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176" w:type="dxa"/>
        <w:tblLook w:val="01E0" w:firstRow="1" w:lastRow="1" w:firstColumn="1" w:lastColumn="1" w:noHBand="0" w:noVBand="0"/>
      </w:tblPr>
      <w:tblGrid>
        <w:gridCol w:w="5138"/>
        <w:gridCol w:w="4819"/>
      </w:tblGrid>
      <w:tr w:rsidR="00060AEF" w:rsidRPr="006442DD" w:rsidTr="00DC4119">
        <w:tc>
          <w:tcPr>
            <w:tcW w:w="5138" w:type="dxa"/>
          </w:tcPr>
          <w:p w:rsidR="00B81567" w:rsidRPr="00060AEF" w:rsidRDefault="00B81567" w:rsidP="00183AFA">
            <w:pPr>
              <w:jc w:val="center"/>
              <w:rPr>
                <w:sz w:val="28"/>
              </w:rPr>
            </w:pPr>
            <w:bookmarkStart w:id="0" w:name="_GoBack" w:colFirst="1" w:colLast="1"/>
          </w:p>
        </w:tc>
        <w:tc>
          <w:tcPr>
            <w:tcW w:w="4819" w:type="dxa"/>
          </w:tcPr>
          <w:p w:rsidR="00B81567" w:rsidRPr="006442DD" w:rsidRDefault="00B81567" w:rsidP="00DC4119">
            <w:pPr>
              <w:ind w:left="524"/>
              <w:jc w:val="center"/>
              <w:rPr>
                <w:sz w:val="28"/>
                <w:szCs w:val="28"/>
              </w:rPr>
            </w:pPr>
            <w:r w:rsidRPr="006442DD">
              <w:rPr>
                <w:sz w:val="28"/>
                <w:szCs w:val="28"/>
              </w:rPr>
              <w:t>Утверждено</w:t>
            </w:r>
          </w:p>
          <w:p w:rsidR="00F42C55" w:rsidRPr="006442DD" w:rsidRDefault="00B81567" w:rsidP="00DC4119">
            <w:pPr>
              <w:ind w:left="524"/>
              <w:jc w:val="center"/>
              <w:rPr>
                <w:sz w:val="28"/>
              </w:rPr>
            </w:pPr>
            <w:r w:rsidRPr="006442DD">
              <w:rPr>
                <w:sz w:val="28"/>
                <w:szCs w:val="28"/>
              </w:rPr>
              <w:t xml:space="preserve">приказом </w:t>
            </w:r>
            <w:r w:rsidR="004E6933" w:rsidRPr="006442DD">
              <w:rPr>
                <w:sz w:val="28"/>
                <w:szCs w:val="28"/>
              </w:rPr>
              <w:t>Руководителя аппарата</w:t>
            </w:r>
            <w:r w:rsidRPr="006442DD">
              <w:rPr>
                <w:sz w:val="28"/>
                <w:szCs w:val="28"/>
              </w:rPr>
              <w:t xml:space="preserve"> </w:t>
            </w:r>
            <w:r w:rsidR="00F42C55" w:rsidRPr="006442DD">
              <w:rPr>
                <w:sz w:val="28"/>
                <w:lang w:val="kk-KZ"/>
              </w:rPr>
              <w:t>Министра</w:t>
            </w:r>
            <w:r w:rsidR="00F42C55" w:rsidRPr="006442DD">
              <w:rPr>
                <w:sz w:val="28"/>
              </w:rPr>
              <w:t xml:space="preserve"> водных ресурсов и ирригации</w:t>
            </w:r>
          </w:p>
          <w:p w:rsidR="00F42C55" w:rsidRPr="006442DD" w:rsidRDefault="00F42C55" w:rsidP="00DC4119">
            <w:pPr>
              <w:ind w:left="524"/>
              <w:jc w:val="center"/>
              <w:rPr>
                <w:sz w:val="28"/>
              </w:rPr>
            </w:pPr>
            <w:r w:rsidRPr="006442DD">
              <w:rPr>
                <w:sz w:val="28"/>
              </w:rPr>
              <w:t>Республики Казахстан</w:t>
            </w:r>
          </w:p>
          <w:p w:rsidR="00B81567" w:rsidRPr="006442DD" w:rsidRDefault="00B81567" w:rsidP="00DC4119">
            <w:pPr>
              <w:ind w:left="524"/>
              <w:jc w:val="center"/>
              <w:rPr>
                <w:sz w:val="28"/>
                <w:szCs w:val="28"/>
              </w:rPr>
            </w:pPr>
            <w:r w:rsidRPr="006442DD">
              <w:rPr>
                <w:sz w:val="28"/>
                <w:szCs w:val="28"/>
              </w:rPr>
              <w:t>от «</w:t>
            </w:r>
            <w:r w:rsidR="004E6933" w:rsidRPr="006442DD">
              <w:rPr>
                <w:sz w:val="28"/>
                <w:szCs w:val="28"/>
              </w:rPr>
              <w:t>___</w:t>
            </w:r>
            <w:r w:rsidRPr="006442DD">
              <w:rPr>
                <w:sz w:val="28"/>
                <w:szCs w:val="28"/>
              </w:rPr>
              <w:t>»</w:t>
            </w:r>
            <w:r w:rsidRPr="006442DD">
              <w:rPr>
                <w:sz w:val="28"/>
                <w:szCs w:val="28"/>
                <w:lang w:val="kk-KZ"/>
              </w:rPr>
              <w:t xml:space="preserve"> </w:t>
            </w:r>
            <w:r w:rsidR="004E6933" w:rsidRPr="006442DD">
              <w:rPr>
                <w:sz w:val="28"/>
                <w:szCs w:val="28"/>
                <w:lang w:val="kk-KZ"/>
              </w:rPr>
              <w:t xml:space="preserve">__________ </w:t>
            </w:r>
            <w:r w:rsidRPr="006442DD">
              <w:rPr>
                <w:sz w:val="28"/>
                <w:szCs w:val="28"/>
              </w:rPr>
              <w:t>20</w:t>
            </w:r>
            <w:r w:rsidR="004E6933" w:rsidRPr="006442DD">
              <w:rPr>
                <w:sz w:val="28"/>
                <w:szCs w:val="28"/>
              </w:rPr>
              <w:t>23</w:t>
            </w:r>
            <w:r w:rsidRPr="006442DD">
              <w:rPr>
                <w:sz w:val="28"/>
                <w:szCs w:val="28"/>
              </w:rPr>
              <w:t xml:space="preserve"> года</w:t>
            </w:r>
          </w:p>
          <w:p w:rsidR="00B81567" w:rsidRPr="006442DD" w:rsidRDefault="00B81567" w:rsidP="00DC4119">
            <w:pPr>
              <w:ind w:left="524"/>
              <w:jc w:val="center"/>
              <w:rPr>
                <w:sz w:val="28"/>
                <w:lang w:val="kk-KZ"/>
              </w:rPr>
            </w:pPr>
            <w:r w:rsidRPr="006442DD">
              <w:rPr>
                <w:sz w:val="28"/>
                <w:szCs w:val="28"/>
              </w:rPr>
              <w:t xml:space="preserve">№ </w:t>
            </w:r>
            <w:r w:rsidR="004E6933" w:rsidRPr="006442DD">
              <w:rPr>
                <w:sz w:val="28"/>
                <w:szCs w:val="28"/>
                <w:lang w:val="kk-KZ"/>
              </w:rPr>
              <w:t>______</w:t>
            </w:r>
          </w:p>
        </w:tc>
      </w:tr>
      <w:bookmarkEnd w:id="0"/>
    </w:tbl>
    <w:p w:rsidR="00B81567" w:rsidRPr="006442DD" w:rsidRDefault="00B81567" w:rsidP="00B81567">
      <w:pPr>
        <w:pStyle w:val="a5"/>
        <w:ind w:left="0"/>
        <w:jc w:val="both"/>
        <w:rPr>
          <w:b w:val="0"/>
          <w:szCs w:val="28"/>
          <w:lang w:val="kk-KZ"/>
        </w:rPr>
      </w:pPr>
    </w:p>
    <w:p w:rsidR="00B81567" w:rsidRPr="006442DD" w:rsidRDefault="00B81567" w:rsidP="00B81567">
      <w:pPr>
        <w:pStyle w:val="a5"/>
        <w:ind w:left="0"/>
        <w:jc w:val="both"/>
        <w:rPr>
          <w:b w:val="0"/>
          <w:szCs w:val="28"/>
        </w:rPr>
      </w:pPr>
    </w:p>
    <w:p w:rsidR="00B81567" w:rsidRPr="006442DD" w:rsidRDefault="00B81567" w:rsidP="008C0021">
      <w:pPr>
        <w:pStyle w:val="a5"/>
        <w:ind w:left="0"/>
        <w:rPr>
          <w:b w:val="0"/>
          <w:szCs w:val="28"/>
        </w:rPr>
      </w:pPr>
      <w:r w:rsidRPr="006442DD">
        <w:rPr>
          <w:szCs w:val="28"/>
        </w:rPr>
        <w:t xml:space="preserve">Положение о Департаменте </w:t>
      </w:r>
      <w:r w:rsidR="004E6933" w:rsidRPr="006442DD">
        <w:rPr>
          <w:szCs w:val="28"/>
          <w:lang w:val="ru-RU"/>
        </w:rPr>
        <w:t>водной политики</w:t>
      </w:r>
      <w:r w:rsidRPr="006442DD">
        <w:rPr>
          <w:szCs w:val="28"/>
        </w:rPr>
        <w:t xml:space="preserve"> </w:t>
      </w:r>
      <w:r w:rsidR="00F42C55" w:rsidRPr="006442DD">
        <w:rPr>
          <w:szCs w:val="28"/>
        </w:rPr>
        <w:t>Министерства водных ресурсов и ирригации</w:t>
      </w:r>
      <w:r w:rsidR="008C0021" w:rsidRPr="006442DD">
        <w:rPr>
          <w:szCs w:val="28"/>
          <w:lang w:val="ru-RU"/>
        </w:rPr>
        <w:t xml:space="preserve"> </w:t>
      </w:r>
      <w:r w:rsidR="00F42C55" w:rsidRPr="006442DD">
        <w:rPr>
          <w:szCs w:val="28"/>
        </w:rPr>
        <w:t>Республики Казахстан</w:t>
      </w:r>
    </w:p>
    <w:p w:rsidR="006C310D" w:rsidRPr="006442DD" w:rsidRDefault="006C310D" w:rsidP="00F802C6">
      <w:pPr>
        <w:pStyle w:val="a5"/>
        <w:ind w:left="0"/>
        <w:jc w:val="both"/>
        <w:rPr>
          <w:b w:val="0"/>
          <w:szCs w:val="28"/>
        </w:rPr>
      </w:pPr>
    </w:p>
    <w:p w:rsidR="00B81567" w:rsidRPr="006442DD" w:rsidRDefault="00B81567" w:rsidP="004E6933">
      <w:pPr>
        <w:jc w:val="center"/>
        <w:rPr>
          <w:b/>
          <w:sz w:val="28"/>
          <w:szCs w:val="28"/>
        </w:rPr>
      </w:pPr>
      <w:r w:rsidRPr="006442DD">
        <w:rPr>
          <w:b/>
          <w:sz w:val="28"/>
          <w:szCs w:val="28"/>
        </w:rPr>
        <w:t>1. Общие положения</w:t>
      </w:r>
    </w:p>
    <w:p w:rsidR="00B81567" w:rsidRPr="006442DD" w:rsidRDefault="00B81567" w:rsidP="00B81567">
      <w:pPr>
        <w:ind w:left="720"/>
        <w:rPr>
          <w:sz w:val="28"/>
          <w:szCs w:val="28"/>
        </w:rPr>
      </w:pPr>
    </w:p>
    <w:p w:rsidR="00B81567" w:rsidRPr="006442DD" w:rsidRDefault="00B81567" w:rsidP="00B81567">
      <w:pPr>
        <w:ind w:firstLine="709"/>
        <w:jc w:val="both"/>
        <w:rPr>
          <w:sz w:val="28"/>
          <w:szCs w:val="28"/>
        </w:rPr>
      </w:pPr>
      <w:r w:rsidRPr="006442DD">
        <w:rPr>
          <w:sz w:val="28"/>
          <w:szCs w:val="28"/>
        </w:rPr>
        <w:t xml:space="preserve">1. Департамент </w:t>
      </w:r>
      <w:r w:rsidR="004E6933" w:rsidRPr="006442DD">
        <w:rPr>
          <w:sz w:val="28"/>
          <w:szCs w:val="28"/>
        </w:rPr>
        <w:t>водной политики</w:t>
      </w:r>
      <w:r w:rsidRPr="006442DD">
        <w:rPr>
          <w:sz w:val="28"/>
          <w:szCs w:val="28"/>
        </w:rPr>
        <w:t xml:space="preserve"> (далее – Департамент) является структурным подразделением </w:t>
      </w:r>
      <w:r w:rsidR="00F42C55" w:rsidRPr="006442DD">
        <w:rPr>
          <w:sz w:val="28"/>
          <w:szCs w:val="28"/>
        </w:rPr>
        <w:t xml:space="preserve">Министерства </w:t>
      </w:r>
      <w:r w:rsidR="00F42C55" w:rsidRPr="006442DD">
        <w:rPr>
          <w:sz w:val="28"/>
        </w:rPr>
        <w:t xml:space="preserve">водных ресурсов и ирригации </w:t>
      </w:r>
      <w:r w:rsidR="00F42C55" w:rsidRPr="006442DD">
        <w:rPr>
          <w:sz w:val="28"/>
          <w:szCs w:val="28"/>
        </w:rPr>
        <w:t>Республики Казахстан</w:t>
      </w:r>
      <w:r w:rsidRPr="006442DD">
        <w:rPr>
          <w:sz w:val="28"/>
          <w:szCs w:val="28"/>
        </w:rPr>
        <w:t xml:space="preserve"> (далее – Министерство).</w:t>
      </w:r>
    </w:p>
    <w:p w:rsidR="00B81567" w:rsidRPr="006442DD" w:rsidRDefault="00B81567" w:rsidP="00B81567">
      <w:pPr>
        <w:ind w:firstLine="709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2. Департамент в своей деятельности руководствуется Конституцией</w:t>
      </w:r>
      <w:r w:rsidR="004E6933" w:rsidRPr="006442DD">
        <w:rPr>
          <w:sz w:val="28"/>
          <w:szCs w:val="28"/>
        </w:rPr>
        <w:t xml:space="preserve"> и</w:t>
      </w:r>
      <w:r w:rsidRPr="006442DD">
        <w:rPr>
          <w:sz w:val="28"/>
          <w:szCs w:val="28"/>
        </w:rPr>
        <w:t xml:space="preserve"> законами</w:t>
      </w:r>
      <w:r w:rsidR="004E6933" w:rsidRPr="006442DD">
        <w:rPr>
          <w:sz w:val="28"/>
          <w:szCs w:val="28"/>
        </w:rPr>
        <w:t xml:space="preserve"> Республики Казахстан</w:t>
      </w:r>
      <w:r w:rsidRPr="006442DD">
        <w:rPr>
          <w:sz w:val="28"/>
          <w:szCs w:val="28"/>
        </w:rPr>
        <w:t xml:space="preserve">, актами Президента </w:t>
      </w:r>
      <w:r w:rsidR="004E6933" w:rsidRPr="006442DD">
        <w:rPr>
          <w:sz w:val="28"/>
          <w:szCs w:val="28"/>
        </w:rPr>
        <w:t xml:space="preserve">Республики Казахстан </w:t>
      </w:r>
      <w:r w:rsidRPr="006442DD">
        <w:rPr>
          <w:sz w:val="28"/>
          <w:szCs w:val="28"/>
        </w:rPr>
        <w:t>и Правительства Республики Казахстан, иными нормативными правовыми актами, а также настоящим Положением.</w:t>
      </w:r>
    </w:p>
    <w:p w:rsidR="00B81567" w:rsidRPr="006442DD" w:rsidRDefault="00B81567" w:rsidP="00B81567">
      <w:pPr>
        <w:ind w:firstLine="709"/>
        <w:jc w:val="both"/>
        <w:rPr>
          <w:sz w:val="28"/>
          <w:szCs w:val="28"/>
        </w:rPr>
      </w:pPr>
      <w:r w:rsidRPr="006442DD">
        <w:rPr>
          <w:sz w:val="28"/>
          <w:szCs w:val="28"/>
        </w:rPr>
        <w:t xml:space="preserve">3. Структура и штатная численность Департамента утверждаются </w:t>
      </w:r>
      <w:r w:rsidR="004E6933" w:rsidRPr="006442DD">
        <w:rPr>
          <w:sz w:val="28"/>
          <w:szCs w:val="28"/>
        </w:rPr>
        <w:t>Руководителем аппарата</w:t>
      </w:r>
      <w:r w:rsidRPr="006442DD">
        <w:rPr>
          <w:sz w:val="28"/>
          <w:szCs w:val="28"/>
        </w:rPr>
        <w:t xml:space="preserve"> Министерства в </w:t>
      </w:r>
      <w:r w:rsidR="004E6933" w:rsidRPr="006442DD">
        <w:rPr>
          <w:sz w:val="28"/>
          <w:szCs w:val="28"/>
        </w:rPr>
        <w:t>соответствии действующим</w:t>
      </w:r>
      <w:r w:rsidRPr="006442DD">
        <w:rPr>
          <w:sz w:val="28"/>
          <w:szCs w:val="28"/>
        </w:rPr>
        <w:t xml:space="preserve"> законодательством Республики Казахстан.</w:t>
      </w:r>
    </w:p>
    <w:p w:rsidR="00B81567" w:rsidRPr="006442DD" w:rsidRDefault="00B81567" w:rsidP="00B81567">
      <w:pPr>
        <w:ind w:firstLine="709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4. Департамент состоит из</w:t>
      </w:r>
      <w:r w:rsidR="004E6933" w:rsidRPr="006442DD">
        <w:rPr>
          <w:sz w:val="28"/>
          <w:szCs w:val="28"/>
        </w:rPr>
        <w:t xml:space="preserve"> двух управлени</w:t>
      </w:r>
      <w:r w:rsidR="003D2A50" w:rsidRPr="006442DD">
        <w:rPr>
          <w:sz w:val="28"/>
          <w:szCs w:val="28"/>
        </w:rPr>
        <w:t>й</w:t>
      </w:r>
      <w:r w:rsidRPr="006442DD">
        <w:rPr>
          <w:sz w:val="28"/>
          <w:szCs w:val="28"/>
        </w:rPr>
        <w:t>:</w:t>
      </w:r>
    </w:p>
    <w:p w:rsidR="00F42C55" w:rsidRPr="006442DD" w:rsidRDefault="00F42C55" w:rsidP="00F42C55">
      <w:pPr>
        <w:ind w:firstLine="709"/>
        <w:jc w:val="both"/>
        <w:rPr>
          <w:sz w:val="28"/>
          <w:szCs w:val="28"/>
        </w:rPr>
      </w:pPr>
      <w:r w:rsidRPr="006442DD">
        <w:rPr>
          <w:sz w:val="28"/>
          <w:szCs w:val="28"/>
        </w:rPr>
        <w:t xml:space="preserve">1) </w:t>
      </w:r>
      <w:hyperlink r:id="rId6" w:history="1">
        <w:r w:rsidRPr="006442DD">
          <w:rPr>
            <w:bCs/>
            <w:sz w:val="28"/>
            <w:szCs w:val="28"/>
          </w:rPr>
          <w:t>Управление государственной политики в сфере водных ресурсов</w:t>
        </w:r>
      </w:hyperlink>
      <w:r w:rsidRPr="006442DD">
        <w:rPr>
          <w:sz w:val="28"/>
          <w:szCs w:val="28"/>
        </w:rPr>
        <w:t>;</w:t>
      </w:r>
    </w:p>
    <w:p w:rsidR="00F42C55" w:rsidRPr="006442DD" w:rsidRDefault="00F42C55" w:rsidP="00F42C55">
      <w:pPr>
        <w:ind w:firstLine="709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2) Управление реализации программ</w:t>
      </w:r>
      <w:r w:rsidR="006D5190" w:rsidRPr="006442DD">
        <w:rPr>
          <w:sz w:val="28"/>
          <w:szCs w:val="28"/>
        </w:rPr>
        <w:t xml:space="preserve"> развития</w:t>
      </w:r>
      <w:r w:rsidRPr="006442DD">
        <w:rPr>
          <w:sz w:val="28"/>
          <w:szCs w:val="28"/>
        </w:rPr>
        <w:t>.</w:t>
      </w:r>
    </w:p>
    <w:p w:rsidR="0043153E" w:rsidRPr="006442DD" w:rsidRDefault="0043153E" w:rsidP="00B81567">
      <w:pPr>
        <w:ind w:firstLine="708"/>
        <w:jc w:val="both"/>
        <w:rPr>
          <w:sz w:val="28"/>
          <w:szCs w:val="28"/>
        </w:rPr>
      </w:pPr>
    </w:p>
    <w:p w:rsidR="006C310D" w:rsidRPr="006442DD" w:rsidRDefault="006C310D" w:rsidP="00B81567">
      <w:pPr>
        <w:ind w:firstLine="708"/>
        <w:jc w:val="both"/>
        <w:rPr>
          <w:sz w:val="28"/>
          <w:szCs w:val="28"/>
        </w:rPr>
      </w:pPr>
    </w:p>
    <w:p w:rsidR="00B81567" w:rsidRPr="006442DD" w:rsidRDefault="00B81567" w:rsidP="00B81567">
      <w:pPr>
        <w:jc w:val="center"/>
        <w:rPr>
          <w:b/>
          <w:sz w:val="28"/>
          <w:szCs w:val="28"/>
        </w:rPr>
      </w:pPr>
      <w:r w:rsidRPr="006442DD">
        <w:rPr>
          <w:b/>
          <w:bCs/>
          <w:sz w:val="28"/>
          <w:szCs w:val="28"/>
        </w:rPr>
        <w:t>2. Основные задачи, функции, права и обязанности Д</w:t>
      </w:r>
      <w:r w:rsidRPr="006442DD">
        <w:rPr>
          <w:b/>
          <w:sz w:val="28"/>
          <w:szCs w:val="28"/>
        </w:rPr>
        <w:t>епартамента</w:t>
      </w:r>
    </w:p>
    <w:p w:rsidR="00B81567" w:rsidRPr="006442DD" w:rsidRDefault="00B81567" w:rsidP="00B81567">
      <w:pPr>
        <w:shd w:val="clear" w:color="auto" w:fill="FFFFFF"/>
        <w:tabs>
          <w:tab w:val="left" w:pos="1258"/>
        </w:tabs>
        <w:ind w:right="-35" w:firstLine="709"/>
        <w:jc w:val="center"/>
        <w:rPr>
          <w:bCs/>
          <w:sz w:val="28"/>
          <w:szCs w:val="28"/>
        </w:rPr>
      </w:pPr>
    </w:p>
    <w:p w:rsidR="006C310D" w:rsidRPr="006442DD" w:rsidRDefault="00D85AD8" w:rsidP="0043153E">
      <w:pPr>
        <w:ind w:firstLine="709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5</w:t>
      </w:r>
      <w:r w:rsidR="006C310D" w:rsidRPr="006442DD">
        <w:rPr>
          <w:sz w:val="28"/>
          <w:szCs w:val="28"/>
        </w:rPr>
        <w:t>. Задач</w:t>
      </w:r>
      <w:r w:rsidR="003D2A50" w:rsidRPr="006442DD">
        <w:rPr>
          <w:sz w:val="28"/>
          <w:szCs w:val="28"/>
        </w:rPr>
        <w:t>а</w:t>
      </w:r>
      <w:r w:rsidR="0043153E" w:rsidRPr="006442DD">
        <w:rPr>
          <w:sz w:val="28"/>
          <w:szCs w:val="28"/>
        </w:rPr>
        <w:t xml:space="preserve">: </w:t>
      </w:r>
      <w:r w:rsidR="006C310D" w:rsidRPr="006442DD">
        <w:rPr>
          <w:sz w:val="28"/>
          <w:szCs w:val="28"/>
        </w:rPr>
        <w:t>формирование и реализация государственной политики, совершенствование системы государственного управления в сфере использования и охраны водного фонда</w:t>
      </w:r>
      <w:r w:rsidR="000E0322" w:rsidRPr="006442DD">
        <w:rPr>
          <w:sz w:val="28"/>
          <w:szCs w:val="28"/>
        </w:rPr>
        <w:t>.</w:t>
      </w:r>
    </w:p>
    <w:p w:rsidR="003D2A50" w:rsidRPr="006442DD" w:rsidRDefault="003D2A50" w:rsidP="0043153E">
      <w:pPr>
        <w:ind w:firstLine="709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6. Функции:</w:t>
      </w:r>
    </w:p>
    <w:p w:rsidR="003D2A50" w:rsidRPr="006442DD" w:rsidRDefault="008C0021" w:rsidP="003D2A50">
      <w:pPr>
        <w:ind w:firstLine="709"/>
        <w:jc w:val="both"/>
        <w:rPr>
          <w:sz w:val="28"/>
          <w:szCs w:val="28"/>
        </w:rPr>
      </w:pPr>
      <w:r w:rsidRPr="006442DD">
        <w:rPr>
          <w:sz w:val="28"/>
          <w:szCs w:val="28"/>
          <w:lang w:val="kk-KZ"/>
        </w:rPr>
        <w:t>1</w:t>
      </w:r>
      <w:r w:rsidR="003D2A50" w:rsidRPr="006442DD">
        <w:rPr>
          <w:sz w:val="28"/>
          <w:szCs w:val="28"/>
          <w:lang w:val="kk-KZ"/>
        </w:rPr>
        <w:t xml:space="preserve">) </w:t>
      </w:r>
      <w:r w:rsidR="003D2A50" w:rsidRPr="006442DD">
        <w:rPr>
          <w:sz w:val="28"/>
          <w:szCs w:val="28"/>
        </w:rPr>
        <w:t xml:space="preserve">обеспечивает формирование и реализацию государственной политики в регулируемых сфере; </w:t>
      </w:r>
    </w:p>
    <w:p w:rsidR="00327462" w:rsidRPr="006442DD" w:rsidRDefault="008C0021" w:rsidP="00327462">
      <w:pPr>
        <w:ind w:firstLine="709"/>
        <w:jc w:val="both"/>
        <w:rPr>
          <w:sz w:val="28"/>
          <w:szCs w:val="28"/>
        </w:rPr>
      </w:pPr>
      <w:r w:rsidRPr="006442DD">
        <w:rPr>
          <w:color w:val="000000"/>
          <w:sz w:val="28"/>
          <w:szCs w:val="28"/>
        </w:rPr>
        <w:t>2</w:t>
      </w:r>
      <w:r w:rsidR="00327462" w:rsidRPr="006442DD">
        <w:rPr>
          <w:color w:val="000000"/>
          <w:sz w:val="28"/>
          <w:szCs w:val="28"/>
        </w:rPr>
        <w:t xml:space="preserve">) </w:t>
      </w:r>
      <w:r w:rsidR="00F06210">
        <w:rPr>
          <w:color w:val="000000"/>
          <w:sz w:val="28"/>
          <w:szCs w:val="28"/>
          <w:lang w:val="kk-KZ"/>
        </w:rPr>
        <w:t>о</w:t>
      </w:r>
      <w:r w:rsidR="00F802C6">
        <w:rPr>
          <w:color w:val="000000"/>
          <w:sz w:val="28"/>
          <w:szCs w:val="28"/>
          <w:lang w:val="kk-KZ"/>
        </w:rPr>
        <w:t>рганизует</w:t>
      </w:r>
      <w:r w:rsidR="00F06210">
        <w:rPr>
          <w:color w:val="000000"/>
          <w:sz w:val="28"/>
          <w:szCs w:val="28"/>
          <w:lang w:val="kk-KZ"/>
        </w:rPr>
        <w:t xml:space="preserve"> </w:t>
      </w:r>
      <w:r w:rsidR="00F06210">
        <w:rPr>
          <w:color w:val="000000"/>
          <w:sz w:val="28"/>
          <w:szCs w:val="28"/>
        </w:rPr>
        <w:t>разработку схем</w:t>
      </w:r>
      <w:r w:rsidR="00327462" w:rsidRPr="006442DD">
        <w:rPr>
          <w:color w:val="000000"/>
          <w:sz w:val="28"/>
          <w:szCs w:val="28"/>
        </w:rPr>
        <w:t xml:space="preserve"> комплексного использования и охраны водных ресурсов по бассейнам основных рек и других водных объектов в целом по республике;</w:t>
      </w:r>
    </w:p>
    <w:p w:rsidR="000E0322" w:rsidRPr="006442DD" w:rsidRDefault="00F06210" w:rsidP="000E0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="000E0322" w:rsidRPr="006442DD">
        <w:rPr>
          <w:sz w:val="28"/>
          <w:szCs w:val="28"/>
        </w:rPr>
        <w:t>) участвует в разработке, корректировке и реализации стратегического и операционного плана Министерства.</w:t>
      </w:r>
    </w:p>
    <w:p w:rsidR="006C310D" w:rsidRPr="006442DD" w:rsidRDefault="003D2A50" w:rsidP="0043153E">
      <w:pPr>
        <w:ind w:firstLine="709"/>
        <w:jc w:val="both"/>
        <w:rPr>
          <w:sz w:val="28"/>
          <w:szCs w:val="28"/>
        </w:rPr>
      </w:pPr>
      <w:r w:rsidRPr="006442DD">
        <w:rPr>
          <w:sz w:val="28"/>
          <w:szCs w:val="28"/>
        </w:rPr>
        <w:lastRenderedPageBreak/>
        <w:t xml:space="preserve">7. Задача: </w:t>
      </w:r>
      <w:r w:rsidR="006C310D" w:rsidRPr="006442DD">
        <w:rPr>
          <w:sz w:val="28"/>
          <w:szCs w:val="28"/>
        </w:rPr>
        <w:t>осуществление координации деятельности центральных и местных исполнительных органов по реализации государственной политики в сфере деятельности, отнесенной к компетенции Министерства</w:t>
      </w:r>
      <w:r w:rsidR="000E0322" w:rsidRPr="006442DD">
        <w:rPr>
          <w:sz w:val="28"/>
          <w:szCs w:val="28"/>
        </w:rPr>
        <w:t>.</w:t>
      </w:r>
    </w:p>
    <w:p w:rsidR="003D2A50" w:rsidRPr="006442DD" w:rsidRDefault="003D2A50" w:rsidP="0043153E">
      <w:pPr>
        <w:ind w:firstLine="709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8. Функции:</w:t>
      </w:r>
    </w:p>
    <w:p w:rsidR="003D2A50" w:rsidRPr="006442DD" w:rsidRDefault="00194A22" w:rsidP="003D2A50">
      <w:pPr>
        <w:ind w:firstLine="709"/>
        <w:jc w:val="both"/>
        <w:rPr>
          <w:color w:val="000000"/>
          <w:sz w:val="28"/>
          <w:szCs w:val="28"/>
        </w:rPr>
      </w:pPr>
      <w:r w:rsidRPr="006442DD">
        <w:rPr>
          <w:color w:val="000000"/>
          <w:sz w:val="28"/>
          <w:szCs w:val="28"/>
        </w:rPr>
        <w:t>1</w:t>
      </w:r>
      <w:r w:rsidR="003D2A50" w:rsidRPr="006442DD">
        <w:rPr>
          <w:color w:val="000000"/>
          <w:sz w:val="28"/>
          <w:szCs w:val="28"/>
        </w:rPr>
        <w:t>) проводит координацию деятельности центральных и местных исполнительных органов по реализации государственной политики в регулируемых сферах;</w:t>
      </w:r>
      <w:bookmarkStart w:id="1" w:name="z2004"/>
    </w:p>
    <w:bookmarkEnd w:id="1"/>
    <w:p w:rsidR="00327462" w:rsidRPr="006442DD" w:rsidRDefault="00194A22" w:rsidP="00327462">
      <w:pPr>
        <w:ind w:firstLine="709"/>
        <w:jc w:val="both"/>
        <w:rPr>
          <w:color w:val="000000"/>
          <w:sz w:val="28"/>
          <w:szCs w:val="28"/>
        </w:rPr>
      </w:pPr>
      <w:r w:rsidRPr="006442DD">
        <w:rPr>
          <w:color w:val="000000"/>
          <w:sz w:val="28"/>
          <w:szCs w:val="28"/>
        </w:rPr>
        <w:t>2</w:t>
      </w:r>
      <w:r w:rsidR="00327462" w:rsidRPr="006442DD">
        <w:rPr>
          <w:color w:val="000000"/>
          <w:sz w:val="28"/>
          <w:szCs w:val="28"/>
        </w:rPr>
        <w:t>) согласовывает на предмет допустимого уровня использования водных ресурсов прогнозы использования и охраны водных ресурсов в составе схем развития и размещения производительных сил и отраслей экономики, разработанные центра</w:t>
      </w:r>
      <w:r w:rsidR="000E0322" w:rsidRPr="006442DD">
        <w:rPr>
          <w:color w:val="000000"/>
          <w:sz w:val="28"/>
          <w:szCs w:val="28"/>
        </w:rPr>
        <w:t>льными исполнительными органами.</w:t>
      </w:r>
    </w:p>
    <w:p w:rsidR="006C310D" w:rsidRPr="006442DD" w:rsidRDefault="003D2A50" w:rsidP="003D2A50">
      <w:pPr>
        <w:ind w:firstLine="709"/>
        <w:jc w:val="both"/>
        <w:rPr>
          <w:sz w:val="28"/>
          <w:szCs w:val="28"/>
        </w:rPr>
      </w:pPr>
      <w:r w:rsidRPr="006442DD">
        <w:rPr>
          <w:sz w:val="28"/>
          <w:szCs w:val="28"/>
        </w:rPr>
        <w:t xml:space="preserve">9. Задача: </w:t>
      </w:r>
      <w:r w:rsidR="006C310D" w:rsidRPr="006442DD">
        <w:rPr>
          <w:color w:val="000000"/>
          <w:sz w:val="28"/>
          <w:szCs w:val="28"/>
        </w:rPr>
        <w:t>совершенствование системы государственного управления в области управления водными ресурсами.</w:t>
      </w:r>
    </w:p>
    <w:p w:rsidR="0043153E" w:rsidRPr="006442DD" w:rsidRDefault="003D2A50" w:rsidP="0043153E">
      <w:pPr>
        <w:ind w:firstLine="709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10</w:t>
      </w:r>
      <w:r w:rsidR="002E3EB4" w:rsidRPr="006442DD">
        <w:rPr>
          <w:sz w:val="28"/>
          <w:szCs w:val="28"/>
        </w:rPr>
        <w:t xml:space="preserve">. </w:t>
      </w:r>
      <w:r w:rsidR="0043153E" w:rsidRPr="006442DD">
        <w:rPr>
          <w:sz w:val="28"/>
          <w:szCs w:val="28"/>
        </w:rPr>
        <w:t>Функции:</w:t>
      </w:r>
    </w:p>
    <w:p w:rsidR="00327462" w:rsidRPr="006442DD" w:rsidRDefault="00194A22" w:rsidP="00327462">
      <w:pPr>
        <w:ind w:firstLine="709"/>
        <w:jc w:val="both"/>
        <w:rPr>
          <w:sz w:val="28"/>
          <w:szCs w:val="28"/>
        </w:rPr>
      </w:pPr>
      <w:r w:rsidRPr="006442DD">
        <w:rPr>
          <w:color w:val="000000"/>
          <w:sz w:val="28"/>
          <w:szCs w:val="28"/>
        </w:rPr>
        <w:t>1</w:t>
      </w:r>
      <w:r w:rsidR="00327462" w:rsidRPr="006442DD">
        <w:rPr>
          <w:color w:val="000000"/>
          <w:sz w:val="28"/>
          <w:szCs w:val="28"/>
        </w:rPr>
        <w:t>) определяет порядок разработки и утверждения генеральных и бассейновых схем комплексного использования, охраны водных ресурсов и водохозяйственных балансов;</w:t>
      </w:r>
    </w:p>
    <w:p w:rsidR="00327462" w:rsidRPr="006442DD" w:rsidRDefault="00194A22" w:rsidP="00327462">
      <w:pPr>
        <w:ind w:firstLine="709"/>
        <w:jc w:val="both"/>
        <w:rPr>
          <w:color w:val="000000"/>
          <w:sz w:val="28"/>
          <w:szCs w:val="28"/>
        </w:rPr>
      </w:pPr>
      <w:r w:rsidRPr="006442DD">
        <w:rPr>
          <w:color w:val="000000"/>
          <w:sz w:val="28"/>
          <w:szCs w:val="28"/>
        </w:rPr>
        <w:t>2</w:t>
      </w:r>
      <w:r w:rsidR="00327462" w:rsidRPr="006442DD">
        <w:rPr>
          <w:color w:val="000000"/>
          <w:sz w:val="28"/>
          <w:szCs w:val="28"/>
        </w:rPr>
        <w:t>) разрабатывает правила регулирования водных отношений между областями республики;</w:t>
      </w:r>
    </w:p>
    <w:p w:rsidR="00327462" w:rsidRPr="006442DD" w:rsidRDefault="00194A22" w:rsidP="00327462">
      <w:pPr>
        <w:ind w:firstLine="709"/>
        <w:jc w:val="both"/>
        <w:rPr>
          <w:color w:val="000000"/>
          <w:sz w:val="28"/>
          <w:szCs w:val="28"/>
        </w:rPr>
      </w:pPr>
      <w:r w:rsidRPr="006442DD">
        <w:rPr>
          <w:color w:val="000000"/>
          <w:sz w:val="28"/>
          <w:szCs w:val="28"/>
        </w:rPr>
        <w:t>3</w:t>
      </w:r>
      <w:r w:rsidR="00327462" w:rsidRPr="006442DD">
        <w:rPr>
          <w:color w:val="000000"/>
          <w:sz w:val="28"/>
          <w:szCs w:val="28"/>
        </w:rPr>
        <w:t>) разрабатывает правила плавания и производства хозяйственных, исследовательских, изыскательских и промысловых работ в территориальных водах;</w:t>
      </w:r>
    </w:p>
    <w:p w:rsidR="000A6ACB" w:rsidRPr="006442DD" w:rsidRDefault="00194A22" w:rsidP="00233E6E">
      <w:pPr>
        <w:ind w:firstLine="709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4</w:t>
      </w:r>
      <w:r w:rsidR="00327462" w:rsidRPr="006442DD">
        <w:rPr>
          <w:sz w:val="28"/>
          <w:szCs w:val="28"/>
        </w:rPr>
        <w:t xml:space="preserve">) </w:t>
      </w:r>
      <w:r w:rsidR="00327462" w:rsidRPr="006442DD">
        <w:rPr>
          <w:color w:val="000000"/>
          <w:sz w:val="28"/>
          <w:szCs w:val="28"/>
        </w:rPr>
        <w:t>определяет порядок предоставления водных объектов в обособленное или совместное пользование на конкурсной основе;</w:t>
      </w:r>
    </w:p>
    <w:p w:rsidR="00327462" w:rsidRPr="006442DD" w:rsidRDefault="00194A22" w:rsidP="00327462">
      <w:pPr>
        <w:ind w:firstLine="709"/>
        <w:jc w:val="both"/>
        <w:rPr>
          <w:color w:val="000000"/>
          <w:sz w:val="28"/>
          <w:szCs w:val="28"/>
        </w:rPr>
      </w:pPr>
      <w:r w:rsidRPr="006442DD">
        <w:rPr>
          <w:color w:val="000000"/>
          <w:sz w:val="28"/>
          <w:szCs w:val="28"/>
        </w:rPr>
        <w:t>5</w:t>
      </w:r>
      <w:r w:rsidR="00327462" w:rsidRPr="006442DD">
        <w:rPr>
          <w:color w:val="000000"/>
          <w:sz w:val="28"/>
          <w:szCs w:val="28"/>
        </w:rPr>
        <w:t>) разрабатывает типовые правила общего водопользования;</w:t>
      </w:r>
    </w:p>
    <w:p w:rsidR="000E0322" w:rsidRPr="001801A2" w:rsidRDefault="00194A22" w:rsidP="000E0322">
      <w:pPr>
        <w:ind w:firstLine="709"/>
        <w:jc w:val="both"/>
        <w:rPr>
          <w:sz w:val="28"/>
          <w:szCs w:val="28"/>
          <w:lang w:val="kk-KZ"/>
        </w:rPr>
      </w:pPr>
      <w:r w:rsidRPr="006442DD">
        <w:rPr>
          <w:sz w:val="28"/>
          <w:szCs w:val="28"/>
        </w:rPr>
        <w:t>6</w:t>
      </w:r>
      <w:r w:rsidR="000E0322" w:rsidRPr="006442DD">
        <w:rPr>
          <w:sz w:val="28"/>
          <w:szCs w:val="28"/>
        </w:rPr>
        <w:t>) в рамках компетенции Департамента вносит предложе</w:t>
      </w:r>
      <w:r w:rsidR="001801A2">
        <w:rPr>
          <w:sz w:val="28"/>
          <w:szCs w:val="28"/>
        </w:rPr>
        <w:t>ния к проектам бюджетных заявок</w:t>
      </w:r>
      <w:r w:rsidR="001801A2">
        <w:rPr>
          <w:sz w:val="28"/>
          <w:szCs w:val="28"/>
          <w:lang w:val="kk-KZ"/>
        </w:rPr>
        <w:t>.</w:t>
      </w:r>
    </w:p>
    <w:p w:rsidR="00B81567" w:rsidRPr="006442DD" w:rsidRDefault="000E0322" w:rsidP="00B81567">
      <w:pPr>
        <w:ind w:firstLine="709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1</w:t>
      </w:r>
      <w:r w:rsidR="00194A22" w:rsidRPr="006442DD">
        <w:rPr>
          <w:sz w:val="28"/>
          <w:szCs w:val="28"/>
        </w:rPr>
        <w:t>1</w:t>
      </w:r>
      <w:r w:rsidR="00B81567" w:rsidRPr="006442DD">
        <w:rPr>
          <w:sz w:val="28"/>
          <w:szCs w:val="28"/>
        </w:rPr>
        <w:t>. Права и обязанности:</w:t>
      </w:r>
    </w:p>
    <w:p w:rsidR="00B81567" w:rsidRPr="006442DD" w:rsidRDefault="00B81567" w:rsidP="00B81567">
      <w:pPr>
        <w:ind w:firstLine="709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Права:</w:t>
      </w:r>
    </w:p>
    <w:p w:rsidR="00B81567" w:rsidRPr="006442DD" w:rsidRDefault="00B81567" w:rsidP="00B81567">
      <w:pPr>
        <w:tabs>
          <w:tab w:val="left" w:pos="540"/>
        </w:tabs>
        <w:ind w:firstLine="709"/>
        <w:jc w:val="both"/>
        <w:rPr>
          <w:rFonts w:eastAsia="Consolas"/>
          <w:sz w:val="28"/>
          <w:szCs w:val="28"/>
        </w:rPr>
      </w:pPr>
      <w:r w:rsidRPr="006442DD">
        <w:rPr>
          <w:rFonts w:eastAsia="Consolas"/>
          <w:sz w:val="28"/>
          <w:szCs w:val="28"/>
        </w:rPr>
        <w:t>1) вносить предложения руководству Министерства по организации выполнения задач Департамента, его деятельности и получать информацию о рассмотрении этих предложений;</w:t>
      </w:r>
    </w:p>
    <w:p w:rsidR="00B81567" w:rsidRPr="006442DD" w:rsidRDefault="00B81567" w:rsidP="00B81567">
      <w:pPr>
        <w:tabs>
          <w:tab w:val="left" w:pos="720"/>
        </w:tabs>
        <w:ind w:firstLine="709"/>
        <w:jc w:val="both"/>
        <w:rPr>
          <w:rFonts w:eastAsia="Consolas"/>
          <w:sz w:val="28"/>
          <w:szCs w:val="28"/>
        </w:rPr>
      </w:pPr>
      <w:r w:rsidRPr="006442DD">
        <w:rPr>
          <w:rFonts w:eastAsia="Consolas"/>
          <w:sz w:val="28"/>
          <w:szCs w:val="28"/>
        </w:rPr>
        <w:t>2) давать разъяснения структурным подразделениям Министерства по применению законодательства в области</w:t>
      </w:r>
      <w:r w:rsidR="00074C60" w:rsidRPr="006442DD">
        <w:rPr>
          <w:rFonts w:eastAsia="Consolas"/>
          <w:sz w:val="28"/>
          <w:szCs w:val="28"/>
        </w:rPr>
        <w:t xml:space="preserve"> </w:t>
      </w:r>
      <w:r w:rsidRPr="006442DD">
        <w:rPr>
          <w:rFonts w:eastAsia="Consolas"/>
          <w:sz w:val="28"/>
          <w:szCs w:val="28"/>
        </w:rPr>
        <w:t>международных водных отношений, положений, инструкций, указаний и приказов;</w:t>
      </w:r>
    </w:p>
    <w:p w:rsidR="00B81567" w:rsidRPr="006442DD" w:rsidRDefault="00B81567" w:rsidP="00B81567">
      <w:pPr>
        <w:tabs>
          <w:tab w:val="left" w:pos="540"/>
        </w:tabs>
        <w:ind w:firstLine="709"/>
        <w:jc w:val="both"/>
        <w:rPr>
          <w:rFonts w:eastAsia="Consolas"/>
          <w:sz w:val="28"/>
          <w:szCs w:val="28"/>
        </w:rPr>
      </w:pPr>
      <w:r w:rsidRPr="006442DD">
        <w:rPr>
          <w:rFonts w:eastAsia="Consolas"/>
          <w:sz w:val="28"/>
          <w:szCs w:val="28"/>
        </w:rPr>
        <w:t>3) вносить проекты нормативных правовых актов на рассмотрение и заключение структурным подразделениям Министерства и заинтересованным государственным органам, и иным организациям;</w:t>
      </w:r>
    </w:p>
    <w:p w:rsidR="00B81567" w:rsidRPr="006442DD" w:rsidRDefault="00B81567" w:rsidP="00B81567">
      <w:pPr>
        <w:tabs>
          <w:tab w:val="left" w:pos="720"/>
        </w:tabs>
        <w:ind w:firstLine="709"/>
        <w:jc w:val="both"/>
        <w:rPr>
          <w:rFonts w:eastAsia="Consolas"/>
          <w:sz w:val="28"/>
          <w:szCs w:val="28"/>
        </w:rPr>
      </w:pPr>
      <w:r w:rsidRPr="006442DD">
        <w:rPr>
          <w:rFonts w:eastAsia="Consolas"/>
          <w:sz w:val="28"/>
          <w:szCs w:val="28"/>
        </w:rPr>
        <w:t>4) представлять интересы Министерства (по поручению руководства) в государственных и иных организациях, в пределах своей компетенции;</w:t>
      </w:r>
    </w:p>
    <w:p w:rsidR="00ED3DF6" w:rsidRPr="006442DD" w:rsidRDefault="00B81567" w:rsidP="00B81567">
      <w:pPr>
        <w:tabs>
          <w:tab w:val="left" w:pos="720"/>
        </w:tabs>
        <w:ind w:firstLine="709"/>
        <w:jc w:val="both"/>
        <w:rPr>
          <w:rFonts w:eastAsia="Consolas"/>
          <w:sz w:val="28"/>
          <w:szCs w:val="28"/>
        </w:rPr>
      </w:pPr>
      <w:r w:rsidRPr="006442DD">
        <w:rPr>
          <w:rFonts w:eastAsia="Consolas"/>
          <w:sz w:val="28"/>
          <w:szCs w:val="28"/>
        </w:rPr>
        <w:t xml:space="preserve">5) запрашивать и получать в установленном порядке необходимую информацию и материалов </w:t>
      </w:r>
      <w:r w:rsidR="00ED3DF6" w:rsidRPr="006442DD">
        <w:rPr>
          <w:rFonts w:eastAsia="Consolas"/>
          <w:sz w:val="28"/>
          <w:szCs w:val="28"/>
        </w:rPr>
        <w:t xml:space="preserve">по вопросам, входящим в его компетенцию от соответствующих государственных органов, структурных подразделений </w:t>
      </w:r>
      <w:r w:rsidR="00ED3DF6" w:rsidRPr="006442DD">
        <w:rPr>
          <w:rFonts w:eastAsia="Consolas"/>
          <w:sz w:val="28"/>
          <w:szCs w:val="28"/>
        </w:rPr>
        <w:lastRenderedPageBreak/>
        <w:t>Министерства, а также иных организаций для выполнения возложенных на Департамент функций;</w:t>
      </w:r>
    </w:p>
    <w:p w:rsidR="00B81567" w:rsidRPr="006442DD" w:rsidRDefault="00B81567" w:rsidP="00B81567">
      <w:pPr>
        <w:tabs>
          <w:tab w:val="left" w:pos="720"/>
        </w:tabs>
        <w:ind w:firstLine="709"/>
        <w:jc w:val="both"/>
        <w:rPr>
          <w:rFonts w:eastAsia="Consolas"/>
          <w:sz w:val="28"/>
          <w:szCs w:val="28"/>
        </w:rPr>
      </w:pPr>
      <w:r w:rsidRPr="006442DD">
        <w:rPr>
          <w:rFonts w:eastAsia="Consolas"/>
          <w:sz w:val="28"/>
          <w:szCs w:val="28"/>
        </w:rPr>
        <w:t xml:space="preserve">6) созывать и проводить в установленном порядке совещания по вопросам, входящим в компетенцию Департамента, привлекать для участия в них специалистов других подразделений Министерства, заинтересованных государственных органов и </w:t>
      </w:r>
      <w:r w:rsidR="00234073" w:rsidRPr="006442DD">
        <w:rPr>
          <w:rFonts w:eastAsia="Consolas"/>
          <w:sz w:val="28"/>
          <w:szCs w:val="28"/>
        </w:rPr>
        <w:t xml:space="preserve">иных </w:t>
      </w:r>
      <w:r w:rsidRPr="006442DD">
        <w:rPr>
          <w:rFonts w:eastAsia="Consolas"/>
          <w:sz w:val="28"/>
          <w:szCs w:val="28"/>
        </w:rPr>
        <w:t>организаций;</w:t>
      </w:r>
    </w:p>
    <w:p w:rsidR="00B81567" w:rsidRPr="006442DD" w:rsidRDefault="00B81567" w:rsidP="00B81567">
      <w:pPr>
        <w:tabs>
          <w:tab w:val="left" w:pos="720"/>
        </w:tabs>
        <w:ind w:firstLine="709"/>
        <w:jc w:val="both"/>
        <w:rPr>
          <w:rFonts w:eastAsia="Consolas"/>
          <w:sz w:val="28"/>
          <w:szCs w:val="28"/>
        </w:rPr>
      </w:pPr>
      <w:r w:rsidRPr="006442DD">
        <w:rPr>
          <w:rFonts w:eastAsia="Consolas"/>
          <w:sz w:val="28"/>
          <w:szCs w:val="28"/>
        </w:rPr>
        <w:t>7) вносить совместно структурными подразделениями Министерства предложения о внесении изменения или отмене фактически утративших силу приказов и других нормативных правовых актов;</w:t>
      </w:r>
    </w:p>
    <w:p w:rsidR="00B81567" w:rsidRPr="006442DD" w:rsidRDefault="00B81567" w:rsidP="00B81567">
      <w:pPr>
        <w:tabs>
          <w:tab w:val="left" w:pos="720"/>
        </w:tabs>
        <w:ind w:firstLine="709"/>
        <w:jc w:val="both"/>
        <w:rPr>
          <w:rFonts w:eastAsia="Consolas"/>
          <w:sz w:val="28"/>
          <w:szCs w:val="28"/>
        </w:rPr>
      </w:pPr>
      <w:r w:rsidRPr="006442DD">
        <w:rPr>
          <w:rFonts w:eastAsia="Consolas"/>
          <w:sz w:val="28"/>
          <w:szCs w:val="28"/>
        </w:rPr>
        <w:t>8) осуществлять иные права, предусмотренные действующими законодательными актами Республики Казахстан.</w:t>
      </w:r>
    </w:p>
    <w:p w:rsidR="00B81567" w:rsidRPr="006442DD" w:rsidRDefault="00B81567" w:rsidP="00B81567">
      <w:pPr>
        <w:ind w:firstLine="567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Обязанности:</w:t>
      </w:r>
    </w:p>
    <w:p w:rsidR="00B81567" w:rsidRPr="006442DD" w:rsidRDefault="00B81567" w:rsidP="00B81567">
      <w:pPr>
        <w:ind w:firstLine="708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1) соблюдать требования действующего законодательства Республики Казахстан;</w:t>
      </w:r>
    </w:p>
    <w:p w:rsidR="00B81567" w:rsidRPr="006442DD" w:rsidRDefault="00B81567" w:rsidP="00B81567">
      <w:pPr>
        <w:ind w:firstLine="708"/>
        <w:jc w:val="both"/>
        <w:rPr>
          <w:sz w:val="28"/>
          <w:szCs w:val="28"/>
        </w:rPr>
      </w:pPr>
      <w:r w:rsidRPr="006442DD">
        <w:rPr>
          <w:sz w:val="28"/>
          <w:szCs w:val="28"/>
        </w:rPr>
        <w:t xml:space="preserve">2) обеспечивать четкую организацию работы Департамента и ее совершенствование; </w:t>
      </w:r>
    </w:p>
    <w:p w:rsidR="00B81567" w:rsidRPr="006442DD" w:rsidRDefault="00B81567" w:rsidP="00B81567">
      <w:pPr>
        <w:ind w:firstLine="708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3) нести личную ответственность за сроки и качество выполняемых ими поручений, добросовестно выполнять служебные обязанности;</w:t>
      </w:r>
    </w:p>
    <w:p w:rsidR="00B81567" w:rsidRPr="006442DD" w:rsidRDefault="00B81567" w:rsidP="00B81567">
      <w:pPr>
        <w:ind w:firstLine="708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4) строго соблюдать трудовую и исполнительскую дисциплину, государственную и служебную тайну;</w:t>
      </w:r>
    </w:p>
    <w:p w:rsidR="00B81567" w:rsidRPr="006442DD" w:rsidRDefault="00B81567" w:rsidP="00B81567">
      <w:pPr>
        <w:ind w:firstLine="708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5) систематически заниматься повышением своей квалификации;</w:t>
      </w:r>
    </w:p>
    <w:p w:rsidR="00B81567" w:rsidRPr="006442DD" w:rsidRDefault="00B81567" w:rsidP="00B81567">
      <w:pPr>
        <w:ind w:firstLine="708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6) строго соблюдать правила служебной этики;</w:t>
      </w:r>
    </w:p>
    <w:p w:rsidR="00B81567" w:rsidRPr="006442DD" w:rsidRDefault="00B81567" w:rsidP="00B81567">
      <w:pPr>
        <w:ind w:firstLine="708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7) принимать участие на совещаниях в государственных органах, подразделениях Министерства, иных организациях по вопросам, затрагивающим его интересы;</w:t>
      </w:r>
    </w:p>
    <w:p w:rsidR="00B81567" w:rsidRPr="006442DD" w:rsidRDefault="00B81567" w:rsidP="00B81567">
      <w:pPr>
        <w:ind w:firstLine="708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8) осуществлять подготовку проектов докладов, презентации</w:t>
      </w:r>
      <w:r w:rsidR="00234073" w:rsidRPr="006442DD">
        <w:rPr>
          <w:sz w:val="28"/>
          <w:szCs w:val="28"/>
        </w:rPr>
        <w:t>, пресс-релиз</w:t>
      </w:r>
      <w:r w:rsidRPr="006442DD">
        <w:rPr>
          <w:sz w:val="28"/>
          <w:szCs w:val="28"/>
        </w:rPr>
        <w:t xml:space="preserve"> и других материалов для выступления руководства Министерства, по вопросам, входящим в компетенцию Департамента;</w:t>
      </w:r>
    </w:p>
    <w:p w:rsidR="00B81567" w:rsidRPr="006442DD" w:rsidRDefault="00B81567" w:rsidP="00B81567">
      <w:pPr>
        <w:ind w:firstLine="708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9) осуществлять учет и хранение документов, контроль за состоянием и сохранностью до передачи их хранение в архив Министерства;</w:t>
      </w:r>
    </w:p>
    <w:p w:rsidR="00B81567" w:rsidRPr="006442DD" w:rsidRDefault="00B81567" w:rsidP="00B81567">
      <w:pPr>
        <w:ind w:firstLine="708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10) представлять, в пределах компетенции, достоверную и полную информацию в соответствии с Законом Республики Казахстан от 16 ноября 2015 года «О доступе к информации»;</w:t>
      </w:r>
    </w:p>
    <w:p w:rsidR="00B81567" w:rsidRPr="006442DD" w:rsidRDefault="00B81567" w:rsidP="00B81567">
      <w:pPr>
        <w:ind w:firstLine="708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11) в пределах своей компетенции обеспечивать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мобилизации, по противодействию коррупции;</w:t>
      </w:r>
    </w:p>
    <w:p w:rsidR="00B81567" w:rsidRPr="006442DD" w:rsidRDefault="00B81567" w:rsidP="00B81567">
      <w:pPr>
        <w:ind w:firstLine="708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12) выполнять иные рабочие поручения и задания руководства Министерства;</w:t>
      </w:r>
    </w:p>
    <w:p w:rsidR="00B81567" w:rsidRPr="006442DD" w:rsidRDefault="00B81567" w:rsidP="00B81567">
      <w:pPr>
        <w:ind w:firstLine="708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13) своевременно и качественно выполнять возложенные в соответствии с настоящим Положением на Департамент функции.</w:t>
      </w:r>
    </w:p>
    <w:p w:rsidR="000E0322" w:rsidRPr="006442DD" w:rsidRDefault="000E0322" w:rsidP="00F06210">
      <w:pPr>
        <w:jc w:val="both"/>
        <w:rPr>
          <w:sz w:val="28"/>
          <w:szCs w:val="28"/>
        </w:rPr>
      </w:pPr>
    </w:p>
    <w:p w:rsidR="00B81567" w:rsidRPr="006442DD" w:rsidRDefault="00B81567" w:rsidP="00B81567">
      <w:pPr>
        <w:shd w:val="clear" w:color="auto" w:fill="FFFFFF"/>
        <w:spacing w:before="5"/>
        <w:ind w:right="-35"/>
        <w:jc w:val="center"/>
        <w:rPr>
          <w:b/>
          <w:sz w:val="28"/>
          <w:szCs w:val="28"/>
        </w:rPr>
      </w:pPr>
      <w:r w:rsidRPr="006442DD">
        <w:rPr>
          <w:b/>
          <w:bCs/>
          <w:sz w:val="28"/>
          <w:szCs w:val="28"/>
        </w:rPr>
        <w:lastRenderedPageBreak/>
        <w:t xml:space="preserve">3. Организация деятельности </w:t>
      </w:r>
      <w:r w:rsidRPr="006442DD">
        <w:rPr>
          <w:b/>
          <w:sz w:val="28"/>
          <w:szCs w:val="28"/>
        </w:rPr>
        <w:t>Департамента</w:t>
      </w:r>
    </w:p>
    <w:p w:rsidR="00B81567" w:rsidRPr="006442DD" w:rsidRDefault="00B81567" w:rsidP="00CB03CB">
      <w:pPr>
        <w:shd w:val="clear" w:color="auto" w:fill="FFFFFF"/>
        <w:spacing w:before="5"/>
        <w:ind w:right="-35"/>
        <w:jc w:val="center"/>
        <w:rPr>
          <w:bCs/>
          <w:sz w:val="28"/>
          <w:szCs w:val="28"/>
        </w:rPr>
      </w:pPr>
    </w:p>
    <w:p w:rsidR="00B81567" w:rsidRPr="006442DD" w:rsidRDefault="00074C60" w:rsidP="00B81567">
      <w:pPr>
        <w:ind w:firstLine="709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1</w:t>
      </w:r>
      <w:r w:rsidR="00194A22" w:rsidRPr="006442DD">
        <w:rPr>
          <w:sz w:val="28"/>
          <w:szCs w:val="28"/>
        </w:rPr>
        <w:t>2</w:t>
      </w:r>
      <w:r w:rsidR="00B81567" w:rsidRPr="006442DD">
        <w:rPr>
          <w:sz w:val="28"/>
          <w:szCs w:val="28"/>
        </w:rPr>
        <w:t>. Департамент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</w:t>
      </w:r>
      <w:r w:rsidR="00FB3B44" w:rsidRPr="006442DD">
        <w:rPr>
          <w:sz w:val="28"/>
          <w:szCs w:val="28"/>
        </w:rPr>
        <w:t>ми актами Республики Казахстан.</w:t>
      </w:r>
    </w:p>
    <w:p w:rsidR="00B81567" w:rsidRPr="006442DD" w:rsidRDefault="00B81567" w:rsidP="00B81567">
      <w:pPr>
        <w:ind w:firstLine="709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1</w:t>
      </w:r>
      <w:r w:rsidR="00194A22" w:rsidRPr="006442DD">
        <w:rPr>
          <w:sz w:val="28"/>
          <w:szCs w:val="28"/>
        </w:rPr>
        <w:t>3</w:t>
      </w:r>
      <w:r w:rsidRPr="006442DD">
        <w:rPr>
          <w:sz w:val="28"/>
          <w:szCs w:val="28"/>
        </w:rPr>
        <w:t>. Департамент возглавляет Директор, назначаемый на должность и освобождаемый от должности в порядке, установленном законодательством Республики Казахстан.</w:t>
      </w:r>
    </w:p>
    <w:p w:rsidR="00B81567" w:rsidRPr="006442DD" w:rsidRDefault="00B81567" w:rsidP="00B81567">
      <w:pPr>
        <w:ind w:firstLine="709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1</w:t>
      </w:r>
      <w:r w:rsidR="00194A22" w:rsidRPr="006442DD">
        <w:rPr>
          <w:sz w:val="28"/>
          <w:szCs w:val="28"/>
        </w:rPr>
        <w:t>4</w:t>
      </w:r>
      <w:r w:rsidRPr="006442DD">
        <w:rPr>
          <w:sz w:val="28"/>
          <w:szCs w:val="28"/>
        </w:rPr>
        <w:t>. Директор Департамента в соответствии со штатной численностью Министерства имеет одного Заместителя.</w:t>
      </w:r>
    </w:p>
    <w:p w:rsidR="00B81567" w:rsidRPr="006442DD" w:rsidRDefault="00B81567" w:rsidP="00B81567">
      <w:pPr>
        <w:ind w:firstLine="709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1</w:t>
      </w:r>
      <w:r w:rsidR="00194A22" w:rsidRPr="006442DD">
        <w:rPr>
          <w:sz w:val="28"/>
          <w:szCs w:val="28"/>
        </w:rPr>
        <w:t>5</w:t>
      </w:r>
      <w:r w:rsidRPr="006442DD">
        <w:rPr>
          <w:sz w:val="28"/>
          <w:szCs w:val="28"/>
        </w:rPr>
        <w:t>. Директор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функций.</w:t>
      </w:r>
    </w:p>
    <w:p w:rsidR="00B81567" w:rsidRPr="006442DD" w:rsidRDefault="00B81567" w:rsidP="00B8156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1</w:t>
      </w:r>
      <w:r w:rsidR="00194A22" w:rsidRPr="006442DD">
        <w:rPr>
          <w:sz w:val="28"/>
          <w:szCs w:val="28"/>
        </w:rPr>
        <w:t>6</w:t>
      </w:r>
      <w:r w:rsidRPr="006442DD">
        <w:rPr>
          <w:sz w:val="28"/>
          <w:szCs w:val="28"/>
        </w:rPr>
        <w:t>. Директор представляет руководству Министерства предложения по структуре и штатному расписанию Департамента.</w:t>
      </w:r>
    </w:p>
    <w:p w:rsidR="00B81567" w:rsidRPr="006442DD" w:rsidRDefault="00B81567" w:rsidP="00B81567">
      <w:pPr>
        <w:ind w:firstLine="709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1</w:t>
      </w:r>
      <w:r w:rsidR="00194A22" w:rsidRPr="006442DD">
        <w:rPr>
          <w:sz w:val="28"/>
          <w:szCs w:val="28"/>
        </w:rPr>
        <w:t>7</w:t>
      </w:r>
      <w:r w:rsidRPr="006442DD">
        <w:rPr>
          <w:sz w:val="28"/>
          <w:szCs w:val="28"/>
        </w:rPr>
        <w:t>. В этих целях Директор:</w:t>
      </w:r>
    </w:p>
    <w:p w:rsidR="00B81567" w:rsidRPr="006442DD" w:rsidRDefault="00B81567" w:rsidP="00B81567">
      <w:pPr>
        <w:ind w:firstLine="709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1) определяет полномочия своего Заместителя;</w:t>
      </w:r>
    </w:p>
    <w:p w:rsidR="00B81567" w:rsidRPr="006442DD" w:rsidRDefault="00B81567" w:rsidP="00B81567">
      <w:pPr>
        <w:ind w:firstLine="709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2) определяет полномочия руководителей управлений, входящих в состав Департамента;</w:t>
      </w:r>
    </w:p>
    <w:p w:rsidR="00B81567" w:rsidRPr="006442DD" w:rsidRDefault="00B81567" w:rsidP="00B81567">
      <w:pPr>
        <w:ind w:firstLine="709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3) обеспечивает соблюдение сотрудниками Департамента исполнительской и трудовой дисциплины;</w:t>
      </w:r>
    </w:p>
    <w:p w:rsidR="00B81567" w:rsidRPr="006442DD" w:rsidRDefault="00B81567" w:rsidP="00B81567">
      <w:pPr>
        <w:ind w:firstLine="709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4) подготавливает и представляет руководству Министерства предложения о поощрении и привлечении к дисциплинарной ответственности, в случае нарушения требований, установленных законодательством и должностных обязанностей;</w:t>
      </w:r>
    </w:p>
    <w:p w:rsidR="00B81567" w:rsidRPr="006442DD" w:rsidRDefault="00B81567" w:rsidP="00B81567">
      <w:pPr>
        <w:ind w:firstLine="709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5) осуществляет иные полномочия в соответствии с законами и актами П</w:t>
      </w:r>
      <w:r w:rsidR="00FB3B44" w:rsidRPr="006442DD">
        <w:rPr>
          <w:sz w:val="28"/>
          <w:szCs w:val="28"/>
        </w:rPr>
        <w:t>резидента Республики Казахстан.</w:t>
      </w:r>
    </w:p>
    <w:p w:rsidR="00B81567" w:rsidRPr="006442DD" w:rsidRDefault="00B81567" w:rsidP="00B81567">
      <w:pPr>
        <w:ind w:firstLine="709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1</w:t>
      </w:r>
      <w:r w:rsidR="00194A22" w:rsidRPr="006442DD">
        <w:rPr>
          <w:sz w:val="28"/>
          <w:szCs w:val="28"/>
        </w:rPr>
        <w:t>8</w:t>
      </w:r>
      <w:r w:rsidRPr="006442DD">
        <w:rPr>
          <w:sz w:val="28"/>
          <w:szCs w:val="28"/>
        </w:rPr>
        <w:t>. Заместитель Директора:</w:t>
      </w:r>
    </w:p>
    <w:p w:rsidR="00B81567" w:rsidRPr="006442DD" w:rsidRDefault="00B81567" w:rsidP="00B81567">
      <w:pPr>
        <w:ind w:firstLine="709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1) координируют деятельность Департамента в пределах своих полномочий;</w:t>
      </w:r>
    </w:p>
    <w:p w:rsidR="00B81567" w:rsidRPr="006442DD" w:rsidRDefault="00B81567" w:rsidP="00FB3B44">
      <w:pPr>
        <w:ind w:firstLine="709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2) в период отсутствия Директора осуществляет общее руководство деятельностью Департамента, и несет персональную ответственность за выполнение возложенных на Департамент задач и осуществление им своих функции;</w:t>
      </w:r>
    </w:p>
    <w:p w:rsidR="00B81567" w:rsidRPr="006442DD" w:rsidRDefault="00B81567" w:rsidP="00B81567">
      <w:pPr>
        <w:ind w:firstLine="709"/>
        <w:jc w:val="both"/>
        <w:rPr>
          <w:sz w:val="28"/>
          <w:szCs w:val="28"/>
        </w:rPr>
      </w:pPr>
      <w:r w:rsidRPr="006442DD">
        <w:rPr>
          <w:sz w:val="28"/>
          <w:szCs w:val="28"/>
        </w:rPr>
        <w:t>3) осуществляет иные функции, возложенные Директором.</w:t>
      </w:r>
    </w:p>
    <w:p w:rsidR="00D85AD8" w:rsidRPr="00060AEF" w:rsidRDefault="00B81567" w:rsidP="00194A22">
      <w:pPr>
        <w:ind w:firstLine="709"/>
        <w:jc w:val="both"/>
      </w:pPr>
      <w:r w:rsidRPr="006442DD">
        <w:rPr>
          <w:sz w:val="28"/>
          <w:szCs w:val="28"/>
        </w:rPr>
        <w:t>1</w:t>
      </w:r>
      <w:r w:rsidR="00194A22" w:rsidRPr="006442DD">
        <w:rPr>
          <w:sz w:val="28"/>
          <w:szCs w:val="28"/>
        </w:rPr>
        <w:t>9</w:t>
      </w:r>
      <w:r w:rsidRPr="006442DD">
        <w:rPr>
          <w:sz w:val="28"/>
          <w:szCs w:val="28"/>
        </w:rPr>
        <w:t>. Документы, направляемые от имени Департамента в другие структурные подразделения по вопросам, входящим в компетенцию Департамента, подписываются Директором, а в случае его отсутствия – лицом, его замещающим.</w:t>
      </w:r>
    </w:p>
    <w:sectPr w:rsidR="00D85AD8" w:rsidRPr="00060AEF" w:rsidSect="006C310D">
      <w:headerReference w:type="default" r:id="rId7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0BE" w:rsidRDefault="003460BE">
      <w:r>
        <w:separator/>
      </w:r>
    </w:p>
  </w:endnote>
  <w:endnote w:type="continuationSeparator" w:id="0">
    <w:p w:rsidR="003460BE" w:rsidRDefault="0034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0BE" w:rsidRDefault="003460BE">
      <w:r>
        <w:separator/>
      </w:r>
    </w:p>
  </w:footnote>
  <w:footnote w:type="continuationSeparator" w:id="0">
    <w:p w:rsidR="003460BE" w:rsidRDefault="00346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448" w:rsidRPr="007A7448" w:rsidRDefault="00B81567">
    <w:pPr>
      <w:pStyle w:val="a3"/>
      <w:jc w:val="center"/>
      <w:rPr>
        <w:sz w:val="28"/>
        <w:szCs w:val="28"/>
      </w:rPr>
    </w:pPr>
    <w:r w:rsidRPr="007A7448">
      <w:rPr>
        <w:sz w:val="28"/>
        <w:szCs w:val="28"/>
      </w:rPr>
      <w:fldChar w:fldCharType="begin"/>
    </w:r>
    <w:r w:rsidRPr="007A7448">
      <w:rPr>
        <w:sz w:val="28"/>
        <w:szCs w:val="28"/>
      </w:rPr>
      <w:instrText>PAGE   \* MERGEFORMAT</w:instrText>
    </w:r>
    <w:r w:rsidRPr="007A7448">
      <w:rPr>
        <w:sz w:val="28"/>
        <w:szCs w:val="28"/>
      </w:rPr>
      <w:fldChar w:fldCharType="separate"/>
    </w:r>
    <w:r w:rsidR="009663AF">
      <w:rPr>
        <w:noProof/>
        <w:sz w:val="28"/>
        <w:szCs w:val="28"/>
      </w:rPr>
      <w:t>4</w:t>
    </w:r>
    <w:r w:rsidRPr="007A7448">
      <w:rPr>
        <w:sz w:val="28"/>
        <w:szCs w:val="28"/>
      </w:rPr>
      <w:fldChar w:fldCharType="end"/>
    </w:r>
  </w:p>
  <w:p w:rsidR="007A7448" w:rsidRPr="007A7448" w:rsidRDefault="003460BE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67"/>
    <w:rsid w:val="0001372E"/>
    <w:rsid w:val="00040DBB"/>
    <w:rsid w:val="00060AEF"/>
    <w:rsid w:val="00074660"/>
    <w:rsid w:val="00074C60"/>
    <w:rsid w:val="00097CEC"/>
    <w:rsid w:val="000A40A8"/>
    <w:rsid w:val="000A6ACB"/>
    <w:rsid w:val="000C3541"/>
    <w:rsid w:val="000C4A6D"/>
    <w:rsid w:val="000C66E2"/>
    <w:rsid w:val="000E0322"/>
    <w:rsid w:val="000F32D8"/>
    <w:rsid w:val="00110C2D"/>
    <w:rsid w:val="0011151D"/>
    <w:rsid w:val="001801A2"/>
    <w:rsid w:val="00194A22"/>
    <w:rsid w:val="001C3E08"/>
    <w:rsid w:val="001D1775"/>
    <w:rsid w:val="0022288C"/>
    <w:rsid w:val="00233E6E"/>
    <w:rsid w:val="00234073"/>
    <w:rsid w:val="002768FB"/>
    <w:rsid w:val="002E3EB4"/>
    <w:rsid w:val="00321E2D"/>
    <w:rsid w:val="00326181"/>
    <w:rsid w:val="00327462"/>
    <w:rsid w:val="003460BE"/>
    <w:rsid w:val="003D2A50"/>
    <w:rsid w:val="0043153E"/>
    <w:rsid w:val="00447426"/>
    <w:rsid w:val="00461EA8"/>
    <w:rsid w:val="004B440D"/>
    <w:rsid w:val="004D5F89"/>
    <w:rsid w:val="004E6933"/>
    <w:rsid w:val="00552885"/>
    <w:rsid w:val="005856F2"/>
    <w:rsid w:val="00616519"/>
    <w:rsid w:val="006442DD"/>
    <w:rsid w:val="006C310D"/>
    <w:rsid w:val="006D5190"/>
    <w:rsid w:val="00770159"/>
    <w:rsid w:val="008C0021"/>
    <w:rsid w:val="009548EF"/>
    <w:rsid w:val="009663AF"/>
    <w:rsid w:val="009C17F4"/>
    <w:rsid w:val="00A10638"/>
    <w:rsid w:val="00A2533E"/>
    <w:rsid w:val="00A52F3B"/>
    <w:rsid w:val="00A721A4"/>
    <w:rsid w:val="00AA6FBF"/>
    <w:rsid w:val="00AD033B"/>
    <w:rsid w:val="00AD7FB3"/>
    <w:rsid w:val="00B76AC3"/>
    <w:rsid w:val="00B81567"/>
    <w:rsid w:val="00C426F4"/>
    <w:rsid w:val="00CB03CB"/>
    <w:rsid w:val="00CC5550"/>
    <w:rsid w:val="00D21BB0"/>
    <w:rsid w:val="00D3664C"/>
    <w:rsid w:val="00D85AD8"/>
    <w:rsid w:val="00DC4119"/>
    <w:rsid w:val="00E97795"/>
    <w:rsid w:val="00EA7150"/>
    <w:rsid w:val="00EC1E80"/>
    <w:rsid w:val="00ED3DF6"/>
    <w:rsid w:val="00F06210"/>
    <w:rsid w:val="00F42C55"/>
    <w:rsid w:val="00F63BAF"/>
    <w:rsid w:val="00F802C6"/>
    <w:rsid w:val="00F8752D"/>
    <w:rsid w:val="00FB3B44"/>
    <w:rsid w:val="00FC1EE6"/>
    <w:rsid w:val="00FE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D0374-12D2-4161-9B5A-F14A00A0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56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56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8156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Subtitle"/>
    <w:basedOn w:val="a"/>
    <w:link w:val="a6"/>
    <w:qFormat/>
    <w:rsid w:val="00B81567"/>
    <w:pPr>
      <w:ind w:left="567"/>
      <w:jc w:val="center"/>
    </w:pPr>
    <w:rPr>
      <w:b/>
      <w:sz w:val="28"/>
      <w:szCs w:val="20"/>
      <w:lang w:val="x-none"/>
    </w:rPr>
  </w:style>
  <w:style w:type="character" w:customStyle="1" w:styleId="a6">
    <w:name w:val="Подзаголовок Знак"/>
    <w:basedOn w:val="a0"/>
    <w:link w:val="a5"/>
    <w:rsid w:val="00B81567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2340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4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85AD8"/>
    <w:pPr>
      <w:ind w:left="720"/>
      <w:contextualSpacing/>
    </w:pPr>
  </w:style>
  <w:style w:type="paragraph" w:customStyle="1" w:styleId="pj">
    <w:name w:val="pj"/>
    <w:basedOn w:val="a"/>
    <w:rsid w:val="00110C2D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FB3B4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3B4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7701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go.kz/----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Батыргали Ж. Денеев</dc:creator>
  <cp:keywords/>
  <dc:description/>
  <cp:lastModifiedBy>Арайлым Серікқызы</cp:lastModifiedBy>
  <cp:revision>25</cp:revision>
  <cp:lastPrinted>2024-01-04T09:49:00Z</cp:lastPrinted>
  <dcterms:created xsi:type="dcterms:W3CDTF">2023-10-14T07:18:00Z</dcterms:created>
  <dcterms:modified xsi:type="dcterms:W3CDTF">2024-01-04T11:13:00Z</dcterms:modified>
</cp:coreProperties>
</file>