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5A" w:rsidRPr="008B33D3" w:rsidRDefault="0050215A" w:rsidP="0050215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B33D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0215A" w:rsidRPr="008B33D3" w:rsidRDefault="0050215A" w:rsidP="0050215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B33D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8B33D3">
        <w:rPr>
          <w:rFonts w:ascii="Times New Roman" w:hAnsi="Times New Roman" w:cs="Times New Roman"/>
          <w:sz w:val="28"/>
          <w:szCs w:val="28"/>
        </w:rPr>
        <w:t>и.о.председателя</w:t>
      </w:r>
      <w:proofErr w:type="spellEnd"/>
      <w:r w:rsidRPr="008B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5A" w:rsidRPr="008B33D3" w:rsidRDefault="0050215A" w:rsidP="0050215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B33D3">
        <w:rPr>
          <w:rFonts w:ascii="Times New Roman" w:hAnsi="Times New Roman" w:cs="Times New Roman"/>
          <w:sz w:val="28"/>
          <w:szCs w:val="28"/>
        </w:rPr>
        <w:t xml:space="preserve">Комитета рыбного хозяйства Министерства сельского хозяйства Республики Казахстан </w:t>
      </w:r>
    </w:p>
    <w:p w:rsidR="0050215A" w:rsidRPr="008B33D3" w:rsidRDefault="0050215A" w:rsidP="0050215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B33D3">
        <w:rPr>
          <w:rFonts w:ascii="Times New Roman" w:hAnsi="Times New Roman" w:cs="Times New Roman"/>
          <w:sz w:val="28"/>
          <w:szCs w:val="28"/>
        </w:rPr>
        <w:t xml:space="preserve">от «___» _________ 2024 года </w:t>
      </w:r>
    </w:p>
    <w:p w:rsidR="0050215A" w:rsidRPr="00A555EF" w:rsidRDefault="0050215A" w:rsidP="0050215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B33D3">
        <w:rPr>
          <w:rFonts w:ascii="Times New Roman" w:hAnsi="Times New Roman" w:cs="Times New Roman"/>
          <w:sz w:val="28"/>
          <w:szCs w:val="28"/>
        </w:rPr>
        <w:t>№ _____</w:t>
      </w:r>
    </w:p>
    <w:p w:rsidR="0022511C" w:rsidRPr="00FC5536" w:rsidRDefault="0022511C" w:rsidP="0022511C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511C" w:rsidRPr="00FC5536" w:rsidRDefault="0022511C" w:rsidP="0022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11C" w:rsidRPr="00FC5536" w:rsidRDefault="0022511C" w:rsidP="0022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36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Pr="00FC5536">
        <w:rPr>
          <w:rFonts w:ascii="Times New Roman" w:eastAsia="Times New Roman" w:hAnsi="Times New Roman" w:cs="Times New Roman"/>
          <w:b/>
          <w:sz w:val="28"/>
          <w:szCs w:val="28"/>
        </w:rPr>
        <w:t>республиканском государственном учреждении «</w:t>
      </w:r>
      <w:proofErr w:type="spellStart"/>
      <w:r w:rsidRPr="00FC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Есильская</w:t>
      </w:r>
      <w:proofErr w:type="spellEnd"/>
      <w:r w:rsidRPr="00FC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межобластная бассейновая инспекция рыбного хозяйства Комитета рыбного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озяйства </w:t>
      </w:r>
      <w:r w:rsidR="008B1DBA" w:rsidRPr="008B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сельского хозяйства </w:t>
      </w:r>
      <w:r w:rsidRPr="00FC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Казахстан</w:t>
      </w:r>
      <w:r w:rsidRPr="00FC55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2511C" w:rsidRPr="00FC5536" w:rsidRDefault="0022511C" w:rsidP="00225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11C" w:rsidRPr="00FC5536" w:rsidRDefault="0022511C" w:rsidP="002251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22511C" w:rsidRPr="00FC5536" w:rsidRDefault="0022511C" w:rsidP="002251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Республиканское государственное учреждение «</w:t>
      </w:r>
      <w:proofErr w:type="spellStart"/>
      <w:r w:rsidRPr="00FC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Есильская</w:t>
      </w:r>
      <w:proofErr w:type="spellEnd"/>
      <w:r w:rsidRPr="00FC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межобластная бассейновая инспекция рыбного хозяйства Комитета рыбного 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озяйства </w:t>
      </w:r>
      <w:r w:rsidR="00075C69" w:rsidRPr="0017570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75C69">
        <w:rPr>
          <w:rFonts w:ascii="Times New Roman" w:hAnsi="Times New Roman" w:cs="Times New Roman"/>
          <w:sz w:val="28"/>
          <w:szCs w:val="28"/>
          <w:lang w:val="kk-KZ"/>
        </w:rPr>
        <w:t>сельского хозяйства</w:t>
      </w:r>
      <w:r w:rsidR="00075C69" w:rsidRPr="0017570D">
        <w:rPr>
          <w:rFonts w:ascii="Times New Roman" w:hAnsi="Times New Roman" w:cs="Times New Roman"/>
          <w:sz w:val="28"/>
          <w:szCs w:val="28"/>
        </w:rPr>
        <w:t xml:space="preserve"> </w:t>
      </w:r>
      <w:r w:rsidRPr="00FC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Казахстан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Инспекция) является территориальным подразделением в пределах компетенции Комитета рыбного хозяйства </w:t>
      </w:r>
      <w:r w:rsidR="00075C69" w:rsidRPr="0017570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75C69">
        <w:rPr>
          <w:rFonts w:ascii="Times New Roman" w:hAnsi="Times New Roman" w:cs="Times New Roman"/>
          <w:sz w:val="28"/>
          <w:szCs w:val="28"/>
          <w:lang w:val="kk-KZ"/>
        </w:rPr>
        <w:t>сельского хозяйства</w:t>
      </w:r>
      <w:r w:rsidR="00075C69" w:rsidRPr="0017570D">
        <w:rPr>
          <w:rFonts w:ascii="Times New Roman" w:hAnsi="Times New Roman" w:cs="Times New Roman"/>
          <w:sz w:val="28"/>
          <w:szCs w:val="28"/>
        </w:rPr>
        <w:t xml:space="preserve"> </w:t>
      </w:r>
      <w:r w:rsidRPr="00FC5536">
        <w:rPr>
          <w:rFonts w:ascii="Times New Roman" w:eastAsia="Times New Roman" w:hAnsi="Times New Roman" w:cs="Times New Roman"/>
          <w:sz w:val="28"/>
          <w:szCs w:val="28"/>
        </w:rPr>
        <w:t>Республики Казахстан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водоемах </w:t>
      </w:r>
      <w:proofErr w:type="spellStart"/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Есильского</w:t>
      </w:r>
      <w:proofErr w:type="spellEnd"/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 (включая </w:t>
      </w:r>
      <w:proofErr w:type="spellStart"/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полосы и зоны, береговые полосы и зоны санитарной охраны) в пределах административных границ </w:t>
      </w:r>
      <w:r w:rsidRPr="005F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Астаны</w:t>
      </w:r>
      <w:r w:rsidRPr="005F34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Северо-Казахстанской областей.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Инспекция осуществляет свою деятельность в соответствии с </w:t>
      </w:r>
      <w:hyperlink r:id="rId8" w:anchor="z63" w:history="1">
        <w:r w:rsidRPr="00FC55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</w:t>
      </w:r>
      <w:r w:rsidRPr="00FC5536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Республики Казахстан счета в органах казначейства.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Инспекция вступает в гражданско-правовые отношения от собственного имени.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Инспекция по вопросам своей компетенции в установленном законодательством порядке принимает решения, оформляемые приказами 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 Инспекции и другими актами, предусмотренными законодательством Республики Казахстан.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Структура и лимит штатной численности Инспекции утверждаются </w:t>
      </w:r>
      <w:r w:rsidR="00FA21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председателем Комитета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Местонахождение юридического лица: Республика Казахстан, 020000, </w:t>
      </w:r>
      <w:proofErr w:type="spellStart"/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город Кокшетау, улица </w:t>
      </w:r>
      <w:r w:rsidR="001456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Б.Момышұлы</w:t>
      </w:r>
      <w:r w:rsidRPr="00FC55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6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81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Полное наименование государственного органа – республиканское государственное учреждение «</w:t>
      </w:r>
      <w:proofErr w:type="spellStart"/>
      <w:r w:rsidRPr="00FC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Есильская</w:t>
      </w:r>
      <w:proofErr w:type="spellEnd"/>
      <w:r w:rsidRPr="00FC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межобластная бассейновая инспекция рыбного хозяйства Комитета рыбного 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озяйства </w:t>
      </w:r>
      <w:r w:rsidR="00075C69" w:rsidRPr="0017570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75C69">
        <w:rPr>
          <w:rFonts w:ascii="Times New Roman" w:hAnsi="Times New Roman" w:cs="Times New Roman"/>
          <w:sz w:val="28"/>
          <w:szCs w:val="28"/>
          <w:lang w:val="kk-KZ"/>
        </w:rPr>
        <w:t>сельского хозяйства</w:t>
      </w:r>
      <w:r w:rsidRPr="00FC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Казахстан</w:t>
      </w: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Настоящее Положение является учредительным документом Инспекции.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Финансирование деятельности Инспекции осуществляется из республиканского бюджета.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1C" w:rsidRPr="00FC5536" w:rsidRDefault="0022511C" w:rsidP="0022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Задачи, права и обязанности Инспекции</w:t>
      </w: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Задача - реализация государственной политики в области охраны, воспроизводства и использования рыбных ресурсов и других водных животных, а также </w:t>
      </w:r>
      <w:proofErr w:type="spellStart"/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 Права и обязанности Инспекции: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1) принимать обязательные для исполнения правовые акты в пределах своей компетенции;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3) давать разъяснения и комментарии по применению действующего законодательства по вопросам, входящим в компетенцию Инспекции;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6) оснащается в соответствии с утвержденными нормами оснащенности материально-техническими средствами территориальных подразделений </w:t>
      </w:r>
      <w:r w:rsidRPr="00A555EF">
        <w:rPr>
          <w:rFonts w:ascii="Times New Roman" w:eastAsia="Calibri" w:hAnsi="Times New Roman" w:cs="Times New Roman"/>
          <w:sz w:val="28"/>
          <w:szCs w:val="28"/>
        </w:rPr>
        <w:lastRenderedPageBreak/>
        <w:t>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</w:t>
      </w:r>
      <w:r w:rsidRPr="00A555EF">
        <w:rPr>
          <w:rFonts w:ascii="Times New Roman" w:hAnsi="Times New Roman" w:cs="Times New Roman"/>
          <w:sz w:val="28"/>
          <w:szCs w:val="28"/>
        </w:rPr>
        <w:t>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A555EF">
        <w:rPr>
          <w:rFonts w:ascii="Times New Roman" w:hAnsi="Times New Roman" w:cs="Times New Roman"/>
          <w:sz w:val="28"/>
          <w:szCs w:val="28"/>
        </w:rPr>
        <w:t>обеспечивать доступность государственных услуг;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A555EF">
        <w:rPr>
          <w:rFonts w:ascii="Times New Roman" w:hAnsi="Times New Roman" w:cs="Times New Roman"/>
          <w:sz w:val="28"/>
          <w:szCs w:val="28"/>
        </w:rPr>
        <w:t>обеспечивать информированность получателей государственных услуг о порядке оказания государственных услуг;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hAnsi="Times New Roman" w:cs="Times New Roman"/>
          <w:sz w:val="28"/>
          <w:szCs w:val="28"/>
        </w:rPr>
        <w:t>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hAnsi="Times New Roman" w:cs="Times New Roman"/>
          <w:sz w:val="28"/>
          <w:szCs w:val="28"/>
        </w:rPr>
        <w:t>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12) отказывать в реализации прав участника административной процедуры в случаях и по основаниям, которые установлены АППК;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13) рассматривать обращения, заявления и жалобы физических и юридических лиц по вопросам, входящим в компетенцию </w:t>
      </w:r>
      <w:r w:rsidR="00FE54B9">
        <w:rPr>
          <w:rFonts w:ascii="Times New Roman" w:eastAsia="Calibri" w:hAnsi="Times New Roman" w:cs="Times New Roman"/>
          <w:sz w:val="28"/>
          <w:szCs w:val="28"/>
          <w:lang w:val="kk-KZ"/>
        </w:rPr>
        <w:t>Инспекции</w:t>
      </w:r>
      <w:r w:rsidRPr="00A555EF">
        <w:rPr>
          <w:rFonts w:ascii="Times New Roman" w:eastAsia="Calibri" w:hAnsi="Times New Roman" w:cs="Times New Roman"/>
          <w:sz w:val="28"/>
          <w:szCs w:val="28"/>
        </w:rPr>
        <w:t>, в порядке, установленном законодательством Республики Казахстан;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16) заблаговременно уведомлять участника административной процедуры о месте и времени проводимого заслушивания;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19) </w:t>
      </w:r>
      <w:r w:rsidRPr="00A555EF">
        <w:rPr>
          <w:rFonts w:ascii="Times New Roman" w:hAnsi="Times New Roman" w:cs="Times New Roman"/>
          <w:sz w:val="28"/>
          <w:szCs w:val="28"/>
        </w:rPr>
        <w:t>осуществлять иные права и обязанности, предусмотренные законодательством Республики Казахстан</w:t>
      </w:r>
      <w:r w:rsidRPr="00A555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Инспекции: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bookmarkStart w:id="1" w:name="z33"/>
      <w:r w:rsidRPr="00A555EF">
        <w:rPr>
          <w:rFonts w:ascii="Times New Roman" w:hAnsi="Times New Roman" w:cs="Times New Roman"/>
          <w:sz w:val="28"/>
          <w:szCs w:val="28"/>
        </w:rPr>
        <w:t>осуществляет межотраслевую координацию деятельности субъектов в области рыбного хозяйства;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z34"/>
      <w:bookmarkEnd w:id="1"/>
      <w:r w:rsidRPr="00A555EF">
        <w:rPr>
          <w:rFonts w:ascii="Times New Roman" w:hAnsi="Times New Roman" w:cs="Times New Roman"/>
          <w:sz w:val="28"/>
          <w:szCs w:val="28"/>
        </w:rPr>
        <w:lastRenderedPageBreak/>
        <w:t xml:space="preserve">2) реализует государственную политику в области охраны, воспроизводства и использования рыбных ресурсов и других водных животных, а также в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аквакультуры</w:t>
      </w:r>
      <w:r w:rsidRPr="00A555EF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hAnsi="Times New Roman" w:cs="Times New Roman"/>
          <w:sz w:val="28"/>
          <w:szCs w:val="28"/>
        </w:rPr>
        <w:t>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7) осуществляет и (или) организует лов с целью интродукции, </w:t>
      </w:r>
      <w:proofErr w:type="spellStart"/>
      <w:r w:rsidRPr="00A555EF">
        <w:rPr>
          <w:rFonts w:ascii="Times New Roman" w:eastAsia="Times New Roman" w:hAnsi="Times New Roman" w:cs="Times New Roman"/>
          <w:sz w:val="28"/>
          <w:szCs w:val="28"/>
        </w:rPr>
        <w:t>реинтродукции</w:t>
      </w:r>
      <w:proofErr w:type="spellEnd"/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 и гибридизации, лов в воспроизводственных целях, лов в </w:t>
      </w:r>
      <w:proofErr w:type="spellStart"/>
      <w:r w:rsidRPr="00A555EF">
        <w:rPr>
          <w:rFonts w:ascii="Times New Roman" w:eastAsia="Times New Roman" w:hAnsi="Times New Roman" w:cs="Times New Roman"/>
          <w:sz w:val="28"/>
          <w:szCs w:val="28"/>
        </w:rPr>
        <w:t>замороопасных</w:t>
      </w:r>
      <w:proofErr w:type="spellEnd"/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 водоемах и (или) участках, а также осуществляет контрольный лов;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8) выдает разрешения на производство интродукции, </w:t>
      </w:r>
      <w:proofErr w:type="spellStart"/>
      <w:r w:rsidRPr="00A555EF">
        <w:rPr>
          <w:rFonts w:ascii="Times New Roman" w:eastAsia="Times New Roman" w:hAnsi="Times New Roman" w:cs="Times New Roman"/>
          <w:sz w:val="28"/>
          <w:szCs w:val="28"/>
        </w:rPr>
        <w:t>реинтродукции</w:t>
      </w:r>
      <w:proofErr w:type="spellEnd"/>
      <w:r w:rsidRPr="00A555EF">
        <w:rPr>
          <w:rFonts w:ascii="Times New Roman" w:eastAsia="Times New Roman" w:hAnsi="Times New Roman" w:cs="Times New Roman"/>
          <w:sz w:val="28"/>
          <w:szCs w:val="28"/>
        </w:rPr>
        <w:t>, гибридизации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10) организует ведение государственного учета, кадастра и мониторинга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Pr="00A555EF">
        <w:rPr>
          <w:rFonts w:ascii="Times New Roman" w:hAnsi="Times New Roman" w:cs="Times New Roman"/>
          <w:sz w:val="28"/>
          <w:szCs w:val="28"/>
        </w:rPr>
        <w:t>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</w:t>
      </w:r>
      <w:proofErr w:type="spellStart"/>
      <w:r w:rsidRPr="00A555EF">
        <w:rPr>
          <w:rFonts w:ascii="Times New Roman" w:eastAsia="Times New Roman" w:hAnsi="Times New Roman" w:cs="Times New Roman"/>
          <w:sz w:val="28"/>
          <w:szCs w:val="28"/>
        </w:rPr>
        <w:t>рыбохозяйственной</w:t>
      </w:r>
      <w:proofErr w:type="spellEnd"/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 мелиорации водных объектов или их частей;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13) осуществляет государственный контроль и надзор за соблюдением порядка осуществления интродукции, </w:t>
      </w:r>
      <w:proofErr w:type="spellStart"/>
      <w:r w:rsidRPr="00A555EF">
        <w:rPr>
          <w:rFonts w:ascii="Times New Roman" w:eastAsia="Times New Roman" w:hAnsi="Times New Roman" w:cs="Times New Roman"/>
          <w:sz w:val="28"/>
          <w:szCs w:val="28"/>
        </w:rPr>
        <w:t>реинтродукции</w:t>
      </w:r>
      <w:proofErr w:type="spellEnd"/>
      <w:r w:rsidRPr="00A555EF">
        <w:rPr>
          <w:rFonts w:ascii="Times New Roman" w:eastAsia="Times New Roman" w:hAnsi="Times New Roman" w:cs="Times New Roman"/>
          <w:sz w:val="28"/>
          <w:szCs w:val="28"/>
        </w:rPr>
        <w:t>, и гибридизации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</w:t>
      </w:r>
      <w:r w:rsidRPr="00A555EF">
        <w:rPr>
          <w:rFonts w:ascii="Times New Roman" w:hAnsi="Times New Roman" w:cs="Times New Roman"/>
          <w:sz w:val="28"/>
          <w:szCs w:val="28"/>
        </w:rPr>
        <w:t xml:space="preserve"> </w:t>
      </w:r>
      <w:r w:rsidRPr="00A555EF">
        <w:rPr>
          <w:rFonts w:ascii="Times New Roman" w:eastAsia="Times New Roman" w:hAnsi="Times New Roman" w:cs="Times New Roman"/>
          <w:sz w:val="28"/>
          <w:szCs w:val="28"/>
        </w:rPr>
        <w:t>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hAnsi="Times New Roman" w:cs="Times New Roman"/>
          <w:sz w:val="28"/>
          <w:szCs w:val="28"/>
        </w:rPr>
        <w:t>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lastRenderedPageBreak/>
        <w:t>17) осуществляет государственный контроль и надзор за соблюдением правил ведения рыбного хозяйства;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18)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5EF"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соблюдением правил рыболовства;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23) </w:t>
      </w:r>
      <w:r w:rsidRPr="00FC5536">
        <w:rPr>
          <w:rFonts w:ascii="Times New Roman" w:eastAsia="Times New Roman" w:hAnsi="Times New Roman" w:cs="Times New Roman"/>
          <w:sz w:val="28"/>
          <w:szCs w:val="28"/>
        </w:rPr>
        <w:t xml:space="preserve">согласовывает на основании биологического обоснования </w:t>
      </w:r>
      <w:proofErr w:type="spellStart"/>
      <w:r w:rsidRPr="00FC5536">
        <w:rPr>
          <w:rFonts w:ascii="Times New Roman" w:eastAsia="Times New Roman" w:hAnsi="Times New Roman" w:cs="Times New Roman"/>
          <w:sz w:val="28"/>
          <w:szCs w:val="28"/>
        </w:rPr>
        <w:t>рыбохозяйственную</w:t>
      </w:r>
      <w:proofErr w:type="spellEnd"/>
      <w:r w:rsidRPr="00FC5536">
        <w:rPr>
          <w:rFonts w:ascii="Times New Roman" w:eastAsia="Times New Roman" w:hAnsi="Times New Roman" w:cs="Times New Roman"/>
          <w:sz w:val="28"/>
          <w:szCs w:val="28"/>
        </w:rPr>
        <w:t xml:space="preserve"> мелиорацию на закрепленном </w:t>
      </w:r>
      <w:proofErr w:type="spellStart"/>
      <w:r w:rsidRPr="00FC5536">
        <w:rPr>
          <w:rFonts w:ascii="Times New Roman" w:eastAsia="Times New Roman" w:hAnsi="Times New Roman" w:cs="Times New Roman"/>
          <w:sz w:val="28"/>
          <w:szCs w:val="28"/>
        </w:rPr>
        <w:t>рыбохозяйственном</w:t>
      </w:r>
      <w:proofErr w:type="spellEnd"/>
      <w:r w:rsidRPr="00FC5536">
        <w:rPr>
          <w:rFonts w:ascii="Times New Roman" w:eastAsia="Times New Roman" w:hAnsi="Times New Roman" w:cs="Times New Roman"/>
          <w:sz w:val="28"/>
          <w:szCs w:val="28"/>
        </w:rPr>
        <w:t xml:space="preserve">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пунктах 1 и 2 статьи 17 Закона Республики Казахстан «Об охране, воспроизводстве и использовании животного мира»;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 w:rsidR="00FA2111" w:rsidRPr="00A555EF" w:rsidRDefault="00FA2111" w:rsidP="00FA211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A555EF">
        <w:rPr>
          <w:sz w:val="28"/>
          <w:szCs w:val="28"/>
          <w:lang w:eastAsia="en-US"/>
        </w:rPr>
        <w:t>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p w:rsidR="00FA2111" w:rsidRPr="00A555EF" w:rsidRDefault="00FA2111" w:rsidP="00FA211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5EF">
        <w:rPr>
          <w:sz w:val="28"/>
          <w:szCs w:val="28"/>
        </w:rPr>
        <w:t xml:space="preserve">28) осуществляет осмотр водозаборных и сбросных сооружений на наличие </w:t>
      </w:r>
      <w:proofErr w:type="spellStart"/>
      <w:r w:rsidRPr="00A555EF">
        <w:rPr>
          <w:sz w:val="28"/>
          <w:szCs w:val="28"/>
        </w:rPr>
        <w:t>рыбозащитных</w:t>
      </w:r>
      <w:proofErr w:type="spellEnd"/>
      <w:r w:rsidRPr="00A555EF">
        <w:rPr>
          <w:sz w:val="28"/>
          <w:szCs w:val="28"/>
        </w:rPr>
        <w:t xml:space="preserve"> устройств и их соответствие установленным требованиям;</w:t>
      </w:r>
    </w:p>
    <w:p w:rsidR="00FA2111" w:rsidRPr="00A555EF" w:rsidRDefault="00FA2111" w:rsidP="00FA211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A555EF">
        <w:rPr>
          <w:sz w:val="28"/>
          <w:szCs w:val="28"/>
          <w:lang w:eastAsia="en-US"/>
        </w:rPr>
        <w:lastRenderedPageBreak/>
        <w:t>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p w:rsidR="00FA2111" w:rsidRPr="00A555EF" w:rsidRDefault="00FA2111" w:rsidP="00FA211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A555EF">
        <w:rPr>
          <w:sz w:val="28"/>
          <w:szCs w:val="28"/>
          <w:lang w:eastAsia="en-US"/>
        </w:rPr>
        <w:t>30) изымает запрещенные виды орудий добывания объектов животного мира для временного хранения до вынесения решения судом;</w:t>
      </w:r>
    </w:p>
    <w:p w:rsidR="00FA2111" w:rsidRPr="00A555EF" w:rsidRDefault="00FA2111" w:rsidP="00FA211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A555EF">
        <w:rPr>
          <w:sz w:val="28"/>
          <w:szCs w:val="28"/>
          <w:lang w:eastAsia="en-US"/>
        </w:rPr>
        <w:t xml:space="preserve">31) изымает незаконно добытые объекты </w:t>
      </w:r>
      <w:r>
        <w:rPr>
          <w:sz w:val="28"/>
          <w:szCs w:val="28"/>
          <w:lang w:val="kk-KZ" w:eastAsia="en-US"/>
        </w:rPr>
        <w:t>рыбных ресурсов и других водных животных</w:t>
      </w:r>
      <w:r w:rsidRPr="00A555EF">
        <w:rPr>
          <w:sz w:val="28"/>
          <w:szCs w:val="28"/>
          <w:lang w:eastAsia="en-US"/>
        </w:rPr>
        <w:t xml:space="preserve"> и продукты их жизнедеятельности в порядке, установленном законодательством Республики Казахстан;</w:t>
      </w:r>
    </w:p>
    <w:p w:rsidR="00FA2111" w:rsidRPr="00A555EF" w:rsidRDefault="00FA2111" w:rsidP="00FA211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A555EF">
        <w:rPr>
          <w:sz w:val="28"/>
          <w:szCs w:val="28"/>
          <w:lang w:eastAsia="en-US"/>
        </w:rPr>
        <w:t>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33) согласовывает установку </w:t>
      </w:r>
      <w:proofErr w:type="spellStart"/>
      <w:r w:rsidRPr="00A555EF">
        <w:rPr>
          <w:rFonts w:ascii="Times New Roman" w:eastAsia="Times New Roman" w:hAnsi="Times New Roman" w:cs="Times New Roman"/>
          <w:sz w:val="28"/>
          <w:szCs w:val="28"/>
        </w:rPr>
        <w:t>рыбозащитных</w:t>
      </w:r>
      <w:proofErr w:type="spellEnd"/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 устройств водозаборных и сбросных сооружений;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34) выдает справку о происхождении вылова;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35) проводит конкурс по закреплению рыбохозяйственных водоемов и (или) участков местного значения;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36) заключает договора на ведение рыбного хозяйства;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37) осуществляет </w:t>
      </w:r>
      <w:proofErr w:type="spellStart"/>
      <w:r w:rsidRPr="00A555EF">
        <w:rPr>
          <w:rFonts w:ascii="Times New Roman" w:eastAsia="Times New Roman" w:hAnsi="Times New Roman" w:cs="Times New Roman"/>
          <w:sz w:val="28"/>
          <w:szCs w:val="28"/>
        </w:rPr>
        <w:t>перезакрепление</w:t>
      </w:r>
      <w:proofErr w:type="spellEnd"/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 рыбохозяйственных водоемов и (или) участков местного значения;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hAnsi="Times New Roman" w:cs="Times New Roman"/>
          <w:sz w:val="28"/>
          <w:szCs w:val="28"/>
        </w:rPr>
        <w:t>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40) </w:t>
      </w:r>
      <w:r w:rsidRPr="00A555EF">
        <w:rPr>
          <w:rFonts w:ascii="Times New Roman" w:hAnsi="Times New Roman" w:cs="Times New Roman"/>
          <w:sz w:val="28"/>
          <w:szCs w:val="28"/>
        </w:rPr>
        <w:t>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>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42) </w:t>
      </w:r>
      <w:r w:rsidRPr="00A555EF">
        <w:rPr>
          <w:rFonts w:ascii="Times New Roman" w:hAnsi="Times New Roman" w:cs="Times New Roman"/>
          <w:sz w:val="28"/>
          <w:szCs w:val="28"/>
        </w:rPr>
        <w:t>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t xml:space="preserve"> 43) передает материалы проверок в правоохранительные органы для принятия процессуального решения;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</w:t>
      </w:r>
      <w:r w:rsidRPr="00A555EF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A555EF">
        <w:rPr>
          <w:rFonts w:ascii="Times New Roman" w:eastAsia="Times New Roman" w:hAnsi="Times New Roman" w:cs="Times New Roman"/>
          <w:sz w:val="28"/>
          <w:szCs w:val="28"/>
        </w:rPr>
        <w:t>Республики Казахстан и Председателя Комитета, а также настоящим Положением.</w:t>
      </w: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3. Статус и полномочия руководителя Инспекции </w:t>
      </w:r>
      <w:r w:rsidRPr="00A555EF">
        <w:rPr>
          <w:rFonts w:ascii="Times New Roman" w:hAnsi="Times New Roman" w:cs="Times New Roman"/>
          <w:b/>
          <w:sz w:val="28"/>
          <w:szCs w:val="28"/>
        </w:rPr>
        <w:t>при организации его деятельности</w:t>
      </w: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Руководитель Инспекции назначается на должность и освобождается от должности </w:t>
      </w: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председателем Комитета. 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Руководитель Инспекции имеет заместителей, которые назначаются на должности и освобождаются от должностей </w:t>
      </w:r>
      <w:r w:rsidRPr="00A555EF">
        <w:rPr>
          <w:rFonts w:ascii="Times New Roman" w:eastAsia="Calibri" w:hAnsi="Times New Roman" w:cs="Times New Roman"/>
          <w:sz w:val="28"/>
          <w:szCs w:val="28"/>
        </w:rPr>
        <w:t>председателем Комитета.</w:t>
      </w:r>
    </w:p>
    <w:p w:rsidR="00FA2111" w:rsidRPr="00A555EF" w:rsidRDefault="00FA2111" w:rsidP="00FA21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Полномочия руководителя Инспекции: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1) организует и руководит работой Инспекции;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p w:rsidR="00FA2111" w:rsidRPr="00A555EF" w:rsidRDefault="00FA2111" w:rsidP="00FA211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3) в пределах своей компетенции подписывает приказы;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4) утверждает должностные инструкции работников Инспекции, за исключением заместителей руководителя Инспекции;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5) в пределах своей компетенции </w:t>
      </w:r>
      <w:r w:rsidRPr="00A555EF">
        <w:rPr>
          <w:rFonts w:ascii="Times New Roman" w:hAnsi="Times New Roman" w:cs="Times New Roman"/>
          <w:sz w:val="28"/>
          <w:szCs w:val="28"/>
        </w:rPr>
        <w:t>организует мероприятия и несет персональную ответственность за принятие мер по противодействию коррупции в Инспекции;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A555EF">
        <w:rPr>
          <w:rFonts w:ascii="Times New Roman" w:hAnsi="Times New Roman" w:cs="Times New Roman"/>
          <w:sz w:val="28"/>
          <w:szCs w:val="28"/>
        </w:rPr>
        <w:t>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lastRenderedPageBreak/>
        <w:t>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p w:rsidR="00FA2111" w:rsidRPr="00A555EF" w:rsidRDefault="00FA2111" w:rsidP="00FA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10) утверждает положения структурных подразделений Инспекции;</w:t>
      </w:r>
    </w:p>
    <w:p w:rsidR="00FA2111" w:rsidRPr="00A555EF" w:rsidRDefault="00FA2111" w:rsidP="00FA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>11) представляет Инспекцию в государственных органах и иных организациях без доверенности;</w:t>
      </w:r>
    </w:p>
    <w:p w:rsidR="00FA2111" w:rsidRPr="00A555EF" w:rsidRDefault="00FA2111" w:rsidP="00FA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5EF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A555EF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Республики Казахстан и актами Президента Республики Казахстан.</w:t>
      </w:r>
    </w:p>
    <w:p w:rsidR="00FA2111" w:rsidRPr="00A555EF" w:rsidRDefault="00FA2111" w:rsidP="00FA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5EF">
        <w:rPr>
          <w:rFonts w:ascii="Times New Roman" w:hAnsi="Times New Roman" w:cs="Times New Roman"/>
          <w:sz w:val="28"/>
          <w:szCs w:val="28"/>
        </w:rPr>
        <w:t xml:space="preserve">20. Исполнение полномочий руководителя Инспекции в период его отсутствия, </w:t>
      </w:r>
      <w:r w:rsidRPr="00A555EF">
        <w:rPr>
          <w:rFonts w:ascii="Times New Roman" w:eastAsia="Calibri" w:hAnsi="Times New Roman" w:cs="Times New Roman"/>
          <w:sz w:val="28"/>
          <w:szCs w:val="28"/>
        </w:rPr>
        <w:t>возлагается на заместителя руководителя Инспекции, в случае его отсутствия на другого работника Инспекции,</w:t>
      </w:r>
      <w:r w:rsidRPr="00A555EF">
        <w:rPr>
          <w:rFonts w:ascii="Times New Roman" w:hAnsi="Times New Roman" w:cs="Times New Roman"/>
          <w:sz w:val="28"/>
          <w:szCs w:val="28"/>
        </w:rPr>
        <w:t xml:space="preserve"> н</w:t>
      </w:r>
      <w:r w:rsidRPr="00A555EF">
        <w:rPr>
          <w:rFonts w:ascii="Times New Roman" w:eastAsia="Calibri" w:hAnsi="Times New Roman" w:cs="Times New Roman"/>
          <w:sz w:val="28"/>
          <w:szCs w:val="28"/>
        </w:rPr>
        <w:t>а основании приказа председателя Комитета.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04"/>
      <w:r w:rsidRPr="00A555EF">
        <w:rPr>
          <w:rFonts w:ascii="Times New Roman" w:hAnsi="Times New Roman" w:cs="Times New Roman"/>
          <w:sz w:val="28"/>
          <w:szCs w:val="28"/>
        </w:rPr>
        <w:t xml:space="preserve">21. </w:t>
      </w: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A555EF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Pr="00A555EF">
        <w:rPr>
          <w:rFonts w:ascii="Times New Roman" w:eastAsia="Calibri" w:hAnsi="Times New Roman" w:cs="Times New Roman"/>
          <w:sz w:val="28"/>
          <w:szCs w:val="28"/>
        </w:rPr>
        <w:t>вносит предложения председателю Комитета</w:t>
      </w:r>
      <w:r w:rsidRPr="00A555EF">
        <w:rPr>
          <w:rFonts w:ascii="Times New Roman" w:hAnsi="Times New Roman" w:cs="Times New Roman"/>
          <w:sz w:val="28"/>
          <w:szCs w:val="28"/>
        </w:rPr>
        <w:t xml:space="preserve"> по полномочиям своих заместителей в соответствии с действующим законодательством.</w:t>
      </w:r>
    </w:p>
    <w:bookmarkEnd w:id="3"/>
    <w:p w:rsidR="00FA2111" w:rsidRPr="00A555EF" w:rsidRDefault="00FA2111" w:rsidP="00FA2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Имущество Инспекции</w:t>
      </w: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Инспекция может иметь на праве оперативного управления обособленное имущество в случаях, предусмотренных законодательством. 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Имущество, закрепленное за Инспекцией относится к республиканской собственности.</w:t>
      </w: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FA2111" w:rsidRPr="00A555EF" w:rsidRDefault="00FA2111" w:rsidP="00FA21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Реорганизация и упразднение Инспекции</w:t>
      </w:r>
    </w:p>
    <w:p w:rsidR="00FA2111" w:rsidRPr="00A555EF" w:rsidRDefault="00FA2111" w:rsidP="00FA21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111" w:rsidRPr="00A555EF" w:rsidRDefault="00FA2111" w:rsidP="00FA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EF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Реорганизация и упразднение Инспекции осуществляются в соответствии с законодательством Республики Казахстан.</w:t>
      </w:r>
    </w:p>
    <w:p w:rsidR="00842D92" w:rsidRPr="0022511C" w:rsidRDefault="00842D92" w:rsidP="00FA2111">
      <w:pPr>
        <w:spacing w:after="0" w:line="240" w:lineRule="auto"/>
        <w:jc w:val="center"/>
        <w:outlineLvl w:val="2"/>
      </w:pPr>
    </w:p>
    <w:sectPr w:rsidR="00842D92" w:rsidRPr="0022511C" w:rsidSect="000E01B9">
      <w:headerReference w:type="default" r:id="rId9"/>
      <w:headerReference w:type="first" r:id="rId10"/>
      <w:pgSz w:w="11906" w:h="16838"/>
      <w:pgMar w:top="1191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5B" w:rsidRDefault="003F2B5B" w:rsidP="00EF4685">
      <w:pPr>
        <w:spacing w:after="0" w:line="240" w:lineRule="auto"/>
      </w:pPr>
      <w:r>
        <w:separator/>
      </w:r>
    </w:p>
  </w:endnote>
  <w:endnote w:type="continuationSeparator" w:id="0">
    <w:p w:rsidR="003F2B5B" w:rsidRDefault="003F2B5B" w:rsidP="00EF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5B" w:rsidRDefault="003F2B5B" w:rsidP="00EF4685">
      <w:pPr>
        <w:spacing w:after="0" w:line="240" w:lineRule="auto"/>
      </w:pPr>
      <w:r>
        <w:separator/>
      </w:r>
    </w:p>
  </w:footnote>
  <w:footnote w:type="continuationSeparator" w:id="0">
    <w:p w:rsidR="003F2B5B" w:rsidRDefault="003F2B5B" w:rsidP="00EF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12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E3266" w:rsidRPr="00EF4685" w:rsidRDefault="00EE3266" w:rsidP="00EF4685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EF4685">
          <w:rPr>
            <w:rFonts w:ascii="Times New Roman" w:hAnsi="Times New Roman" w:cs="Times New Roman"/>
            <w:sz w:val="28"/>
          </w:rPr>
          <w:fldChar w:fldCharType="begin"/>
        </w:r>
        <w:r w:rsidRPr="00EF4685">
          <w:rPr>
            <w:rFonts w:ascii="Times New Roman" w:hAnsi="Times New Roman" w:cs="Times New Roman"/>
            <w:sz w:val="28"/>
          </w:rPr>
          <w:instrText>PAGE   \* MERGEFORMAT</w:instrText>
        </w:r>
        <w:r w:rsidRPr="00EF4685">
          <w:rPr>
            <w:rFonts w:ascii="Times New Roman" w:hAnsi="Times New Roman" w:cs="Times New Roman"/>
            <w:sz w:val="28"/>
          </w:rPr>
          <w:fldChar w:fldCharType="separate"/>
        </w:r>
        <w:r w:rsidR="0050215A">
          <w:rPr>
            <w:rFonts w:ascii="Times New Roman" w:hAnsi="Times New Roman" w:cs="Times New Roman"/>
            <w:noProof/>
            <w:sz w:val="28"/>
          </w:rPr>
          <w:t>8</w:t>
        </w:r>
        <w:r w:rsidRPr="00EF468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66" w:rsidRPr="0012592D" w:rsidRDefault="00EE3266" w:rsidP="0012592D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22B0"/>
    <w:multiLevelType w:val="multilevel"/>
    <w:tmpl w:val="A17E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B3"/>
    <w:rsid w:val="00001E10"/>
    <w:rsid w:val="00002211"/>
    <w:rsid w:val="00007762"/>
    <w:rsid w:val="00015246"/>
    <w:rsid w:val="00030711"/>
    <w:rsid w:val="000657D5"/>
    <w:rsid w:val="00075C69"/>
    <w:rsid w:val="000928E0"/>
    <w:rsid w:val="000A71B7"/>
    <w:rsid w:val="000E01B9"/>
    <w:rsid w:val="000E7AB4"/>
    <w:rsid w:val="001061E9"/>
    <w:rsid w:val="001240B7"/>
    <w:rsid w:val="0012592D"/>
    <w:rsid w:val="00132DF3"/>
    <w:rsid w:val="00134F8D"/>
    <w:rsid w:val="00142119"/>
    <w:rsid w:val="001456FE"/>
    <w:rsid w:val="001524DF"/>
    <w:rsid w:val="001544AA"/>
    <w:rsid w:val="00155469"/>
    <w:rsid w:val="0016165F"/>
    <w:rsid w:val="00162A46"/>
    <w:rsid w:val="00165EF4"/>
    <w:rsid w:val="001665AB"/>
    <w:rsid w:val="00202131"/>
    <w:rsid w:val="0022511C"/>
    <w:rsid w:val="00240A4D"/>
    <w:rsid w:val="00250590"/>
    <w:rsid w:val="00255527"/>
    <w:rsid w:val="0026005E"/>
    <w:rsid w:val="00267B26"/>
    <w:rsid w:val="002729DF"/>
    <w:rsid w:val="00273F94"/>
    <w:rsid w:val="00294FA9"/>
    <w:rsid w:val="002956AF"/>
    <w:rsid w:val="002A3E59"/>
    <w:rsid w:val="002B61CF"/>
    <w:rsid w:val="002C7414"/>
    <w:rsid w:val="002D389C"/>
    <w:rsid w:val="002D52B6"/>
    <w:rsid w:val="002E12FF"/>
    <w:rsid w:val="002E3AB4"/>
    <w:rsid w:val="002E693F"/>
    <w:rsid w:val="002F258A"/>
    <w:rsid w:val="003303D3"/>
    <w:rsid w:val="003569A8"/>
    <w:rsid w:val="00360965"/>
    <w:rsid w:val="003832BF"/>
    <w:rsid w:val="003B1585"/>
    <w:rsid w:val="003B5B6E"/>
    <w:rsid w:val="003B704B"/>
    <w:rsid w:val="003F0C28"/>
    <w:rsid w:val="003F2B5B"/>
    <w:rsid w:val="00407196"/>
    <w:rsid w:val="00427E2C"/>
    <w:rsid w:val="00444F55"/>
    <w:rsid w:val="00451145"/>
    <w:rsid w:val="00482734"/>
    <w:rsid w:val="00491661"/>
    <w:rsid w:val="00495B7A"/>
    <w:rsid w:val="004B12F1"/>
    <w:rsid w:val="004C4A6B"/>
    <w:rsid w:val="004D41BD"/>
    <w:rsid w:val="004F21C8"/>
    <w:rsid w:val="0050215A"/>
    <w:rsid w:val="0050539A"/>
    <w:rsid w:val="00524D25"/>
    <w:rsid w:val="00543E23"/>
    <w:rsid w:val="0055642A"/>
    <w:rsid w:val="00577F49"/>
    <w:rsid w:val="0058399D"/>
    <w:rsid w:val="005F2A1D"/>
    <w:rsid w:val="005F34A5"/>
    <w:rsid w:val="00600785"/>
    <w:rsid w:val="00605B5A"/>
    <w:rsid w:val="006156D1"/>
    <w:rsid w:val="006372C4"/>
    <w:rsid w:val="0063785C"/>
    <w:rsid w:val="00683D7B"/>
    <w:rsid w:val="00684429"/>
    <w:rsid w:val="00685BC4"/>
    <w:rsid w:val="006C07E7"/>
    <w:rsid w:val="006C5109"/>
    <w:rsid w:val="006D3F03"/>
    <w:rsid w:val="006D523B"/>
    <w:rsid w:val="006F27D4"/>
    <w:rsid w:val="006F411A"/>
    <w:rsid w:val="006F5D97"/>
    <w:rsid w:val="00713BB5"/>
    <w:rsid w:val="00743FB7"/>
    <w:rsid w:val="007446B6"/>
    <w:rsid w:val="007555AA"/>
    <w:rsid w:val="007723B3"/>
    <w:rsid w:val="0077641D"/>
    <w:rsid w:val="0078061F"/>
    <w:rsid w:val="00784088"/>
    <w:rsid w:val="007A3B0B"/>
    <w:rsid w:val="007F50F0"/>
    <w:rsid w:val="00842D92"/>
    <w:rsid w:val="00850F6C"/>
    <w:rsid w:val="00855FAE"/>
    <w:rsid w:val="00865C11"/>
    <w:rsid w:val="00874F5D"/>
    <w:rsid w:val="008B1DBA"/>
    <w:rsid w:val="008F02AB"/>
    <w:rsid w:val="00905845"/>
    <w:rsid w:val="00910649"/>
    <w:rsid w:val="009120BE"/>
    <w:rsid w:val="009371B6"/>
    <w:rsid w:val="00964F24"/>
    <w:rsid w:val="009B4172"/>
    <w:rsid w:val="009C138E"/>
    <w:rsid w:val="009D3DDF"/>
    <w:rsid w:val="009F5A43"/>
    <w:rsid w:val="00A120C8"/>
    <w:rsid w:val="00A17680"/>
    <w:rsid w:val="00A267BC"/>
    <w:rsid w:val="00A355F5"/>
    <w:rsid w:val="00A42578"/>
    <w:rsid w:val="00A43716"/>
    <w:rsid w:val="00A649FC"/>
    <w:rsid w:val="00A66ABE"/>
    <w:rsid w:val="00A718DF"/>
    <w:rsid w:val="00A8482A"/>
    <w:rsid w:val="00A84FCD"/>
    <w:rsid w:val="00A96CB2"/>
    <w:rsid w:val="00AA540A"/>
    <w:rsid w:val="00AB60E4"/>
    <w:rsid w:val="00AE3825"/>
    <w:rsid w:val="00B40CDC"/>
    <w:rsid w:val="00B4759F"/>
    <w:rsid w:val="00B5058F"/>
    <w:rsid w:val="00B54FF6"/>
    <w:rsid w:val="00BB5775"/>
    <w:rsid w:val="00BD468F"/>
    <w:rsid w:val="00C12D94"/>
    <w:rsid w:val="00C20CC9"/>
    <w:rsid w:val="00C25751"/>
    <w:rsid w:val="00C300C5"/>
    <w:rsid w:val="00C33F9D"/>
    <w:rsid w:val="00C464E4"/>
    <w:rsid w:val="00C7193D"/>
    <w:rsid w:val="00C775D8"/>
    <w:rsid w:val="00D157EF"/>
    <w:rsid w:val="00D24CA4"/>
    <w:rsid w:val="00D362E0"/>
    <w:rsid w:val="00D42556"/>
    <w:rsid w:val="00D5368D"/>
    <w:rsid w:val="00D71095"/>
    <w:rsid w:val="00D71B2A"/>
    <w:rsid w:val="00D81F9E"/>
    <w:rsid w:val="00D82174"/>
    <w:rsid w:val="00D832DF"/>
    <w:rsid w:val="00D90700"/>
    <w:rsid w:val="00D94B14"/>
    <w:rsid w:val="00DA22CA"/>
    <w:rsid w:val="00DA31DE"/>
    <w:rsid w:val="00DF11BB"/>
    <w:rsid w:val="00E0629B"/>
    <w:rsid w:val="00E122C1"/>
    <w:rsid w:val="00E26644"/>
    <w:rsid w:val="00E325C9"/>
    <w:rsid w:val="00E741A9"/>
    <w:rsid w:val="00E97D84"/>
    <w:rsid w:val="00EA7BEB"/>
    <w:rsid w:val="00EA7EB4"/>
    <w:rsid w:val="00EB5061"/>
    <w:rsid w:val="00EE1DAC"/>
    <w:rsid w:val="00EE2975"/>
    <w:rsid w:val="00EE3266"/>
    <w:rsid w:val="00EF1FD4"/>
    <w:rsid w:val="00EF4685"/>
    <w:rsid w:val="00F03972"/>
    <w:rsid w:val="00F277B6"/>
    <w:rsid w:val="00F73C19"/>
    <w:rsid w:val="00F77AA2"/>
    <w:rsid w:val="00F86CB6"/>
    <w:rsid w:val="00F9214E"/>
    <w:rsid w:val="00FA2111"/>
    <w:rsid w:val="00FC4B26"/>
    <w:rsid w:val="00FC68A4"/>
    <w:rsid w:val="00FE4247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28DDC-6C54-406A-AC56-D882C6A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2A"/>
  </w:style>
  <w:style w:type="paragraph" w:styleId="1">
    <w:name w:val="heading 1"/>
    <w:basedOn w:val="a"/>
    <w:next w:val="a"/>
    <w:link w:val="10"/>
    <w:uiPriority w:val="9"/>
    <w:qFormat/>
    <w:rsid w:val="00842D9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42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685"/>
  </w:style>
  <w:style w:type="paragraph" w:styleId="a6">
    <w:name w:val="footer"/>
    <w:basedOn w:val="a"/>
    <w:link w:val="a7"/>
    <w:uiPriority w:val="99"/>
    <w:unhideWhenUsed/>
    <w:rsid w:val="00EF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685"/>
  </w:style>
  <w:style w:type="paragraph" w:styleId="a8">
    <w:name w:val="Balloon Text"/>
    <w:basedOn w:val="a"/>
    <w:link w:val="a9"/>
    <w:uiPriority w:val="99"/>
    <w:semiHidden/>
    <w:unhideWhenUsed/>
    <w:rsid w:val="00BD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2D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2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4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950001000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771B-E8DA-46D4-BCF0-80668CD2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2089</Words>
  <Characters>15924</Characters>
  <Application>Microsoft Office Word</Application>
  <DocSecurity>0</DocSecurity>
  <Lines>884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Ерасыл Суыкбаев</dc:creator>
  <cp:lastModifiedBy>Асель Жадигер</cp:lastModifiedBy>
  <cp:revision>10</cp:revision>
  <cp:lastPrinted>2024-01-17T09:49:00Z</cp:lastPrinted>
  <dcterms:created xsi:type="dcterms:W3CDTF">2024-01-17T09:25:00Z</dcterms:created>
  <dcterms:modified xsi:type="dcterms:W3CDTF">2024-02-12T05:16:00Z</dcterms:modified>
</cp:coreProperties>
</file>