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1E" w:rsidRDefault="00035F55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r w:rsidR="003F26A2">
        <w:rPr>
          <w:color w:val="3399FF"/>
          <w:lang w:val="kk-KZ"/>
        </w:rPr>
        <w:t xml:space="preserve">         Астана</w:t>
      </w:r>
      <w:r w:rsidR="00892E1E">
        <w:rPr>
          <w:color w:val="3399FF"/>
          <w:lang w:val="kk-KZ"/>
        </w:rPr>
        <w:t xml:space="preserve"> қ</w:t>
      </w:r>
      <w:proofErr w:type="spellStart"/>
      <w:r w:rsidR="00892E1E">
        <w:rPr>
          <w:color w:val="3399FF"/>
        </w:rPr>
        <w:t>аласы</w:t>
      </w:r>
      <w:proofErr w:type="spellEnd"/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 w:rsidR="00892E1E">
        <w:rPr>
          <w:color w:val="3399FF"/>
          <w:lang w:val="kk-KZ"/>
        </w:rPr>
        <w:t xml:space="preserve">         город </w:t>
      </w:r>
      <w:r w:rsidR="003F26A2">
        <w:rPr>
          <w:color w:val="3399FF"/>
          <w:lang w:val="kk-KZ"/>
        </w:rPr>
        <w:t>Астана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="00892E1E"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6C575B" w:rsidRDefault="006C575B" w:rsidP="00934587">
      <w:pPr>
        <w:rPr>
          <w:color w:val="3399FF"/>
          <w:lang w:val="kk-KZ"/>
        </w:rPr>
      </w:pPr>
    </w:p>
    <w:p w:rsidR="006C575B" w:rsidRPr="00A51218" w:rsidRDefault="007A2894" w:rsidP="006C575B">
      <w:pPr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4"/>
          <w:lang w:val="kk-KZ"/>
        </w:rPr>
      </w:pPr>
      <w:r>
        <w:rPr>
          <w:b/>
          <w:bCs/>
          <w:color w:val="000000"/>
          <w:sz w:val="28"/>
          <w:szCs w:val="24"/>
          <w:lang w:val="kk-KZ"/>
        </w:rPr>
        <w:t>Ауыл шаруашылығы саласында</w:t>
      </w:r>
      <w:r w:rsidR="006C575B" w:rsidRPr="00A51218">
        <w:rPr>
          <w:b/>
          <w:bCs/>
          <w:color w:val="000000"/>
          <w:sz w:val="28"/>
          <w:szCs w:val="24"/>
          <w:lang w:val="kk-KZ"/>
        </w:rPr>
        <w:t xml:space="preserve"> табиғи сипаттағы төтенше жағдай</w:t>
      </w:r>
      <w:r>
        <w:rPr>
          <w:b/>
          <w:bCs/>
          <w:color w:val="000000"/>
          <w:sz w:val="28"/>
          <w:szCs w:val="24"/>
          <w:lang w:val="kk-KZ"/>
        </w:rPr>
        <w:t>лар</w:t>
      </w:r>
      <w:r w:rsidR="006C575B" w:rsidRPr="00A51218">
        <w:rPr>
          <w:b/>
          <w:bCs/>
          <w:color w:val="000000"/>
          <w:sz w:val="28"/>
          <w:szCs w:val="24"/>
          <w:lang w:val="kk-KZ"/>
        </w:rPr>
        <w:t xml:space="preserve"> нәтижесінде жеке және заңды тұлғаларға келтірілген залалды өтеу қағидаларын бекіту туралы</w:t>
      </w:r>
    </w:p>
    <w:p w:rsidR="006C575B" w:rsidRPr="00A51218" w:rsidRDefault="006C575B" w:rsidP="006C575B">
      <w:pPr>
        <w:overflowPunct/>
        <w:autoSpaceDE/>
        <w:autoSpaceDN/>
        <w:adjustRightInd/>
        <w:jc w:val="both"/>
        <w:rPr>
          <w:bCs/>
          <w:color w:val="000000"/>
          <w:sz w:val="28"/>
          <w:szCs w:val="24"/>
          <w:lang w:val="kk-KZ"/>
        </w:rPr>
      </w:pPr>
    </w:p>
    <w:p w:rsidR="006C575B" w:rsidRPr="00A51218" w:rsidRDefault="006C575B" w:rsidP="006C575B">
      <w:pPr>
        <w:overflowPunct/>
        <w:autoSpaceDE/>
        <w:autoSpaceDN/>
        <w:adjustRightInd/>
        <w:jc w:val="both"/>
        <w:rPr>
          <w:bCs/>
          <w:color w:val="000000"/>
          <w:sz w:val="28"/>
          <w:szCs w:val="24"/>
          <w:lang w:val="kk-KZ"/>
        </w:rPr>
      </w:pPr>
    </w:p>
    <w:p w:rsidR="006C575B" w:rsidRPr="00A51218" w:rsidRDefault="006C575B" w:rsidP="006C575B">
      <w:pPr>
        <w:overflowPunct/>
        <w:autoSpaceDE/>
        <w:autoSpaceDN/>
        <w:adjustRightInd/>
        <w:ind w:firstLine="708"/>
        <w:jc w:val="both"/>
        <w:rPr>
          <w:bCs/>
          <w:color w:val="000000"/>
          <w:sz w:val="28"/>
          <w:szCs w:val="24"/>
          <w:lang w:val="kk-KZ"/>
        </w:rPr>
      </w:pPr>
      <w:r w:rsidRPr="00A51218">
        <w:rPr>
          <w:bCs/>
          <w:color w:val="000000"/>
          <w:sz w:val="28"/>
          <w:szCs w:val="24"/>
          <w:lang w:val="kk-KZ"/>
        </w:rPr>
        <w:t xml:space="preserve">Қазақстан Республикасы Үкіметінің 2005 жылғы 6 сәуірдегі № 310 қаулысымен бекітілген Қазақстан Республикасы Ауыл шаруашылығы министрлігі туралы ереженің 15-тармағы </w:t>
      </w:r>
      <w:r w:rsidRPr="00A51218">
        <w:rPr>
          <w:color w:val="000000"/>
          <w:sz w:val="28"/>
          <w:szCs w:val="28"/>
          <w:lang w:val="kk-KZ"/>
        </w:rPr>
        <w:t xml:space="preserve">508-122) </w:t>
      </w:r>
      <w:r w:rsidRPr="00A51218">
        <w:rPr>
          <w:bCs/>
          <w:color w:val="000000"/>
          <w:sz w:val="28"/>
          <w:szCs w:val="24"/>
          <w:lang w:val="kk-KZ"/>
        </w:rPr>
        <w:t>тармақшасына</w:t>
      </w:r>
      <w:r w:rsidR="007A60E1">
        <w:rPr>
          <w:bCs/>
          <w:color w:val="000000"/>
          <w:sz w:val="28"/>
          <w:szCs w:val="24"/>
          <w:lang w:val="kk-KZ"/>
        </w:rPr>
        <w:t xml:space="preserve"> және</w:t>
      </w:r>
      <w:r w:rsidR="007A60E1" w:rsidRPr="007A60E1">
        <w:rPr>
          <w:bCs/>
          <w:color w:val="000000"/>
          <w:sz w:val="28"/>
          <w:lang w:val="kk-KZ"/>
        </w:rPr>
        <w:t xml:space="preserve"> </w:t>
      </w:r>
      <w:r w:rsidR="007A60E1" w:rsidRPr="002C77C0">
        <w:rPr>
          <w:bCs/>
          <w:color w:val="000000"/>
          <w:sz w:val="28"/>
          <w:lang w:val="kk-KZ"/>
        </w:rPr>
        <w:t>Қазақстан Республикасы Үкіметінің 2014 жылғы 19 желтоқсандағы № 1358 қаулысымен бекітілген Табиғи сипаттағы төтенше жағдайлар салдарынан зардап шеккендерге келтірілген зиянды (нұқсанды) өтеу қағидаларының 3-1-тармағына</w:t>
      </w:r>
      <w:r w:rsidRPr="00A51218">
        <w:rPr>
          <w:bCs/>
          <w:color w:val="000000"/>
          <w:sz w:val="28"/>
          <w:szCs w:val="24"/>
          <w:lang w:val="kk-KZ"/>
        </w:rPr>
        <w:t xml:space="preserve"> сәйкес </w:t>
      </w:r>
      <w:r w:rsidRPr="00A51218">
        <w:rPr>
          <w:b/>
          <w:bCs/>
          <w:color w:val="000000"/>
          <w:sz w:val="28"/>
          <w:szCs w:val="24"/>
          <w:lang w:val="kk-KZ"/>
        </w:rPr>
        <w:t>БҰЙЫРАМЫН:</w:t>
      </w:r>
    </w:p>
    <w:p w:rsidR="006C575B" w:rsidRPr="00A51218" w:rsidRDefault="006C575B" w:rsidP="006C575B">
      <w:pPr>
        <w:overflowPunct/>
        <w:autoSpaceDE/>
        <w:autoSpaceDN/>
        <w:adjustRightInd/>
        <w:ind w:firstLine="708"/>
        <w:jc w:val="both"/>
        <w:rPr>
          <w:bCs/>
          <w:color w:val="000000"/>
          <w:sz w:val="28"/>
          <w:szCs w:val="24"/>
          <w:lang w:val="kk-KZ"/>
        </w:rPr>
      </w:pPr>
      <w:r w:rsidRPr="00A51218">
        <w:rPr>
          <w:bCs/>
          <w:color w:val="000000"/>
          <w:sz w:val="28"/>
          <w:szCs w:val="24"/>
          <w:lang w:val="kk-KZ"/>
        </w:rPr>
        <w:t>1. Қоса беріліп отыр</w:t>
      </w:r>
      <w:r w:rsidR="007A2894">
        <w:rPr>
          <w:bCs/>
          <w:color w:val="000000"/>
          <w:sz w:val="28"/>
          <w:szCs w:val="24"/>
          <w:lang w:val="kk-KZ"/>
        </w:rPr>
        <w:t>ған Ауыл шаруашылығы саласында</w:t>
      </w:r>
      <w:r w:rsidRPr="00A51218">
        <w:rPr>
          <w:bCs/>
          <w:color w:val="000000"/>
          <w:sz w:val="28"/>
          <w:szCs w:val="24"/>
          <w:lang w:val="kk-KZ"/>
        </w:rPr>
        <w:t xml:space="preserve"> табиғи сипаттағы төтенше жағдай</w:t>
      </w:r>
      <w:r w:rsidR="007A2894">
        <w:rPr>
          <w:bCs/>
          <w:color w:val="000000"/>
          <w:sz w:val="28"/>
          <w:szCs w:val="24"/>
          <w:lang w:val="kk-KZ"/>
        </w:rPr>
        <w:t>лар</w:t>
      </w:r>
      <w:bookmarkStart w:id="0" w:name="_GoBack"/>
      <w:bookmarkEnd w:id="0"/>
      <w:r w:rsidRPr="00A51218">
        <w:rPr>
          <w:bCs/>
          <w:color w:val="000000"/>
          <w:sz w:val="28"/>
          <w:szCs w:val="24"/>
          <w:lang w:val="kk-KZ"/>
        </w:rPr>
        <w:t xml:space="preserve"> нәтижесінде жеке және заңды тұлғаларға келтірілген залалды өтеу қағидалары (бұдан әрі – Қағида) бекітілсін.</w:t>
      </w:r>
    </w:p>
    <w:p w:rsidR="006C575B" w:rsidRPr="00A51218" w:rsidRDefault="006C575B" w:rsidP="006C575B">
      <w:pPr>
        <w:overflowPunct/>
        <w:autoSpaceDE/>
        <w:autoSpaceDN/>
        <w:adjustRightInd/>
        <w:ind w:firstLine="708"/>
        <w:jc w:val="both"/>
        <w:rPr>
          <w:bCs/>
          <w:color w:val="000000"/>
          <w:sz w:val="28"/>
          <w:szCs w:val="24"/>
          <w:lang w:val="kk-KZ"/>
        </w:rPr>
      </w:pPr>
      <w:r w:rsidRPr="00A51218">
        <w:rPr>
          <w:bCs/>
          <w:color w:val="000000"/>
          <w:sz w:val="28"/>
          <w:szCs w:val="24"/>
          <w:lang w:val="kk-KZ"/>
        </w:rPr>
        <w:t xml:space="preserve">2. Қазақстан Республикасы Ауыл шаруашылығы министрлігінің Егіншілік және </w:t>
      </w:r>
      <w:r w:rsidR="004B698C">
        <w:rPr>
          <w:bCs/>
          <w:color w:val="000000"/>
          <w:sz w:val="28"/>
          <w:szCs w:val="24"/>
          <w:lang w:val="kk-KZ"/>
        </w:rPr>
        <w:t>Мал шаруашылығы департаменттері</w:t>
      </w:r>
      <w:r w:rsidRPr="00A51218">
        <w:rPr>
          <w:bCs/>
          <w:color w:val="000000"/>
          <w:sz w:val="28"/>
          <w:szCs w:val="24"/>
          <w:lang w:val="kk-KZ"/>
        </w:rPr>
        <w:t xml:space="preserve"> заңнамада белгіленген тәртіппен:</w:t>
      </w:r>
    </w:p>
    <w:p w:rsidR="006C575B" w:rsidRPr="00A51218" w:rsidRDefault="006C575B" w:rsidP="006C575B">
      <w:pPr>
        <w:overflowPunct/>
        <w:autoSpaceDE/>
        <w:autoSpaceDN/>
        <w:adjustRightInd/>
        <w:ind w:firstLine="720"/>
        <w:jc w:val="both"/>
        <w:rPr>
          <w:sz w:val="28"/>
          <w:szCs w:val="28"/>
          <w:lang w:val="kk-KZ"/>
        </w:rPr>
      </w:pPr>
      <w:r w:rsidRPr="00A51218">
        <w:rPr>
          <w:sz w:val="28"/>
          <w:szCs w:val="28"/>
          <w:lang w:val="kk-KZ"/>
        </w:rPr>
        <w:t>1) осы бұйрықтың Қазақстан Республикасы Әділет министрлігінде мемлекеттік тіркелуін;</w:t>
      </w:r>
    </w:p>
    <w:p w:rsidR="006C575B" w:rsidRPr="00A51218" w:rsidRDefault="006C575B" w:rsidP="006C575B">
      <w:pPr>
        <w:overflowPunct/>
        <w:autoSpaceDE/>
        <w:autoSpaceDN/>
        <w:adjustRightInd/>
        <w:ind w:firstLine="720"/>
        <w:jc w:val="both"/>
        <w:rPr>
          <w:sz w:val="28"/>
          <w:szCs w:val="28"/>
          <w:lang w:val="kk-KZ"/>
        </w:rPr>
      </w:pPr>
      <w:r w:rsidRPr="00A51218">
        <w:rPr>
          <w:sz w:val="28"/>
          <w:szCs w:val="28"/>
          <w:lang w:val="kk-KZ"/>
        </w:rPr>
        <w:t>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p w:rsidR="006C575B" w:rsidRPr="00A51218" w:rsidRDefault="006C575B" w:rsidP="006C575B">
      <w:pPr>
        <w:overflowPunct/>
        <w:autoSpaceDE/>
        <w:autoSpaceDN/>
        <w:adjustRightInd/>
        <w:ind w:firstLine="720"/>
        <w:jc w:val="both"/>
        <w:rPr>
          <w:sz w:val="28"/>
          <w:szCs w:val="28"/>
          <w:lang w:val="kk-KZ"/>
        </w:rPr>
      </w:pPr>
      <w:r w:rsidRPr="00A51218">
        <w:rPr>
          <w:sz w:val="28"/>
          <w:szCs w:val="28"/>
          <w:lang w:val="kk-KZ"/>
        </w:rPr>
        <w:t>3. Осы бұйрықтың орындалуын бақылау жетекшілік ететін Қазақстан Республикасының ауыл шаруашылығы вице-министріне жүктелсін.</w:t>
      </w:r>
    </w:p>
    <w:p w:rsidR="006C575B" w:rsidRPr="00A51218" w:rsidRDefault="006C575B" w:rsidP="006C575B">
      <w:pPr>
        <w:overflowPunct/>
        <w:autoSpaceDE/>
        <w:autoSpaceDN/>
        <w:adjustRightInd/>
        <w:ind w:firstLine="720"/>
        <w:jc w:val="both"/>
        <w:rPr>
          <w:sz w:val="28"/>
          <w:szCs w:val="28"/>
          <w:lang w:val="kk-KZ"/>
        </w:rPr>
      </w:pPr>
      <w:r w:rsidRPr="00A51218">
        <w:rPr>
          <w:bCs/>
          <w:sz w:val="28"/>
          <w:szCs w:val="28"/>
          <w:lang w:val="kk-KZ"/>
        </w:rPr>
        <w:t>4.</w:t>
      </w:r>
      <w:r w:rsidRPr="00A51218">
        <w:rPr>
          <w:sz w:val="28"/>
          <w:szCs w:val="28"/>
          <w:lang w:val="kk-KZ"/>
        </w:rPr>
        <w:t xml:space="preserve"> Осы бұйрық алғашқы ресми жарияланған күнінен кейін қолданысқа енгізіледі. </w:t>
      </w:r>
    </w:p>
    <w:p w:rsidR="006C575B" w:rsidRPr="00A51218" w:rsidRDefault="006C575B" w:rsidP="006C575B">
      <w:pPr>
        <w:ind w:firstLine="708"/>
        <w:jc w:val="both"/>
        <w:rPr>
          <w:sz w:val="28"/>
          <w:szCs w:val="28"/>
          <w:lang w:val="kk-KZ"/>
        </w:rPr>
      </w:pPr>
      <w:r w:rsidRPr="00A51218">
        <w:rPr>
          <w:sz w:val="28"/>
          <w:szCs w:val="28"/>
          <w:lang w:val="kk-KZ"/>
        </w:rPr>
        <w:t>Қағидалардың 7-тармағының бірінші бөлігі 2025 жылғы 1 қаңтардан бастап мынадай редакцияда қолданылады деп белгіленсін: «7. Өтінімдерді қабылдау табиғи сипаттағы төтенше жағдай туындаған күннен бастап күнтізбелік 30 (отыз) күн ішінде жүзеге асырылады.».</w:t>
      </w:r>
    </w:p>
    <w:p w:rsidR="006C575B" w:rsidRPr="000078F7" w:rsidRDefault="006C575B" w:rsidP="00934587">
      <w:pPr>
        <w:rPr>
          <w:color w:val="3399FF"/>
          <w:sz w:val="28"/>
          <w:szCs w:val="28"/>
          <w:lang w:val="kk-KZ"/>
        </w:rPr>
      </w:pPr>
    </w:p>
    <w:p w:rsidR="006C575B" w:rsidRPr="000078F7" w:rsidRDefault="006C575B" w:rsidP="00934587">
      <w:pPr>
        <w:rPr>
          <w:color w:val="3399FF"/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42211" w:rsidRDefault="00642211" w:rsidP="006340C9">
      <w:pPr>
        <w:overflowPunct/>
        <w:autoSpaceDE/>
        <w:autoSpaceDN/>
        <w:adjustRightInd/>
        <w:rPr>
          <w:lang w:val="kk-KZ"/>
        </w:rPr>
      </w:pPr>
    </w:p>
    <w:p w:rsidR="006C575B" w:rsidRDefault="006C575B" w:rsidP="006340C9">
      <w:pPr>
        <w:overflowPunct/>
        <w:autoSpaceDE/>
        <w:autoSpaceDN/>
        <w:adjustRightInd/>
        <w:rPr>
          <w:lang w:val="kk-KZ"/>
        </w:rPr>
      </w:pPr>
    </w:p>
    <w:p w:rsidR="006C575B" w:rsidRDefault="006C575B" w:rsidP="006340C9">
      <w:pPr>
        <w:overflowPunct/>
        <w:autoSpaceDE/>
        <w:autoSpaceDN/>
        <w:adjustRightInd/>
        <w:rPr>
          <w:lang w:val="kk-KZ"/>
        </w:rPr>
      </w:pPr>
    </w:p>
    <w:p w:rsidR="006C575B" w:rsidRDefault="006C575B" w:rsidP="006340C9">
      <w:pPr>
        <w:overflowPunct/>
        <w:autoSpaceDE/>
        <w:autoSpaceDN/>
        <w:adjustRightInd/>
        <w:rPr>
          <w:lang w:val="kk-KZ"/>
        </w:rPr>
      </w:pPr>
    </w:p>
    <w:p w:rsidR="006C575B" w:rsidRDefault="006C575B" w:rsidP="006340C9">
      <w:pPr>
        <w:overflowPunct/>
        <w:autoSpaceDE/>
        <w:autoSpaceDN/>
        <w:adjustRightInd/>
        <w:rPr>
          <w:lang w:val="kk-KZ"/>
        </w:rPr>
      </w:pPr>
    </w:p>
    <w:p w:rsidR="006C575B" w:rsidRDefault="006C575B" w:rsidP="006340C9">
      <w:pPr>
        <w:overflowPunct/>
        <w:autoSpaceDE/>
        <w:autoSpaceDN/>
        <w:adjustRightInd/>
        <w:rPr>
          <w:lang w:val="kk-KZ"/>
        </w:rPr>
      </w:pP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>«КЕЛІСІЛДІ»</w:t>
      </w: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>Қазақстан Республикасы</w:t>
      </w: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>Қаржы министрлігі</w:t>
      </w:r>
    </w:p>
    <w:p w:rsidR="006C575B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</w:p>
    <w:p w:rsidR="007A60E1" w:rsidRPr="00A51218" w:rsidRDefault="007A60E1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>«КЕЛІСІЛДІ»</w:t>
      </w: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>Қазақстан Республикасы</w:t>
      </w: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>Су ресурстары және ирригация министрлігі</w:t>
      </w: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 xml:space="preserve"> «КЕЛІСІЛДІ»</w:t>
      </w: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>Қазақстан Республикасы</w:t>
      </w: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>Төтенше жағдайлар министрлігі</w:t>
      </w: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>«КЕЛІСІЛДІ»</w:t>
      </w: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>Қазақстан Республикасы</w:t>
      </w: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>Ұлттық экономика министрлігі</w:t>
      </w: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</w:p>
    <w:p w:rsidR="006C575B" w:rsidRPr="00A51218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>«КЕЛІСІЛДІ»</w:t>
      </w:r>
    </w:p>
    <w:p w:rsidR="006C575B" w:rsidRPr="00E9691F" w:rsidRDefault="006C575B" w:rsidP="006C575B">
      <w:pPr>
        <w:overflowPunct/>
        <w:autoSpaceDE/>
        <w:autoSpaceDN/>
        <w:adjustRightInd/>
        <w:ind w:right="5101"/>
        <w:jc w:val="center"/>
        <w:rPr>
          <w:bCs/>
          <w:sz w:val="28"/>
          <w:szCs w:val="24"/>
          <w:lang w:val="kk-KZ"/>
        </w:rPr>
      </w:pPr>
      <w:r w:rsidRPr="00A51218">
        <w:rPr>
          <w:bCs/>
          <w:sz w:val="28"/>
          <w:szCs w:val="24"/>
          <w:lang w:val="kk-KZ"/>
        </w:rPr>
        <w:t>Қазақстан Республикасы Экология және табиғи ресурстар министрлігі</w:t>
      </w:r>
      <w:r>
        <w:rPr>
          <w:bCs/>
          <w:sz w:val="28"/>
          <w:szCs w:val="24"/>
          <w:lang w:val="kk-KZ"/>
        </w:rPr>
        <w:t xml:space="preserve"> </w:t>
      </w:r>
    </w:p>
    <w:p w:rsidR="006C575B" w:rsidRPr="008858D2" w:rsidRDefault="006C575B" w:rsidP="006340C9">
      <w:pPr>
        <w:overflowPunct/>
        <w:autoSpaceDE/>
        <w:autoSpaceDN/>
        <w:adjustRightInd/>
        <w:rPr>
          <w:lang w:val="kk-KZ"/>
        </w:rPr>
      </w:pPr>
    </w:p>
    <w:sectPr w:rsidR="006C575B" w:rsidRPr="008858D2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1E" w:rsidRDefault="00250D1E">
      <w:r>
        <w:separator/>
      </w:r>
    </w:p>
  </w:endnote>
  <w:endnote w:type="continuationSeparator" w:id="0">
    <w:p w:rsidR="00250D1E" w:rsidRDefault="0025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1E" w:rsidRDefault="00250D1E">
      <w:r>
        <w:separator/>
      </w:r>
    </w:p>
  </w:footnote>
  <w:footnote w:type="continuationSeparator" w:id="0">
    <w:p w:rsidR="00250D1E" w:rsidRDefault="00250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A2894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4B400D" w:rsidRPr="00D100F6" w:rsidTr="00DC45FB">
      <w:trPr>
        <w:trHeight w:val="1348"/>
      </w:trPr>
      <w:tc>
        <w:tcPr>
          <w:tcW w:w="4362" w:type="dxa"/>
          <w:shd w:val="clear" w:color="auto" w:fill="auto"/>
        </w:tcPr>
        <w:p w:rsidR="006C575B" w:rsidRDefault="006C575B" w:rsidP="006C575B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6C575B" w:rsidRDefault="006C575B" w:rsidP="006C575B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6C575B" w:rsidP="006C575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АУЫЛ</w:t>
          </w: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 xml:space="preserve">ШАРУАШЫЛЫҒЫ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C575B" w:rsidRDefault="006C575B" w:rsidP="006C575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C575B" w:rsidRDefault="006C575B" w:rsidP="006C575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СЕЛЬСКОГО ХОЗЯЙСТВА</w:t>
          </w:r>
        </w:p>
        <w:p w:rsidR="004B400D" w:rsidRPr="00D100F6" w:rsidRDefault="006C575B" w:rsidP="006C575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DC45FB">
      <w:trPr>
        <w:trHeight w:val="591"/>
      </w:trPr>
      <w:tc>
        <w:tcPr>
          <w:tcW w:w="4362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DC45FB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9F5A9BC" wp14:editId="307D4F7D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D1D5E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C5QHxU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4B6D21" w:rsidP="004B400D">
    <w:pPr>
      <w:pStyle w:val="aa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</w:t>
    </w:r>
    <w:r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78F7"/>
    <w:rsid w:val="0002773D"/>
    <w:rsid w:val="00035F55"/>
    <w:rsid w:val="00073119"/>
    <w:rsid w:val="000870F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0D1E"/>
    <w:rsid w:val="00251F3F"/>
    <w:rsid w:val="00272D88"/>
    <w:rsid w:val="002A394A"/>
    <w:rsid w:val="002C3EC7"/>
    <w:rsid w:val="002F11B1"/>
    <w:rsid w:val="00341898"/>
    <w:rsid w:val="00364E0B"/>
    <w:rsid w:val="003B261C"/>
    <w:rsid w:val="003F241E"/>
    <w:rsid w:val="003F26A2"/>
    <w:rsid w:val="00423754"/>
    <w:rsid w:val="00430E89"/>
    <w:rsid w:val="004726FE"/>
    <w:rsid w:val="00486F3C"/>
    <w:rsid w:val="0049623C"/>
    <w:rsid w:val="004B400D"/>
    <w:rsid w:val="004B698C"/>
    <w:rsid w:val="004B6D21"/>
    <w:rsid w:val="004C34B8"/>
    <w:rsid w:val="004E49BE"/>
    <w:rsid w:val="004F3375"/>
    <w:rsid w:val="005C5F30"/>
    <w:rsid w:val="005E6222"/>
    <w:rsid w:val="005F582C"/>
    <w:rsid w:val="006340C9"/>
    <w:rsid w:val="00642211"/>
    <w:rsid w:val="0067240F"/>
    <w:rsid w:val="006B0963"/>
    <w:rsid w:val="006B6938"/>
    <w:rsid w:val="006C575B"/>
    <w:rsid w:val="006E1117"/>
    <w:rsid w:val="007006E3"/>
    <w:rsid w:val="007111E8"/>
    <w:rsid w:val="00720FC6"/>
    <w:rsid w:val="00731B2A"/>
    <w:rsid w:val="00740441"/>
    <w:rsid w:val="007702A5"/>
    <w:rsid w:val="007767CD"/>
    <w:rsid w:val="00782A16"/>
    <w:rsid w:val="007A2894"/>
    <w:rsid w:val="007A60E1"/>
    <w:rsid w:val="007E588D"/>
    <w:rsid w:val="0081000A"/>
    <w:rsid w:val="008436CA"/>
    <w:rsid w:val="00866964"/>
    <w:rsid w:val="00867FA4"/>
    <w:rsid w:val="008858D2"/>
    <w:rsid w:val="00892E1E"/>
    <w:rsid w:val="009109ED"/>
    <w:rsid w:val="009139A9"/>
    <w:rsid w:val="00914138"/>
    <w:rsid w:val="00915A4B"/>
    <w:rsid w:val="00934587"/>
    <w:rsid w:val="0094547D"/>
    <w:rsid w:val="00965DB2"/>
    <w:rsid w:val="009924CE"/>
    <w:rsid w:val="009B69F4"/>
    <w:rsid w:val="009C4FD7"/>
    <w:rsid w:val="00A10052"/>
    <w:rsid w:val="00A17FE7"/>
    <w:rsid w:val="00A338BC"/>
    <w:rsid w:val="00A47D62"/>
    <w:rsid w:val="00AA225A"/>
    <w:rsid w:val="00AC76FB"/>
    <w:rsid w:val="00B12C86"/>
    <w:rsid w:val="00B2298B"/>
    <w:rsid w:val="00B5615F"/>
    <w:rsid w:val="00B841B2"/>
    <w:rsid w:val="00B86340"/>
    <w:rsid w:val="00BE3CFA"/>
    <w:rsid w:val="00BE78CA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C3588"/>
    <w:rsid w:val="00DC45FB"/>
    <w:rsid w:val="00DD35CD"/>
    <w:rsid w:val="00E43190"/>
    <w:rsid w:val="00E57A5B"/>
    <w:rsid w:val="00E7703A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D2D9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Кожабеков Нургали Маликович</cp:lastModifiedBy>
  <cp:revision>7</cp:revision>
  <dcterms:created xsi:type="dcterms:W3CDTF">2024-05-04T12:39:00Z</dcterms:created>
  <dcterms:modified xsi:type="dcterms:W3CDTF">2024-05-04T13:23:00Z</dcterms:modified>
</cp:coreProperties>
</file>