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</w:p>
    <w:p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Отчет</w:t>
      </w:r>
    </w:p>
    <w:p w:rsidR="006A1BE4" w:rsidRDefault="006A1BE4" w:rsidP="00EA79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коммунального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государственного учреждения</w:t>
      </w:r>
    </w:p>
    <w:p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Аппарат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акима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Кладбинского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сельского округа </w:t>
      </w:r>
    </w:p>
    <w:p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Жамбылского района Северо-Казахстанской области» </w:t>
      </w:r>
    </w:p>
    <w:p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вопросам оказания государственных услуг</w:t>
      </w:r>
    </w:p>
    <w:p w:rsidR="006A1BE4" w:rsidRDefault="00074D6E" w:rsidP="006A1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</w:t>
      </w:r>
      <w:r w:rsidR="004D792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6A1B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="00F87A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4029E" w:rsidRDefault="0044029E" w:rsidP="00EA79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4029E" w:rsidRDefault="0044029E" w:rsidP="00760D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A1BE4" w:rsidRDefault="006A1BE4" w:rsidP="006A1BE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Законом Республики Казахстан «О государственных услугах»</w:t>
      </w:r>
      <w:r w:rsidR="00074D6E">
        <w:rPr>
          <w:rFonts w:ascii="Times New Roman" w:hAnsi="Times New Roman" w:cs="Times New Roman"/>
          <w:sz w:val="28"/>
          <w:szCs w:val="28"/>
          <w:lang w:val="ru-RU"/>
        </w:rPr>
        <w:t xml:space="preserve"> от 15 апреля 2013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согласно внесенных изменений и дополнений в Реестр государственных услуг утвержденных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Постановлением Правител</w:t>
      </w:r>
      <w:r w:rsidR="00074D6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ьства Республики Казахстан от 31 января 2020 года №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3</w:t>
      </w:r>
      <w:r w:rsidR="004D792C">
        <w:rPr>
          <w:rFonts w:ascii="Times New Roman" w:hAnsi="Times New Roman" w:cs="Times New Roman"/>
          <w:kern w:val="2"/>
          <w:sz w:val="28"/>
          <w:szCs w:val="28"/>
          <w:lang w:val="ru-RU"/>
        </w:rPr>
        <w:t>9/НК, в 2023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году аппаратом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акима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Кладбинского</w:t>
      </w:r>
      <w:proofErr w:type="spellEnd"/>
      <w:r w:rsidR="00754C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сельского округа оказывалось </w:t>
      </w:r>
      <w:r w:rsidR="00074D6E" w:rsidRPr="0091530B">
        <w:rPr>
          <w:rFonts w:ascii="Times New Roman" w:hAnsi="Times New Roman" w:cs="Times New Roman"/>
          <w:kern w:val="2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услуг. </w:t>
      </w:r>
    </w:p>
    <w:p w:rsidR="006A1BE4" w:rsidRDefault="006A1BE4" w:rsidP="006A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3D1977">
        <w:rPr>
          <w:rFonts w:ascii="Times New Roman" w:hAnsi="Times New Roman" w:cs="Times New Roman"/>
          <w:sz w:val="28"/>
          <w:szCs w:val="28"/>
          <w:lang w:val="ru-RU"/>
        </w:rPr>
        <w:t xml:space="preserve">го в течение года было оказано </w:t>
      </w:r>
      <w:r w:rsidR="0091530B" w:rsidRPr="0091530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15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1530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954BC">
        <w:rPr>
          <w:rFonts w:ascii="Times New Roman" w:hAnsi="Times New Roman" w:cs="Times New Roman"/>
          <w:sz w:val="28"/>
          <w:szCs w:val="28"/>
          <w:lang w:val="ru-RU"/>
        </w:rPr>
        <w:t>, в том числе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-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оказанных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Госкорпорацию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86067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оказанных в электронном виде через веб-портал «электронное правительство» -</w:t>
      </w:r>
      <w:r w:rsidR="00C233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53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D792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6A1BE4" w:rsidRDefault="006A1BE4" w:rsidP="006A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4D792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0671F0" w:rsidRPr="0091530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D792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государственных услуг оказываемых КГУ «Аппарат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Кладбинского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округа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Жамбылского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Северо-Казахстанской области» утверждены </w:t>
      </w:r>
      <w:r w:rsidR="00325E15">
        <w:rPr>
          <w:rFonts w:ascii="Times New Roman" w:hAnsi="Times New Roman" w:cs="Times New Roman"/>
          <w:sz w:val="28"/>
          <w:szCs w:val="28"/>
          <w:lang w:val="ru-RU"/>
        </w:rPr>
        <w:t xml:space="preserve">Правила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стандарты </w:t>
      </w:r>
      <w:r w:rsidR="00325E15">
        <w:rPr>
          <w:rFonts w:ascii="Times New Roman" w:hAnsi="Times New Roman" w:cs="Times New Roman"/>
          <w:sz w:val="28"/>
          <w:szCs w:val="28"/>
          <w:lang w:val="ru-RU"/>
        </w:rPr>
        <w:t>пяти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услуг.</w:t>
      </w:r>
      <w:r w:rsidR="004D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целях доступности и информирования населения по вопросам оказания государственных услуг в аппарате акима сельского округа размещен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стенд  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наглядной</w:t>
      </w:r>
      <w:r w:rsidR="005F2576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информацией (Правила, стандарты,</w:t>
      </w:r>
      <w:r w:rsidR="002F6920" w:rsidRPr="002F6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920">
        <w:rPr>
          <w:rFonts w:ascii="Times New Roman" w:hAnsi="Times New Roman" w:cs="Times New Roman"/>
          <w:sz w:val="28"/>
          <w:szCs w:val="28"/>
          <w:lang w:val="ru-RU"/>
        </w:rPr>
        <w:t>образцы заявлений</w:t>
      </w:r>
      <w:r w:rsidR="00F86605">
        <w:rPr>
          <w:rFonts w:ascii="Times New Roman" w:hAnsi="Times New Roman" w:cs="Times New Roman"/>
          <w:sz w:val="28"/>
          <w:szCs w:val="28"/>
          <w:lang w:val="ru-RU"/>
        </w:rPr>
        <w:t>, график работы,</w:t>
      </w:r>
      <w:r w:rsidR="00093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920">
        <w:rPr>
          <w:rFonts w:ascii="Times New Roman" w:hAnsi="Times New Roman" w:cs="Times New Roman"/>
          <w:sz w:val="28"/>
          <w:szCs w:val="28"/>
          <w:lang w:val="ru-RU"/>
        </w:rPr>
        <w:t>наименование предоставляемых услуг и от</w:t>
      </w:r>
      <w:r w:rsidR="00F86605">
        <w:rPr>
          <w:rFonts w:ascii="Times New Roman" w:hAnsi="Times New Roman" w:cs="Times New Roman"/>
          <w:sz w:val="28"/>
          <w:szCs w:val="28"/>
          <w:lang w:val="ru-RU"/>
        </w:rPr>
        <w:t>ветственное лицо за их оказание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6A1BE4" w:rsidRDefault="006A1BE4" w:rsidP="006A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сайте государственного учреждения создан раздел «Государственные услуги», который ежемесячно обновляется. </w:t>
      </w:r>
    </w:p>
    <w:p w:rsidR="006A1BE4" w:rsidRPr="00BD5EE5" w:rsidRDefault="00D719FB" w:rsidP="00383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акимате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="005F2576">
        <w:rPr>
          <w:rFonts w:ascii="Times New Roman" w:hAnsi="Times New Roman"/>
          <w:sz w:val="28"/>
          <w:szCs w:val="28"/>
          <w:lang w:val="ru-RU"/>
        </w:rPr>
        <w:t>Кладбинка</w:t>
      </w:r>
      <w:proofErr w:type="spellEnd"/>
      <w:r w:rsidR="005F25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65F4">
        <w:rPr>
          <w:rFonts w:ascii="Times New Roman" w:hAnsi="Times New Roman"/>
          <w:sz w:val="28"/>
          <w:szCs w:val="28"/>
          <w:lang w:val="ru-RU"/>
        </w:rPr>
        <w:t xml:space="preserve">имеется </w:t>
      </w:r>
      <w:r w:rsidR="006A1BE4">
        <w:rPr>
          <w:rFonts w:ascii="Times New Roman" w:hAnsi="Times New Roman"/>
          <w:sz w:val="28"/>
          <w:szCs w:val="28"/>
          <w:lang w:val="ru-RU"/>
        </w:rPr>
        <w:t>уголок доступа электронных государственных услуг.</w:t>
      </w:r>
      <w:r w:rsidR="006A1BE4">
        <w:rPr>
          <w:sz w:val="28"/>
          <w:szCs w:val="28"/>
          <w:lang w:val="ru-RU"/>
        </w:rPr>
        <w:t xml:space="preserve"> </w:t>
      </w:r>
      <w:r w:rsidR="00D06CDD">
        <w:rPr>
          <w:rFonts w:ascii="Times New Roman" w:hAnsi="Times New Roman" w:cs="Times New Roman"/>
          <w:sz w:val="28"/>
          <w:szCs w:val="28"/>
          <w:lang w:val="ru-RU"/>
        </w:rPr>
        <w:t>В 2023</w:t>
      </w:r>
      <w:r w:rsidR="006A1BE4">
        <w:rPr>
          <w:rFonts w:ascii="Times New Roman" w:hAnsi="Times New Roman" w:cs="Times New Roman"/>
          <w:sz w:val="28"/>
          <w:szCs w:val="28"/>
          <w:lang w:val="ru-RU"/>
        </w:rPr>
        <w:t xml:space="preserve"> году через уголок </w:t>
      </w:r>
      <w:r w:rsidR="006A1BE4">
        <w:rPr>
          <w:rFonts w:ascii="Times New Roman" w:hAnsi="Times New Roman" w:cs="Times New Roman"/>
          <w:sz w:val="28"/>
          <w:szCs w:val="28"/>
          <w:lang w:val="kk-KZ"/>
        </w:rPr>
        <w:t>«доступа электронных государственных услуг» населению оказано</w:t>
      </w:r>
      <w:r w:rsidR="006A1BE4" w:rsidRPr="00DB73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70BA" w:rsidRPr="009A70BA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6A1BE4" w:rsidRPr="00DB73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70BA">
        <w:rPr>
          <w:rFonts w:ascii="Times New Roman" w:hAnsi="Times New Roman" w:cs="Times New Roman"/>
          <w:sz w:val="28"/>
          <w:szCs w:val="28"/>
          <w:lang w:val="kk-KZ"/>
        </w:rPr>
        <w:t>государственных услуг,</w:t>
      </w:r>
      <w:r w:rsidR="008422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2287" w:rsidRPr="00BD5EE5">
        <w:rPr>
          <w:rFonts w:ascii="Times New Roman" w:hAnsi="Times New Roman" w:cs="Times New Roman"/>
          <w:sz w:val="28"/>
          <w:szCs w:val="28"/>
          <w:lang w:val="kk-KZ"/>
        </w:rPr>
        <w:t xml:space="preserve">выпущено </w:t>
      </w:r>
      <w:r w:rsidR="009A70BA" w:rsidRPr="00BD5EE5">
        <w:rPr>
          <w:rFonts w:ascii="Times New Roman" w:hAnsi="Times New Roman" w:cs="Times New Roman"/>
          <w:sz w:val="28"/>
          <w:szCs w:val="28"/>
          <w:lang w:val="kk-KZ"/>
        </w:rPr>
        <w:t>51 ЭЦП.</w:t>
      </w:r>
      <w:bookmarkStart w:id="0" w:name="_GoBack"/>
      <w:bookmarkEnd w:id="0"/>
    </w:p>
    <w:p w:rsidR="006A1BE4" w:rsidRDefault="006A1BE4" w:rsidP="006A1BE4">
      <w:pPr>
        <w:pStyle w:val="aa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проведения мероприятий по популяризации электронных услуг среди населения, используются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полиграфические материалы</w:t>
      </w:r>
      <w:r>
        <w:rPr>
          <w:rFonts w:ascii="Times New Roman" w:hAnsi="Times New Roman"/>
          <w:color w:val="000000"/>
          <w:sz w:val="28"/>
          <w:szCs w:val="28"/>
        </w:rPr>
        <w:t xml:space="preserve"> (буклеты, постеры), ролики по разъяснению получения электронных государственных услуг на портал</w:t>
      </w:r>
      <w:r w:rsidR="00F44D1B">
        <w:rPr>
          <w:rFonts w:ascii="Times New Roman" w:hAnsi="Times New Roman"/>
          <w:color w:val="000000"/>
          <w:sz w:val="28"/>
          <w:szCs w:val="28"/>
        </w:rPr>
        <w:t>е «электронного правительства».</w:t>
      </w:r>
      <w:r>
        <w:rPr>
          <w:rFonts w:ascii="Times New Roman" w:hAnsi="Times New Roman"/>
          <w:color w:val="000000"/>
          <w:sz w:val="28"/>
          <w:szCs w:val="28"/>
        </w:rPr>
        <w:t xml:space="preserve"> Данные материалы размещены на стенде и сайте аппарата акима с</w:t>
      </w:r>
      <w:r w:rsidR="00842287">
        <w:rPr>
          <w:rFonts w:ascii="Times New Roman" w:hAnsi="Times New Roman"/>
          <w:color w:val="000000"/>
          <w:sz w:val="28"/>
          <w:szCs w:val="28"/>
        </w:rPr>
        <w:t>ельского округа.  В течение 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розданы брошюры и памятки по госуда</w:t>
      </w:r>
      <w:r w:rsidR="002B19F2">
        <w:rPr>
          <w:rFonts w:ascii="Times New Roman" w:hAnsi="Times New Roman"/>
          <w:color w:val="000000"/>
          <w:sz w:val="28"/>
          <w:szCs w:val="28"/>
        </w:rPr>
        <w:t>рс</w:t>
      </w:r>
      <w:r w:rsidR="00393939">
        <w:rPr>
          <w:rFonts w:ascii="Times New Roman" w:hAnsi="Times New Roman"/>
          <w:color w:val="000000"/>
          <w:sz w:val="28"/>
          <w:szCs w:val="28"/>
        </w:rPr>
        <w:t xml:space="preserve">твенным услугам в количестве </w:t>
      </w:r>
      <w:r w:rsidR="00842287">
        <w:rPr>
          <w:rFonts w:ascii="Times New Roman" w:hAnsi="Times New Roman"/>
          <w:color w:val="000000"/>
          <w:sz w:val="28"/>
          <w:szCs w:val="28"/>
        </w:rPr>
        <w:t>104</w:t>
      </w:r>
      <w:r>
        <w:rPr>
          <w:rFonts w:ascii="Times New Roman" w:hAnsi="Times New Roman"/>
          <w:color w:val="000000"/>
          <w:sz w:val="28"/>
          <w:szCs w:val="28"/>
        </w:rPr>
        <w:t xml:space="preserve"> штук. </w:t>
      </w:r>
    </w:p>
    <w:p w:rsidR="00424C25" w:rsidRDefault="006A1BE4" w:rsidP="00424C25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4D2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44D2F" w:rsidRPr="00544D2F">
        <w:rPr>
          <w:rFonts w:ascii="Times New Roman" w:hAnsi="Times New Roman" w:cs="Times New Roman"/>
          <w:sz w:val="28"/>
          <w:szCs w:val="28"/>
          <w:lang w:val="ru-RU"/>
        </w:rPr>
        <w:t>В целях эффективного и качественного</w:t>
      </w:r>
      <w:r w:rsidR="0054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4D2F" w:rsidRPr="00544D2F">
        <w:rPr>
          <w:rFonts w:ascii="Times New Roman" w:hAnsi="Times New Roman" w:cs="Times New Roman"/>
          <w:sz w:val="28"/>
          <w:szCs w:val="28"/>
          <w:lang w:val="ru-RU"/>
        </w:rPr>
        <w:t>оказания государственных услуг в округе проведены:</w:t>
      </w:r>
      <w:r>
        <w:rPr>
          <w:rFonts w:ascii="Times New Roman" w:hAnsi="Times New Roman" w:cs="Times New Roman"/>
          <w:lang w:val="ru-RU"/>
        </w:rPr>
        <w:t xml:space="preserve"> </w:t>
      </w:r>
      <w:r w:rsidR="00424C25">
        <w:rPr>
          <w:rFonts w:ascii="Times New Roman" w:hAnsi="Times New Roman" w:cs="Times New Roman"/>
          <w:sz w:val="28"/>
          <w:szCs w:val="28"/>
          <w:lang w:val="ru-RU"/>
        </w:rPr>
        <w:t>«Круглый стол», «День открытых дверей»</w:t>
      </w:r>
      <w:r w:rsidR="00BD5E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D5EE5" w:rsidRPr="00BD5E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42287" w:rsidRPr="00BD5EE5">
        <w:rPr>
          <w:rFonts w:ascii="Times New Roman" w:hAnsi="Times New Roman" w:cs="Times New Roman"/>
          <w:sz w:val="28"/>
          <w:szCs w:val="28"/>
          <w:lang w:val="ru-RU"/>
        </w:rPr>
        <w:t>бучение населения цифровой грамотности</w:t>
      </w:r>
      <w:r w:rsidR="00424C25" w:rsidRPr="00BD5EE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2287" w:rsidRPr="00BD5EE5">
        <w:rPr>
          <w:rFonts w:ascii="Times New Roman" w:hAnsi="Times New Roman" w:cs="Times New Roman"/>
          <w:sz w:val="28"/>
          <w:szCs w:val="28"/>
          <w:lang w:val="kk-KZ"/>
        </w:rPr>
        <w:t xml:space="preserve"> где прошли обучение 37 человек,</w:t>
      </w:r>
      <w:r w:rsidR="00424C25">
        <w:rPr>
          <w:rFonts w:ascii="Times New Roman" w:hAnsi="Times New Roman" w:cs="Times New Roman"/>
          <w:sz w:val="28"/>
          <w:szCs w:val="28"/>
          <w:lang w:val="kk-KZ"/>
        </w:rPr>
        <w:t xml:space="preserve"> а также публикация статьи в районной газете.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4C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Государственные услуги оказываются в соответствии с Законом РК «О государственных услугах» от 15 апреля 2013 года № 88-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утвержденных стандартов. Услуги оказываются как на альтернативной, так и на безальтернативной основе. </w:t>
      </w:r>
    </w:p>
    <w:p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Согласно результатам внутреннего контроля за оказанием государственных услуг, в течение 202</w:t>
      </w:r>
      <w:r w:rsidR="0084228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нарушений сроков оказания не зафиксировано.</w:t>
      </w:r>
    </w:p>
    <w:p w:rsidR="006A1BE4" w:rsidRDefault="006A1BE4" w:rsidP="006A1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эффективности улучшения качества предоставляемых услуг населению, будет продолжена работа по проведению разъяснительных мероприятий («День открытых дверей», семинары, круглые столы, публикации статей в СМИ и на интернет ресурсах), соблюдение нормативно-правовых актов при оказании государственных услуг.</w:t>
      </w:r>
    </w:p>
    <w:p w:rsidR="006A1BE4" w:rsidRDefault="006A1BE4" w:rsidP="006A1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 жалобах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услугополучателей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вопросам  оказания государственных услуг </w:t>
      </w:r>
    </w:p>
    <w:p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1BE4" w:rsidRDefault="006A1BE4" w:rsidP="006A1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202</w:t>
      </w:r>
      <w:r w:rsidR="0084228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жалоб на оказание государственных услуг не поступало. </w:t>
      </w:r>
    </w:p>
    <w:p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1BE4" w:rsidRDefault="00842287" w:rsidP="006A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6A1B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Аким </w:t>
      </w:r>
      <w:proofErr w:type="spellStart"/>
      <w:r w:rsidR="006A1BE4">
        <w:rPr>
          <w:rFonts w:ascii="Times New Roman" w:hAnsi="Times New Roman" w:cs="Times New Roman"/>
          <w:b/>
          <w:sz w:val="28"/>
          <w:szCs w:val="28"/>
          <w:lang w:val="ru-RU"/>
        </w:rPr>
        <w:t>Кладбинского</w:t>
      </w:r>
      <w:proofErr w:type="spellEnd"/>
      <w:r w:rsidR="006A1B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1BE4" w:rsidRDefault="00842287" w:rsidP="006A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6A1B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округа </w:t>
      </w:r>
      <w:r w:rsidR="006A1BE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6A1BE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6A1BE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6A1BE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A1BE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1B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6A1B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1BE4">
        <w:rPr>
          <w:rFonts w:ascii="Times New Roman" w:hAnsi="Times New Roman" w:cs="Times New Roman"/>
          <w:b/>
          <w:sz w:val="28"/>
          <w:szCs w:val="28"/>
          <w:lang w:val="ru-RU"/>
        </w:rPr>
        <w:t>Н. Волков</w:t>
      </w:r>
    </w:p>
    <w:p w:rsidR="00E50476" w:rsidRPr="00895BFA" w:rsidRDefault="00E50476" w:rsidP="006A1BE4">
      <w:pPr>
        <w:spacing w:after="0" w:line="240" w:lineRule="auto"/>
        <w:jc w:val="center"/>
        <w:rPr>
          <w:lang w:val="ru-RU"/>
        </w:rPr>
      </w:pPr>
    </w:p>
    <w:sectPr w:rsidR="00E50476" w:rsidRPr="00895B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76"/>
    <w:rsid w:val="00036C1B"/>
    <w:rsid w:val="000671F0"/>
    <w:rsid w:val="00074D6E"/>
    <w:rsid w:val="00093095"/>
    <w:rsid w:val="000954BC"/>
    <w:rsid w:val="00135290"/>
    <w:rsid w:val="001541FD"/>
    <w:rsid w:val="001B0EFD"/>
    <w:rsid w:val="001C425C"/>
    <w:rsid w:val="001C46FF"/>
    <w:rsid w:val="00250378"/>
    <w:rsid w:val="00254764"/>
    <w:rsid w:val="00285E63"/>
    <w:rsid w:val="002865F4"/>
    <w:rsid w:val="002B19F2"/>
    <w:rsid w:val="002C5F79"/>
    <w:rsid w:val="002F6920"/>
    <w:rsid w:val="00320249"/>
    <w:rsid w:val="00325E15"/>
    <w:rsid w:val="0033058B"/>
    <w:rsid w:val="0038316F"/>
    <w:rsid w:val="00393939"/>
    <w:rsid w:val="003C3966"/>
    <w:rsid w:val="003C6598"/>
    <w:rsid w:val="003D1977"/>
    <w:rsid w:val="004201F7"/>
    <w:rsid w:val="00424C25"/>
    <w:rsid w:val="0044029E"/>
    <w:rsid w:val="0045015F"/>
    <w:rsid w:val="00477D99"/>
    <w:rsid w:val="00480A0B"/>
    <w:rsid w:val="004C3362"/>
    <w:rsid w:val="004D792C"/>
    <w:rsid w:val="004F1842"/>
    <w:rsid w:val="00503D52"/>
    <w:rsid w:val="00544D2F"/>
    <w:rsid w:val="005817B1"/>
    <w:rsid w:val="00581A38"/>
    <w:rsid w:val="005F2576"/>
    <w:rsid w:val="00636E81"/>
    <w:rsid w:val="00643CA3"/>
    <w:rsid w:val="00647238"/>
    <w:rsid w:val="006732D7"/>
    <w:rsid w:val="006A1BE4"/>
    <w:rsid w:val="006C1A9F"/>
    <w:rsid w:val="007139CE"/>
    <w:rsid w:val="00754C77"/>
    <w:rsid w:val="00760D33"/>
    <w:rsid w:val="00762F53"/>
    <w:rsid w:val="00775006"/>
    <w:rsid w:val="007E1386"/>
    <w:rsid w:val="008017A9"/>
    <w:rsid w:val="00805ED5"/>
    <w:rsid w:val="0083239C"/>
    <w:rsid w:val="00842287"/>
    <w:rsid w:val="008678DC"/>
    <w:rsid w:val="00886067"/>
    <w:rsid w:val="00895BFA"/>
    <w:rsid w:val="008C1EA3"/>
    <w:rsid w:val="008C1F7D"/>
    <w:rsid w:val="008D2DAB"/>
    <w:rsid w:val="00910E8B"/>
    <w:rsid w:val="0091530B"/>
    <w:rsid w:val="0092001D"/>
    <w:rsid w:val="009A70BA"/>
    <w:rsid w:val="009A7663"/>
    <w:rsid w:val="009C1309"/>
    <w:rsid w:val="009F27B3"/>
    <w:rsid w:val="00A24525"/>
    <w:rsid w:val="00A73518"/>
    <w:rsid w:val="00AA2504"/>
    <w:rsid w:val="00AC7FAD"/>
    <w:rsid w:val="00B24422"/>
    <w:rsid w:val="00BB455F"/>
    <w:rsid w:val="00BC0FC8"/>
    <w:rsid w:val="00BD5EE5"/>
    <w:rsid w:val="00BE59C4"/>
    <w:rsid w:val="00C23361"/>
    <w:rsid w:val="00C91A4E"/>
    <w:rsid w:val="00CD3425"/>
    <w:rsid w:val="00D06CDD"/>
    <w:rsid w:val="00D45FAF"/>
    <w:rsid w:val="00D4708D"/>
    <w:rsid w:val="00D719FB"/>
    <w:rsid w:val="00DB7306"/>
    <w:rsid w:val="00E356AE"/>
    <w:rsid w:val="00E50476"/>
    <w:rsid w:val="00EA798B"/>
    <w:rsid w:val="00EB4B73"/>
    <w:rsid w:val="00EC70B6"/>
    <w:rsid w:val="00EF5FBD"/>
    <w:rsid w:val="00F266E2"/>
    <w:rsid w:val="00F44D1B"/>
    <w:rsid w:val="00F535B6"/>
    <w:rsid w:val="00F63475"/>
    <w:rsid w:val="00F86605"/>
    <w:rsid w:val="00F87ADF"/>
    <w:rsid w:val="00FA4D44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1408-1721-4A80-BFA6-9E970C60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C2"/>
    <w:pPr>
      <w:spacing w:after="200" w:line="276" w:lineRule="auto"/>
    </w:pPr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C440C2"/>
    <w:rPr>
      <w:rFonts w:ascii="Calibri" w:hAnsi="Calibri" w:cs="Calibri"/>
    </w:rPr>
  </w:style>
  <w:style w:type="character" w:styleId="a4">
    <w:name w:val="Strong"/>
    <w:basedOn w:val="a0"/>
    <w:qFormat/>
    <w:rsid w:val="00C440C2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C440C2"/>
    <w:rPr>
      <w:rFonts w:cs="Calibri"/>
    </w:rPr>
  </w:style>
  <w:style w:type="paragraph" w:styleId="ab">
    <w:name w:val="Balloon Text"/>
    <w:basedOn w:val="a"/>
    <w:link w:val="ac"/>
    <w:uiPriority w:val="99"/>
    <w:semiHidden/>
    <w:unhideWhenUsed/>
    <w:rsid w:val="004C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33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dc:description/>
  <cp:lastModifiedBy>User</cp:lastModifiedBy>
  <cp:revision>29</cp:revision>
  <cp:lastPrinted>2023-02-28T06:34:00Z</cp:lastPrinted>
  <dcterms:created xsi:type="dcterms:W3CDTF">2022-04-12T05:51:00Z</dcterms:created>
  <dcterms:modified xsi:type="dcterms:W3CDTF">2024-03-11T09:26:00Z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