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23CE82" w14:textId="1BD39EA9" w:rsidR="003359E5" w:rsidRPr="008B21E5" w:rsidRDefault="00020924" w:rsidP="008B21E5">
      <w:pPr>
        <w:spacing w:after="0" w:line="360" w:lineRule="auto"/>
        <w:jc w:val="center"/>
        <w:rPr>
          <w:rFonts w:ascii="Arial" w:hAnsi="Arial" w:cs="Arial"/>
          <w:b/>
          <w:bCs/>
          <w:color w:val="000000"/>
          <w:sz w:val="28"/>
          <w:szCs w:val="28"/>
          <w:lang w:val="kk-KZ" w:bidi="ru-RU"/>
        </w:rPr>
      </w:pPr>
      <w:r w:rsidRPr="008B21E5">
        <w:rPr>
          <w:rFonts w:ascii="Arial" w:hAnsi="Arial" w:cs="Arial"/>
          <w:b/>
          <w:bCs/>
          <w:color w:val="000000"/>
          <w:sz w:val="28"/>
          <w:szCs w:val="28"/>
          <w:lang w:val="kk-KZ" w:bidi="ru-RU"/>
        </w:rPr>
        <w:t>Б</w:t>
      </w:r>
      <w:r w:rsidR="00F35510" w:rsidRPr="008B21E5">
        <w:rPr>
          <w:rFonts w:ascii="Arial" w:hAnsi="Arial" w:cs="Arial"/>
          <w:b/>
          <w:bCs/>
          <w:color w:val="000000"/>
          <w:sz w:val="28"/>
          <w:szCs w:val="28"/>
          <w:lang w:val="kk-KZ" w:bidi="ru-RU"/>
        </w:rPr>
        <w:t>ілім беру ұйымдарының бірінші сыныбына қабылдау</w:t>
      </w:r>
      <w:r w:rsidR="00346F21" w:rsidRPr="008B21E5">
        <w:rPr>
          <w:rFonts w:ascii="Arial" w:hAnsi="Arial" w:cs="Arial"/>
          <w:b/>
          <w:bCs/>
          <w:color w:val="000000"/>
          <w:sz w:val="28"/>
          <w:szCs w:val="28"/>
          <w:lang w:val="kk-KZ" w:bidi="ru-RU"/>
        </w:rPr>
        <w:t xml:space="preserve"> туралы</w:t>
      </w:r>
    </w:p>
    <w:p w14:paraId="5B1E5B1F" w14:textId="1FC0EF1A" w:rsidR="00443E85" w:rsidRPr="008B21E5" w:rsidRDefault="00443E85" w:rsidP="008B21E5">
      <w:pPr>
        <w:spacing w:after="0" w:line="360" w:lineRule="auto"/>
        <w:jc w:val="center"/>
        <w:rPr>
          <w:rFonts w:ascii="Arial" w:hAnsi="Arial" w:cs="Arial"/>
          <w:b/>
          <w:bCs/>
          <w:color w:val="000000"/>
          <w:sz w:val="28"/>
          <w:szCs w:val="28"/>
          <w:lang w:val="kk-KZ" w:bidi="ru-RU"/>
        </w:rPr>
      </w:pPr>
      <w:r w:rsidRPr="008B21E5">
        <w:rPr>
          <w:rFonts w:ascii="Arial" w:hAnsi="Arial" w:cs="Arial"/>
          <w:b/>
          <w:bCs/>
          <w:color w:val="000000"/>
          <w:sz w:val="28"/>
          <w:szCs w:val="28"/>
          <w:lang w:val="kk-KZ" w:bidi="ru-RU"/>
        </w:rPr>
        <w:t xml:space="preserve">ПРЕСС </w:t>
      </w:r>
      <w:r w:rsidR="0090413C" w:rsidRPr="008B21E5">
        <w:rPr>
          <w:rFonts w:ascii="Arial" w:hAnsi="Arial" w:cs="Arial"/>
          <w:b/>
          <w:bCs/>
          <w:color w:val="000000"/>
          <w:sz w:val="28"/>
          <w:szCs w:val="28"/>
          <w:lang w:val="kk-KZ" w:bidi="ru-RU"/>
        </w:rPr>
        <w:t>–</w:t>
      </w:r>
      <w:r w:rsidRPr="008B21E5">
        <w:rPr>
          <w:rFonts w:ascii="Arial" w:hAnsi="Arial" w:cs="Arial"/>
          <w:b/>
          <w:bCs/>
          <w:color w:val="000000"/>
          <w:sz w:val="28"/>
          <w:szCs w:val="28"/>
          <w:lang w:val="kk-KZ" w:bidi="ru-RU"/>
        </w:rPr>
        <w:t xml:space="preserve"> АНОНС</w:t>
      </w:r>
    </w:p>
    <w:p w14:paraId="5DD68389" w14:textId="77777777" w:rsidR="00020924" w:rsidRPr="002834DF" w:rsidRDefault="00443E85" w:rsidP="002834DF">
      <w:pPr>
        <w:spacing w:after="0" w:line="360" w:lineRule="auto"/>
        <w:ind w:firstLine="708"/>
        <w:jc w:val="both"/>
        <w:rPr>
          <w:rFonts w:ascii="Arial" w:hAnsi="Arial" w:cs="Arial"/>
          <w:iCs/>
          <w:color w:val="000000" w:themeColor="text1"/>
          <w:sz w:val="28"/>
          <w:szCs w:val="28"/>
          <w:lang w:val="kk-KZ"/>
        </w:rPr>
      </w:pPr>
      <w:r w:rsidRPr="002834DF">
        <w:rPr>
          <w:rFonts w:ascii="Arial" w:hAnsi="Arial" w:cs="Arial"/>
          <w:iCs/>
          <w:color w:val="000000" w:themeColor="text1"/>
          <w:sz w:val="28"/>
          <w:szCs w:val="28"/>
          <w:lang w:val="kk-KZ"/>
        </w:rPr>
        <w:t>202</w:t>
      </w:r>
      <w:r w:rsidR="00346F21" w:rsidRPr="002834DF">
        <w:rPr>
          <w:rFonts w:ascii="Arial" w:hAnsi="Arial" w:cs="Arial"/>
          <w:iCs/>
          <w:color w:val="000000" w:themeColor="text1"/>
          <w:sz w:val="28"/>
          <w:szCs w:val="28"/>
          <w:lang w:val="kk-KZ"/>
        </w:rPr>
        <w:t>4</w:t>
      </w:r>
      <w:r w:rsidRPr="002834DF">
        <w:rPr>
          <w:rFonts w:ascii="Arial" w:hAnsi="Arial" w:cs="Arial"/>
          <w:iCs/>
          <w:color w:val="000000" w:themeColor="text1"/>
          <w:sz w:val="28"/>
          <w:szCs w:val="28"/>
          <w:lang w:val="kk-KZ"/>
        </w:rPr>
        <w:t xml:space="preserve"> жылдың </w:t>
      </w:r>
      <w:r w:rsidR="00346F21" w:rsidRPr="002834DF">
        <w:rPr>
          <w:rFonts w:ascii="Arial" w:hAnsi="Arial" w:cs="Arial"/>
          <w:iCs/>
          <w:color w:val="000000" w:themeColor="text1"/>
          <w:sz w:val="28"/>
          <w:szCs w:val="28"/>
          <w:lang w:val="kk-KZ"/>
        </w:rPr>
        <w:t xml:space="preserve">1 сәуірден бастап Қазақстан Республикасы Білім және ғылым министрінің </w:t>
      </w:r>
      <w:r w:rsidR="00346F21" w:rsidRPr="002834DF">
        <w:rPr>
          <w:rFonts w:ascii="Arial" w:hAnsi="Arial" w:cs="Arial"/>
          <w:b/>
          <w:bCs/>
          <w:iCs/>
          <w:color w:val="000000" w:themeColor="text1"/>
          <w:sz w:val="28"/>
          <w:szCs w:val="28"/>
          <w:lang w:val="kk-KZ"/>
        </w:rPr>
        <w:t>2018 жылғы 12 қазандағы № 564</w:t>
      </w:r>
      <w:r w:rsidR="00346F21" w:rsidRPr="002834DF">
        <w:rPr>
          <w:rFonts w:ascii="Arial" w:hAnsi="Arial" w:cs="Arial"/>
          <w:iCs/>
          <w:color w:val="000000" w:themeColor="text1"/>
          <w:sz w:val="28"/>
          <w:szCs w:val="28"/>
          <w:lang w:val="kk-KZ"/>
        </w:rPr>
        <w:t xml:space="preserve">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 бекіту туралы» бұйрығының 9-2) тармағына сәйкес</w:t>
      </w:r>
      <w:r w:rsidR="00020924" w:rsidRPr="002834DF">
        <w:rPr>
          <w:rFonts w:ascii="Arial" w:hAnsi="Arial" w:cs="Arial"/>
          <w:iCs/>
          <w:color w:val="000000" w:themeColor="text1"/>
          <w:sz w:val="28"/>
          <w:szCs w:val="28"/>
          <w:lang w:val="kk-KZ"/>
        </w:rPr>
        <w:t xml:space="preserve"> облыстың барлық білім беру ұйымдарында 1-сыныпқа қабылдау жұмысы басталады. </w:t>
      </w:r>
    </w:p>
    <w:p w14:paraId="70F11534" w14:textId="06AA0A4D" w:rsidR="001A77F5" w:rsidRPr="002834DF" w:rsidRDefault="001A77F5" w:rsidP="002834DF">
      <w:pPr>
        <w:spacing w:after="0" w:line="360" w:lineRule="auto"/>
        <w:ind w:firstLine="708"/>
        <w:jc w:val="both"/>
        <w:rPr>
          <w:rFonts w:ascii="Arial" w:hAnsi="Arial" w:cs="Arial"/>
          <w:iCs/>
          <w:color w:val="000000" w:themeColor="text1"/>
          <w:sz w:val="28"/>
          <w:szCs w:val="28"/>
          <w:lang w:val="kk-KZ"/>
        </w:rPr>
      </w:pPr>
      <w:r w:rsidRPr="002834DF">
        <w:rPr>
          <w:rFonts w:ascii="Arial" w:hAnsi="Arial" w:cs="Arial"/>
          <w:iCs/>
          <w:color w:val="000000" w:themeColor="text1"/>
          <w:sz w:val="28"/>
          <w:szCs w:val="28"/>
          <w:lang w:val="kk-KZ"/>
        </w:rPr>
        <w:t>Бастауыш білімнің жалпы оқу бағдарламаларын іске асыратын білім беру ұйымдары дайындық деңгейіне қарамастан, білім беру ұйымы қызмет көрсететін аумақта тұратын барлық балалардың қолжетімділігін қамтамасыз ете отырып, алты жастағы және күнтізбелік жылда алты жасқа толатын балаларды бірінші сыныпқа қабылдауды қамтамасыз етеді.</w:t>
      </w:r>
    </w:p>
    <w:p w14:paraId="4CC2D303" w14:textId="40A260C7" w:rsidR="002834DF" w:rsidRPr="002834DF" w:rsidRDefault="00020924" w:rsidP="002834DF">
      <w:pPr>
        <w:pStyle w:val="a5"/>
        <w:spacing w:line="360" w:lineRule="auto"/>
        <w:ind w:firstLine="567"/>
        <w:jc w:val="both"/>
        <w:rPr>
          <w:rFonts w:ascii="Arial" w:hAnsi="Arial" w:cs="Arial"/>
          <w:sz w:val="28"/>
          <w:szCs w:val="28"/>
          <w:shd w:val="clear" w:color="auto" w:fill="FFFFFF"/>
          <w:lang w:val="kk-KZ"/>
        </w:rPr>
      </w:pPr>
      <w:r w:rsidRPr="002834DF">
        <w:rPr>
          <w:rFonts w:ascii="Arial" w:hAnsi="Arial" w:cs="Arial"/>
          <w:iCs/>
          <w:color w:val="000000" w:themeColor="text1"/>
          <w:sz w:val="28"/>
          <w:szCs w:val="28"/>
          <w:lang w:val="kk-KZ"/>
        </w:rPr>
        <w:t>Білім беру ұйымдарының бірінші сыныбына қабылда</w:t>
      </w:r>
      <w:r w:rsidR="002834DF" w:rsidRPr="002834DF">
        <w:rPr>
          <w:rFonts w:ascii="Arial" w:hAnsi="Arial" w:cs="Arial"/>
          <w:iCs/>
          <w:color w:val="000000" w:themeColor="text1"/>
          <w:sz w:val="28"/>
          <w:szCs w:val="28"/>
          <w:lang w:val="kk-KZ"/>
        </w:rPr>
        <w:t xml:space="preserve">у </w:t>
      </w:r>
      <w:r w:rsidR="002834DF" w:rsidRPr="002834DF">
        <w:rPr>
          <w:rFonts w:ascii="Arial" w:hAnsi="Arial" w:cs="Arial"/>
          <w:sz w:val="28"/>
          <w:szCs w:val="28"/>
          <w:shd w:val="clear" w:color="auto" w:fill="FFFFFF"/>
          <w:lang w:val="kk-KZ"/>
        </w:rPr>
        <w:t xml:space="preserve">egov.kz </w:t>
      </w:r>
      <w:bookmarkStart w:id="0" w:name="_Hlk131090280"/>
      <w:r w:rsidR="002834DF" w:rsidRPr="002834DF">
        <w:rPr>
          <w:rFonts w:ascii="Arial" w:hAnsi="Arial" w:cs="Arial"/>
          <w:sz w:val="28"/>
          <w:szCs w:val="28"/>
          <w:shd w:val="clear" w:color="auto" w:fill="FFFFFF"/>
          <w:lang w:val="kk-KZ"/>
        </w:rPr>
        <w:t xml:space="preserve">"электрондық үкімет" </w:t>
      </w:r>
      <w:bookmarkEnd w:id="0"/>
      <w:r w:rsidR="002834DF" w:rsidRPr="002834DF">
        <w:rPr>
          <w:rFonts w:ascii="Arial" w:hAnsi="Arial" w:cs="Arial"/>
          <w:sz w:val="28"/>
          <w:szCs w:val="28"/>
          <w:shd w:val="clear" w:color="auto" w:fill="FFFFFF"/>
          <w:lang w:val="kk-KZ"/>
        </w:rPr>
        <w:t xml:space="preserve">веб-порталы </w:t>
      </w:r>
      <w:r w:rsidR="002834DF" w:rsidRPr="002834DF">
        <w:rPr>
          <w:rFonts w:ascii="Arial" w:hAnsi="Arial" w:cs="Arial"/>
          <w:sz w:val="28"/>
          <w:szCs w:val="28"/>
          <w:shd w:val="clear" w:color="auto" w:fill="FFFFFF"/>
          <w:lang w:val="kk-KZ"/>
        </w:rPr>
        <w:t>немесе</w:t>
      </w:r>
      <w:r w:rsidR="002834DF" w:rsidRPr="002834DF">
        <w:rPr>
          <w:rFonts w:ascii="Arial" w:hAnsi="Arial" w:cs="Arial"/>
          <w:sz w:val="28"/>
          <w:szCs w:val="28"/>
          <w:shd w:val="clear" w:color="auto" w:fill="FFFFFF"/>
          <w:lang w:val="kk-KZ"/>
        </w:rPr>
        <w:t xml:space="preserve"> </w:t>
      </w:r>
      <w:r w:rsidR="002834DF" w:rsidRPr="002834DF">
        <w:rPr>
          <w:rFonts w:ascii="Arial" w:hAnsi="Arial" w:cs="Arial"/>
          <w:i/>
          <w:color w:val="000000"/>
          <w:sz w:val="28"/>
          <w:szCs w:val="28"/>
          <w:lang w:val="kk-KZ" w:bidi="ru-RU"/>
        </w:rPr>
        <w:t>білім беру ұйымының кеңсесі арқылы қабылданады.</w:t>
      </w:r>
      <w:r w:rsidR="002834DF" w:rsidRPr="002834DF">
        <w:rPr>
          <w:rFonts w:ascii="Arial" w:hAnsi="Arial" w:cs="Arial"/>
          <w:sz w:val="28"/>
          <w:szCs w:val="28"/>
          <w:shd w:val="clear" w:color="auto" w:fill="FFFFFF"/>
          <w:lang w:val="kk-KZ"/>
        </w:rPr>
        <w:t xml:space="preserve"> </w:t>
      </w:r>
    </w:p>
    <w:p w14:paraId="1F2B874F" w14:textId="35F7D247" w:rsidR="00020924" w:rsidRPr="002834DF" w:rsidRDefault="00020924" w:rsidP="002834DF">
      <w:pPr>
        <w:spacing w:after="0" w:line="360" w:lineRule="auto"/>
        <w:ind w:firstLine="567"/>
        <w:jc w:val="both"/>
        <w:rPr>
          <w:rFonts w:ascii="Arial" w:hAnsi="Arial" w:cs="Arial"/>
          <w:bCs/>
          <w:color w:val="000000"/>
          <w:sz w:val="28"/>
          <w:szCs w:val="28"/>
          <w:lang w:val="kk-KZ" w:bidi="ru-RU"/>
        </w:rPr>
      </w:pPr>
      <w:r w:rsidRPr="002834DF">
        <w:rPr>
          <w:rFonts w:ascii="Arial" w:hAnsi="Arial" w:cs="Arial"/>
          <w:bCs/>
          <w:color w:val="000000"/>
          <w:sz w:val="28"/>
          <w:szCs w:val="28"/>
          <w:lang w:val="kk-KZ" w:bidi="ru-RU"/>
        </w:rPr>
        <w:t>Мемлекеттік қызмет көрсету тәртібіне сәйкес келесі құжаттарды өткізу талап етіледі:</w:t>
      </w:r>
    </w:p>
    <w:p w14:paraId="6706ED0D" w14:textId="7F4AD0B2" w:rsidR="000A28EB" w:rsidRPr="002834DF" w:rsidRDefault="000A28EB" w:rsidP="002834DF">
      <w:pPr>
        <w:spacing w:after="0" w:line="360" w:lineRule="auto"/>
        <w:ind w:firstLine="708"/>
        <w:jc w:val="both"/>
        <w:rPr>
          <w:rFonts w:ascii="Arial" w:hAnsi="Arial" w:cs="Arial"/>
          <w:i/>
          <w:color w:val="000000"/>
          <w:sz w:val="28"/>
          <w:szCs w:val="28"/>
          <w:lang w:val="kk-KZ" w:bidi="ru-RU"/>
        </w:rPr>
      </w:pPr>
      <w:r w:rsidRPr="002834DF">
        <w:rPr>
          <w:rFonts w:ascii="Arial" w:hAnsi="Arial" w:cs="Arial"/>
          <w:i/>
          <w:color w:val="000000"/>
          <w:sz w:val="28"/>
          <w:szCs w:val="28"/>
          <w:lang w:val="kk-KZ" w:bidi="ru-RU"/>
        </w:rPr>
        <w:t>1) ата-аналардың немесе заңды өкілдердің өтініші;</w:t>
      </w:r>
    </w:p>
    <w:p w14:paraId="08845B00" w14:textId="6138A1E7" w:rsidR="000A28EB" w:rsidRPr="002834DF" w:rsidRDefault="000A28EB" w:rsidP="002834DF">
      <w:pPr>
        <w:spacing w:after="0" w:line="360" w:lineRule="auto"/>
        <w:ind w:firstLine="708"/>
        <w:jc w:val="both"/>
        <w:rPr>
          <w:rFonts w:ascii="Arial" w:hAnsi="Arial" w:cs="Arial"/>
          <w:i/>
          <w:color w:val="000000"/>
          <w:sz w:val="28"/>
          <w:szCs w:val="28"/>
          <w:lang w:val="kk-KZ" w:bidi="ru-RU"/>
        </w:rPr>
      </w:pPr>
      <w:r w:rsidRPr="002834DF">
        <w:rPr>
          <w:rFonts w:ascii="Arial" w:hAnsi="Arial" w:cs="Arial"/>
          <w:i/>
          <w:color w:val="000000"/>
          <w:sz w:val="28"/>
          <w:szCs w:val="28"/>
          <w:lang w:val="kk-KZ" w:bidi="ru-RU"/>
        </w:rPr>
        <w:t>2) "Профилактикалық екпелер картасы</w:t>
      </w:r>
      <w:r w:rsidR="00020924" w:rsidRPr="002834DF">
        <w:rPr>
          <w:rFonts w:ascii="Arial" w:hAnsi="Arial" w:cs="Arial"/>
          <w:i/>
          <w:color w:val="000000"/>
          <w:sz w:val="28"/>
          <w:szCs w:val="28"/>
          <w:lang w:val="kk-KZ" w:bidi="ru-RU"/>
        </w:rPr>
        <w:t xml:space="preserve">» </w:t>
      </w:r>
      <w:r w:rsidRPr="002834DF">
        <w:rPr>
          <w:rFonts w:ascii="Arial" w:hAnsi="Arial" w:cs="Arial"/>
          <w:i/>
          <w:color w:val="000000"/>
          <w:sz w:val="28"/>
          <w:szCs w:val="28"/>
          <w:lang w:val="kk-KZ" w:bidi="ru-RU"/>
        </w:rPr>
        <w:t xml:space="preserve"> № 065/у нысанды және </w:t>
      </w:r>
      <w:r w:rsidR="00020924" w:rsidRPr="002834DF">
        <w:rPr>
          <w:rFonts w:ascii="Arial" w:hAnsi="Arial" w:cs="Arial"/>
          <w:i/>
          <w:color w:val="000000"/>
          <w:sz w:val="28"/>
          <w:szCs w:val="28"/>
          <w:lang w:val="kk-KZ" w:bidi="ru-RU"/>
        </w:rPr>
        <w:t>«</w:t>
      </w:r>
      <w:r w:rsidRPr="002834DF">
        <w:rPr>
          <w:rFonts w:ascii="Arial" w:hAnsi="Arial" w:cs="Arial"/>
          <w:i/>
          <w:color w:val="000000"/>
          <w:sz w:val="28"/>
          <w:szCs w:val="28"/>
          <w:lang w:val="kk-KZ" w:bidi="ru-RU"/>
        </w:rPr>
        <w:t>Бала денсаулығының паспорты» № 052-2/у нысанды медициналық анықтамалар;</w:t>
      </w:r>
    </w:p>
    <w:p w14:paraId="1BBF2723" w14:textId="400786E1" w:rsidR="000A28EB" w:rsidRPr="002834DF" w:rsidRDefault="000A28EB" w:rsidP="002834DF">
      <w:pPr>
        <w:spacing w:after="0" w:line="360" w:lineRule="auto"/>
        <w:ind w:firstLine="708"/>
        <w:jc w:val="both"/>
        <w:rPr>
          <w:rFonts w:ascii="Arial" w:hAnsi="Arial" w:cs="Arial"/>
          <w:i/>
          <w:color w:val="000000"/>
          <w:sz w:val="28"/>
          <w:szCs w:val="28"/>
          <w:lang w:val="kk-KZ" w:bidi="ru-RU"/>
        </w:rPr>
      </w:pPr>
      <w:r w:rsidRPr="002834DF">
        <w:rPr>
          <w:rFonts w:ascii="Arial" w:hAnsi="Arial" w:cs="Arial"/>
          <w:i/>
          <w:color w:val="000000"/>
          <w:sz w:val="28"/>
          <w:szCs w:val="28"/>
          <w:lang w:val="kk-KZ" w:bidi="ru-RU"/>
        </w:rPr>
        <w:t>3) баланың 3х4 см өлшеміндегі фотосуретi.</w:t>
      </w:r>
    </w:p>
    <w:p w14:paraId="4B0FFEA9" w14:textId="44F6819A" w:rsidR="00020924" w:rsidRPr="002834DF" w:rsidRDefault="00020924" w:rsidP="002834DF">
      <w:pPr>
        <w:spacing w:after="0" w:line="360" w:lineRule="auto"/>
        <w:ind w:firstLine="708"/>
        <w:jc w:val="both"/>
        <w:rPr>
          <w:rFonts w:ascii="Arial" w:hAnsi="Arial" w:cs="Arial"/>
          <w:b/>
          <w:bCs/>
          <w:i/>
          <w:color w:val="000000"/>
          <w:sz w:val="28"/>
          <w:szCs w:val="28"/>
          <w:lang w:val="kk-KZ" w:bidi="ru-RU"/>
        </w:rPr>
      </w:pPr>
      <w:r w:rsidRPr="002834DF">
        <w:rPr>
          <w:rFonts w:ascii="Arial" w:hAnsi="Arial" w:cs="Arial"/>
          <w:i/>
          <w:color w:val="000000"/>
          <w:sz w:val="28"/>
          <w:szCs w:val="28"/>
          <w:lang w:val="kk-KZ" w:bidi="ru-RU"/>
        </w:rPr>
        <w:t>4</w:t>
      </w:r>
      <w:r w:rsidR="000A28EB" w:rsidRPr="002834DF">
        <w:rPr>
          <w:rFonts w:ascii="Arial" w:hAnsi="Arial" w:cs="Arial"/>
          <w:i/>
          <w:color w:val="000000"/>
          <w:sz w:val="28"/>
          <w:szCs w:val="28"/>
          <w:lang w:val="kk-KZ" w:bidi="ru-RU"/>
        </w:rPr>
        <w:t xml:space="preserve">) </w:t>
      </w:r>
      <w:r w:rsidRPr="002834DF">
        <w:rPr>
          <w:rFonts w:ascii="Arial" w:hAnsi="Arial" w:cs="Arial"/>
          <w:i/>
          <w:color w:val="000000"/>
          <w:sz w:val="28"/>
          <w:szCs w:val="28"/>
          <w:lang w:val="kk-KZ" w:bidi="ru-RU"/>
        </w:rPr>
        <w:t xml:space="preserve">білім беру ұйымының кеңсесіне құжат өткізген жағдайда түпнұсқаны сәйкестендіру үшін </w:t>
      </w:r>
      <w:r w:rsidR="000A28EB" w:rsidRPr="002834DF">
        <w:rPr>
          <w:rFonts w:ascii="Arial" w:hAnsi="Arial" w:cs="Arial"/>
          <w:i/>
          <w:color w:val="000000"/>
          <w:sz w:val="28"/>
          <w:szCs w:val="28"/>
          <w:lang w:val="kk-KZ" w:bidi="ru-RU"/>
        </w:rPr>
        <w:t>жеке басын растайтын құжат</w:t>
      </w:r>
      <w:r w:rsidRPr="002834DF">
        <w:rPr>
          <w:rFonts w:ascii="Arial" w:hAnsi="Arial" w:cs="Arial"/>
          <w:i/>
          <w:color w:val="000000"/>
          <w:sz w:val="28"/>
          <w:szCs w:val="28"/>
          <w:lang w:val="kk-KZ" w:bidi="ru-RU"/>
        </w:rPr>
        <w:t xml:space="preserve"> көрсетіледі</w:t>
      </w:r>
      <w:r w:rsidR="000A28EB" w:rsidRPr="002834DF">
        <w:rPr>
          <w:rFonts w:ascii="Arial" w:hAnsi="Arial" w:cs="Arial"/>
          <w:i/>
          <w:color w:val="000000"/>
          <w:sz w:val="28"/>
          <w:szCs w:val="28"/>
          <w:lang w:val="kk-KZ" w:bidi="ru-RU"/>
        </w:rPr>
        <w:t xml:space="preserve"> (ол көрсетілетін қызметті алушыға қайтарылады) немесе цифрлық құжаттар сервисінен </w:t>
      </w:r>
      <w:r w:rsidRPr="002834DF">
        <w:rPr>
          <w:rFonts w:ascii="Arial" w:hAnsi="Arial" w:cs="Arial"/>
          <w:i/>
          <w:color w:val="000000"/>
          <w:sz w:val="28"/>
          <w:szCs w:val="28"/>
          <w:lang w:val="kk-KZ" w:bidi="ru-RU"/>
        </w:rPr>
        <w:t>алынған электрондық құжат</w:t>
      </w:r>
      <w:r w:rsidR="00A67A7F" w:rsidRPr="002834DF">
        <w:rPr>
          <w:rFonts w:ascii="Arial" w:hAnsi="Arial" w:cs="Arial"/>
          <w:i/>
          <w:color w:val="000000"/>
          <w:sz w:val="28"/>
          <w:szCs w:val="28"/>
          <w:lang w:val="kk-KZ" w:bidi="ru-RU"/>
        </w:rPr>
        <w:t xml:space="preserve"> көрсетіледі. </w:t>
      </w:r>
    </w:p>
    <w:p w14:paraId="61D6C6A4" w14:textId="0B42882F" w:rsidR="000A28EB" w:rsidRPr="002834DF" w:rsidRDefault="000A28EB" w:rsidP="002834DF">
      <w:pPr>
        <w:spacing w:after="0" w:line="360" w:lineRule="auto"/>
        <w:ind w:firstLine="708"/>
        <w:jc w:val="both"/>
        <w:rPr>
          <w:rFonts w:ascii="Arial" w:hAnsi="Arial" w:cs="Arial"/>
          <w:i/>
          <w:color w:val="000000"/>
          <w:sz w:val="28"/>
          <w:szCs w:val="28"/>
          <w:lang w:val="kk-KZ" w:bidi="ru-RU"/>
        </w:rPr>
      </w:pPr>
    </w:p>
    <w:p w14:paraId="023D3C57" w14:textId="12E508B0" w:rsidR="00EC165E" w:rsidRPr="002834DF" w:rsidRDefault="00EC165E" w:rsidP="002834DF">
      <w:pPr>
        <w:spacing w:after="0" w:line="360" w:lineRule="auto"/>
        <w:ind w:firstLine="708"/>
        <w:jc w:val="both"/>
        <w:rPr>
          <w:rFonts w:ascii="Arial" w:hAnsi="Arial" w:cs="Arial"/>
          <w:iCs/>
          <w:color w:val="000000" w:themeColor="text1"/>
          <w:sz w:val="28"/>
          <w:szCs w:val="28"/>
          <w:lang w:val="kk-KZ"/>
        </w:rPr>
      </w:pPr>
      <w:r w:rsidRPr="002834DF">
        <w:rPr>
          <w:rFonts w:ascii="Arial" w:hAnsi="Arial" w:cs="Arial"/>
          <w:color w:val="000000"/>
          <w:sz w:val="28"/>
          <w:szCs w:val="28"/>
          <w:lang w:val="kk-KZ" w:bidi="ru-RU"/>
        </w:rPr>
        <w:lastRenderedPageBreak/>
        <w:t xml:space="preserve">Биылғы өзгеріс бойынша </w:t>
      </w:r>
      <w:r w:rsidRPr="002834DF">
        <w:rPr>
          <w:rFonts w:ascii="Arial" w:hAnsi="Arial" w:cs="Arial"/>
          <w:iCs/>
          <w:color w:val="000000" w:themeColor="text1"/>
          <w:sz w:val="28"/>
          <w:szCs w:val="28"/>
          <w:lang w:val="kk-KZ"/>
        </w:rPr>
        <w:t xml:space="preserve">құжаттар 31 тамызға </w:t>
      </w:r>
      <w:r w:rsidR="001A77F5" w:rsidRPr="002834DF">
        <w:rPr>
          <w:rFonts w:ascii="Arial" w:hAnsi="Arial" w:cs="Arial"/>
          <w:iCs/>
          <w:color w:val="000000" w:themeColor="text1"/>
          <w:sz w:val="28"/>
          <w:szCs w:val="28"/>
          <w:lang w:val="kk-KZ"/>
        </w:rPr>
        <w:t>(</w:t>
      </w:r>
      <w:r w:rsidR="00020924" w:rsidRPr="002834DF">
        <w:rPr>
          <w:rFonts w:ascii="Arial" w:hAnsi="Arial" w:cs="Arial"/>
          <w:iCs/>
          <w:color w:val="000000" w:themeColor="text1"/>
          <w:sz w:val="28"/>
          <w:szCs w:val="28"/>
          <w:lang w:val="kk-KZ"/>
        </w:rPr>
        <w:t xml:space="preserve">бұған дейін </w:t>
      </w:r>
      <w:r w:rsidR="001A77F5" w:rsidRPr="002834DF">
        <w:rPr>
          <w:rFonts w:ascii="Arial" w:hAnsi="Arial" w:cs="Arial"/>
          <w:iCs/>
          <w:color w:val="000000" w:themeColor="text1"/>
          <w:sz w:val="28"/>
          <w:szCs w:val="28"/>
          <w:lang w:val="kk-KZ"/>
        </w:rPr>
        <w:t xml:space="preserve">1 тамызға дейін қабылданған) </w:t>
      </w:r>
      <w:r w:rsidRPr="002834DF">
        <w:rPr>
          <w:rFonts w:ascii="Arial" w:hAnsi="Arial" w:cs="Arial"/>
          <w:iCs/>
          <w:color w:val="000000" w:themeColor="text1"/>
          <w:sz w:val="28"/>
          <w:szCs w:val="28"/>
          <w:lang w:val="kk-KZ"/>
        </w:rPr>
        <w:t xml:space="preserve">дейін қабылданады. </w:t>
      </w:r>
      <w:r w:rsidR="008B21E5" w:rsidRPr="002834DF">
        <w:rPr>
          <w:rFonts w:ascii="Arial" w:hAnsi="Arial" w:cs="Arial"/>
          <w:iCs/>
          <w:color w:val="000000" w:themeColor="text1"/>
          <w:sz w:val="28"/>
          <w:szCs w:val="28"/>
          <w:lang w:val="kk-KZ"/>
        </w:rPr>
        <w:t xml:space="preserve">Сондай-ақ, мектептердің, гимназиялардың  және лицейлердің 1-сыныбына қабылдау барысында дайындық деңгейі бағалайтын сынақтар жүргізілмейді. </w:t>
      </w:r>
    </w:p>
    <w:p w14:paraId="2A63503B" w14:textId="3FBE186B" w:rsidR="00020924" w:rsidRPr="002834DF" w:rsidRDefault="00020924" w:rsidP="002834DF">
      <w:pPr>
        <w:pStyle w:val="a5"/>
        <w:spacing w:line="360" w:lineRule="auto"/>
        <w:jc w:val="both"/>
        <w:rPr>
          <w:rFonts w:ascii="Arial" w:hAnsi="Arial" w:cs="Arial"/>
          <w:bCs/>
          <w:sz w:val="28"/>
          <w:szCs w:val="28"/>
          <w:lang w:val="kk-KZ"/>
        </w:rPr>
      </w:pPr>
      <w:r w:rsidRPr="002834DF">
        <w:rPr>
          <w:rFonts w:ascii="Arial" w:hAnsi="Arial" w:cs="Arial"/>
          <w:b/>
          <w:bCs/>
          <w:sz w:val="28"/>
          <w:szCs w:val="28"/>
          <w:lang w:val="kk-KZ"/>
        </w:rPr>
        <w:tab/>
      </w:r>
      <w:r w:rsidRPr="002834DF">
        <w:rPr>
          <w:rFonts w:ascii="Arial" w:hAnsi="Arial" w:cs="Arial"/>
          <w:bCs/>
          <w:sz w:val="28"/>
          <w:szCs w:val="28"/>
          <w:lang w:val="kk-KZ"/>
        </w:rPr>
        <w:t xml:space="preserve">Мектептерде ұйымдастырылатын мектепалды даярлық топтарына </w:t>
      </w:r>
      <w:r w:rsidR="008B21E5" w:rsidRPr="002834DF">
        <w:rPr>
          <w:rFonts w:ascii="Arial" w:hAnsi="Arial" w:cs="Arial"/>
          <w:bCs/>
          <w:sz w:val="28"/>
          <w:szCs w:val="28"/>
          <w:lang w:val="kk-KZ"/>
        </w:rPr>
        <w:t>құжат қабылдау 1-31 тамыз аралығында жүргізіледі.</w:t>
      </w:r>
    </w:p>
    <w:p w14:paraId="7ABB952A" w14:textId="03CAF640" w:rsidR="008B21E5" w:rsidRPr="002834DF" w:rsidRDefault="008B21E5" w:rsidP="002834DF">
      <w:pPr>
        <w:pStyle w:val="a5"/>
        <w:spacing w:line="360" w:lineRule="auto"/>
        <w:ind w:firstLine="567"/>
        <w:jc w:val="both"/>
        <w:rPr>
          <w:rFonts w:ascii="Arial" w:hAnsi="Arial" w:cs="Arial"/>
          <w:bCs/>
          <w:sz w:val="28"/>
          <w:szCs w:val="28"/>
          <w:lang w:val="kk-KZ"/>
        </w:rPr>
      </w:pPr>
      <w:r w:rsidRPr="002834DF">
        <w:rPr>
          <w:rFonts w:ascii="Arial" w:hAnsi="Arial" w:cs="Arial"/>
          <w:bCs/>
          <w:sz w:val="28"/>
          <w:szCs w:val="28"/>
          <w:lang w:val="kk-KZ"/>
        </w:rPr>
        <w:t xml:space="preserve">Сонымен қатар, жазғы демалыс уақытында мектептерде балаларды мектепке бейімдеу үшін Бүлдіршіндер мектебі ұйымдастырылады. </w:t>
      </w:r>
    </w:p>
    <w:p w14:paraId="1C55ABE0" w14:textId="77777777" w:rsidR="008B21E5" w:rsidRPr="002834DF" w:rsidRDefault="008B21E5" w:rsidP="002834DF">
      <w:pPr>
        <w:pStyle w:val="a5"/>
        <w:spacing w:line="360" w:lineRule="auto"/>
        <w:jc w:val="both"/>
        <w:rPr>
          <w:rFonts w:ascii="Arial" w:hAnsi="Arial" w:cs="Arial"/>
          <w:bCs/>
          <w:sz w:val="28"/>
          <w:szCs w:val="28"/>
          <w:lang w:val="kk-KZ"/>
        </w:rPr>
      </w:pPr>
    </w:p>
    <w:p w14:paraId="3F09A4CD" w14:textId="77777777" w:rsidR="00020924" w:rsidRPr="002834DF" w:rsidRDefault="00020924" w:rsidP="002834DF">
      <w:pPr>
        <w:pStyle w:val="a5"/>
        <w:spacing w:line="360" w:lineRule="auto"/>
        <w:jc w:val="right"/>
        <w:rPr>
          <w:rFonts w:ascii="Arial" w:hAnsi="Arial" w:cs="Arial"/>
          <w:b/>
          <w:bCs/>
          <w:sz w:val="28"/>
          <w:szCs w:val="28"/>
          <w:lang w:val="kk-KZ"/>
        </w:rPr>
      </w:pPr>
    </w:p>
    <w:p w14:paraId="42B90964" w14:textId="6059BF59" w:rsidR="00EC165E" w:rsidRPr="002834DF" w:rsidRDefault="00EC165E" w:rsidP="002834DF">
      <w:pPr>
        <w:spacing w:after="0" w:line="360" w:lineRule="auto"/>
        <w:ind w:firstLine="708"/>
        <w:jc w:val="both"/>
        <w:rPr>
          <w:rFonts w:ascii="Arial" w:hAnsi="Arial" w:cs="Arial"/>
          <w:color w:val="000000"/>
          <w:sz w:val="28"/>
          <w:szCs w:val="28"/>
          <w:lang w:val="kk-KZ" w:bidi="ru-RU"/>
        </w:rPr>
      </w:pPr>
    </w:p>
    <w:sectPr w:rsidR="00EC165E" w:rsidRPr="002834DF" w:rsidSect="00A17730">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366551"/>
    <w:multiLevelType w:val="hybridMultilevel"/>
    <w:tmpl w:val="98A22F04"/>
    <w:lvl w:ilvl="0" w:tplc="20A24D16">
      <w:start w:val="2023"/>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16cid:durableId="856457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B64"/>
    <w:rsid w:val="00020924"/>
    <w:rsid w:val="000A2363"/>
    <w:rsid w:val="000A28EB"/>
    <w:rsid w:val="000A633E"/>
    <w:rsid w:val="00144C14"/>
    <w:rsid w:val="001A77F5"/>
    <w:rsid w:val="0024162D"/>
    <w:rsid w:val="002712B1"/>
    <w:rsid w:val="002834DF"/>
    <w:rsid w:val="0031458D"/>
    <w:rsid w:val="003359E5"/>
    <w:rsid w:val="00346F21"/>
    <w:rsid w:val="00356D1E"/>
    <w:rsid w:val="003C6BF8"/>
    <w:rsid w:val="003F52F1"/>
    <w:rsid w:val="00443E85"/>
    <w:rsid w:val="00453B17"/>
    <w:rsid w:val="004757D2"/>
    <w:rsid w:val="004F47BE"/>
    <w:rsid w:val="005936A8"/>
    <w:rsid w:val="00604CF3"/>
    <w:rsid w:val="00632557"/>
    <w:rsid w:val="00672580"/>
    <w:rsid w:val="006D7E73"/>
    <w:rsid w:val="006F002D"/>
    <w:rsid w:val="006F61F6"/>
    <w:rsid w:val="00715306"/>
    <w:rsid w:val="0077028F"/>
    <w:rsid w:val="007740C6"/>
    <w:rsid w:val="007B31B7"/>
    <w:rsid w:val="008603C7"/>
    <w:rsid w:val="008803A3"/>
    <w:rsid w:val="00892ED6"/>
    <w:rsid w:val="008B21E5"/>
    <w:rsid w:val="008B7B64"/>
    <w:rsid w:val="008F1A73"/>
    <w:rsid w:val="0090413C"/>
    <w:rsid w:val="00A007BF"/>
    <w:rsid w:val="00A17730"/>
    <w:rsid w:val="00A67A7F"/>
    <w:rsid w:val="00A8624B"/>
    <w:rsid w:val="00BA3004"/>
    <w:rsid w:val="00BF06F2"/>
    <w:rsid w:val="00C74DE7"/>
    <w:rsid w:val="00CC79A0"/>
    <w:rsid w:val="00EC165E"/>
    <w:rsid w:val="00EF3553"/>
    <w:rsid w:val="00F10CC7"/>
    <w:rsid w:val="00F35510"/>
    <w:rsid w:val="00F73A87"/>
    <w:rsid w:val="00F76022"/>
    <w:rsid w:val="00F92C4F"/>
    <w:rsid w:val="00F97DC9"/>
    <w:rsid w:val="00FB38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174A8"/>
  <w15:docId w15:val="{EF86DC14-F6E1-4803-B42D-838D9DFE1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59E5"/>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03C7"/>
    <w:pPr>
      <w:ind w:left="720"/>
      <w:contextualSpacing/>
    </w:pPr>
  </w:style>
  <w:style w:type="paragraph" w:styleId="HTML">
    <w:name w:val="HTML Preformatted"/>
    <w:basedOn w:val="a"/>
    <w:link w:val="HTML0"/>
    <w:uiPriority w:val="99"/>
    <w:unhideWhenUsed/>
    <w:rsid w:val="00A862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rsid w:val="00A8624B"/>
    <w:rPr>
      <w:rFonts w:ascii="Courier New" w:eastAsia="Times New Roman" w:hAnsi="Courier New" w:cs="Courier New"/>
      <w:sz w:val="20"/>
      <w:szCs w:val="20"/>
      <w:lang w:eastAsia="ru-RU"/>
    </w:rPr>
  </w:style>
  <w:style w:type="character" w:customStyle="1" w:styleId="y2iqfc">
    <w:name w:val="y2iqfc"/>
    <w:basedOn w:val="a0"/>
    <w:rsid w:val="00A8624B"/>
  </w:style>
  <w:style w:type="character" w:styleId="a4">
    <w:name w:val="Emphasis"/>
    <w:basedOn w:val="a0"/>
    <w:uiPriority w:val="20"/>
    <w:qFormat/>
    <w:rsid w:val="004F47BE"/>
    <w:rPr>
      <w:i/>
      <w:iCs/>
    </w:rPr>
  </w:style>
  <w:style w:type="paragraph" w:styleId="a5">
    <w:name w:val="No Spacing"/>
    <w:uiPriority w:val="1"/>
    <w:qFormat/>
    <w:rsid w:val="008F1A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465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295</Words>
  <Characters>1685</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csm</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Basqarmasy Bilim</dc:creator>
  <cp:lastModifiedBy>WD-PC</cp:lastModifiedBy>
  <cp:revision>2</cp:revision>
  <dcterms:created xsi:type="dcterms:W3CDTF">2024-04-02T12:34:00Z</dcterms:created>
  <dcterms:modified xsi:type="dcterms:W3CDTF">2024-04-02T12:34:00Z</dcterms:modified>
</cp:coreProperties>
</file>