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eastAsia="Times New Roman" w:cs="Times New Roman"/>
          <w:b/>
          <w:sz w:val="22"/>
          <w:szCs w:val="22"/>
          <w:lang w:val="kk-KZ" w:eastAsia="ru-RU"/>
        </w:rPr>
      </w:pPr>
      <w:r>
        <w:rPr>
          <w:rFonts w:eastAsia="Times New Roman" w:cs="Times New Roman"/>
          <w:b/>
          <w:bCs/>
          <w:sz w:val="22"/>
          <w:szCs w:val="22"/>
          <w:lang w:val="kk-KZ" w:eastAsia="ru-RU"/>
        </w:rPr>
        <w:t>Ерейментау ауданында</w:t>
      </w:r>
      <w:r>
        <w:rPr>
          <w:rFonts w:eastAsia="Times New Roman" w:cs="Times New Roman"/>
          <w:bCs/>
          <w:sz w:val="22"/>
          <w:szCs w:val="22"/>
          <w:lang w:val="kk-KZ" w:eastAsia="ru-RU"/>
        </w:rPr>
        <w:t xml:space="preserve"> </w:t>
      </w:r>
      <w:r>
        <w:rPr>
          <w:rFonts w:eastAsia="Times New Roman" w:cs="Times New Roman"/>
          <w:b/>
          <w:sz w:val="22"/>
          <w:szCs w:val="22"/>
          <w:lang w:val="kk-KZ" w:eastAsia="ru-RU"/>
        </w:rPr>
        <w:t>мемлекеттік ақпараттық саясаттың 2024 жылға арналған тақырыптық бағыттарының тізбесі</w:t>
      </w:r>
    </w:p>
    <w:p>
      <w:pPr>
        <w:spacing w:after="0"/>
        <w:jc w:val="center"/>
        <w:rPr>
          <w:rFonts w:eastAsia="Times New Roman" w:cs="Times New Roman"/>
          <w:b/>
          <w:sz w:val="22"/>
          <w:szCs w:val="22"/>
          <w:lang w:eastAsia="ru-RU"/>
        </w:rPr>
      </w:pPr>
    </w:p>
    <w:p>
      <w:pPr>
        <w:spacing w:after="0"/>
        <w:jc w:val="center"/>
        <w:rPr>
          <w:rFonts w:eastAsia="Times New Roman" w:cs="Times New Roman"/>
          <w:b/>
          <w:sz w:val="22"/>
          <w:szCs w:val="22"/>
          <w:lang w:eastAsia="ru-RU"/>
        </w:rPr>
      </w:pPr>
      <w:r>
        <w:rPr>
          <w:rFonts w:eastAsia="Times New Roman" w:cs="Times New Roman"/>
          <w:b/>
          <w:sz w:val="22"/>
          <w:szCs w:val="22"/>
          <w:lang w:eastAsia="ru-RU"/>
        </w:rPr>
        <w:t>Перечень тематических направлений государственной информационной политики  по Ерейментаускому району  на 2024 год</w:t>
      </w:r>
    </w:p>
    <w:p>
      <w:pPr>
        <w:spacing w:after="0"/>
        <w:jc w:val="center"/>
        <w:rPr>
          <w:rFonts w:eastAsia="Times New Roman" w:cs="Times New Roman"/>
          <w:b/>
          <w:sz w:val="22"/>
          <w:szCs w:val="22"/>
          <w:lang w:eastAsia="ru-RU"/>
        </w:rPr>
      </w:pPr>
    </w:p>
    <w:p>
      <w:pPr>
        <w:spacing w:after="0"/>
        <w:jc w:val="center"/>
        <w:rPr>
          <w:rFonts w:cs="Times New Roman"/>
          <w:sz w:val="22"/>
          <w:szCs w:val="22"/>
        </w:rPr>
      </w:pPr>
    </w:p>
    <w:tbl>
      <w:tblPr>
        <w:tblStyle w:val="3"/>
        <w:tblW w:w="15082"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978"/>
        <w:gridCol w:w="5914"/>
        <w:gridCol w:w="1276"/>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eastAsia="Times New Roman" w:cs="Times New Roman"/>
                <w:b/>
                <w:sz w:val="22"/>
                <w:szCs w:val="22"/>
                <w:lang w:val="kk-KZ" w:eastAsia="ru-RU"/>
              </w:rPr>
            </w:pPr>
            <w:r>
              <w:rPr>
                <w:rFonts w:eastAsia="Times New Roman" w:cs="Times New Roman"/>
                <w:b/>
                <w:sz w:val="22"/>
                <w:szCs w:val="22"/>
                <w:lang w:val="kk-KZ" w:eastAsia="ru-RU"/>
              </w:rPr>
              <w:t>№</w:t>
            </w:r>
          </w:p>
        </w:tc>
        <w:tc>
          <w:tcPr>
            <w:tcW w:w="5978" w:type="dxa"/>
            <w:shd w:val="clear" w:color="auto" w:fill="auto"/>
            <w:vAlign w:val="center"/>
          </w:tcPr>
          <w:p>
            <w:pPr>
              <w:spacing w:after="0"/>
              <w:jc w:val="center"/>
              <w:rPr>
                <w:rFonts w:eastAsia="Times New Roman" w:cs="Times New Roman"/>
                <w:b/>
                <w:sz w:val="22"/>
                <w:szCs w:val="22"/>
                <w:lang w:val="kk-KZ" w:eastAsia="ru-RU"/>
              </w:rPr>
            </w:pPr>
            <w:r>
              <w:rPr>
                <w:rFonts w:eastAsia="Times New Roman" w:cs="Times New Roman"/>
                <w:b/>
                <w:sz w:val="22"/>
                <w:szCs w:val="22"/>
                <w:lang w:eastAsia="ru-RU"/>
              </w:rPr>
              <w:t>Атауы</w:t>
            </w:r>
          </w:p>
        </w:tc>
        <w:tc>
          <w:tcPr>
            <w:tcW w:w="5914" w:type="dxa"/>
          </w:tcPr>
          <w:p>
            <w:pPr>
              <w:tabs>
                <w:tab w:val="left" w:pos="1830"/>
                <w:tab w:val="center" w:pos="2585"/>
              </w:tabs>
              <w:spacing w:after="0"/>
              <w:jc w:val="center"/>
              <w:rPr>
                <w:rFonts w:eastAsia="Times New Roman" w:cs="Times New Roman"/>
                <w:b/>
                <w:sz w:val="22"/>
                <w:szCs w:val="22"/>
                <w:lang w:eastAsia="ru-RU"/>
              </w:rPr>
            </w:pPr>
          </w:p>
          <w:p>
            <w:pPr>
              <w:tabs>
                <w:tab w:val="left" w:pos="1830"/>
                <w:tab w:val="center" w:pos="2585"/>
              </w:tabs>
              <w:spacing w:after="0"/>
              <w:jc w:val="center"/>
              <w:rPr>
                <w:rFonts w:eastAsia="Times New Roman" w:cs="Times New Roman"/>
                <w:b/>
                <w:sz w:val="22"/>
                <w:szCs w:val="22"/>
                <w:lang w:eastAsia="ru-RU"/>
              </w:rPr>
            </w:pPr>
            <w:r>
              <w:rPr>
                <w:rFonts w:eastAsia="Times New Roman" w:cs="Times New Roman"/>
                <w:b/>
                <w:sz w:val="22"/>
                <w:szCs w:val="22"/>
                <w:lang w:eastAsia="ru-RU"/>
              </w:rPr>
              <w:t>Наименование</w:t>
            </w:r>
          </w:p>
        </w:tc>
        <w:tc>
          <w:tcPr>
            <w:tcW w:w="1276" w:type="dxa"/>
          </w:tcPr>
          <w:p>
            <w:pPr>
              <w:spacing w:after="0"/>
              <w:jc w:val="center"/>
              <w:rPr>
                <w:rFonts w:eastAsia="Times New Roman" w:cs="Times New Roman"/>
                <w:b/>
                <w:sz w:val="22"/>
                <w:szCs w:val="22"/>
                <w:lang w:val="kk-KZ" w:eastAsia="ru-RU"/>
              </w:rPr>
            </w:pPr>
            <w:r>
              <w:rPr>
                <w:rFonts w:eastAsia="Times New Roman" w:cs="Times New Roman"/>
                <w:b/>
                <w:sz w:val="22"/>
                <w:szCs w:val="22"/>
                <w:lang w:val="kk-KZ" w:eastAsia="ru-RU"/>
              </w:rPr>
              <w:t>Өлшем бірлігі/</w:t>
            </w:r>
          </w:p>
          <w:p>
            <w:pPr>
              <w:spacing w:after="0"/>
              <w:jc w:val="center"/>
              <w:rPr>
                <w:rFonts w:eastAsia="Times New Roman" w:cs="Times New Roman"/>
                <w:b/>
                <w:sz w:val="22"/>
                <w:szCs w:val="22"/>
                <w:lang w:eastAsia="ru-RU"/>
              </w:rPr>
            </w:pPr>
            <w:r>
              <w:rPr>
                <w:rFonts w:eastAsia="Times New Roman" w:cs="Times New Roman"/>
                <w:b/>
                <w:sz w:val="22"/>
                <w:szCs w:val="22"/>
                <w:lang w:val="kk-KZ" w:eastAsia="ru-RU"/>
              </w:rPr>
              <w:t>Единица измерения</w:t>
            </w:r>
          </w:p>
        </w:tc>
        <w:tc>
          <w:tcPr>
            <w:tcW w:w="1206" w:type="dxa"/>
          </w:tcPr>
          <w:p>
            <w:pPr>
              <w:spacing w:after="0"/>
              <w:jc w:val="center"/>
              <w:rPr>
                <w:rFonts w:eastAsia="Times New Roman" w:cs="Times New Roman"/>
                <w:b/>
                <w:sz w:val="22"/>
                <w:szCs w:val="22"/>
                <w:lang w:val="kk-KZ" w:eastAsia="ru-RU"/>
              </w:rPr>
            </w:pPr>
          </w:p>
          <w:p>
            <w:pPr>
              <w:spacing w:after="0"/>
              <w:jc w:val="center"/>
              <w:rPr>
                <w:rFonts w:eastAsia="Times New Roman" w:cs="Times New Roman"/>
                <w:b/>
                <w:sz w:val="22"/>
                <w:szCs w:val="22"/>
                <w:lang w:val="kk-KZ" w:eastAsia="ru-RU"/>
              </w:rPr>
            </w:pPr>
            <w:r>
              <w:rPr>
                <w:rFonts w:eastAsia="Times New Roman" w:cs="Times New Roman"/>
                <w:b/>
                <w:sz w:val="22"/>
                <w:szCs w:val="22"/>
                <w:lang w:val="kk-KZ" w:eastAsia="ru-RU"/>
              </w:rPr>
              <w:t>Көлем/</w:t>
            </w:r>
          </w:p>
          <w:p>
            <w:pPr>
              <w:spacing w:after="0"/>
              <w:jc w:val="center"/>
              <w:rPr>
                <w:rFonts w:eastAsia="Times New Roman" w:cs="Times New Roman"/>
                <w:b/>
                <w:sz w:val="22"/>
                <w:szCs w:val="22"/>
                <w:lang w:val="kk-KZ" w:eastAsia="ru-RU"/>
              </w:rPr>
            </w:pPr>
            <w:r>
              <w:rPr>
                <w:rFonts w:eastAsia="Times New Roman" w:cs="Times New Roman"/>
                <w:b/>
                <w:sz w:val="22"/>
                <w:szCs w:val="22"/>
                <w:lang w:val="kk-KZ" w:eastAsia="ru-RU"/>
              </w:rPr>
              <w:t>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082" w:type="dxa"/>
            <w:gridSpan w:val="5"/>
            <w:shd w:val="clear" w:color="auto" w:fill="auto"/>
            <w:vAlign w:val="center"/>
          </w:tcPr>
          <w:p>
            <w:pPr>
              <w:spacing w:after="0"/>
              <w:jc w:val="center"/>
              <w:rPr>
                <w:rFonts w:eastAsia="Times New Roman" w:cs="Times New Roman"/>
                <w:b/>
                <w:sz w:val="22"/>
                <w:szCs w:val="22"/>
                <w:lang w:val="kk-KZ" w:eastAsia="ru-RU"/>
              </w:rPr>
            </w:pPr>
            <w:r>
              <w:rPr>
                <w:rFonts w:eastAsia="Times New Roman" w:cs="Times New Roman"/>
                <w:b/>
                <w:sz w:val="22"/>
                <w:szCs w:val="22"/>
                <w:lang w:val="kk-KZ" w:eastAsia="ru-RU"/>
              </w:rPr>
              <w:t xml:space="preserve">         </w:t>
            </w:r>
          </w:p>
          <w:p>
            <w:pPr>
              <w:spacing w:after="0"/>
              <w:jc w:val="center"/>
              <w:rPr>
                <w:rFonts w:eastAsia="Times New Roman" w:cs="Times New Roman"/>
                <w:b/>
                <w:sz w:val="22"/>
                <w:szCs w:val="22"/>
                <w:lang w:val="kk-KZ" w:eastAsia="ru-RU"/>
              </w:rPr>
            </w:pPr>
            <w:r>
              <w:rPr>
                <w:rFonts w:eastAsia="Times New Roman" w:cs="Times New Roman"/>
                <w:b/>
                <w:sz w:val="22"/>
                <w:szCs w:val="22"/>
                <w:lang w:val="kk-KZ" w:eastAsia="ru-RU"/>
              </w:rPr>
              <w:t>Мерзімді баспасөз басылымдары (газеттер)/ Периодические печатные издания (газеты)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1.</w:t>
            </w:r>
          </w:p>
        </w:tc>
        <w:tc>
          <w:tcPr>
            <w:tcW w:w="5978" w:type="dxa"/>
            <w:shd w:val="clear" w:color="auto" w:fill="auto"/>
            <w:vAlign w:val="center"/>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Ерейментау  ауданында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5914" w:type="dxa"/>
          </w:tcPr>
          <w:p>
            <w:pPr>
              <w:spacing w:after="0"/>
              <w:jc w:val="both"/>
              <w:rPr>
                <w:rFonts w:eastAsia="Times New Roman" w:cs="Times New Roman"/>
                <w:b/>
                <w:sz w:val="22"/>
                <w:szCs w:val="22"/>
                <w:lang w:val="kk-KZ" w:eastAsia="ru-RU"/>
              </w:rPr>
            </w:pPr>
            <w:r>
              <w:rPr>
                <w:rFonts w:eastAsia="Times New Roman" w:cs="Times New Roman"/>
                <w:sz w:val="22"/>
                <w:szCs w:val="22"/>
                <w:lang w:eastAsia="ru-RU"/>
              </w:rPr>
              <w:t>Информационное сопровождение и разъяснение деятельности Главы государства (</w:t>
            </w:r>
            <w:r>
              <w:rPr>
                <w:rFonts w:eastAsia="Times New Roman" w:cs="Times New Roman"/>
                <w:bCs/>
                <w:sz w:val="22"/>
                <w:szCs w:val="22"/>
                <w:lang w:eastAsia="ru-RU"/>
              </w:rPr>
              <w:t>в том числе ежегодных Посланий Главы государства, инициатив, статей и интервью)</w:t>
            </w:r>
            <w:r>
              <w:rPr>
                <w:rFonts w:eastAsia="Times New Roman" w:cs="Times New Roman"/>
                <w:sz w:val="22"/>
                <w:szCs w:val="22"/>
                <w:lang w:eastAsia="ru-RU"/>
              </w:rPr>
              <w:t xml:space="preserve">, Парламента, Правительства Республики Казахстан, государственных органов и организаций местного самоуправления </w:t>
            </w:r>
            <w:r>
              <w:rPr>
                <w:rFonts w:eastAsia="Times New Roman" w:cs="Times New Roman"/>
                <w:sz w:val="22"/>
                <w:szCs w:val="22"/>
                <w:lang w:val="kk-KZ" w:eastAsia="ru-RU"/>
              </w:rPr>
              <w:t>в</w:t>
            </w:r>
            <w:r>
              <w:rPr>
                <w:rFonts w:eastAsia="Times New Roman" w:cs="Times New Roman"/>
                <w:sz w:val="22"/>
                <w:szCs w:val="22"/>
                <w:lang w:eastAsia="ru-RU"/>
              </w:rPr>
              <w:t xml:space="preserve"> Ерейментауском районе  </w:t>
            </w:r>
            <w:r>
              <w:rPr>
                <w:rFonts w:eastAsia="Times New Roman" w:cs="Times New Roman"/>
                <w:sz w:val="22"/>
                <w:szCs w:val="22"/>
                <w:lang w:val="kk-KZ" w:eastAsia="ru-RU"/>
              </w:rPr>
              <w:t xml:space="preserve">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shd w:val="clear" w:color="auto" w:fill="auto"/>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33 000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2.</w:t>
            </w:r>
          </w:p>
        </w:tc>
        <w:tc>
          <w:tcPr>
            <w:tcW w:w="5978" w:type="dxa"/>
            <w:shd w:val="clear" w:color="auto" w:fill="auto"/>
            <w:vAlign w:val="center"/>
          </w:tcPr>
          <w:p>
            <w:pPr>
              <w:spacing w:after="0"/>
              <w:jc w:val="both"/>
              <w:rPr>
                <w:rFonts w:eastAsia="Times New Roman" w:cs="Times New Roman"/>
                <w:sz w:val="22"/>
                <w:szCs w:val="22"/>
                <w:lang w:val="kk-KZ" w:eastAsia="ru-RU"/>
              </w:rPr>
            </w:pPr>
            <w:r>
              <w:rPr>
                <w:rFonts w:eastAsia="Times New Roman" w:cs="Times New Roman"/>
                <w:bCs/>
                <w:sz w:val="22"/>
                <w:szCs w:val="22"/>
                <w:lang w:val="kk-KZ" w:eastAsia="ru-RU"/>
              </w:rPr>
              <w:t>Ерейментау  ауданында әділетті Қазақстан құруды, «</w:t>
            </w:r>
            <w:r>
              <w:rPr>
                <w:rFonts w:eastAsia="Times New Roman" w:cs="Times New Roman"/>
                <w:sz w:val="22"/>
                <w:szCs w:val="22"/>
                <w:lang w:val="kk-KZ" w:eastAsia="ru-RU"/>
              </w:rPr>
              <w:t>Халық үніне құлақ асатын мемлекет</w:t>
            </w:r>
            <w:r>
              <w:rPr>
                <w:rFonts w:eastAsia="Times New Roman" w:cs="Times New Roman"/>
                <w:bCs/>
                <w:sz w:val="22"/>
                <w:szCs w:val="22"/>
                <w:lang w:val="kk-KZ" w:eastAsia="ru-RU"/>
              </w:rPr>
              <w:t>» тұжырымдамасын, «Адал азамат» (жауапты азамат), «Балаларға арналған ұлттық қор» жобасын, қуатты парламенті бар президенттік республика үлгісін, «күшті Президент – ықпалды Парламент – есеп беретін Үкімет» формуласын, азаматтардың мемлекеттік шешімдер қабылдауға қатысу мүмкіндіктерін, «Келешек» бірыңғай ерікті жинақтау жүйесінмемлекеттік және орыс тілдерінде ақпараттық қамтамасыз ету және түсіндіру</w:t>
            </w:r>
          </w:p>
        </w:tc>
        <w:tc>
          <w:tcPr>
            <w:tcW w:w="5914" w:type="dxa"/>
          </w:tcPr>
          <w:p>
            <w:pPr>
              <w:spacing w:after="0"/>
              <w:jc w:val="both"/>
              <w:rPr>
                <w:rFonts w:eastAsia="Times New Roman" w:cs="Times New Roman"/>
                <w:b/>
                <w:sz w:val="22"/>
                <w:szCs w:val="22"/>
                <w:lang w:eastAsia="ru-RU"/>
              </w:rPr>
            </w:pPr>
            <w:r>
              <w:rPr>
                <w:rFonts w:eastAsia="Times New Roman" w:cs="Times New Roman"/>
                <w:sz w:val="22"/>
                <w:szCs w:val="22"/>
                <w:lang w:eastAsia="ru-RU"/>
              </w:rPr>
              <w:t>Информационное сопровождение и разъяснения построения Справедливого Казахстана, концепции «Слышащее государство», «Адал азамат» (ответственный гражданин), проекта «Нацфонд – детям», модели президентской республики с сильным парламентом, формулы «сильный Президент – влиятельный Парламент – подотчетное Правительство», возможности участия граждан в принятии государственных решений, единой добровольной накопительной системы «Келешек»</w:t>
            </w:r>
            <w:r>
              <w:rPr>
                <w:rFonts w:eastAsia="Times New Roman" w:cs="Times New Roman"/>
                <w:sz w:val="22"/>
                <w:szCs w:val="22"/>
                <w:lang w:val="kk-KZ" w:eastAsia="ru-RU"/>
              </w:rPr>
              <w:t>в Ерейментауском районе на государственном и русском языках</w:t>
            </w:r>
          </w:p>
        </w:tc>
        <w:tc>
          <w:tcPr>
            <w:tcW w:w="1276" w:type="dxa"/>
          </w:tcPr>
          <w:p>
            <w:pPr>
              <w:spacing w:after="0"/>
              <w:jc w:val="center"/>
              <w:rPr>
                <w:rFonts w:eastAsia="Times New Roman" w:cs="Times New Roman"/>
                <w:b/>
                <w:sz w:val="22"/>
                <w:szCs w:val="22"/>
                <w:lang w:val="kk-KZ" w:eastAsia="ru-RU"/>
              </w:rPr>
            </w:pPr>
            <w:r>
              <w:rPr>
                <w:rFonts w:eastAsia="Times New Roman" w:cs="Times New Roman"/>
                <w:bCs/>
                <w:sz w:val="22"/>
                <w:szCs w:val="22"/>
                <w:lang w:val="kk-KZ" w:eastAsia="ru-RU"/>
              </w:rPr>
              <w:t>кв см</w:t>
            </w:r>
          </w:p>
        </w:tc>
        <w:tc>
          <w:tcPr>
            <w:tcW w:w="1206" w:type="dxa"/>
            <w:shd w:val="clear" w:color="auto" w:fill="auto"/>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3.</w:t>
            </w:r>
          </w:p>
        </w:tc>
        <w:tc>
          <w:tcPr>
            <w:tcW w:w="5978" w:type="dxa"/>
            <w:shd w:val="clear" w:color="auto" w:fill="auto"/>
            <w:vAlign w:val="center"/>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 xml:space="preserve"> Ерейментау  ауданында партиялық жүйенің, азаматтық қоғамның, қоғамдық бірлестіктердің, қоғамдық кеңестердің және кәсіподақ ұйымдарының, Ұлттық құрылтайдың даму процессінмемлекеттік және орыс тілдерінде ақпараттық сүйемелдеу және түсіндіру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 xml:space="preserve">Информационное сопровождение процессов развития партийной системы, гражданского общества, деятельности общественных объединений, общественных советов и профсоюзных организаций, Национального курултая </w:t>
            </w:r>
            <w:r>
              <w:rPr>
                <w:rFonts w:eastAsia="Times New Roman" w:cs="Times New Roman"/>
                <w:sz w:val="22"/>
                <w:szCs w:val="22"/>
                <w:lang w:val="kk-KZ" w:eastAsia="ru-RU"/>
              </w:rPr>
              <w:t>в</w:t>
            </w:r>
            <w:r>
              <w:rPr>
                <w:rFonts w:eastAsia="Times New Roman" w:cs="Times New Roman"/>
                <w:sz w:val="22"/>
                <w:szCs w:val="22"/>
                <w:lang w:eastAsia="ru-RU"/>
              </w:rPr>
              <w:t xml:space="preserve"> Ерейментауском районе</w:t>
            </w:r>
            <w:r>
              <w:rPr>
                <w:rFonts w:eastAsia="Times New Roman" w:cs="Times New Roman"/>
                <w:sz w:val="22"/>
                <w:szCs w:val="22"/>
                <w:lang w:val="kk-KZ" w:eastAsia="ru-RU"/>
              </w:rPr>
              <w:t xml:space="preserve"> на</w:t>
            </w:r>
          </w:p>
          <w:p>
            <w:pPr>
              <w:spacing w:after="0"/>
              <w:jc w:val="both"/>
              <w:rPr>
                <w:rFonts w:eastAsia="Times New Roman" w:cs="Times New Roman"/>
                <w:b/>
                <w:sz w:val="22"/>
                <w:szCs w:val="22"/>
                <w:lang w:eastAsia="ru-RU"/>
              </w:rPr>
            </w:pPr>
            <w:r>
              <w:rPr>
                <w:rFonts w:eastAsia="Times New Roman" w:cs="Times New Roman"/>
                <w:sz w:val="22"/>
                <w:szCs w:val="22"/>
                <w:lang w:val="kk-KZ" w:eastAsia="ru-RU"/>
              </w:rPr>
              <w:t xml:space="preserve"> государственном и русском языках</w:t>
            </w:r>
          </w:p>
        </w:tc>
        <w:tc>
          <w:tcPr>
            <w:tcW w:w="1276" w:type="dxa"/>
          </w:tcPr>
          <w:p>
            <w:pPr>
              <w:spacing w:after="0"/>
              <w:jc w:val="center"/>
              <w:rPr>
                <w:rFonts w:eastAsia="Times New Roman" w:cs="Times New Roman"/>
                <w:b/>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20</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4.</w:t>
            </w:r>
          </w:p>
        </w:tc>
        <w:tc>
          <w:tcPr>
            <w:tcW w:w="5978" w:type="dxa"/>
            <w:shd w:val="clear" w:color="auto" w:fill="auto"/>
            <w:vAlign w:val="center"/>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Ерейментау  ауданында дін саласындағы саясатты, қоғамдық және ұлтаралық келісімнің, жалпыұлттық бірліктің қазақстандық моделін және Қазақстан халқы Ассамблеясының қызметінмемлекеттік және орыс тілдерінде ақпараттық сүйемелдеу және түсіндіру</w:t>
            </w:r>
          </w:p>
        </w:tc>
        <w:tc>
          <w:tcPr>
            <w:tcW w:w="5914" w:type="dxa"/>
          </w:tcPr>
          <w:p>
            <w:pPr>
              <w:spacing w:after="0"/>
              <w:jc w:val="both"/>
              <w:rPr>
                <w:rFonts w:eastAsia="Times New Roman" w:cs="Times New Roman"/>
                <w:b/>
                <w:sz w:val="22"/>
                <w:szCs w:val="22"/>
                <w:lang w:eastAsia="ru-RU"/>
              </w:rPr>
            </w:pPr>
            <w:r>
              <w:rPr>
                <w:rFonts w:eastAsia="Times New Roman" w:cs="Times New Roman"/>
                <w:sz w:val="22"/>
                <w:szCs w:val="22"/>
                <w:lang w:eastAsia="ru-RU"/>
              </w:rPr>
              <w:t xml:space="preserve">Информационное сопровождение и разъяснение политики в религиозной сфере и казахстанской модели общественного и межнационального согласия, общенационального единства и деятельности Ассамблеи народа Казахстана </w:t>
            </w:r>
            <w:r>
              <w:rPr>
                <w:rFonts w:eastAsia="Times New Roman" w:cs="Times New Roman"/>
                <w:sz w:val="22"/>
                <w:szCs w:val="22"/>
                <w:lang w:val="kk-KZ" w:eastAsia="ru-RU"/>
              </w:rPr>
              <w:t>в Ерейментауском районе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en-US" w:eastAsia="ru-RU"/>
              </w:rPr>
              <w:t>10</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5.</w:t>
            </w:r>
          </w:p>
        </w:tc>
        <w:tc>
          <w:tcPr>
            <w:tcW w:w="5978" w:type="dxa"/>
            <w:shd w:val="clear" w:color="auto" w:fill="auto"/>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Ерейментау  ауданында 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мемлекеттік және орыс тілдеріндеақпараттық сүйемелдеу және түсіндіру</w:t>
            </w:r>
          </w:p>
        </w:tc>
        <w:tc>
          <w:tcPr>
            <w:tcW w:w="5914" w:type="dxa"/>
          </w:tcPr>
          <w:p>
            <w:pPr>
              <w:spacing w:after="0"/>
              <w:jc w:val="both"/>
              <w:rPr>
                <w:rFonts w:eastAsia="Times New Roman" w:cs="Times New Roman"/>
                <w:b/>
                <w:sz w:val="22"/>
                <w:szCs w:val="22"/>
                <w:lang w:eastAsia="ru-RU"/>
              </w:rPr>
            </w:pPr>
            <w:r>
              <w:rPr>
                <w:rFonts w:eastAsia="Times New Roman" w:cs="Times New Roman"/>
                <w:bCs/>
                <w:sz w:val="22"/>
                <w:szCs w:val="22"/>
                <w:lang w:eastAsia="ru-RU"/>
              </w:rPr>
              <w:t xml:space="preserve">Информационное сопровождение выборов и других электоральных кампаний в Казахстане, республиканского референдума по важнейшим вопросам развития страны а также деятельности </w:t>
            </w:r>
            <w:r>
              <w:rPr>
                <w:rFonts w:eastAsia="Times New Roman" w:cs="Times New Roman"/>
                <w:sz w:val="22"/>
                <w:szCs w:val="22"/>
                <w:lang w:eastAsia="ru-RU"/>
              </w:rPr>
              <w:t xml:space="preserve">Центральной избирательной комиссии Республики Казахстан во время электорального периода </w:t>
            </w:r>
            <w:r>
              <w:rPr>
                <w:rFonts w:eastAsia="Times New Roman" w:cs="Times New Roman"/>
                <w:sz w:val="22"/>
                <w:szCs w:val="22"/>
                <w:lang w:val="kk-KZ" w:eastAsia="ru-RU"/>
              </w:rPr>
              <w:t>в</w:t>
            </w:r>
            <w:r>
              <w:rPr>
                <w:rFonts w:eastAsia="Times New Roman" w:cs="Times New Roman"/>
                <w:sz w:val="22"/>
                <w:szCs w:val="22"/>
                <w:lang w:eastAsia="ru-RU"/>
              </w:rPr>
              <w:t xml:space="preserve"> Ерейментауском районе </w:t>
            </w:r>
            <w:r>
              <w:rPr>
                <w:rFonts w:eastAsia="Times New Roman" w:cs="Times New Roman"/>
                <w:sz w:val="22"/>
                <w:szCs w:val="22"/>
                <w:lang w:val="kk-KZ" w:eastAsia="ru-RU"/>
              </w:rPr>
              <w:t>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en-US" w:eastAsia="ru-RU"/>
              </w:rPr>
              <w:t>8</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6.</w:t>
            </w:r>
          </w:p>
        </w:tc>
        <w:tc>
          <w:tcPr>
            <w:tcW w:w="5978" w:type="dxa"/>
            <w:shd w:val="clear" w:color="auto" w:fill="auto"/>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Ерейментау  ауданында е</w:t>
            </w:r>
            <w:r>
              <w:rPr>
                <w:rFonts w:eastAsia="Times New Roman" w:cs="Times New Roman"/>
                <w:sz w:val="22"/>
                <w:szCs w:val="22"/>
                <w:lang w:val="kk-KZ" w:eastAsia="ru-RU"/>
              </w:rPr>
              <w:t>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 xml:space="preserve"> ақпараттық сүйемелдеужәне түсіндіру</w:t>
            </w:r>
          </w:p>
        </w:tc>
        <w:tc>
          <w:tcPr>
            <w:tcW w:w="5914" w:type="dxa"/>
          </w:tcPr>
          <w:p>
            <w:pPr>
              <w:jc w:val="both"/>
              <w:rPr>
                <w:rFonts w:eastAsia="Times New Roman" w:cs="Times New Roman"/>
                <w:sz w:val="22"/>
                <w:szCs w:val="22"/>
                <w:lang w:eastAsia="ru-RU"/>
              </w:rPr>
            </w:pPr>
            <w:r>
              <w:rPr>
                <w:rFonts w:eastAsia="Times New Roman" w:cs="Times New Roman"/>
                <w:sz w:val="22"/>
                <w:szCs w:val="22"/>
                <w:lang w:eastAsia="ru-RU"/>
              </w:rPr>
              <w:t xml:space="preserve">Информационное сопровождение и разъяснение развития политики в области труда, популяризация образа «Человек труда», занятости, миграции, безопасности труда, социального обеспечения, </w:t>
            </w:r>
            <w:r>
              <w:rPr>
                <w:rFonts w:eastAsia="Times New Roman" w:cs="Times New Roman"/>
                <w:bCs/>
                <w:sz w:val="22"/>
                <w:szCs w:val="22"/>
                <w:lang w:eastAsia="ru-RU"/>
              </w:rPr>
              <w:t xml:space="preserve">привитие трудолюбия, реализации «Программы повышения доходов населения до 2025 года» </w:t>
            </w:r>
            <w:r>
              <w:rPr>
                <w:rFonts w:eastAsia="Times New Roman" w:cs="Times New Roman"/>
                <w:sz w:val="22"/>
                <w:szCs w:val="22"/>
                <w:lang w:val="kk-KZ" w:eastAsia="ru-RU"/>
              </w:rPr>
              <w:t xml:space="preserve">в </w:t>
            </w:r>
            <w:r>
              <w:rPr>
                <w:rFonts w:eastAsia="Times New Roman" w:cs="Times New Roman"/>
                <w:sz w:val="22"/>
                <w:szCs w:val="22"/>
                <w:lang w:eastAsia="ru-RU"/>
              </w:rPr>
              <w:t>Ерейментауском районе</w:t>
            </w:r>
            <w:r>
              <w:rPr>
                <w:rFonts w:eastAsia="Times New Roman" w:cs="Times New Roman"/>
                <w:sz w:val="22"/>
                <w:szCs w:val="22"/>
                <w:lang w:val="kk-KZ" w:eastAsia="ru-RU"/>
              </w:rPr>
              <w:t xml:space="preserve">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16</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7.</w:t>
            </w:r>
          </w:p>
        </w:tc>
        <w:tc>
          <w:tcPr>
            <w:tcW w:w="5978" w:type="dxa"/>
            <w:shd w:val="clear" w:color="auto" w:fill="auto"/>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Ерейментау  ауданында п</w:t>
            </w:r>
            <w:r>
              <w:rPr>
                <w:rFonts w:eastAsia="Times New Roman" w:cs="Times New Roman"/>
                <w:sz w:val="22"/>
                <w:szCs w:val="22"/>
                <w:lang w:val="kk-KZ" w:eastAsia="ru-RU"/>
              </w:rPr>
              <w:t xml:space="preserve">атерналистік көңіл-күй мен масылдықты төмендету, қоғамда ынтымақтастық рухын қалыптастыру және ерекше қажеттіліктері бар адамдарға құрметпен қарау, мүмкіндігі шектеулі адамдардың құқықтарын қорғау, қоғамдағы инклюзияны, барлық азаматтардың өзара құрмет және теңдік құндылықтарын жалғастыру және бекіту жөніндегі шараларды </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ақпараттық сүйемелдеужәне түсіндіру</w:t>
            </w:r>
          </w:p>
        </w:tc>
        <w:tc>
          <w:tcPr>
            <w:tcW w:w="5914" w:type="dxa"/>
          </w:tcPr>
          <w:p>
            <w:pPr>
              <w:spacing w:after="0"/>
              <w:jc w:val="both"/>
              <w:rPr>
                <w:rFonts w:eastAsia="Times New Roman" w:cs="Times New Roman"/>
                <w:b/>
                <w:sz w:val="22"/>
                <w:szCs w:val="22"/>
                <w:lang w:eastAsia="ru-RU"/>
              </w:rPr>
            </w:pPr>
            <w:r>
              <w:rPr>
                <w:rFonts w:eastAsia="Times New Roman" w:cs="Times New Roman"/>
                <w:sz w:val="22"/>
                <w:szCs w:val="22"/>
                <w:lang w:eastAsia="ru-RU"/>
              </w:rPr>
              <w:t xml:space="preserve">Информационное сопровождение и разъяснение </w:t>
            </w:r>
            <w:r>
              <w:rPr>
                <w:rFonts w:eastAsia="Times New Roman" w:cs="Times New Roman"/>
                <w:bCs/>
                <w:sz w:val="22"/>
                <w:szCs w:val="22"/>
                <w:lang w:eastAsia="ru-RU"/>
              </w:rPr>
              <w:t>п</w:t>
            </w:r>
            <w:r>
              <w:rPr>
                <w:rFonts w:eastAsia="Times New Roman" w:cs="Times New Roman"/>
                <w:sz w:val="22"/>
                <w:szCs w:val="22"/>
                <w:lang w:eastAsia="ru-RU"/>
              </w:rPr>
              <w:t xml:space="preserve">оддержки прав людей с ограниченными возможностями, инклюзии в обществе, мер по </w:t>
            </w:r>
            <w:r>
              <w:rPr>
                <w:rFonts w:eastAsia="Times New Roman" w:cs="Times New Roman"/>
                <w:bCs/>
                <w:sz w:val="22"/>
                <w:szCs w:val="22"/>
                <w:lang w:eastAsia="ru-RU"/>
              </w:rPr>
              <w:t>снижению патерналистских и иждивенческих настроении, формирования в обществе духа солидарности и уважительного отношения к людям с особыми потребностями, продолжения и утверждения в обществе ценностей взаимоуважения и равенства всех граждан</w:t>
            </w:r>
            <w:r>
              <w:rPr>
                <w:rFonts w:eastAsia="Times New Roman" w:cs="Times New Roman"/>
                <w:sz w:val="22"/>
                <w:szCs w:val="22"/>
                <w:lang w:val="kk-KZ" w:eastAsia="ru-RU"/>
              </w:rPr>
              <w:t xml:space="preserve"> в Ерейментауском районе</w:t>
            </w:r>
            <w:r>
              <w:rPr>
                <w:rFonts w:eastAsia="Times New Roman" w:cs="Times New Roman"/>
                <w:sz w:val="22"/>
                <w:szCs w:val="22"/>
                <w:lang w:eastAsia="ru-RU"/>
              </w:rPr>
              <w:t xml:space="preserve"> </w:t>
            </w:r>
            <w:r>
              <w:rPr>
                <w:rFonts w:eastAsia="Times New Roman" w:cs="Times New Roman"/>
                <w:sz w:val="22"/>
                <w:szCs w:val="22"/>
                <w:lang w:val="kk-KZ" w:eastAsia="ru-RU"/>
              </w:rPr>
              <w:t>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14</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8.</w:t>
            </w:r>
          </w:p>
        </w:tc>
        <w:tc>
          <w:tcPr>
            <w:tcW w:w="5978" w:type="dxa"/>
            <w:shd w:val="clear" w:color="auto" w:fill="auto"/>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Ерейментау  ауданында отандық бұқаралық ақпарат құралдарының жобалары мен салалық журналистиканы дамытуды және қолдауды, жастар саясатын насихаттауды, Президенттік кадр резервін, қайырымдылық және волонтерлік қызметті, отбасылық және гендерлік саясатты  мемлекеттік және орыс тілдерінде ақпараттық сүйемелдеу және түсіндіру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Информационное сопровождение и разъяснение развития и поддержка проектов отечественных средств массовой информации и отраслевой журналистики, молодёжной политики, Президентского кадрового резерва, благотворительной и волонтерской деятельности, семейной и гендерной политики</w:t>
            </w:r>
            <w:r>
              <w:rPr>
                <w:rFonts w:eastAsia="Times New Roman" w:cs="Times New Roman"/>
                <w:sz w:val="22"/>
                <w:szCs w:val="22"/>
                <w:lang w:val="kk-KZ" w:eastAsia="ru-RU"/>
              </w:rPr>
              <w:t xml:space="preserve">  в Ерейментауском районе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en-US" w:eastAsia="ru-RU"/>
              </w:rPr>
              <w:t>10</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9.</w:t>
            </w:r>
          </w:p>
        </w:tc>
        <w:tc>
          <w:tcPr>
            <w:tcW w:w="5978" w:type="dxa"/>
            <w:shd w:val="clear" w:color="auto" w:fill="auto"/>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 xml:space="preserve"> Ерейментау  ауданында 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және орыс тілдеріндеақпараттық қамтамасыз ету және түсіндіру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 xml:space="preserve">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 </w:t>
            </w:r>
            <w:r>
              <w:rPr>
                <w:rFonts w:eastAsia="Times New Roman" w:cs="Times New Roman"/>
                <w:sz w:val="22"/>
                <w:szCs w:val="22"/>
                <w:lang w:val="kk-KZ" w:eastAsia="ru-RU"/>
              </w:rPr>
              <w:t>в Ерейментауском районе на государственном и русском языках</w:t>
            </w:r>
          </w:p>
        </w:tc>
        <w:tc>
          <w:tcPr>
            <w:tcW w:w="1276" w:type="dxa"/>
          </w:tcPr>
          <w:p>
            <w:pPr>
              <w:spacing w:after="0"/>
              <w:jc w:val="center"/>
              <w:rPr>
                <w:rFonts w:eastAsia="Times New Roman" w:cs="Times New Roman"/>
                <w:b/>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en-US" w:eastAsia="ru-RU"/>
              </w:rPr>
              <w:t>9</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10.</w:t>
            </w:r>
          </w:p>
        </w:tc>
        <w:tc>
          <w:tcPr>
            <w:tcW w:w="5978" w:type="dxa"/>
            <w:shd w:val="clear" w:color="auto" w:fill="auto"/>
            <w:vAlign w:val="center"/>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 xml:space="preserve">Ерейментау  ауданында 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браконьерліккежәне </w:t>
            </w:r>
            <w:r>
              <w:rPr>
                <w:rFonts w:eastAsia="Times New Roman" w:cs="Times New Roman"/>
                <w:sz w:val="22"/>
                <w:szCs w:val="22"/>
                <w:lang w:val="kk-KZ" w:eastAsia="ru-RU"/>
              </w:rPr>
              <w:t>интернет-алаяқтықпен күресу</w:t>
            </w:r>
            <w:r>
              <w:rPr>
                <w:rFonts w:eastAsia="Times New Roman" w:cs="Times New Roman"/>
                <w:bCs/>
                <w:sz w:val="22"/>
                <w:szCs w:val="22"/>
                <w:lang w:val="kk-KZ" w:eastAsia="ru-RU"/>
              </w:rPr>
              <w:t xml:space="preserve"> қарсы күрес жөніндегі шаралардымемлекеттік және орыс тілдерінде ақпараттық қамтамасыз ету және түсіндіру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и интернет-мошенничеству</w:t>
            </w:r>
            <w:r>
              <w:rPr>
                <w:rFonts w:eastAsia="Times New Roman" w:cs="Times New Roman"/>
                <w:sz w:val="22"/>
                <w:szCs w:val="22"/>
                <w:lang w:val="kk-KZ" w:eastAsia="ru-RU"/>
              </w:rPr>
              <w:t xml:space="preserve"> в Ерейментауском районе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en-US" w:eastAsia="ru-RU"/>
              </w:rPr>
              <w:t>10</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11.</w:t>
            </w:r>
          </w:p>
        </w:tc>
        <w:tc>
          <w:tcPr>
            <w:tcW w:w="5978" w:type="dxa"/>
            <w:shd w:val="clear" w:color="auto" w:fill="auto"/>
            <w:vAlign w:val="center"/>
          </w:tcPr>
          <w:p>
            <w:pPr>
              <w:jc w:val="both"/>
              <w:rPr>
                <w:rFonts w:eastAsia="Times New Roman" w:cs="Times New Roman"/>
                <w:sz w:val="22"/>
                <w:szCs w:val="22"/>
                <w:lang w:val="kk-KZ" w:eastAsia="ru-RU"/>
              </w:rPr>
            </w:pPr>
            <w:r>
              <w:rPr>
                <w:rFonts w:eastAsia="Times New Roman" w:cs="Times New Roman"/>
                <w:bCs/>
                <w:sz w:val="22"/>
                <w:szCs w:val="22"/>
                <w:lang w:val="kk-KZ" w:eastAsia="ru-RU"/>
              </w:rPr>
              <w:t>Ерейментау  ауданында д</w:t>
            </w:r>
            <w:r>
              <w:rPr>
                <w:rFonts w:eastAsia="Times New Roman" w:cs="Times New Roman"/>
                <w:sz w:val="22"/>
                <w:szCs w:val="22"/>
                <w:lang w:val="kk-KZ" w:eastAsia="ru-RU"/>
              </w:rPr>
              <w:t>ене шынықтыру және спорт, өнер, мәдениет, ішкі туризмді, тарихи мұра объектілерін, креативті индустрияны дамыту саласындағы қызметті</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 xml:space="preserve"> ақпараттық қамтамасыз ету және түсіндіру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Информационное сопровождение и разъяснение деятельности в сфере физической культуры и спорта, искусства, культуры, развитие внутреннего туризма, объектов исторического наследия, креативной индустрии</w:t>
            </w:r>
            <w:r>
              <w:rPr>
                <w:rFonts w:eastAsia="Times New Roman" w:cs="Times New Roman"/>
                <w:sz w:val="22"/>
                <w:szCs w:val="22"/>
                <w:lang w:val="kk-KZ" w:eastAsia="ru-RU"/>
              </w:rPr>
              <w:t xml:space="preserve"> в Ерейментауском районе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en-US" w:eastAsia="ru-RU"/>
              </w:rPr>
            </w:pPr>
            <w:r>
              <w:rPr>
                <w:rFonts w:eastAsia="Times New Roman" w:cs="Times New Roman"/>
                <w:bCs/>
                <w:sz w:val="22"/>
                <w:szCs w:val="22"/>
                <w:lang w:val="kk-KZ" w:eastAsia="ru-RU"/>
              </w:rPr>
              <w:t>9</w:t>
            </w:r>
            <w:r>
              <w:rPr>
                <w:rFonts w:hint="default" w:eastAsia="Times New Roman" w:cs="Times New Roman"/>
                <w:bCs/>
                <w:sz w:val="22"/>
                <w:szCs w:val="22"/>
                <w:lang w:val="en-US" w:eastAsia="ru-RU"/>
              </w:rPr>
              <w:t xml:space="preserve"> </w:t>
            </w:r>
            <w:r>
              <w:rPr>
                <w:rFonts w:eastAsia="Times New Roman" w:cs="Times New Roman"/>
                <w:bCs/>
                <w:sz w:val="22"/>
                <w:szCs w:val="22"/>
                <w:lang w:val="en-US" w:eastAsia="ru-RU"/>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12.</w:t>
            </w:r>
          </w:p>
        </w:tc>
        <w:tc>
          <w:tcPr>
            <w:tcW w:w="5978" w:type="dxa"/>
            <w:shd w:val="clear" w:color="auto" w:fill="auto"/>
            <w:vAlign w:val="center"/>
          </w:tcPr>
          <w:p>
            <w:pPr>
              <w:jc w:val="both"/>
              <w:rPr>
                <w:rFonts w:eastAsia="Times New Roman" w:cs="Times New Roman"/>
                <w:sz w:val="22"/>
                <w:szCs w:val="22"/>
                <w:lang w:val="kk-KZ" w:eastAsia="ru-RU"/>
              </w:rPr>
            </w:pPr>
            <w:r>
              <w:rPr>
                <w:rFonts w:eastAsia="Times New Roman" w:cs="Times New Roman"/>
                <w:bCs/>
                <w:sz w:val="22"/>
                <w:szCs w:val="22"/>
                <w:lang w:val="kk-KZ" w:eastAsia="ru-RU"/>
              </w:rPr>
              <w:t xml:space="preserve">Ерейментау  ауданында </w:t>
            </w:r>
            <w:r>
              <w:rPr>
                <w:rFonts w:eastAsia="Times New Roman" w:cs="Times New Roman"/>
                <w:sz w:val="22"/>
                <w:szCs w:val="22"/>
                <w:lang w:val="kk-KZ" w:eastAsia="ru-RU"/>
              </w:rPr>
              <w:t>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 xml:space="preserve"> ақпараттық қамтамасыз ету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Информационное сопровождение общественно значимых, праздничных, юбилейных и памятных дат, а также награждения за отличия и достижения, реабилитации жертв политических репрессий в Республике Казахстан</w:t>
            </w:r>
            <w:r>
              <w:rPr>
                <w:rFonts w:eastAsia="Times New Roman" w:cs="Times New Roman"/>
                <w:sz w:val="22"/>
                <w:szCs w:val="22"/>
                <w:lang w:val="kk-KZ" w:eastAsia="ru-RU"/>
              </w:rPr>
              <w:t xml:space="preserve"> в Ерейментауском районе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12</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eastAsia="Times New Roman" w:cs="Times New Roman"/>
                <w:bCs/>
                <w:sz w:val="22"/>
                <w:szCs w:val="22"/>
                <w:lang w:val="kk-KZ" w:eastAsia="ru-RU"/>
              </w:rPr>
            </w:pPr>
            <w:r>
              <w:rPr>
                <w:rFonts w:hint="default" w:eastAsia="Times New Roman" w:cs="Times New Roman"/>
                <w:bCs/>
                <w:sz w:val="22"/>
                <w:szCs w:val="22"/>
                <w:lang w:val="en-US" w:eastAsia="ru-RU"/>
              </w:rPr>
              <w:t>13</w:t>
            </w:r>
            <w:r>
              <w:rPr>
                <w:rFonts w:eastAsia="Times New Roman" w:cs="Times New Roman"/>
                <w:bCs/>
                <w:sz w:val="22"/>
                <w:szCs w:val="22"/>
                <w:lang w:val="kk-KZ" w:eastAsia="ru-RU"/>
              </w:rPr>
              <w:t>.</w:t>
            </w:r>
          </w:p>
        </w:tc>
        <w:tc>
          <w:tcPr>
            <w:tcW w:w="5978" w:type="dxa"/>
            <w:shd w:val="clear" w:color="auto" w:fill="auto"/>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Ерейментау  ауданында б</w:t>
            </w:r>
            <w:r>
              <w:rPr>
                <w:rFonts w:eastAsia="Times New Roman" w:cs="Times New Roman"/>
                <w:sz w:val="22"/>
                <w:szCs w:val="22"/>
                <w:lang w:val="kk-KZ" w:eastAsia="ru-RU"/>
              </w:rPr>
              <w:t>ілім беру саласындағы іс-шараларды, тіл саясатын дамыту, қазақ тілін реформалау, кітап оқу және білімге ұмтылу мәдениетін насихаттау, азаматтардың шығармашылығы мен озықтығын қолдау, ұстаздық беделін арттыру. «Білімді ұлт» сапалы білім» ұлттық жобасын, мектепке дейінгі және орта білім беруді дамытудағы реформалар, «Жайлы мектеп» жобасы, білім беру бағдарламаларын жетілдіру, жас ұрпақ арасында ұстаздық кәсіпті насихаттау қызметін</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 xml:space="preserve"> ақпараттық қамтамасыз ету және түсіндіру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 xml:space="preserve">Информационное сопровождение и разъяснение деятельности в сфере образования, развития языковой политики, реформы казахского языка, популяризации культуры чтения и стремления к знаниям, поддержка созидательности и прогрессивности граждан, повышения престижа профессии педагога </w:t>
            </w:r>
            <w:r>
              <w:rPr>
                <w:rFonts w:cs="Times New Roman"/>
                <w:sz w:val="22"/>
                <w:szCs w:val="22"/>
              </w:rPr>
              <w:t>национального проекта «Качественное образование «Образованная нация»</w:t>
            </w:r>
            <w:r>
              <w:rPr>
                <w:rFonts w:eastAsia="Times New Roman" w:cs="Times New Roman"/>
                <w:sz w:val="22"/>
                <w:szCs w:val="22"/>
                <w:lang w:eastAsia="ru-RU"/>
              </w:rPr>
              <w:t xml:space="preserve">, реформы развития дошкольного и среднего образования, </w:t>
            </w:r>
            <w:r>
              <w:rPr>
                <w:rFonts w:cs="Times New Roman"/>
                <w:sz w:val="22"/>
                <w:szCs w:val="22"/>
              </w:rPr>
              <w:t xml:space="preserve">проекта </w:t>
            </w:r>
            <w:r>
              <w:rPr>
                <w:rFonts w:eastAsia="Times New Roman" w:cs="Times New Roman"/>
                <w:sz w:val="22"/>
                <w:szCs w:val="22"/>
                <w:lang w:eastAsia="ru-RU"/>
              </w:rPr>
              <w:t xml:space="preserve">«Комфортная школа», совершенствование учебных программ, популяризации профессии педагога среди подрастающего поколения </w:t>
            </w:r>
            <w:r>
              <w:rPr>
                <w:rFonts w:eastAsia="Times New Roman" w:cs="Times New Roman"/>
                <w:sz w:val="22"/>
                <w:szCs w:val="22"/>
                <w:lang w:val="kk-KZ" w:eastAsia="ru-RU"/>
              </w:rPr>
              <w:t>в</w:t>
            </w:r>
            <w:r>
              <w:rPr>
                <w:rFonts w:eastAsia="Times New Roman" w:cs="Times New Roman"/>
                <w:sz w:val="22"/>
                <w:szCs w:val="22"/>
                <w:lang w:eastAsia="ru-RU"/>
              </w:rPr>
              <w:t xml:space="preserve"> Ерейментауском районе </w:t>
            </w:r>
            <w:r>
              <w:rPr>
                <w:rFonts w:eastAsia="Times New Roman" w:cs="Times New Roman"/>
                <w:sz w:val="22"/>
                <w:szCs w:val="22"/>
                <w:lang w:val="kk-KZ" w:eastAsia="ru-RU"/>
              </w:rPr>
              <w:t xml:space="preserve">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en-US" w:eastAsia="ru-RU"/>
              </w:rPr>
              <w:t>7</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eastAsia="Times New Roman" w:cs="Times New Roman"/>
                <w:bCs/>
                <w:sz w:val="22"/>
                <w:szCs w:val="22"/>
                <w:lang w:val="kk-KZ" w:eastAsia="ru-RU"/>
              </w:rPr>
            </w:pPr>
            <w:r>
              <w:rPr>
                <w:rFonts w:hint="default" w:eastAsia="Times New Roman" w:cs="Times New Roman"/>
                <w:bCs/>
                <w:sz w:val="22"/>
                <w:szCs w:val="22"/>
                <w:lang w:val="en-US" w:eastAsia="ru-RU"/>
              </w:rPr>
              <w:t>14</w:t>
            </w:r>
            <w:r>
              <w:rPr>
                <w:rFonts w:eastAsia="Times New Roman" w:cs="Times New Roman"/>
                <w:bCs/>
                <w:sz w:val="22"/>
                <w:szCs w:val="22"/>
                <w:lang w:val="kk-KZ" w:eastAsia="ru-RU"/>
              </w:rPr>
              <w:t>.</w:t>
            </w:r>
          </w:p>
        </w:tc>
        <w:tc>
          <w:tcPr>
            <w:tcW w:w="5978" w:type="dxa"/>
            <w:shd w:val="clear" w:color="auto" w:fill="auto"/>
            <w:vAlign w:val="center"/>
          </w:tcPr>
          <w:p>
            <w:pPr>
              <w:jc w:val="both"/>
              <w:rPr>
                <w:rFonts w:eastAsia="Times New Roman" w:cs="Times New Roman"/>
                <w:sz w:val="22"/>
                <w:szCs w:val="22"/>
                <w:lang w:val="kk-KZ" w:eastAsia="ru-RU"/>
              </w:rPr>
            </w:pPr>
            <w:r>
              <w:rPr>
                <w:rFonts w:eastAsia="Times New Roman" w:cs="Times New Roman"/>
                <w:bCs/>
                <w:sz w:val="22"/>
                <w:szCs w:val="22"/>
                <w:lang w:val="kk-KZ" w:eastAsia="ru-RU"/>
              </w:rPr>
              <w:t>Ерейментау  ауданында д</w:t>
            </w:r>
            <w:r>
              <w:rPr>
                <w:rFonts w:eastAsia="Times New Roman" w:cs="Times New Roman"/>
                <w:sz w:val="22"/>
                <w:szCs w:val="22"/>
                <w:lang w:val="kk-KZ" w:eastAsia="ru-RU"/>
              </w:rPr>
              <w:t>енсаулық сақтау саласындағы іс-шараларды ақпараттық қамтамасыз ету және түсіндіру, медицина қызметкерлерінің кәсібін насихаттау, «Дені сау ұлт» әрбір азамат үшін сапалы және қолжетімді денсаулық сақтау» ұлттық жобасын, ауылдық жерлерде денсаулық сақтау жүйесін жетілдіруді</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 xml:space="preserve"> ақпараттық қамтамасыз ету және түсіндіру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 xml:space="preserve">Информационное сопровождение и разъяснение деятельности в сфере здравоохранения, </w:t>
            </w:r>
            <w:r>
              <w:rPr>
                <w:rFonts w:cs="Times New Roman"/>
                <w:sz w:val="22"/>
                <w:szCs w:val="22"/>
              </w:rPr>
              <w:t>популяризации профессии медицинских работников</w:t>
            </w:r>
            <w:r>
              <w:rPr>
                <w:rFonts w:eastAsia="Times New Roman" w:cs="Times New Roman"/>
                <w:sz w:val="22"/>
                <w:szCs w:val="22"/>
                <w:lang w:eastAsia="ru-RU"/>
              </w:rPr>
              <w:t>, национального проекта «Качественное и доступное здравоохранение для каждого гражданина «Здоровая нация», улучшение системы здравоохранения в сельской местности</w:t>
            </w:r>
            <w:r>
              <w:rPr>
                <w:rFonts w:eastAsia="Times New Roman" w:cs="Times New Roman"/>
                <w:sz w:val="22"/>
                <w:szCs w:val="22"/>
                <w:lang w:val="kk-KZ" w:eastAsia="ru-RU"/>
              </w:rPr>
              <w:t xml:space="preserve"> в  Ерейментауском районе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9</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1</w:t>
            </w:r>
            <w:r>
              <w:rPr>
                <w:rFonts w:hint="default" w:eastAsia="Times New Roman" w:cs="Times New Roman"/>
                <w:bCs/>
                <w:sz w:val="22"/>
                <w:szCs w:val="22"/>
                <w:lang w:val="en-US" w:eastAsia="ru-RU"/>
              </w:rPr>
              <w:t>5</w:t>
            </w:r>
            <w:r>
              <w:rPr>
                <w:rFonts w:eastAsia="Times New Roman" w:cs="Times New Roman"/>
                <w:bCs/>
                <w:sz w:val="22"/>
                <w:szCs w:val="22"/>
                <w:lang w:val="kk-KZ" w:eastAsia="ru-RU"/>
              </w:rPr>
              <w:t>.</w:t>
            </w:r>
          </w:p>
          <w:p>
            <w:pPr>
              <w:spacing w:after="0"/>
              <w:jc w:val="center"/>
              <w:rPr>
                <w:rFonts w:eastAsia="Times New Roman" w:cs="Times New Roman"/>
                <w:bCs/>
                <w:sz w:val="22"/>
                <w:szCs w:val="22"/>
                <w:lang w:val="kk-KZ" w:eastAsia="ru-RU"/>
              </w:rPr>
            </w:pPr>
          </w:p>
        </w:tc>
        <w:tc>
          <w:tcPr>
            <w:tcW w:w="5978" w:type="dxa"/>
            <w:shd w:val="clear" w:color="auto" w:fill="auto"/>
            <w:vAlign w:val="center"/>
          </w:tcPr>
          <w:p>
            <w:pPr>
              <w:spacing w:after="0"/>
              <w:jc w:val="both"/>
              <w:rPr>
                <w:rFonts w:eastAsia="Times New Roman" w:cs="Times New Roman"/>
                <w:bCs/>
                <w:sz w:val="22"/>
                <w:szCs w:val="22"/>
                <w:lang w:val="kk-KZ" w:eastAsia="ru-RU"/>
              </w:rPr>
            </w:pPr>
            <w:r>
              <w:rPr>
                <w:rFonts w:eastAsia="Times New Roman" w:cs="Times New Roman"/>
                <w:bCs/>
                <w:sz w:val="22"/>
                <w:szCs w:val="22"/>
                <w:lang w:val="kk-KZ" w:eastAsia="ru-RU"/>
              </w:rPr>
              <w:t>Ерейментау  ауданында отандық кәсіпкерлікті дамытуды, ішкі нарықты қорғау, бәсекелестік, мемлекеттік-жекеменшік әріптестікті жүзеге асыру, қазақстандық қамту үлесін арттыру, «Қазақстандықтардың әл-ауқатын арттыруға бағытталған тұрақты экономикалық өсу» кәсіпкерлікті дамытудың ұлттық жобаларын мемлекеттік және орыс тілдерінде</w:t>
            </w:r>
            <w:r>
              <w:rPr>
                <w:rFonts w:eastAsia="Times New Roman" w:cs="Times New Roman"/>
                <w:sz w:val="22"/>
                <w:szCs w:val="22"/>
                <w:lang w:val="kk-KZ" w:eastAsia="ru-RU"/>
              </w:rPr>
              <w:t>ақпараттық қамтамасыз ету және түсіндіру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Информационное сопровождение и разъяснение развития отечественного предпринимательства, защиты внутреннего рынка, конкуренции, реализации государственно-частного партнерства</w:t>
            </w:r>
            <w:r>
              <w:rPr>
                <w:rFonts w:cs="Times New Roman"/>
                <w:sz w:val="22"/>
                <w:szCs w:val="22"/>
              </w:rPr>
              <w:t>, увеличения доли казахстанского содержания, национальных проектов по развитию предпринимательства и «Устойчивый экономический рост, направленный на повышение благосостояния казахстанцев»</w:t>
            </w:r>
            <w:r>
              <w:rPr>
                <w:rFonts w:eastAsia="Times New Roman" w:cs="Times New Roman"/>
                <w:sz w:val="22"/>
                <w:szCs w:val="22"/>
                <w:lang w:val="kk-KZ" w:eastAsia="ru-RU"/>
              </w:rPr>
              <w:t>в</w:t>
            </w:r>
            <w:r>
              <w:rPr>
                <w:rFonts w:eastAsia="Times New Roman" w:cs="Times New Roman"/>
                <w:sz w:val="22"/>
                <w:szCs w:val="22"/>
                <w:lang w:eastAsia="ru-RU"/>
              </w:rPr>
              <w:t xml:space="preserve"> Ерейментауском районе </w:t>
            </w:r>
            <w:r>
              <w:rPr>
                <w:rFonts w:eastAsia="Times New Roman" w:cs="Times New Roman"/>
                <w:sz w:val="22"/>
                <w:szCs w:val="22"/>
                <w:lang w:val="kk-KZ" w:eastAsia="ru-RU"/>
              </w:rPr>
              <w:t>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9</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16.</w:t>
            </w:r>
          </w:p>
        </w:tc>
        <w:tc>
          <w:tcPr>
            <w:tcW w:w="5978" w:type="dxa"/>
            <w:shd w:val="clear" w:color="auto" w:fill="auto"/>
            <w:vAlign w:val="center"/>
          </w:tcPr>
          <w:p>
            <w:pPr>
              <w:spacing w:after="0"/>
              <w:jc w:val="both"/>
              <w:rPr>
                <w:rFonts w:eastAsia="Times New Roman" w:cs="Times New Roman"/>
                <w:sz w:val="22"/>
                <w:szCs w:val="22"/>
                <w:lang w:val="kk-KZ" w:eastAsia="ru-RU"/>
              </w:rPr>
            </w:pPr>
            <w:r>
              <w:rPr>
                <w:rFonts w:eastAsia="Times New Roman" w:cs="Times New Roman"/>
                <w:bCs/>
                <w:sz w:val="22"/>
                <w:szCs w:val="22"/>
                <w:lang w:val="kk-KZ" w:eastAsia="ru-RU"/>
              </w:rPr>
              <w:t>Ерейментау  ауданында э</w:t>
            </w:r>
            <w:r>
              <w:rPr>
                <w:rFonts w:eastAsia="Times New Roman" w:cs="Times New Roman"/>
                <w:sz w:val="22"/>
                <w:szCs w:val="22"/>
                <w:lang w:val="kk-KZ" w:eastAsia="ru-RU"/>
              </w:rPr>
              <w:t xml:space="preserve">кономиканың дамуын, экономикалық өзін-өзі қамтамасыз ету, экономиканы әртараптандыру, инвестиция тарту, сауда-экономикалық ынтымақтастық, қазақстандық өнімнің сапасын арттыру, ұлттық экспорттаушыларды мемлекеттік қолдау, шекаралық сауданы дамыту, баға белгілеу, тұтынушылардың құқықтарын қорғауды </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ақпараттық қамтамасыз ету және түсіндіру</w:t>
            </w:r>
          </w:p>
        </w:tc>
        <w:tc>
          <w:tcPr>
            <w:tcW w:w="5914" w:type="dxa"/>
          </w:tcPr>
          <w:p>
            <w:pPr>
              <w:spacing w:after="0"/>
              <w:jc w:val="both"/>
              <w:rPr>
                <w:rFonts w:eastAsia="Times New Roman" w:cs="Times New Roman"/>
                <w:sz w:val="22"/>
                <w:szCs w:val="22"/>
                <w:lang w:val="kk-KZ" w:eastAsia="ru-RU"/>
              </w:rPr>
            </w:pPr>
            <w:r>
              <w:rPr>
                <w:rFonts w:eastAsia="Times New Roman" w:cs="Times New Roman"/>
                <w:sz w:val="22"/>
                <w:szCs w:val="22"/>
                <w:lang w:eastAsia="ru-RU"/>
              </w:rPr>
              <w:t xml:space="preserve">Информационное сопровождение и разъяснение экономического развития, обеспечения экономической самодостаточности, диверсификации экономики, </w:t>
            </w:r>
            <w:r>
              <w:rPr>
                <w:rFonts w:cs="Times New Roman"/>
                <w:sz w:val="22"/>
                <w:szCs w:val="22"/>
              </w:rPr>
              <w:t>привлечения инвестиций, торгово-экономического сотрудничества, повышения качества казахстанской продукции, государственной поддержки национальных экспортеров, развития приграничной торговли</w:t>
            </w:r>
            <w:r>
              <w:rPr>
                <w:rFonts w:eastAsia="Times New Roman" w:cs="Times New Roman"/>
                <w:sz w:val="22"/>
                <w:szCs w:val="22"/>
                <w:lang w:eastAsia="ru-RU"/>
              </w:rPr>
              <w:t xml:space="preserve">, ценообразования, защиты прав потребителей </w:t>
            </w:r>
            <w:r>
              <w:rPr>
                <w:rFonts w:eastAsia="Times New Roman" w:cs="Times New Roman"/>
                <w:sz w:val="22"/>
                <w:szCs w:val="22"/>
                <w:lang w:val="kk-KZ" w:eastAsia="ru-RU"/>
              </w:rPr>
              <w:t>в</w:t>
            </w:r>
            <w:r>
              <w:rPr>
                <w:rFonts w:eastAsia="Times New Roman" w:cs="Times New Roman"/>
                <w:sz w:val="22"/>
                <w:szCs w:val="22"/>
                <w:lang w:eastAsia="ru-RU"/>
              </w:rPr>
              <w:t xml:space="preserve"> Ерейментауском районе</w:t>
            </w:r>
            <w:r>
              <w:rPr>
                <w:rFonts w:eastAsia="Times New Roman" w:cs="Times New Roman"/>
                <w:sz w:val="22"/>
                <w:szCs w:val="22"/>
                <w:lang w:val="kk-KZ" w:eastAsia="ru-RU"/>
              </w:rPr>
              <w:t xml:space="preserve"> на государственном и русском языках</w:t>
            </w:r>
          </w:p>
        </w:tc>
        <w:tc>
          <w:tcPr>
            <w:tcW w:w="127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кв см</w:t>
            </w:r>
          </w:p>
        </w:tc>
        <w:tc>
          <w:tcPr>
            <w:tcW w:w="1206" w:type="dxa"/>
          </w:tcPr>
          <w:p>
            <w:pPr>
              <w:spacing w:after="0"/>
              <w:jc w:val="center"/>
              <w:rPr>
                <w:rFonts w:eastAsia="Times New Roman" w:cs="Times New Roman"/>
                <w:bCs/>
                <w:sz w:val="22"/>
                <w:szCs w:val="22"/>
                <w:lang w:val="kk-KZ" w:eastAsia="ru-RU"/>
              </w:rPr>
            </w:pPr>
            <w:r>
              <w:rPr>
                <w:rFonts w:eastAsia="Times New Roman" w:cs="Times New Roman"/>
                <w:bCs/>
                <w:sz w:val="22"/>
                <w:szCs w:val="22"/>
                <w:lang w:val="kk-KZ" w:eastAsia="ru-RU"/>
              </w:rPr>
              <w:t>12</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17.</w:t>
            </w:r>
          </w:p>
        </w:tc>
        <w:tc>
          <w:tcPr>
            <w:tcW w:w="5978" w:type="dxa"/>
            <w:shd w:val="clear" w:color="auto" w:fill="auto"/>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bCs/>
                <w:sz w:val="22"/>
                <w:szCs w:val="22"/>
                <w:lang w:val="kk-KZ" w:eastAsia="ru-RU"/>
              </w:rPr>
              <w:t>Ерейментау  ауданында ж</w:t>
            </w:r>
            <w:r>
              <w:rPr>
                <w:rFonts w:eastAsia="Times New Roman" w:cs="Times New Roman"/>
                <w:sz w:val="22"/>
                <w:szCs w:val="22"/>
                <w:lang w:val="kk-KZ" w:eastAsia="ru-RU"/>
              </w:rPr>
              <w:t xml:space="preserve">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саласы, ауыз сумен қамтамасыз етуді </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ақпараттық қамтамасыз ету және түсіндіру</w:t>
            </w:r>
          </w:p>
        </w:tc>
        <w:tc>
          <w:tcPr>
            <w:tcW w:w="5914" w:type="dxa"/>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sz w:val="22"/>
                <w:szCs w:val="22"/>
                <w:lang w:eastAsia="ru-RU"/>
              </w:rPr>
              <w:t>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w:t>
            </w:r>
            <w:r>
              <w:rPr>
                <w:rFonts w:eastAsia="Times New Roman" w:cs="Times New Roman"/>
                <w:sz w:val="22"/>
                <w:szCs w:val="22"/>
                <w:lang w:val="kk-KZ" w:eastAsia="ru-RU"/>
              </w:rPr>
              <w:t xml:space="preserve"> в</w:t>
            </w:r>
            <w:r>
              <w:rPr>
                <w:rFonts w:eastAsia="Times New Roman" w:cs="Times New Roman"/>
                <w:sz w:val="22"/>
                <w:szCs w:val="22"/>
                <w:lang w:eastAsia="ru-RU"/>
              </w:rPr>
              <w:t xml:space="preserve"> Ерейментауском районе</w:t>
            </w:r>
            <w:r>
              <w:rPr>
                <w:rFonts w:eastAsia="Times New Roman" w:cs="Times New Roman"/>
                <w:sz w:val="22"/>
                <w:szCs w:val="22"/>
                <w:lang w:val="kk-KZ" w:eastAsia="ru-RU"/>
              </w:rPr>
              <w:t xml:space="preserve"> на государственном и русском языках</w:t>
            </w:r>
          </w:p>
        </w:tc>
        <w:tc>
          <w:tcPr>
            <w:tcW w:w="1276"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szCs w:val="22"/>
                <w:lang w:val="kk-KZ" w:eastAsia="ru-RU"/>
              </w:rPr>
              <w:t>кв см</w:t>
            </w:r>
          </w:p>
        </w:tc>
        <w:tc>
          <w:tcPr>
            <w:tcW w:w="1206"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szCs w:val="22"/>
                <w:lang w:val="en-US" w:eastAsia="ru-RU"/>
              </w:rPr>
              <w:t>6</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18.</w:t>
            </w:r>
          </w:p>
        </w:tc>
        <w:tc>
          <w:tcPr>
            <w:tcW w:w="5978" w:type="dxa"/>
            <w:shd w:val="clear" w:color="auto" w:fill="auto"/>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bCs/>
                <w:sz w:val="22"/>
                <w:szCs w:val="22"/>
                <w:lang w:val="kk-KZ" w:eastAsia="ru-RU"/>
              </w:rPr>
              <w:t>Ерейментау  ауданында ө</w:t>
            </w:r>
            <w:r>
              <w:rPr>
                <w:rFonts w:eastAsia="Times New Roman" w:cs="Times New Roman"/>
                <w:sz w:val="22"/>
                <w:szCs w:val="22"/>
                <w:lang w:val="kk-KZ" w:eastAsia="ru-RU"/>
              </w:rPr>
              <w:t>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 xml:space="preserve"> ақпараттық қамтамасыз ету және түсіндіру</w:t>
            </w:r>
          </w:p>
        </w:tc>
        <w:tc>
          <w:tcPr>
            <w:tcW w:w="5914"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szCs w:val="22"/>
                <w:lang w:eastAsia="ru-RU"/>
              </w:rPr>
              <w:t xml:space="preserve">Информационное сопровождение и разъяснение вопросов развития регионов, деятельности регионов в различных сферах, реализуемых в регионах проектов, </w:t>
            </w:r>
            <w:r>
              <w:rPr>
                <w:rFonts w:cs="Times New Roman"/>
                <w:sz w:val="22"/>
                <w:szCs w:val="22"/>
              </w:rPr>
              <w:t xml:space="preserve">национального проекта «Сильные регионы – драйвер развития страны», </w:t>
            </w:r>
            <w:r>
              <w:rPr>
                <w:rFonts w:eastAsia="Times New Roman" w:cs="Times New Roman"/>
                <w:sz w:val="22"/>
                <w:szCs w:val="22"/>
                <w:lang w:eastAsia="ru-RU"/>
              </w:rPr>
              <w:t xml:space="preserve">инженерной инфраструктуры и ЖКХ </w:t>
            </w:r>
            <w:r>
              <w:rPr>
                <w:rFonts w:eastAsia="Times New Roman" w:cs="Times New Roman"/>
                <w:sz w:val="22"/>
                <w:szCs w:val="22"/>
                <w:lang w:val="kk-KZ" w:eastAsia="ru-RU"/>
              </w:rPr>
              <w:t>в</w:t>
            </w:r>
            <w:r>
              <w:rPr>
                <w:rFonts w:eastAsia="Times New Roman" w:cs="Times New Roman"/>
                <w:sz w:val="22"/>
                <w:szCs w:val="22"/>
                <w:lang w:eastAsia="ru-RU"/>
              </w:rPr>
              <w:t xml:space="preserve"> Ерейментауском районе</w:t>
            </w:r>
            <w:r>
              <w:rPr>
                <w:rFonts w:eastAsia="Times New Roman" w:cs="Times New Roman"/>
                <w:sz w:val="22"/>
                <w:szCs w:val="22"/>
                <w:lang w:val="kk-KZ" w:eastAsia="ru-RU"/>
              </w:rPr>
              <w:t xml:space="preserve"> на государственном и русском языках</w:t>
            </w:r>
          </w:p>
        </w:tc>
        <w:tc>
          <w:tcPr>
            <w:tcW w:w="1276"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szCs w:val="22"/>
                <w:lang w:val="kk-KZ" w:eastAsia="ru-RU"/>
              </w:rPr>
              <w:t>кв см</w:t>
            </w:r>
          </w:p>
        </w:tc>
        <w:tc>
          <w:tcPr>
            <w:tcW w:w="1206"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szCs w:val="22"/>
                <w:lang w:val="en-US" w:eastAsia="ru-RU"/>
              </w:rPr>
              <w:t>6</w:t>
            </w:r>
            <w:r>
              <w:rPr>
                <w:rFonts w:hint="default" w:eastAsia="Times New Roman" w:cs="Times New Roman"/>
                <w:bCs/>
                <w:sz w:val="22"/>
                <w:szCs w:val="22"/>
                <w:lang w:val="en-US" w:eastAsia="ru-RU"/>
              </w:rPr>
              <w:t xml:space="preserve"> </w:t>
            </w:r>
            <w:r>
              <w:rPr>
                <w:rFonts w:eastAsia="Times New Roman" w:cs="Times New Roman"/>
                <w:bCs/>
                <w:sz w:val="22"/>
                <w:szCs w:val="22"/>
                <w:lang w:val="kk-KZ" w:eastAsia="ru-RU"/>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19.</w:t>
            </w:r>
          </w:p>
        </w:tc>
        <w:tc>
          <w:tcPr>
            <w:tcW w:w="5978" w:type="dxa"/>
            <w:shd w:val="clear" w:color="auto" w:fill="auto"/>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bCs/>
                <w:sz w:val="22"/>
                <w:szCs w:val="22"/>
                <w:lang w:val="kk-KZ" w:eastAsia="ru-RU"/>
              </w:rPr>
              <w:t>Ерейментау  ауданында э</w:t>
            </w:r>
            <w:r>
              <w:rPr>
                <w:rFonts w:eastAsia="Times New Roman" w:cs="Times New Roman"/>
                <w:sz w:val="22"/>
                <w:szCs w:val="22"/>
                <w:lang w:val="kk-KZ" w:eastAsia="ru-RU"/>
              </w:rPr>
              <w:t>нергия үнемдейтін саясатты, жасыл экономика қағидаттарын, газдандыруды, экология мен су ресурстарын қорғауды, қоршаған ортаны қорғауды, «Жасыл Қазақстан» ұлттық жобасын, экологиялық туризмді насихаттауды</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 xml:space="preserve"> ақпараттық қамтамасыз ету және түсіндіру</w:t>
            </w:r>
          </w:p>
        </w:tc>
        <w:tc>
          <w:tcPr>
            <w:tcW w:w="5914" w:type="dxa"/>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sz w:val="22"/>
                <w:szCs w:val="22"/>
                <w:lang w:eastAsia="ru-RU"/>
              </w:rPr>
              <w:t xml:space="preserve">Информационное сопровождение и разъяснение реализации энерго-эффективной политики, принципов зеленой экономики, газификации, защиты экологии и водных ресурсов, охраны окружающей среды, </w:t>
            </w:r>
            <w:r>
              <w:rPr>
                <w:rFonts w:cs="Times New Roman"/>
                <w:sz w:val="22"/>
                <w:szCs w:val="22"/>
              </w:rPr>
              <w:t xml:space="preserve">национального проекта </w:t>
            </w:r>
            <w:r>
              <w:rPr>
                <w:rFonts w:eastAsia="Times New Roman" w:cs="Times New Roman"/>
                <w:sz w:val="22"/>
                <w:szCs w:val="22"/>
                <w:lang w:eastAsia="ru-RU"/>
              </w:rPr>
              <w:t xml:space="preserve">«Зеленый Казахстан», популяризация экологического туризма </w:t>
            </w:r>
            <w:r>
              <w:rPr>
                <w:rFonts w:eastAsia="Times New Roman" w:cs="Times New Roman"/>
                <w:sz w:val="22"/>
                <w:szCs w:val="22"/>
                <w:lang w:val="kk-KZ" w:eastAsia="ru-RU"/>
              </w:rPr>
              <w:t>в</w:t>
            </w:r>
            <w:r>
              <w:rPr>
                <w:rFonts w:eastAsia="Times New Roman" w:cs="Times New Roman"/>
                <w:sz w:val="22"/>
                <w:szCs w:val="22"/>
                <w:lang w:eastAsia="ru-RU"/>
              </w:rPr>
              <w:t xml:space="preserve"> Ерейментауском районе </w:t>
            </w:r>
            <w:r>
              <w:rPr>
                <w:rFonts w:eastAsia="Times New Roman" w:cs="Times New Roman"/>
                <w:sz w:val="22"/>
                <w:szCs w:val="22"/>
                <w:lang w:val="kk-KZ" w:eastAsia="ru-RU"/>
              </w:rPr>
              <w:t>на государственном и русском языках</w:t>
            </w:r>
          </w:p>
        </w:tc>
        <w:tc>
          <w:tcPr>
            <w:tcW w:w="1276"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szCs w:val="22"/>
                <w:lang w:val="kk-KZ" w:eastAsia="ru-RU"/>
              </w:rPr>
              <w:t>кв см</w:t>
            </w:r>
          </w:p>
        </w:tc>
        <w:tc>
          <w:tcPr>
            <w:tcW w:w="1206" w:type="dxa"/>
            <w:vAlign w:val="top"/>
          </w:tcPr>
          <w:p>
            <w:pPr>
              <w:spacing w:after="0"/>
              <w:rPr>
                <w:rFonts w:ascii="Times New Roman" w:hAnsi="Times New Roman" w:eastAsia="Times New Roman" w:cs="Times New Roman"/>
                <w:bCs/>
                <w:sz w:val="22"/>
                <w:szCs w:val="22"/>
                <w:lang w:val="kk-KZ" w:eastAsia="ru-RU" w:bidi="ar-SA"/>
              </w:rPr>
            </w:pPr>
            <w:r>
              <w:rPr>
                <w:rFonts w:eastAsia="Times New Roman" w:cs="Times New Roman"/>
                <w:bCs/>
                <w:sz w:val="22"/>
                <w:szCs w:val="22"/>
                <w:lang w:eastAsia="ru-RU"/>
              </w:rPr>
              <w:t xml:space="preserve">     </w:t>
            </w:r>
            <w:r>
              <w:rPr>
                <w:rFonts w:eastAsia="Times New Roman" w:cs="Times New Roman"/>
                <w:bCs/>
                <w:sz w:val="22"/>
                <w:szCs w:val="22"/>
                <w:lang w:val="en-US" w:eastAsia="ru-RU"/>
              </w:rPr>
              <w:t>6</w:t>
            </w:r>
            <w:r>
              <w:rPr>
                <w:rFonts w:hint="default" w:eastAsia="Times New Roman" w:cs="Times New Roman"/>
                <w:bCs/>
                <w:sz w:val="22"/>
                <w:szCs w:val="22"/>
                <w:lang w:val="en-US" w:eastAsia="ru-RU"/>
              </w:rPr>
              <w:t xml:space="preserve"> </w:t>
            </w:r>
            <w:r>
              <w:rPr>
                <w:rFonts w:eastAsia="Times New Roman" w:cs="Times New Roman"/>
                <w:bCs/>
                <w:sz w:val="22"/>
                <w:szCs w:val="22"/>
                <w:lang w:eastAsia="ru-RU"/>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20.</w:t>
            </w:r>
          </w:p>
        </w:tc>
        <w:tc>
          <w:tcPr>
            <w:tcW w:w="5978" w:type="dxa"/>
            <w:shd w:val="clear" w:color="auto" w:fill="auto"/>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bCs/>
                <w:sz w:val="22"/>
                <w:szCs w:val="22"/>
                <w:lang w:val="kk-KZ" w:eastAsia="ru-RU"/>
              </w:rPr>
              <w:t>Ерейментау  ауданында  а</w:t>
            </w:r>
            <w:r>
              <w:rPr>
                <w:rFonts w:eastAsia="Times New Roman" w:cs="Times New Roman"/>
                <w:sz w:val="22"/>
                <w:szCs w:val="22"/>
                <w:lang w:val="kk-KZ" w:eastAsia="ru-RU"/>
              </w:rPr>
              <w:t>гроөнеркәсіп кешенін, оның ішінде мал шаруашылығын, сондай-ақ жер қатынастарын, су ресурстарын дамытуды, Агроөнеркәсіптік кешенді дамытудың ұлттық жобасын, «Ауыл аманаты» жобасын</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 xml:space="preserve"> ақпараттық қамтамасыз ету және түсіндіру</w:t>
            </w:r>
          </w:p>
        </w:tc>
        <w:tc>
          <w:tcPr>
            <w:tcW w:w="5914" w:type="dxa"/>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sz w:val="22"/>
                <w:szCs w:val="22"/>
                <w:lang w:eastAsia="ru-RU"/>
              </w:rPr>
              <w:t xml:space="preserve">Информационное сопровождение и разъяснение развития агропромышленного комплекса, в том числе животноводства, а также земельных отношений, водных ресурсов, национального проекта по развитию агропромышленного комплекса, проекта «Ауыл аманаты» </w:t>
            </w:r>
            <w:r>
              <w:rPr>
                <w:rFonts w:eastAsia="Times New Roman" w:cs="Times New Roman"/>
                <w:sz w:val="22"/>
                <w:szCs w:val="22"/>
                <w:lang w:val="kk-KZ" w:eastAsia="ru-RU"/>
              </w:rPr>
              <w:t>в</w:t>
            </w:r>
            <w:r>
              <w:rPr>
                <w:rFonts w:eastAsia="Times New Roman" w:cs="Times New Roman"/>
                <w:sz w:val="22"/>
                <w:szCs w:val="22"/>
                <w:lang w:eastAsia="ru-RU"/>
              </w:rPr>
              <w:t xml:space="preserve"> Ерейментауском районе </w:t>
            </w:r>
            <w:r>
              <w:rPr>
                <w:rFonts w:eastAsia="Times New Roman" w:cs="Times New Roman"/>
                <w:sz w:val="22"/>
                <w:szCs w:val="22"/>
                <w:lang w:val="kk-KZ" w:eastAsia="ru-RU"/>
              </w:rPr>
              <w:t xml:space="preserve"> на государственном и русском языках</w:t>
            </w:r>
          </w:p>
        </w:tc>
        <w:tc>
          <w:tcPr>
            <w:tcW w:w="1276" w:type="dxa"/>
            <w:vAlign w:val="top"/>
          </w:tcPr>
          <w:p>
            <w:pPr>
              <w:spacing w:after="0"/>
              <w:jc w:val="center"/>
              <w:rPr>
                <w:rFonts w:ascii="Times New Roman" w:hAnsi="Times New Roman" w:eastAsia="Times New Roman" w:cs="Times New Roman"/>
                <w:sz w:val="22"/>
                <w:szCs w:val="22"/>
                <w:lang w:val="kk-KZ" w:eastAsia="ru-RU" w:bidi="ar-SA"/>
              </w:rPr>
            </w:pPr>
            <w:r>
              <w:rPr>
                <w:rFonts w:eastAsia="Times New Roman" w:cs="Times New Roman"/>
                <w:bCs/>
                <w:sz w:val="22"/>
                <w:szCs w:val="22"/>
                <w:lang w:val="kk-KZ" w:eastAsia="ru-RU"/>
              </w:rPr>
              <w:t>кв см</w:t>
            </w:r>
          </w:p>
        </w:tc>
        <w:tc>
          <w:tcPr>
            <w:tcW w:w="1206" w:type="dxa"/>
            <w:vAlign w:val="top"/>
          </w:tcPr>
          <w:p>
            <w:pPr>
              <w:spacing w:after="0"/>
              <w:jc w:val="center"/>
              <w:rPr>
                <w:rFonts w:ascii="Times New Roman" w:hAnsi="Times New Roman" w:eastAsia="Times New Roman" w:cs="Times New Roman"/>
                <w:sz w:val="22"/>
                <w:szCs w:val="22"/>
                <w:lang w:val="kk-KZ" w:eastAsia="ru-RU" w:bidi="ar-SA"/>
              </w:rPr>
            </w:pPr>
            <w:r>
              <w:rPr>
                <w:rFonts w:eastAsia="Times New Roman" w:cs="Times New Roman"/>
                <w:sz w:val="22"/>
                <w:szCs w:val="22"/>
                <w:lang w:val="en-US" w:eastAsia="ru-RU"/>
              </w:rPr>
              <w:t>7</w:t>
            </w:r>
            <w:r>
              <w:rPr>
                <w:rFonts w:hint="default" w:eastAsia="Times New Roman" w:cs="Times New Roman"/>
                <w:sz w:val="22"/>
                <w:szCs w:val="22"/>
                <w:lang w:val="en-US" w:eastAsia="ru-RU"/>
              </w:rPr>
              <w:t xml:space="preserve"> </w:t>
            </w:r>
            <w:r>
              <w:rPr>
                <w:rFonts w:eastAsia="Times New Roman" w:cs="Times New Roman"/>
                <w:sz w:val="22"/>
                <w:szCs w:val="22"/>
                <w:lang w:eastAsia="ru-RU"/>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hint="default" w:eastAsia="Times New Roman" w:cs="Times New Roman"/>
                <w:bCs/>
                <w:sz w:val="22"/>
                <w:szCs w:val="22"/>
                <w:lang w:val="en-US" w:eastAsia="ru-RU"/>
              </w:rPr>
            </w:pPr>
            <w:r>
              <w:rPr>
                <w:rFonts w:hint="default" w:eastAsia="Times New Roman" w:cs="Times New Roman"/>
                <w:bCs/>
                <w:sz w:val="22"/>
                <w:szCs w:val="22"/>
                <w:lang w:val="en-US" w:eastAsia="ru-RU"/>
              </w:rPr>
              <w:t>21.</w:t>
            </w:r>
          </w:p>
        </w:tc>
        <w:tc>
          <w:tcPr>
            <w:tcW w:w="5978" w:type="dxa"/>
            <w:shd w:val="clear" w:color="auto" w:fill="auto"/>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bCs/>
                <w:sz w:val="22"/>
                <w:szCs w:val="22"/>
                <w:lang w:val="kk-KZ" w:eastAsia="ru-RU"/>
              </w:rPr>
              <w:t>Ерейментау  ауданында  қ</w:t>
            </w:r>
            <w:r>
              <w:rPr>
                <w:rFonts w:eastAsia="Times New Roman" w:cs="Times New Roman"/>
                <w:sz w:val="22"/>
                <w:szCs w:val="22"/>
                <w:lang w:val="kk-KZ" w:eastAsia="ru-RU"/>
              </w:rPr>
              <w:t xml:space="preserve">азақ халқының рухани құндылықтарының дамуы мен ел тарихын, салт-дәстүрі мен әдет-ғұрпын, қазақ халқының болмысын </w:t>
            </w:r>
            <w:r>
              <w:rPr>
                <w:rFonts w:eastAsia="Times New Roman" w:cs="Times New Roman"/>
                <w:bCs/>
                <w:sz w:val="22"/>
                <w:szCs w:val="22"/>
                <w:lang w:val="kk-KZ" w:eastAsia="ru-RU"/>
              </w:rPr>
              <w:t>мемлекеттік және орыс тілдерінде</w:t>
            </w:r>
            <w:r>
              <w:rPr>
                <w:rFonts w:eastAsia="Times New Roman" w:cs="Times New Roman"/>
                <w:sz w:val="22"/>
                <w:szCs w:val="22"/>
                <w:lang w:val="kk-KZ" w:eastAsia="ru-RU"/>
              </w:rPr>
              <w:t>ақпараттық қамтамасыз ету және түсіндіру.</w:t>
            </w:r>
          </w:p>
        </w:tc>
        <w:tc>
          <w:tcPr>
            <w:tcW w:w="5914" w:type="dxa"/>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bCs/>
                <w:sz w:val="22"/>
                <w:szCs w:val="22"/>
                <w:lang w:eastAsia="ru-RU"/>
              </w:rPr>
              <w:t>Информационное сопровождение и разъяснение р</w:t>
            </w:r>
            <w:r>
              <w:rPr>
                <w:rFonts w:eastAsia="Times New Roman" w:cs="Times New Roman"/>
                <w:sz w:val="22"/>
                <w:szCs w:val="22"/>
                <w:lang w:eastAsia="ru-RU"/>
              </w:rPr>
              <w:t xml:space="preserve">азвития духовных ценностей казахского народа и истории страны, традиции и обычай, идентичность казахского народа </w:t>
            </w:r>
            <w:r>
              <w:rPr>
                <w:rFonts w:eastAsia="Times New Roman" w:cs="Times New Roman"/>
                <w:sz w:val="22"/>
                <w:szCs w:val="22"/>
                <w:lang w:val="kk-KZ" w:eastAsia="ru-RU"/>
              </w:rPr>
              <w:t>в  Ерейментауском районе на государственном и русском языках</w:t>
            </w:r>
          </w:p>
        </w:tc>
        <w:tc>
          <w:tcPr>
            <w:tcW w:w="1276"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szCs w:val="22"/>
                <w:lang w:val="kk-KZ" w:eastAsia="ru-RU"/>
              </w:rPr>
              <w:t>кв см</w:t>
            </w:r>
          </w:p>
        </w:tc>
        <w:tc>
          <w:tcPr>
            <w:tcW w:w="1206" w:type="dxa"/>
            <w:vAlign w:val="top"/>
          </w:tcPr>
          <w:p>
            <w:pPr>
              <w:spacing w:after="0"/>
              <w:jc w:val="center"/>
              <w:rPr>
                <w:rFonts w:ascii="Times New Roman" w:hAnsi="Times New Roman" w:eastAsia="Times New Roman" w:cs="Times New Roman"/>
                <w:sz w:val="22"/>
                <w:szCs w:val="22"/>
                <w:lang w:val="kk-KZ" w:eastAsia="ru-RU" w:bidi="ar-SA"/>
              </w:rPr>
            </w:pPr>
            <w:r>
              <w:rPr>
                <w:rFonts w:eastAsia="Times New Roman" w:cs="Times New Roman"/>
                <w:sz w:val="22"/>
                <w:szCs w:val="22"/>
                <w:lang w:val="en-US" w:eastAsia="ru-RU"/>
              </w:rPr>
              <w:t>7</w:t>
            </w:r>
            <w:r>
              <w:rPr>
                <w:rFonts w:hint="default" w:eastAsia="Times New Roman" w:cs="Times New Roman"/>
                <w:sz w:val="22"/>
                <w:szCs w:val="22"/>
                <w:lang w:val="en-US" w:eastAsia="ru-RU"/>
              </w:rPr>
              <w:t xml:space="preserve"> </w:t>
            </w:r>
            <w:r>
              <w:rPr>
                <w:rFonts w:eastAsia="Times New Roman" w:cs="Times New Roman"/>
                <w:sz w:val="22"/>
                <w:szCs w:val="22"/>
                <w:lang w:eastAsia="ru-RU"/>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8" w:type="dxa"/>
            <w:shd w:val="clear" w:color="auto" w:fill="auto"/>
            <w:vAlign w:val="center"/>
          </w:tcPr>
          <w:p>
            <w:pPr>
              <w:spacing w:after="0"/>
              <w:jc w:val="center"/>
              <w:rPr>
                <w:rFonts w:eastAsia="Times New Roman" w:cs="Times New Roman"/>
                <w:bCs/>
                <w:sz w:val="22"/>
                <w:szCs w:val="22"/>
                <w:lang w:val="kk-KZ" w:eastAsia="ru-RU"/>
              </w:rPr>
            </w:pPr>
          </w:p>
        </w:tc>
        <w:tc>
          <w:tcPr>
            <w:tcW w:w="5978" w:type="dxa"/>
            <w:shd w:val="clear" w:color="auto" w:fill="auto"/>
            <w:vAlign w:val="center"/>
          </w:tcPr>
          <w:p>
            <w:pPr>
              <w:jc w:val="both"/>
              <w:rPr>
                <w:rFonts w:eastAsia="Times New Roman" w:cs="Times New Roman"/>
                <w:b/>
                <w:sz w:val="22"/>
                <w:szCs w:val="22"/>
                <w:lang w:val="kk-KZ" w:eastAsia="ru-RU"/>
              </w:rPr>
            </w:pPr>
            <w:r>
              <w:rPr>
                <w:rFonts w:eastAsia="Times New Roman" w:cs="Times New Roman"/>
                <w:b/>
                <w:sz w:val="22"/>
                <w:szCs w:val="22"/>
                <w:lang w:val="kk-KZ" w:eastAsia="ru-RU"/>
              </w:rPr>
              <w:t>Итого</w:t>
            </w:r>
          </w:p>
        </w:tc>
        <w:tc>
          <w:tcPr>
            <w:tcW w:w="5914" w:type="dxa"/>
          </w:tcPr>
          <w:p>
            <w:pPr>
              <w:jc w:val="both"/>
              <w:rPr>
                <w:rFonts w:eastAsia="Times New Roman" w:cs="Times New Roman"/>
                <w:b/>
                <w:sz w:val="22"/>
                <w:szCs w:val="22"/>
                <w:lang w:eastAsia="ru-RU"/>
              </w:rPr>
            </w:pPr>
          </w:p>
        </w:tc>
        <w:tc>
          <w:tcPr>
            <w:tcW w:w="1276" w:type="dxa"/>
          </w:tcPr>
          <w:p>
            <w:pPr>
              <w:spacing w:after="0"/>
              <w:jc w:val="center"/>
              <w:rPr>
                <w:rFonts w:eastAsia="Times New Roman" w:cs="Times New Roman"/>
                <w:b/>
                <w:sz w:val="22"/>
                <w:szCs w:val="22"/>
                <w:lang w:val="kk-KZ" w:eastAsia="ru-RU"/>
              </w:rPr>
            </w:pPr>
          </w:p>
        </w:tc>
        <w:tc>
          <w:tcPr>
            <w:tcW w:w="1206" w:type="dxa"/>
          </w:tcPr>
          <w:p>
            <w:pPr>
              <w:spacing w:after="0"/>
              <w:jc w:val="center"/>
              <w:rPr>
                <w:rFonts w:eastAsia="Times New Roman" w:cs="Times New Roman"/>
                <w:b/>
                <w:sz w:val="22"/>
                <w:szCs w:val="22"/>
                <w:lang w:val="en-US" w:eastAsia="ru-RU"/>
              </w:rPr>
            </w:pPr>
            <w:r>
              <w:rPr>
                <w:rFonts w:eastAsia="Times New Roman" w:cs="Times New Roman"/>
                <w:b/>
                <w:sz w:val="22"/>
                <w:szCs w:val="22"/>
                <w:lang w:val="en-US" w:eastAsia="ru-RU"/>
              </w:rPr>
              <w:t>244</w:t>
            </w:r>
            <w:r>
              <w:rPr>
                <w:rFonts w:hint="default" w:eastAsia="Times New Roman" w:cs="Times New Roman"/>
                <w:b/>
                <w:sz w:val="22"/>
                <w:szCs w:val="22"/>
                <w:lang w:val="en-US" w:eastAsia="ru-RU"/>
              </w:rPr>
              <w:t xml:space="preserve"> </w:t>
            </w:r>
            <w:r>
              <w:rPr>
                <w:rFonts w:eastAsia="Times New Roman" w:cs="Times New Roman"/>
                <w:b/>
                <w:sz w:val="22"/>
                <w:szCs w:val="22"/>
                <w:lang w:val="en-US" w:eastAsia="ru-RU"/>
              </w:rPr>
              <w:t>500</w:t>
            </w:r>
          </w:p>
        </w:tc>
      </w:tr>
    </w:tbl>
    <w:p>
      <w:pPr>
        <w:spacing w:after="0"/>
        <w:jc w:val="both"/>
        <w:rPr>
          <w:rFonts w:cs="Times New Roman"/>
          <w:sz w:val="22"/>
          <w:szCs w:val="22"/>
        </w:rPr>
      </w:pPr>
    </w:p>
    <w:p>
      <w:pPr>
        <w:spacing w:after="0"/>
        <w:jc w:val="both"/>
        <w:rPr>
          <w:rFonts w:cs="Times New Roman"/>
          <w:sz w:val="22"/>
          <w:szCs w:val="22"/>
        </w:rPr>
      </w:pPr>
    </w:p>
    <w:p>
      <w:pPr>
        <w:spacing w:after="0"/>
        <w:jc w:val="both"/>
        <w:rPr>
          <w:rFonts w:cs="Times New Roman"/>
          <w:sz w:val="22"/>
          <w:szCs w:val="22"/>
        </w:rPr>
      </w:pPr>
    </w:p>
    <w:p>
      <w:pPr>
        <w:spacing w:after="0"/>
        <w:jc w:val="both"/>
        <w:rPr>
          <w:rFonts w:cs="Times New Roman"/>
          <w:sz w:val="22"/>
          <w:szCs w:val="22"/>
        </w:rPr>
      </w:pPr>
    </w:p>
    <w:p>
      <w:pPr>
        <w:spacing w:after="0"/>
        <w:jc w:val="both"/>
        <w:rPr>
          <w:rFonts w:cs="Times New Roman"/>
          <w:sz w:val="22"/>
          <w:szCs w:val="22"/>
        </w:rPr>
      </w:pPr>
    </w:p>
    <w:p>
      <w:pPr>
        <w:jc w:val="center"/>
        <w:rPr>
          <w:rFonts w:eastAsia="Times New Roman" w:cs="Times New Roman"/>
          <w:b/>
          <w:sz w:val="22"/>
          <w:szCs w:val="22"/>
          <w:lang w:val="kk-KZ" w:eastAsia="ru-RU"/>
        </w:rPr>
      </w:pPr>
    </w:p>
    <w:p>
      <w:pPr>
        <w:jc w:val="center"/>
        <w:rPr>
          <w:rFonts w:eastAsia="Times New Roman" w:cs="Times New Roman"/>
          <w:b/>
          <w:sz w:val="22"/>
          <w:szCs w:val="22"/>
          <w:lang w:val="kk-KZ" w:eastAsia="ru-RU"/>
        </w:rPr>
      </w:pPr>
    </w:p>
    <w:p>
      <w:pPr>
        <w:jc w:val="center"/>
        <w:rPr>
          <w:rFonts w:eastAsia="Times New Roman" w:cs="Times New Roman"/>
          <w:b/>
          <w:sz w:val="22"/>
          <w:szCs w:val="22"/>
          <w:lang w:val="kk-KZ" w:eastAsia="ru-RU"/>
        </w:rPr>
      </w:pPr>
    </w:p>
    <w:p>
      <w:pPr>
        <w:jc w:val="center"/>
        <w:rPr>
          <w:rFonts w:eastAsia="Times New Roman" w:cs="Times New Roman"/>
          <w:b/>
          <w:sz w:val="22"/>
          <w:szCs w:val="22"/>
          <w:lang w:val="kk-KZ" w:eastAsia="ru-RU"/>
        </w:rPr>
      </w:pPr>
    </w:p>
    <w:p>
      <w:pPr>
        <w:jc w:val="center"/>
        <w:rPr>
          <w:rFonts w:eastAsia="Times New Roman" w:cs="Times New Roman"/>
          <w:b/>
          <w:sz w:val="22"/>
          <w:szCs w:val="22"/>
          <w:lang w:val="kk-KZ" w:eastAsia="ru-RU"/>
        </w:rPr>
      </w:pPr>
    </w:p>
    <w:p>
      <w:pPr>
        <w:jc w:val="center"/>
        <w:rPr>
          <w:rFonts w:eastAsia="Times New Roman" w:cs="Times New Roman"/>
          <w:b/>
          <w:sz w:val="22"/>
          <w:szCs w:val="22"/>
          <w:lang w:val="kk-KZ" w:eastAsia="ru-RU"/>
        </w:rPr>
      </w:pPr>
    </w:p>
    <w:p>
      <w:pPr>
        <w:shd w:val="clear" w:fill="FFFFFF" w:themeFill="background1"/>
        <w:jc w:val="center"/>
        <w:rPr>
          <w:rFonts w:eastAsia="Times New Roman" w:cs="Times New Roman"/>
          <w:b/>
          <w:sz w:val="22"/>
          <w:szCs w:val="22"/>
          <w:highlight w:val="none"/>
          <w:lang w:val="kk-KZ" w:eastAsia="ru-RU"/>
        </w:rPr>
      </w:pPr>
      <w:r>
        <w:rPr>
          <w:rFonts w:eastAsia="Times New Roman" w:cs="Times New Roman"/>
          <w:b/>
          <w:sz w:val="22"/>
          <w:szCs w:val="22"/>
          <w:highlight w:val="none"/>
          <w:lang w:val="kk-KZ" w:eastAsia="ru-RU"/>
        </w:rPr>
        <w:t>А</w:t>
      </w:r>
      <w:r>
        <w:rPr>
          <w:rFonts w:hint="default" w:eastAsia="Times New Roman" w:cs="Times New Roman"/>
          <w:b/>
          <w:sz w:val="22"/>
          <w:szCs w:val="22"/>
          <w:highlight w:val="none"/>
          <w:lang w:val="kk-KZ" w:eastAsia="ru-RU"/>
        </w:rPr>
        <w:t>қмола облысында</w:t>
      </w:r>
      <w:r>
        <w:rPr>
          <w:rFonts w:eastAsia="Times New Roman" w:cs="Times New Roman"/>
          <w:b/>
          <w:sz w:val="22"/>
          <w:szCs w:val="22"/>
          <w:highlight w:val="none"/>
          <w:lang w:eastAsia="ru-RU"/>
        </w:rPr>
        <w:t xml:space="preserve"> мемлекеттік ақпараттық саясаттың 2024 жылға арналған тақырыптық бағыттарының тізбесі</w:t>
      </w:r>
    </w:p>
    <w:p>
      <w:pPr>
        <w:shd w:val="clear" w:fill="FFFFFF" w:themeFill="background1"/>
        <w:spacing w:after="0"/>
        <w:jc w:val="center"/>
        <w:rPr>
          <w:rFonts w:eastAsia="Times New Roman" w:cs="Times New Roman"/>
          <w:b/>
          <w:sz w:val="22"/>
          <w:szCs w:val="22"/>
          <w:highlight w:val="none"/>
          <w:lang w:eastAsia="ru-RU"/>
        </w:rPr>
      </w:pPr>
      <w:r>
        <w:rPr>
          <w:rFonts w:eastAsia="Times New Roman" w:cs="Times New Roman"/>
          <w:b/>
          <w:sz w:val="22"/>
          <w:szCs w:val="22"/>
          <w:highlight w:val="none"/>
          <w:lang w:eastAsia="ru-RU"/>
        </w:rPr>
        <w:t xml:space="preserve">Перечень тематических направлений государственной информационной политики </w:t>
      </w:r>
      <w:r>
        <w:rPr>
          <w:rFonts w:eastAsia="Times New Roman" w:cs="Times New Roman"/>
          <w:b/>
          <w:sz w:val="22"/>
          <w:szCs w:val="22"/>
          <w:highlight w:val="none"/>
          <w:lang w:val="kk-KZ" w:eastAsia="ru-RU"/>
        </w:rPr>
        <w:t>по Акмолинской</w:t>
      </w:r>
      <w:r>
        <w:rPr>
          <w:rFonts w:hint="default" w:eastAsia="Times New Roman" w:cs="Times New Roman"/>
          <w:b/>
          <w:sz w:val="22"/>
          <w:szCs w:val="22"/>
          <w:highlight w:val="none"/>
          <w:lang w:val="en-US" w:eastAsia="ru-RU"/>
        </w:rPr>
        <w:t xml:space="preserve"> области</w:t>
      </w:r>
      <w:r>
        <w:rPr>
          <w:rFonts w:eastAsia="Times New Roman" w:cs="Times New Roman"/>
          <w:b/>
          <w:sz w:val="22"/>
          <w:szCs w:val="22"/>
          <w:highlight w:val="none"/>
          <w:lang w:val="kk-KZ" w:eastAsia="ru-RU"/>
        </w:rPr>
        <w:t xml:space="preserve"> </w:t>
      </w:r>
      <w:r>
        <w:rPr>
          <w:rFonts w:eastAsia="Times New Roman" w:cs="Times New Roman"/>
          <w:b/>
          <w:sz w:val="22"/>
          <w:szCs w:val="22"/>
          <w:highlight w:val="none"/>
          <w:lang w:eastAsia="ru-RU"/>
        </w:rPr>
        <w:t xml:space="preserve">на 2024 год </w:t>
      </w:r>
    </w:p>
    <w:p>
      <w:pPr>
        <w:shd w:val="clear" w:fill="FFFFFF" w:themeFill="background1"/>
        <w:spacing w:after="0"/>
        <w:jc w:val="center"/>
        <w:rPr>
          <w:rFonts w:cs="Times New Roman"/>
          <w:sz w:val="22"/>
          <w:szCs w:val="22"/>
          <w:highlight w:val="none"/>
          <w:lang w:val="kk-KZ"/>
        </w:rPr>
      </w:pPr>
    </w:p>
    <w:tbl>
      <w:tblPr>
        <w:tblStyle w:val="3"/>
        <w:tblW w:w="15121"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826"/>
        <w:gridCol w:w="5824"/>
        <w:gridCol w:w="16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709" w:type="dxa"/>
            <w:shd w:val="clear" w:color="auto" w:fill="auto"/>
            <w:vAlign w:val="center"/>
          </w:tcPr>
          <w:p>
            <w:pPr>
              <w:shd w:val="clear" w:fill="FFFFFF" w:themeFill="background1"/>
              <w:spacing w:after="0"/>
              <w:jc w:val="center"/>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val="kk-KZ" w:eastAsia="ru-RU"/>
              </w:rPr>
              <w:t>т./</w:t>
            </w:r>
            <w:r>
              <w:rPr>
                <w:rFonts w:hint="default" w:ascii="Times New Roman" w:hAnsi="Times New Roman" w:eastAsia="Times New Roman" w:cs="Times New Roman"/>
                <w:b/>
                <w:sz w:val="24"/>
                <w:szCs w:val="24"/>
                <w:lang w:eastAsia="ru-RU"/>
              </w:rPr>
              <w:t>п.</w:t>
            </w:r>
          </w:p>
        </w:tc>
        <w:tc>
          <w:tcPr>
            <w:tcW w:w="5826" w:type="dxa"/>
            <w:shd w:val="clear" w:color="auto" w:fill="auto"/>
            <w:vAlign w:val="center"/>
          </w:tcPr>
          <w:p>
            <w:pPr>
              <w:shd w:val="clear" w:fill="FFFFFF" w:themeFill="background1"/>
              <w:spacing w:after="0"/>
              <w:jc w:val="center"/>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val="kk-KZ" w:eastAsia="ru-RU"/>
              </w:rPr>
              <w:t>Атауы</w:t>
            </w:r>
          </w:p>
        </w:tc>
        <w:tc>
          <w:tcPr>
            <w:tcW w:w="5824" w:type="dxa"/>
          </w:tcPr>
          <w:p>
            <w:pPr>
              <w:shd w:val="clear" w:fill="FFFFFF" w:themeFill="background1"/>
              <w:spacing w:after="0"/>
              <w:jc w:val="center"/>
              <w:rPr>
                <w:rFonts w:hint="default" w:ascii="Times New Roman" w:hAnsi="Times New Roman" w:eastAsia="Times New Roman" w:cs="Times New Roman"/>
                <w:b/>
                <w:sz w:val="24"/>
                <w:szCs w:val="24"/>
                <w:lang w:val="kk-KZ" w:eastAsia="ru-RU"/>
              </w:rPr>
            </w:pPr>
            <w:r>
              <w:rPr>
                <w:rFonts w:hint="default" w:ascii="Times New Roman" w:hAnsi="Times New Roman" w:eastAsia="Times New Roman" w:cs="Times New Roman"/>
                <w:b/>
                <w:sz w:val="24"/>
                <w:szCs w:val="24"/>
                <w:lang w:val="kk-KZ" w:eastAsia="ru-RU"/>
              </w:rPr>
              <w:t xml:space="preserve"> </w:t>
            </w:r>
          </w:p>
          <w:p>
            <w:pPr>
              <w:shd w:val="clear" w:fill="FFFFFF" w:themeFill="background1"/>
              <w:spacing w:after="0"/>
              <w:jc w:val="center"/>
              <w:rPr>
                <w:rFonts w:hint="default" w:ascii="Times New Roman" w:hAnsi="Times New Roman" w:eastAsia="Times New Roman" w:cs="Times New Roman"/>
                <w:b/>
                <w:sz w:val="24"/>
                <w:szCs w:val="24"/>
                <w:lang w:val="kk-KZ" w:eastAsia="ru-RU"/>
              </w:rPr>
            </w:pPr>
          </w:p>
          <w:p>
            <w:pPr>
              <w:shd w:val="clear" w:fill="FFFFFF" w:themeFill="background1"/>
              <w:spacing w:after="0"/>
              <w:jc w:val="center"/>
              <w:rPr>
                <w:rFonts w:hint="default" w:ascii="Times New Roman" w:hAnsi="Times New Roman" w:eastAsia="Times New Roman" w:cs="Times New Roman"/>
                <w:b/>
                <w:sz w:val="24"/>
                <w:szCs w:val="24"/>
                <w:lang w:val="kk-KZ" w:eastAsia="ru-RU"/>
              </w:rPr>
            </w:pPr>
            <w:r>
              <w:rPr>
                <w:rFonts w:hint="default" w:ascii="Times New Roman" w:hAnsi="Times New Roman" w:eastAsia="Times New Roman" w:cs="Times New Roman"/>
                <w:b/>
                <w:sz w:val="24"/>
                <w:szCs w:val="24"/>
                <w:lang w:val="kk-KZ" w:eastAsia="ru-RU"/>
              </w:rPr>
              <w:t>Наименование</w:t>
            </w:r>
          </w:p>
        </w:tc>
        <w:tc>
          <w:tcPr>
            <w:tcW w:w="1628" w:type="dxa"/>
          </w:tcPr>
          <w:p>
            <w:pPr>
              <w:shd w:val="clear" w:fill="FFFFFF" w:themeFill="background1"/>
              <w:spacing w:after="0"/>
              <w:jc w:val="center"/>
              <w:rPr>
                <w:rFonts w:hint="default" w:ascii="Times New Roman" w:hAnsi="Times New Roman" w:eastAsia="Times New Roman" w:cs="Times New Roman"/>
                <w:b/>
                <w:sz w:val="24"/>
                <w:szCs w:val="24"/>
                <w:lang w:val="kk-KZ" w:eastAsia="ru-RU"/>
              </w:rPr>
            </w:pPr>
            <w:r>
              <w:rPr>
                <w:rFonts w:hint="default" w:ascii="Times New Roman" w:hAnsi="Times New Roman" w:eastAsia="Times New Roman" w:cs="Times New Roman"/>
                <w:b/>
                <w:sz w:val="24"/>
                <w:szCs w:val="24"/>
                <w:lang w:val="kk-KZ" w:eastAsia="ru-RU"/>
              </w:rPr>
              <w:t>Өлшем бірлігі/ Единица измерения</w:t>
            </w:r>
          </w:p>
        </w:tc>
        <w:tc>
          <w:tcPr>
            <w:tcW w:w="1134" w:type="dxa"/>
          </w:tcPr>
          <w:p>
            <w:pPr>
              <w:shd w:val="clear" w:fill="FFFFFF" w:themeFill="background1"/>
              <w:spacing w:after="0"/>
              <w:jc w:val="center"/>
              <w:rPr>
                <w:rFonts w:hint="default" w:ascii="Times New Roman" w:hAnsi="Times New Roman" w:eastAsia="Times New Roman" w:cs="Times New Roman"/>
                <w:b/>
                <w:sz w:val="24"/>
                <w:szCs w:val="24"/>
                <w:lang w:val="kk-KZ" w:eastAsia="ru-RU"/>
              </w:rPr>
            </w:pPr>
          </w:p>
          <w:p>
            <w:pPr>
              <w:shd w:val="clear" w:fill="FFFFFF" w:themeFill="background1"/>
              <w:spacing w:after="0"/>
              <w:jc w:val="center"/>
              <w:rPr>
                <w:rFonts w:hint="default" w:ascii="Times New Roman" w:hAnsi="Times New Roman" w:eastAsia="Times New Roman" w:cs="Times New Roman"/>
                <w:b/>
                <w:sz w:val="24"/>
                <w:szCs w:val="24"/>
                <w:lang w:val="kk-KZ" w:eastAsia="ru-RU"/>
              </w:rPr>
            </w:pPr>
            <w:r>
              <w:rPr>
                <w:rFonts w:hint="default" w:ascii="Times New Roman" w:hAnsi="Times New Roman" w:eastAsia="Times New Roman" w:cs="Times New Roman"/>
                <w:b/>
                <w:sz w:val="24"/>
                <w:szCs w:val="24"/>
                <w:lang w:val="kk-KZ" w:eastAsia="ru-RU"/>
              </w:rPr>
              <w:t xml:space="preserve">Көлем / Объем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121" w:type="dxa"/>
            <w:gridSpan w:val="5"/>
            <w:shd w:val="clear" w:color="auto" w:fill="FFFFFF" w:themeFill="background1"/>
            <w:vAlign w:val="center"/>
          </w:tcPr>
          <w:p>
            <w:pPr>
              <w:shd w:val="clear" w:fill="FFFFFF" w:themeFill="background1"/>
              <w:spacing w:after="0"/>
              <w:jc w:val="center"/>
              <w:rPr>
                <w:rFonts w:hint="default" w:ascii="Times New Roman" w:hAnsi="Times New Roman" w:eastAsia="Times New Roman" w:cs="Times New Roman"/>
                <w:b/>
                <w:sz w:val="24"/>
                <w:szCs w:val="24"/>
                <w:lang w:val="kk-KZ" w:eastAsia="ru-RU"/>
              </w:rPr>
            </w:pPr>
            <w:r>
              <w:rPr>
                <w:rFonts w:hint="default" w:ascii="Times New Roman" w:hAnsi="Times New Roman" w:eastAsia="Times New Roman" w:cs="Times New Roman"/>
                <w:b/>
                <w:sz w:val="24"/>
                <w:szCs w:val="24"/>
                <w:lang w:val="kk-KZ" w:eastAsia="ru-RU"/>
              </w:rPr>
              <w:t xml:space="preserve">    </w:t>
            </w:r>
            <w:r>
              <w:rPr>
                <w:rFonts w:hint="default" w:ascii="Times New Roman" w:hAnsi="Times New Roman" w:eastAsia="Times New Roman" w:cs="Times New Roman"/>
                <w:b/>
                <w:sz w:val="24"/>
                <w:szCs w:val="24"/>
                <w:lang w:eastAsia="ru-RU"/>
              </w:rPr>
              <w:t>Телеарналар/ телеканалы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121" w:type="dxa"/>
            <w:gridSpan w:val="5"/>
            <w:shd w:val="clear" w:color="auto" w:fill="FFFFFF" w:themeFill="background1"/>
            <w:vAlign w:val="center"/>
          </w:tcPr>
          <w:p>
            <w:pPr>
              <w:shd w:val="clear" w:fill="FFFFFF" w:themeFill="background1"/>
              <w:spacing w:after="0"/>
              <w:jc w:val="center"/>
              <w:rPr>
                <w:rFonts w:hint="default" w:ascii="Times New Roman" w:hAnsi="Times New Roman" w:eastAsia="Times New Roman" w:cs="Times New Roman"/>
                <w:b/>
                <w:sz w:val="24"/>
                <w:szCs w:val="24"/>
                <w:lang w:val="kk-KZ" w:eastAsia="ru-RU"/>
              </w:rPr>
            </w:pPr>
            <w:r>
              <w:rPr>
                <w:rFonts w:hint="default" w:ascii="Times New Roman" w:hAnsi="Times New Roman" w:eastAsia="Times New Roman" w:cs="Times New Roman"/>
                <w:b/>
                <w:sz w:val="24"/>
                <w:szCs w:val="24"/>
                <w:lang w:eastAsia="ru-RU"/>
              </w:rPr>
              <w:t>На телеканалах, включенных в обязательный  перечень телеканалов, распространяемых на территории Республики Казахстан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09" w:type="dxa"/>
            <w:shd w:val="clear" w:color="auto" w:fill="FFFFFF" w:themeFill="background1"/>
            <w:vAlign w:val="center"/>
          </w:tcPr>
          <w:p>
            <w:pPr>
              <w:shd w:val="clear" w:fill="FFFFFF" w:themeFill="background1"/>
              <w:spacing w:after="0"/>
              <w:jc w:val="center"/>
              <w:rPr>
                <w:rFonts w:hint="default" w:ascii="Times New Roman" w:hAnsi="Times New Roman" w:eastAsia="Times New Roman" w:cs="Times New Roman"/>
                <w:b w:val="0"/>
                <w:bCs/>
                <w:sz w:val="24"/>
                <w:szCs w:val="24"/>
                <w:lang w:val="kk-KZ" w:eastAsia="ru-RU"/>
              </w:rPr>
            </w:pPr>
            <w:r>
              <w:rPr>
                <w:rFonts w:hint="default" w:ascii="Times New Roman" w:hAnsi="Times New Roman" w:eastAsia="Times New Roman" w:cs="Times New Roman"/>
                <w:b w:val="0"/>
                <w:bCs/>
                <w:sz w:val="24"/>
                <w:szCs w:val="24"/>
                <w:lang w:val="kk-KZ" w:eastAsia="ru-RU"/>
              </w:rPr>
              <w:t>1.</w:t>
            </w:r>
          </w:p>
        </w:tc>
        <w:tc>
          <w:tcPr>
            <w:tcW w:w="5826" w:type="dxa"/>
            <w:shd w:val="clear" w:color="auto" w:fill="FFFFFF" w:themeFill="background1"/>
            <w:vAlign w:val="center"/>
          </w:tcPr>
          <w:p>
            <w:pPr>
              <w:shd w:val="clear" w:fill="FFFFFF" w:themeFill="background1"/>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bCs/>
                <w:sz w:val="24"/>
                <w:szCs w:val="24"/>
                <w:lang w:val="kk-KZ" w:eastAsia="ru-RU"/>
              </w:rPr>
              <w:t>Ақмола облысында ж</w:t>
            </w:r>
            <w:r>
              <w:rPr>
                <w:rFonts w:hint="default" w:ascii="Times New Roman" w:hAnsi="Times New Roman" w:eastAsia="Times New Roman" w:cs="Times New Roman"/>
                <w:sz w:val="24"/>
                <w:szCs w:val="24"/>
                <w:lang w:val="kk-KZ" w:eastAsia="ru-RU"/>
              </w:rPr>
              <w:t xml:space="preserve">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саласы, ауыз сумен қамтамасыз етуді </w:t>
            </w:r>
            <w:r>
              <w:rPr>
                <w:rFonts w:hint="default" w:ascii="Times New Roman" w:hAnsi="Times New Roman" w:eastAsia="Times New Roman" w:cs="Times New Roman"/>
                <w:bCs/>
                <w:sz w:val="24"/>
                <w:szCs w:val="24"/>
                <w:lang w:val="kk-KZ" w:eastAsia="ru-RU"/>
              </w:rPr>
              <w:t>мемлекеттік және орыс тілдерінде</w:t>
            </w:r>
            <w:r>
              <w:rPr>
                <w:rFonts w:hint="default" w:ascii="Times New Roman" w:hAnsi="Times New Roman" w:eastAsia="Times New Roman" w:cs="Times New Roman"/>
                <w:sz w:val="24"/>
                <w:szCs w:val="24"/>
                <w:lang w:val="kk-KZ" w:eastAsia="ru-RU"/>
              </w:rPr>
              <w:t>ақпараттық қамтамасыз ету және түсіндіру</w:t>
            </w:r>
          </w:p>
          <w:p>
            <w:pPr>
              <w:shd w:val="clear" w:fill="FFFFFF" w:themeFill="background1"/>
              <w:spacing w:after="0"/>
              <w:jc w:val="both"/>
              <w:rPr>
                <w:rFonts w:hint="default" w:ascii="Times New Roman" w:hAnsi="Times New Roman" w:eastAsia="Times New Roman" w:cs="Times New Roman"/>
                <w:sz w:val="24"/>
                <w:szCs w:val="24"/>
                <w:lang w:val="kk-KZ" w:eastAsia="ru-RU"/>
              </w:rPr>
            </w:pPr>
          </w:p>
        </w:tc>
        <w:tc>
          <w:tcPr>
            <w:tcW w:w="5824" w:type="dxa"/>
            <w:shd w:val="clear" w:color="auto" w:fill="FFFFFF" w:themeFill="background1"/>
            <w:vAlign w:val="top"/>
          </w:tcPr>
          <w:p>
            <w:pPr>
              <w:shd w:val="clear" w:fill="FFFFFF" w:themeFill="background1"/>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w:t>
            </w:r>
            <w:r>
              <w:rPr>
                <w:rFonts w:hint="default" w:ascii="Times New Roman" w:hAnsi="Times New Roman" w:eastAsia="Times New Roman" w:cs="Times New Roman"/>
                <w:sz w:val="24"/>
                <w:szCs w:val="24"/>
                <w:lang w:val="kk-KZ" w:eastAsia="ru-RU"/>
              </w:rPr>
              <w:t xml:space="preserve"> в</w:t>
            </w:r>
            <w:r>
              <w:rPr>
                <w:rFonts w:hint="default"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kk-KZ" w:eastAsia="ru-RU"/>
              </w:rPr>
              <w:t>Акмолинской области на государственном и русском языках</w:t>
            </w:r>
          </w:p>
        </w:tc>
        <w:tc>
          <w:tcPr>
            <w:tcW w:w="1628" w:type="dxa"/>
            <w:shd w:val="clear" w:color="auto" w:fill="FFFFFF" w:themeFill="background1"/>
          </w:tcPr>
          <w:p>
            <w:pPr>
              <w:shd w:val="clear" w:fill="FFFFFF" w:themeFill="background1"/>
              <w:spacing w:after="0"/>
              <w:jc w:val="center"/>
              <w:rPr>
                <w:rFonts w:hint="default" w:ascii="Times New Roman" w:hAnsi="Times New Roman" w:eastAsia="Times New Roman" w:cs="Times New Roman"/>
                <w:b/>
                <w:sz w:val="24"/>
                <w:szCs w:val="24"/>
                <w:lang w:val="kk-KZ" w:eastAsia="ru-RU"/>
              </w:rPr>
            </w:pPr>
            <w:r>
              <w:rPr>
                <w:rFonts w:hint="default" w:ascii="Times New Roman" w:hAnsi="Times New Roman" w:eastAsia="Times New Roman" w:cs="Times New Roman"/>
                <w:b w:val="0"/>
                <w:bCs/>
                <w:sz w:val="24"/>
                <w:szCs w:val="24"/>
                <w:lang w:val="kk-KZ" w:eastAsia="ru-RU"/>
              </w:rPr>
              <w:t>минута</w:t>
            </w:r>
          </w:p>
        </w:tc>
        <w:tc>
          <w:tcPr>
            <w:tcW w:w="1134" w:type="dxa"/>
            <w:shd w:val="clear" w:color="auto" w:fill="FFFFFF" w:themeFill="background1"/>
          </w:tcPr>
          <w:p>
            <w:pPr>
              <w:shd w:val="clear" w:fill="FFFFFF" w:themeFill="background1"/>
              <w:spacing w:after="0"/>
              <w:jc w:val="center"/>
              <w:rPr>
                <w:rFonts w:hint="default" w:ascii="Times New Roman" w:hAnsi="Times New Roman" w:eastAsia="Times New Roman" w:cs="Times New Roman"/>
                <w:b w:val="0"/>
                <w:bCs/>
                <w:sz w:val="24"/>
                <w:szCs w:val="24"/>
                <w:lang w:val="en-US" w:eastAsia="ru-RU"/>
              </w:rPr>
            </w:pPr>
            <w:r>
              <w:rPr>
                <w:rFonts w:hint="default" w:ascii="Times New Roman" w:hAnsi="Times New Roman" w:eastAsia="Times New Roman" w:cs="Times New Roman"/>
                <w:b w:val="0"/>
                <w:bCs/>
                <w:sz w:val="24"/>
                <w:szCs w:val="24"/>
                <w:lang w:val="kk-KZ" w:eastAsia="ru-RU"/>
              </w:rPr>
              <w:t>сюжет</w:t>
            </w:r>
            <w:r>
              <w:rPr>
                <w:rFonts w:hint="default" w:ascii="Times New Roman" w:hAnsi="Times New Roman" w:eastAsia="Times New Roman" w:cs="Times New Roman"/>
                <w:b w:val="0"/>
                <w:bCs/>
                <w:sz w:val="24"/>
                <w:szCs w:val="24"/>
                <w:lang w:val="en-US" w:eastAsia="ru-RU"/>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709" w:type="dxa"/>
            <w:shd w:val="clear" w:color="auto" w:fill="FFFFFF" w:themeFill="background1"/>
            <w:vAlign w:val="center"/>
          </w:tcPr>
          <w:p>
            <w:pPr>
              <w:spacing w:after="0"/>
              <w:jc w:val="center"/>
              <w:rPr>
                <w:rFonts w:hint="default" w:ascii="Times New Roman" w:hAnsi="Times New Roman" w:eastAsia="Times New Roman" w:cs="Times New Roman"/>
                <w:b w:val="0"/>
                <w:bCs/>
                <w:sz w:val="24"/>
                <w:szCs w:val="24"/>
                <w:lang w:val="ru-RU" w:eastAsia="ru-RU"/>
              </w:rPr>
            </w:pPr>
            <w:r>
              <w:rPr>
                <w:rFonts w:hint="default" w:ascii="Times New Roman" w:hAnsi="Times New Roman" w:eastAsia="Times New Roman" w:cs="Times New Roman"/>
                <w:b w:val="0"/>
                <w:bCs/>
                <w:sz w:val="24"/>
                <w:szCs w:val="24"/>
                <w:lang w:val="kk-KZ" w:eastAsia="ru-RU"/>
              </w:rPr>
              <w:t>2.</w:t>
            </w:r>
          </w:p>
        </w:tc>
        <w:tc>
          <w:tcPr>
            <w:tcW w:w="5826" w:type="dxa"/>
            <w:shd w:val="clear" w:color="auto" w:fill="FFFFFF" w:themeFill="background1"/>
            <w:vAlign w:val="center"/>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bCs/>
                <w:sz w:val="24"/>
                <w:szCs w:val="24"/>
                <w:lang w:val="kk-KZ" w:eastAsia="ru-RU"/>
              </w:rPr>
              <w:t>Ақмола облысында  а</w:t>
            </w:r>
            <w:r>
              <w:rPr>
                <w:rFonts w:hint="default" w:ascii="Times New Roman" w:hAnsi="Times New Roman" w:eastAsia="Times New Roman" w:cs="Times New Roman"/>
                <w:sz w:val="24"/>
                <w:szCs w:val="24"/>
                <w:lang w:val="kk-KZ" w:eastAsia="ru-RU"/>
              </w:rPr>
              <w:t>гроөнеркәсіп кешенін, оның ішінде мал шаруашылығын, сондай-ақ жер қатынастарын, су ресурстарын дамытуды, Агроөнеркәсіптік кешенді дамытудың ұлттық жобасын, «Ауыл аманаты» жобасын</w:t>
            </w:r>
            <w:r>
              <w:rPr>
                <w:rFonts w:hint="default" w:ascii="Times New Roman" w:hAnsi="Times New Roman" w:eastAsia="Times New Roman" w:cs="Times New Roman"/>
                <w:bCs/>
                <w:sz w:val="24"/>
                <w:szCs w:val="24"/>
                <w:lang w:val="kk-KZ" w:eastAsia="ru-RU"/>
              </w:rPr>
              <w:t>мемлекеттік және орыс тілдерінде</w:t>
            </w:r>
            <w:r>
              <w:rPr>
                <w:rFonts w:hint="default" w:ascii="Times New Roman" w:hAnsi="Times New Roman" w:eastAsia="Times New Roman" w:cs="Times New Roman"/>
                <w:sz w:val="24"/>
                <w:szCs w:val="24"/>
                <w:lang w:val="kk-KZ" w:eastAsia="ru-RU"/>
              </w:rPr>
              <w:t xml:space="preserve"> ақпараттық қамтамасыз ету және түсіндіру</w:t>
            </w:r>
          </w:p>
        </w:tc>
        <w:tc>
          <w:tcPr>
            <w:tcW w:w="5824" w:type="dxa"/>
            <w:shd w:val="clear" w:color="auto" w:fill="FFFFFF" w:themeFill="background1"/>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 xml:space="preserve">Информационное сопровождение и разъяснение развития агропромышленного комплекса, в том числе животноводства, а также земельных отношений, водных ресурсов, национального проекта по развитию агропромышленного комплекса, проекта «Ауыл аманаты» </w:t>
            </w:r>
            <w:r>
              <w:rPr>
                <w:rFonts w:hint="default" w:ascii="Times New Roman" w:hAnsi="Times New Roman" w:eastAsia="Times New Roman" w:cs="Times New Roman"/>
                <w:sz w:val="24"/>
                <w:szCs w:val="24"/>
                <w:lang w:val="kk-KZ" w:eastAsia="ru-RU"/>
              </w:rPr>
              <w:t>в</w:t>
            </w:r>
            <w:r>
              <w:rPr>
                <w:rFonts w:hint="default"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kk-KZ" w:eastAsia="ru-RU"/>
              </w:rPr>
              <w:t>Акмолинской области</w:t>
            </w:r>
            <w:r>
              <w:rPr>
                <w:rFonts w:hint="default"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kk-KZ" w:eastAsia="ru-RU"/>
              </w:rPr>
              <w:t xml:space="preserve"> на государственном и русском языках</w:t>
            </w:r>
          </w:p>
        </w:tc>
        <w:tc>
          <w:tcPr>
            <w:tcW w:w="1628" w:type="dxa"/>
            <w:shd w:val="clear" w:color="auto" w:fill="FFFFFF" w:themeFill="background1"/>
          </w:tcPr>
          <w:p>
            <w:pPr>
              <w:spacing w:after="0"/>
              <w:jc w:val="center"/>
              <w:rPr>
                <w:rFonts w:hint="default" w:ascii="Times New Roman" w:hAnsi="Times New Roman" w:eastAsia="Times New Roman" w:cs="Times New Roman"/>
                <w:b/>
                <w:sz w:val="24"/>
                <w:szCs w:val="24"/>
                <w:lang w:val="kk-KZ" w:eastAsia="ru-RU"/>
              </w:rPr>
            </w:pPr>
            <w:r>
              <w:rPr>
                <w:rFonts w:hint="default" w:ascii="Times New Roman" w:hAnsi="Times New Roman" w:eastAsia="Times New Roman" w:cs="Times New Roman"/>
                <w:b w:val="0"/>
                <w:bCs/>
                <w:sz w:val="24"/>
                <w:szCs w:val="24"/>
                <w:lang w:val="kk-KZ" w:eastAsia="ru-RU"/>
              </w:rPr>
              <w:t>минута</w:t>
            </w:r>
          </w:p>
        </w:tc>
        <w:tc>
          <w:tcPr>
            <w:tcW w:w="1134" w:type="dxa"/>
            <w:shd w:val="clear" w:color="auto" w:fill="FFFFFF" w:themeFill="background1"/>
          </w:tcPr>
          <w:p>
            <w:pPr>
              <w:spacing w:after="0"/>
              <w:jc w:val="center"/>
              <w:rPr>
                <w:rFonts w:hint="default" w:ascii="Times New Roman" w:hAnsi="Times New Roman" w:eastAsia="Times New Roman" w:cs="Times New Roman"/>
                <w:b w:val="0"/>
                <w:bCs/>
                <w:sz w:val="24"/>
                <w:szCs w:val="24"/>
                <w:lang w:val="en-US" w:eastAsia="ru-RU"/>
              </w:rPr>
            </w:pPr>
            <w:r>
              <w:rPr>
                <w:rFonts w:hint="default" w:ascii="Times New Roman" w:hAnsi="Times New Roman" w:eastAsia="Times New Roman" w:cs="Times New Roman"/>
                <w:b w:val="0"/>
                <w:bCs/>
                <w:sz w:val="24"/>
                <w:szCs w:val="24"/>
                <w:lang w:val="kk-KZ" w:eastAsia="ru-RU"/>
              </w:rPr>
              <w:t>сюжет</w:t>
            </w:r>
            <w:r>
              <w:rPr>
                <w:rFonts w:hint="default" w:ascii="Times New Roman" w:hAnsi="Times New Roman" w:eastAsia="Times New Roman" w:cs="Times New Roman"/>
                <w:b w:val="0"/>
                <w:bCs/>
                <w:sz w:val="24"/>
                <w:szCs w:val="24"/>
                <w:lang w:val="en-US" w:eastAsia="ru-RU"/>
              </w:rPr>
              <w:t xml:space="preserve"> - 21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121" w:type="dxa"/>
            <w:gridSpan w:val="5"/>
            <w:shd w:val="clear" w:color="auto" w:fill="FFFFFF" w:themeFill="background1"/>
            <w:vAlign w:val="center"/>
          </w:tcPr>
          <w:p>
            <w:pPr>
              <w:shd w:val="clear" w:fill="FFFFFF" w:themeFill="background1"/>
              <w:spacing w:after="0"/>
              <w:jc w:val="center"/>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val="kk-KZ" w:eastAsia="ru-RU"/>
              </w:rPr>
              <w:t xml:space="preserve">          На</w:t>
            </w:r>
            <w:r>
              <w:rPr>
                <w:rFonts w:hint="default" w:ascii="Times New Roman" w:hAnsi="Times New Roman" w:eastAsia="Times New Roman" w:cs="Times New Roman"/>
                <w:b/>
                <w:sz w:val="24"/>
                <w:szCs w:val="24"/>
                <w:lang w:eastAsia="ru-RU"/>
              </w:rPr>
              <w:t xml:space="preserve"> телеканалах, входящих в перечень телеканалов свободно доступа, распространяемых национальным оператором телерадиовещания на территории Акмолинской области за исключением каналов, входящих в перечень обязательных телеканалов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shd w:val="clear" w:color="auto" w:fill="auto"/>
            <w:vAlign w:val="center"/>
          </w:tcPr>
          <w:p>
            <w:pPr>
              <w:shd w:val="clear" w:fill="FFFFFF" w:themeFill="background1"/>
              <w:spacing w:after="0"/>
              <w:jc w:val="center"/>
              <w:rPr>
                <w:rFonts w:hint="default" w:ascii="Times New Roman" w:hAnsi="Times New Roman" w:eastAsia="Times New Roman" w:cs="Times New Roman"/>
                <w:b/>
                <w:sz w:val="24"/>
                <w:szCs w:val="24"/>
                <w:lang w:eastAsia="ru-RU"/>
              </w:rPr>
            </w:pPr>
            <w:r>
              <w:rPr>
                <w:rFonts w:hint="default" w:eastAsia="Times New Roman" w:cs="Times New Roman"/>
                <w:b w:val="0"/>
                <w:bCs/>
                <w:sz w:val="24"/>
                <w:szCs w:val="24"/>
                <w:lang w:val="en-US" w:eastAsia="ru-RU"/>
              </w:rPr>
              <w:t>3</w:t>
            </w:r>
            <w:r>
              <w:rPr>
                <w:rFonts w:hint="default" w:ascii="Times New Roman" w:hAnsi="Times New Roman" w:eastAsia="Times New Roman" w:cs="Times New Roman"/>
                <w:b w:val="0"/>
                <w:bCs/>
                <w:sz w:val="24"/>
                <w:szCs w:val="24"/>
                <w:lang w:eastAsia="ru-RU"/>
              </w:rPr>
              <w:t>.</w:t>
            </w:r>
          </w:p>
        </w:tc>
        <w:tc>
          <w:tcPr>
            <w:tcW w:w="5826" w:type="dxa"/>
            <w:vMerge w:val="restart"/>
            <w:shd w:val="clear" w:color="auto" w:fill="auto"/>
            <w:vAlign w:val="center"/>
          </w:tcPr>
          <w:p>
            <w:pPr>
              <w:shd w:val="clear" w:fill="FFFFFF" w:themeFill="background1"/>
              <w:spacing w:after="0"/>
              <w:jc w:val="both"/>
              <w:rPr>
                <w:rFonts w:hint="default" w:ascii="Times New Roman" w:hAnsi="Times New Roman" w:eastAsia="Times New Roman" w:cs="Times New Roman"/>
                <w:b w:val="0"/>
                <w:bCs/>
                <w:sz w:val="24"/>
                <w:szCs w:val="24"/>
                <w:lang w:val="kk-KZ" w:eastAsia="ru-RU"/>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eastAsia="Times New Roman" w:cs="Times New Roman"/>
                <w:b w:val="0"/>
                <w:bCs/>
                <w:sz w:val="24"/>
                <w:szCs w:val="24"/>
                <w:lang w:val="kk-KZ" w:eastAsia="ru-RU"/>
              </w:rPr>
              <w:t xml:space="preserve">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p>
            <w:pPr>
              <w:shd w:val="clear" w:fill="FFFFFF" w:themeFill="background1"/>
              <w:spacing w:after="0"/>
              <w:jc w:val="both"/>
              <w:rPr>
                <w:rFonts w:hint="default" w:ascii="Times New Roman" w:hAnsi="Times New Roman" w:eastAsia="Times New Roman" w:cs="Times New Roman"/>
                <w:b w:val="0"/>
                <w:bCs/>
                <w:sz w:val="24"/>
                <w:szCs w:val="24"/>
                <w:lang w:val="kk-KZ" w:eastAsia="ru-RU"/>
              </w:rPr>
            </w:pPr>
          </w:p>
        </w:tc>
        <w:tc>
          <w:tcPr>
            <w:tcW w:w="5824" w:type="dxa"/>
            <w:vMerge w:val="restart"/>
          </w:tcPr>
          <w:p>
            <w:pPr>
              <w:shd w:val="clear" w:fill="FFFFFF" w:themeFill="background1"/>
              <w:spacing w:after="0"/>
              <w:jc w:val="both"/>
              <w:rPr>
                <w:rFonts w:hint="default" w:ascii="Times New Roman" w:hAnsi="Times New Roman" w:eastAsia="Times New Roman" w:cs="Times New Roman"/>
                <w:b w:val="0"/>
                <w:bCs/>
                <w:sz w:val="24"/>
                <w:szCs w:val="24"/>
                <w:lang w:val="kk-KZ" w:eastAsia="ru-RU"/>
              </w:rPr>
            </w:pPr>
            <w:r>
              <w:rPr>
                <w:rFonts w:hint="default" w:ascii="Times New Roman" w:hAnsi="Times New Roman" w:eastAsia="Times New Roman" w:cs="Times New Roman"/>
                <w:b w:val="0"/>
                <w:bCs/>
                <w:sz w:val="24"/>
                <w:szCs w:val="24"/>
                <w:lang w:eastAsia="ru-RU"/>
              </w:rPr>
              <w:t>Информационное сопровождение и разъяснение деятельности Главы государства (в том числе ежегодных Посланий Главы государства, инициатив, статей и интервью), Парламента, Правительства Республики Казахстан, государственных органов и организаций местного самоуправления</w:t>
            </w:r>
            <w:r>
              <w:rPr>
                <w:rFonts w:hint="default" w:ascii="Times New Roman" w:hAnsi="Times New Roman" w:eastAsia="Times New Roman" w:cs="Times New Roman"/>
                <w:b w:val="0"/>
                <w:bCs/>
                <w:sz w:val="24"/>
                <w:szCs w:val="24"/>
                <w:lang w:val="kk-KZ" w:eastAsia="ru-RU"/>
              </w:rPr>
              <w:t xml:space="preserve"> в Акмолинской</w:t>
            </w:r>
            <w:r>
              <w:rPr>
                <w:rFonts w:hint="default" w:ascii="Times New Roman" w:hAnsi="Times New Roman" w:eastAsia="Times New Roman" w:cs="Times New Roman"/>
                <w:b w:val="0"/>
                <w:bCs/>
                <w:sz w:val="24"/>
                <w:szCs w:val="24"/>
                <w:lang w:val="en-US" w:eastAsia="ru-RU"/>
              </w:rPr>
              <w:t xml:space="preserve"> области</w:t>
            </w:r>
            <w:r>
              <w:rPr>
                <w:rFonts w:hint="default" w:ascii="Times New Roman" w:hAnsi="Times New Roman" w:eastAsia="Times New Roman" w:cs="Times New Roman"/>
                <w:b w:val="0"/>
                <w:bCs/>
                <w:sz w:val="24"/>
                <w:szCs w:val="24"/>
                <w:lang w:val="kk-KZ" w:eastAsia="ru-RU"/>
              </w:rPr>
              <w:t xml:space="preserve"> на государственном и русском языках</w:t>
            </w:r>
          </w:p>
        </w:tc>
        <w:tc>
          <w:tcPr>
            <w:tcW w:w="1628" w:type="dxa"/>
            <w:vMerge w:val="restart"/>
          </w:tcPr>
          <w:p>
            <w:pPr>
              <w:shd w:val="clear" w:fill="FFFFFF" w:themeFill="background1"/>
              <w:spacing w:after="0"/>
              <w:jc w:val="center"/>
              <w:rPr>
                <w:rFonts w:hint="default" w:ascii="Times New Roman" w:hAnsi="Times New Roman" w:eastAsia="Times New Roman" w:cs="Times New Roman"/>
                <w:b w:val="0"/>
                <w:bCs/>
                <w:sz w:val="24"/>
                <w:szCs w:val="24"/>
                <w:lang w:val="kk-KZ" w:eastAsia="ru-RU"/>
              </w:rPr>
            </w:pPr>
            <w:r>
              <w:rPr>
                <w:rFonts w:hint="default" w:ascii="Times New Roman" w:hAnsi="Times New Roman" w:eastAsia="Times New Roman" w:cs="Times New Roman"/>
                <w:b w:val="0"/>
                <w:bCs/>
                <w:sz w:val="24"/>
                <w:szCs w:val="24"/>
                <w:lang w:val="kk-KZ" w:eastAsia="ru-RU"/>
              </w:rPr>
              <w:t>минута</w:t>
            </w:r>
          </w:p>
        </w:tc>
        <w:tc>
          <w:tcPr>
            <w:tcW w:w="1134" w:type="dxa"/>
          </w:tcPr>
          <w:p>
            <w:pPr>
              <w:shd w:val="clear" w:fill="FFFFFF" w:themeFill="background1"/>
              <w:spacing w:after="0"/>
              <w:jc w:val="center"/>
              <w:rPr>
                <w:rFonts w:hint="default" w:ascii="Times New Roman" w:hAnsi="Times New Roman" w:eastAsia="Times New Roman" w:cs="Times New Roman"/>
                <w:b w:val="0"/>
                <w:bCs/>
                <w:sz w:val="24"/>
                <w:szCs w:val="24"/>
                <w:lang w:val="en-US" w:eastAsia="ru-RU"/>
              </w:rPr>
            </w:pPr>
            <w:r>
              <w:rPr>
                <w:rFonts w:hint="default" w:ascii="Times New Roman" w:hAnsi="Times New Roman" w:eastAsia="Times New Roman" w:cs="Times New Roman"/>
                <w:b w:val="0"/>
                <w:bCs/>
                <w:sz w:val="24"/>
                <w:szCs w:val="24"/>
                <w:lang w:val="kk-KZ" w:eastAsia="ru-RU"/>
              </w:rPr>
              <w:t>сюжет</w:t>
            </w:r>
            <w:r>
              <w:rPr>
                <w:rFonts w:hint="default" w:ascii="Times New Roman" w:hAnsi="Times New Roman" w:eastAsia="Times New Roman" w:cs="Times New Roman"/>
                <w:b w:val="0"/>
                <w:bCs/>
                <w:sz w:val="24"/>
                <w:szCs w:val="24"/>
                <w:lang w:val="en-US" w:eastAsia="ru-RU"/>
              </w:rPr>
              <w:t xml:space="preserve">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9" w:type="dxa"/>
            <w:vMerge w:val="continue"/>
            <w:shd w:val="clear" w:color="auto" w:fill="auto"/>
            <w:vAlign w:val="center"/>
          </w:tcPr>
          <w:p>
            <w:pPr>
              <w:spacing w:after="0"/>
              <w:jc w:val="center"/>
              <w:rPr>
                <w:rFonts w:hint="default" w:ascii="Times New Roman" w:hAnsi="Times New Roman" w:eastAsia="Times New Roman" w:cs="Times New Roman"/>
                <w:b w:val="0"/>
                <w:bCs/>
                <w:sz w:val="24"/>
                <w:szCs w:val="24"/>
                <w:lang w:eastAsia="ru-RU"/>
              </w:rPr>
            </w:pPr>
          </w:p>
        </w:tc>
        <w:tc>
          <w:tcPr>
            <w:tcW w:w="5826" w:type="dxa"/>
            <w:vMerge w:val="continue"/>
            <w:shd w:val="clear" w:color="auto" w:fill="auto"/>
            <w:vAlign w:val="center"/>
          </w:tcPr>
          <w:p>
            <w:pPr>
              <w:spacing w:after="0"/>
              <w:jc w:val="both"/>
              <w:rPr>
                <w:rFonts w:hint="default" w:ascii="Times New Roman" w:hAnsi="Times New Roman" w:eastAsia="Times New Roman" w:cs="Times New Roman"/>
                <w:sz w:val="24"/>
                <w:szCs w:val="24"/>
                <w:lang w:eastAsia="ru-RU"/>
              </w:rPr>
            </w:pPr>
          </w:p>
        </w:tc>
        <w:tc>
          <w:tcPr>
            <w:tcW w:w="5824" w:type="dxa"/>
            <w:vMerge w:val="continue"/>
          </w:tcPr>
          <w:p>
            <w:pPr>
              <w:spacing w:after="0"/>
              <w:jc w:val="both"/>
              <w:rPr>
                <w:rFonts w:hint="default" w:ascii="Times New Roman" w:hAnsi="Times New Roman" w:cs="Times New Roman"/>
                <w:sz w:val="24"/>
                <w:szCs w:val="24"/>
                <w:lang w:val="kk-KZ"/>
              </w:rPr>
            </w:pPr>
          </w:p>
        </w:tc>
        <w:tc>
          <w:tcPr>
            <w:tcW w:w="1628" w:type="dxa"/>
            <w:vMerge w:val="continue"/>
          </w:tcPr>
          <w:p>
            <w:pPr>
              <w:spacing w:after="0"/>
              <w:jc w:val="both"/>
              <w:rPr>
                <w:rFonts w:hint="default" w:ascii="Times New Roman" w:hAnsi="Times New Roman" w:eastAsia="Times New Roman" w:cs="Times New Roman"/>
                <w:sz w:val="24"/>
                <w:szCs w:val="24"/>
                <w:lang w:val="kk-KZ" w:eastAsia="ru-RU"/>
              </w:rPr>
            </w:pPr>
          </w:p>
        </w:tc>
        <w:tc>
          <w:tcPr>
            <w:tcW w:w="1134" w:type="dxa"/>
          </w:tcPr>
          <w:p>
            <w:pPr>
              <w:spacing w:after="0"/>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kk-KZ" w:eastAsia="ru-RU"/>
              </w:rPr>
              <w:t xml:space="preserve"> передача</w:t>
            </w:r>
            <w:r>
              <w:rPr>
                <w:rFonts w:hint="default" w:ascii="Times New Roman" w:hAnsi="Times New Roman" w:eastAsia="Times New Roman" w:cs="Times New Roman"/>
                <w:sz w:val="24"/>
                <w:szCs w:val="24"/>
                <w:lang w:val="en-US" w:eastAsia="ru-RU"/>
              </w:rPr>
              <w:t xml:space="preserve">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Merge w:val="continue"/>
            <w:shd w:val="clear" w:color="auto" w:fill="auto"/>
            <w:vAlign w:val="center"/>
          </w:tcPr>
          <w:p>
            <w:pPr>
              <w:spacing w:after="0"/>
              <w:jc w:val="center"/>
              <w:rPr>
                <w:rFonts w:hint="default" w:ascii="Times New Roman" w:hAnsi="Times New Roman" w:eastAsia="Times New Roman" w:cs="Times New Roman"/>
                <w:b w:val="0"/>
                <w:bCs/>
                <w:sz w:val="24"/>
                <w:szCs w:val="24"/>
                <w:lang w:eastAsia="ru-RU"/>
              </w:rPr>
            </w:pPr>
          </w:p>
        </w:tc>
        <w:tc>
          <w:tcPr>
            <w:tcW w:w="5826" w:type="dxa"/>
            <w:vMerge w:val="continue"/>
            <w:shd w:val="clear" w:color="auto" w:fill="auto"/>
            <w:vAlign w:val="center"/>
          </w:tcPr>
          <w:p>
            <w:pPr>
              <w:spacing w:after="0"/>
              <w:jc w:val="both"/>
              <w:rPr>
                <w:rFonts w:hint="default" w:ascii="Times New Roman" w:hAnsi="Times New Roman" w:eastAsia="Times New Roman" w:cs="Times New Roman"/>
                <w:sz w:val="24"/>
                <w:szCs w:val="24"/>
                <w:lang w:eastAsia="ru-RU"/>
              </w:rPr>
            </w:pPr>
          </w:p>
        </w:tc>
        <w:tc>
          <w:tcPr>
            <w:tcW w:w="5824" w:type="dxa"/>
            <w:vMerge w:val="continue"/>
          </w:tcPr>
          <w:p>
            <w:pPr>
              <w:spacing w:after="0"/>
              <w:jc w:val="both"/>
              <w:rPr>
                <w:rFonts w:hint="default" w:ascii="Times New Roman" w:hAnsi="Times New Roman" w:cs="Times New Roman"/>
                <w:sz w:val="24"/>
                <w:szCs w:val="24"/>
                <w:lang w:val="kk-KZ"/>
              </w:rPr>
            </w:pPr>
          </w:p>
        </w:tc>
        <w:tc>
          <w:tcPr>
            <w:tcW w:w="1628" w:type="dxa"/>
            <w:vMerge w:val="continue"/>
          </w:tcPr>
          <w:p>
            <w:pPr>
              <w:spacing w:after="0"/>
              <w:jc w:val="both"/>
              <w:rPr>
                <w:rFonts w:hint="default" w:ascii="Times New Roman" w:hAnsi="Times New Roman" w:eastAsia="Times New Roman" w:cs="Times New Roman"/>
                <w:sz w:val="24"/>
                <w:szCs w:val="24"/>
                <w:lang w:val="kk-KZ" w:eastAsia="ru-RU"/>
              </w:rPr>
            </w:pPr>
          </w:p>
        </w:tc>
        <w:tc>
          <w:tcPr>
            <w:tcW w:w="1134" w:type="dxa"/>
          </w:tcPr>
          <w:p>
            <w:pPr>
              <w:spacing w:after="0"/>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kk-KZ" w:eastAsia="ru-RU"/>
              </w:rPr>
              <w:t xml:space="preserve"> док</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val="kk-KZ" w:eastAsia="ru-RU"/>
              </w:rPr>
              <w:t xml:space="preserve"> фильм</w:t>
            </w:r>
            <w:r>
              <w:rPr>
                <w:rFonts w:hint="default" w:ascii="Times New Roman" w:hAnsi="Times New Roman" w:eastAsia="Times New Roman" w:cs="Times New Roman"/>
                <w:sz w:val="24"/>
                <w:szCs w:val="24"/>
                <w:lang w:val="en-US" w:eastAsia="ru-RU"/>
              </w:rPr>
              <w:t xml:space="preserve">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9" w:type="dxa"/>
            <w:vMerge w:val="restart"/>
            <w:shd w:val="clear" w:color="auto" w:fill="auto"/>
            <w:vAlign w:val="center"/>
          </w:tcPr>
          <w:p>
            <w:pPr>
              <w:spacing w:after="0"/>
              <w:jc w:val="center"/>
              <w:rPr>
                <w:rFonts w:hint="default" w:ascii="Times New Roman" w:hAnsi="Times New Roman" w:eastAsia="Times New Roman" w:cs="Times New Roman"/>
                <w:b w:val="0"/>
                <w:bCs/>
                <w:sz w:val="24"/>
                <w:szCs w:val="24"/>
                <w:lang w:eastAsia="ru-RU"/>
              </w:rPr>
            </w:pPr>
            <w:r>
              <w:rPr>
                <w:rFonts w:hint="default" w:eastAsia="Times New Roman" w:cs="Times New Roman"/>
                <w:b w:val="0"/>
                <w:bCs/>
                <w:sz w:val="24"/>
                <w:szCs w:val="24"/>
                <w:lang w:val="en-US" w:eastAsia="ru-RU"/>
              </w:rPr>
              <w:t>4</w:t>
            </w:r>
            <w:r>
              <w:rPr>
                <w:rFonts w:hint="default" w:ascii="Times New Roman" w:hAnsi="Times New Roman" w:eastAsia="Times New Roman" w:cs="Times New Roman"/>
                <w:b w:val="0"/>
                <w:bCs/>
                <w:sz w:val="24"/>
                <w:szCs w:val="24"/>
                <w:lang w:eastAsia="ru-RU"/>
              </w:rPr>
              <w:t>.</w:t>
            </w:r>
          </w:p>
        </w:tc>
        <w:tc>
          <w:tcPr>
            <w:tcW w:w="5826" w:type="dxa"/>
            <w:vMerge w:val="restart"/>
            <w:shd w:val="clear" w:color="auto" w:fill="auto"/>
            <w:vAlign w:val="center"/>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cs="Times New Roman"/>
                <w:sz w:val="24"/>
                <w:szCs w:val="24"/>
                <w:lang w:val="kk-KZ"/>
              </w:rPr>
              <w:t xml:space="preserve"> еңбек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 мемлекеттік және орыс тілдерінде ақпараттық сүйемелдеу және түсіндіру</w:t>
            </w:r>
          </w:p>
        </w:tc>
        <w:tc>
          <w:tcPr>
            <w:tcW w:w="5824" w:type="dxa"/>
            <w:vMerge w:val="restart"/>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eastAsia="ru-RU"/>
              </w:rPr>
              <w:t xml:space="preserve">Информационное сопровождение и разъяснение развития политики в области труда, популяризация образа «Человек труда», занятости, миграции, безопасности труда, социального обеспечения, </w:t>
            </w:r>
            <w:r>
              <w:rPr>
                <w:rFonts w:hint="default" w:ascii="Times New Roman" w:hAnsi="Times New Roman" w:eastAsia="Times New Roman" w:cs="Times New Roman"/>
                <w:bCs/>
                <w:sz w:val="24"/>
                <w:szCs w:val="24"/>
                <w:lang w:eastAsia="ru-RU"/>
              </w:rPr>
              <w:t>привитие трудолюбия, реализации «Программы повышения доходов населения до 2025 года»</w:t>
            </w:r>
            <w:r>
              <w:rPr>
                <w:rFonts w:hint="default" w:ascii="Times New Roman" w:hAnsi="Times New Roman" w:eastAsia="Times New Roman" w:cs="Times New Roman"/>
                <w:bCs/>
                <w:sz w:val="24"/>
                <w:szCs w:val="24"/>
                <w:lang w:val="kk-KZ" w:eastAsia="ru-RU"/>
              </w:rPr>
              <w:t xml:space="preserve"> </w:t>
            </w:r>
            <w:r>
              <w:rPr>
                <w:rFonts w:hint="default" w:ascii="Times New Roman" w:hAnsi="Times New Roman" w:eastAsia="Times New Roman" w:cs="Times New Roman"/>
                <w:b w:val="0"/>
                <w:bCs/>
                <w:sz w:val="24"/>
                <w:szCs w:val="24"/>
                <w:lang w:val="kk-KZ" w:eastAsia="ru-RU"/>
              </w:rPr>
              <w:t>в Акмолинской</w:t>
            </w:r>
            <w:r>
              <w:rPr>
                <w:rFonts w:hint="default" w:ascii="Times New Roman" w:hAnsi="Times New Roman" w:eastAsia="Times New Roman" w:cs="Times New Roman"/>
                <w:b w:val="0"/>
                <w:bCs/>
                <w:sz w:val="24"/>
                <w:szCs w:val="24"/>
                <w:lang w:val="en-US" w:eastAsia="ru-RU"/>
              </w:rPr>
              <w:t xml:space="preserve"> области</w:t>
            </w:r>
            <w:r>
              <w:rPr>
                <w:rFonts w:hint="default" w:ascii="Times New Roman" w:hAnsi="Times New Roman" w:eastAsia="Times New Roman" w:cs="Times New Roman"/>
                <w:sz w:val="24"/>
                <w:szCs w:val="24"/>
                <w:lang w:val="kk-KZ" w:eastAsia="ru-RU"/>
              </w:rPr>
              <w:t xml:space="preserve"> на государственном и русском языках</w:t>
            </w:r>
            <w:r>
              <w:rPr>
                <w:rFonts w:hint="default" w:ascii="Times New Roman" w:hAnsi="Times New Roman" w:cs="Times New Roman"/>
                <w:sz w:val="24"/>
                <w:szCs w:val="24"/>
                <w:lang w:val="kk-KZ"/>
              </w:rPr>
              <w:t xml:space="preserve"> </w:t>
            </w:r>
          </w:p>
        </w:tc>
        <w:tc>
          <w:tcPr>
            <w:tcW w:w="1628" w:type="dxa"/>
            <w:vMerge w:val="restart"/>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tcPr>
          <w:p>
            <w:pPr>
              <w:spacing w:after="0"/>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kk-KZ" w:eastAsia="ru-RU"/>
              </w:rPr>
              <w:t>сюжет</w:t>
            </w:r>
            <w:r>
              <w:rPr>
                <w:rFonts w:hint="default" w:ascii="Times New Roman" w:hAnsi="Times New Roman" w:eastAsia="Times New Roman" w:cs="Times New Roman"/>
                <w:sz w:val="24"/>
                <w:szCs w:val="24"/>
                <w:lang w:val="en-US" w:eastAsia="ru-RU"/>
              </w:rPr>
              <w:t xml:space="preserve"> - 45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shd w:val="clear" w:color="auto" w:fill="auto"/>
            <w:vAlign w:val="center"/>
          </w:tcPr>
          <w:p>
            <w:pPr>
              <w:spacing w:after="0"/>
              <w:jc w:val="center"/>
              <w:rPr>
                <w:rFonts w:hint="default" w:ascii="Times New Roman" w:hAnsi="Times New Roman" w:eastAsia="Times New Roman" w:cs="Times New Roman"/>
                <w:b w:val="0"/>
                <w:bCs/>
                <w:sz w:val="24"/>
                <w:szCs w:val="24"/>
                <w:lang w:eastAsia="ru-RU"/>
              </w:rPr>
            </w:pPr>
          </w:p>
        </w:tc>
        <w:tc>
          <w:tcPr>
            <w:tcW w:w="5826" w:type="dxa"/>
            <w:vMerge w:val="continue"/>
            <w:shd w:val="clear" w:color="auto" w:fill="auto"/>
            <w:vAlign w:val="center"/>
          </w:tcPr>
          <w:p>
            <w:pPr>
              <w:spacing w:after="0"/>
              <w:jc w:val="both"/>
              <w:rPr>
                <w:rFonts w:hint="default" w:ascii="Times New Roman" w:hAnsi="Times New Roman" w:eastAsia="Times New Roman" w:cs="Times New Roman"/>
                <w:sz w:val="24"/>
                <w:szCs w:val="24"/>
                <w:lang w:eastAsia="ru-RU"/>
              </w:rPr>
            </w:pPr>
          </w:p>
        </w:tc>
        <w:tc>
          <w:tcPr>
            <w:tcW w:w="5824" w:type="dxa"/>
            <w:vMerge w:val="continue"/>
          </w:tcPr>
          <w:p>
            <w:pPr>
              <w:spacing w:after="0"/>
              <w:jc w:val="both"/>
              <w:rPr>
                <w:rFonts w:hint="default" w:ascii="Times New Roman" w:hAnsi="Times New Roman" w:cs="Times New Roman"/>
                <w:sz w:val="24"/>
                <w:szCs w:val="24"/>
                <w:lang w:val="kk-KZ"/>
              </w:rPr>
            </w:pPr>
          </w:p>
        </w:tc>
        <w:tc>
          <w:tcPr>
            <w:tcW w:w="1628" w:type="dxa"/>
            <w:vMerge w:val="continue"/>
          </w:tcPr>
          <w:p>
            <w:pPr>
              <w:spacing w:after="0"/>
              <w:jc w:val="center"/>
              <w:rPr>
                <w:rFonts w:hint="default" w:ascii="Times New Roman" w:hAnsi="Times New Roman" w:eastAsia="Times New Roman" w:cs="Times New Roman"/>
                <w:sz w:val="24"/>
                <w:szCs w:val="24"/>
                <w:lang w:val="kk-KZ" w:eastAsia="ru-RU"/>
              </w:rPr>
            </w:pPr>
          </w:p>
        </w:tc>
        <w:tc>
          <w:tcPr>
            <w:tcW w:w="1134" w:type="dxa"/>
          </w:tcPr>
          <w:p>
            <w:pPr>
              <w:spacing w:after="0"/>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kk-KZ" w:eastAsia="ru-RU"/>
              </w:rPr>
              <w:t>док</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val="kk-KZ" w:eastAsia="ru-RU"/>
              </w:rPr>
              <w:t xml:space="preserve"> фильм</w:t>
            </w:r>
            <w:r>
              <w:rPr>
                <w:rFonts w:hint="default" w:ascii="Times New Roman" w:hAnsi="Times New Roman" w:eastAsia="Times New Roman" w:cs="Times New Roman"/>
                <w:sz w:val="24"/>
                <w:szCs w:val="24"/>
                <w:lang w:val="en-US" w:eastAsia="ru-RU"/>
              </w:rPr>
              <w:t xml:space="preserve">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09" w:type="dxa"/>
            <w:shd w:val="clear" w:color="auto" w:fill="auto"/>
            <w:vAlign w:val="center"/>
          </w:tcPr>
          <w:p>
            <w:pPr>
              <w:spacing w:after="0"/>
              <w:jc w:val="center"/>
              <w:rPr>
                <w:rFonts w:hint="default" w:ascii="Times New Roman" w:hAnsi="Times New Roman" w:eastAsia="Times New Roman" w:cs="Times New Roman"/>
                <w:b w:val="0"/>
                <w:bCs/>
                <w:sz w:val="24"/>
                <w:szCs w:val="24"/>
                <w:lang w:eastAsia="ru-RU"/>
              </w:rPr>
            </w:pPr>
            <w:r>
              <w:rPr>
                <w:rFonts w:hint="default" w:eastAsia="Times New Roman" w:cs="Times New Roman"/>
                <w:b w:val="0"/>
                <w:bCs/>
                <w:sz w:val="24"/>
                <w:szCs w:val="24"/>
                <w:lang w:val="en-US" w:eastAsia="ru-RU"/>
              </w:rPr>
              <w:t>5</w:t>
            </w:r>
            <w:r>
              <w:rPr>
                <w:rFonts w:hint="default" w:ascii="Times New Roman" w:hAnsi="Times New Roman" w:eastAsia="Times New Roman" w:cs="Times New Roman"/>
                <w:b w:val="0"/>
                <w:bCs/>
                <w:sz w:val="24"/>
                <w:szCs w:val="24"/>
                <w:lang w:eastAsia="ru-RU"/>
              </w:rPr>
              <w:t>.</w:t>
            </w:r>
          </w:p>
        </w:tc>
        <w:tc>
          <w:tcPr>
            <w:tcW w:w="5826" w:type="dxa"/>
            <w:shd w:val="clear" w:color="auto" w:fill="auto"/>
            <w:vAlign w:val="center"/>
          </w:tcPr>
          <w:p>
            <w:pPr>
              <w:spacing w:after="0"/>
              <w:jc w:val="both"/>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cs="Times New Roman"/>
                <w:sz w:val="24"/>
                <w:szCs w:val="24"/>
                <w:lang w:val="kk-KZ"/>
              </w:rPr>
              <w:t xml:space="preserve"> 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және орыс тілдерінде ақпараттық қамтамасыз ету және түсіндіру</w:t>
            </w:r>
          </w:p>
          <w:p>
            <w:pPr>
              <w:spacing w:after="0"/>
              <w:jc w:val="both"/>
              <w:rPr>
                <w:rFonts w:hint="default" w:ascii="Times New Roman" w:hAnsi="Times New Roman" w:eastAsia="Times New Roman" w:cs="Times New Roman"/>
                <w:sz w:val="24"/>
                <w:szCs w:val="24"/>
                <w:lang w:val="kk-KZ" w:eastAsia="ru-RU"/>
              </w:rPr>
            </w:pPr>
          </w:p>
        </w:tc>
        <w:tc>
          <w:tcPr>
            <w:tcW w:w="5824" w:type="dxa"/>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eastAsia="ru-RU"/>
              </w:rPr>
              <w:t>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w:t>
            </w: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b w:val="0"/>
                <w:bCs/>
                <w:sz w:val="24"/>
                <w:szCs w:val="24"/>
                <w:lang w:val="kk-KZ" w:eastAsia="ru-RU"/>
              </w:rPr>
              <w:t>в Акмолинской</w:t>
            </w:r>
            <w:r>
              <w:rPr>
                <w:rFonts w:hint="default" w:ascii="Times New Roman" w:hAnsi="Times New Roman" w:eastAsia="Times New Roman" w:cs="Times New Roman"/>
                <w:b w:val="0"/>
                <w:bCs/>
                <w:sz w:val="24"/>
                <w:szCs w:val="24"/>
                <w:lang w:val="en-US" w:eastAsia="ru-RU"/>
              </w:rPr>
              <w:t xml:space="preserve"> области</w:t>
            </w:r>
            <w:r>
              <w:rPr>
                <w:rFonts w:hint="default" w:ascii="Times New Roman" w:hAnsi="Times New Roman" w:eastAsia="Times New Roman" w:cs="Times New Roman"/>
                <w:sz w:val="24"/>
                <w:szCs w:val="24"/>
                <w:lang w:val="kk-KZ" w:eastAsia="ru-RU"/>
              </w:rPr>
              <w:t xml:space="preserve"> на государственном и русском языках</w:t>
            </w:r>
          </w:p>
        </w:tc>
        <w:tc>
          <w:tcPr>
            <w:tcW w:w="1628" w:type="dxa"/>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tcPr>
          <w:p>
            <w:pPr>
              <w:spacing w:after="0"/>
              <w:jc w:val="center"/>
              <w:rPr>
                <w:rFonts w:hint="default" w:ascii="Times New Roman" w:hAnsi="Times New Roman" w:eastAsia="Times New Roman" w:cs="Times New Roman"/>
                <w:sz w:val="24"/>
                <w:szCs w:val="24"/>
                <w:lang w:val="ru-RU" w:eastAsia="ru-RU"/>
              </w:rPr>
            </w:pPr>
            <w:r>
              <w:rPr>
                <w:rFonts w:hint="default" w:ascii="Times New Roman" w:hAnsi="Times New Roman" w:cs="Times New Roman"/>
                <w:sz w:val="24"/>
                <w:szCs w:val="24"/>
              </w:rPr>
              <w:t>сюжет</w:t>
            </w:r>
            <w:r>
              <w:rPr>
                <w:rFonts w:hint="default" w:ascii="Times New Roman" w:hAnsi="Times New Roman" w:cs="Times New Roman"/>
                <w:sz w:val="24"/>
                <w:szCs w:val="24"/>
                <w:lang w:val="ru-RU"/>
              </w:rPr>
              <w:t xml:space="preserve">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09" w:type="dxa"/>
            <w:vMerge w:val="restart"/>
            <w:shd w:val="clear" w:color="auto" w:fill="auto"/>
            <w:vAlign w:val="center"/>
          </w:tcPr>
          <w:p>
            <w:pPr>
              <w:spacing w:after="0"/>
              <w:jc w:val="center"/>
              <w:rPr>
                <w:rFonts w:hint="default" w:ascii="Times New Roman" w:hAnsi="Times New Roman" w:eastAsia="Times New Roman" w:cs="Times New Roman"/>
                <w:sz w:val="24"/>
                <w:szCs w:val="24"/>
                <w:lang w:val="en-US" w:eastAsia="ru-RU"/>
              </w:rPr>
            </w:pPr>
            <w:r>
              <w:rPr>
                <w:rFonts w:hint="default" w:eastAsia="Times New Roman" w:cs="Times New Roman"/>
                <w:sz w:val="24"/>
                <w:szCs w:val="24"/>
                <w:lang w:val="en-US" w:eastAsia="ru-RU"/>
              </w:rPr>
              <w:t>6</w:t>
            </w:r>
            <w:r>
              <w:rPr>
                <w:rFonts w:hint="default" w:ascii="Times New Roman" w:hAnsi="Times New Roman" w:eastAsia="Times New Roman" w:cs="Times New Roman"/>
                <w:sz w:val="24"/>
                <w:szCs w:val="24"/>
                <w:lang w:val="en-US" w:eastAsia="ru-RU"/>
              </w:rPr>
              <w:t>.</w:t>
            </w:r>
          </w:p>
        </w:tc>
        <w:tc>
          <w:tcPr>
            <w:tcW w:w="5826" w:type="dxa"/>
            <w:vMerge w:val="restart"/>
            <w:shd w:val="clear" w:color="auto" w:fill="auto"/>
            <w:vAlign w:val="center"/>
          </w:tcPr>
          <w:p>
            <w:pPr>
              <w:spacing w:after="0"/>
              <w:jc w:val="both"/>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cs="Times New Roman"/>
                <w:sz w:val="24"/>
                <w:szCs w:val="24"/>
                <w:lang w:val="kk-KZ"/>
              </w:rPr>
              <w:t xml:space="preserve"> 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 мемлекеттік және орыс тілдерінде ақпараттық қамтамасыз ету</w:t>
            </w:r>
          </w:p>
          <w:p>
            <w:pPr>
              <w:spacing w:after="0"/>
              <w:jc w:val="both"/>
              <w:rPr>
                <w:rFonts w:hint="default" w:ascii="Times New Roman" w:hAnsi="Times New Roman" w:eastAsia="Times New Roman" w:cs="Times New Roman"/>
                <w:sz w:val="24"/>
                <w:szCs w:val="24"/>
                <w:lang w:val="kk-KZ" w:eastAsia="ru-RU"/>
              </w:rPr>
            </w:pPr>
          </w:p>
        </w:tc>
        <w:tc>
          <w:tcPr>
            <w:tcW w:w="5824" w:type="dxa"/>
            <w:vMerge w:val="restart"/>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eastAsia="ru-RU"/>
              </w:rPr>
              <w:t>Информационное сопровождение общественно значимых, праздничных, юбилейных и памятных дат, а также награждения за отличия и достижения, реабилитации жертв политических репрессий в Республике Казахстан</w:t>
            </w:r>
            <w:r>
              <w:rPr>
                <w:rFonts w:hint="default" w:ascii="Times New Roman" w:hAnsi="Times New Roman" w:eastAsia="Times New Roman" w:cs="Times New Roman"/>
                <w:sz w:val="24"/>
                <w:szCs w:val="24"/>
                <w:lang w:val="kk-KZ" w:eastAsia="ru-RU"/>
              </w:rPr>
              <w:t xml:space="preserve"> в </w:t>
            </w:r>
            <w:r>
              <w:rPr>
                <w:rFonts w:hint="default" w:ascii="Times New Roman" w:hAnsi="Times New Roman" w:eastAsia="Times New Roman" w:cs="Times New Roman"/>
                <w:b w:val="0"/>
                <w:bCs/>
                <w:sz w:val="24"/>
                <w:szCs w:val="24"/>
                <w:lang w:val="kk-KZ" w:eastAsia="ru-RU"/>
              </w:rPr>
              <w:t>в Акмолинской</w:t>
            </w:r>
            <w:r>
              <w:rPr>
                <w:rFonts w:hint="default" w:ascii="Times New Roman" w:hAnsi="Times New Roman" w:eastAsia="Times New Roman" w:cs="Times New Roman"/>
                <w:b w:val="0"/>
                <w:bCs/>
                <w:sz w:val="24"/>
                <w:szCs w:val="24"/>
                <w:lang w:val="en-US" w:eastAsia="ru-RU"/>
              </w:rPr>
              <w:t xml:space="preserve"> области</w:t>
            </w:r>
            <w:r>
              <w:rPr>
                <w:rFonts w:hint="default" w:ascii="Times New Roman" w:hAnsi="Times New Roman" w:eastAsia="Times New Roman" w:cs="Times New Roman"/>
                <w:sz w:val="24"/>
                <w:szCs w:val="24"/>
                <w:lang w:val="kk-KZ" w:eastAsia="ru-RU"/>
              </w:rPr>
              <w:t xml:space="preserve"> на государственном и русском языках</w:t>
            </w:r>
          </w:p>
          <w:p>
            <w:pPr>
              <w:spacing w:after="0"/>
              <w:jc w:val="both"/>
              <w:rPr>
                <w:rFonts w:hint="default" w:ascii="Times New Roman" w:hAnsi="Times New Roman" w:eastAsia="Times New Roman" w:cs="Times New Roman"/>
                <w:sz w:val="24"/>
                <w:szCs w:val="24"/>
                <w:lang w:val="kk-KZ" w:eastAsia="ru-RU"/>
              </w:rPr>
            </w:pPr>
          </w:p>
        </w:tc>
        <w:tc>
          <w:tcPr>
            <w:tcW w:w="1628" w:type="dxa"/>
            <w:vMerge w:val="restart"/>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tcPr>
          <w:p>
            <w:pPr>
              <w:spacing w:after="0"/>
              <w:jc w:val="center"/>
              <w:rPr>
                <w:rFonts w:hint="default" w:ascii="Times New Roman" w:hAnsi="Times New Roman" w:eastAsia="Times New Roman" w:cs="Times New Roman"/>
                <w:sz w:val="24"/>
                <w:szCs w:val="24"/>
                <w:lang w:val="ru-RU" w:eastAsia="ru-RU"/>
              </w:rPr>
            </w:pPr>
            <w:r>
              <w:rPr>
                <w:rFonts w:hint="default" w:ascii="Times New Roman" w:hAnsi="Times New Roman" w:cs="Times New Roman"/>
                <w:sz w:val="24"/>
                <w:szCs w:val="24"/>
              </w:rPr>
              <w:t>сюжет</w:t>
            </w:r>
            <w:r>
              <w:rPr>
                <w:rFonts w:hint="default" w:ascii="Times New Roman" w:hAnsi="Times New Roman" w:cs="Times New Roman"/>
                <w:sz w:val="24"/>
                <w:szCs w:val="24"/>
                <w:lang w:val="ru-RU"/>
              </w:rPr>
              <w:t xml:space="preserve">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9" w:type="dxa"/>
            <w:vMerge w:val="continue"/>
            <w:shd w:val="clear" w:color="auto" w:fill="auto"/>
            <w:vAlign w:val="center"/>
          </w:tcPr>
          <w:p>
            <w:pPr>
              <w:spacing w:after="0"/>
              <w:jc w:val="center"/>
              <w:rPr>
                <w:rFonts w:hint="default" w:ascii="Times New Roman" w:hAnsi="Times New Roman" w:eastAsia="Times New Roman" w:cs="Times New Roman"/>
                <w:sz w:val="24"/>
                <w:szCs w:val="24"/>
                <w:lang w:val="kk-KZ" w:eastAsia="ru-RU"/>
              </w:rPr>
            </w:pPr>
          </w:p>
        </w:tc>
        <w:tc>
          <w:tcPr>
            <w:tcW w:w="5826" w:type="dxa"/>
            <w:vMerge w:val="continue"/>
            <w:shd w:val="clear" w:color="auto" w:fill="auto"/>
            <w:vAlign w:val="center"/>
          </w:tcPr>
          <w:p>
            <w:pPr>
              <w:spacing w:after="0"/>
              <w:jc w:val="both"/>
              <w:rPr>
                <w:rFonts w:hint="default" w:ascii="Times New Roman" w:hAnsi="Times New Roman" w:eastAsia="Times New Roman" w:cs="Times New Roman"/>
                <w:sz w:val="24"/>
                <w:szCs w:val="24"/>
                <w:lang w:eastAsia="ru-RU"/>
              </w:rPr>
            </w:pPr>
          </w:p>
        </w:tc>
        <w:tc>
          <w:tcPr>
            <w:tcW w:w="5824" w:type="dxa"/>
            <w:vMerge w:val="continue"/>
          </w:tcPr>
          <w:p>
            <w:pPr>
              <w:spacing w:after="0"/>
              <w:jc w:val="both"/>
              <w:rPr>
                <w:rFonts w:hint="default" w:ascii="Times New Roman" w:hAnsi="Times New Roman" w:cs="Times New Roman"/>
                <w:sz w:val="24"/>
                <w:szCs w:val="24"/>
                <w:lang w:val="kk-KZ"/>
              </w:rPr>
            </w:pPr>
          </w:p>
        </w:tc>
        <w:tc>
          <w:tcPr>
            <w:tcW w:w="1628" w:type="dxa"/>
            <w:vMerge w:val="continue"/>
          </w:tcPr>
          <w:p>
            <w:pPr>
              <w:spacing w:after="0"/>
              <w:jc w:val="both"/>
              <w:rPr>
                <w:rFonts w:hint="default" w:ascii="Times New Roman" w:hAnsi="Times New Roman" w:eastAsia="Times New Roman" w:cs="Times New Roman"/>
                <w:sz w:val="24"/>
                <w:szCs w:val="24"/>
                <w:lang w:val="kk-KZ" w:eastAsia="ru-RU"/>
              </w:rPr>
            </w:pPr>
          </w:p>
        </w:tc>
        <w:tc>
          <w:tcPr>
            <w:tcW w:w="1134" w:type="dxa"/>
          </w:tcPr>
          <w:p>
            <w:pPr>
              <w:spacing w:after="0"/>
              <w:jc w:val="center"/>
              <w:rPr>
                <w:rFonts w:hint="default" w:ascii="Times New Roman" w:hAnsi="Times New Roman" w:eastAsia="Times New Roman" w:cs="Times New Roman"/>
                <w:sz w:val="24"/>
                <w:szCs w:val="24"/>
                <w:lang w:val="ru-RU" w:eastAsia="ru-RU"/>
              </w:rPr>
            </w:pPr>
            <w:r>
              <w:rPr>
                <w:rFonts w:hint="default" w:ascii="Times New Roman" w:hAnsi="Times New Roman" w:cs="Times New Roman"/>
                <w:sz w:val="24"/>
                <w:szCs w:val="24"/>
              </w:rPr>
              <w:t>док</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ф</w:t>
            </w:r>
            <w:r>
              <w:rPr>
                <w:rFonts w:hint="default" w:ascii="Times New Roman" w:hAnsi="Times New Roman" w:cs="Times New Roman"/>
                <w:sz w:val="24"/>
                <w:szCs w:val="24"/>
              </w:rPr>
              <w:t>ильм</w:t>
            </w:r>
            <w:r>
              <w:rPr>
                <w:rFonts w:hint="default" w:ascii="Times New Roman" w:hAnsi="Times New Roman" w:cs="Times New Roman"/>
                <w:sz w:val="24"/>
                <w:szCs w:val="24"/>
                <w:lang w:val="ru-RU"/>
              </w:rPr>
              <w:t xml:space="preserve">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709" w:type="dxa"/>
            <w:shd w:val="clear" w:color="auto" w:fill="auto"/>
            <w:vAlign w:val="center"/>
          </w:tcPr>
          <w:p>
            <w:pPr>
              <w:spacing w:after="0"/>
              <w:jc w:val="center"/>
              <w:rPr>
                <w:rFonts w:hint="default" w:ascii="Times New Roman" w:hAnsi="Times New Roman" w:eastAsia="Times New Roman" w:cs="Times New Roman"/>
                <w:b/>
                <w:sz w:val="24"/>
                <w:szCs w:val="24"/>
                <w:lang w:eastAsia="ru-RU"/>
              </w:rPr>
            </w:pPr>
            <w:r>
              <w:rPr>
                <w:rFonts w:hint="default" w:eastAsia="Times New Roman" w:cs="Times New Roman"/>
                <w:b w:val="0"/>
                <w:bCs/>
                <w:sz w:val="24"/>
                <w:szCs w:val="24"/>
                <w:lang w:val="en-US" w:eastAsia="ru-RU"/>
              </w:rPr>
              <w:t>7</w:t>
            </w:r>
            <w:r>
              <w:rPr>
                <w:rFonts w:hint="default" w:ascii="Times New Roman" w:hAnsi="Times New Roman" w:eastAsia="Times New Roman" w:cs="Times New Roman"/>
                <w:b w:val="0"/>
                <w:bCs/>
                <w:sz w:val="24"/>
                <w:szCs w:val="24"/>
                <w:lang w:eastAsia="ru-RU"/>
              </w:rPr>
              <w:t>.</w:t>
            </w:r>
          </w:p>
        </w:tc>
        <w:tc>
          <w:tcPr>
            <w:tcW w:w="5826" w:type="dxa"/>
            <w:shd w:val="clear" w:color="auto" w:fill="auto"/>
            <w:vAlign w:val="center"/>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eastAsia="Times New Roman" w:cs="Times New Roman"/>
                <w:sz w:val="24"/>
                <w:szCs w:val="24"/>
                <w:lang w:val="kk-KZ" w:eastAsia="ru-RU"/>
              </w:rPr>
              <w:t xml:space="preserve"> білім беру саласындағы іс-шараларды, тіл саясатын дамыту, қазақ тілін реформалау, кітап оқу және білімге ұмтылу мәдениетін насихаттау, азаматтардың шығармашылығы мен озықтығын қолдау, ұстаздық беделін арттыру. «Білімді ұлт» сапалы білім» ұлттық жобасын, мектепке дейінгі және орта білім беруді дамытудағы реформалар, «Жайлы мектеп» жобасы, білім беру бағдарламаларын жетілдіру, жас ұрпақ арасында ұстаздық кәсіпті насихаттау қызметін мемлекеттік және орыс тілдерінде ақпараттық қамтамасыз ету және түсіндіру</w:t>
            </w:r>
          </w:p>
          <w:p>
            <w:pPr>
              <w:spacing w:after="0"/>
              <w:jc w:val="both"/>
              <w:rPr>
                <w:rFonts w:hint="default" w:ascii="Times New Roman" w:hAnsi="Times New Roman" w:eastAsia="Times New Roman" w:cs="Times New Roman"/>
                <w:sz w:val="24"/>
                <w:szCs w:val="24"/>
                <w:lang w:val="kk-KZ" w:eastAsia="ru-RU"/>
              </w:rPr>
            </w:pPr>
          </w:p>
        </w:tc>
        <w:tc>
          <w:tcPr>
            <w:tcW w:w="5824" w:type="dxa"/>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eastAsia="ru-RU"/>
              </w:rPr>
              <w:t xml:space="preserve">Информационное сопровождение и разъяснение деятельности в сфере образования, развития языковой политики, реформы казахского языка, популяризации культуры чтения и стремления к знаниям, поддержка созидательности и прогрессивности граждан, повышения престижа профессии педагога </w:t>
            </w:r>
            <w:r>
              <w:rPr>
                <w:rFonts w:hint="default" w:ascii="Times New Roman" w:hAnsi="Times New Roman" w:cs="Times New Roman"/>
                <w:sz w:val="24"/>
                <w:szCs w:val="24"/>
              </w:rPr>
              <w:t>национального проекта «Качественное образование «Образованная нация»</w:t>
            </w:r>
            <w:r>
              <w:rPr>
                <w:rFonts w:hint="default" w:ascii="Times New Roman" w:hAnsi="Times New Roman" w:eastAsia="Times New Roman" w:cs="Times New Roman"/>
                <w:sz w:val="24"/>
                <w:szCs w:val="24"/>
                <w:lang w:eastAsia="ru-RU"/>
              </w:rPr>
              <w:t xml:space="preserve">, реформы развития дошкольного и среднего образования, </w:t>
            </w:r>
            <w:r>
              <w:rPr>
                <w:rFonts w:hint="default" w:ascii="Times New Roman" w:hAnsi="Times New Roman" w:cs="Times New Roman"/>
                <w:sz w:val="24"/>
                <w:szCs w:val="24"/>
              </w:rPr>
              <w:t xml:space="preserve">проекта </w:t>
            </w:r>
            <w:r>
              <w:rPr>
                <w:rFonts w:hint="default" w:ascii="Times New Roman" w:hAnsi="Times New Roman" w:eastAsia="Times New Roman" w:cs="Times New Roman"/>
                <w:sz w:val="24"/>
                <w:szCs w:val="24"/>
                <w:lang w:eastAsia="ru-RU"/>
              </w:rPr>
              <w:t>«Комфортная школа», совершенствование учебных программ, популяризации профессии педагога среди подрастающего поколения</w:t>
            </w: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b w:val="0"/>
                <w:bCs/>
                <w:sz w:val="24"/>
                <w:szCs w:val="24"/>
                <w:lang w:val="kk-KZ" w:eastAsia="ru-RU"/>
              </w:rPr>
              <w:t>в Акмолинской</w:t>
            </w:r>
            <w:r>
              <w:rPr>
                <w:rFonts w:hint="default" w:ascii="Times New Roman" w:hAnsi="Times New Roman" w:eastAsia="Times New Roman" w:cs="Times New Roman"/>
                <w:b w:val="0"/>
                <w:bCs/>
                <w:sz w:val="24"/>
                <w:szCs w:val="24"/>
                <w:lang w:val="en-US" w:eastAsia="ru-RU"/>
              </w:rPr>
              <w:t xml:space="preserve"> области </w:t>
            </w:r>
            <w:r>
              <w:rPr>
                <w:rFonts w:hint="default" w:ascii="Times New Roman" w:hAnsi="Times New Roman" w:eastAsia="Times New Roman" w:cs="Times New Roman"/>
                <w:sz w:val="24"/>
                <w:szCs w:val="24"/>
                <w:lang w:val="kk-KZ" w:eastAsia="ru-RU"/>
              </w:rPr>
              <w:t>на государственном и русском языках</w:t>
            </w:r>
          </w:p>
        </w:tc>
        <w:tc>
          <w:tcPr>
            <w:tcW w:w="1628" w:type="dxa"/>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tcPr>
          <w:p>
            <w:pPr>
              <w:spacing w:after="0"/>
              <w:jc w:val="center"/>
              <w:rPr>
                <w:rFonts w:hint="default" w:ascii="Times New Roman" w:hAnsi="Times New Roman" w:eastAsia="Times New Roman" w:cs="Times New Roman"/>
                <w:sz w:val="24"/>
                <w:szCs w:val="24"/>
                <w:lang w:val="ru-RU" w:eastAsia="ru-RU"/>
              </w:rPr>
            </w:pPr>
            <w:r>
              <w:rPr>
                <w:rFonts w:hint="default" w:ascii="Times New Roman" w:hAnsi="Times New Roman" w:cs="Times New Roman"/>
                <w:sz w:val="24"/>
                <w:szCs w:val="24"/>
              </w:rPr>
              <w:t>сюжет</w:t>
            </w:r>
            <w:r>
              <w:rPr>
                <w:rFonts w:hint="default" w:ascii="Times New Roman" w:hAnsi="Times New Roman" w:cs="Times New Roman"/>
                <w:sz w:val="24"/>
                <w:szCs w:val="24"/>
                <w:lang w:val="ru-RU"/>
              </w:rPr>
              <w:t xml:space="preserve"> - 30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709" w:type="dxa"/>
            <w:shd w:val="clear" w:color="auto" w:fill="auto"/>
            <w:vAlign w:val="center"/>
          </w:tcPr>
          <w:p>
            <w:pPr>
              <w:spacing w:after="0"/>
              <w:jc w:val="center"/>
              <w:rPr>
                <w:rFonts w:hint="default" w:ascii="Times New Roman" w:hAnsi="Times New Roman" w:eastAsia="Times New Roman" w:cs="Times New Roman"/>
                <w:b/>
                <w:sz w:val="24"/>
                <w:szCs w:val="24"/>
                <w:lang w:eastAsia="ru-RU"/>
              </w:rPr>
            </w:pPr>
            <w:r>
              <w:rPr>
                <w:rFonts w:hint="default" w:eastAsia="Times New Roman" w:cs="Times New Roman"/>
                <w:b w:val="0"/>
                <w:bCs/>
                <w:sz w:val="24"/>
                <w:szCs w:val="24"/>
                <w:lang w:val="en-US" w:eastAsia="ru-RU"/>
              </w:rPr>
              <w:t>8</w:t>
            </w:r>
            <w:r>
              <w:rPr>
                <w:rFonts w:hint="default" w:ascii="Times New Roman" w:hAnsi="Times New Roman" w:eastAsia="Times New Roman" w:cs="Times New Roman"/>
                <w:b w:val="0"/>
                <w:bCs/>
                <w:sz w:val="24"/>
                <w:szCs w:val="24"/>
                <w:lang w:eastAsia="ru-RU"/>
              </w:rPr>
              <w:t>.</w:t>
            </w:r>
          </w:p>
        </w:tc>
        <w:tc>
          <w:tcPr>
            <w:tcW w:w="5826" w:type="dxa"/>
            <w:shd w:val="clear" w:color="auto" w:fill="auto"/>
            <w:vAlign w:val="center"/>
          </w:tcPr>
          <w:p>
            <w:pPr>
              <w:spacing w:after="0"/>
              <w:jc w:val="both"/>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cs="Times New Roman"/>
                <w:sz w:val="24"/>
                <w:szCs w:val="24"/>
                <w:lang w:val="kk-KZ"/>
              </w:rPr>
              <w:t xml:space="preserve"> денсаулық сақтау саласындағы іс-шараларды ақпараттық қамтамасыз ету және түсіндіру, медицина қызметкерлерінің кәсібін насихаттау, «Дені сау ұлт» әрбір азамат үшін сапалы және қолжетімді денсаулық сақтау» ұлттық жобасын, ауылдық жерлерде денсаулық сақтау жүйесін жетілдіруді мемлекеттік және орыс тілдерінде ақпараттық қамтамасыз ету және түсіндіру</w:t>
            </w:r>
          </w:p>
          <w:p>
            <w:pPr>
              <w:spacing w:after="0"/>
              <w:jc w:val="both"/>
              <w:rPr>
                <w:rFonts w:hint="default" w:ascii="Times New Roman" w:hAnsi="Times New Roman" w:eastAsia="Times New Roman" w:cs="Times New Roman"/>
                <w:sz w:val="24"/>
                <w:szCs w:val="24"/>
                <w:lang w:val="kk-KZ" w:eastAsia="ru-RU"/>
              </w:rPr>
            </w:pPr>
          </w:p>
        </w:tc>
        <w:tc>
          <w:tcPr>
            <w:tcW w:w="5824" w:type="dxa"/>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eastAsia="ru-RU"/>
              </w:rPr>
              <w:t xml:space="preserve">Информационное сопровождение и разъяснение деятельности в сфере здравоохранения, </w:t>
            </w:r>
            <w:r>
              <w:rPr>
                <w:rFonts w:hint="default" w:ascii="Times New Roman" w:hAnsi="Times New Roman" w:cs="Times New Roman"/>
                <w:sz w:val="24"/>
                <w:szCs w:val="24"/>
              </w:rPr>
              <w:t>популяризации профессии медицинских работников</w:t>
            </w:r>
            <w:r>
              <w:rPr>
                <w:rFonts w:hint="default" w:ascii="Times New Roman" w:hAnsi="Times New Roman" w:eastAsia="Times New Roman" w:cs="Times New Roman"/>
                <w:sz w:val="24"/>
                <w:szCs w:val="24"/>
                <w:lang w:eastAsia="ru-RU"/>
              </w:rPr>
              <w:t>, национального проекта «Качественное и доступное здравоохранение для каждого гражданина «Здоровая нация», улучшение системы здравоохранения в сельской местности</w:t>
            </w: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b w:val="0"/>
                <w:bCs/>
                <w:sz w:val="24"/>
                <w:szCs w:val="24"/>
                <w:lang w:val="kk-KZ" w:eastAsia="ru-RU"/>
              </w:rPr>
              <w:t>в Акмолинской</w:t>
            </w:r>
            <w:r>
              <w:rPr>
                <w:rFonts w:hint="default" w:ascii="Times New Roman" w:hAnsi="Times New Roman" w:eastAsia="Times New Roman" w:cs="Times New Roman"/>
                <w:b w:val="0"/>
                <w:bCs/>
                <w:sz w:val="24"/>
                <w:szCs w:val="24"/>
                <w:lang w:val="en-US" w:eastAsia="ru-RU"/>
              </w:rPr>
              <w:t xml:space="preserve"> области</w:t>
            </w:r>
            <w:r>
              <w:rPr>
                <w:rFonts w:hint="default" w:ascii="Times New Roman" w:hAnsi="Times New Roman" w:eastAsia="Times New Roman" w:cs="Times New Roman"/>
                <w:sz w:val="24"/>
                <w:szCs w:val="24"/>
                <w:lang w:val="kk-KZ" w:eastAsia="ru-RU"/>
              </w:rPr>
              <w:t xml:space="preserve"> на государственном и русском языках</w:t>
            </w:r>
          </w:p>
        </w:tc>
        <w:tc>
          <w:tcPr>
            <w:tcW w:w="1628" w:type="dxa"/>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tcPr>
          <w:p>
            <w:pPr>
              <w:spacing w:after="0"/>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kk-KZ" w:eastAsia="ru-RU"/>
              </w:rPr>
              <w:t xml:space="preserve"> сюжет</w:t>
            </w:r>
            <w:r>
              <w:rPr>
                <w:rFonts w:hint="default" w:ascii="Times New Roman" w:hAnsi="Times New Roman" w:eastAsia="Times New Roman" w:cs="Times New Roman"/>
                <w:sz w:val="24"/>
                <w:szCs w:val="24"/>
                <w:lang w:val="en-US" w:eastAsia="ru-RU"/>
              </w:rPr>
              <w:t xml:space="preserve"> - 20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709" w:type="dxa"/>
            <w:shd w:val="clear" w:color="auto" w:fill="auto"/>
            <w:vAlign w:val="center"/>
          </w:tcPr>
          <w:p>
            <w:pPr>
              <w:spacing w:after="0"/>
              <w:jc w:val="center"/>
              <w:rPr>
                <w:rFonts w:hint="default" w:ascii="Times New Roman" w:hAnsi="Times New Roman" w:eastAsia="Times New Roman" w:cs="Times New Roman"/>
                <w:b/>
                <w:sz w:val="24"/>
                <w:szCs w:val="24"/>
                <w:lang w:eastAsia="ru-RU"/>
              </w:rPr>
            </w:pPr>
            <w:r>
              <w:rPr>
                <w:rFonts w:hint="default" w:eastAsia="Times New Roman" w:cs="Times New Roman"/>
                <w:b w:val="0"/>
                <w:bCs/>
                <w:sz w:val="24"/>
                <w:szCs w:val="24"/>
                <w:lang w:val="en-US" w:eastAsia="ru-RU"/>
              </w:rPr>
              <w:t>9</w:t>
            </w:r>
            <w:r>
              <w:rPr>
                <w:rFonts w:hint="default" w:ascii="Times New Roman" w:hAnsi="Times New Roman" w:eastAsia="Times New Roman" w:cs="Times New Roman"/>
                <w:b w:val="0"/>
                <w:bCs/>
                <w:sz w:val="24"/>
                <w:szCs w:val="24"/>
                <w:lang w:eastAsia="ru-RU"/>
              </w:rPr>
              <w:t>.</w:t>
            </w:r>
          </w:p>
        </w:tc>
        <w:tc>
          <w:tcPr>
            <w:tcW w:w="5826" w:type="dxa"/>
            <w:shd w:val="clear" w:color="auto" w:fill="auto"/>
            <w:vAlign w:val="center"/>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eastAsia="Times New Roman" w:cs="Times New Roman"/>
                <w:sz w:val="24"/>
                <w:szCs w:val="24"/>
                <w:lang w:val="kk-KZ" w:eastAsia="ru-RU"/>
              </w:rPr>
              <w:t xml:space="preserve"> экономиканың дамуын, экономикалық өзін-өзі қамтамасыз ету, экономиканы әртараптандыру, инвестиция тарту, сауда-экономикалық ынтымақтастық, қазақстандық өнімнің сапасын арттыру, ұлттық экспорттаушыларды мемлекеттік қолдау, шекаралық сауданы дамыту, баға белгілеу, тұтынушылардың құқықтарын қорғауды мемлекеттік және орыс тілдерінде ақпараттық қамтамасыз ету және түсіндіру</w:t>
            </w:r>
          </w:p>
          <w:p>
            <w:pPr>
              <w:spacing w:after="0"/>
              <w:jc w:val="both"/>
              <w:rPr>
                <w:rFonts w:hint="default" w:ascii="Times New Roman" w:hAnsi="Times New Roman" w:eastAsia="Times New Roman" w:cs="Times New Roman"/>
                <w:sz w:val="24"/>
                <w:szCs w:val="24"/>
                <w:lang w:val="kk-KZ" w:eastAsia="ru-RU"/>
              </w:rPr>
            </w:pPr>
          </w:p>
          <w:p>
            <w:pPr>
              <w:spacing w:after="0"/>
              <w:jc w:val="both"/>
              <w:rPr>
                <w:rFonts w:hint="default" w:ascii="Times New Roman" w:hAnsi="Times New Roman" w:eastAsia="Times New Roman" w:cs="Times New Roman"/>
                <w:sz w:val="24"/>
                <w:szCs w:val="24"/>
                <w:lang w:val="kk-KZ" w:eastAsia="ru-RU"/>
              </w:rPr>
            </w:pPr>
          </w:p>
        </w:tc>
        <w:tc>
          <w:tcPr>
            <w:tcW w:w="5824" w:type="dxa"/>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 xml:space="preserve">Информационное сопровождение и разъяснение экономического развития, обеспечения экономической самодостаточности, диверсификации экономики, привлечения инвестиций, торгово-экономического сотрудничества, повышения качества казахстанской продукции, государственной поддержки национальных экспортеров, развития приграничной торговли, ценообразования, защиты прав потребителей </w:t>
            </w:r>
            <w:r>
              <w:rPr>
                <w:rFonts w:hint="default" w:ascii="Times New Roman" w:hAnsi="Times New Roman" w:eastAsia="Times New Roman" w:cs="Times New Roman"/>
                <w:b w:val="0"/>
                <w:bCs/>
                <w:sz w:val="24"/>
                <w:szCs w:val="24"/>
                <w:lang w:val="kk-KZ" w:eastAsia="ru-RU"/>
              </w:rPr>
              <w:t>в Акмолинской</w:t>
            </w:r>
            <w:r>
              <w:rPr>
                <w:rFonts w:hint="default" w:ascii="Times New Roman" w:hAnsi="Times New Roman" w:eastAsia="Times New Roman" w:cs="Times New Roman"/>
                <w:b w:val="0"/>
                <w:bCs/>
                <w:sz w:val="24"/>
                <w:szCs w:val="24"/>
                <w:lang w:val="en-US" w:eastAsia="ru-RU"/>
              </w:rPr>
              <w:t xml:space="preserve"> области</w:t>
            </w:r>
            <w:r>
              <w:rPr>
                <w:rFonts w:hint="default" w:ascii="Times New Roman" w:hAnsi="Times New Roman" w:eastAsia="Times New Roman" w:cs="Times New Roman"/>
                <w:sz w:val="24"/>
                <w:szCs w:val="24"/>
                <w:lang w:val="kk-KZ" w:eastAsia="ru-RU"/>
              </w:rPr>
              <w:t xml:space="preserve"> на государственном и русском языках</w:t>
            </w:r>
          </w:p>
        </w:tc>
        <w:tc>
          <w:tcPr>
            <w:tcW w:w="1628" w:type="dxa"/>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tcPr>
          <w:p>
            <w:pPr>
              <w:spacing w:after="0"/>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kk-KZ" w:eastAsia="ru-RU"/>
              </w:rPr>
              <w:t xml:space="preserve"> сюжет</w:t>
            </w:r>
            <w:r>
              <w:rPr>
                <w:rFonts w:hint="default" w:ascii="Times New Roman" w:hAnsi="Times New Roman" w:eastAsia="Times New Roman" w:cs="Times New Roman"/>
                <w:sz w:val="24"/>
                <w:szCs w:val="24"/>
                <w:lang w:val="en-US" w:eastAsia="ru-RU"/>
              </w:rPr>
              <w:t xml:space="preserve">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709" w:type="dxa"/>
            <w:shd w:val="clear" w:color="auto" w:fill="auto"/>
            <w:vAlign w:val="center"/>
          </w:tcPr>
          <w:p>
            <w:pPr>
              <w:spacing w:after="0"/>
              <w:jc w:val="center"/>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10.</w:t>
            </w:r>
          </w:p>
        </w:tc>
        <w:tc>
          <w:tcPr>
            <w:tcW w:w="5826" w:type="dxa"/>
            <w:shd w:val="clear" w:color="auto" w:fill="auto"/>
            <w:vAlign w:val="top"/>
          </w:tcPr>
          <w:p>
            <w:pPr>
              <w:spacing w:after="0"/>
              <w:jc w:val="both"/>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cs="Times New Roman"/>
                <w:sz w:val="24"/>
                <w:szCs w:val="24"/>
                <w:lang w:val="kk-KZ"/>
              </w:rPr>
              <w:t xml:space="preserve"> жаңа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саласы, ауыз сумен қамтамасыз етуді мемлекеттік және орыс тілдерінде ақпараттық қамтамасыз ету және түсіндіру</w:t>
            </w:r>
          </w:p>
          <w:p>
            <w:pPr>
              <w:spacing w:after="0"/>
              <w:jc w:val="both"/>
              <w:rPr>
                <w:rFonts w:hint="default" w:ascii="Times New Roman" w:hAnsi="Times New Roman" w:cs="Times New Roman"/>
                <w:sz w:val="24"/>
                <w:szCs w:val="24"/>
                <w:lang w:val="kk-KZ"/>
              </w:rPr>
            </w:pPr>
          </w:p>
          <w:p>
            <w:pPr>
              <w:spacing w:after="0"/>
              <w:jc w:val="both"/>
              <w:rPr>
                <w:rFonts w:hint="default" w:ascii="Times New Roman" w:hAnsi="Times New Roman" w:eastAsia="Times New Roman" w:cs="Times New Roman"/>
                <w:sz w:val="24"/>
                <w:szCs w:val="24"/>
                <w:lang w:val="kk-KZ" w:eastAsia="ru-RU" w:bidi="ar-SA"/>
              </w:rPr>
            </w:pPr>
          </w:p>
        </w:tc>
        <w:tc>
          <w:tcPr>
            <w:tcW w:w="5824" w:type="dxa"/>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w:t>
            </w: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b w:val="0"/>
                <w:bCs/>
                <w:sz w:val="24"/>
                <w:szCs w:val="24"/>
                <w:lang w:val="kk-KZ" w:eastAsia="ru-RU"/>
              </w:rPr>
              <w:t>в Акмолинской</w:t>
            </w:r>
            <w:r>
              <w:rPr>
                <w:rFonts w:hint="default" w:ascii="Times New Roman" w:hAnsi="Times New Roman" w:eastAsia="Times New Roman" w:cs="Times New Roman"/>
                <w:b w:val="0"/>
                <w:bCs/>
                <w:sz w:val="24"/>
                <w:szCs w:val="24"/>
                <w:lang w:val="en-US" w:eastAsia="ru-RU"/>
              </w:rPr>
              <w:t xml:space="preserve"> области</w:t>
            </w:r>
            <w:r>
              <w:rPr>
                <w:rFonts w:hint="default" w:ascii="Times New Roman" w:hAnsi="Times New Roman" w:eastAsia="Times New Roman" w:cs="Times New Roman"/>
                <w:sz w:val="24"/>
                <w:szCs w:val="24"/>
                <w:lang w:val="kk-KZ" w:eastAsia="ru-RU"/>
              </w:rPr>
              <w:t xml:space="preserve"> на государственном и русском языках</w:t>
            </w:r>
          </w:p>
        </w:tc>
        <w:tc>
          <w:tcPr>
            <w:tcW w:w="1628" w:type="dxa"/>
            <w:vAlign w:val="top"/>
          </w:tcPr>
          <w:p>
            <w:pPr>
              <w:spacing w:after="0"/>
              <w:jc w:val="center"/>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center"/>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kk-KZ" w:eastAsia="ru-RU"/>
              </w:rPr>
              <w:t>сюжет</w:t>
            </w:r>
            <w:r>
              <w:rPr>
                <w:rFonts w:hint="default" w:ascii="Times New Roman" w:hAnsi="Times New Roman" w:eastAsia="Times New Roman" w:cs="Times New Roman"/>
                <w:sz w:val="24"/>
                <w:szCs w:val="24"/>
                <w:lang w:val="en-US" w:eastAsia="ru-RU"/>
              </w:rPr>
              <w:t xml:space="preserve"> - 30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09" w:type="dxa"/>
            <w:vMerge w:val="restart"/>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11.</w:t>
            </w:r>
          </w:p>
        </w:tc>
        <w:tc>
          <w:tcPr>
            <w:tcW w:w="5826" w:type="dxa"/>
            <w:vMerge w:val="restart"/>
            <w:shd w:val="clear" w:color="auto" w:fill="auto"/>
            <w:vAlign w:val="top"/>
          </w:tcPr>
          <w:p>
            <w:pPr>
              <w:spacing w:after="0"/>
              <w:jc w:val="both"/>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cs="Times New Roman"/>
                <w:sz w:val="24"/>
                <w:szCs w:val="24"/>
                <w:lang w:val="kk-KZ"/>
              </w:rPr>
              <w:t xml:space="preserve"> өңірлерді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 мемлекеттік және орыс тілдерінде ақпараттық қамтамасыз ету және түсіндіру</w:t>
            </w:r>
          </w:p>
          <w:p>
            <w:pPr>
              <w:spacing w:after="0"/>
              <w:jc w:val="both"/>
              <w:rPr>
                <w:rFonts w:hint="default" w:ascii="Times New Roman" w:hAnsi="Times New Roman" w:eastAsia="Times New Roman" w:cs="Times New Roman"/>
                <w:bCs/>
                <w:sz w:val="24"/>
                <w:szCs w:val="24"/>
                <w:lang w:val="kk-KZ" w:eastAsia="ru-RU" w:bidi="ar-SA"/>
              </w:rPr>
            </w:pPr>
          </w:p>
        </w:tc>
        <w:tc>
          <w:tcPr>
            <w:tcW w:w="5824" w:type="dxa"/>
            <w:vMerge w:val="restart"/>
            <w:vAlign w:val="top"/>
          </w:tcPr>
          <w:p>
            <w:pPr>
              <w:spacing w:after="0"/>
              <w:jc w:val="both"/>
              <w:rPr>
                <w:rFonts w:hint="default" w:ascii="Times New Roman" w:hAnsi="Times New Roman" w:eastAsia="Times New Roman" w:cs="Times New Roman"/>
                <w:bCs/>
                <w:sz w:val="24"/>
                <w:szCs w:val="24"/>
                <w:lang w:val="kk-KZ" w:eastAsia="ru-RU" w:bidi="ar-SA"/>
              </w:rPr>
            </w:pPr>
            <w:r>
              <w:rPr>
                <w:rFonts w:hint="default" w:ascii="Times New Roman" w:hAnsi="Times New Roman" w:eastAsia="Times New Roman" w:cs="Times New Roman"/>
                <w:bCs/>
                <w:sz w:val="24"/>
                <w:szCs w:val="24"/>
                <w:lang w:eastAsia="ru-RU"/>
              </w:rPr>
              <w:t xml:space="preserve">Информационное сопровождение и разъяснение вопросов развития регионов, деятельности регионов в различных сферах, реализуемых в регионах проектов, </w:t>
            </w:r>
            <w:r>
              <w:rPr>
                <w:rFonts w:hint="default" w:ascii="Times New Roman" w:hAnsi="Times New Roman" w:cs="Times New Roman"/>
                <w:sz w:val="24"/>
                <w:szCs w:val="24"/>
              </w:rPr>
              <w:t xml:space="preserve">национального проекта «Сильные регионы – драйвер развития страны», </w:t>
            </w:r>
            <w:r>
              <w:rPr>
                <w:rFonts w:hint="default" w:ascii="Times New Roman" w:hAnsi="Times New Roman" w:eastAsia="Times New Roman" w:cs="Times New Roman"/>
                <w:sz w:val="24"/>
                <w:szCs w:val="24"/>
                <w:lang w:eastAsia="ru-RU"/>
              </w:rPr>
              <w:t>инженерной инфраструктуры и ЖКХ</w:t>
            </w: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b w:val="0"/>
                <w:bCs/>
                <w:sz w:val="24"/>
                <w:szCs w:val="24"/>
                <w:lang w:val="kk-KZ" w:eastAsia="ru-RU"/>
              </w:rPr>
              <w:t>в Акмолинской</w:t>
            </w:r>
            <w:r>
              <w:rPr>
                <w:rFonts w:hint="default" w:ascii="Times New Roman" w:hAnsi="Times New Roman" w:eastAsia="Times New Roman" w:cs="Times New Roman"/>
                <w:b w:val="0"/>
                <w:bCs/>
                <w:sz w:val="24"/>
                <w:szCs w:val="24"/>
                <w:lang w:val="en-US" w:eastAsia="ru-RU"/>
              </w:rPr>
              <w:t xml:space="preserve"> области</w:t>
            </w:r>
            <w:r>
              <w:rPr>
                <w:rFonts w:hint="default" w:ascii="Times New Roman" w:hAnsi="Times New Roman" w:eastAsia="Times New Roman" w:cs="Times New Roman"/>
                <w:sz w:val="24"/>
                <w:szCs w:val="24"/>
                <w:lang w:val="kk-KZ" w:eastAsia="ru-RU"/>
              </w:rPr>
              <w:t xml:space="preserve"> на государственном и русском языках</w:t>
            </w:r>
          </w:p>
        </w:tc>
        <w:tc>
          <w:tcPr>
            <w:tcW w:w="1628" w:type="dxa"/>
            <w:vMerge w:val="restart"/>
            <w:vAlign w:val="top"/>
          </w:tcPr>
          <w:p>
            <w:pPr>
              <w:spacing w:after="0"/>
              <w:jc w:val="center"/>
              <w:rPr>
                <w:rFonts w:hint="default" w:ascii="Times New Roman" w:hAnsi="Times New Roman" w:eastAsia="Times New Roman" w:cs="Times New Roman"/>
                <w:bCs/>
                <w:sz w:val="24"/>
                <w:szCs w:val="24"/>
                <w:lang w:val="kk-KZ" w:eastAsia="ru-RU" w:bidi="ar-SA"/>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center"/>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bCs/>
                <w:sz w:val="24"/>
                <w:szCs w:val="24"/>
                <w:lang w:val="kk-KZ" w:eastAsia="ru-RU"/>
              </w:rPr>
              <w:t>сюжет</w:t>
            </w:r>
            <w:r>
              <w:rPr>
                <w:rFonts w:hint="default" w:ascii="Times New Roman" w:hAnsi="Times New Roman" w:eastAsia="Times New Roman" w:cs="Times New Roman"/>
                <w:bCs/>
                <w:sz w:val="24"/>
                <w:szCs w:val="24"/>
                <w:lang w:val="en-US" w:eastAsia="ru-RU"/>
              </w:rPr>
              <w:t xml:space="preserve"> - 30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9" w:type="dxa"/>
            <w:vMerge w:val="continue"/>
            <w:shd w:val="clear" w:color="auto" w:fill="auto"/>
            <w:vAlign w:val="center"/>
          </w:tcPr>
          <w:p>
            <w:pPr>
              <w:spacing w:after="0"/>
              <w:jc w:val="center"/>
              <w:rPr>
                <w:rFonts w:hint="default" w:ascii="Times New Roman" w:hAnsi="Times New Roman" w:cs="Times New Roman"/>
                <w:sz w:val="24"/>
                <w:szCs w:val="24"/>
              </w:rPr>
            </w:pPr>
          </w:p>
        </w:tc>
        <w:tc>
          <w:tcPr>
            <w:tcW w:w="5826" w:type="dxa"/>
            <w:vMerge w:val="continue"/>
            <w:shd w:val="clear" w:color="auto" w:fill="auto"/>
            <w:vAlign w:val="top"/>
          </w:tcPr>
          <w:p>
            <w:pPr>
              <w:spacing w:after="0"/>
              <w:jc w:val="center"/>
              <w:rPr>
                <w:rFonts w:hint="default" w:ascii="Times New Roman" w:hAnsi="Times New Roman" w:cs="Times New Roman"/>
                <w:sz w:val="24"/>
                <w:szCs w:val="24"/>
              </w:rPr>
            </w:pPr>
          </w:p>
        </w:tc>
        <w:tc>
          <w:tcPr>
            <w:tcW w:w="5824" w:type="dxa"/>
            <w:vMerge w:val="continue"/>
            <w:vAlign w:val="top"/>
          </w:tcPr>
          <w:p>
            <w:pPr>
              <w:spacing w:after="0"/>
              <w:jc w:val="center"/>
              <w:rPr>
                <w:rFonts w:hint="default" w:ascii="Times New Roman" w:hAnsi="Times New Roman" w:cs="Times New Roman"/>
                <w:sz w:val="24"/>
                <w:szCs w:val="24"/>
              </w:rPr>
            </w:pPr>
          </w:p>
        </w:tc>
        <w:tc>
          <w:tcPr>
            <w:tcW w:w="1628" w:type="dxa"/>
            <w:vMerge w:val="continue"/>
            <w:vAlign w:val="top"/>
          </w:tcPr>
          <w:p>
            <w:pPr>
              <w:spacing w:after="0"/>
              <w:jc w:val="center"/>
              <w:rPr>
                <w:rFonts w:hint="default" w:ascii="Times New Roman" w:hAnsi="Times New Roman" w:cs="Times New Roman"/>
                <w:sz w:val="24"/>
                <w:szCs w:val="24"/>
              </w:rPr>
            </w:pPr>
          </w:p>
        </w:tc>
        <w:tc>
          <w:tcPr>
            <w:tcW w:w="1134" w:type="dxa"/>
            <w:vAlign w:val="top"/>
          </w:tcPr>
          <w:p>
            <w:pPr>
              <w:spacing w:after="0"/>
              <w:jc w:val="center"/>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bCs/>
                <w:sz w:val="24"/>
                <w:szCs w:val="24"/>
                <w:lang w:val="kk-KZ" w:eastAsia="ru-RU"/>
              </w:rPr>
              <w:t>док</w:t>
            </w:r>
            <w:r>
              <w:rPr>
                <w:rFonts w:hint="default" w:ascii="Times New Roman" w:hAnsi="Times New Roman" w:eastAsia="Times New Roman" w:cs="Times New Roman"/>
                <w:bCs/>
                <w:sz w:val="24"/>
                <w:szCs w:val="24"/>
                <w:lang w:val="en-US" w:eastAsia="ru-RU"/>
              </w:rPr>
              <w:t>.</w:t>
            </w:r>
            <w:r>
              <w:rPr>
                <w:rFonts w:hint="default" w:ascii="Times New Roman" w:hAnsi="Times New Roman" w:eastAsia="Times New Roman" w:cs="Times New Roman"/>
                <w:bCs/>
                <w:sz w:val="24"/>
                <w:szCs w:val="24"/>
                <w:lang w:val="kk-KZ" w:eastAsia="ru-RU"/>
              </w:rPr>
              <w:t xml:space="preserve"> фильм</w:t>
            </w:r>
            <w:r>
              <w:rPr>
                <w:rFonts w:hint="default" w:ascii="Times New Roman" w:hAnsi="Times New Roman" w:eastAsia="Times New Roman" w:cs="Times New Roman"/>
                <w:bCs/>
                <w:sz w:val="24"/>
                <w:szCs w:val="24"/>
                <w:lang w:val="en-US" w:eastAsia="ru-RU"/>
              </w:rPr>
              <w:t xml:space="preserve">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12.</w:t>
            </w:r>
          </w:p>
        </w:tc>
        <w:tc>
          <w:tcPr>
            <w:tcW w:w="5826" w:type="dxa"/>
            <w:shd w:val="clear" w:color="auto" w:fill="auto"/>
            <w:vAlign w:val="center"/>
          </w:tcPr>
          <w:p>
            <w:pPr>
              <w:spacing w:after="0"/>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bCs/>
                <w:sz w:val="24"/>
                <w:szCs w:val="24"/>
                <w:lang w:val="kk-KZ" w:eastAsia="ru-RU"/>
              </w:rPr>
              <w:t>Ақмола облысында қазақ халқының рухани құндылықтарының дамуы мен ел тарихын, салт-дәстүрі мен әдет-ғұрпын, қазақ халқының болмысын мемлекеттік және орыс тілдерінде ақпараттық қамтамасыз ету және түсіндіру</w:t>
            </w:r>
          </w:p>
          <w:p>
            <w:pPr>
              <w:spacing w:after="0"/>
              <w:jc w:val="both"/>
              <w:rPr>
                <w:rFonts w:hint="default" w:ascii="Times New Roman" w:hAnsi="Times New Roman" w:eastAsia="Times New Roman" w:cs="Times New Roman"/>
                <w:sz w:val="24"/>
                <w:szCs w:val="24"/>
                <w:lang w:val="kk-KZ" w:eastAsia="ru-RU"/>
              </w:rPr>
            </w:pPr>
          </w:p>
        </w:tc>
        <w:tc>
          <w:tcPr>
            <w:tcW w:w="5824" w:type="dxa"/>
            <w:vAlign w:val="top"/>
          </w:tcPr>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Times New Roman" w:cs="Times New Roman"/>
                <w:bCs/>
                <w:sz w:val="24"/>
                <w:szCs w:val="24"/>
                <w:lang w:val="kk-KZ" w:eastAsia="ru-RU" w:bidi="ar-SA"/>
              </w:rPr>
            </w:pPr>
            <w:r>
              <w:rPr>
                <w:rFonts w:hint="default" w:ascii="Times New Roman" w:hAnsi="Times New Roman" w:eastAsia="Times New Roman" w:cs="Times New Roman"/>
                <w:bCs/>
                <w:sz w:val="24"/>
                <w:szCs w:val="24"/>
                <w:lang w:eastAsia="ru-RU"/>
              </w:rPr>
              <w:t>Информационное сопровождение и разъяснение р</w:t>
            </w:r>
            <w:r>
              <w:rPr>
                <w:rFonts w:hint="default" w:ascii="Times New Roman" w:hAnsi="Times New Roman" w:eastAsia="Times New Roman" w:cs="Times New Roman"/>
                <w:sz w:val="24"/>
                <w:szCs w:val="24"/>
                <w:lang w:eastAsia="ru-RU"/>
              </w:rPr>
              <w:t>азвития духовных ценностей казахского народа и истории страны, традиции и обычай, идентичность казахского народа</w:t>
            </w: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b w:val="0"/>
                <w:bCs/>
                <w:sz w:val="24"/>
                <w:szCs w:val="24"/>
                <w:lang w:val="kk-KZ" w:eastAsia="ru-RU"/>
              </w:rPr>
              <w:t>в Акмолинской</w:t>
            </w:r>
            <w:r>
              <w:rPr>
                <w:rFonts w:hint="default" w:ascii="Times New Roman" w:hAnsi="Times New Roman" w:eastAsia="Times New Roman" w:cs="Times New Roman"/>
                <w:b w:val="0"/>
                <w:bCs/>
                <w:sz w:val="24"/>
                <w:szCs w:val="24"/>
                <w:lang w:val="en-US" w:eastAsia="ru-RU"/>
              </w:rPr>
              <w:t xml:space="preserve"> области</w:t>
            </w:r>
            <w:r>
              <w:rPr>
                <w:rFonts w:hint="default" w:ascii="Times New Roman" w:hAnsi="Times New Roman" w:eastAsia="Times New Roman" w:cs="Times New Roman"/>
                <w:sz w:val="24"/>
                <w:szCs w:val="24"/>
                <w:lang w:val="kk-KZ" w:eastAsia="ru-RU"/>
              </w:rPr>
              <w:t xml:space="preserve"> на государственном и русском языках</w:t>
            </w:r>
          </w:p>
        </w:tc>
        <w:tc>
          <w:tcPr>
            <w:tcW w:w="1628" w:type="dxa"/>
            <w:vAlign w:val="top"/>
          </w:tcPr>
          <w:p>
            <w:pPr>
              <w:spacing w:after="0"/>
              <w:jc w:val="center"/>
              <w:rPr>
                <w:rFonts w:hint="default" w:ascii="Times New Roman" w:hAnsi="Times New Roman" w:eastAsia="Times New Roman" w:cs="Times New Roman"/>
                <w:bCs/>
                <w:sz w:val="24"/>
                <w:szCs w:val="24"/>
                <w:lang w:val="kk-KZ" w:eastAsia="ru-RU" w:bidi="ar-SA"/>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center"/>
              <w:rPr>
                <w:rFonts w:hint="default" w:ascii="Times New Roman" w:hAnsi="Times New Roman" w:eastAsia="Times New Roman" w:cs="Times New Roman"/>
                <w:bCs/>
                <w:sz w:val="24"/>
                <w:szCs w:val="24"/>
                <w:lang w:val="en-US" w:eastAsia="ru-RU" w:bidi="ar-SA"/>
              </w:rPr>
            </w:pPr>
            <w:r>
              <w:rPr>
                <w:rFonts w:hint="default" w:ascii="Times New Roman" w:hAnsi="Times New Roman" w:eastAsia="Times New Roman" w:cs="Times New Roman"/>
                <w:bCs/>
                <w:sz w:val="24"/>
                <w:szCs w:val="24"/>
                <w:lang w:val="kk-KZ" w:eastAsia="ru-RU"/>
              </w:rPr>
              <w:t>сюжет</w:t>
            </w:r>
            <w:r>
              <w:rPr>
                <w:rFonts w:hint="default" w:ascii="Times New Roman" w:hAnsi="Times New Roman" w:eastAsia="Times New Roman" w:cs="Times New Roman"/>
                <w:bCs/>
                <w:sz w:val="24"/>
                <w:szCs w:val="24"/>
                <w:lang w:val="en-US" w:eastAsia="ru-RU"/>
              </w:rPr>
              <w:t xml:space="preserve">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p>
        </w:tc>
        <w:tc>
          <w:tcPr>
            <w:tcW w:w="5826" w:type="dxa"/>
            <w:shd w:val="clear" w:color="auto" w:fill="auto"/>
            <w:vAlign w:val="center"/>
          </w:tcPr>
          <w:p>
            <w:pPr>
              <w:spacing w:after="0"/>
              <w:jc w:val="both"/>
              <w:rPr>
                <w:rFonts w:hint="default" w:ascii="Times New Roman" w:hAnsi="Times New Roman" w:eastAsia="Times New Roman" w:cs="Times New Roman"/>
                <w:b/>
                <w:bCs/>
                <w:sz w:val="24"/>
                <w:szCs w:val="24"/>
                <w:lang w:val="kk-KZ" w:eastAsia="ru-RU"/>
              </w:rPr>
            </w:pPr>
            <w:r>
              <w:rPr>
                <w:rFonts w:hint="default" w:ascii="Times New Roman" w:hAnsi="Times New Roman" w:eastAsia="Times New Roman" w:cs="Times New Roman"/>
                <w:b/>
                <w:bCs/>
                <w:sz w:val="24"/>
                <w:szCs w:val="24"/>
                <w:lang w:val="kk-KZ" w:eastAsia="ru-RU"/>
              </w:rPr>
              <w:t>Итого</w:t>
            </w:r>
          </w:p>
        </w:tc>
        <w:tc>
          <w:tcPr>
            <w:tcW w:w="5824" w:type="dxa"/>
            <w:vAlign w:val="top"/>
          </w:tcPr>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Times New Roman" w:cs="Times New Roman"/>
                <w:bCs/>
                <w:sz w:val="24"/>
                <w:szCs w:val="24"/>
                <w:lang w:val="kk-KZ" w:eastAsia="ru-RU"/>
              </w:rPr>
            </w:pPr>
          </w:p>
        </w:tc>
        <w:tc>
          <w:tcPr>
            <w:tcW w:w="1628" w:type="dxa"/>
            <w:vAlign w:val="top"/>
          </w:tcPr>
          <w:p>
            <w:pPr>
              <w:spacing w:after="0"/>
              <w:jc w:val="center"/>
              <w:rPr>
                <w:rFonts w:hint="default" w:ascii="Times New Roman" w:hAnsi="Times New Roman" w:eastAsia="Times New Roman" w:cs="Times New Roman"/>
                <w:sz w:val="24"/>
                <w:szCs w:val="24"/>
                <w:lang w:val="kk-KZ" w:eastAsia="ru-RU"/>
              </w:rPr>
            </w:pPr>
          </w:p>
        </w:tc>
        <w:tc>
          <w:tcPr>
            <w:tcW w:w="1134" w:type="dxa"/>
            <w:vAlign w:val="top"/>
          </w:tcPr>
          <w:p>
            <w:pPr>
              <w:spacing w:after="0"/>
              <w:jc w:val="center"/>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b/>
                <w:bCs w:val="0"/>
                <w:sz w:val="24"/>
                <w:szCs w:val="24"/>
                <w:lang w:val="en-US" w:eastAsia="ru-RU"/>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Merge w:val="restart"/>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13.</w:t>
            </w:r>
          </w:p>
        </w:tc>
        <w:tc>
          <w:tcPr>
            <w:tcW w:w="5826" w:type="dxa"/>
            <w:vMerge w:val="restart"/>
            <w:shd w:val="clear" w:color="auto" w:fill="auto"/>
            <w:vAlign w:val="top"/>
          </w:tcPr>
          <w:p>
            <w:pPr>
              <w:spacing w:after="0"/>
              <w:jc w:val="both"/>
              <w:rPr>
                <w:rFonts w:hint="default" w:ascii="Times New Roman" w:hAnsi="Times New Roman" w:eastAsia="Times New Roman" w:cs="Times New Roman"/>
                <w:b/>
                <w:sz w:val="24"/>
                <w:szCs w:val="24"/>
                <w:lang w:val="kk-KZ" w:eastAsia="ru-RU" w:bidi="ar-SA"/>
              </w:rPr>
            </w:pPr>
            <w:r>
              <w:rPr>
                <w:rFonts w:hint="default" w:ascii="Times New Roman" w:hAnsi="Times New Roman" w:eastAsia="Times New Roman" w:cs="Times New Roman"/>
                <w:bCs/>
                <w:sz w:val="24"/>
                <w:szCs w:val="24"/>
                <w:lang w:val="kk-KZ" w:eastAsia="ru-RU"/>
              </w:rPr>
              <w:t>Ақмола облысында 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мемлекеттік тілде ақпараттық сүйемелдеу және түсіндіру</w:t>
            </w:r>
          </w:p>
        </w:tc>
        <w:tc>
          <w:tcPr>
            <w:tcW w:w="5824" w:type="dxa"/>
            <w:vMerge w:val="restart"/>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bCs/>
                <w:sz w:val="24"/>
                <w:szCs w:val="24"/>
                <w:lang w:val="kk-KZ" w:eastAsia="ru-RU"/>
              </w:rPr>
              <w:t xml:space="preserve">Информационное сопровождение и разъяснение политики в религиозной сфере и казахстанской модели общественного и межнационального согласия, общенационального единства и деятельности Ассамблеи народа Казахстана в Акмолинской области на государственном языке </w:t>
            </w:r>
          </w:p>
        </w:tc>
        <w:tc>
          <w:tcPr>
            <w:tcW w:w="1628" w:type="dxa"/>
            <w:vMerge w:val="restart"/>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сюжет</w:t>
            </w:r>
            <w:r>
              <w:rPr>
                <w:rFonts w:hint="default" w:ascii="Times New Roman" w:hAnsi="Times New Roman" w:eastAsia="Times New Roman" w:cs="Times New Roman"/>
                <w:sz w:val="24"/>
                <w:szCs w:val="24"/>
                <w:lang w:val="en-US" w:eastAsia="ru-RU"/>
              </w:rPr>
              <w:t xml:space="preserve"> - 10</w:t>
            </w:r>
            <w:r>
              <w:rPr>
                <w:rFonts w:hint="default" w:ascii="Times New Roman" w:hAnsi="Times New Roman" w:eastAsia="Times New Roman" w:cs="Times New Roman"/>
                <w:sz w:val="24"/>
                <w:szCs w:val="24"/>
                <w:lang w:val="kk-KZ"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Merge w:val="continue"/>
            <w:shd w:val="clear" w:color="auto" w:fill="auto"/>
            <w:vAlign w:val="center"/>
          </w:tcPr>
          <w:p>
            <w:pPr>
              <w:spacing w:after="0"/>
              <w:jc w:val="center"/>
              <w:rPr>
                <w:rFonts w:hint="default" w:ascii="Times New Roman" w:hAnsi="Times New Roman" w:cs="Times New Roman"/>
                <w:sz w:val="24"/>
                <w:szCs w:val="24"/>
              </w:rPr>
            </w:pPr>
          </w:p>
        </w:tc>
        <w:tc>
          <w:tcPr>
            <w:tcW w:w="5826" w:type="dxa"/>
            <w:vMerge w:val="continue"/>
            <w:shd w:val="clear" w:color="auto" w:fill="auto"/>
            <w:vAlign w:val="top"/>
          </w:tcPr>
          <w:p>
            <w:pPr>
              <w:spacing w:after="0"/>
              <w:jc w:val="center"/>
              <w:rPr>
                <w:rFonts w:hint="default" w:ascii="Times New Roman" w:hAnsi="Times New Roman" w:cs="Times New Roman"/>
                <w:sz w:val="24"/>
                <w:szCs w:val="24"/>
              </w:rPr>
            </w:pPr>
          </w:p>
        </w:tc>
        <w:tc>
          <w:tcPr>
            <w:tcW w:w="5824" w:type="dxa"/>
            <w:vMerge w:val="continue"/>
            <w:vAlign w:val="top"/>
          </w:tcPr>
          <w:p>
            <w:pPr>
              <w:spacing w:after="0"/>
              <w:jc w:val="center"/>
              <w:rPr>
                <w:rFonts w:hint="default" w:ascii="Times New Roman" w:hAnsi="Times New Roman" w:cs="Times New Roman"/>
                <w:sz w:val="24"/>
                <w:szCs w:val="24"/>
              </w:rPr>
            </w:pPr>
          </w:p>
        </w:tc>
        <w:tc>
          <w:tcPr>
            <w:tcW w:w="1628" w:type="dxa"/>
            <w:vMerge w:val="continue"/>
            <w:vAlign w:val="top"/>
          </w:tcPr>
          <w:p>
            <w:pPr>
              <w:spacing w:after="0"/>
              <w:jc w:val="center"/>
              <w:rPr>
                <w:rFonts w:hint="default" w:ascii="Times New Roman" w:hAnsi="Times New Roman" w:cs="Times New Roman"/>
                <w:sz w:val="24"/>
                <w:szCs w:val="24"/>
              </w:rPr>
            </w:pPr>
          </w:p>
        </w:tc>
        <w:tc>
          <w:tcPr>
            <w:tcW w:w="1134" w:type="dxa"/>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передача</w:t>
            </w:r>
            <w:r>
              <w:rPr>
                <w:rFonts w:hint="default" w:ascii="Times New Roman" w:hAnsi="Times New Roman" w:eastAsia="Times New Roman" w:cs="Times New Roman"/>
                <w:sz w:val="24"/>
                <w:szCs w:val="24"/>
                <w:lang w:val="en-US" w:eastAsia="ru-RU"/>
              </w:rPr>
              <w:t xml:space="preserve"> - 5</w:t>
            </w:r>
            <w:r>
              <w:rPr>
                <w:rFonts w:hint="default" w:ascii="Times New Roman" w:hAnsi="Times New Roman" w:eastAsia="Times New Roman" w:cs="Times New Roman"/>
                <w:sz w:val="24"/>
                <w:szCs w:val="24"/>
                <w:lang w:val="kk-KZ"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Merge w:val="continue"/>
            <w:shd w:val="clear" w:color="auto" w:fill="auto"/>
            <w:vAlign w:val="center"/>
          </w:tcPr>
          <w:p>
            <w:pPr>
              <w:spacing w:after="0"/>
              <w:jc w:val="center"/>
              <w:rPr>
                <w:rFonts w:hint="default" w:ascii="Times New Roman" w:hAnsi="Times New Roman" w:eastAsia="Times New Roman" w:cs="Times New Roman"/>
                <w:bCs/>
                <w:sz w:val="24"/>
                <w:szCs w:val="24"/>
                <w:lang w:val="kk-KZ" w:eastAsia="ru-RU"/>
              </w:rPr>
            </w:pPr>
          </w:p>
        </w:tc>
        <w:tc>
          <w:tcPr>
            <w:tcW w:w="5826" w:type="dxa"/>
            <w:vMerge w:val="continue"/>
            <w:shd w:val="clear" w:color="auto" w:fill="auto"/>
            <w:vAlign w:val="top"/>
          </w:tcPr>
          <w:p>
            <w:pPr>
              <w:spacing w:after="0"/>
              <w:jc w:val="center"/>
              <w:rPr>
                <w:rFonts w:hint="default" w:ascii="Times New Roman" w:hAnsi="Times New Roman" w:eastAsia="Times New Roman" w:cs="Times New Roman"/>
                <w:bCs/>
                <w:sz w:val="24"/>
                <w:szCs w:val="24"/>
                <w:lang w:val="kk-KZ" w:eastAsia="ru-RU"/>
              </w:rPr>
            </w:pPr>
          </w:p>
        </w:tc>
        <w:tc>
          <w:tcPr>
            <w:tcW w:w="5824" w:type="dxa"/>
            <w:vMerge w:val="continue"/>
            <w:vAlign w:val="top"/>
          </w:tcPr>
          <w:p>
            <w:pPr>
              <w:spacing w:after="0"/>
              <w:jc w:val="center"/>
              <w:rPr>
                <w:rFonts w:hint="default" w:ascii="Times New Roman" w:hAnsi="Times New Roman" w:eastAsia="Times New Roman" w:cs="Times New Roman"/>
                <w:bCs/>
                <w:sz w:val="24"/>
                <w:szCs w:val="24"/>
                <w:lang w:val="kk-KZ" w:eastAsia="ru-RU"/>
              </w:rPr>
            </w:pPr>
          </w:p>
        </w:tc>
        <w:tc>
          <w:tcPr>
            <w:tcW w:w="1628" w:type="dxa"/>
            <w:vMerge w:val="continue"/>
            <w:vAlign w:val="top"/>
          </w:tcPr>
          <w:p>
            <w:pPr>
              <w:spacing w:after="0"/>
              <w:jc w:val="center"/>
              <w:rPr>
                <w:rFonts w:hint="default" w:ascii="Times New Roman" w:hAnsi="Times New Roman" w:eastAsia="Times New Roman" w:cs="Times New Roman"/>
                <w:bCs/>
                <w:sz w:val="24"/>
                <w:szCs w:val="24"/>
                <w:lang w:val="kk-KZ" w:eastAsia="ru-RU"/>
              </w:rPr>
            </w:pPr>
          </w:p>
        </w:tc>
        <w:tc>
          <w:tcPr>
            <w:tcW w:w="1134" w:type="dxa"/>
            <w:vAlign w:val="top"/>
          </w:tcPr>
          <w:p>
            <w:pPr>
              <w:spacing w:after="0"/>
              <w:jc w:val="both"/>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kk-KZ" w:eastAsia="ru-RU"/>
              </w:rPr>
              <w:t>док</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val="kk-KZ" w:eastAsia="ru-RU"/>
              </w:rPr>
              <w:t xml:space="preserve"> фильм</w:t>
            </w:r>
            <w:r>
              <w:rPr>
                <w:rFonts w:hint="default" w:ascii="Times New Roman" w:hAnsi="Times New Roman" w:eastAsia="Times New Roman" w:cs="Times New Roman"/>
                <w:sz w:val="24"/>
                <w:szCs w:val="24"/>
                <w:lang w:val="en-US" w:eastAsia="ru-RU"/>
              </w:rPr>
              <w:t xml:space="preserve"> - 45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Merge w:val="restart"/>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14.</w:t>
            </w:r>
          </w:p>
        </w:tc>
        <w:tc>
          <w:tcPr>
            <w:tcW w:w="5826" w:type="dxa"/>
            <w:vMerge w:val="restart"/>
            <w:shd w:val="clear" w:color="auto" w:fill="auto"/>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bCs/>
                <w:sz w:val="24"/>
                <w:szCs w:val="24"/>
                <w:lang w:val="kk-KZ" w:eastAsia="ru-RU"/>
              </w:rPr>
              <w:t>Ақмола облысында о</w:t>
            </w:r>
            <w:r>
              <w:rPr>
                <w:rFonts w:hint="default" w:ascii="Times New Roman" w:hAnsi="Times New Roman" w:eastAsia="Times New Roman" w:cs="Times New Roman"/>
                <w:sz w:val="24"/>
                <w:szCs w:val="24"/>
                <w:lang w:val="kk-KZ" w:eastAsia="ru-RU"/>
              </w:rPr>
              <w:t>тандық бұқаралық ақпарат құралдары мен салалық журналистика жобаларын ақпараттық сүйемелдеу және дамытуды түсіндіру және қолдау, жастар саясатын, Президенттік кадр резервін, қайырымдылық және волонтерлік қызметтін мемлекеттік тілде насихаттау</w:t>
            </w:r>
          </w:p>
        </w:tc>
        <w:tc>
          <w:tcPr>
            <w:tcW w:w="5824" w:type="dxa"/>
            <w:vMerge w:val="restart"/>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 xml:space="preserve">Информационное сопровождение и разъяснение развития и поддержка проектов отечественных средств массовой информации и отраслевой журналистики, </w:t>
            </w:r>
            <w:r>
              <w:rPr>
                <w:rFonts w:hint="default" w:ascii="Times New Roman" w:hAnsi="Times New Roman" w:eastAsia="Times New Roman" w:cs="Times New Roman"/>
                <w:sz w:val="24"/>
                <w:szCs w:val="24"/>
                <w:lang w:val="kk-KZ" w:eastAsia="ru-RU"/>
              </w:rPr>
              <w:t xml:space="preserve">пропаганда </w:t>
            </w:r>
            <w:r>
              <w:rPr>
                <w:rFonts w:hint="default" w:ascii="Times New Roman" w:hAnsi="Times New Roman" w:eastAsia="Times New Roman" w:cs="Times New Roman"/>
                <w:sz w:val="24"/>
                <w:szCs w:val="24"/>
                <w:lang w:eastAsia="ru-RU"/>
              </w:rPr>
              <w:t xml:space="preserve">молодёжной политики, Президентского кадрового резерва, благотворительной и волонтерской деятельности </w:t>
            </w:r>
            <w:r>
              <w:rPr>
                <w:rFonts w:hint="default" w:ascii="Times New Roman" w:hAnsi="Times New Roman" w:eastAsia="Times New Roman" w:cs="Times New Roman"/>
                <w:bCs/>
                <w:sz w:val="24"/>
                <w:szCs w:val="24"/>
                <w:lang w:val="kk-KZ" w:eastAsia="ru-RU"/>
              </w:rPr>
              <w:t>в Акмолинской области</w:t>
            </w:r>
            <w:r>
              <w:rPr>
                <w:rFonts w:hint="default" w:ascii="Times New Roman" w:hAnsi="Times New Roman" w:cs="Times New Roman"/>
                <w:sz w:val="24"/>
                <w:szCs w:val="24"/>
                <w:lang w:val="kk-KZ"/>
              </w:rPr>
              <w:t xml:space="preserve"> на государственном языке</w:t>
            </w:r>
          </w:p>
        </w:tc>
        <w:tc>
          <w:tcPr>
            <w:tcW w:w="1628" w:type="dxa"/>
            <w:vMerge w:val="restart"/>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both"/>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sz w:val="24"/>
                <w:szCs w:val="24"/>
                <w:lang w:val="kk-KZ" w:eastAsia="ru-RU"/>
              </w:rPr>
              <w:t>сюжет</w:t>
            </w:r>
            <w:r>
              <w:rPr>
                <w:rFonts w:hint="default" w:ascii="Times New Roman" w:hAnsi="Times New Roman" w:eastAsia="Times New Roman" w:cs="Times New Roman"/>
                <w:sz w:val="24"/>
                <w:szCs w:val="24"/>
                <w:lang w:val="en-US" w:eastAsia="ru-RU"/>
              </w:rPr>
              <w:t xml:space="preserve">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Merge w:val="continue"/>
            <w:shd w:val="clear" w:color="auto" w:fill="auto"/>
            <w:vAlign w:val="center"/>
          </w:tcPr>
          <w:p>
            <w:pPr>
              <w:spacing w:after="0"/>
              <w:jc w:val="center"/>
              <w:rPr>
                <w:rFonts w:hint="default" w:ascii="Times New Roman" w:hAnsi="Times New Roman" w:cs="Times New Roman"/>
                <w:sz w:val="24"/>
                <w:szCs w:val="24"/>
              </w:rPr>
            </w:pPr>
          </w:p>
        </w:tc>
        <w:tc>
          <w:tcPr>
            <w:tcW w:w="5826" w:type="dxa"/>
            <w:vMerge w:val="continue"/>
            <w:shd w:val="clear" w:color="auto" w:fill="auto"/>
            <w:vAlign w:val="top"/>
          </w:tcPr>
          <w:p>
            <w:pPr>
              <w:spacing w:after="0"/>
              <w:jc w:val="center"/>
              <w:rPr>
                <w:rFonts w:hint="default" w:ascii="Times New Roman" w:hAnsi="Times New Roman" w:cs="Times New Roman"/>
                <w:sz w:val="24"/>
                <w:szCs w:val="24"/>
              </w:rPr>
            </w:pPr>
          </w:p>
        </w:tc>
        <w:tc>
          <w:tcPr>
            <w:tcW w:w="5824" w:type="dxa"/>
            <w:vMerge w:val="continue"/>
            <w:vAlign w:val="top"/>
          </w:tcPr>
          <w:p>
            <w:pPr>
              <w:spacing w:after="0"/>
              <w:jc w:val="center"/>
              <w:rPr>
                <w:rFonts w:hint="default" w:ascii="Times New Roman" w:hAnsi="Times New Roman" w:cs="Times New Roman"/>
                <w:sz w:val="24"/>
                <w:szCs w:val="24"/>
              </w:rPr>
            </w:pPr>
          </w:p>
        </w:tc>
        <w:tc>
          <w:tcPr>
            <w:tcW w:w="1628" w:type="dxa"/>
            <w:vMerge w:val="continue"/>
            <w:vAlign w:val="top"/>
          </w:tcPr>
          <w:p>
            <w:pPr>
              <w:spacing w:after="0"/>
              <w:jc w:val="center"/>
              <w:rPr>
                <w:rFonts w:hint="default" w:ascii="Times New Roman" w:hAnsi="Times New Roman" w:cs="Times New Roman"/>
                <w:sz w:val="24"/>
                <w:szCs w:val="24"/>
              </w:rPr>
            </w:pPr>
          </w:p>
        </w:tc>
        <w:tc>
          <w:tcPr>
            <w:tcW w:w="1134" w:type="dxa"/>
            <w:vAlign w:val="top"/>
          </w:tcPr>
          <w:p>
            <w:pPr>
              <w:spacing w:after="0"/>
              <w:jc w:val="both"/>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sz w:val="24"/>
                <w:szCs w:val="24"/>
                <w:lang w:val="kk-KZ" w:eastAsia="ru-RU"/>
              </w:rPr>
              <w:t>док</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val="kk-KZ" w:eastAsia="ru-RU"/>
              </w:rPr>
              <w:t xml:space="preserve"> фильм</w:t>
            </w:r>
            <w:r>
              <w:rPr>
                <w:rFonts w:hint="default" w:ascii="Times New Roman" w:hAnsi="Times New Roman" w:eastAsia="Times New Roman" w:cs="Times New Roman"/>
                <w:sz w:val="24"/>
                <w:szCs w:val="24"/>
                <w:lang w:val="en-US" w:eastAsia="ru-RU"/>
              </w:rPr>
              <w:t xml:space="preserve"> - 45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09" w:type="dxa"/>
            <w:vMerge w:val="restart"/>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15.</w:t>
            </w:r>
          </w:p>
        </w:tc>
        <w:tc>
          <w:tcPr>
            <w:tcW w:w="5826" w:type="dxa"/>
            <w:vMerge w:val="restart"/>
            <w:shd w:val="clear" w:color="auto" w:fill="auto"/>
            <w:vAlign w:val="top"/>
          </w:tcPr>
          <w:p>
            <w:pPr>
              <w:spacing w:after="0"/>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bCs/>
                <w:sz w:val="24"/>
                <w:szCs w:val="24"/>
                <w:lang w:val="kk-KZ" w:eastAsia="ru-RU"/>
              </w:rPr>
              <w:t>Ақмола облысында 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және интернет-алаяқтықпен күресу қарсы күрес жөніндегі шараларды мемлекеттік тілде ақпараттық қамтамасыз ету және түсіндіру</w:t>
            </w:r>
          </w:p>
        </w:tc>
        <w:tc>
          <w:tcPr>
            <w:tcW w:w="5824" w:type="dxa"/>
            <w:vMerge w:val="restart"/>
            <w:vAlign w:val="top"/>
          </w:tcPr>
          <w:p>
            <w:pPr>
              <w:spacing w:after="0"/>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bCs/>
                <w:sz w:val="24"/>
                <w:szCs w:val="24"/>
                <w:lang w:eastAsia="ru-RU"/>
              </w:rPr>
              <w:t xml:space="preserve">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и интернет-мошенничеству </w:t>
            </w:r>
            <w:r>
              <w:rPr>
                <w:rFonts w:hint="default" w:ascii="Times New Roman" w:hAnsi="Times New Roman" w:eastAsia="Times New Roman" w:cs="Times New Roman"/>
                <w:bCs/>
                <w:sz w:val="24"/>
                <w:szCs w:val="24"/>
                <w:lang w:val="kk-KZ" w:eastAsia="ru-RU"/>
              </w:rPr>
              <w:t>в Акмолинской области</w:t>
            </w:r>
            <w:r>
              <w:rPr>
                <w:rFonts w:hint="default" w:ascii="Times New Roman" w:hAnsi="Times New Roman" w:eastAsia="Times New Roman" w:cs="Times New Roman"/>
                <w:bCs/>
                <w:sz w:val="24"/>
                <w:szCs w:val="24"/>
                <w:lang w:eastAsia="ru-RU"/>
              </w:rPr>
              <w:t xml:space="preserve"> на государственном </w:t>
            </w:r>
            <w:r>
              <w:rPr>
                <w:rFonts w:hint="default" w:ascii="Times New Roman" w:hAnsi="Times New Roman" w:eastAsia="Times New Roman" w:cs="Times New Roman"/>
                <w:bCs/>
                <w:sz w:val="24"/>
                <w:szCs w:val="24"/>
                <w:lang w:val="kk-KZ" w:eastAsia="ru-RU"/>
              </w:rPr>
              <w:t xml:space="preserve">языке </w:t>
            </w:r>
          </w:p>
        </w:tc>
        <w:tc>
          <w:tcPr>
            <w:tcW w:w="1628" w:type="dxa"/>
            <w:vMerge w:val="restart"/>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both"/>
              <w:rPr>
                <w:rFonts w:hint="default" w:ascii="Times New Roman" w:hAnsi="Times New Roman" w:eastAsia="Times New Roman" w:cs="Times New Roman"/>
                <w:bCs/>
                <w:sz w:val="24"/>
                <w:szCs w:val="24"/>
                <w:lang w:val="ru-RU" w:eastAsia="ru-RU"/>
              </w:rPr>
            </w:pPr>
            <w:r>
              <w:rPr>
                <w:rFonts w:hint="default" w:ascii="Times New Roman" w:hAnsi="Times New Roman" w:cs="Times New Roman"/>
                <w:sz w:val="24"/>
                <w:szCs w:val="24"/>
              </w:rPr>
              <w:t>сюжет</w:t>
            </w:r>
            <w:r>
              <w:rPr>
                <w:rFonts w:hint="default" w:ascii="Times New Roman" w:hAnsi="Times New Roman" w:cs="Times New Roman"/>
                <w:sz w:val="24"/>
                <w:szCs w:val="24"/>
                <w:lang w:val="ru-RU"/>
              </w:rPr>
              <w:t xml:space="preserve">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09" w:type="dxa"/>
            <w:vMerge w:val="continue"/>
            <w:shd w:val="clear" w:color="auto" w:fill="auto"/>
            <w:vAlign w:val="center"/>
          </w:tcPr>
          <w:p>
            <w:pPr>
              <w:spacing w:after="0"/>
              <w:jc w:val="center"/>
              <w:rPr>
                <w:rFonts w:hint="default" w:ascii="Times New Roman" w:hAnsi="Times New Roman" w:cs="Times New Roman"/>
                <w:sz w:val="24"/>
                <w:szCs w:val="24"/>
              </w:rPr>
            </w:pPr>
          </w:p>
        </w:tc>
        <w:tc>
          <w:tcPr>
            <w:tcW w:w="5826" w:type="dxa"/>
            <w:vMerge w:val="continue"/>
            <w:shd w:val="clear" w:color="auto" w:fill="auto"/>
            <w:vAlign w:val="top"/>
          </w:tcPr>
          <w:p>
            <w:pPr>
              <w:spacing w:after="0"/>
              <w:jc w:val="center"/>
              <w:rPr>
                <w:rFonts w:hint="default" w:ascii="Times New Roman" w:hAnsi="Times New Roman" w:cs="Times New Roman"/>
                <w:sz w:val="24"/>
                <w:szCs w:val="24"/>
              </w:rPr>
            </w:pPr>
          </w:p>
        </w:tc>
        <w:tc>
          <w:tcPr>
            <w:tcW w:w="5824" w:type="dxa"/>
            <w:vMerge w:val="continue"/>
            <w:vAlign w:val="top"/>
          </w:tcPr>
          <w:p>
            <w:pPr>
              <w:spacing w:after="0"/>
              <w:jc w:val="center"/>
              <w:rPr>
                <w:rFonts w:hint="default" w:ascii="Times New Roman" w:hAnsi="Times New Roman" w:cs="Times New Roman"/>
                <w:sz w:val="24"/>
                <w:szCs w:val="24"/>
              </w:rPr>
            </w:pPr>
          </w:p>
        </w:tc>
        <w:tc>
          <w:tcPr>
            <w:tcW w:w="1628" w:type="dxa"/>
            <w:vMerge w:val="continue"/>
            <w:vAlign w:val="top"/>
          </w:tcPr>
          <w:p>
            <w:pPr>
              <w:spacing w:after="0"/>
              <w:jc w:val="center"/>
              <w:rPr>
                <w:rFonts w:hint="default" w:ascii="Times New Roman" w:hAnsi="Times New Roman" w:cs="Times New Roman"/>
                <w:sz w:val="24"/>
                <w:szCs w:val="24"/>
              </w:rPr>
            </w:pPr>
          </w:p>
        </w:tc>
        <w:tc>
          <w:tcPr>
            <w:tcW w:w="1134" w:type="dxa"/>
            <w:vAlign w:val="top"/>
          </w:tcPr>
          <w:p>
            <w:pPr>
              <w:spacing w:after="0"/>
              <w:jc w:val="both"/>
              <w:rPr>
                <w:rFonts w:hint="default" w:ascii="Times New Roman" w:hAnsi="Times New Roman" w:eastAsia="Times New Roman" w:cs="Times New Roman"/>
                <w:bCs/>
                <w:sz w:val="24"/>
                <w:szCs w:val="24"/>
                <w:lang w:val="ru-RU" w:eastAsia="ru-RU"/>
              </w:rPr>
            </w:pPr>
            <w:r>
              <w:rPr>
                <w:rFonts w:hint="default" w:ascii="Times New Roman" w:hAnsi="Times New Roman" w:cs="Times New Roman"/>
                <w:sz w:val="24"/>
                <w:szCs w:val="24"/>
                <w:lang w:val="ru-RU"/>
              </w:rPr>
              <w:t>д</w:t>
            </w:r>
            <w:r>
              <w:rPr>
                <w:rFonts w:hint="default" w:ascii="Times New Roman" w:hAnsi="Times New Roman" w:cs="Times New Roman"/>
                <w:sz w:val="24"/>
                <w:szCs w:val="24"/>
              </w:rPr>
              <w:t>ок</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фильм</w:t>
            </w:r>
            <w:r>
              <w:rPr>
                <w:rFonts w:hint="default" w:ascii="Times New Roman" w:hAnsi="Times New Roman" w:cs="Times New Roman"/>
                <w:sz w:val="24"/>
                <w:szCs w:val="24"/>
                <w:lang w:val="ru-RU"/>
              </w:rPr>
              <w:t xml:space="preserve"> - 14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9" w:type="dxa"/>
            <w:vMerge w:val="restart"/>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16.</w:t>
            </w:r>
          </w:p>
        </w:tc>
        <w:tc>
          <w:tcPr>
            <w:tcW w:w="5826" w:type="dxa"/>
            <w:vMerge w:val="restart"/>
            <w:shd w:val="clear" w:color="auto" w:fill="auto"/>
            <w:vAlign w:val="top"/>
          </w:tcPr>
          <w:p>
            <w:pPr>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bCs/>
                <w:sz w:val="24"/>
                <w:szCs w:val="24"/>
                <w:lang w:val="kk-KZ" w:eastAsia="ru-RU"/>
              </w:rPr>
              <w:t xml:space="preserve">Ақмола облысында </w:t>
            </w:r>
            <w:r>
              <w:rPr>
                <w:rFonts w:hint="default" w:ascii="Times New Roman" w:hAnsi="Times New Roman" w:eastAsia="Times New Roman" w:cs="Times New Roman"/>
                <w:sz w:val="24"/>
                <w:szCs w:val="24"/>
                <w:lang w:val="kk-KZ" w:eastAsia="ru-RU"/>
              </w:rPr>
              <w:t>дене шынықтыру және спорт, өнер, мәдениет, ішкі туризмді, тарихи мұра объектілерін, креативті индустрияны дамыту саласындағы қызметтін мемлекеттік тілде ақпараттық қамтамасыз ету және түсіндіру</w:t>
            </w:r>
          </w:p>
        </w:tc>
        <w:tc>
          <w:tcPr>
            <w:tcW w:w="5824" w:type="dxa"/>
            <w:vMerge w:val="restart"/>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 xml:space="preserve">Информационное сопровождение и разъяснение деятельности в сфере физической культуры и спорта, искусства, культуры, развитие внутреннего туризма, объектов исторического наследия, креативной индустрии </w:t>
            </w:r>
            <w:r>
              <w:rPr>
                <w:rFonts w:hint="default" w:ascii="Times New Roman" w:hAnsi="Times New Roman" w:eastAsia="Times New Roman" w:cs="Times New Roman"/>
                <w:bCs/>
                <w:sz w:val="24"/>
                <w:szCs w:val="24"/>
                <w:lang w:val="kk-KZ" w:eastAsia="ru-RU"/>
              </w:rPr>
              <w:t>в Акмолинской области</w:t>
            </w:r>
            <w:r>
              <w:rPr>
                <w:rFonts w:hint="default" w:ascii="Times New Roman" w:hAnsi="Times New Roman" w:eastAsia="Times New Roman" w:cs="Times New Roman"/>
                <w:sz w:val="24"/>
                <w:szCs w:val="24"/>
                <w:lang w:val="kk-KZ" w:eastAsia="ru-RU"/>
              </w:rPr>
              <w:t xml:space="preserve"> на государственном языке </w:t>
            </w:r>
          </w:p>
        </w:tc>
        <w:tc>
          <w:tcPr>
            <w:tcW w:w="1628" w:type="dxa"/>
            <w:vMerge w:val="restart"/>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both"/>
              <w:rPr>
                <w:rFonts w:hint="default" w:ascii="Times New Roman" w:hAnsi="Times New Roman" w:eastAsia="Times New Roman" w:cs="Times New Roman"/>
                <w:sz w:val="24"/>
                <w:szCs w:val="24"/>
                <w:lang w:val="ru-RU" w:eastAsia="ru-RU" w:bidi="ar-SA"/>
              </w:rPr>
            </w:pPr>
            <w:r>
              <w:rPr>
                <w:rFonts w:hint="default" w:ascii="Times New Roman" w:hAnsi="Times New Roman" w:cs="Times New Roman"/>
                <w:sz w:val="24"/>
                <w:szCs w:val="24"/>
              </w:rPr>
              <w:t>сюжет</w:t>
            </w:r>
            <w:r>
              <w:rPr>
                <w:rFonts w:hint="default" w:ascii="Times New Roman" w:hAnsi="Times New Roman" w:cs="Times New Roman"/>
                <w:sz w:val="24"/>
                <w:szCs w:val="24"/>
                <w:lang w:val="ru-RU"/>
              </w:rPr>
              <w:t xml:space="preserve">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09" w:type="dxa"/>
            <w:vMerge w:val="continue"/>
            <w:shd w:val="clear" w:color="auto" w:fill="auto"/>
            <w:vAlign w:val="center"/>
          </w:tcPr>
          <w:p>
            <w:pPr>
              <w:spacing w:after="0"/>
              <w:jc w:val="center"/>
              <w:rPr>
                <w:rFonts w:hint="default" w:ascii="Times New Roman" w:hAnsi="Times New Roman" w:cs="Times New Roman"/>
                <w:sz w:val="24"/>
                <w:szCs w:val="24"/>
              </w:rPr>
            </w:pPr>
          </w:p>
        </w:tc>
        <w:tc>
          <w:tcPr>
            <w:tcW w:w="5826" w:type="dxa"/>
            <w:vMerge w:val="continue"/>
            <w:shd w:val="clear" w:color="auto" w:fill="auto"/>
            <w:vAlign w:val="top"/>
          </w:tcPr>
          <w:p>
            <w:pPr>
              <w:spacing w:after="0"/>
              <w:jc w:val="center"/>
              <w:rPr>
                <w:rFonts w:hint="default" w:ascii="Times New Roman" w:hAnsi="Times New Roman" w:cs="Times New Roman"/>
                <w:sz w:val="24"/>
                <w:szCs w:val="24"/>
              </w:rPr>
            </w:pPr>
          </w:p>
        </w:tc>
        <w:tc>
          <w:tcPr>
            <w:tcW w:w="5824" w:type="dxa"/>
            <w:vMerge w:val="continue"/>
            <w:vAlign w:val="top"/>
          </w:tcPr>
          <w:p>
            <w:pPr>
              <w:spacing w:after="0"/>
              <w:jc w:val="center"/>
              <w:rPr>
                <w:rFonts w:hint="default" w:ascii="Times New Roman" w:hAnsi="Times New Roman" w:cs="Times New Roman"/>
                <w:sz w:val="24"/>
                <w:szCs w:val="24"/>
              </w:rPr>
            </w:pPr>
          </w:p>
        </w:tc>
        <w:tc>
          <w:tcPr>
            <w:tcW w:w="1628" w:type="dxa"/>
            <w:vMerge w:val="continue"/>
            <w:vAlign w:val="top"/>
          </w:tcPr>
          <w:p>
            <w:pPr>
              <w:spacing w:after="0"/>
              <w:jc w:val="center"/>
              <w:rPr>
                <w:rFonts w:hint="default" w:ascii="Times New Roman" w:hAnsi="Times New Roman" w:cs="Times New Roman"/>
                <w:sz w:val="24"/>
                <w:szCs w:val="24"/>
              </w:rPr>
            </w:pPr>
          </w:p>
        </w:tc>
        <w:tc>
          <w:tcPr>
            <w:tcW w:w="1134" w:type="dxa"/>
            <w:vAlign w:val="top"/>
          </w:tcPr>
          <w:p>
            <w:pPr>
              <w:spacing w:after="0"/>
              <w:jc w:val="both"/>
              <w:rPr>
                <w:rFonts w:hint="default" w:ascii="Times New Roman" w:hAnsi="Times New Roman" w:eastAsia="Times New Roman" w:cs="Times New Roman"/>
                <w:sz w:val="24"/>
                <w:szCs w:val="24"/>
                <w:lang w:val="ru-RU" w:eastAsia="ru-RU" w:bidi="ar-SA"/>
              </w:rPr>
            </w:pPr>
            <w:r>
              <w:rPr>
                <w:rFonts w:hint="default" w:ascii="Times New Roman" w:hAnsi="Times New Roman" w:cs="Times New Roman"/>
                <w:sz w:val="24"/>
                <w:szCs w:val="24"/>
              </w:rPr>
              <w:t xml:space="preserve"> док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фильм</w:t>
            </w:r>
            <w:r>
              <w:rPr>
                <w:rFonts w:hint="default" w:ascii="Times New Roman" w:hAnsi="Times New Roman" w:cs="Times New Roman"/>
                <w:sz w:val="24"/>
                <w:szCs w:val="24"/>
                <w:lang w:val="ru-RU"/>
              </w:rPr>
              <w:t xml:space="preserve"> - 55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09" w:type="dxa"/>
            <w:vMerge w:val="restart"/>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17.</w:t>
            </w:r>
          </w:p>
        </w:tc>
        <w:tc>
          <w:tcPr>
            <w:tcW w:w="5826" w:type="dxa"/>
            <w:vMerge w:val="restart"/>
            <w:shd w:val="clear" w:color="auto" w:fill="auto"/>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bCs/>
                <w:sz w:val="24"/>
                <w:szCs w:val="24"/>
                <w:lang w:val="kk-KZ" w:eastAsia="ru-RU"/>
              </w:rPr>
              <w:t>Ақмола облысында</w:t>
            </w:r>
            <w:r>
              <w:rPr>
                <w:rFonts w:hint="default" w:ascii="Times New Roman" w:hAnsi="Times New Roman" w:eastAsia="Times New Roman" w:cs="Times New Roman"/>
                <w:sz w:val="24"/>
                <w:szCs w:val="24"/>
                <w:lang w:val="kk-KZ" w:eastAsia="ru-RU"/>
              </w:rPr>
              <w:t xml:space="preserve"> отандық кәсіпкерлікті дамытуды, ішкі нарықты қорғау, бәсекелестік, мемлекеттік-жекеменшік әріптестікті жүзеге асыру, қазақстандық қамту үлесін арттыру, «Қазақстандықтардың әл-ауқатын арттыруға бағытталған тұрақты экономикалық өсу» кәсіпкерлікті дамытудың ұлттық жобаларын мемлекеттік тілде ақпараттық қамтамасыз ету және түсіндіру</w:t>
            </w:r>
          </w:p>
        </w:tc>
        <w:tc>
          <w:tcPr>
            <w:tcW w:w="5824" w:type="dxa"/>
            <w:vMerge w:val="restart"/>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 xml:space="preserve">Информационное сопровождение </w:t>
            </w:r>
            <w:r>
              <w:rPr>
                <w:rFonts w:hint="default" w:ascii="Times New Roman" w:hAnsi="Times New Roman" w:eastAsia="Times New Roman" w:cs="Times New Roman"/>
                <w:sz w:val="24"/>
                <w:szCs w:val="24"/>
                <w:lang w:val="kk-KZ" w:eastAsia="ru-RU"/>
              </w:rPr>
              <w:br w:type="textWrapping"/>
            </w:r>
            <w:r>
              <w:rPr>
                <w:rFonts w:hint="default" w:ascii="Times New Roman" w:hAnsi="Times New Roman" w:eastAsia="Times New Roman" w:cs="Times New Roman"/>
                <w:sz w:val="24"/>
                <w:szCs w:val="24"/>
                <w:lang w:val="kk-KZ" w:eastAsia="ru-RU"/>
              </w:rPr>
              <w:t xml:space="preserve">и разъяснение развития отечественного предпринимательства, защиты внутреннего рынка, конкуренции, реализации государственно-частного партнерства, увеличения доли казахстанского содержания, национальных проектов по развитию предпринимательства и «Устойчивый экономический рост, направленный на повышение благосостояния казахстанцев» </w:t>
            </w:r>
            <w:r>
              <w:rPr>
                <w:rFonts w:hint="default" w:ascii="Times New Roman" w:hAnsi="Times New Roman" w:eastAsia="Times New Roman" w:cs="Times New Roman"/>
                <w:bCs/>
                <w:sz w:val="24"/>
                <w:szCs w:val="24"/>
                <w:lang w:val="kk-KZ" w:eastAsia="ru-RU"/>
              </w:rPr>
              <w:t>в Акмолинской области</w:t>
            </w:r>
            <w:r>
              <w:rPr>
                <w:rFonts w:hint="default" w:ascii="Times New Roman" w:hAnsi="Times New Roman" w:eastAsia="Times New Roman" w:cs="Times New Roman"/>
                <w:sz w:val="24"/>
                <w:szCs w:val="24"/>
                <w:lang w:val="kk-KZ" w:eastAsia="ru-RU"/>
              </w:rPr>
              <w:t xml:space="preserve"> на государственном языке </w:t>
            </w:r>
          </w:p>
        </w:tc>
        <w:tc>
          <w:tcPr>
            <w:tcW w:w="1628" w:type="dxa"/>
            <w:vMerge w:val="restart"/>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both"/>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sz w:val="24"/>
                <w:szCs w:val="24"/>
                <w:lang w:val="kk-KZ" w:eastAsia="ru-RU"/>
              </w:rPr>
              <w:t>сюжет</w:t>
            </w:r>
            <w:r>
              <w:rPr>
                <w:rFonts w:hint="default" w:ascii="Times New Roman" w:hAnsi="Times New Roman" w:eastAsia="Times New Roman" w:cs="Times New Roman"/>
                <w:sz w:val="24"/>
                <w:szCs w:val="24"/>
                <w:lang w:val="en-US" w:eastAsia="ru-RU"/>
              </w:rPr>
              <w:t xml:space="preserve">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09" w:type="dxa"/>
            <w:vMerge w:val="continue"/>
            <w:shd w:val="clear" w:color="auto" w:fill="auto"/>
            <w:vAlign w:val="center"/>
          </w:tcPr>
          <w:p>
            <w:pPr>
              <w:spacing w:after="0"/>
              <w:jc w:val="center"/>
              <w:rPr>
                <w:rFonts w:hint="default" w:ascii="Times New Roman" w:hAnsi="Times New Roman" w:cs="Times New Roman"/>
                <w:sz w:val="24"/>
                <w:szCs w:val="24"/>
              </w:rPr>
            </w:pPr>
          </w:p>
        </w:tc>
        <w:tc>
          <w:tcPr>
            <w:tcW w:w="5826" w:type="dxa"/>
            <w:vMerge w:val="continue"/>
            <w:shd w:val="clear" w:color="auto" w:fill="auto"/>
            <w:vAlign w:val="top"/>
          </w:tcPr>
          <w:p>
            <w:pPr>
              <w:spacing w:after="0"/>
              <w:jc w:val="center"/>
              <w:rPr>
                <w:rFonts w:hint="default" w:ascii="Times New Roman" w:hAnsi="Times New Roman" w:cs="Times New Roman"/>
                <w:sz w:val="24"/>
                <w:szCs w:val="24"/>
              </w:rPr>
            </w:pPr>
          </w:p>
        </w:tc>
        <w:tc>
          <w:tcPr>
            <w:tcW w:w="5824" w:type="dxa"/>
            <w:vMerge w:val="continue"/>
            <w:vAlign w:val="top"/>
          </w:tcPr>
          <w:p>
            <w:pPr>
              <w:spacing w:after="0"/>
              <w:jc w:val="center"/>
              <w:rPr>
                <w:rFonts w:hint="default" w:ascii="Times New Roman" w:hAnsi="Times New Roman" w:cs="Times New Roman"/>
                <w:sz w:val="24"/>
                <w:szCs w:val="24"/>
              </w:rPr>
            </w:pPr>
          </w:p>
        </w:tc>
        <w:tc>
          <w:tcPr>
            <w:tcW w:w="1628" w:type="dxa"/>
            <w:vMerge w:val="continue"/>
            <w:vAlign w:val="top"/>
          </w:tcPr>
          <w:p>
            <w:pPr>
              <w:spacing w:after="0"/>
              <w:jc w:val="center"/>
              <w:rPr>
                <w:rFonts w:hint="default" w:ascii="Times New Roman" w:hAnsi="Times New Roman" w:cs="Times New Roman"/>
                <w:sz w:val="24"/>
                <w:szCs w:val="24"/>
              </w:rPr>
            </w:pPr>
          </w:p>
        </w:tc>
        <w:tc>
          <w:tcPr>
            <w:tcW w:w="1134" w:type="dxa"/>
            <w:vAlign w:val="top"/>
          </w:tcPr>
          <w:p>
            <w:pPr>
              <w:spacing w:after="0"/>
              <w:jc w:val="both"/>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sz w:val="24"/>
                <w:szCs w:val="24"/>
                <w:lang w:val="kk-KZ" w:eastAsia="ru-RU"/>
              </w:rPr>
              <w:t>док</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val="kk-KZ" w:eastAsia="ru-RU"/>
              </w:rPr>
              <w:t xml:space="preserve"> фильм</w:t>
            </w:r>
            <w:r>
              <w:rPr>
                <w:rFonts w:hint="default" w:ascii="Times New Roman" w:hAnsi="Times New Roman" w:eastAsia="Times New Roman" w:cs="Times New Roman"/>
                <w:sz w:val="24"/>
                <w:szCs w:val="24"/>
                <w:lang w:val="en-US" w:eastAsia="ru-RU"/>
              </w:rPr>
              <w:t xml:space="preserve">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Merge w:val="restart"/>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18.</w:t>
            </w:r>
          </w:p>
        </w:tc>
        <w:tc>
          <w:tcPr>
            <w:tcW w:w="5826" w:type="dxa"/>
            <w:vMerge w:val="restart"/>
            <w:shd w:val="clear" w:color="auto" w:fill="auto"/>
            <w:vAlign w:val="top"/>
          </w:tcPr>
          <w:p>
            <w:pPr>
              <w:spacing w:after="0"/>
              <w:jc w:val="both"/>
              <w:rPr>
                <w:rFonts w:hint="default" w:ascii="Times New Roman" w:hAnsi="Times New Roman" w:eastAsia="Times New Roman" w:cs="Times New Roman"/>
                <w:bCs/>
                <w:sz w:val="24"/>
                <w:szCs w:val="24"/>
                <w:lang w:val="kk-KZ" w:eastAsia="ru-RU" w:bidi="ar-SA"/>
              </w:rPr>
            </w:pPr>
            <w:r>
              <w:rPr>
                <w:rFonts w:eastAsia="Times New Roman" w:cs="Times New Roman"/>
                <w:sz w:val="24"/>
                <w:szCs w:val="24"/>
                <w:lang w:val="kk-KZ" w:eastAsia="ru-RU"/>
              </w:rPr>
              <w:t>Ақмола облысында әнергия үнемдейтін саясатты, жасыл экономика қағидаттарын, газдандыруды, экология мен су ресурстарын қорғауды, қоршаған ортаны қорғауды, «Жасыл Қазақстан» ұлттық жобасын, экологиялық туризмді насихаттауды мемлекеттік және орыс тілдерінде ақпараттық қамтамасыз ету және түсіндіру</w:t>
            </w:r>
          </w:p>
        </w:tc>
        <w:tc>
          <w:tcPr>
            <w:tcW w:w="5824" w:type="dxa"/>
            <w:vMerge w:val="restart"/>
            <w:vAlign w:val="top"/>
          </w:tcPr>
          <w:p>
            <w:pPr>
              <w:spacing w:after="0"/>
              <w:jc w:val="both"/>
              <w:rPr>
                <w:rFonts w:hint="default" w:ascii="Times New Roman" w:hAnsi="Times New Roman" w:eastAsia="Times New Roman" w:cs="Times New Roman"/>
                <w:bCs/>
                <w:sz w:val="24"/>
                <w:szCs w:val="24"/>
                <w:lang w:val="kk-KZ" w:eastAsia="ru-RU" w:bidi="ar-SA"/>
              </w:rPr>
            </w:pPr>
            <w:r>
              <w:rPr>
                <w:rFonts w:eastAsia="Times New Roman" w:cs="Times New Roman"/>
                <w:bCs/>
                <w:sz w:val="24"/>
                <w:szCs w:val="24"/>
                <w:lang w:eastAsia="ru-RU"/>
              </w:rPr>
              <w:t xml:space="preserve">Информационное сопровождение и разъяснение реализации энерго-эффективной политики, принципов зеленой экономики, газификации, защиты экологии и водных ресурсов, охраны окружающей среды, национального проекта «Зеленый Казахстан», популяризация экологического туризма в </w:t>
            </w:r>
            <w:r>
              <w:rPr>
                <w:rFonts w:eastAsia="Times New Roman" w:cs="Times New Roman"/>
                <w:bCs/>
                <w:sz w:val="24"/>
                <w:szCs w:val="24"/>
                <w:lang w:val="kk-KZ" w:eastAsia="ru-RU"/>
              </w:rPr>
              <w:t>Акмолинской области на государственном и русском языках</w:t>
            </w:r>
          </w:p>
        </w:tc>
        <w:tc>
          <w:tcPr>
            <w:tcW w:w="1628" w:type="dxa"/>
            <w:vMerge w:val="restart"/>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both"/>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bCs/>
                <w:sz w:val="24"/>
                <w:szCs w:val="24"/>
                <w:lang w:val="kk-KZ" w:eastAsia="ru-RU"/>
              </w:rPr>
              <w:t>сюжет</w:t>
            </w:r>
            <w:r>
              <w:rPr>
                <w:rFonts w:hint="default" w:ascii="Times New Roman" w:hAnsi="Times New Roman" w:eastAsia="Times New Roman" w:cs="Times New Roman"/>
                <w:bCs/>
                <w:sz w:val="24"/>
                <w:szCs w:val="24"/>
                <w:lang w:val="en-US" w:eastAsia="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Merge w:val="continue"/>
            <w:shd w:val="clear" w:color="auto" w:fill="auto"/>
            <w:vAlign w:val="center"/>
          </w:tcPr>
          <w:p>
            <w:pPr>
              <w:spacing w:after="0"/>
              <w:jc w:val="center"/>
              <w:rPr>
                <w:rFonts w:hint="default" w:ascii="Times New Roman" w:hAnsi="Times New Roman" w:cs="Times New Roman"/>
                <w:sz w:val="24"/>
                <w:szCs w:val="24"/>
              </w:rPr>
            </w:pPr>
          </w:p>
        </w:tc>
        <w:tc>
          <w:tcPr>
            <w:tcW w:w="5826" w:type="dxa"/>
            <w:vMerge w:val="continue"/>
            <w:shd w:val="clear" w:color="auto" w:fill="auto"/>
            <w:vAlign w:val="top"/>
          </w:tcPr>
          <w:p>
            <w:pPr>
              <w:spacing w:after="0"/>
              <w:jc w:val="center"/>
              <w:rPr>
                <w:rFonts w:hint="default" w:ascii="Times New Roman" w:hAnsi="Times New Roman" w:cs="Times New Roman"/>
                <w:sz w:val="24"/>
                <w:szCs w:val="24"/>
              </w:rPr>
            </w:pPr>
          </w:p>
        </w:tc>
        <w:tc>
          <w:tcPr>
            <w:tcW w:w="5824" w:type="dxa"/>
            <w:vMerge w:val="continue"/>
            <w:vAlign w:val="top"/>
          </w:tcPr>
          <w:p>
            <w:pPr>
              <w:spacing w:after="0"/>
              <w:jc w:val="center"/>
              <w:rPr>
                <w:rFonts w:hint="default" w:ascii="Times New Roman" w:hAnsi="Times New Roman" w:cs="Times New Roman"/>
                <w:sz w:val="24"/>
                <w:szCs w:val="24"/>
              </w:rPr>
            </w:pPr>
          </w:p>
        </w:tc>
        <w:tc>
          <w:tcPr>
            <w:tcW w:w="1628" w:type="dxa"/>
            <w:vMerge w:val="continue"/>
            <w:vAlign w:val="top"/>
          </w:tcPr>
          <w:p>
            <w:pPr>
              <w:spacing w:after="0"/>
              <w:jc w:val="center"/>
              <w:rPr>
                <w:rFonts w:hint="default" w:ascii="Times New Roman" w:hAnsi="Times New Roman" w:cs="Times New Roman"/>
                <w:sz w:val="24"/>
                <w:szCs w:val="24"/>
              </w:rPr>
            </w:pPr>
          </w:p>
        </w:tc>
        <w:tc>
          <w:tcPr>
            <w:tcW w:w="1134" w:type="dxa"/>
            <w:vAlign w:val="top"/>
          </w:tcPr>
          <w:p>
            <w:pPr>
              <w:spacing w:after="0"/>
              <w:jc w:val="both"/>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bCs/>
                <w:sz w:val="24"/>
                <w:szCs w:val="24"/>
                <w:lang w:val="kk-KZ" w:eastAsia="ru-RU"/>
              </w:rPr>
              <w:t>док</w:t>
            </w:r>
            <w:r>
              <w:rPr>
                <w:rFonts w:hint="default" w:ascii="Times New Roman" w:hAnsi="Times New Roman" w:eastAsia="Times New Roman" w:cs="Times New Roman"/>
                <w:bCs/>
                <w:sz w:val="24"/>
                <w:szCs w:val="24"/>
                <w:lang w:val="en-US" w:eastAsia="ru-RU"/>
              </w:rPr>
              <w:t>.</w:t>
            </w:r>
            <w:r>
              <w:rPr>
                <w:rFonts w:hint="default" w:ascii="Times New Roman" w:hAnsi="Times New Roman" w:eastAsia="Times New Roman" w:cs="Times New Roman"/>
                <w:bCs/>
                <w:sz w:val="24"/>
                <w:szCs w:val="24"/>
                <w:lang w:val="kk-KZ" w:eastAsia="ru-RU"/>
              </w:rPr>
              <w:t xml:space="preserve"> фильм</w:t>
            </w:r>
            <w:r>
              <w:rPr>
                <w:rFonts w:hint="default" w:ascii="Times New Roman" w:hAnsi="Times New Roman" w:eastAsia="Times New Roman" w:cs="Times New Roman"/>
                <w:bCs/>
                <w:sz w:val="24"/>
                <w:szCs w:val="24"/>
                <w:lang w:val="en-US" w:eastAsia="ru-RU"/>
              </w:rPr>
              <w:t xml:space="preserve"> - 50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19.</w:t>
            </w:r>
          </w:p>
        </w:tc>
        <w:tc>
          <w:tcPr>
            <w:tcW w:w="5826" w:type="dxa"/>
            <w:shd w:val="clear" w:color="auto" w:fill="auto"/>
            <w:vAlign w:val="top"/>
          </w:tcPr>
          <w:p>
            <w:pPr>
              <w:spacing w:after="0"/>
              <w:jc w:val="both"/>
              <w:rPr>
                <w:rFonts w:hint="default" w:ascii="Times New Roman" w:hAnsi="Times New Roman" w:eastAsia="Times New Roman" w:cs="Times New Roman"/>
                <w:bCs/>
                <w:sz w:val="24"/>
                <w:szCs w:val="24"/>
                <w:lang w:val="kk-KZ" w:eastAsia="ru-RU" w:bidi="ar-SA"/>
              </w:rPr>
            </w:pPr>
            <w:r>
              <w:rPr>
                <w:rFonts w:eastAsia="Times New Roman" w:cs="Times New Roman"/>
                <w:bCs/>
                <w:sz w:val="24"/>
                <w:szCs w:val="24"/>
                <w:lang w:val="kk-KZ" w:eastAsia="ru-RU"/>
              </w:rPr>
              <w:t>Ақмола облысында агроөнеркәсіп кешенін, оның ішінде мал шаруашылығын, сондай-ақ жер қатынастарын, су ресурстарын дамытуды, Агроөнеркәсіптік кешенді дамытудың ұлттық жобасын, «Ауыл аманаты» жобасын мемлекеттік және орыс тілдерінде ақпараттық қамтамасыз ету және түсіндіру</w:t>
            </w:r>
          </w:p>
        </w:tc>
        <w:tc>
          <w:tcPr>
            <w:tcW w:w="5824" w:type="dxa"/>
            <w:vAlign w:val="top"/>
          </w:tcPr>
          <w:p>
            <w:pPr>
              <w:spacing w:after="0"/>
              <w:jc w:val="both"/>
              <w:rPr>
                <w:rFonts w:hint="default" w:ascii="Times New Roman" w:hAnsi="Times New Roman" w:cs="Times New Roman" w:eastAsiaTheme="minorHAnsi"/>
                <w:sz w:val="24"/>
                <w:szCs w:val="24"/>
                <w:lang w:val="kk-KZ" w:eastAsia="ru-RU" w:bidi="ar-SA"/>
              </w:rPr>
            </w:pPr>
            <w:r>
              <w:rPr>
                <w:rFonts w:cs="Times New Roman"/>
                <w:sz w:val="24"/>
                <w:szCs w:val="24"/>
                <w:lang w:val="kk-KZ"/>
              </w:rPr>
              <w:t>Информационное сопровождение и разъяснение развития агропромышленного комплекса, в том числе животноводства, а также земельных отношений, водных ресурсов, национального проекта по развитию агропромышленного комплекса, проекта «Ауыл аманаты»</w:t>
            </w:r>
            <w:r>
              <w:rPr>
                <w:rFonts w:hint="default" w:cs="Times New Roman"/>
                <w:sz w:val="24"/>
                <w:szCs w:val="24"/>
                <w:lang w:val="ru-RU"/>
              </w:rPr>
              <w:t xml:space="preserve"> </w:t>
            </w:r>
            <w:r>
              <w:rPr>
                <w:rFonts w:cs="Times New Roman"/>
                <w:sz w:val="24"/>
                <w:szCs w:val="24"/>
                <w:lang w:val="kk-KZ"/>
              </w:rPr>
              <w:t>в Акмолинской области на государственном и русском языках</w:t>
            </w:r>
          </w:p>
        </w:tc>
        <w:tc>
          <w:tcPr>
            <w:tcW w:w="1628" w:type="dxa"/>
            <w:vAlign w:val="top"/>
          </w:tcPr>
          <w:p>
            <w:pPr>
              <w:spacing w:after="0"/>
              <w:jc w:val="center"/>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минута</w:t>
            </w:r>
          </w:p>
        </w:tc>
        <w:tc>
          <w:tcPr>
            <w:tcW w:w="1134" w:type="dxa"/>
            <w:vAlign w:val="top"/>
          </w:tcPr>
          <w:p>
            <w:pPr>
              <w:spacing w:after="0"/>
              <w:jc w:val="both"/>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bCs/>
                <w:sz w:val="24"/>
                <w:szCs w:val="24"/>
                <w:lang w:val="kk-KZ" w:eastAsia="ru-RU"/>
              </w:rPr>
              <w:t>док</w:t>
            </w:r>
            <w:r>
              <w:rPr>
                <w:rFonts w:hint="default" w:ascii="Times New Roman" w:hAnsi="Times New Roman" w:eastAsia="Times New Roman" w:cs="Times New Roman"/>
                <w:bCs/>
                <w:sz w:val="24"/>
                <w:szCs w:val="24"/>
                <w:lang w:val="en-US" w:eastAsia="ru-RU"/>
              </w:rPr>
              <w:t>. фильм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shd w:val="clear" w:color="auto" w:fill="auto"/>
            <w:vAlign w:val="center"/>
          </w:tcPr>
          <w:p>
            <w:pPr>
              <w:numPr>
                <w:ilvl w:val="0"/>
                <w:numId w:val="0"/>
              </w:numPr>
              <w:tabs>
                <w:tab w:val="left" w:pos="280"/>
              </w:tabs>
              <w:spacing w:after="0"/>
              <w:ind w:left="280" w:leftChars="0"/>
              <w:jc w:val="center"/>
              <w:rPr>
                <w:rFonts w:hint="default" w:ascii="Times New Roman" w:hAnsi="Times New Roman" w:eastAsia="Times New Roman" w:cs="Times New Roman"/>
                <w:b w:val="0"/>
                <w:bCs/>
                <w:sz w:val="24"/>
                <w:szCs w:val="24"/>
                <w:lang w:val="en-US" w:eastAsia="ru-RU"/>
              </w:rPr>
            </w:pPr>
          </w:p>
        </w:tc>
        <w:tc>
          <w:tcPr>
            <w:tcW w:w="5826" w:type="dxa"/>
            <w:shd w:val="clear" w:color="auto" w:fill="auto"/>
            <w:vAlign w:val="top"/>
          </w:tcPr>
          <w:p>
            <w:pPr>
              <w:spacing w:after="0"/>
              <w:jc w:val="both"/>
              <w:rPr>
                <w:rFonts w:hint="default" w:ascii="Times New Roman" w:hAnsi="Times New Roman" w:eastAsia="Times New Roman" w:cs="Times New Roman"/>
                <w:b/>
                <w:bCs/>
                <w:sz w:val="24"/>
                <w:szCs w:val="24"/>
                <w:lang w:val="kk-KZ" w:eastAsia="ru-RU"/>
              </w:rPr>
            </w:pPr>
            <w:r>
              <w:rPr>
                <w:rFonts w:hint="default" w:ascii="Times New Roman" w:hAnsi="Times New Roman" w:eastAsia="Times New Roman" w:cs="Times New Roman"/>
                <w:b/>
                <w:bCs/>
                <w:sz w:val="24"/>
                <w:szCs w:val="24"/>
                <w:lang w:val="kk-KZ" w:eastAsia="ru-RU"/>
              </w:rPr>
              <w:t>Итого</w:t>
            </w:r>
          </w:p>
        </w:tc>
        <w:tc>
          <w:tcPr>
            <w:tcW w:w="5824" w:type="dxa"/>
            <w:vAlign w:val="top"/>
          </w:tcPr>
          <w:p>
            <w:pPr>
              <w:spacing w:after="0"/>
              <w:jc w:val="both"/>
              <w:rPr>
                <w:rFonts w:hint="default" w:ascii="Times New Roman" w:hAnsi="Times New Roman" w:eastAsia="Times New Roman" w:cs="Times New Roman"/>
                <w:b/>
                <w:bCs/>
                <w:sz w:val="24"/>
                <w:szCs w:val="24"/>
                <w:lang w:eastAsia="ru-RU"/>
              </w:rPr>
            </w:pPr>
          </w:p>
        </w:tc>
        <w:tc>
          <w:tcPr>
            <w:tcW w:w="1628" w:type="dxa"/>
            <w:vAlign w:val="top"/>
          </w:tcPr>
          <w:p>
            <w:pPr>
              <w:spacing w:after="0"/>
              <w:jc w:val="center"/>
              <w:rPr>
                <w:rFonts w:hint="default" w:ascii="Times New Roman" w:hAnsi="Times New Roman" w:eastAsia="Times New Roman" w:cs="Times New Roman"/>
                <w:b/>
                <w:bCs/>
                <w:sz w:val="24"/>
                <w:szCs w:val="24"/>
                <w:lang w:val="kk-KZ" w:eastAsia="ru-RU"/>
              </w:rPr>
            </w:pPr>
          </w:p>
        </w:tc>
        <w:tc>
          <w:tcPr>
            <w:tcW w:w="1134" w:type="dxa"/>
            <w:vAlign w:val="top"/>
          </w:tcPr>
          <w:p>
            <w:pPr>
              <w:spacing w:after="0"/>
              <w:jc w:val="both"/>
              <w:rPr>
                <w:rFonts w:hint="default" w:ascii="Times New Roman" w:hAnsi="Times New Roman" w:eastAsia="Times New Roman" w:cs="Times New Roman"/>
                <w:b/>
                <w:bCs/>
                <w:sz w:val="24"/>
                <w:szCs w:val="24"/>
                <w:lang w:val="en-US" w:eastAsia="ru-RU"/>
              </w:rPr>
            </w:pPr>
            <w:r>
              <w:rPr>
                <w:rFonts w:hint="default" w:ascii="Times New Roman" w:hAnsi="Times New Roman" w:eastAsia="Times New Roman" w:cs="Times New Roman"/>
                <w:b/>
                <w:bCs/>
                <w:sz w:val="24"/>
                <w:szCs w:val="24"/>
                <w:lang w:val="en-US" w:eastAsia="ru-RU"/>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shd w:val="clear" w:color="auto" w:fill="auto"/>
            <w:vAlign w:val="center"/>
          </w:tcPr>
          <w:p>
            <w:pPr>
              <w:numPr>
                <w:ilvl w:val="0"/>
                <w:numId w:val="0"/>
              </w:numPr>
              <w:tabs>
                <w:tab w:val="left" w:pos="280"/>
              </w:tabs>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20.</w:t>
            </w:r>
          </w:p>
        </w:tc>
        <w:tc>
          <w:tcPr>
            <w:tcW w:w="5826" w:type="dxa"/>
            <w:shd w:val="clear" w:color="auto" w:fill="auto"/>
            <w:vAlign w:val="top"/>
          </w:tcPr>
          <w:p>
            <w:pPr>
              <w:spacing w:after="0"/>
              <w:jc w:val="both"/>
              <w:rPr>
                <w:rFonts w:hint="default"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Ақмола облысында </w:t>
            </w:r>
            <w:r>
              <w:rPr>
                <w:rFonts w:eastAsia="Times New Roman" w:cs="Times New Roman"/>
                <w:sz w:val="22"/>
                <w:lang w:val="kk-KZ" w:eastAsia="ru-RU"/>
              </w:rPr>
              <w:t xml:space="preserve">Қазақстанның жаһандық бастамаларын, оның ішінде бітімгершілік бастамаларын, Қазақстан Республикасының екіжақты қарым-қатынастар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асыруға </w:t>
            </w:r>
            <w:r>
              <w:rPr>
                <w:rFonts w:eastAsia="Times New Roman" w:cs="Times New Roman"/>
                <w:bCs/>
                <w:sz w:val="22"/>
                <w:lang w:val="kk-KZ" w:eastAsia="ru-RU"/>
              </w:rPr>
              <w:t>мемлекеттік және орыс тілдерінде</w:t>
            </w:r>
            <w:r>
              <w:rPr>
                <w:rFonts w:eastAsia="Times New Roman" w:cs="Times New Roman"/>
                <w:bCs/>
                <w:sz w:val="22"/>
                <w:lang w:eastAsia="ru-RU"/>
              </w:rPr>
              <w:t xml:space="preserve"> </w:t>
            </w:r>
            <w:r>
              <w:rPr>
                <w:rFonts w:eastAsia="Times New Roman" w:cs="Times New Roman"/>
                <w:sz w:val="22"/>
                <w:lang w:val="kk-KZ" w:eastAsia="ru-RU"/>
              </w:rPr>
              <w:t>ақпараттық қолдау көрсету, сондай-ақ әлемдегі оқиғаларды жариялау</w:t>
            </w:r>
          </w:p>
        </w:tc>
        <w:tc>
          <w:tcPr>
            <w:tcW w:w="5824" w:type="dxa"/>
            <w:vAlign w:val="top"/>
          </w:tcPr>
          <w:p>
            <w:pPr>
              <w:jc w:val="both"/>
              <w:textAlignment w:val="top"/>
              <w:rPr>
                <w:rFonts w:hint="default" w:ascii="Times New Roman" w:hAnsi="Times New Roman" w:cs="Times New Roman" w:eastAsiaTheme="minorHAnsi"/>
                <w:color w:val="000000"/>
                <w:sz w:val="22"/>
                <w:szCs w:val="22"/>
                <w:lang w:val="kk-KZ" w:eastAsia="ru-RU" w:bidi="ar-SA"/>
              </w:rPr>
            </w:pPr>
            <w:r>
              <w:rPr>
                <w:rFonts w:eastAsia="SimSun" w:cs="Times New Roman"/>
                <w:color w:val="000000"/>
                <w:sz w:val="22"/>
                <w:lang w:eastAsia="zh-CN" w:bidi="ar"/>
              </w:rPr>
              <w:t xml:space="preserve">Информационное сопровождение реализации международной и внешней политики Республики Казахстан с акцентом на разъяснение и продвижение глобальных инициатив Казахстана, в том числе миротворческих инициатив, деятельности Республики Казахстан в рамках двусторонних отношений, в международных организациях, а также освещение событий в мире в Акмолинской области </w:t>
            </w:r>
            <w:r>
              <w:rPr>
                <w:rFonts w:eastAsia="Times New Roman" w:cs="Times New Roman"/>
                <w:sz w:val="22"/>
                <w:lang w:val="kk-KZ" w:eastAsia="ru-RU"/>
              </w:rPr>
              <w:t>на государственном и русском языках</w:t>
            </w:r>
          </w:p>
        </w:tc>
        <w:tc>
          <w:tcPr>
            <w:tcW w:w="1628" w:type="dxa"/>
            <w:vAlign w:val="top"/>
          </w:tcPr>
          <w:p>
            <w:pPr>
              <w:spacing w:after="0"/>
              <w:jc w:val="center"/>
              <w:rPr>
                <w:rFonts w:hint="default" w:ascii="Times New Roman" w:hAnsi="Times New Roman" w:eastAsia="Times New Roman" w:cs="Times New Roman"/>
                <w:bCs/>
                <w:sz w:val="22"/>
                <w:szCs w:val="22"/>
                <w:lang w:val="kk-KZ" w:eastAsia="ru-RU" w:bidi="ar-SA"/>
              </w:rPr>
            </w:pPr>
            <w:r>
              <w:rPr>
                <w:rFonts w:eastAsia="Times New Roman" w:cs="Times New Roman"/>
                <w:bCs/>
                <w:sz w:val="22"/>
                <w:lang w:eastAsia="ru-RU"/>
              </w:rPr>
              <w:t>минута</w:t>
            </w:r>
          </w:p>
        </w:tc>
        <w:tc>
          <w:tcPr>
            <w:tcW w:w="1134" w:type="dxa"/>
            <w:vAlign w:val="top"/>
          </w:tcPr>
          <w:p>
            <w:pPr>
              <w:spacing w:after="0"/>
              <w:jc w:val="both"/>
              <w:rPr>
                <w:rFonts w:eastAsia="Times New Roman" w:cs="Times New Roman"/>
                <w:bCs/>
                <w:sz w:val="22"/>
                <w:lang w:val="en-US" w:eastAsia="ru-RU"/>
              </w:rPr>
            </w:pPr>
            <w:r>
              <w:rPr>
                <w:rFonts w:eastAsia="Times New Roman" w:cs="Times New Roman"/>
                <w:bCs/>
                <w:sz w:val="22"/>
                <w:lang w:val="en-US" w:eastAsia="ru-RU"/>
              </w:rPr>
              <w:t>сюжет - 50</w:t>
            </w:r>
          </w:p>
          <w:p>
            <w:pPr>
              <w:spacing w:after="0"/>
              <w:jc w:val="center"/>
              <w:rPr>
                <w:rFonts w:hint="default" w:ascii="Times New Roman" w:hAnsi="Times New Roman" w:eastAsia="Times New Roman" w:cs="Times New Roman"/>
                <w:bCs/>
                <w:sz w:val="22"/>
                <w:szCs w:val="22"/>
                <w:lang w:val="en-US"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21" w:type="dxa"/>
            <w:gridSpan w:val="5"/>
            <w:shd w:val="clear" w:color="auto" w:fill="auto"/>
            <w:vAlign w:val="center"/>
          </w:tcPr>
          <w:p>
            <w:pPr>
              <w:spacing w:after="0"/>
              <w:jc w:val="center"/>
              <w:rPr>
                <w:rFonts w:hint="default" w:ascii="Times New Roman" w:hAnsi="Times New Roman" w:cs="Times New Roman"/>
                <w:b/>
                <w:bCs/>
                <w:sz w:val="24"/>
                <w:szCs w:val="24"/>
                <w:lang w:val="kk-KZ"/>
              </w:rPr>
            </w:pPr>
            <w:r>
              <w:rPr>
                <w:rFonts w:hint="default" w:ascii="Times New Roman" w:hAnsi="Times New Roman" w:eastAsia="Times New Roman" w:cs="Times New Roman"/>
                <w:b/>
                <w:sz w:val="24"/>
                <w:szCs w:val="24"/>
                <w:lang w:val="kk-KZ" w:eastAsia="ru-RU"/>
              </w:rPr>
              <w:t>Өңірлік</w:t>
            </w:r>
            <w:r>
              <w:rPr>
                <w:rFonts w:hint="default" w:ascii="Times New Roman" w:hAnsi="Times New Roman" w:eastAsia="Times New Roman" w:cs="Times New Roman"/>
                <w:b/>
                <w:sz w:val="24"/>
                <w:szCs w:val="24"/>
                <w:lang w:eastAsia="ru-RU"/>
              </w:rPr>
              <w:t xml:space="preserve"> маңызы бар мәселелерді </w:t>
            </w:r>
            <w:r>
              <w:rPr>
                <w:rFonts w:hint="default" w:ascii="Times New Roman" w:hAnsi="Times New Roman" w:eastAsia="Times New Roman" w:cs="Times New Roman"/>
                <w:b/>
                <w:sz w:val="24"/>
                <w:szCs w:val="24"/>
                <w:lang w:val="kk-KZ" w:eastAsia="ru-RU"/>
              </w:rPr>
              <w:t xml:space="preserve"> жариялайтын и</w:t>
            </w:r>
            <w:r>
              <w:rPr>
                <w:rFonts w:hint="default" w:ascii="Times New Roman" w:hAnsi="Times New Roman" w:eastAsia="Times New Roman" w:cs="Times New Roman"/>
                <w:b/>
                <w:sz w:val="24"/>
                <w:szCs w:val="24"/>
                <w:lang w:eastAsia="ru-RU"/>
              </w:rPr>
              <w:t>нтернет-ресурстар/ Интернет-ресурсы</w:t>
            </w:r>
            <w:r>
              <w:rPr>
                <w:rFonts w:hint="default" w:ascii="Times New Roman" w:hAnsi="Times New Roman" w:cs="Times New Roman"/>
                <w:b/>
                <w:bCs/>
                <w:sz w:val="24"/>
                <w:szCs w:val="24"/>
              </w:rPr>
              <w:t>,</w:t>
            </w:r>
            <w:r>
              <w:rPr>
                <w:rFonts w:hint="default" w:ascii="Times New Roman" w:hAnsi="Times New Roman" w:cs="Times New Roman"/>
                <w:b/>
                <w:bCs/>
                <w:sz w:val="24"/>
                <w:szCs w:val="24"/>
                <w:lang w:val="kk-KZ"/>
              </w:rPr>
              <w:t xml:space="preserve"> освещающие вопросы регионального значения</w:t>
            </w:r>
          </w:p>
          <w:p>
            <w:pPr>
              <w:spacing w:after="0"/>
              <w:jc w:val="center"/>
              <w:rPr>
                <w:rFonts w:hint="default" w:ascii="Times New Roman" w:hAnsi="Times New Roman" w:eastAsia="Times New Roman" w:cs="Times New Roman"/>
                <w:bCs/>
                <w:sz w:val="24"/>
                <w:szCs w:val="24"/>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21.</w:t>
            </w:r>
          </w:p>
        </w:tc>
        <w:tc>
          <w:tcPr>
            <w:tcW w:w="5826" w:type="dxa"/>
            <w:shd w:val="clear" w:color="auto" w:fill="auto"/>
            <w:vAlign w:val="top"/>
          </w:tcPr>
          <w:p>
            <w:pPr>
              <w:spacing w:after="0"/>
              <w:jc w:val="both"/>
              <w:rPr>
                <w:rFonts w:hint="default" w:ascii="Times New Roman" w:hAnsi="Times New Roman" w:eastAsia="Times New Roman" w:cs="Times New Roman"/>
                <w:bCs/>
                <w:sz w:val="24"/>
                <w:szCs w:val="24"/>
                <w:lang w:val="kk-KZ" w:eastAsia="ru-RU" w:bidi="ar-SA"/>
              </w:rPr>
            </w:pPr>
            <w:r>
              <w:rPr>
                <w:rFonts w:hint="default" w:ascii="Times New Roman" w:hAnsi="Times New Roman" w:eastAsia="Times New Roman" w:cs="Times New Roman"/>
                <w:bCs/>
                <w:sz w:val="24"/>
                <w:szCs w:val="24"/>
                <w:lang w:val="kk-KZ" w:eastAsia="ru-RU"/>
              </w:rPr>
              <w:t>Ақмола облысында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5824" w:type="dxa"/>
            <w:vAlign w:val="top"/>
          </w:tcPr>
          <w:p>
            <w:pPr>
              <w:jc w:val="both"/>
              <w:rPr>
                <w:rFonts w:hint="default" w:ascii="Times New Roman" w:hAnsi="Times New Roman" w:eastAsia="Times New Roman" w:cs="Times New Roman"/>
                <w:bCs/>
                <w:sz w:val="24"/>
                <w:szCs w:val="24"/>
                <w:lang w:val="kk-KZ" w:eastAsia="ru-RU" w:bidi="ar-SA"/>
              </w:rPr>
            </w:pPr>
            <w:r>
              <w:rPr>
                <w:rFonts w:hint="default" w:ascii="Times New Roman" w:hAnsi="Times New Roman" w:eastAsia="Times New Roman" w:cs="Times New Roman"/>
                <w:sz w:val="24"/>
                <w:szCs w:val="24"/>
                <w:lang w:eastAsia="ru-RU"/>
              </w:rPr>
              <w:t>Информационное сопровождение и разъяснение деятельности Главы государства (</w:t>
            </w:r>
            <w:r>
              <w:rPr>
                <w:rFonts w:hint="default" w:ascii="Times New Roman" w:hAnsi="Times New Roman" w:eastAsia="Times New Roman" w:cs="Times New Roman"/>
                <w:bCs/>
                <w:sz w:val="24"/>
                <w:szCs w:val="24"/>
                <w:lang w:eastAsia="ru-RU"/>
              </w:rPr>
              <w:t>в том числе ежегодных Посланий Главы государства, инициатив, статей и интервью)</w:t>
            </w:r>
            <w:r>
              <w:rPr>
                <w:rFonts w:hint="default" w:ascii="Times New Roman" w:hAnsi="Times New Roman" w:eastAsia="Times New Roman" w:cs="Times New Roman"/>
                <w:sz w:val="24"/>
                <w:szCs w:val="24"/>
                <w:lang w:eastAsia="ru-RU"/>
              </w:rPr>
              <w:t xml:space="preserve">, Парламента, Правительства Республики Казахстан, государственных органов и организаций местного самоуправления </w:t>
            </w:r>
            <w:r>
              <w:rPr>
                <w:rFonts w:hint="default" w:ascii="Times New Roman" w:hAnsi="Times New Roman" w:eastAsia="Times New Roman" w:cs="Times New Roman"/>
                <w:sz w:val="24"/>
                <w:szCs w:val="24"/>
                <w:lang w:val="kk-KZ" w:eastAsia="ru-RU"/>
              </w:rPr>
              <w:t>в Акмолинской области на государственном и русском языках</w:t>
            </w:r>
          </w:p>
        </w:tc>
        <w:tc>
          <w:tcPr>
            <w:tcW w:w="1628" w:type="dxa"/>
            <w:vAlign w:val="top"/>
          </w:tcPr>
          <w:p>
            <w:pPr>
              <w:jc w:val="center"/>
              <w:rPr>
                <w:rFonts w:hint="default" w:ascii="Times New Roman" w:hAnsi="Times New Roman" w:cs="Times New Roman" w:eastAsiaTheme="minorHAnsi"/>
                <w:sz w:val="24"/>
                <w:szCs w:val="24"/>
                <w:lang w:val="kk-KZ" w:eastAsia="ru-RU" w:bidi="ar-SA"/>
              </w:rPr>
            </w:pPr>
            <w:r>
              <w:rPr>
                <w:rFonts w:hint="default" w:ascii="Times New Roman" w:hAnsi="Times New Roman" w:eastAsia="Times New Roman" w:cs="Times New Roman"/>
                <w:bCs/>
                <w:sz w:val="24"/>
                <w:szCs w:val="24"/>
                <w:lang w:val="kk-KZ" w:eastAsia="ru-RU"/>
              </w:rPr>
              <w:t>символ</w:t>
            </w:r>
          </w:p>
        </w:tc>
        <w:tc>
          <w:tcPr>
            <w:tcW w:w="1134" w:type="dxa"/>
            <w:vAlign w:val="top"/>
          </w:tcPr>
          <w:p>
            <w:pPr>
              <w:jc w:val="center"/>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rPr>
              <w:t>25 000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22.</w:t>
            </w:r>
          </w:p>
        </w:tc>
        <w:tc>
          <w:tcPr>
            <w:tcW w:w="5826" w:type="dxa"/>
            <w:shd w:val="clear" w:color="auto" w:fill="auto"/>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bCs/>
                <w:sz w:val="24"/>
                <w:szCs w:val="24"/>
                <w:lang w:val="kk-KZ" w:eastAsia="ru-RU"/>
              </w:rPr>
              <w:t>Ақмола облысында е</w:t>
            </w:r>
            <w:r>
              <w:rPr>
                <w:rFonts w:hint="default" w:ascii="Times New Roman" w:hAnsi="Times New Roman" w:eastAsia="Times New Roman" w:cs="Times New Roman"/>
                <w:sz w:val="24"/>
                <w:szCs w:val="24"/>
                <w:lang w:val="kk-KZ" w:eastAsia="ru-RU"/>
              </w:rPr>
              <w:t>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w:t>
            </w:r>
            <w:r>
              <w:rPr>
                <w:rFonts w:hint="default" w:ascii="Times New Roman" w:hAnsi="Times New Roman" w:eastAsia="Times New Roman" w:cs="Times New Roman"/>
                <w:bCs/>
                <w:sz w:val="24"/>
                <w:szCs w:val="24"/>
                <w:lang w:val="kk-KZ" w:eastAsia="ru-RU"/>
              </w:rPr>
              <w:t>мемлекеттік және орыс тілдерінде</w:t>
            </w:r>
            <w:r>
              <w:rPr>
                <w:rFonts w:hint="default" w:ascii="Times New Roman" w:hAnsi="Times New Roman" w:eastAsia="Times New Roman" w:cs="Times New Roman"/>
                <w:sz w:val="24"/>
                <w:szCs w:val="24"/>
                <w:lang w:val="kk-KZ" w:eastAsia="ru-RU"/>
              </w:rPr>
              <w:t xml:space="preserve"> ақпараттық сүйемелдеужәне түсіндіру</w:t>
            </w:r>
          </w:p>
        </w:tc>
        <w:tc>
          <w:tcPr>
            <w:tcW w:w="5824" w:type="dxa"/>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 xml:space="preserve">Информационное сопровождение и разъяснение развития политики в области труда, популяризация образа «Человек труда», занятости, миграции, безопасности труда, социального обеспечения, </w:t>
            </w:r>
            <w:r>
              <w:rPr>
                <w:rFonts w:hint="default" w:ascii="Times New Roman" w:hAnsi="Times New Roman" w:eastAsia="Times New Roman" w:cs="Times New Roman"/>
                <w:bCs/>
                <w:sz w:val="24"/>
                <w:szCs w:val="24"/>
                <w:lang w:eastAsia="ru-RU"/>
              </w:rPr>
              <w:t xml:space="preserve">привитие трудолюбия, реализации «Программы повышения доходов населения до 2025 года» </w:t>
            </w:r>
            <w:r>
              <w:rPr>
                <w:rFonts w:hint="default" w:ascii="Times New Roman" w:hAnsi="Times New Roman" w:eastAsia="Times New Roman" w:cs="Times New Roman"/>
                <w:sz w:val="24"/>
                <w:szCs w:val="24"/>
                <w:lang w:val="kk-KZ" w:eastAsia="ru-RU"/>
              </w:rPr>
              <w:t>в Акмолинской области на государственном и русском языках</w:t>
            </w:r>
          </w:p>
        </w:tc>
        <w:tc>
          <w:tcPr>
            <w:tcW w:w="1628" w:type="dxa"/>
            <w:vAlign w:val="top"/>
          </w:tcPr>
          <w:p>
            <w:pPr>
              <w:jc w:val="center"/>
              <w:rPr>
                <w:rFonts w:hint="default" w:ascii="Times New Roman" w:hAnsi="Times New Roman" w:cs="Times New Roman" w:eastAsiaTheme="minorHAnsi"/>
                <w:sz w:val="24"/>
                <w:szCs w:val="24"/>
                <w:lang w:val="kk-KZ" w:eastAsia="ru-RU" w:bidi="ar-SA"/>
              </w:rPr>
            </w:pPr>
            <w:r>
              <w:rPr>
                <w:rFonts w:hint="default" w:ascii="Times New Roman" w:hAnsi="Times New Roman" w:eastAsia="Times New Roman" w:cs="Times New Roman"/>
                <w:bCs/>
                <w:sz w:val="24"/>
                <w:szCs w:val="24"/>
                <w:lang w:val="kk-KZ" w:eastAsia="ru-RU"/>
              </w:rPr>
              <w:t>символ</w:t>
            </w:r>
          </w:p>
        </w:tc>
        <w:tc>
          <w:tcPr>
            <w:tcW w:w="1134" w:type="dxa"/>
            <w:vAlign w:val="top"/>
          </w:tcPr>
          <w:p>
            <w:pPr>
              <w:spacing w:after="0"/>
              <w:ind w:hanging="12" w:firstLineChars="0"/>
              <w:jc w:val="center"/>
              <w:rPr>
                <w:rFonts w:hint="default" w:ascii="Times New Roman" w:hAnsi="Times New Roman" w:eastAsia="Times New Roman" w:cs="Times New Roman"/>
                <w:color w:val="000000" w:themeColor="text1"/>
                <w:sz w:val="24"/>
                <w:szCs w:val="24"/>
                <w:lang w:val="kk-KZ" w:eastAsia="ru-RU" w:bidi="ar-SA"/>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15 000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23.</w:t>
            </w:r>
          </w:p>
        </w:tc>
        <w:tc>
          <w:tcPr>
            <w:tcW w:w="5826" w:type="dxa"/>
            <w:shd w:val="clear" w:color="auto" w:fill="auto"/>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bCs/>
                <w:sz w:val="24"/>
                <w:szCs w:val="24"/>
                <w:lang w:val="kk-KZ" w:eastAsia="ru-RU"/>
              </w:rPr>
              <w:t>Ақмола облысында 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және орыс тілдеріндеақпараттық қамтамасыз ету және түсіндіру</w:t>
            </w:r>
          </w:p>
        </w:tc>
        <w:tc>
          <w:tcPr>
            <w:tcW w:w="5824" w:type="dxa"/>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 xml:space="preserve">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 </w:t>
            </w:r>
            <w:r>
              <w:rPr>
                <w:rFonts w:hint="default" w:ascii="Times New Roman" w:hAnsi="Times New Roman" w:eastAsia="Times New Roman" w:cs="Times New Roman"/>
                <w:sz w:val="24"/>
                <w:szCs w:val="24"/>
                <w:lang w:val="kk-KZ" w:eastAsia="ru-RU"/>
              </w:rPr>
              <w:t>в Акмолинской области на государственном и русском языках</w:t>
            </w:r>
          </w:p>
        </w:tc>
        <w:tc>
          <w:tcPr>
            <w:tcW w:w="1628" w:type="dxa"/>
            <w:vAlign w:val="top"/>
          </w:tcPr>
          <w:p>
            <w:pPr>
              <w:jc w:val="center"/>
              <w:rPr>
                <w:rFonts w:hint="default" w:ascii="Times New Roman" w:hAnsi="Times New Roman" w:cs="Times New Roman" w:eastAsiaTheme="minorHAnsi"/>
                <w:sz w:val="24"/>
                <w:szCs w:val="24"/>
                <w:lang w:val="kk-KZ" w:eastAsia="ru-RU" w:bidi="ar-SA"/>
              </w:rPr>
            </w:pPr>
            <w:r>
              <w:rPr>
                <w:rFonts w:hint="default" w:ascii="Times New Roman" w:hAnsi="Times New Roman" w:eastAsia="Times New Roman" w:cs="Times New Roman"/>
                <w:bCs/>
                <w:sz w:val="24"/>
                <w:szCs w:val="24"/>
                <w:lang w:val="kk-KZ" w:eastAsia="ru-RU"/>
              </w:rPr>
              <w:t>символ</w:t>
            </w:r>
          </w:p>
        </w:tc>
        <w:tc>
          <w:tcPr>
            <w:tcW w:w="1134" w:type="dxa"/>
            <w:vAlign w:val="top"/>
          </w:tcPr>
          <w:p>
            <w:pPr>
              <w:spacing w:after="0"/>
              <w:ind w:hanging="12" w:firstLineChars="0"/>
              <w:jc w:val="center"/>
              <w:rPr>
                <w:rFonts w:hint="default" w:ascii="Times New Roman" w:hAnsi="Times New Roman" w:eastAsia="Times New Roman" w:cs="Times New Roman"/>
                <w:color w:val="000000" w:themeColor="text1"/>
                <w:sz w:val="24"/>
                <w:szCs w:val="24"/>
                <w:lang w:val="kk-KZ" w:eastAsia="ru-RU" w:bidi="ar-SA"/>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25 000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24.</w:t>
            </w:r>
          </w:p>
        </w:tc>
        <w:tc>
          <w:tcPr>
            <w:tcW w:w="5826" w:type="dxa"/>
            <w:shd w:val="clear" w:color="auto" w:fill="auto"/>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bCs/>
                <w:sz w:val="24"/>
                <w:szCs w:val="24"/>
                <w:lang w:val="kk-KZ" w:eastAsia="ru-RU"/>
              </w:rPr>
              <w:t>Ақмола облысында д</w:t>
            </w:r>
            <w:r>
              <w:rPr>
                <w:rFonts w:hint="default" w:ascii="Times New Roman" w:hAnsi="Times New Roman" w:eastAsia="Times New Roman" w:cs="Times New Roman"/>
                <w:sz w:val="24"/>
                <w:szCs w:val="24"/>
                <w:lang w:val="kk-KZ" w:eastAsia="ru-RU"/>
              </w:rPr>
              <w:t>ене шынықтыру және спорт, өнер, мәдениет, ішкі туризмді, тарихи мұра объектілерін, креативті индустрияны дамыту саласындағы қызметті</w:t>
            </w:r>
            <w:r>
              <w:rPr>
                <w:rFonts w:hint="default" w:ascii="Times New Roman" w:hAnsi="Times New Roman" w:eastAsia="Times New Roman" w:cs="Times New Roman"/>
                <w:bCs/>
                <w:sz w:val="24"/>
                <w:szCs w:val="24"/>
                <w:lang w:val="kk-KZ" w:eastAsia="ru-RU"/>
              </w:rPr>
              <w:t>мемлекеттік және орыс тілдерінде</w:t>
            </w:r>
            <w:r>
              <w:rPr>
                <w:rFonts w:hint="default" w:ascii="Times New Roman" w:hAnsi="Times New Roman" w:eastAsia="Times New Roman" w:cs="Times New Roman"/>
                <w:sz w:val="24"/>
                <w:szCs w:val="24"/>
                <w:lang w:val="kk-KZ" w:eastAsia="ru-RU"/>
              </w:rPr>
              <w:t xml:space="preserve"> ақпараттық қамтамасыз ету және түсіндіру</w:t>
            </w:r>
          </w:p>
        </w:tc>
        <w:tc>
          <w:tcPr>
            <w:tcW w:w="5824" w:type="dxa"/>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 xml:space="preserve">Информационное сопровождение и разъяснение деятельности в сфере физической культуры и спорта, искусства, культуры, развитие внутреннего туризма, объектов исторического наследия, креативной индустрии </w:t>
            </w:r>
            <w:r>
              <w:rPr>
                <w:rFonts w:hint="default" w:ascii="Times New Roman" w:hAnsi="Times New Roman" w:eastAsia="Times New Roman" w:cs="Times New Roman"/>
                <w:sz w:val="24"/>
                <w:szCs w:val="24"/>
                <w:lang w:val="kk-KZ" w:eastAsia="ru-RU"/>
              </w:rPr>
              <w:t>в Акмолинской области на государственном и русском языках</w:t>
            </w:r>
          </w:p>
        </w:tc>
        <w:tc>
          <w:tcPr>
            <w:tcW w:w="1628" w:type="dxa"/>
            <w:vAlign w:val="top"/>
          </w:tcPr>
          <w:p>
            <w:pPr>
              <w:jc w:val="center"/>
              <w:rPr>
                <w:rFonts w:hint="default" w:ascii="Times New Roman" w:hAnsi="Times New Roman" w:cs="Times New Roman" w:eastAsiaTheme="minorHAnsi"/>
                <w:sz w:val="24"/>
                <w:szCs w:val="24"/>
                <w:lang w:val="kk-KZ" w:eastAsia="ru-RU" w:bidi="ar-SA"/>
              </w:rPr>
            </w:pPr>
            <w:r>
              <w:rPr>
                <w:rFonts w:hint="default" w:ascii="Times New Roman" w:hAnsi="Times New Roman" w:eastAsia="Times New Roman" w:cs="Times New Roman"/>
                <w:bCs/>
                <w:sz w:val="24"/>
                <w:szCs w:val="24"/>
                <w:lang w:val="kk-KZ" w:eastAsia="ru-RU"/>
              </w:rPr>
              <w:t>символ</w:t>
            </w:r>
          </w:p>
        </w:tc>
        <w:tc>
          <w:tcPr>
            <w:tcW w:w="1134" w:type="dxa"/>
            <w:vAlign w:val="top"/>
          </w:tcPr>
          <w:p>
            <w:pPr>
              <w:spacing w:after="0"/>
              <w:ind w:hanging="12" w:firstLineChars="0"/>
              <w:jc w:val="center"/>
              <w:rPr>
                <w:rFonts w:hint="default" w:ascii="Times New Roman" w:hAnsi="Times New Roman" w:eastAsia="Times New Roman" w:cs="Times New Roman"/>
                <w:color w:val="000000" w:themeColor="text1"/>
                <w:sz w:val="24"/>
                <w:szCs w:val="24"/>
                <w:lang w:val="kk-KZ" w:eastAsia="ru-RU" w:bidi="ar-SA"/>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15 000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25.</w:t>
            </w:r>
          </w:p>
        </w:tc>
        <w:tc>
          <w:tcPr>
            <w:tcW w:w="5826" w:type="dxa"/>
            <w:shd w:val="clear" w:color="auto" w:fill="auto"/>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bCs/>
                <w:sz w:val="24"/>
                <w:szCs w:val="24"/>
                <w:lang w:val="kk-KZ" w:eastAsia="ru-RU"/>
              </w:rPr>
              <w:t xml:space="preserve">Ақмола облысында </w:t>
            </w:r>
            <w:r>
              <w:rPr>
                <w:rFonts w:hint="default" w:ascii="Times New Roman" w:hAnsi="Times New Roman" w:eastAsia="Times New Roman" w:cs="Times New Roman"/>
                <w:sz w:val="24"/>
                <w:szCs w:val="24"/>
                <w:lang w:val="kk-KZ" w:eastAsia="ru-RU"/>
              </w:rPr>
              <w:t>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w:t>
            </w:r>
            <w:r>
              <w:rPr>
                <w:rFonts w:hint="default" w:ascii="Times New Roman" w:hAnsi="Times New Roman" w:eastAsia="Times New Roman" w:cs="Times New Roman"/>
                <w:bCs/>
                <w:sz w:val="24"/>
                <w:szCs w:val="24"/>
                <w:lang w:val="kk-KZ" w:eastAsia="ru-RU"/>
              </w:rPr>
              <w:t>мемлекеттік және орыс тілдерінде</w:t>
            </w:r>
            <w:r>
              <w:rPr>
                <w:rFonts w:hint="default" w:ascii="Times New Roman" w:hAnsi="Times New Roman" w:eastAsia="Times New Roman" w:cs="Times New Roman"/>
                <w:sz w:val="24"/>
                <w:szCs w:val="24"/>
                <w:lang w:val="kk-KZ" w:eastAsia="ru-RU"/>
              </w:rPr>
              <w:t xml:space="preserve"> ақпараттық қамтамасыз ету</w:t>
            </w:r>
          </w:p>
        </w:tc>
        <w:tc>
          <w:tcPr>
            <w:tcW w:w="5824" w:type="dxa"/>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 xml:space="preserve">Информационное сопровождение общественно- значимых, праздничных, юбилейных и памятных дат, а также награждения за отличия и достижения, реабилитации жертв политических репрессий в Республике Казахстан </w:t>
            </w:r>
            <w:r>
              <w:rPr>
                <w:rFonts w:hint="default" w:ascii="Times New Roman" w:hAnsi="Times New Roman" w:eastAsia="Times New Roman" w:cs="Times New Roman"/>
                <w:sz w:val="24"/>
                <w:szCs w:val="24"/>
                <w:lang w:val="kk-KZ" w:eastAsia="ru-RU"/>
              </w:rPr>
              <w:t>в Акмолинской области на государственном и русском языках</w:t>
            </w:r>
          </w:p>
        </w:tc>
        <w:tc>
          <w:tcPr>
            <w:tcW w:w="1628" w:type="dxa"/>
            <w:vAlign w:val="top"/>
          </w:tcPr>
          <w:p>
            <w:pPr>
              <w:jc w:val="center"/>
              <w:rPr>
                <w:rFonts w:hint="default" w:ascii="Times New Roman" w:hAnsi="Times New Roman" w:cs="Times New Roman" w:eastAsiaTheme="minorHAnsi"/>
                <w:sz w:val="24"/>
                <w:szCs w:val="24"/>
                <w:lang w:val="kk-KZ" w:eastAsia="ru-RU" w:bidi="ar-SA"/>
              </w:rPr>
            </w:pPr>
            <w:r>
              <w:rPr>
                <w:rFonts w:hint="default" w:ascii="Times New Roman" w:hAnsi="Times New Roman" w:eastAsia="Times New Roman" w:cs="Times New Roman"/>
                <w:bCs/>
                <w:sz w:val="24"/>
                <w:szCs w:val="24"/>
                <w:lang w:val="kk-KZ" w:eastAsia="ru-RU"/>
              </w:rPr>
              <w:t>символ</w:t>
            </w:r>
          </w:p>
        </w:tc>
        <w:tc>
          <w:tcPr>
            <w:tcW w:w="1134" w:type="dxa"/>
            <w:vAlign w:val="top"/>
          </w:tcPr>
          <w:p>
            <w:pPr>
              <w:spacing w:after="0"/>
              <w:ind w:hanging="12" w:firstLineChars="0"/>
              <w:jc w:val="center"/>
              <w:rPr>
                <w:rFonts w:hint="default" w:ascii="Times New Roman" w:hAnsi="Times New Roman" w:eastAsia="Times New Roman" w:cs="Times New Roman"/>
                <w:color w:val="000000" w:themeColor="text1"/>
                <w:sz w:val="24"/>
                <w:szCs w:val="24"/>
                <w:lang w:val="kk-KZ" w:eastAsia="ru-RU"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kk-KZ"/>
                <w14:textFill>
                  <w14:solidFill>
                    <w14:schemeClr w14:val="tx1"/>
                  </w14:solidFill>
                </w14:textFill>
              </w:rPr>
              <w:t>42 290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26.</w:t>
            </w:r>
          </w:p>
        </w:tc>
        <w:tc>
          <w:tcPr>
            <w:tcW w:w="5826" w:type="dxa"/>
            <w:shd w:val="clear" w:color="auto" w:fill="auto"/>
            <w:vAlign w:val="top"/>
          </w:tcPr>
          <w:p>
            <w:pPr>
              <w:spacing w:after="0"/>
              <w:jc w:val="both"/>
              <w:rPr>
                <w:rFonts w:hint="default" w:ascii="Times New Roman" w:hAnsi="Times New Roman" w:eastAsia="Times New Roman" w:cs="Times New Roman"/>
                <w:bCs/>
                <w:sz w:val="24"/>
                <w:szCs w:val="24"/>
                <w:lang w:val="kk-KZ" w:eastAsia="ru-RU" w:bidi="ar-SA"/>
              </w:rPr>
            </w:pPr>
            <w:r>
              <w:rPr>
                <w:rFonts w:hint="default" w:ascii="Times New Roman" w:hAnsi="Times New Roman" w:eastAsia="Times New Roman" w:cs="Times New Roman"/>
                <w:bCs/>
                <w:sz w:val="24"/>
                <w:szCs w:val="24"/>
                <w:lang w:val="kk-KZ" w:eastAsia="ru-RU"/>
              </w:rPr>
              <w:t>Ақмола облысында отандық кәсіпкерлікті дамытуды, ішкі нарықты қорғау, бәсекелестік, мемлекеттік-жекеменшік әріптестікті жүзеге асыру, қазақстандық қамту үлесін арттыру, «Қазақстандықтардың әл-ауқатын арттыруға бағытталған тұрақты экономикалық өсу» кәсіпкерлікті дамытудың ұлттық жобаларын мемлекеттік және орыс тілдерінде</w:t>
            </w:r>
            <w:r>
              <w:rPr>
                <w:rFonts w:hint="default" w:ascii="Times New Roman" w:hAnsi="Times New Roman" w:eastAsia="Times New Roman" w:cs="Times New Roman"/>
                <w:sz w:val="24"/>
                <w:szCs w:val="24"/>
                <w:lang w:val="kk-KZ" w:eastAsia="ru-RU"/>
              </w:rPr>
              <w:t>ақпараттық қамтамасыз ету және түсіндіру</w:t>
            </w:r>
          </w:p>
        </w:tc>
        <w:tc>
          <w:tcPr>
            <w:tcW w:w="5824" w:type="dxa"/>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Информационное сопровождение и разъяснение развития отечественного предпринимательства, защиты внутреннего рынка, конкуренции, реализации государственно-частного партнерства</w:t>
            </w:r>
            <w:r>
              <w:rPr>
                <w:rFonts w:hint="default" w:ascii="Times New Roman" w:hAnsi="Times New Roman" w:cs="Times New Roman"/>
                <w:sz w:val="24"/>
                <w:szCs w:val="24"/>
              </w:rPr>
              <w:t>, увеличения доли казахстанского содержания, национальных проектов по развитию предпринимательства и «Устойчивый экономический рост, направленный на повышение благосостояния казахстанцев»</w:t>
            </w:r>
            <w:r>
              <w:rPr>
                <w:rFonts w:hint="default" w:ascii="Times New Roman" w:hAnsi="Times New Roman" w:eastAsia="Times New Roman" w:cs="Times New Roman"/>
                <w:sz w:val="24"/>
                <w:szCs w:val="24"/>
                <w:lang w:val="kk-KZ" w:eastAsia="ru-RU"/>
              </w:rPr>
              <w:t>в</w:t>
            </w:r>
            <w:r>
              <w:rPr>
                <w:rFonts w:hint="default"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kk-KZ" w:eastAsia="ru-RU"/>
              </w:rPr>
              <w:t>Акмолинской области на государственном и русском языках</w:t>
            </w:r>
          </w:p>
        </w:tc>
        <w:tc>
          <w:tcPr>
            <w:tcW w:w="1628" w:type="dxa"/>
            <w:vAlign w:val="top"/>
          </w:tcPr>
          <w:p>
            <w:pPr>
              <w:jc w:val="center"/>
              <w:rPr>
                <w:rFonts w:hint="default" w:ascii="Times New Roman" w:hAnsi="Times New Roman" w:cs="Times New Roman" w:eastAsiaTheme="minorHAnsi"/>
                <w:sz w:val="24"/>
                <w:szCs w:val="24"/>
                <w:lang w:val="kk-KZ" w:eastAsia="ru-RU" w:bidi="ar-SA"/>
              </w:rPr>
            </w:pPr>
            <w:r>
              <w:rPr>
                <w:rFonts w:hint="default" w:ascii="Times New Roman" w:hAnsi="Times New Roman" w:eastAsia="Times New Roman" w:cs="Times New Roman"/>
                <w:bCs/>
                <w:sz w:val="24"/>
                <w:szCs w:val="24"/>
                <w:lang w:val="kk-KZ" w:eastAsia="ru-RU"/>
              </w:rPr>
              <w:t>символ</w:t>
            </w:r>
          </w:p>
        </w:tc>
        <w:tc>
          <w:tcPr>
            <w:tcW w:w="1134" w:type="dxa"/>
            <w:vAlign w:val="top"/>
          </w:tcPr>
          <w:p>
            <w:pPr>
              <w:spacing w:after="0"/>
              <w:ind w:hanging="12" w:firstLineChars="0"/>
              <w:jc w:val="center"/>
              <w:rPr>
                <w:rFonts w:hint="default" w:ascii="Times New Roman" w:hAnsi="Times New Roman" w:eastAsia="Times New Roman" w:cs="Times New Roman"/>
                <w:color w:val="000000" w:themeColor="text1"/>
                <w:sz w:val="24"/>
                <w:szCs w:val="24"/>
                <w:lang w:val="kk-KZ" w:eastAsia="ru-RU" w:bidi="ar-SA"/>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15 000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27.</w:t>
            </w:r>
          </w:p>
        </w:tc>
        <w:tc>
          <w:tcPr>
            <w:tcW w:w="5826" w:type="dxa"/>
            <w:shd w:val="clear" w:color="auto" w:fill="auto"/>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bCs/>
                <w:sz w:val="24"/>
                <w:szCs w:val="24"/>
                <w:lang w:val="kk-KZ" w:eastAsia="ru-RU"/>
              </w:rPr>
              <w:t>Ақмола облысында а</w:t>
            </w:r>
            <w:r>
              <w:rPr>
                <w:rFonts w:hint="default" w:ascii="Times New Roman" w:hAnsi="Times New Roman" w:eastAsia="Times New Roman" w:cs="Times New Roman"/>
                <w:sz w:val="24"/>
                <w:szCs w:val="24"/>
                <w:lang w:val="kk-KZ" w:eastAsia="ru-RU"/>
              </w:rPr>
              <w:t xml:space="preserve">гроөнеркәсіп кешенін, оның ішінде мал шаруашылығын, сондай-ақ жер қатынастарын, су ресурстарын дамытуды, Агро өнеркәсіптік кешенді дамытудың ұлттық жобасын, «Ауыл аманаты» жобасын </w:t>
            </w:r>
            <w:r>
              <w:rPr>
                <w:rFonts w:hint="default" w:ascii="Times New Roman" w:hAnsi="Times New Roman" w:eastAsia="Times New Roman" w:cs="Times New Roman"/>
                <w:bCs/>
                <w:sz w:val="24"/>
                <w:szCs w:val="24"/>
                <w:lang w:val="kk-KZ" w:eastAsia="ru-RU"/>
              </w:rPr>
              <w:t>мемлекеттік және орыс тілдерінде</w:t>
            </w:r>
            <w:r>
              <w:rPr>
                <w:rFonts w:hint="default" w:ascii="Times New Roman" w:hAnsi="Times New Roman" w:eastAsia="Times New Roman" w:cs="Times New Roman"/>
                <w:sz w:val="24"/>
                <w:szCs w:val="24"/>
                <w:lang w:val="kk-KZ" w:eastAsia="ru-RU"/>
              </w:rPr>
              <w:t xml:space="preserve"> ақпараттық қамтамасыз ету және түсіндіру</w:t>
            </w:r>
          </w:p>
        </w:tc>
        <w:tc>
          <w:tcPr>
            <w:tcW w:w="5824" w:type="dxa"/>
            <w:vAlign w:val="top"/>
          </w:tcPr>
          <w:p>
            <w:pPr>
              <w:spacing w:after="0"/>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eastAsia="ru-RU"/>
              </w:rPr>
              <w:t xml:space="preserve">Информационное сопровождение и разъяснение развития агропромышленного комплекса, в том числе животноводства, а также земельных отношений, водных ресурсов, национального проекта по развитию агропромышленного комплекса, проекта «Ауыл аманаты» </w:t>
            </w:r>
            <w:r>
              <w:rPr>
                <w:rFonts w:hint="default" w:ascii="Times New Roman" w:hAnsi="Times New Roman" w:eastAsia="Times New Roman" w:cs="Times New Roman"/>
                <w:sz w:val="24"/>
                <w:szCs w:val="24"/>
                <w:lang w:val="kk-KZ" w:eastAsia="ru-RU"/>
              </w:rPr>
              <w:t>в</w:t>
            </w:r>
            <w:r>
              <w:rPr>
                <w:rFonts w:hint="default"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kk-KZ" w:eastAsia="ru-RU"/>
              </w:rPr>
              <w:t>Акмолинской области  на государственном и русском языках</w:t>
            </w:r>
          </w:p>
        </w:tc>
        <w:tc>
          <w:tcPr>
            <w:tcW w:w="1628" w:type="dxa"/>
            <w:vAlign w:val="top"/>
          </w:tcPr>
          <w:p>
            <w:pPr>
              <w:jc w:val="center"/>
              <w:rPr>
                <w:rFonts w:hint="default" w:ascii="Times New Roman" w:hAnsi="Times New Roman" w:cs="Times New Roman" w:eastAsiaTheme="minorHAnsi"/>
                <w:sz w:val="24"/>
                <w:szCs w:val="24"/>
                <w:lang w:val="kk-KZ" w:eastAsia="ru-RU" w:bidi="ar-SA"/>
              </w:rPr>
            </w:pPr>
            <w:r>
              <w:rPr>
                <w:rFonts w:hint="default" w:ascii="Times New Roman" w:hAnsi="Times New Roman" w:eastAsia="Times New Roman" w:cs="Times New Roman"/>
                <w:bCs/>
                <w:sz w:val="24"/>
                <w:szCs w:val="24"/>
                <w:lang w:val="kk-KZ" w:eastAsia="ru-RU"/>
              </w:rPr>
              <w:t>символ</w:t>
            </w:r>
          </w:p>
        </w:tc>
        <w:tc>
          <w:tcPr>
            <w:tcW w:w="1134" w:type="dxa"/>
            <w:vAlign w:val="top"/>
          </w:tcPr>
          <w:p>
            <w:pPr>
              <w:spacing w:after="0"/>
              <w:ind w:hanging="12" w:firstLineChars="0"/>
              <w:jc w:val="center"/>
              <w:rPr>
                <w:rFonts w:hint="default" w:ascii="Times New Roman" w:hAnsi="Times New Roman" w:eastAsia="Times New Roman" w:cs="Times New Roman"/>
                <w:color w:val="000000" w:themeColor="text1"/>
                <w:sz w:val="24"/>
                <w:szCs w:val="24"/>
                <w:lang w:val="kk-KZ" w:eastAsia="ru-RU" w:bidi="ar-SA"/>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15 000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p>
        </w:tc>
        <w:tc>
          <w:tcPr>
            <w:tcW w:w="5826" w:type="dxa"/>
            <w:shd w:val="clear" w:color="auto" w:fill="auto"/>
            <w:vAlign w:val="top"/>
          </w:tcPr>
          <w:p>
            <w:pPr>
              <w:spacing w:after="0"/>
              <w:jc w:val="both"/>
              <w:rPr>
                <w:rFonts w:hint="default" w:ascii="Times New Roman" w:hAnsi="Times New Roman" w:eastAsia="Times New Roman" w:cs="Times New Roman"/>
                <w:b/>
                <w:bCs/>
                <w:sz w:val="24"/>
                <w:szCs w:val="24"/>
                <w:lang w:val="kk-KZ" w:eastAsia="ru-RU"/>
              </w:rPr>
            </w:pPr>
            <w:r>
              <w:rPr>
                <w:rFonts w:hint="default" w:ascii="Times New Roman" w:hAnsi="Times New Roman" w:eastAsia="Times New Roman" w:cs="Times New Roman"/>
                <w:b/>
                <w:bCs/>
                <w:sz w:val="24"/>
                <w:szCs w:val="24"/>
                <w:lang w:val="kk-KZ" w:eastAsia="ru-RU"/>
              </w:rPr>
              <w:t>Итого</w:t>
            </w:r>
          </w:p>
        </w:tc>
        <w:tc>
          <w:tcPr>
            <w:tcW w:w="5824" w:type="dxa"/>
            <w:vAlign w:val="top"/>
          </w:tcPr>
          <w:p>
            <w:pPr>
              <w:spacing w:after="0"/>
              <w:jc w:val="both"/>
              <w:rPr>
                <w:rFonts w:hint="default" w:ascii="Times New Roman" w:hAnsi="Times New Roman" w:eastAsia="Times New Roman" w:cs="Times New Roman"/>
                <w:b/>
                <w:bCs/>
                <w:sz w:val="24"/>
                <w:szCs w:val="24"/>
                <w:lang w:eastAsia="ru-RU"/>
              </w:rPr>
            </w:pPr>
          </w:p>
        </w:tc>
        <w:tc>
          <w:tcPr>
            <w:tcW w:w="1628" w:type="dxa"/>
            <w:vAlign w:val="top"/>
          </w:tcPr>
          <w:p>
            <w:pPr>
              <w:jc w:val="center"/>
              <w:rPr>
                <w:rFonts w:hint="default" w:ascii="Times New Roman" w:hAnsi="Times New Roman" w:eastAsia="Times New Roman" w:cs="Times New Roman"/>
                <w:b/>
                <w:bCs/>
                <w:sz w:val="24"/>
                <w:szCs w:val="24"/>
                <w:lang w:val="kk-KZ" w:eastAsia="ru-RU"/>
              </w:rPr>
            </w:pPr>
          </w:p>
        </w:tc>
        <w:tc>
          <w:tcPr>
            <w:tcW w:w="1134" w:type="dxa"/>
            <w:vAlign w:val="top"/>
          </w:tcPr>
          <w:p>
            <w:pPr>
              <w:spacing w:after="0"/>
              <w:ind w:hanging="12" w:firstLineChars="0"/>
              <w:jc w:val="center"/>
              <w:rPr>
                <w:rFonts w:hint="default" w:ascii="Times New Roman" w:hAnsi="Times New Roman" w:eastAsia="Times New Roman" w:cs="Times New Roman"/>
                <w:b/>
                <w:bCs/>
                <w:color w:val="000000" w:themeColor="text1"/>
                <w:sz w:val="24"/>
                <w:szCs w:val="24"/>
                <w:lang w:val="ru-RU"/>
                <w14:textFill>
                  <w14:solidFill>
                    <w14:schemeClr w14:val="tx1"/>
                  </w14:solidFill>
                </w14:textFill>
              </w:rPr>
            </w:pPr>
            <w:r>
              <w:rPr>
                <w:rFonts w:hint="default" w:ascii="Times New Roman" w:hAnsi="Times New Roman" w:eastAsia="Times New Roman" w:cs="Times New Roman"/>
                <w:b/>
                <w:bCs/>
                <w:color w:val="000000" w:themeColor="text1"/>
                <w:sz w:val="24"/>
                <w:szCs w:val="24"/>
                <w:lang w:val="ru-RU"/>
                <w14:textFill>
                  <w14:solidFill>
                    <w14:schemeClr w14:val="tx1"/>
                  </w14:solidFill>
                </w14:textFill>
              </w:rPr>
              <w:t>152 290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121" w:type="dxa"/>
            <w:gridSpan w:val="5"/>
            <w:shd w:val="clear" w:color="auto" w:fill="auto"/>
            <w:vAlign w:val="center"/>
          </w:tcPr>
          <w:p>
            <w:pPr>
              <w:spacing w:after="0"/>
              <w:jc w:val="center"/>
              <w:rPr>
                <w:rFonts w:hint="default" w:ascii="Times New Roman" w:hAnsi="Times New Roman" w:cs="Times New Roman" w:eastAsiaTheme="minorHAnsi"/>
                <w:b/>
                <w:bCs/>
                <w:sz w:val="24"/>
                <w:szCs w:val="24"/>
                <w:lang w:val="ru-RU" w:eastAsia="ru-RU" w:bidi="ar-SA"/>
              </w:rPr>
            </w:pPr>
            <w:r>
              <w:rPr>
                <w:rFonts w:hint="default" w:ascii="Times New Roman" w:hAnsi="Times New Roman" w:eastAsia="Times New Roman" w:cs="Times New Roman"/>
                <w:b/>
                <w:sz w:val="24"/>
                <w:szCs w:val="24"/>
                <w:lang w:val="kk-KZ" w:eastAsia="ru-RU"/>
              </w:rPr>
              <w:t>Республикалық</w:t>
            </w:r>
            <w:r>
              <w:rPr>
                <w:rFonts w:hint="default" w:ascii="Times New Roman" w:hAnsi="Times New Roman" w:eastAsia="Times New Roman" w:cs="Times New Roman"/>
                <w:b/>
                <w:sz w:val="24"/>
                <w:szCs w:val="24"/>
                <w:lang w:eastAsia="ru-RU"/>
              </w:rPr>
              <w:t xml:space="preserve"> маңызы бар мәселелерді</w:t>
            </w:r>
            <w:r>
              <w:rPr>
                <w:rFonts w:hint="default" w:ascii="Times New Roman" w:hAnsi="Times New Roman" w:eastAsia="Times New Roman" w:cs="Times New Roman"/>
                <w:b/>
                <w:sz w:val="24"/>
                <w:szCs w:val="24"/>
                <w:lang w:val="kk-KZ" w:eastAsia="ru-RU"/>
              </w:rPr>
              <w:t xml:space="preserve"> жариялайтын </w:t>
            </w:r>
            <w:r>
              <w:rPr>
                <w:rFonts w:hint="default" w:ascii="Times New Roman" w:hAnsi="Times New Roman" w:eastAsia="Times New Roman" w:cs="Times New Roman"/>
                <w:b/>
                <w:sz w:val="24"/>
                <w:szCs w:val="24"/>
                <w:lang w:eastAsia="ru-RU"/>
              </w:rPr>
              <w:t xml:space="preserve"> </w:t>
            </w:r>
            <w:r>
              <w:rPr>
                <w:rFonts w:hint="default" w:ascii="Times New Roman" w:hAnsi="Times New Roman" w:eastAsia="Times New Roman" w:cs="Times New Roman"/>
                <w:b/>
                <w:sz w:val="24"/>
                <w:szCs w:val="24"/>
                <w:lang w:val="kk-KZ" w:eastAsia="ru-RU"/>
              </w:rPr>
              <w:t>и</w:t>
            </w:r>
            <w:r>
              <w:rPr>
                <w:rFonts w:hint="default" w:ascii="Times New Roman" w:hAnsi="Times New Roman" w:eastAsia="Times New Roman" w:cs="Times New Roman"/>
                <w:b/>
                <w:sz w:val="24"/>
                <w:szCs w:val="24"/>
                <w:lang w:eastAsia="ru-RU"/>
              </w:rPr>
              <w:t>нтернет-ресурстар/ Интернет-ресурсы</w:t>
            </w:r>
            <w:r>
              <w:rPr>
                <w:rFonts w:hint="default" w:ascii="Times New Roman" w:hAnsi="Times New Roman" w:cs="Times New Roman"/>
                <w:b/>
                <w:bCs/>
                <w:sz w:val="24"/>
                <w:szCs w:val="24"/>
              </w:rPr>
              <w:t>,</w:t>
            </w:r>
            <w:r>
              <w:rPr>
                <w:rFonts w:hint="default" w:ascii="Times New Roman" w:hAnsi="Times New Roman" w:cs="Times New Roman"/>
                <w:b/>
                <w:bCs/>
                <w:sz w:val="24"/>
                <w:szCs w:val="24"/>
                <w:lang w:val="kk-KZ"/>
              </w:rPr>
              <w:t xml:space="preserve"> освещающие вопросы республиканского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28.</w:t>
            </w:r>
          </w:p>
        </w:tc>
        <w:tc>
          <w:tcPr>
            <w:tcW w:w="5826" w:type="dxa"/>
            <w:shd w:val="clear" w:color="auto" w:fill="auto"/>
            <w:vAlign w:val="center"/>
          </w:tcPr>
          <w:p>
            <w:pPr>
              <w:spacing w:after="0"/>
              <w:jc w:val="both"/>
              <w:rPr>
                <w:rFonts w:hint="default"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Акмола облысында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тілде жане орыс тілде ақпараттық қамтамасыз ету және түсіндіру </w:t>
            </w:r>
          </w:p>
        </w:tc>
        <w:tc>
          <w:tcPr>
            <w:tcW w:w="5824" w:type="dxa"/>
            <w:vAlign w:val="top"/>
          </w:tcPr>
          <w:p>
            <w:pPr>
              <w:spacing w:after="0"/>
              <w:jc w:val="both"/>
              <w:rPr>
                <w:rFonts w:hint="default" w:ascii="Times New Roman" w:hAnsi="Times New Roman" w:eastAsia="Times New Roman" w:cs="Times New Roman"/>
                <w:b/>
                <w:sz w:val="22"/>
                <w:szCs w:val="22"/>
                <w:lang w:val="ru-RU" w:eastAsia="ru-RU" w:bidi="ar-SA"/>
              </w:rPr>
            </w:pPr>
            <w:r>
              <w:rPr>
                <w:rFonts w:eastAsia="Times New Roman" w:cs="Times New Roman"/>
                <w:sz w:val="22"/>
                <w:lang w:eastAsia="ru-RU"/>
              </w:rPr>
              <w:t>Информационное сопровождение и разъяснение деятельности Главы государства (</w:t>
            </w:r>
            <w:r>
              <w:rPr>
                <w:rFonts w:eastAsia="Times New Roman" w:cs="Times New Roman"/>
                <w:bCs/>
                <w:sz w:val="22"/>
                <w:lang w:eastAsia="ru-RU"/>
              </w:rPr>
              <w:t>в том числе ежегодных Посланий Главы государства, инициатив, статей и интервью)</w:t>
            </w:r>
            <w:r>
              <w:rPr>
                <w:rFonts w:eastAsia="Times New Roman" w:cs="Times New Roman"/>
                <w:sz w:val="22"/>
                <w:lang w:eastAsia="ru-RU"/>
              </w:rPr>
              <w:t>, Парламента, Правительства Республики Казахстан, государственных органов и организаций местного самоуправления</w:t>
            </w:r>
            <w:r>
              <w:rPr>
                <w:rFonts w:eastAsia="Times New Roman" w:cs="Times New Roman"/>
                <w:sz w:val="22"/>
                <w:lang w:val="kk-KZ" w:eastAsia="ru-RU"/>
              </w:rPr>
              <w:t xml:space="preserve"> в Акмолинской области на государственном и русском языках </w:t>
            </w:r>
          </w:p>
        </w:tc>
        <w:tc>
          <w:tcPr>
            <w:tcW w:w="1628" w:type="dxa"/>
            <w:vAlign w:val="top"/>
          </w:tcPr>
          <w:p>
            <w:pPr>
              <w:spacing w:after="0"/>
              <w:jc w:val="center"/>
              <w:rPr>
                <w:rFonts w:hint="default" w:ascii="Times New Roman" w:hAnsi="Times New Roman" w:eastAsia="Times New Roman" w:cs="Times New Roman"/>
                <w:bCs/>
                <w:sz w:val="24"/>
                <w:szCs w:val="24"/>
                <w:lang w:val="kk-KZ" w:eastAsia="ru-RU" w:bidi="ar-SA"/>
              </w:rPr>
            </w:pPr>
            <w:r>
              <w:rPr>
                <w:rFonts w:hint="default" w:ascii="Times New Roman" w:hAnsi="Times New Roman" w:eastAsia="Times New Roman" w:cs="Times New Roman"/>
                <w:bCs/>
                <w:sz w:val="24"/>
                <w:szCs w:val="24"/>
                <w:lang w:val="kk-KZ" w:eastAsia="ru-RU"/>
              </w:rPr>
              <w:t>символ</w:t>
            </w:r>
          </w:p>
        </w:tc>
        <w:tc>
          <w:tcPr>
            <w:tcW w:w="1134" w:type="dxa"/>
            <w:vAlign w:val="top"/>
          </w:tcPr>
          <w:p>
            <w:pPr>
              <w:spacing w:after="0"/>
              <w:jc w:val="center"/>
              <w:rPr>
                <w:rFonts w:hint="default" w:ascii="Times New Roman" w:hAnsi="Times New Roman" w:eastAsia="Times New Roman" w:cs="Times New Roman"/>
                <w:bCs/>
                <w:sz w:val="24"/>
                <w:szCs w:val="24"/>
                <w:lang w:val="en-US" w:eastAsia="ru-RU" w:bidi="ar-SA"/>
              </w:rPr>
            </w:pPr>
            <w:r>
              <w:rPr>
                <w:rFonts w:hint="default" w:eastAsia="Times New Roman" w:cs="Times New Roman"/>
                <w:bCs/>
                <w:sz w:val="24"/>
                <w:szCs w:val="24"/>
                <w:lang w:val="en-US" w:eastAsia="ru-RU"/>
              </w:rPr>
              <w:t>27 460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shd w:val="clear" w:color="auto" w:fill="auto"/>
            <w:vAlign w:val="center"/>
          </w:tcPr>
          <w:p>
            <w:pPr>
              <w:numPr>
                <w:ilvl w:val="0"/>
                <w:numId w:val="0"/>
              </w:numPr>
              <w:spacing w:after="0"/>
              <w:jc w:val="both"/>
              <w:rPr>
                <w:rFonts w:hint="default" w:ascii="Times New Roman" w:hAnsi="Times New Roman" w:eastAsia="Times New Roman" w:cs="Times New Roman"/>
                <w:b w:val="0"/>
                <w:bCs/>
                <w:sz w:val="24"/>
                <w:szCs w:val="24"/>
                <w:lang w:val="en-US" w:eastAsia="ru-RU"/>
              </w:rPr>
            </w:pPr>
            <w:r>
              <w:rPr>
                <w:rFonts w:hint="default" w:eastAsia="Times New Roman" w:cs="Times New Roman"/>
                <w:b w:val="0"/>
                <w:bCs/>
                <w:sz w:val="24"/>
                <w:szCs w:val="24"/>
                <w:lang w:val="en-US" w:eastAsia="ru-RU"/>
              </w:rPr>
              <w:t>29.</w:t>
            </w:r>
          </w:p>
        </w:tc>
        <w:tc>
          <w:tcPr>
            <w:tcW w:w="5826" w:type="dxa"/>
            <w:shd w:val="clear" w:color="auto" w:fill="auto"/>
            <w:vAlign w:val="center"/>
          </w:tcPr>
          <w:p>
            <w:pPr>
              <w:spacing w:after="0"/>
              <w:jc w:val="both"/>
              <w:rPr>
                <w:rFonts w:eastAsia="Times New Roman" w:cs="Times New Roman"/>
                <w:sz w:val="24"/>
                <w:szCs w:val="24"/>
                <w:lang w:val="kk-KZ" w:eastAsia="ru-RU"/>
              </w:rPr>
            </w:pPr>
            <w:r>
              <w:rPr>
                <w:rFonts w:eastAsia="Times New Roman" w:cs="Times New Roman"/>
                <w:bCs/>
                <w:sz w:val="24"/>
                <w:szCs w:val="24"/>
                <w:lang w:val="kk-KZ" w:eastAsia="ru-RU"/>
              </w:rPr>
              <w:t>Акмола облысында ө</w:t>
            </w:r>
            <w:r>
              <w:rPr>
                <w:rFonts w:eastAsia="Times New Roman" w:cs="Times New Roman"/>
                <w:sz w:val="24"/>
                <w:szCs w:val="24"/>
                <w:lang w:val="kk-KZ" w:eastAsia="ru-RU"/>
              </w:rPr>
              <w:t>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w:t>
            </w:r>
            <w:r>
              <w:rPr>
                <w:rFonts w:eastAsia="Times New Roman" w:cs="Times New Roman"/>
                <w:sz w:val="24"/>
                <w:szCs w:val="24"/>
                <w:lang w:eastAsia="ru-RU"/>
              </w:rPr>
              <w:t xml:space="preserve"> </w:t>
            </w:r>
            <w:r>
              <w:rPr>
                <w:rFonts w:eastAsia="Times New Roman" w:cs="Times New Roman"/>
                <w:bCs/>
                <w:sz w:val="24"/>
                <w:szCs w:val="24"/>
                <w:lang w:val="kk-KZ" w:eastAsia="ru-RU"/>
              </w:rPr>
              <w:t>мемлекеттік  жане орыс тілде ақпараттық қамтамасыз ету және түсіндіру</w:t>
            </w:r>
          </w:p>
          <w:p>
            <w:pPr>
              <w:spacing w:after="0"/>
              <w:jc w:val="both"/>
              <w:rPr>
                <w:rFonts w:hint="default" w:ascii="Times New Roman" w:hAnsi="Times New Roman" w:eastAsia="Times New Roman" w:cs="Times New Roman"/>
                <w:bCs/>
                <w:sz w:val="24"/>
                <w:szCs w:val="24"/>
                <w:lang w:val="kk-KZ" w:eastAsia="ru-RU" w:bidi="ar-SA"/>
              </w:rPr>
            </w:pPr>
          </w:p>
        </w:tc>
        <w:tc>
          <w:tcPr>
            <w:tcW w:w="5824" w:type="dxa"/>
            <w:vAlign w:val="center"/>
          </w:tcPr>
          <w:p>
            <w:pPr>
              <w:spacing w:after="0"/>
              <w:jc w:val="both"/>
              <w:rPr>
                <w:rFonts w:eastAsia="Times New Roman" w:cs="Times New Roman"/>
                <w:sz w:val="24"/>
                <w:szCs w:val="24"/>
                <w:lang w:val="kk-KZ" w:eastAsia="ru-RU"/>
              </w:rPr>
            </w:pPr>
            <w:r>
              <w:rPr>
                <w:rFonts w:eastAsia="Times New Roman" w:cs="Times New Roman"/>
                <w:bCs/>
                <w:sz w:val="24"/>
                <w:szCs w:val="24"/>
                <w:lang w:eastAsia="ru-RU"/>
              </w:rPr>
              <w:t xml:space="preserve">Информационное сопровождение и разъяснение вопросов развития регионов, деятельности регионов в различных сферах, реализуемых в регионах проектов, </w:t>
            </w:r>
            <w:r>
              <w:rPr>
                <w:rFonts w:cs="Times New Roman"/>
                <w:sz w:val="24"/>
                <w:szCs w:val="24"/>
              </w:rPr>
              <w:t xml:space="preserve">национального проекта «Сильные регионы – драйвер развития страны», </w:t>
            </w:r>
            <w:r>
              <w:rPr>
                <w:rFonts w:eastAsia="Times New Roman" w:cs="Times New Roman"/>
                <w:sz w:val="24"/>
                <w:szCs w:val="24"/>
                <w:lang w:eastAsia="ru-RU"/>
              </w:rPr>
              <w:t>инженерной инфраструктуры и ЖКХ</w:t>
            </w:r>
            <w:r>
              <w:rPr>
                <w:rFonts w:eastAsia="Times New Roman" w:cs="Times New Roman"/>
                <w:sz w:val="24"/>
                <w:szCs w:val="24"/>
                <w:lang w:val="kk-KZ" w:eastAsia="ru-RU"/>
              </w:rPr>
              <w:t xml:space="preserve"> в Акмолинской области на государственном и русском  языках</w:t>
            </w:r>
          </w:p>
          <w:p>
            <w:pPr>
              <w:spacing w:after="0"/>
              <w:jc w:val="both"/>
              <w:rPr>
                <w:rFonts w:eastAsia="Times New Roman" w:cs="Times New Roman"/>
                <w:sz w:val="24"/>
                <w:szCs w:val="24"/>
                <w:lang w:val="kk-KZ" w:eastAsia="ru-RU"/>
              </w:rPr>
            </w:pPr>
          </w:p>
          <w:p>
            <w:pPr>
              <w:spacing w:after="0"/>
              <w:jc w:val="both"/>
              <w:rPr>
                <w:rFonts w:hint="default" w:ascii="Times New Roman" w:hAnsi="Times New Roman" w:eastAsia="Times New Roman" w:cs="Times New Roman"/>
                <w:bCs/>
                <w:sz w:val="24"/>
                <w:szCs w:val="24"/>
                <w:lang w:val="kk-KZ" w:eastAsia="ru-RU" w:bidi="ar-SA"/>
              </w:rPr>
            </w:pPr>
            <w:r>
              <w:rPr>
                <w:rFonts w:eastAsia="Times New Roman" w:cs="Times New Roman"/>
                <w:sz w:val="24"/>
                <w:szCs w:val="24"/>
                <w:lang w:val="kk-KZ" w:eastAsia="ru-RU"/>
              </w:rPr>
              <w:t xml:space="preserve"> </w:t>
            </w:r>
          </w:p>
        </w:tc>
        <w:tc>
          <w:tcPr>
            <w:tcW w:w="1628" w:type="dxa"/>
            <w:vAlign w:val="top"/>
          </w:tcPr>
          <w:p>
            <w:pPr>
              <w:spacing w:after="0"/>
              <w:jc w:val="center"/>
              <w:rPr>
                <w:rFonts w:hint="default" w:ascii="Times New Roman" w:hAnsi="Times New Roman" w:eastAsia="Times New Roman" w:cs="Times New Roman"/>
                <w:b/>
                <w:sz w:val="24"/>
                <w:szCs w:val="24"/>
                <w:lang w:val="kk-KZ" w:eastAsia="ru-RU" w:bidi="ar-SA"/>
              </w:rPr>
            </w:pPr>
            <w:r>
              <w:rPr>
                <w:rFonts w:hint="default" w:ascii="Times New Roman" w:hAnsi="Times New Roman" w:eastAsia="Times New Roman" w:cs="Times New Roman"/>
                <w:bCs/>
                <w:sz w:val="24"/>
                <w:szCs w:val="24"/>
                <w:lang w:val="kk-KZ" w:eastAsia="ru-RU"/>
              </w:rPr>
              <w:t>символ</w:t>
            </w:r>
          </w:p>
        </w:tc>
        <w:tc>
          <w:tcPr>
            <w:tcW w:w="1134" w:type="dxa"/>
            <w:vAlign w:val="top"/>
          </w:tcPr>
          <w:p>
            <w:pPr>
              <w:spacing w:after="0"/>
              <w:jc w:val="center"/>
              <w:rPr>
                <w:rFonts w:hint="default" w:ascii="Times New Roman" w:hAnsi="Times New Roman" w:eastAsia="Times New Roman" w:cs="Times New Roman"/>
                <w:bCs/>
                <w:sz w:val="24"/>
                <w:szCs w:val="24"/>
                <w:lang w:val="en-US" w:eastAsia="ru-RU" w:bidi="ar-SA"/>
              </w:rPr>
            </w:pPr>
            <w:r>
              <w:rPr>
                <w:rFonts w:hint="default" w:eastAsia="Times New Roman" w:cs="Times New Roman"/>
                <w:bCs/>
                <w:sz w:val="24"/>
                <w:szCs w:val="24"/>
                <w:lang w:val="en-US" w:eastAsia="ru-RU" w:bidi="ar-SA"/>
              </w:rPr>
              <w:t>27 460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shd w:val="clear" w:color="auto" w:fill="auto"/>
            <w:vAlign w:val="center"/>
          </w:tcPr>
          <w:p>
            <w:pPr>
              <w:numPr>
                <w:ilvl w:val="0"/>
                <w:numId w:val="0"/>
              </w:numPr>
              <w:spacing w:after="0"/>
              <w:jc w:val="both"/>
              <w:rPr>
                <w:rFonts w:hint="default" w:eastAsia="Times New Roman" w:cs="Times New Roman"/>
                <w:b w:val="0"/>
                <w:bCs/>
                <w:sz w:val="24"/>
                <w:szCs w:val="24"/>
                <w:lang w:val="en-US" w:eastAsia="ru-RU"/>
              </w:rPr>
            </w:pPr>
          </w:p>
        </w:tc>
        <w:tc>
          <w:tcPr>
            <w:tcW w:w="5826" w:type="dxa"/>
            <w:shd w:val="clear" w:color="auto" w:fill="auto"/>
            <w:vAlign w:val="center"/>
          </w:tcPr>
          <w:p>
            <w:pPr>
              <w:spacing w:after="0"/>
              <w:jc w:val="both"/>
              <w:rPr>
                <w:rFonts w:hint="default" w:ascii="Times New Roman" w:hAnsi="Times New Roman" w:eastAsia="Times New Roman" w:cs="Times New Roman"/>
                <w:b/>
                <w:bCs w:val="0"/>
                <w:sz w:val="24"/>
                <w:szCs w:val="24"/>
                <w:lang w:val="kk-KZ" w:eastAsia="ru-RU" w:bidi="ar-SA"/>
              </w:rPr>
            </w:pPr>
            <w:r>
              <w:rPr>
                <w:rFonts w:hint="default" w:eastAsia="Times New Roman" w:cs="Times New Roman"/>
                <w:b/>
                <w:bCs w:val="0"/>
                <w:sz w:val="24"/>
                <w:szCs w:val="24"/>
                <w:lang w:val="kk-KZ" w:eastAsia="ru-RU" w:bidi="ar-SA"/>
              </w:rPr>
              <w:t>Итого</w:t>
            </w:r>
          </w:p>
        </w:tc>
        <w:tc>
          <w:tcPr>
            <w:tcW w:w="5824" w:type="dxa"/>
            <w:vAlign w:val="center"/>
          </w:tcPr>
          <w:p>
            <w:pPr>
              <w:spacing w:after="0"/>
              <w:jc w:val="both"/>
              <w:rPr>
                <w:rFonts w:eastAsia="Times New Roman" w:cs="Times New Roman"/>
                <w:b/>
                <w:bCs w:val="0"/>
                <w:sz w:val="24"/>
                <w:szCs w:val="24"/>
                <w:lang w:val="kk-KZ" w:eastAsia="ru-RU"/>
              </w:rPr>
            </w:pPr>
          </w:p>
        </w:tc>
        <w:tc>
          <w:tcPr>
            <w:tcW w:w="1628" w:type="dxa"/>
            <w:vAlign w:val="top"/>
          </w:tcPr>
          <w:p>
            <w:pPr>
              <w:spacing w:after="0"/>
              <w:jc w:val="center"/>
              <w:rPr>
                <w:rFonts w:hint="default" w:ascii="Times New Roman" w:hAnsi="Times New Roman" w:eastAsia="Times New Roman" w:cs="Times New Roman"/>
                <w:b/>
                <w:bCs w:val="0"/>
                <w:sz w:val="24"/>
                <w:szCs w:val="24"/>
                <w:lang w:val="kk-KZ" w:eastAsia="ru-RU"/>
              </w:rPr>
            </w:pPr>
          </w:p>
        </w:tc>
        <w:tc>
          <w:tcPr>
            <w:tcW w:w="1134" w:type="dxa"/>
            <w:vAlign w:val="top"/>
          </w:tcPr>
          <w:p>
            <w:pPr>
              <w:spacing w:after="0"/>
              <w:jc w:val="center"/>
              <w:rPr>
                <w:rFonts w:hint="default" w:eastAsia="Times New Roman" w:cs="Times New Roman"/>
                <w:b/>
                <w:bCs w:val="0"/>
                <w:sz w:val="24"/>
                <w:szCs w:val="24"/>
                <w:lang w:val="en-US" w:eastAsia="ru-RU" w:bidi="ar-SA"/>
              </w:rPr>
            </w:pPr>
            <w:r>
              <w:rPr>
                <w:rFonts w:hint="default" w:eastAsia="Times New Roman" w:cs="Times New Roman"/>
                <w:b/>
                <w:bCs w:val="0"/>
                <w:sz w:val="24"/>
                <w:szCs w:val="24"/>
                <w:lang w:val="en-US" w:eastAsia="ru-RU" w:bidi="ar-SA"/>
              </w:rPr>
              <w:t>54 920</w:t>
            </w:r>
          </w:p>
        </w:tc>
      </w:tr>
    </w:tbl>
    <w:p>
      <w:pPr>
        <w:spacing w:after="0"/>
        <w:jc w:val="center"/>
        <w:rPr>
          <w:rFonts w:eastAsia="Times New Roman" w:cs="Times New Roman"/>
          <w:b/>
          <w:sz w:val="22"/>
          <w:szCs w:val="22"/>
          <w:lang w:val="kk-KZ" w:eastAsia="ru-RU"/>
        </w:rPr>
      </w:pPr>
    </w:p>
    <w:p>
      <w:pPr>
        <w:spacing w:after="0"/>
        <w:jc w:val="center"/>
        <w:rPr>
          <w:rFonts w:eastAsia="Times New Roman" w:cs="Times New Roman"/>
          <w:b/>
          <w:sz w:val="22"/>
          <w:szCs w:val="22"/>
          <w:lang w:val="kk-KZ" w:eastAsia="ru-RU"/>
        </w:rPr>
      </w:pPr>
    </w:p>
    <w:p>
      <w:pPr>
        <w:spacing w:after="0"/>
        <w:jc w:val="both"/>
        <w:rPr>
          <w:rFonts w:cs="Times New Roman"/>
          <w:sz w:val="22"/>
          <w:szCs w:val="22"/>
        </w:rPr>
      </w:pPr>
    </w:p>
    <w:sectPr>
      <w:pgSz w:w="16838" w:h="11906" w:orient="landscape"/>
      <w:pgMar w:top="1135" w:right="426" w:bottom="991" w:left="1134"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8C"/>
    <w:rsid w:val="00005AA5"/>
    <w:rsid w:val="00022354"/>
    <w:rsid w:val="00022550"/>
    <w:rsid w:val="00027661"/>
    <w:rsid w:val="0004705B"/>
    <w:rsid w:val="00052C6D"/>
    <w:rsid w:val="000536B4"/>
    <w:rsid w:val="00056B57"/>
    <w:rsid w:val="00066C58"/>
    <w:rsid w:val="000747C3"/>
    <w:rsid w:val="000835E9"/>
    <w:rsid w:val="0008573E"/>
    <w:rsid w:val="00091071"/>
    <w:rsid w:val="00091EFE"/>
    <w:rsid w:val="00092605"/>
    <w:rsid w:val="00097EC7"/>
    <w:rsid w:val="000B3002"/>
    <w:rsid w:val="000B7019"/>
    <w:rsid w:val="000C4F00"/>
    <w:rsid w:val="000C5E14"/>
    <w:rsid w:val="000C6F13"/>
    <w:rsid w:val="000C7136"/>
    <w:rsid w:val="000D36F1"/>
    <w:rsid w:val="000E026A"/>
    <w:rsid w:val="000F2A64"/>
    <w:rsid w:val="000F3098"/>
    <w:rsid w:val="00101FBC"/>
    <w:rsid w:val="00114575"/>
    <w:rsid w:val="00115099"/>
    <w:rsid w:val="0011617E"/>
    <w:rsid w:val="001267A9"/>
    <w:rsid w:val="0013492F"/>
    <w:rsid w:val="00137607"/>
    <w:rsid w:val="001421F2"/>
    <w:rsid w:val="00142A75"/>
    <w:rsid w:val="00142B03"/>
    <w:rsid w:val="00144F4A"/>
    <w:rsid w:val="001517E0"/>
    <w:rsid w:val="00153B8C"/>
    <w:rsid w:val="00156E0B"/>
    <w:rsid w:val="00160777"/>
    <w:rsid w:val="00162274"/>
    <w:rsid w:val="00165554"/>
    <w:rsid w:val="001735D2"/>
    <w:rsid w:val="00173DE8"/>
    <w:rsid w:val="001831D9"/>
    <w:rsid w:val="00183521"/>
    <w:rsid w:val="00186581"/>
    <w:rsid w:val="001A0081"/>
    <w:rsid w:val="001A168D"/>
    <w:rsid w:val="001A6B5F"/>
    <w:rsid w:val="001B301D"/>
    <w:rsid w:val="001B36C2"/>
    <w:rsid w:val="001C1980"/>
    <w:rsid w:val="001C42C8"/>
    <w:rsid w:val="001D2F4B"/>
    <w:rsid w:val="001E1BCA"/>
    <w:rsid w:val="001E2013"/>
    <w:rsid w:val="001E69EC"/>
    <w:rsid w:val="001F6793"/>
    <w:rsid w:val="00201263"/>
    <w:rsid w:val="00201B93"/>
    <w:rsid w:val="00202637"/>
    <w:rsid w:val="002123D9"/>
    <w:rsid w:val="00217592"/>
    <w:rsid w:val="00217EDA"/>
    <w:rsid w:val="00224819"/>
    <w:rsid w:val="00240518"/>
    <w:rsid w:val="002418A8"/>
    <w:rsid w:val="00244FD7"/>
    <w:rsid w:val="00246B32"/>
    <w:rsid w:val="0025205B"/>
    <w:rsid w:val="002535DA"/>
    <w:rsid w:val="002558C6"/>
    <w:rsid w:val="00271E3E"/>
    <w:rsid w:val="00274026"/>
    <w:rsid w:val="00274435"/>
    <w:rsid w:val="00277427"/>
    <w:rsid w:val="00277512"/>
    <w:rsid w:val="0028406A"/>
    <w:rsid w:val="00284D3D"/>
    <w:rsid w:val="00285388"/>
    <w:rsid w:val="00290C48"/>
    <w:rsid w:val="002A0E26"/>
    <w:rsid w:val="002B521E"/>
    <w:rsid w:val="002D1D4E"/>
    <w:rsid w:val="002E263E"/>
    <w:rsid w:val="002E5F95"/>
    <w:rsid w:val="002F0334"/>
    <w:rsid w:val="003016F3"/>
    <w:rsid w:val="003067B3"/>
    <w:rsid w:val="003150A6"/>
    <w:rsid w:val="0031791E"/>
    <w:rsid w:val="003214C6"/>
    <w:rsid w:val="003227F3"/>
    <w:rsid w:val="003235B1"/>
    <w:rsid w:val="00323BE2"/>
    <w:rsid w:val="00326A03"/>
    <w:rsid w:val="003335C9"/>
    <w:rsid w:val="00343C25"/>
    <w:rsid w:val="00361F64"/>
    <w:rsid w:val="003712FA"/>
    <w:rsid w:val="003720A0"/>
    <w:rsid w:val="00372891"/>
    <w:rsid w:val="00372BE5"/>
    <w:rsid w:val="00374978"/>
    <w:rsid w:val="003800D8"/>
    <w:rsid w:val="003808F8"/>
    <w:rsid w:val="00384749"/>
    <w:rsid w:val="00384CDC"/>
    <w:rsid w:val="00385DA6"/>
    <w:rsid w:val="003A3E55"/>
    <w:rsid w:val="003A70E1"/>
    <w:rsid w:val="003D376F"/>
    <w:rsid w:val="003D63B2"/>
    <w:rsid w:val="003E2E75"/>
    <w:rsid w:val="003E4A54"/>
    <w:rsid w:val="003E4F65"/>
    <w:rsid w:val="003E7C60"/>
    <w:rsid w:val="003F5182"/>
    <w:rsid w:val="004207B5"/>
    <w:rsid w:val="0042121F"/>
    <w:rsid w:val="00421E68"/>
    <w:rsid w:val="004356E2"/>
    <w:rsid w:val="004402B2"/>
    <w:rsid w:val="004474B1"/>
    <w:rsid w:val="00447575"/>
    <w:rsid w:val="00454069"/>
    <w:rsid w:val="00456640"/>
    <w:rsid w:val="004573F1"/>
    <w:rsid w:val="00457C3C"/>
    <w:rsid w:val="00461984"/>
    <w:rsid w:val="00466855"/>
    <w:rsid w:val="00474E12"/>
    <w:rsid w:val="0048176C"/>
    <w:rsid w:val="004962F0"/>
    <w:rsid w:val="004A21F2"/>
    <w:rsid w:val="004A55FE"/>
    <w:rsid w:val="004A6315"/>
    <w:rsid w:val="004B2806"/>
    <w:rsid w:val="004D0E28"/>
    <w:rsid w:val="004D4F06"/>
    <w:rsid w:val="004E2D8A"/>
    <w:rsid w:val="004E534D"/>
    <w:rsid w:val="004E7968"/>
    <w:rsid w:val="004F20E5"/>
    <w:rsid w:val="004F4067"/>
    <w:rsid w:val="004F54A3"/>
    <w:rsid w:val="00501789"/>
    <w:rsid w:val="00504740"/>
    <w:rsid w:val="005054A3"/>
    <w:rsid w:val="00513D7C"/>
    <w:rsid w:val="0051559F"/>
    <w:rsid w:val="005245AC"/>
    <w:rsid w:val="00531277"/>
    <w:rsid w:val="00535FE0"/>
    <w:rsid w:val="00563129"/>
    <w:rsid w:val="005632FA"/>
    <w:rsid w:val="0056449C"/>
    <w:rsid w:val="00564C96"/>
    <w:rsid w:val="00565C7D"/>
    <w:rsid w:val="00567BB8"/>
    <w:rsid w:val="00581EAC"/>
    <w:rsid w:val="005858D1"/>
    <w:rsid w:val="00590C3D"/>
    <w:rsid w:val="005957A2"/>
    <w:rsid w:val="00597CD2"/>
    <w:rsid w:val="00597FC7"/>
    <w:rsid w:val="005A3DC1"/>
    <w:rsid w:val="005A4DE9"/>
    <w:rsid w:val="005A50F9"/>
    <w:rsid w:val="005B678F"/>
    <w:rsid w:val="005C0074"/>
    <w:rsid w:val="005C1451"/>
    <w:rsid w:val="005D34E7"/>
    <w:rsid w:val="005D5867"/>
    <w:rsid w:val="005D6296"/>
    <w:rsid w:val="005E4D45"/>
    <w:rsid w:val="005F0504"/>
    <w:rsid w:val="005F2F3E"/>
    <w:rsid w:val="00600AB0"/>
    <w:rsid w:val="00603B23"/>
    <w:rsid w:val="006205F5"/>
    <w:rsid w:val="00634B9E"/>
    <w:rsid w:val="00657A65"/>
    <w:rsid w:val="006612FE"/>
    <w:rsid w:val="006620A3"/>
    <w:rsid w:val="006629EE"/>
    <w:rsid w:val="0068207E"/>
    <w:rsid w:val="006904D1"/>
    <w:rsid w:val="00694DC6"/>
    <w:rsid w:val="00695964"/>
    <w:rsid w:val="006A4818"/>
    <w:rsid w:val="006B3271"/>
    <w:rsid w:val="006C0B77"/>
    <w:rsid w:val="006C2918"/>
    <w:rsid w:val="006C7CC3"/>
    <w:rsid w:val="006D3D1F"/>
    <w:rsid w:val="006D4FFA"/>
    <w:rsid w:val="006D5021"/>
    <w:rsid w:val="006E31D9"/>
    <w:rsid w:val="006E5E98"/>
    <w:rsid w:val="006F0400"/>
    <w:rsid w:val="006F3B83"/>
    <w:rsid w:val="006F407A"/>
    <w:rsid w:val="007216E6"/>
    <w:rsid w:val="0072511A"/>
    <w:rsid w:val="007404AA"/>
    <w:rsid w:val="00765D8E"/>
    <w:rsid w:val="007663AB"/>
    <w:rsid w:val="00771271"/>
    <w:rsid w:val="00772BFA"/>
    <w:rsid w:val="00781EE9"/>
    <w:rsid w:val="007827A2"/>
    <w:rsid w:val="00786404"/>
    <w:rsid w:val="00790915"/>
    <w:rsid w:val="00793E7F"/>
    <w:rsid w:val="007A1567"/>
    <w:rsid w:val="007A6E87"/>
    <w:rsid w:val="007B318D"/>
    <w:rsid w:val="007C2D1A"/>
    <w:rsid w:val="007C7692"/>
    <w:rsid w:val="007D18BA"/>
    <w:rsid w:val="007D42F3"/>
    <w:rsid w:val="007D5D0B"/>
    <w:rsid w:val="007E09AE"/>
    <w:rsid w:val="007E628B"/>
    <w:rsid w:val="007F05F9"/>
    <w:rsid w:val="00813A18"/>
    <w:rsid w:val="008242FF"/>
    <w:rsid w:val="00826CE1"/>
    <w:rsid w:val="00827C04"/>
    <w:rsid w:val="00831078"/>
    <w:rsid w:val="00835900"/>
    <w:rsid w:val="008437CE"/>
    <w:rsid w:val="00852619"/>
    <w:rsid w:val="0086126A"/>
    <w:rsid w:val="0086489C"/>
    <w:rsid w:val="00870751"/>
    <w:rsid w:val="00883541"/>
    <w:rsid w:val="00893D57"/>
    <w:rsid w:val="008A5A5E"/>
    <w:rsid w:val="008B00ED"/>
    <w:rsid w:val="008B1723"/>
    <w:rsid w:val="008B512A"/>
    <w:rsid w:val="008B6A51"/>
    <w:rsid w:val="008D1033"/>
    <w:rsid w:val="008D3E39"/>
    <w:rsid w:val="008D4D28"/>
    <w:rsid w:val="008E0AD2"/>
    <w:rsid w:val="008E102F"/>
    <w:rsid w:val="008E3F7D"/>
    <w:rsid w:val="008E6B7E"/>
    <w:rsid w:val="008E716C"/>
    <w:rsid w:val="008F2064"/>
    <w:rsid w:val="008F7A05"/>
    <w:rsid w:val="009107CD"/>
    <w:rsid w:val="00911E3B"/>
    <w:rsid w:val="00916FAE"/>
    <w:rsid w:val="00922C48"/>
    <w:rsid w:val="00926280"/>
    <w:rsid w:val="009412C7"/>
    <w:rsid w:val="009414CA"/>
    <w:rsid w:val="00950952"/>
    <w:rsid w:val="00955D6E"/>
    <w:rsid w:val="00965548"/>
    <w:rsid w:val="00971049"/>
    <w:rsid w:val="0097406F"/>
    <w:rsid w:val="009758BB"/>
    <w:rsid w:val="009844DD"/>
    <w:rsid w:val="009865FC"/>
    <w:rsid w:val="009869DC"/>
    <w:rsid w:val="00994A66"/>
    <w:rsid w:val="009A146F"/>
    <w:rsid w:val="009A36E9"/>
    <w:rsid w:val="009A5216"/>
    <w:rsid w:val="009B3CF4"/>
    <w:rsid w:val="009B5810"/>
    <w:rsid w:val="009B5896"/>
    <w:rsid w:val="009B670E"/>
    <w:rsid w:val="009C74CB"/>
    <w:rsid w:val="009E0470"/>
    <w:rsid w:val="009E5236"/>
    <w:rsid w:val="009F0873"/>
    <w:rsid w:val="009F7944"/>
    <w:rsid w:val="00A01761"/>
    <w:rsid w:val="00A12D52"/>
    <w:rsid w:val="00A16BD1"/>
    <w:rsid w:val="00A25905"/>
    <w:rsid w:val="00A27D0B"/>
    <w:rsid w:val="00A31B88"/>
    <w:rsid w:val="00A343E8"/>
    <w:rsid w:val="00A577B3"/>
    <w:rsid w:val="00A66E8E"/>
    <w:rsid w:val="00A74DAF"/>
    <w:rsid w:val="00A8337E"/>
    <w:rsid w:val="00A84F0B"/>
    <w:rsid w:val="00A96F9C"/>
    <w:rsid w:val="00A97204"/>
    <w:rsid w:val="00A97F5C"/>
    <w:rsid w:val="00AB03CD"/>
    <w:rsid w:val="00AB34B3"/>
    <w:rsid w:val="00AC00B1"/>
    <w:rsid w:val="00AC3450"/>
    <w:rsid w:val="00AC5CC7"/>
    <w:rsid w:val="00AD2972"/>
    <w:rsid w:val="00AD4609"/>
    <w:rsid w:val="00AD77C9"/>
    <w:rsid w:val="00AE14A6"/>
    <w:rsid w:val="00AE20CC"/>
    <w:rsid w:val="00AE221B"/>
    <w:rsid w:val="00AE64D2"/>
    <w:rsid w:val="00AF0C33"/>
    <w:rsid w:val="00AF4AE5"/>
    <w:rsid w:val="00AF55E6"/>
    <w:rsid w:val="00B00AD7"/>
    <w:rsid w:val="00B054CD"/>
    <w:rsid w:val="00B15BB2"/>
    <w:rsid w:val="00B16FC9"/>
    <w:rsid w:val="00B44566"/>
    <w:rsid w:val="00B4480F"/>
    <w:rsid w:val="00B450E8"/>
    <w:rsid w:val="00B53E26"/>
    <w:rsid w:val="00B602A0"/>
    <w:rsid w:val="00B70C97"/>
    <w:rsid w:val="00B73C85"/>
    <w:rsid w:val="00B80755"/>
    <w:rsid w:val="00B8201E"/>
    <w:rsid w:val="00B82A31"/>
    <w:rsid w:val="00B87AA3"/>
    <w:rsid w:val="00B915B7"/>
    <w:rsid w:val="00B93888"/>
    <w:rsid w:val="00B97C24"/>
    <w:rsid w:val="00BA48A9"/>
    <w:rsid w:val="00BA617C"/>
    <w:rsid w:val="00BC5A4F"/>
    <w:rsid w:val="00BD194D"/>
    <w:rsid w:val="00BD2A31"/>
    <w:rsid w:val="00C05E5D"/>
    <w:rsid w:val="00C158BB"/>
    <w:rsid w:val="00C23B92"/>
    <w:rsid w:val="00C24050"/>
    <w:rsid w:val="00C33036"/>
    <w:rsid w:val="00C40162"/>
    <w:rsid w:val="00C437DB"/>
    <w:rsid w:val="00C4590A"/>
    <w:rsid w:val="00C471D3"/>
    <w:rsid w:val="00C54F61"/>
    <w:rsid w:val="00C550F1"/>
    <w:rsid w:val="00C57E20"/>
    <w:rsid w:val="00C73A06"/>
    <w:rsid w:val="00C850BC"/>
    <w:rsid w:val="00C905B5"/>
    <w:rsid w:val="00C948F0"/>
    <w:rsid w:val="00CA147C"/>
    <w:rsid w:val="00CA488F"/>
    <w:rsid w:val="00CB52F1"/>
    <w:rsid w:val="00CC4A94"/>
    <w:rsid w:val="00CC70A7"/>
    <w:rsid w:val="00CD15AB"/>
    <w:rsid w:val="00CD7123"/>
    <w:rsid w:val="00CF5C07"/>
    <w:rsid w:val="00CF5DB5"/>
    <w:rsid w:val="00D044EB"/>
    <w:rsid w:val="00D106E2"/>
    <w:rsid w:val="00D16FC0"/>
    <w:rsid w:val="00D17BFB"/>
    <w:rsid w:val="00D24F09"/>
    <w:rsid w:val="00D35BBC"/>
    <w:rsid w:val="00D428DB"/>
    <w:rsid w:val="00D44373"/>
    <w:rsid w:val="00D45551"/>
    <w:rsid w:val="00D5054D"/>
    <w:rsid w:val="00D50DAA"/>
    <w:rsid w:val="00D512AD"/>
    <w:rsid w:val="00D51384"/>
    <w:rsid w:val="00D54508"/>
    <w:rsid w:val="00D67757"/>
    <w:rsid w:val="00D77EC4"/>
    <w:rsid w:val="00D92455"/>
    <w:rsid w:val="00D93087"/>
    <w:rsid w:val="00D95522"/>
    <w:rsid w:val="00DA0B26"/>
    <w:rsid w:val="00DA34B2"/>
    <w:rsid w:val="00DA7F59"/>
    <w:rsid w:val="00DB6894"/>
    <w:rsid w:val="00DC3130"/>
    <w:rsid w:val="00DC4E06"/>
    <w:rsid w:val="00DC50F2"/>
    <w:rsid w:val="00DD1AFC"/>
    <w:rsid w:val="00DE74A5"/>
    <w:rsid w:val="00DF584E"/>
    <w:rsid w:val="00E0368D"/>
    <w:rsid w:val="00E068A5"/>
    <w:rsid w:val="00E06EFF"/>
    <w:rsid w:val="00E1194C"/>
    <w:rsid w:val="00E11E14"/>
    <w:rsid w:val="00E226C0"/>
    <w:rsid w:val="00E405A7"/>
    <w:rsid w:val="00E55EF5"/>
    <w:rsid w:val="00E7663C"/>
    <w:rsid w:val="00E84068"/>
    <w:rsid w:val="00E85E89"/>
    <w:rsid w:val="00E875DD"/>
    <w:rsid w:val="00E92064"/>
    <w:rsid w:val="00E958EB"/>
    <w:rsid w:val="00E96422"/>
    <w:rsid w:val="00EA59DF"/>
    <w:rsid w:val="00EB2857"/>
    <w:rsid w:val="00EB3FD0"/>
    <w:rsid w:val="00EB73B7"/>
    <w:rsid w:val="00EC3B86"/>
    <w:rsid w:val="00EC74BA"/>
    <w:rsid w:val="00ED6C02"/>
    <w:rsid w:val="00ED756C"/>
    <w:rsid w:val="00EE2DFB"/>
    <w:rsid w:val="00EE4070"/>
    <w:rsid w:val="00EF22BF"/>
    <w:rsid w:val="00F10F8E"/>
    <w:rsid w:val="00F12C76"/>
    <w:rsid w:val="00F175C9"/>
    <w:rsid w:val="00F23E54"/>
    <w:rsid w:val="00F31CB9"/>
    <w:rsid w:val="00F33FBB"/>
    <w:rsid w:val="00F41544"/>
    <w:rsid w:val="00F45F86"/>
    <w:rsid w:val="00F5020D"/>
    <w:rsid w:val="00F520EE"/>
    <w:rsid w:val="00F65F6A"/>
    <w:rsid w:val="00F70325"/>
    <w:rsid w:val="00F7436E"/>
    <w:rsid w:val="00F770CD"/>
    <w:rsid w:val="00F84981"/>
    <w:rsid w:val="00F85592"/>
    <w:rsid w:val="00F85E7A"/>
    <w:rsid w:val="00F86060"/>
    <w:rsid w:val="00F86ED8"/>
    <w:rsid w:val="00F90771"/>
    <w:rsid w:val="00F91612"/>
    <w:rsid w:val="00FA3A37"/>
    <w:rsid w:val="00FA3B3C"/>
    <w:rsid w:val="00FB37DE"/>
    <w:rsid w:val="00FB3CDF"/>
    <w:rsid w:val="00FB78D5"/>
    <w:rsid w:val="00FC02FD"/>
    <w:rsid w:val="00FC3603"/>
    <w:rsid w:val="00FC45B3"/>
    <w:rsid w:val="00FC5BF2"/>
    <w:rsid w:val="00FD3481"/>
    <w:rsid w:val="00FE2DCE"/>
    <w:rsid w:val="00FE75A9"/>
    <w:rsid w:val="00FF7E94"/>
    <w:rsid w:val="01DF25F9"/>
    <w:rsid w:val="12993BFA"/>
    <w:rsid w:val="180872DF"/>
    <w:rsid w:val="1BCB775A"/>
    <w:rsid w:val="1CCA25A4"/>
    <w:rsid w:val="223579CB"/>
    <w:rsid w:val="231B006C"/>
    <w:rsid w:val="308657A8"/>
    <w:rsid w:val="309F6D36"/>
    <w:rsid w:val="33F50981"/>
    <w:rsid w:val="3BB77BFA"/>
    <w:rsid w:val="3EBD1C31"/>
    <w:rsid w:val="4120633A"/>
    <w:rsid w:val="45D82F20"/>
    <w:rsid w:val="51415AE4"/>
    <w:rsid w:val="541C3CCA"/>
    <w:rsid w:val="5BAF398B"/>
    <w:rsid w:val="5E2028F8"/>
    <w:rsid w:val="5FCE17E7"/>
    <w:rsid w:val="60DF4814"/>
    <w:rsid w:val="6FD22EF4"/>
    <w:rsid w:val="717E727E"/>
    <w:rsid w:val="72414769"/>
    <w:rsid w:val="724713B9"/>
    <w:rsid w:val="7A235F15"/>
    <w:rsid w:val="7A6C5B0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6"/>
    <w:semiHidden/>
    <w:unhideWhenUsed/>
    <w:qFormat/>
    <w:uiPriority w:val="99"/>
    <w:pPr>
      <w:spacing w:after="0"/>
    </w:pPr>
    <w:rPr>
      <w:rFonts w:ascii="Segoe UI" w:hAnsi="Segoe UI" w:cs="Segoe UI"/>
      <w:sz w:val="18"/>
      <w:szCs w:val="18"/>
    </w:rPr>
  </w:style>
  <w:style w:type="character" w:customStyle="1" w:styleId="6">
    <w:name w:val="Текст выноски Знак"/>
    <w:basedOn w:val="2"/>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3B570-5397-47A0-B249-A124BC0A3772}">
  <ds:schemaRefs/>
</ds:datastoreItem>
</file>

<file path=docProps/app.xml><?xml version="1.0" encoding="utf-8"?>
<Properties xmlns="http://schemas.openxmlformats.org/officeDocument/2006/extended-properties" xmlns:vt="http://schemas.openxmlformats.org/officeDocument/2006/docPropsVTypes">
  <Template>Normal.dotm</Template>
  <Company>Krokoz™</Company>
  <Pages>6</Pages>
  <Words>2375</Words>
  <Characters>13543</Characters>
  <Lines>112</Lines>
  <Paragraphs>31</Paragraphs>
  <TotalTime>1</TotalTime>
  <ScaleCrop>false</ScaleCrop>
  <LinksUpToDate>false</LinksUpToDate>
  <CharactersWithSpaces>15887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2024-01-05T03:20:00Z</dcterms:created>
  <dc:creator>Майра Абилаханова</dc:creator>
  <cp:lastModifiedBy>Дарбаева</cp:lastModifiedBy>
  <cp:lastPrinted>2024-01-04T11:31:00Z</cp:lastPrinted>
  <dcterms:modified xsi:type="dcterms:W3CDTF">2024-04-03T10:24:16Z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30F8E569124B445593CB0BD34E0B3F91_12</vt:lpwstr>
  </property>
</Properties>
</file>