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433A" w14:textId="2C77DEEF" w:rsidR="00C23753" w:rsidRPr="00D83924" w:rsidRDefault="00C23753" w:rsidP="00C23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24">
        <w:rPr>
          <w:rFonts w:ascii="Times New Roman" w:hAnsi="Times New Roman" w:cs="Times New Roman"/>
          <w:b/>
          <w:sz w:val="28"/>
          <w:szCs w:val="28"/>
        </w:rPr>
        <w:t>Реализация государственной экологической политики на местном уровне по итогам 2023 года:</w:t>
      </w:r>
    </w:p>
    <w:p w14:paraId="359CC499" w14:textId="6F9FE6EF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5A">
        <w:rPr>
          <w:rFonts w:ascii="Times New Roman" w:hAnsi="Times New Roman" w:cs="Times New Roman"/>
          <w:bCs/>
          <w:sz w:val="28"/>
          <w:szCs w:val="28"/>
        </w:rPr>
        <w:t xml:space="preserve">Планом развития области предусмотрено </w:t>
      </w:r>
      <w:r w:rsidR="0084160D">
        <w:rPr>
          <w:rFonts w:ascii="Times New Roman" w:hAnsi="Times New Roman" w:cs="Times New Roman"/>
          <w:bCs/>
          <w:sz w:val="28"/>
          <w:szCs w:val="28"/>
        </w:rPr>
        <w:t>8</w:t>
      </w:r>
      <w:r w:rsidRPr="00F92F5A">
        <w:rPr>
          <w:rFonts w:ascii="Times New Roman" w:hAnsi="Times New Roman" w:cs="Times New Roman"/>
          <w:sz w:val="28"/>
          <w:szCs w:val="28"/>
        </w:rPr>
        <w:t xml:space="preserve"> целевых индикаторов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2EEDB5" w14:textId="4A1C3A0D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32F">
        <w:rPr>
          <w:rFonts w:ascii="Times New Roman" w:hAnsi="Times New Roman" w:cs="Times New Roman"/>
          <w:b/>
          <w:sz w:val="28"/>
          <w:szCs w:val="28"/>
        </w:rPr>
        <w:t>«Уровень удовлетворенности населения экологическим качеством жизни»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B582C51" w14:textId="400DA458" w:rsidR="00FC0DDB" w:rsidRDefault="00297CC8" w:rsidP="00ED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социологических опросов, проведенных в 2023 году</w:t>
      </w:r>
      <w:r w:rsidRPr="00FE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в рамках ежегодной оценки результативности государственных органов, доля</w:t>
      </w:r>
      <w:r w:rsidRPr="00F92749">
        <w:rPr>
          <w:rFonts w:ascii="Times New Roman" w:hAnsi="Times New Roman" w:cs="Times New Roman"/>
          <w:sz w:val="28"/>
          <w:szCs w:val="28"/>
        </w:rPr>
        <w:t xml:space="preserve"> удовлетворенно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2749">
        <w:rPr>
          <w:rFonts w:ascii="Times New Roman" w:hAnsi="Times New Roman" w:cs="Times New Roman"/>
          <w:sz w:val="28"/>
          <w:szCs w:val="28"/>
        </w:rPr>
        <w:t xml:space="preserve"> населения экологическим качеством жизни</w:t>
      </w:r>
      <w:r>
        <w:rPr>
          <w:rFonts w:ascii="Times New Roman" w:hAnsi="Times New Roman" w:cs="Times New Roman"/>
          <w:sz w:val="28"/>
          <w:szCs w:val="28"/>
        </w:rPr>
        <w:t xml:space="preserve"> в регионе составила 56,7%</w:t>
      </w:r>
      <w:r w:rsidR="00ED7D67">
        <w:rPr>
          <w:rFonts w:ascii="Times New Roman" w:hAnsi="Times New Roman" w:cs="Times New Roman"/>
          <w:sz w:val="28"/>
          <w:szCs w:val="28"/>
        </w:rPr>
        <w:t xml:space="preserve">. Планом развития области предусмотрены мероприятия для улучшения качества экологической обстановки. В целях улучшения </w:t>
      </w:r>
      <w:r w:rsidRPr="009316BB">
        <w:rPr>
          <w:rFonts w:ascii="Times New Roman" w:hAnsi="Times New Roman" w:cs="Times New Roman"/>
          <w:sz w:val="28"/>
          <w:szCs w:val="28"/>
        </w:rPr>
        <w:t>услуг по сбору и вывозу коммунальных отходов</w:t>
      </w:r>
      <w:r w:rsidR="00ED7D67">
        <w:rPr>
          <w:rFonts w:ascii="Times New Roman" w:hAnsi="Times New Roman" w:cs="Times New Roman"/>
          <w:sz w:val="28"/>
          <w:szCs w:val="28"/>
        </w:rPr>
        <w:t xml:space="preserve"> </w:t>
      </w:r>
      <w:r w:rsidR="00ED7D67">
        <w:rPr>
          <w:rFonts w:ascii="Times New Roman" w:hAnsi="Times New Roman"/>
          <w:sz w:val="28"/>
          <w:szCs w:val="28"/>
          <w:lang w:val="kk-KZ"/>
        </w:rPr>
        <w:t>в 2023 году для г.</w:t>
      </w:r>
      <w:r w:rsidR="00475C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7D67">
        <w:rPr>
          <w:rFonts w:ascii="Times New Roman" w:hAnsi="Times New Roman"/>
          <w:sz w:val="28"/>
          <w:szCs w:val="28"/>
          <w:lang w:val="kk-KZ"/>
        </w:rPr>
        <w:t xml:space="preserve">Петропавловска приобретено 5 новых мусоровозов и 100 контейнеров для сбора ТБО, в 2-х районах </w:t>
      </w:r>
      <w:r w:rsidR="00ED7D67" w:rsidRPr="00FC67B0">
        <w:rPr>
          <w:rFonts w:ascii="Times New Roman" w:hAnsi="Times New Roman"/>
          <w:sz w:val="24"/>
          <w:szCs w:val="24"/>
          <w:lang w:val="kk-KZ"/>
        </w:rPr>
        <w:t>(Есильский, Тимирязевский)</w:t>
      </w:r>
      <w:r w:rsidR="00ED7D67">
        <w:rPr>
          <w:rFonts w:ascii="Times New Roman" w:hAnsi="Times New Roman"/>
          <w:sz w:val="28"/>
          <w:szCs w:val="28"/>
          <w:lang w:val="kk-KZ"/>
        </w:rPr>
        <w:t xml:space="preserve"> приобретены контейнера для сбора ТБО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8CA07" w14:textId="66668D19" w:rsidR="0092608E" w:rsidRDefault="00FC0DDB" w:rsidP="00ED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7D67">
        <w:rPr>
          <w:rFonts w:ascii="Times New Roman" w:hAnsi="Times New Roman" w:cs="Times New Roman"/>
          <w:sz w:val="28"/>
          <w:szCs w:val="28"/>
        </w:rPr>
        <w:t xml:space="preserve"> целях с</w:t>
      </w:r>
      <w:r w:rsidR="00ED7D67" w:rsidRPr="00F92F5A">
        <w:rPr>
          <w:rFonts w:ascii="Times New Roman" w:hAnsi="Times New Roman" w:cs="Times New Roman"/>
          <w:sz w:val="28"/>
          <w:szCs w:val="28"/>
        </w:rPr>
        <w:t>нижени</w:t>
      </w:r>
      <w:r w:rsidR="00ED7D67">
        <w:rPr>
          <w:rFonts w:ascii="Times New Roman" w:hAnsi="Times New Roman" w:cs="Times New Roman"/>
          <w:sz w:val="28"/>
          <w:szCs w:val="28"/>
        </w:rPr>
        <w:t>я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 концентрации сероводорода в атмосферном воздухе в весенне-летний период</w:t>
      </w:r>
      <w:r w:rsidR="00ED7D67">
        <w:rPr>
          <w:rFonts w:ascii="Times New Roman" w:hAnsi="Times New Roman" w:cs="Times New Roman"/>
          <w:sz w:val="28"/>
          <w:szCs w:val="28"/>
        </w:rPr>
        <w:t>,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 в г.</w:t>
      </w:r>
      <w:r w:rsidR="00475C71">
        <w:rPr>
          <w:rFonts w:ascii="Times New Roman" w:hAnsi="Times New Roman" w:cs="Times New Roman"/>
          <w:sz w:val="28"/>
          <w:szCs w:val="28"/>
        </w:rPr>
        <w:t xml:space="preserve"> 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Петропавловске </w:t>
      </w:r>
      <w:r w:rsidR="00ED7D67">
        <w:rPr>
          <w:rFonts w:ascii="Times New Roman" w:hAnsi="Times New Roman" w:cs="Times New Roman"/>
          <w:sz w:val="28"/>
          <w:szCs w:val="28"/>
        </w:rPr>
        <w:t>проводится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ED7D67">
        <w:rPr>
          <w:rFonts w:ascii="Times New Roman" w:hAnsi="Times New Roman" w:cs="Times New Roman"/>
          <w:sz w:val="28"/>
          <w:szCs w:val="28"/>
        </w:rPr>
        <w:t>а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 пруда-накопителя сточных </w:t>
      </w:r>
      <w:r w:rsidR="0010689B" w:rsidRPr="00F92F5A">
        <w:rPr>
          <w:rFonts w:ascii="Times New Roman" w:hAnsi="Times New Roman" w:cs="Times New Roman"/>
          <w:sz w:val="28"/>
          <w:szCs w:val="28"/>
        </w:rPr>
        <w:t>вод</w:t>
      </w:r>
      <w:r w:rsidR="0092608E">
        <w:rPr>
          <w:rFonts w:ascii="Times New Roman" w:hAnsi="Times New Roman" w:cs="Times New Roman"/>
          <w:sz w:val="28"/>
          <w:szCs w:val="28"/>
        </w:rPr>
        <w:t xml:space="preserve"> «Биопруд»</w:t>
      </w:r>
      <w:r w:rsidR="0010689B" w:rsidRPr="00F92F5A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ED7D67" w:rsidRPr="00F92F5A">
        <w:rPr>
          <w:rFonts w:ascii="Times New Roman" w:hAnsi="Times New Roman" w:cs="Times New Roman"/>
          <w:sz w:val="28"/>
          <w:szCs w:val="28"/>
        </w:rPr>
        <w:t xml:space="preserve"> альголизации водоема</w:t>
      </w:r>
      <w:r w:rsidR="00A8788E">
        <w:rPr>
          <w:rFonts w:ascii="Times New Roman" w:hAnsi="Times New Roman" w:cs="Times New Roman"/>
          <w:sz w:val="28"/>
          <w:szCs w:val="28"/>
        </w:rPr>
        <w:t xml:space="preserve"> с помощью микроводоросли «Хлорелла»</w:t>
      </w:r>
      <w:r w:rsidR="0092608E">
        <w:rPr>
          <w:rFonts w:ascii="Times New Roman" w:hAnsi="Times New Roman" w:cs="Times New Roman"/>
          <w:sz w:val="28"/>
          <w:szCs w:val="28"/>
        </w:rPr>
        <w:t xml:space="preserve">, </w:t>
      </w:r>
      <w:r w:rsidR="0092608E" w:rsidRPr="00775F5C">
        <w:rPr>
          <w:rFonts w:ascii="Times New Roman" w:hAnsi="Times New Roman" w:cs="Times New Roman"/>
          <w:sz w:val="28"/>
          <w:szCs w:val="28"/>
        </w:rPr>
        <w:t>являющейся природным поглотителем загрязнений воды</w:t>
      </w:r>
      <w:r w:rsidR="00ED7D67">
        <w:rPr>
          <w:rFonts w:ascii="Times New Roman" w:hAnsi="Times New Roman" w:cs="Times New Roman"/>
          <w:sz w:val="28"/>
          <w:szCs w:val="28"/>
        </w:rPr>
        <w:t>.</w:t>
      </w:r>
      <w:r w:rsidR="00A8788E">
        <w:rPr>
          <w:rFonts w:ascii="Times New Roman" w:hAnsi="Times New Roman" w:cs="Times New Roman"/>
          <w:sz w:val="28"/>
          <w:szCs w:val="28"/>
        </w:rPr>
        <w:t xml:space="preserve"> Данный метод снижает запах сероводорода</w:t>
      </w:r>
      <w:r w:rsidR="0092608E">
        <w:rPr>
          <w:rFonts w:ascii="Times New Roman" w:hAnsi="Times New Roman" w:cs="Times New Roman"/>
          <w:sz w:val="28"/>
          <w:szCs w:val="28"/>
        </w:rPr>
        <w:t xml:space="preserve"> и </w:t>
      </w:r>
      <w:r w:rsidR="005209CA">
        <w:rPr>
          <w:rFonts w:ascii="Times New Roman" w:hAnsi="Times New Roman" w:cs="Times New Roman"/>
          <w:sz w:val="28"/>
          <w:szCs w:val="28"/>
        </w:rPr>
        <w:t>улучшает качество воды, ее прозрачность.</w:t>
      </w:r>
    </w:p>
    <w:p w14:paraId="71F5CD36" w14:textId="77777777" w:rsidR="00A46AC8" w:rsidRDefault="0092608E" w:rsidP="00A46AC8">
      <w:pPr>
        <w:pBdr>
          <w:bottom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673">
        <w:rPr>
          <w:rFonts w:ascii="Times New Roman" w:eastAsia="Calibri" w:hAnsi="Times New Roman" w:cs="Times New Roman"/>
          <w:color w:val="000000"/>
          <w:sz w:val="28"/>
          <w:szCs w:val="28"/>
        </w:rPr>
        <w:t>ТОО «Қызылжар су» с момента вскрытия поверхности пруда-накопителя «Биопруд» от ледяного покрова осуществляет постоянный мониторинг выбросов сероводорода с привлечением аккредитованной лаборатории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9D83CA" w14:textId="61F2BB37" w:rsidR="00ED7D67" w:rsidRDefault="00ED7D67" w:rsidP="00A46AC8">
      <w:pPr>
        <w:pBdr>
          <w:bottom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39AC">
        <w:rPr>
          <w:rFonts w:ascii="Times New Roman" w:hAnsi="Times New Roman" w:cs="Times New Roman"/>
          <w:sz w:val="28"/>
          <w:szCs w:val="28"/>
        </w:rPr>
        <w:t>роведены мероприятия по ликвидации стихийных свалок</w:t>
      </w:r>
      <w:r w:rsidR="00E134FE">
        <w:rPr>
          <w:rFonts w:ascii="Times New Roman" w:hAnsi="Times New Roman" w:cs="Times New Roman"/>
          <w:sz w:val="28"/>
          <w:szCs w:val="28"/>
        </w:rPr>
        <w:t>,</w:t>
      </w:r>
      <w:r w:rsidRPr="004C39AC">
        <w:rPr>
          <w:rFonts w:ascii="Times New Roman" w:hAnsi="Times New Roman" w:cs="Times New Roman"/>
          <w:sz w:val="28"/>
          <w:szCs w:val="28"/>
        </w:rPr>
        <w:t xml:space="preserve"> </w:t>
      </w:r>
      <w:r w:rsidR="00E134FE">
        <w:rPr>
          <w:rFonts w:ascii="Times New Roman" w:hAnsi="Times New Roman" w:cs="Times New Roman"/>
          <w:sz w:val="28"/>
          <w:szCs w:val="28"/>
        </w:rPr>
        <w:t>л</w:t>
      </w:r>
      <w:r w:rsidRPr="004C39AC">
        <w:rPr>
          <w:rFonts w:ascii="Times New Roman" w:hAnsi="Times New Roman" w:cs="Times New Roman"/>
          <w:sz w:val="28"/>
          <w:szCs w:val="28"/>
        </w:rPr>
        <w:t>иквидировано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B2F9B" w14:textId="63A8944F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49">
        <w:rPr>
          <w:rFonts w:ascii="Times New Roman" w:hAnsi="Times New Roman" w:cs="Times New Roman"/>
          <w:b/>
          <w:sz w:val="28"/>
          <w:szCs w:val="28"/>
        </w:rPr>
        <w:t>«Доля переработки и утилизации твердых бытовых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объема образования</w:t>
      </w:r>
      <w:r w:rsidRPr="00F92749">
        <w:rPr>
          <w:rFonts w:ascii="Times New Roman" w:hAnsi="Times New Roman" w:cs="Times New Roman"/>
          <w:b/>
          <w:sz w:val="28"/>
          <w:szCs w:val="28"/>
        </w:rPr>
        <w:t>»</w:t>
      </w:r>
      <w:r w:rsidR="00DA254E">
        <w:rPr>
          <w:rFonts w:ascii="Times New Roman" w:hAnsi="Times New Roman" w:cs="Times New Roman"/>
          <w:sz w:val="28"/>
          <w:szCs w:val="28"/>
        </w:rPr>
        <w:t>.</w:t>
      </w:r>
    </w:p>
    <w:p w14:paraId="2E5E1158" w14:textId="6CE67EAC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204">
        <w:rPr>
          <w:rFonts w:ascii="Times New Roman" w:hAnsi="Times New Roman" w:cs="Times New Roman"/>
          <w:sz w:val="28"/>
          <w:szCs w:val="28"/>
        </w:rPr>
        <w:t xml:space="preserve">Доля утилизации твердых бытовых отходов к фиксированному объему образованных отходов составила </w:t>
      </w:r>
      <w:r>
        <w:rPr>
          <w:rFonts w:ascii="Times New Roman" w:hAnsi="Times New Roman" w:cs="Times New Roman"/>
          <w:sz w:val="28"/>
          <w:szCs w:val="28"/>
        </w:rPr>
        <w:t>19,9</w:t>
      </w:r>
      <w:r w:rsidRPr="00FE0204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92C8457" w14:textId="7879726B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«Охват молодежи экологическими проектами»</w:t>
      </w:r>
      <w:r w:rsidR="00DA254E" w:rsidRPr="00DA254E">
        <w:rPr>
          <w:rFonts w:ascii="Times New Roman" w:hAnsi="Times New Roman" w:cs="Times New Roman"/>
          <w:bCs/>
          <w:sz w:val="28"/>
          <w:szCs w:val="28"/>
        </w:rPr>
        <w:t>.</w:t>
      </w:r>
      <w:r w:rsidRPr="00DA25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DDBE58" w14:textId="7AD423A2" w:rsidR="00297CC8" w:rsidRPr="00DA2CD7" w:rsidRDefault="00297CC8" w:rsidP="00297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A2CD7">
        <w:rPr>
          <w:rFonts w:ascii="Times New Roman" w:hAnsi="Times New Roman"/>
          <w:color w:val="000000"/>
          <w:sz w:val="28"/>
          <w:szCs w:val="28"/>
          <w:lang w:bidi="ru-RU"/>
        </w:rPr>
        <w:t>В 202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DA2CD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 был организован ряд мероприятий, направленных на развитие экологического образования и мировоззрения молодежи. Охват составил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3246</w:t>
      </w:r>
      <w:r w:rsidRPr="00DA2CD7">
        <w:rPr>
          <w:rFonts w:ascii="Times New Roman" w:hAnsi="Times New Roman"/>
          <w:color w:val="000000"/>
          <w:sz w:val="28"/>
          <w:szCs w:val="28"/>
          <w:lang w:bidi="ru-RU"/>
        </w:rPr>
        <w:t xml:space="preserve"> человек при плане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3113</w:t>
      </w:r>
      <w:r w:rsidRPr="00DA2CD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64DC0D68" w14:textId="127A4EE0" w:rsidR="00297CC8" w:rsidRDefault="00297CC8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68">
        <w:rPr>
          <w:rFonts w:ascii="Times New Roman" w:hAnsi="Times New Roman" w:cs="Times New Roman"/>
          <w:sz w:val="28"/>
          <w:szCs w:val="28"/>
        </w:rPr>
        <w:t>Проведены акции и мероприятия по очистке береговых линий и лесных массивов от мусора, слет школьных лесничеств,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и транслировался на местном ТВ видеоролик по пропаганде бережного отношения к окружающей среде. Так же проведен ряд мероприятий по посадке саженцев, очистке от мусора популярных мест отдыха, парков, скверов.  </w:t>
      </w:r>
    </w:p>
    <w:p w14:paraId="350EC998" w14:textId="77777777" w:rsidR="002B165D" w:rsidRPr="00AA2561" w:rsidRDefault="002B165D" w:rsidP="002B16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54E">
        <w:rPr>
          <w:rFonts w:ascii="Times New Roman" w:hAnsi="Times New Roman" w:cs="Times New Roman"/>
          <w:b/>
          <w:sz w:val="28"/>
          <w:szCs w:val="28"/>
        </w:rPr>
        <w:t>«Количество охваченных граждан экологической информационной кампанией»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09E372" w14:textId="073FDCB7" w:rsidR="002B165D" w:rsidRDefault="002B165D" w:rsidP="002B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81">
        <w:rPr>
          <w:rFonts w:ascii="Times New Roman" w:hAnsi="Times New Roman"/>
          <w:sz w:val="28"/>
          <w:szCs w:val="28"/>
          <w:lang w:val="kk-KZ"/>
        </w:rPr>
        <w:t xml:space="preserve">В целях формирования экологической культуры населения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686F81">
        <w:rPr>
          <w:rFonts w:ascii="Times New Roman" w:hAnsi="Times New Roman"/>
          <w:sz w:val="28"/>
          <w:szCs w:val="28"/>
          <w:lang w:val="kk-KZ"/>
        </w:rPr>
        <w:t>а областных телеканалах «Qyzyljar», «МТРК»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3D13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86F81">
        <w:rPr>
          <w:rFonts w:ascii="Times New Roman" w:hAnsi="Times New Roman"/>
          <w:sz w:val="28"/>
          <w:szCs w:val="28"/>
          <w:lang w:val="kk-KZ"/>
        </w:rPr>
        <w:t>«Первый Северный» организован выход новостных телесюжетов, интервью, телепередач, видеороликов</w:t>
      </w:r>
      <w:r>
        <w:rPr>
          <w:rFonts w:ascii="Times New Roman" w:hAnsi="Times New Roman"/>
          <w:sz w:val="28"/>
          <w:szCs w:val="28"/>
          <w:lang w:val="kk-KZ"/>
        </w:rPr>
        <w:t xml:space="preserve">. В местных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печатных изданиях</w:t>
      </w:r>
      <w:r w:rsidRPr="00686F81">
        <w:rPr>
          <w:rFonts w:ascii="Times New Roman" w:hAnsi="Times New Roman"/>
          <w:sz w:val="28"/>
          <w:szCs w:val="28"/>
          <w:lang w:val="kk-KZ"/>
        </w:rPr>
        <w:t xml:space="preserve"> «Soltustik Qazaqstan» и «Северный Казахстан»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86F81">
        <w:rPr>
          <w:rFonts w:ascii="Times New Roman" w:hAnsi="Times New Roman"/>
          <w:sz w:val="28"/>
          <w:szCs w:val="28"/>
          <w:lang w:val="kk-KZ"/>
        </w:rPr>
        <w:t>новостных портал</w:t>
      </w:r>
      <w:r>
        <w:rPr>
          <w:rFonts w:ascii="Times New Roman" w:hAnsi="Times New Roman"/>
          <w:sz w:val="28"/>
          <w:szCs w:val="28"/>
          <w:lang w:val="kk-KZ"/>
        </w:rPr>
        <w:t>ах</w:t>
      </w:r>
      <w:r w:rsidRPr="00686F81">
        <w:rPr>
          <w:rFonts w:ascii="Times New Roman" w:hAnsi="Times New Roman"/>
          <w:sz w:val="28"/>
          <w:szCs w:val="28"/>
          <w:lang w:val="kk-KZ"/>
        </w:rPr>
        <w:t xml:space="preserve"> «Qazaqstan Media», «Петропавловск news», «7152.kz»</w:t>
      </w:r>
      <w:r>
        <w:rPr>
          <w:rFonts w:ascii="Times New Roman" w:hAnsi="Times New Roman"/>
          <w:sz w:val="28"/>
          <w:szCs w:val="28"/>
          <w:lang w:val="kk-KZ"/>
        </w:rPr>
        <w:t xml:space="preserve"> публиковались статьи</w:t>
      </w:r>
      <w:r w:rsidRPr="00686F81">
        <w:rPr>
          <w:rFonts w:ascii="Times New Roman" w:hAnsi="Times New Roman"/>
          <w:sz w:val="28"/>
          <w:szCs w:val="28"/>
          <w:lang w:val="kk-KZ"/>
        </w:rPr>
        <w:t>, информационны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86F81">
        <w:rPr>
          <w:rFonts w:ascii="Times New Roman" w:hAnsi="Times New Roman"/>
          <w:sz w:val="28"/>
          <w:szCs w:val="28"/>
          <w:lang w:val="kk-KZ"/>
        </w:rPr>
        <w:t xml:space="preserve"> материал</w:t>
      </w:r>
      <w:r>
        <w:rPr>
          <w:rFonts w:ascii="Times New Roman" w:hAnsi="Times New Roman"/>
          <w:sz w:val="28"/>
          <w:szCs w:val="28"/>
          <w:lang w:val="kk-KZ"/>
        </w:rPr>
        <w:t xml:space="preserve">ы по данной тематике.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86F81">
        <w:rPr>
          <w:rFonts w:ascii="Times New Roman" w:hAnsi="Times New Roman" w:cs="Times New Roman"/>
          <w:sz w:val="28"/>
          <w:szCs w:val="28"/>
          <w:lang w:val="kk-KZ"/>
        </w:rPr>
        <w:t xml:space="preserve">оказатель по количеству охваченных граждан экологической информационной кампанией </w:t>
      </w:r>
      <w:r>
        <w:rPr>
          <w:rFonts w:ascii="Times New Roman" w:hAnsi="Times New Roman" w:cs="Times New Roman"/>
          <w:sz w:val="28"/>
          <w:szCs w:val="28"/>
          <w:lang w:val="kk-KZ"/>
        </w:rPr>
        <w:t>составил 20%.</w:t>
      </w:r>
    </w:p>
    <w:p w14:paraId="0CE63C28" w14:textId="1CD4BFAB" w:rsidR="00297CC8" w:rsidRPr="00FE0204" w:rsidRDefault="002D345A" w:rsidP="0029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Pr="00CC2E34">
        <w:rPr>
          <w:rFonts w:ascii="Times New Roman" w:hAnsi="Times New Roman" w:cs="Times New Roman"/>
          <w:bCs/>
          <w:sz w:val="28"/>
          <w:szCs w:val="28"/>
        </w:rPr>
        <w:t>сохранения биологического разнообразия ихтиофауны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 индикатор </w:t>
      </w:r>
      <w:r w:rsidRPr="002D345A">
        <w:rPr>
          <w:rFonts w:ascii="Times New Roman" w:hAnsi="Times New Roman" w:cs="Times New Roman"/>
          <w:b/>
          <w:sz w:val="28"/>
          <w:szCs w:val="28"/>
        </w:rPr>
        <w:t>«Увеличение естественной популяции рыбных ресурсов на 1 % до 2024 года»</w:t>
      </w:r>
      <w:r w:rsidRPr="00CC2E34">
        <w:rPr>
          <w:rFonts w:ascii="Times New Roman" w:hAnsi="Times New Roman" w:cs="Times New Roman"/>
          <w:bCs/>
          <w:sz w:val="28"/>
          <w:szCs w:val="28"/>
        </w:rPr>
        <w:t>. Фактическое увеличение составило 2,9 тыс. тонн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7CC8">
        <w:rPr>
          <w:rFonts w:ascii="Times New Roman" w:hAnsi="Times New Roman" w:cs="Times New Roman"/>
          <w:sz w:val="28"/>
          <w:szCs w:val="28"/>
        </w:rPr>
        <w:t>З</w:t>
      </w:r>
      <w:r w:rsidR="00297CC8" w:rsidRPr="00F038F6">
        <w:rPr>
          <w:rFonts w:ascii="Times New Roman" w:hAnsi="Times New Roman" w:cs="Times New Roman"/>
          <w:sz w:val="28"/>
          <w:szCs w:val="28"/>
        </w:rPr>
        <w:t>а 2023 год РГКП «Петропавловский рыбопитомник» воспроизвел и зарыбил 35,5 тыс. личинки сиговых, а также 1,01 млн. сеголетки карпа.</w:t>
      </w:r>
      <w:r w:rsidR="00297CC8">
        <w:rPr>
          <w:rFonts w:ascii="Times New Roman" w:hAnsi="Times New Roman" w:cs="Times New Roman"/>
          <w:sz w:val="28"/>
          <w:szCs w:val="28"/>
        </w:rPr>
        <w:t xml:space="preserve"> </w:t>
      </w:r>
      <w:r w:rsidR="00297CC8" w:rsidRPr="00F038F6">
        <w:rPr>
          <w:rFonts w:ascii="Times New Roman" w:hAnsi="Times New Roman" w:cs="Times New Roman"/>
          <w:sz w:val="28"/>
          <w:szCs w:val="28"/>
        </w:rPr>
        <w:t>Природопользователями за 2023 год в водоемы области запущено более 120 млн. штук рыбопосадочного материала.</w:t>
      </w:r>
    </w:p>
    <w:p w14:paraId="779E93E2" w14:textId="5F8B44F0" w:rsidR="00297CC8" w:rsidRDefault="00297CC8" w:rsidP="00297C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«Увеличение/расширение площади, покрытой лесом, в том числе, за счет посадки 2 млрд. деревьев с обеспечением нормативной приживаемости в разрезе пород и регионов посадки».</w:t>
      </w:r>
    </w:p>
    <w:p w14:paraId="1A1BBEAC" w14:textId="2F158E5C" w:rsidR="00297CC8" w:rsidRDefault="00297CC8" w:rsidP="00A52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поручения по посадке 2 млрд. штук деревьев, данных Главой Государства в сентябре 2020 года разработан Комплексный план увеличения объемов воспроизводства лесов и лесоразведения на 2021-2025 год по СКО. </w:t>
      </w:r>
      <w:r w:rsidRPr="00D7248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248A">
        <w:rPr>
          <w:rFonts w:ascii="Times New Roman" w:hAnsi="Times New Roman" w:cs="Times New Roman"/>
          <w:sz w:val="28"/>
          <w:szCs w:val="28"/>
        </w:rPr>
        <w:t xml:space="preserve"> году фактически выполнен на площади </w:t>
      </w:r>
      <w:r>
        <w:rPr>
          <w:rFonts w:ascii="Times New Roman" w:hAnsi="Times New Roman" w:cs="Times New Roman"/>
          <w:sz w:val="28"/>
          <w:szCs w:val="28"/>
        </w:rPr>
        <w:t>3573,7</w:t>
      </w:r>
      <w:r w:rsidRPr="00D7248A">
        <w:rPr>
          <w:rFonts w:ascii="Times New Roman" w:hAnsi="Times New Roman" w:cs="Times New Roman"/>
          <w:sz w:val="28"/>
          <w:szCs w:val="28"/>
        </w:rPr>
        <w:t xml:space="preserve"> га, высажено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72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248A">
        <w:rPr>
          <w:rFonts w:ascii="Times New Roman" w:hAnsi="Times New Roman" w:cs="Times New Roman"/>
          <w:sz w:val="28"/>
          <w:szCs w:val="28"/>
        </w:rPr>
        <w:t xml:space="preserve"> млн. саженцев.</w:t>
      </w:r>
    </w:p>
    <w:p w14:paraId="6191303A" w14:textId="77777777" w:rsidR="0084160D" w:rsidRDefault="00A52343" w:rsidP="00A5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43">
        <w:rPr>
          <w:rFonts w:ascii="Times New Roman" w:hAnsi="Times New Roman" w:cs="Times New Roman"/>
          <w:b/>
          <w:bCs/>
          <w:sz w:val="28"/>
          <w:szCs w:val="28"/>
        </w:rPr>
        <w:t>«Охват учащихся курсом «Экология»</w:t>
      </w:r>
      <w:r w:rsidRPr="00C52BBB">
        <w:rPr>
          <w:rFonts w:ascii="Times New Roman" w:hAnsi="Times New Roman" w:cs="Times New Roman"/>
          <w:sz w:val="28"/>
          <w:szCs w:val="28"/>
        </w:rPr>
        <w:t xml:space="preserve"> </w:t>
      </w:r>
      <w:r w:rsidRPr="00A52343">
        <w:rPr>
          <w:rFonts w:ascii="Times New Roman" w:hAnsi="Times New Roman" w:cs="Times New Roman"/>
          <w:b/>
          <w:bCs/>
          <w:sz w:val="28"/>
          <w:szCs w:val="28"/>
        </w:rPr>
        <w:t>в программе средней школы»</w:t>
      </w:r>
      <w:r>
        <w:rPr>
          <w:rFonts w:ascii="Times New Roman" w:hAnsi="Times New Roman" w:cs="Times New Roman"/>
          <w:sz w:val="28"/>
          <w:szCs w:val="28"/>
        </w:rPr>
        <w:t xml:space="preserve">. Охват составил 30%. </w:t>
      </w:r>
    </w:p>
    <w:p w14:paraId="141E0FD9" w14:textId="140AE6C7" w:rsidR="00A52343" w:rsidRPr="002573E2" w:rsidRDefault="00A52343" w:rsidP="00A5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0D">
        <w:rPr>
          <w:rFonts w:ascii="Times New Roman" w:hAnsi="Times New Roman" w:cs="Times New Roman"/>
          <w:b/>
          <w:bCs/>
          <w:sz w:val="28"/>
          <w:szCs w:val="28"/>
        </w:rPr>
        <w:t>«Обеспеченность доступа учащихся к лучшим зеленым практикам и технологиям»</w:t>
      </w:r>
      <w:r w:rsidR="002573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73E2" w:rsidRPr="002573E2">
        <w:rPr>
          <w:rFonts w:ascii="Times New Roman" w:hAnsi="Times New Roman" w:cs="Times New Roman"/>
          <w:sz w:val="28"/>
          <w:szCs w:val="28"/>
        </w:rPr>
        <w:t>Дополнительное образование учащихся составило</w:t>
      </w:r>
      <w:r w:rsidRPr="002573E2">
        <w:rPr>
          <w:rFonts w:ascii="Times New Roman" w:hAnsi="Times New Roman" w:cs="Times New Roman"/>
          <w:sz w:val="28"/>
          <w:szCs w:val="28"/>
        </w:rPr>
        <w:t xml:space="preserve"> - 20%.</w:t>
      </w:r>
    </w:p>
    <w:p w14:paraId="26B6C3AE" w14:textId="3EB28CA3" w:rsidR="002573E2" w:rsidRPr="002573E2" w:rsidRDefault="002573E2" w:rsidP="002573E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573E2">
        <w:rPr>
          <w:rFonts w:ascii="Times New Roman" w:hAnsi="Times New Roman" w:cs="Times New Roman"/>
          <w:noProof/>
          <w:sz w:val="28"/>
          <w:szCs w:val="28"/>
        </w:rPr>
        <w:t>В организациях образования ведут свою деятельность 97 кружка эколого-биологического направления и 38 кружков туристско-краеведческого направления.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Pr="002573E2">
        <w:rPr>
          <w:rFonts w:ascii="Times New Roman" w:hAnsi="Times New Roman" w:cs="Times New Roman"/>
          <w:noProof/>
          <w:sz w:val="28"/>
          <w:szCs w:val="28"/>
        </w:rPr>
        <w:t xml:space="preserve"> рамках экологического просвещения  организованы экскурсии в Ботанический сад, Дворец школьников города Петропавловска. </w:t>
      </w:r>
    </w:p>
    <w:p w14:paraId="4C7DA51B" w14:textId="2CCEBF3E" w:rsidR="002573E2" w:rsidRPr="002573E2" w:rsidRDefault="002573E2" w:rsidP="00257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E2">
        <w:rPr>
          <w:rFonts w:ascii="Times New Roman" w:hAnsi="Times New Roman" w:cs="Times New Roman"/>
          <w:color w:val="000000"/>
          <w:sz w:val="28"/>
          <w:szCs w:val="28"/>
        </w:rPr>
        <w:t>В зоне современной научной индустрии «Террария» Дворца школьников име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2573E2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573E2">
        <w:rPr>
          <w:rFonts w:ascii="Times New Roman" w:hAnsi="Times New Roman" w:cs="Times New Roman"/>
          <w:color w:val="000000"/>
          <w:sz w:val="28"/>
          <w:szCs w:val="28"/>
        </w:rPr>
        <w:t>: «сортируем мусор», «охрана леса», «подводный мир»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2573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98F2D52" w14:textId="76E17568" w:rsidR="00D21341" w:rsidRPr="002573E2" w:rsidRDefault="00D21341" w:rsidP="0025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E2">
        <w:rPr>
          <w:rFonts w:ascii="Times New Roman" w:hAnsi="Times New Roman" w:cs="Times New Roman"/>
          <w:sz w:val="28"/>
          <w:szCs w:val="28"/>
        </w:rPr>
        <w:t xml:space="preserve">В области проведен региональный конкурс «Лучшая организация экологического образования». На региональный этап Национального конкурса было предоставлено 32 работы по трем номинациям. </w:t>
      </w:r>
    </w:p>
    <w:p w14:paraId="3A0C953D" w14:textId="3E46E00A" w:rsidR="00D83924" w:rsidRPr="005A35BA" w:rsidRDefault="00D21341" w:rsidP="00475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E2">
        <w:rPr>
          <w:rFonts w:ascii="Times New Roman" w:hAnsi="Times New Roman" w:cs="Times New Roman"/>
          <w:noProof/>
          <w:sz w:val="28"/>
          <w:szCs w:val="28"/>
        </w:rPr>
        <w:t>По итогам Национального конкурса в номинации</w:t>
      </w:r>
      <w:r w:rsidRPr="00D21341">
        <w:rPr>
          <w:rFonts w:ascii="Times New Roman" w:hAnsi="Times New Roman" w:cs="Times New Roman"/>
          <w:noProof/>
          <w:sz w:val="28"/>
          <w:szCs w:val="28"/>
        </w:rPr>
        <w:t xml:space="preserve"> «Лучший экологический проект» заняла 3 место </w:t>
      </w:r>
      <w:r w:rsidRPr="00D21341">
        <w:rPr>
          <w:rFonts w:ascii="Times New Roman" w:hAnsi="Times New Roman" w:cs="Times New Roman"/>
          <w:sz w:val="28"/>
          <w:szCs w:val="28"/>
          <w:lang w:val="kk-KZ"/>
        </w:rPr>
        <w:t>КГУ «Средняя школа имени Есима Шайкина» района Шал акына».</w:t>
      </w:r>
    </w:p>
    <w:sectPr w:rsidR="00D83924" w:rsidRPr="005A35BA" w:rsidSect="00666172">
      <w:headerReference w:type="default" r:id="rId8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C982" w14:textId="77777777" w:rsidR="00666172" w:rsidRDefault="00666172" w:rsidP="008062D2">
      <w:pPr>
        <w:spacing w:after="0" w:line="240" w:lineRule="auto"/>
      </w:pPr>
      <w:r>
        <w:separator/>
      </w:r>
    </w:p>
  </w:endnote>
  <w:endnote w:type="continuationSeparator" w:id="0">
    <w:p w14:paraId="4176CB73" w14:textId="77777777" w:rsidR="00666172" w:rsidRDefault="00666172" w:rsidP="0080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EBDA" w14:textId="77777777" w:rsidR="00666172" w:rsidRDefault="00666172" w:rsidP="008062D2">
      <w:pPr>
        <w:spacing w:after="0" w:line="240" w:lineRule="auto"/>
      </w:pPr>
      <w:r>
        <w:separator/>
      </w:r>
    </w:p>
  </w:footnote>
  <w:footnote w:type="continuationSeparator" w:id="0">
    <w:p w14:paraId="468770DC" w14:textId="77777777" w:rsidR="00666172" w:rsidRDefault="00666172" w:rsidP="0080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5E8B" w14:textId="186C1F58" w:rsidR="008062D2" w:rsidRDefault="008062D2" w:rsidP="005A35BA">
    <w:pPr>
      <w:pStyle w:val="a8"/>
    </w:pPr>
  </w:p>
  <w:p w14:paraId="249AA2A9" w14:textId="77777777" w:rsidR="008062D2" w:rsidRDefault="008062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EA"/>
    <w:multiLevelType w:val="hybridMultilevel"/>
    <w:tmpl w:val="A622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C55"/>
    <w:multiLevelType w:val="hybridMultilevel"/>
    <w:tmpl w:val="3120053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36FFD"/>
    <w:multiLevelType w:val="hybridMultilevel"/>
    <w:tmpl w:val="1C7E6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500DE"/>
    <w:multiLevelType w:val="hybridMultilevel"/>
    <w:tmpl w:val="C5EA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3294"/>
    <w:multiLevelType w:val="hybridMultilevel"/>
    <w:tmpl w:val="9D787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83155"/>
    <w:multiLevelType w:val="hybridMultilevel"/>
    <w:tmpl w:val="A6220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9366A"/>
    <w:multiLevelType w:val="hybridMultilevel"/>
    <w:tmpl w:val="9CD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4361">
    <w:abstractNumId w:val="3"/>
  </w:num>
  <w:num w:numId="2" w16cid:durableId="828597863">
    <w:abstractNumId w:val="6"/>
  </w:num>
  <w:num w:numId="3" w16cid:durableId="214590928">
    <w:abstractNumId w:val="0"/>
  </w:num>
  <w:num w:numId="4" w16cid:durableId="646591061">
    <w:abstractNumId w:val="2"/>
  </w:num>
  <w:num w:numId="5" w16cid:durableId="262501052">
    <w:abstractNumId w:val="4"/>
  </w:num>
  <w:num w:numId="6" w16cid:durableId="132723675">
    <w:abstractNumId w:val="5"/>
  </w:num>
  <w:num w:numId="7" w16cid:durableId="30717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9D"/>
    <w:rsid w:val="000004E5"/>
    <w:rsid w:val="00000C76"/>
    <w:rsid w:val="00030FE5"/>
    <w:rsid w:val="00041183"/>
    <w:rsid w:val="00044B09"/>
    <w:rsid w:val="00084AC3"/>
    <w:rsid w:val="000C3BEB"/>
    <w:rsid w:val="000F1D9D"/>
    <w:rsid w:val="0010689B"/>
    <w:rsid w:val="00131CD0"/>
    <w:rsid w:val="00131D55"/>
    <w:rsid w:val="00132985"/>
    <w:rsid w:val="00151D78"/>
    <w:rsid w:val="00166F66"/>
    <w:rsid w:val="00176EE7"/>
    <w:rsid w:val="00183A3B"/>
    <w:rsid w:val="00183E23"/>
    <w:rsid w:val="00185C87"/>
    <w:rsid w:val="00193D46"/>
    <w:rsid w:val="00195ED1"/>
    <w:rsid w:val="001B20FD"/>
    <w:rsid w:val="001B770A"/>
    <w:rsid w:val="001C473A"/>
    <w:rsid w:val="001E4E9A"/>
    <w:rsid w:val="00207B80"/>
    <w:rsid w:val="00220F0F"/>
    <w:rsid w:val="002215CB"/>
    <w:rsid w:val="00225EE8"/>
    <w:rsid w:val="002375DD"/>
    <w:rsid w:val="00247B98"/>
    <w:rsid w:val="002573E2"/>
    <w:rsid w:val="002726BA"/>
    <w:rsid w:val="00297CC8"/>
    <w:rsid w:val="002A56D1"/>
    <w:rsid w:val="002B165D"/>
    <w:rsid w:val="002B262D"/>
    <w:rsid w:val="002D345A"/>
    <w:rsid w:val="002D492F"/>
    <w:rsid w:val="00311688"/>
    <w:rsid w:val="003264E6"/>
    <w:rsid w:val="003724AE"/>
    <w:rsid w:val="003818C7"/>
    <w:rsid w:val="00396D3E"/>
    <w:rsid w:val="003A1826"/>
    <w:rsid w:val="003A7C90"/>
    <w:rsid w:val="003D182C"/>
    <w:rsid w:val="003E35B3"/>
    <w:rsid w:val="003E4A7D"/>
    <w:rsid w:val="003E5903"/>
    <w:rsid w:val="003F24CB"/>
    <w:rsid w:val="00406D20"/>
    <w:rsid w:val="00407911"/>
    <w:rsid w:val="004244D2"/>
    <w:rsid w:val="00430A28"/>
    <w:rsid w:val="00431F11"/>
    <w:rsid w:val="00475C71"/>
    <w:rsid w:val="004B55FB"/>
    <w:rsid w:val="004B763E"/>
    <w:rsid w:val="004C22DA"/>
    <w:rsid w:val="004C39AC"/>
    <w:rsid w:val="004F0821"/>
    <w:rsid w:val="004F6DC5"/>
    <w:rsid w:val="005161D5"/>
    <w:rsid w:val="005209CA"/>
    <w:rsid w:val="00527DB5"/>
    <w:rsid w:val="005431C7"/>
    <w:rsid w:val="005771D0"/>
    <w:rsid w:val="00587FD2"/>
    <w:rsid w:val="005A35BA"/>
    <w:rsid w:val="005C5DF7"/>
    <w:rsid w:val="005D1161"/>
    <w:rsid w:val="005F6837"/>
    <w:rsid w:val="0060590D"/>
    <w:rsid w:val="00622B12"/>
    <w:rsid w:val="00666172"/>
    <w:rsid w:val="006969A1"/>
    <w:rsid w:val="006A026E"/>
    <w:rsid w:val="006D72E5"/>
    <w:rsid w:val="006E58AA"/>
    <w:rsid w:val="006F64AE"/>
    <w:rsid w:val="00704E48"/>
    <w:rsid w:val="007365DD"/>
    <w:rsid w:val="00740164"/>
    <w:rsid w:val="0076090C"/>
    <w:rsid w:val="00764D1C"/>
    <w:rsid w:val="0077399D"/>
    <w:rsid w:val="007E53FE"/>
    <w:rsid w:val="008062D2"/>
    <w:rsid w:val="008231EA"/>
    <w:rsid w:val="0084160D"/>
    <w:rsid w:val="00883ED0"/>
    <w:rsid w:val="008B3D21"/>
    <w:rsid w:val="009059D2"/>
    <w:rsid w:val="0092608E"/>
    <w:rsid w:val="00950398"/>
    <w:rsid w:val="009763DE"/>
    <w:rsid w:val="009809BB"/>
    <w:rsid w:val="009A3A6E"/>
    <w:rsid w:val="009B1BAC"/>
    <w:rsid w:val="009B30B9"/>
    <w:rsid w:val="009E4C01"/>
    <w:rsid w:val="00A0073F"/>
    <w:rsid w:val="00A05A71"/>
    <w:rsid w:val="00A16052"/>
    <w:rsid w:val="00A1686A"/>
    <w:rsid w:val="00A209D0"/>
    <w:rsid w:val="00A35B79"/>
    <w:rsid w:val="00A37953"/>
    <w:rsid w:val="00A46AC8"/>
    <w:rsid w:val="00A52343"/>
    <w:rsid w:val="00A5598C"/>
    <w:rsid w:val="00A55A4D"/>
    <w:rsid w:val="00A718F0"/>
    <w:rsid w:val="00A8788E"/>
    <w:rsid w:val="00A919B0"/>
    <w:rsid w:val="00AA2561"/>
    <w:rsid w:val="00AD36BE"/>
    <w:rsid w:val="00AE5CCD"/>
    <w:rsid w:val="00B01AD7"/>
    <w:rsid w:val="00B2385F"/>
    <w:rsid w:val="00B66AD2"/>
    <w:rsid w:val="00B923CA"/>
    <w:rsid w:val="00BA1979"/>
    <w:rsid w:val="00BB7C9B"/>
    <w:rsid w:val="00BC6CAF"/>
    <w:rsid w:val="00BD211C"/>
    <w:rsid w:val="00BE06A7"/>
    <w:rsid w:val="00BE50DC"/>
    <w:rsid w:val="00C23753"/>
    <w:rsid w:val="00C447C7"/>
    <w:rsid w:val="00C52817"/>
    <w:rsid w:val="00C52BBB"/>
    <w:rsid w:val="00C606B4"/>
    <w:rsid w:val="00C72948"/>
    <w:rsid w:val="00CC179D"/>
    <w:rsid w:val="00CC2E34"/>
    <w:rsid w:val="00CE2796"/>
    <w:rsid w:val="00CF47E0"/>
    <w:rsid w:val="00CF528D"/>
    <w:rsid w:val="00D078D0"/>
    <w:rsid w:val="00D165A3"/>
    <w:rsid w:val="00D21341"/>
    <w:rsid w:val="00D47502"/>
    <w:rsid w:val="00D63F37"/>
    <w:rsid w:val="00D83924"/>
    <w:rsid w:val="00D92E4F"/>
    <w:rsid w:val="00DA254E"/>
    <w:rsid w:val="00DE5C68"/>
    <w:rsid w:val="00DF373C"/>
    <w:rsid w:val="00DF7980"/>
    <w:rsid w:val="00E12F0D"/>
    <w:rsid w:val="00E134FE"/>
    <w:rsid w:val="00E32026"/>
    <w:rsid w:val="00E35F84"/>
    <w:rsid w:val="00E418F4"/>
    <w:rsid w:val="00E72F8C"/>
    <w:rsid w:val="00E942BC"/>
    <w:rsid w:val="00EA010A"/>
    <w:rsid w:val="00EA6959"/>
    <w:rsid w:val="00EB65DF"/>
    <w:rsid w:val="00ED6925"/>
    <w:rsid w:val="00ED7D67"/>
    <w:rsid w:val="00F352BD"/>
    <w:rsid w:val="00F8411C"/>
    <w:rsid w:val="00F86758"/>
    <w:rsid w:val="00F92F5A"/>
    <w:rsid w:val="00F9385F"/>
    <w:rsid w:val="00F960AC"/>
    <w:rsid w:val="00FC0DDB"/>
    <w:rsid w:val="00FC2D1E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7D43"/>
  <w15:docId w15:val="{55ACDFD3-B808-4A15-94F0-F048F78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2D"/>
    <w:pPr>
      <w:ind w:left="720"/>
      <w:contextualSpacing/>
    </w:pPr>
  </w:style>
  <w:style w:type="paragraph" w:customStyle="1" w:styleId="01squarebullet">
    <w:name w:val="01 square bullet"/>
    <w:basedOn w:val="a"/>
    <w:link w:val="01squarebulletChar"/>
    <w:rsid w:val="00030FE5"/>
    <w:pPr>
      <w:spacing w:before="120" w:after="60" w:line="264" w:lineRule="auto"/>
      <w:ind w:left="360" w:right="142" w:hanging="360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01squarebulletChar">
    <w:name w:val="01 square bullet Char"/>
    <w:link w:val="01squarebullet"/>
    <w:locked/>
    <w:rsid w:val="00030FE5"/>
    <w:rPr>
      <w:rFonts w:ascii="Times New Roman" w:eastAsia="Calibri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5F"/>
    <w:rPr>
      <w:rFonts w:ascii="Segoe UI" w:hAnsi="Segoe UI" w:cs="Segoe UI"/>
      <w:sz w:val="18"/>
      <w:szCs w:val="18"/>
    </w:rPr>
  </w:style>
  <w:style w:type="paragraph" w:styleId="a6">
    <w:name w:val="No Spacing"/>
    <w:aliases w:val="мой рабочий,норма,Айгерим,свой,Без интервала11,Без интеБез интервала,14 TNR,МОЙ СТИЛЬ,исполнитель,No Spacing11,Елжан,Без интерваль,без интервала,Без интервала111,No Spacing2,Исполнитель"/>
    <w:link w:val="a7"/>
    <w:uiPriority w:val="1"/>
    <w:qFormat/>
    <w:rsid w:val="00311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мой рабочий Знак,норма Знак,Айгерим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6"/>
    <w:uiPriority w:val="1"/>
    <w:rsid w:val="003116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C2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9E4C0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E4C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header"/>
    <w:basedOn w:val="a"/>
    <w:link w:val="a9"/>
    <w:uiPriority w:val="99"/>
    <w:unhideWhenUsed/>
    <w:rsid w:val="0080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2D2"/>
  </w:style>
  <w:style w:type="paragraph" w:styleId="aa">
    <w:name w:val="footer"/>
    <w:basedOn w:val="a"/>
    <w:link w:val="ab"/>
    <w:uiPriority w:val="99"/>
    <w:unhideWhenUsed/>
    <w:rsid w:val="0080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5683-EF59-47D3-8345-8848BC48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 JN</cp:lastModifiedBy>
  <cp:revision>142</cp:revision>
  <cp:lastPrinted>2023-02-17T05:05:00Z</cp:lastPrinted>
  <dcterms:created xsi:type="dcterms:W3CDTF">2022-01-31T03:56:00Z</dcterms:created>
  <dcterms:modified xsi:type="dcterms:W3CDTF">2024-04-29T10:21:00Z</dcterms:modified>
</cp:coreProperties>
</file>