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157-НҚ от 23.04.2024</w:t>
      </w:r>
    </w:p>
    <w:p w:rsidR="00CD6CBD" w:rsidRDefault="00871CF0" w:rsidP="006B2636">
      <w:pPr>
        <w:ind w:left="-567"/>
      </w:pPr>
      <w:r>
        <w:rPr>
          <w:noProof/>
          <w:lang w:eastAsia="ru-RU"/>
        </w:rPr>
        <w:drawing>
          <wp:inline distT="0" distB="0" distL="0" distR="0">
            <wp:extent cx="6464808" cy="22250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мки приказ Заглавные.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64808" cy="2225040"/>
                    </a:xfrm>
                    <a:prstGeom prst="rect">
                      <a:avLst/>
                    </a:prstGeom>
                  </pic:spPr>
                </pic:pic>
              </a:graphicData>
            </a:graphic>
          </wp:inline>
        </w:drawing>
      </w:r>
    </w:p>
    <w:p w:rsidR="00CD6CBD" w:rsidRPr="00CD6CBD" w:rsidRDefault="00CD6CBD" w:rsidP="00CD6CBD"/>
    <w:p w:rsidR="00C217EE" w:rsidRDefault="00C217EE" w:rsidP="00C217EE">
      <w:pPr>
        <w:tabs>
          <w:tab w:val="left" w:pos="567"/>
        </w:tabs>
        <w:spacing w:after="0"/>
        <w:jc w:val="center"/>
        <w:rPr>
          <w:rFonts w:ascii="Times New Roman" w:hAnsi="Times New Roman" w:cs="Times New Roman"/>
          <w:b/>
          <w:sz w:val="28"/>
          <w:szCs w:val="28"/>
          <w:lang w:val="kk-KZ"/>
        </w:rPr>
      </w:pPr>
      <w:r>
        <w:rPr>
          <w:rFonts w:ascii="Times New Roman" w:hAnsi="Times New Roman" w:cs="Times New Roman"/>
          <w:b/>
          <w:sz w:val="28"/>
          <w:szCs w:val="28"/>
        </w:rPr>
        <w:t>«</w:t>
      </w:r>
      <w:r w:rsidRPr="00C217EE">
        <w:rPr>
          <w:rFonts w:ascii="Times New Roman" w:hAnsi="Times New Roman" w:cs="Times New Roman"/>
          <w:b/>
          <w:sz w:val="28"/>
          <w:szCs w:val="28"/>
          <w:lang w:val="kk-KZ"/>
        </w:rPr>
        <w:t>Волонтерлік қызметті қолдау және волонтерлік ұйымдар мен волонтерлерді волонтерлік бағдарламаларды (жобаларды) іске асыруға және волонтерлік акцияларды өткізуге қатысуға тарту тәртібі жөніндегі әдісте</w:t>
      </w:r>
      <w:r>
        <w:rPr>
          <w:rFonts w:ascii="Times New Roman" w:hAnsi="Times New Roman" w:cs="Times New Roman"/>
          <w:b/>
          <w:sz w:val="28"/>
          <w:szCs w:val="28"/>
          <w:lang w:val="kk-KZ"/>
        </w:rPr>
        <w:t xml:space="preserve">мелік ұсынымдарды бекіту туралы» </w:t>
      </w:r>
      <w:r w:rsidRPr="00C217EE">
        <w:rPr>
          <w:rFonts w:ascii="Times New Roman" w:hAnsi="Times New Roman" w:cs="Times New Roman"/>
          <w:b/>
          <w:sz w:val="28"/>
          <w:szCs w:val="28"/>
          <w:lang w:val="kk-KZ"/>
        </w:rPr>
        <w:t>Қазақстан Республикасы Ақпарат және қоғамдық даму министрінің 2022 жылғы 2 қыркүйектегі №357 бұйрығына өзгеріс</w:t>
      </w:r>
      <w:bookmarkStart w:id="0" w:name="_GoBack"/>
      <w:bookmarkEnd w:id="0"/>
      <w:r w:rsidRPr="00C217EE">
        <w:rPr>
          <w:rFonts w:ascii="Times New Roman" w:hAnsi="Times New Roman" w:cs="Times New Roman"/>
          <w:b/>
          <w:sz w:val="28"/>
          <w:szCs w:val="28"/>
          <w:lang w:val="kk-KZ"/>
        </w:rPr>
        <w:t xml:space="preserve"> енгізу туралы</w:t>
      </w:r>
    </w:p>
    <w:p w:rsidR="00A20E25" w:rsidRPr="00C217EE" w:rsidRDefault="00A20E25" w:rsidP="006B2636">
      <w:pPr>
        <w:tabs>
          <w:tab w:val="left" w:pos="567"/>
        </w:tabs>
        <w:spacing w:after="0"/>
        <w:jc w:val="both"/>
        <w:rPr>
          <w:rFonts w:ascii="Times New Roman" w:hAnsi="Times New Roman" w:cs="Times New Roman"/>
          <w:b/>
          <w:color w:val="000000"/>
          <w:sz w:val="28"/>
          <w:lang w:val="kk-KZ"/>
        </w:rPr>
      </w:pPr>
    </w:p>
    <w:p w:rsidR="00C217EE" w:rsidRPr="00C217EE" w:rsidRDefault="00C217EE" w:rsidP="00D352EB">
      <w:pPr>
        <w:tabs>
          <w:tab w:val="left" w:pos="567"/>
        </w:tabs>
        <w:spacing w:after="0"/>
        <w:ind w:firstLine="709"/>
        <w:jc w:val="both"/>
        <w:rPr>
          <w:rFonts w:ascii="Times New Roman" w:hAnsi="Times New Roman" w:cs="Times New Roman"/>
          <w:color w:val="000000"/>
          <w:sz w:val="28"/>
          <w:lang w:val="kk-KZ"/>
        </w:rPr>
      </w:pPr>
      <w:bookmarkStart w:id="1" w:name="z10"/>
      <w:r>
        <w:rPr>
          <w:rFonts w:ascii="Times New Roman" w:hAnsi="Times New Roman" w:cs="Times New Roman"/>
          <w:color w:val="000000"/>
          <w:sz w:val="28"/>
          <w:lang w:val="kk-KZ"/>
        </w:rPr>
        <w:t>«</w:t>
      </w:r>
      <w:r w:rsidRPr="00C217EE">
        <w:rPr>
          <w:rFonts w:ascii="Times New Roman" w:hAnsi="Times New Roman" w:cs="Times New Roman"/>
          <w:color w:val="000000"/>
          <w:sz w:val="28"/>
          <w:lang w:val="kk-KZ"/>
        </w:rPr>
        <w:t>Құқықтық актілер туралы</w:t>
      </w:r>
      <w:r>
        <w:rPr>
          <w:rFonts w:ascii="Times New Roman" w:hAnsi="Times New Roman" w:cs="Times New Roman"/>
          <w:color w:val="000000"/>
          <w:sz w:val="28"/>
          <w:lang w:val="kk-KZ"/>
        </w:rPr>
        <w:t>»</w:t>
      </w:r>
      <w:r w:rsidRPr="00C217EE">
        <w:rPr>
          <w:rFonts w:ascii="Times New Roman" w:hAnsi="Times New Roman" w:cs="Times New Roman"/>
          <w:color w:val="000000"/>
          <w:sz w:val="28"/>
          <w:lang w:val="kk-KZ"/>
        </w:rPr>
        <w:t xml:space="preserve"> Қазақстан Республикасы</w:t>
      </w:r>
      <w:r w:rsidR="00D352EB">
        <w:rPr>
          <w:rFonts w:ascii="Times New Roman" w:hAnsi="Times New Roman" w:cs="Times New Roman"/>
          <w:color w:val="000000"/>
          <w:sz w:val="28"/>
          <w:lang w:val="kk-KZ"/>
        </w:rPr>
        <w:t>ның</w:t>
      </w:r>
      <w:r w:rsidRPr="00C217EE">
        <w:rPr>
          <w:rFonts w:ascii="Times New Roman" w:hAnsi="Times New Roman" w:cs="Times New Roman"/>
          <w:color w:val="000000"/>
          <w:sz w:val="28"/>
          <w:lang w:val="kk-KZ"/>
        </w:rPr>
        <w:t xml:space="preserve"> Заңы </w:t>
      </w:r>
      <w:r w:rsidR="005623AA">
        <w:rPr>
          <w:rFonts w:ascii="Times New Roman" w:hAnsi="Times New Roman" w:cs="Times New Roman"/>
          <w:color w:val="000000"/>
          <w:sz w:val="28"/>
          <w:lang w:val="kk-KZ"/>
        </w:rPr>
        <w:t xml:space="preserve">                          </w:t>
      </w:r>
      <w:r w:rsidRPr="00C217EE">
        <w:rPr>
          <w:rFonts w:ascii="Times New Roman" w:hAnsi="Times New Roman" w:cs="Times New Roman"/>
          <w:color w:val="000000"/>
          <w:sz w:val="28"/>
          <w:lang w:val="kk-KZ"/>
        </w:rPr>
        <w:t>65-бабының 3-тармағына сәйкес</w:t>
      </w:r>
      <w:r w:rsidR="003603F0">
        <w:rPr>
          <w:rFonts w:ascii="Times New Roman" w:hAnsi="Times New Roman" w:cs="Times New Roman"/>
          <w:color w:val="000000"/>
          <w:sz w:val="28"/>
          <w:lang w:val="kk-KZ"/>
        </w:rPr>
        <w:t>,</w:t>
      </w:r>
      <w:r w:rsidRPr="00C217EE">
        <w:rPr>
          <w:rFonts w:ascii="Times New Roman" w:hAnsi="Times New Roman" w:cs="Times New Roman"/>
          <w:color w:val="000000"/>
          <w:sz w:val="28"/>
          <w:lang w:val="kk-KZ"/>
        </w:rPr>
        <w:t xml:space="preserve"> </w:t>
      </w:r>
      <w:r w:rsidRPr="00C217EE">
        <w:rPr>
          <w:rFonts w:ascii="Times New Roman" w:hAnsi="Times New Roman" w:cs="Times New Roman"/>
          <w:b/>
          <w:color w:val="000000"/>
          <w:sz w:val="28"/>
          <w:lang w:val="kk-KZ"/>
        </w:rPr>
        <w:t>БҰЙЫРАМЫН:</w:t>
      </w:r>
    </w:p>
    <w:p w:rsidR="00C217EE" w:rsidRPr="00C217EE" w:rsidRDefault="00C217EE" w:rsidP="00D352EB">
      <w:pPr>
        <w:tabs>
          <w:tab w:val="left" w:pos="567"/>
        </w:tabs>
        <w:spacing w:after="0"/>
        <w:ind w:firstLine="709"/>
        <w:jc w:val="both"/>
        <w:rPr>
          <w:rFonts w:ascii="Times New Roman" w:hAnsi="Times New Roman" w:cs="Times New Roman"/>
          <w:color w:val="000000"/>
          <w:sz w:val="28"/>
          <w:lang w:val="kk-KZ"/>
        </w:rPr>
      </w:pPr>
      <w:r w:rsidRPr="00C217EE">
        <w:rPr>
          <w:rFonts w:ascii="Times New Roman" w:hAnsi="Times New Roman" w:cs="Times New Roman"/>
          <w:color w:val="000000"/>
          <w:sz w:val="28"/>
          <w:lang w:val="kk-KZ"/>
        </w:rPr>
        <w:t xml:space="preserve">1. </w:t>
      </w:r>
      <w:r w:rsidR="00492CA5">
        <w:rPr>
          <w:rFonts w:ascii="Times New Roman" w:hAnsi="Times New Roman" w:cs="Times New Roman"/>
          <w:color w:val="000000"/>
          <w:sz w:val="28"/>
          <w:lang w:val="kk-KZ"/>
        </w:rPr>
        <w:t>«</w:t>
      </w:r>
      <w:r w:rsidRPr="00C217EE">
        <w:rPr>
          <w:rFonts w:ascii="Times New Roman" w:hAnsi="Times New Roman" w:cs="Times New Roman"/>
          <w:color w:val="000000"/>
          <w:sz w:val="28"/>
          <w:lang w:val="kk-KZ"/>
        </w:rPr>
        <w:t>Волонтерлік қызметті қолдау және волонтерлік ұйымдар мен волонтерлерді волонтерлік бағдарламаларды (жобаларды) іске асыруға және волонтерлік акцияларды өткізуге тарту тәртібі жөніндегі әдістем</w:t>
      </w:r>
      <w:r w:rsidR="00492CA5">
        <w:rPr>
          <w:rFonts w:ascii="Times New Roman" w:hAnsi="Times New Roman" w:cs="Times New Roman"/>
          <w:color w:val="000000"/>
          <w:sz w:val="28"/>
          <w:lang w:val="kk-KZ"/>
        </w:rPr>
        <w:t xml:space="preserve">елік ұсынымдарды бекіту туралы» </w:t>
      </w:r>
      <w:r w:rsidRPr="00C217EE">
        <w:rPr>
          <w:rFonts w:ascii="Times New Roman" w:hAnsi="Times New Roman" w:cs="Times New Roman"/>
          <w:color w:val="000000"/>
          <w:sz w:val="28"/>
          <w:lang w:val="kk-KZ"/>
        </w:rPr>
        <w:t>Қазақстан Республикасы Ақпарат және қоғамдық даму министрінің 2022 жылғы 2 қыркүйектегі №357 бұйрығына мынадай өзгеріс енгізілсін:</w:t>
      </w:r>
    </w:p>
    <w:p w:rsidR="00C217EE" w:rsidRPr="00C217EE" w:rsidRDefault="00D352EB" w:rsidP="00D352EB">
      <w:pPr>
        <w:tabs>
          <w:tab w:val="left" w:pos="567"/>
        </w:tabs>
        <w:spacing w:after="0"/>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аталған</w:t>
      </w:r>
      <w:r w:rsidR="00C217EE" w:rsidRPr="00C217EE">
        <w:rPr>
          <w:rFonts w:ascii="Times New Roman" w:hAnsi="Times New Roman" w:cs="Times New Roman"/>
          <w:color w:val="000000"/>
          <w:sz w:val="28"/>
          <w:lang w:val="kk-KZ"/>
        </w:rPr>
        <w:t xml:space="preserve"> бұйрықпен бекітілген Волонтерлік қызметті қолдау және волонтерлік ұйымдар мен волонтерлерді волонтерлік бағдарламаларды (жобаларды) іске асыруға және волонтерлік акцияларды өткізуге тарту тәртібі жөніндегі әдістемелік ұсынымдар осы бұйрыққа қосымшаға сәйкес жаңа редакцияда жазылсын.</w:t>
      </w:r>
    </w:p>
    <w:p w:rsidR="00C217EE" w:rsidRPr="00C217EE" w:rsidRDefault="00C217EE" w:rsidP="00D352EB">
      <w:pPr>
        <w:tabs>
          <w:tab w:val="left" w:pos="567"/>
        </w:tabs>
        <w:spacing w:after="0"/>
        <w:ind w:firstLine="709"/>
        <w:jc w:val="both"/>
        <w:rPr>
          <w:rFonts w:ascii="Times New Roman" w:hAnsi="Times New Roman" w:cs="Times New Roman"/>
          <w:color w:val="000000"/>
          <w:sz w:val="28"/>
          <w:lang w:val="kk-KZ"/>
        </w:rPr>
      </w:pPr>
      <w:r w:rsidRPr="00C217EE">
        <w:rPr>
          <w:rFonts w:ascii="Times New Roman" w:hAnsi="Times New Roman" w:cs="Times New Roman"/>
          <w:color w:val="000000"/>
          <w:sz w:val="28"/>
          <w:lang w:val="kk-KZ"/>
        </w:rPr>
        <w:t>2. Қазақстан Республикасы Мәдениет және ақпарат министрлігінің Азаматтық қоғам істері комитеті заңнамада белгіленген тәртіппен осы бұйрықты Қазақстан Республикасы Мәдениет және ақпарат министрлігінің интернет-ресурсында орналастыруды қамтамасыз етсін.</w:t>
      </w:r>
    </w:p>
    <w:p w:rsidR="00C217EE" w:rsidRPr="00C217EE" w:rsidRDefault="00C217EE" w:rsidP="00D352EB">
      <w:pPr>
        <w:tabs>
          <w:tab w:val="left" w:pos="567"/>
        </w:tabs>
        <w:spacing w:after="0"/>
        <w:ind w:firstLine="709"/>
        <w:jc w:val="both"/>
        <w:rPr>
          <w:rFonts w:ascii="Times New Roman" w:hAnsi="Times New Roman" w:cs="Times New Roman"/>
          <w:color w:val="000000"/>
          <w:sz w:val="28"/>
          <w:lang w:val="kk-KZ"/>
        </w:rPr>
      </w:pPr>
      <w:r w:rsidRPr="00C217EE">
        <w:rPr>
          <w:rFonts w:ascii="Times New Roman" w:hAnsi="Times New Roman" w:cs="Times New Roman"/>
          <w:color w:val="000000"/>
          <w:sz w:val="28"/>
          <w:lang w:val="kk-KZ"/>
        </w:rPr>
        <w:t xml:space="preserve">3. Осы бұйрықтың орындалуын бақылау жетекшілік ететін Қазақстан Республикасының </w:t>
      </w:r>
      <w:r w:rsidR="00447030">
        <w:rPr>
          <w:rFonts w:ascii="Times New Roman" w:hAnsi="Times New Roman" w:cs="Times New Roman"/>
          <w:color w:val="000000"/>
          <w:sz w:val="28"/>
          <w:lang w:val="kk-KZ"/>
        </w:rPr>
        <w:t xml:space="preserve">мәдениет </w:t>
      </w:r>
      <w:r w:rsidRPr="00C217EE">
        <w:rPr>
          <w:rFonts w:ascii="Times New Roman" w:hAnsi="Times New Roman" w:cs="Times New Roman"/>
          <w:color w:val="000000"/>
          <w:sz w:val="28"/>
          <w:lang w:val="kk-KZ"/>
        </w:rPr>
        <w:t xml:space="preserve">және </w:t>
      </w:r>
      <w:r w:rsidR="00447030">
        <w:rPr>
          <w:rFonts w:ascii="Times New Roman" w:hAnsi="Times New Roman" w:cs="Times New Roman"/>
          <w:color w:val="000000"/>
          <w:sz w:val="28"/>
          <w:lang w:val="kk-KZ"/>
        </w:rPr>
        <w:t>а</w:t>
      </w:r>
      <w:r w:rsidR="00447030" w:rsidRPr="00C217EE">
        <w:rPr>
          <w:rFonts w:ascii="Times New Roman" w:hAnsi="Times New Roman" w:cs="Times New Roman"/>
          <w:color w:val="000000"/>
          <w:sz w:val="28"/>
          <w:lang w:val="kk-KZ"/>
        </w:rPr>
        <w:t xml:space="preserve">қпарат </w:t>
      </w:r>
      <w:r w:rsidRPr="00C217EE">
        <w:rPr>
          <w:rFonts w:ascii="Times New Roman" w:hAnsi="Times New Roman" w:cs="Times New Roman"/>
          <w:color w:val="000000"/>
          <w:sz w:val="28"/>
          <w:lang w:val="kk-KZ"/>
        </w:rPr>
        <w:t>вице-министріне жүктелсін.</w:t>
      </w:r>
    </w:p>
    <w:p w:rsidR="006B2636" w:rsidRPr="00447030" w:rsidRDefault="00C217EE" w:rsidP="003603F0">
      <w:pPr>
        <w:tabs>
          <w:tab w:val="left" w:pos="567"/>
        </w:tabs>
        <w:spacing w:after="0"/>
        <w:ind w:firstLine="709"/>
        <w:jc w:val="both"/>
        <w:rPr>
          <w:rFonts w:ascii="Times New Roman" w:hAnsi="Times New Roman" w:cs="Times New Roman"/>
          <w:color w:val="000000"/>
          <w:sz w:val="28"/>
          <w:lang w:val="kk-KZ"/>
        </w:rPr>
      </w:pPr>
      <w:r w:rsidRPr="00447030">
        <w:rPr>
          <w:rFonts w:ascii="Times New Roman" w:hAnsi="Times New Roman" w:cs="Times New Roman"/>
          <w:color w:val="000000"/>
          <w:sz w:val="28"/>
          <w:lang w:val="kk-KZ"/>
        </w:rPr>
        <w:t>4. Осы бұйрық қол қойылған күнінен бастап күшіне енеді.</w:t>
      </w:r>
    </w:p>
    <w:p w:rsidR="006B2636" w:rsidRPr="00447030" w:rsidRDefault="006B2636" w:rsidP="006B2636">
      <w:pPr>
        <w:tabs>
          <w:tab w:val="left" w:pos="567"/>
        </w:tabs>
        <w:spacing w:after="0"/>
        <w:jc w:val="both"/>
        <w:rPr>
          <w:rFonts w:ascii="Times New Roman" w:hAnsi="Times New Roman" w:cs="Times New Roman"/>
          <w:lang w:val="kk-KZ"/>
        </w:rPr>
      </w:pPr>
    </w:p>
    <w:bookmarkEnd w:id="1"/>
    <w:p w:rsidR="00492CA5" w:rsidRPr="00447030" w:rsidRDefault="00492CA5" w:rsidP="001F05A0">
      <w:pPr>
        <w:spacing w:after="0"/>
        <w:ind w:right="-2" w:firstLine="709"/>
        <w:rPr>
          <w:rFonts w:ascii="Times New Roman" w:hAnsi="Times New Roman" w:cs="Times New Roman"/>
          <w:b/>
          <w:color w:val="000000"/>
          <w:sz w:val="28"/>
          <w:szCs w:val="28"/>
          <w:lang w:val="kk-KZ"/>
        </w:rPr>
      </w:pPr>
    </w:p>
    <w:p w:rsidR="00906F1B" w:rsidRPr="001F05A0" w:rsidRDefault="006B2636" w:rsidP="001F05A0">
      <w:pPr>
        <w:spacing w:after="0"/>
        <w:ind w:right="-2" w:firstLine="709"/>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Министр                                                                                 А. </w:t>
      </w:r>
      <w:proofErr w:type="spellStart"/>
      <w:r>
        <w:rPr>
          <w:rFonts w:ascii="Times New Roman" w:hAnsi="Times New Roman" w:cs="Times New Roman"/>
          <w:b/>
          <w:color w:val="000000"/>
          <w:sz w:val="28"/>
          <w:szCs w:val="28"/>
        </w:rPr>
        <w:t>Балаева</w:t>
      </w:r>
      <w:proofErr w:type="spellEnd"/>
    </w:p>
    <w:sectPr w:rsidR="00906F1B" w:rsidRPr="001F05A0" w:rsidSect="006B2636">
      <w:pgSz w:w="11906" w:h="16838"/>
      <w:pgMar w:top="709" w:right="1134" w:bottom="1134" w:left="1418" w:header="709" w:footer="709" w:gutter="0"/>
      <w:cols w:space="708"/>
      <w:docGrid w:linePitch="360"/>
      <w:footerReference w:type="default" r:id="rId997"/>
      <w:headerReference w:type="defaul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22.04.2024 15:00 Кабланбекова Гульжихан Адильбековна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23.04.2024 14:42 Балаева Аида Галымовна</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45">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6E" w:rsidRDefault="00C21B6E" w:rsidP="00FB1918">
      <w:pPr>
        <w:spacing w:after="0" w:line="240" w:lineRule="auto"/>
      </w:pPr>
      <w:r>
        <w:separator/>
      </w:r>
    </w:p>
  </w:endnote>
  <w:endnote w:type="continuationSeparator" w:id="0">
    <w:p w:rsidR="00C21B6E" w:rsidRDefault="00C21B6E"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23.04.2024 15:55. Копия электронного документа. Версия СЭД: Documentolog 7.20.1.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6E" w:rsidRDefault="00C21B6E" w:rsidP="00FB1918">
      <w:pPr>
        <w:spacing w:after="0" w:line="240" w:lineRule="auto"/>
      </w:pPr>
      <w:r>
        <w:separator/>
      </w:r>
    </w:p>
  </w:footnote>
  <w:footnote w:type="continuationSeparator" w:id="0">
    <w:p w:rsidR="00C21B6E" w:rsidRDefault="00C21B6E" w:rsidP="00FB1918">
      <w:pPr>
        <w:spacing w:after="0" w:line="240" w:lineRule="auto"/>
      </w:pPr>
      <w:r>
        <w:continuationSeparator/>
      </w:r>
    </w:p>
  </w:footnote>
</w:footnotes>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Комитет по делам гражданского общества - Краснощеков Р.Н."/>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E2E58"/>
    <w:multiLevelType w:val="hybridMultilevel"/>
    <w:tmpl w:val="73809A38"/>
    <w:lvl w:ilvl="0" w:tplc="859051C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560A7647"/>
    <w:multiLevelType w:val="hybridMultilevel"/>
    <w:tmpl w:val="65E0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C9"/>
    <w:rsid w:val="00042793"/>
    <w:rsid w:val="00060E1A"/>
    <w:rsid w:val="001779F0"/>
    <w:rsid w:val="001F05A0"/>
    <w:rsid w:val="003603F0"/>
    <w:rsid w:val="00432B20"/>
    <w:rsid w:val="00447030"/>
    <w:rsid w:val="00492CA5"/>
    <w:rsid w:val="005623AA"/>
    <w:rsid w:val="0056432C"/>
    <w:rsid w:val="006B2636"/>
    <w:rsid w:val="00871CF0"/>
    <w:rsid w:val="00906F1B"/>
    <w:rsid w:val="009112A0"/>
    <w:rsid w:val="00952FA4"/>
    <w:rsid w:val="009D4405"/>
    <w:rsid w:val="00A20E25"/>
    <w:rsid w:val="00BF45C9"/>
    <w:rsid w:val="00C217EE"/>
    <w:rsid w:val="00C335A8"/>
    <w:rsid w:val="00CD6CBD"/>
    <w:rsid w:val="00D352EB"/>
    <w:rsid w:val="00E351A9"/>
    <w:rsid w:val="00E82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E9C8"/>
  <w15:chartTrackingRefBased/>
  <w15:docId w15:val="{4B4D1B02-EB4F-4693-96AE-FAA7D01B83FF}"/>
  <w:documentProtection w:edit="readOnly" w:enforcement="1" w:cryptProviderType="rsaFull" w:cryptAlgorithmClass="hash" w:cryptAlgorithmType="typeAny" w:cryptAlgorithmSid="4" w:cryptSpinCount="100000" w:hash="GZGv+O0pgNAZ2Q0dNFMRG52OQ+w=" w:salt="7OzIXI8aQrSCM9PFSxYKDg=="/>
  <w:endnotePr>
    <w:endnote w:id="-1"/>
    <w:endnote w:id="0"/>
  </w:endnotePr>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2B20"/>
    <w:pPr>
      <w:ind w:left="720"/>
      <w:contextualSpacing/>
    </w:pPr>
  </w:style>
  <w:style w:type="character" w:customStyle="1" w:styleId="docdata">
    <w:name w:val="docdata"/>
    <w:aliases w:val="docy,v5,1537,bqiaagaaeyqcaaagiaiaaaoebqaabawfaaaaaaaaaaaaaaaaaaaaaaaaaaaaaaaaaaaaaaaaaaaaaaaaaaaaaaaaaaaaaaaaaaaaaaaaaaaaaaaaaaaaaaaaaaaaaaaaaaaaaaaaaaaaaaaaaaaaaaaaaaaaaaaaaaaaaaaaaaaaaaaaaaaaaaaaaaaaaaaaaaaaaaaaaaaaaaaaaaaaaaaaaaaaaaaaaaaaaaaa"/>
    <w:basedOn w:val="a0"/>
    <w:rsid w:val="009112A0"/>
  </w:style>
  <w:style w:type="paragraph" w:styleId="a5">
    <w:name w:val="Balloon Text"/>
    <w:basedOn w:val="a"/>
    <w:link w:val="a6"/>
    <w:uiPriority w:val="99"/>
    <w:semiHidden/>
    <w:unhideWhenUsed/>
    <w:rsid w:val="00D352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52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45" Type="http://schemas.openxmlformats.org/officeDocument/2006/relationships/image" Target="media/image945.png"/><Relationship Id="rId999" Type="http://schemas.openxmlformats.org/officeDocument/2006/relationships/endnotes" Target="endnotes.xml"/><Relationship Id="rId998" Type="http://schemas.openxmlformats.org/officeDocument/2006/relationships/footnotes" Target="footnotes.xml"/><Relationship Id="rId997" Type="http://schemas.openxmlformats.org/officeDocument/2006/relationships/footer" Target="footer1.xml"/><Relationship Id="rId99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dc:creator>
  <cp:keywords/>
  <dc:description/>
  <cp:lastModifiedBy>Роман Краснощеков</cp:lastModifiedBy>
  <cp:revision>13</cp:revision>
  <dcterms:created xsi:type="dcterms:W3CDTF">2024-02-22T20:40:00Z</dcterms:created>
  <dcterms:modified xsi:type="dcterms:W3CDTF">2024-04-22T11:08:00Z</dcterms:modified>
</cp:coreProperties>
</file>