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25"/>
        <w:tblW w:w="10420" w:type="dxa"/>
        <w:tblLook w:val="01E0" w:firstRow="1" w:lastRow="1" w:firstColumn="1" w:lastColumn="1" w:noHBand="0" w:noVBand="0"/>
      </w:tblPr>
      <w:tblGrid>
        <w:gridCol w:w="4361"/>
        <w:gridCol w:w="1985"/>
        <w:gridCol w:w="4074"/>
      </w:tblGrid>
      <w:tr w:rsidR="00F53C12" w:rsidRPr="00F53C12" w14:paraId="11013495" w14:textId="77777777" w:rsidTr="00B903F6">
        <w:trPr>
          <w:trHeight w:val="2559"/>
        </w:trPr>
        <w:tc>
          <w:tcPr>
            <w:tcW w:w="4361" w:type="dxa"/>
          </w:tcPr>
          <w:p w14:paraId="4CD4DE26" w14:textId="77777777" w:rsidR="00F53C12" w:rsidRPr="00F53C12" w:rsidRDefault="00F53C12" w:rsidP="00F004EC">
            <w:pPr>
              <w:spacing w:after="0" w:line="240" w:lineRule="auto"/>
              <w:ind w:hanging="108"/>
              <w:jc w:val="center"/>
              <w:rPr>
                <w:rFonts w:ascii="Times New Roman" w:hAnsi="Times New Roman"/>
                <w:b/>
                <w:color w:val="1F3864" w:themeColor="accent5" w:themeShade="80"/>
                <w:sz w:val="28"/>
                <w:szCs w:val="28"/>
                <w:lang w:val="kk-KZ"/>
              </w:rPr>
            </w:pPr>
            <w:r w:rsidRPr="00F53C12">
              <w:rPr>
                <w:rFonts w:ascii="Times New Roman" w:hAnsi="Times New Roman"/>
                <w:b/>
                <w:color w:val="1F3864" w:themeColor="accent5" w:themeShade="80"/>
                <w:sz w:val="28"/>
                <w:szCs w:val="28"/>
                <w:lang w:val="kk-KZ"/>
              </w:rPr>
              <w:t>ҚАЗАҚСТАН РЕСПУБЛИКАСЫНЫҢ</w:t>
            </w:r>
          </w:p>
          <w:p w14:paraId="1D5B30BF" w14:textId="77777777" w:rsidR="00F53C12" w:rsidRPr="00F53C12" w:rsidRDefault="00F53C12" w:rsidP="00B903F6">
            <w:pPr>
              <w:spacing w:after="0" w:line="240" w:lineRule="auto"/>
              <w:ind w:hanging="108"/>
              <w:jc w:val="center"/>
              <w:rPr>
                <w:rFonts w:ascii="Times New Roman" w:hAnsi="Times New Roman"/>
                <w:b/>
                <w:color w:val="1F3864" w:themeColor="accent5" w:themeShade="80"/>
                <w:sz w:val="28"/>
                <w:szCs w:val="28"/>
                <w:lang w:val="kk-KZ"/>
              </w:rPr>
            </w:pPr>
            <w:r w:rsidRPr="00F53C12">
              <w:rPr>
                <w:rFonts w:ascii="Times New Roman" w:hAnsi="Times New Roman"/>
                <w:b/>
                <w:color w:val="1F3864" w:themeColor="accent5" w:themeShade="80"/>
                <w:sz w:val="28"/>
                <w:szCs w:val="28"/>
                <w:lang w:val="kk-KZ"/>
              </w:rPr>
              <w:t>ЭНЕРГЕТИКА</w:t>
            </w:r>
          </w:p>
          <w:p w14:paraId="4E69DA2A" w14:textId="77777777" w:rsidR="00F53C12" w:rsidRPr="00F53C12" w:rsidRDefault="00F53C12" w:rsidP="00B903F6">
            <w:pPr>
              <w:spacing w:after="0" w:line="240" w:lineRule="auto"/>
              <w:ind w:hanging="108"/>
              <w:jc w:val="center"/>
              <w:rPr>
                <w:rFonts w:ascii="Times New Roman" w:hAnsi="Times New Roman"/>
                <w:b/>
                <w:color w:val="1F3864" w:themeColor="accent5" w:themeShade="80"/>
                <w:sz w:val="28"/>
                <w:szCs w:val="28"/>
                <w:lang w:val="kk-KZ"/>
              </w:rPr>
            </w:pPr>
            <w:r w:rsidRPr="00F53C12">
              <w:rPr>
                <w:rFonts w:ascii="Times New Roman" w:hAnsi="Times New Roman"/>
                <w:b/>
                <w:color w:val="1F3864" w:themeColor="accent5" w:themeShade="80"/>
                <w:sz w:val="28"/>
                <w:szCs w:val="28"/>
                <w:lang w:val="kk-KZ"/>
              </w:rPr>
              <w:t xml:space="preserve"> МИНИСТРЛІГІ</w:t>
            </w:r>
          </w:p>
          <w:p w14:paraId="4DE361BC" w14:textId="77777777" w:rsidR="00F53C12" w:rsidRPr="00F53C12" w:rsidRDefault="00F53C12" w:rsidP="00B903F6">
            <w:pPr>
              <w:spacing w:after="0" w:line="240" w:lineRule="auto"/>
              <w:rPr>
                <w:rFonts w:ascii="Times New Roman" w:hAnsi="Times New Roman"/>
                <w:b/>
                <w:color w:val="1F3864" w:themeColor="accent5" w:themeShade="80"/>
                <w:sz w:val="28"/>
                <w:szCs w:val="28"/>
                <w:lang w:val="kk-KZ"/>
              </w:rPr>
            </w:pPr>
          </w:p>
          <w:p w14:paraId="27295964" w14:textId="77777777" w:rsidR="00F53C12" w:rsidRPr="00F53C12" w:rsidRDefault="00F53C12" w:rsidP="00B903F6">
            <w:pPr>
              <w:spacing w:after="0" w:line="240" w:lineRule="auto"/>
              <w:rPr>
                <w:rFonts w:ascii="Times New Roman" w:hAnsi="Times New Roman"/>
                <w:b/>
                <w:bCs/>
                <w:color w:val="1F3864" w:themeColor="accent5" w:themeShade="80"/>
                <w:sz w:val="20"/>
                <w:szCs w:val="20"/>
                <w:lang w:val="en-US"/>
              </w:rPr>
            </w:pPr>
          </w:p>
          <w:p w14:paraId="785720F9" w14:textId="77777777" w:rsidR="00F53C12" w:rsidRPr="00F53C12" w:rsidRDefault="00F53C12" w:rsidP="00B903F6">
            <w:pPr>
              <w:spacing w:after="0" w:line="240" w:lineRule="auto"/>
              <w:jc w:val="center"/>
              <w:rPr>
                <w:rFonts w:ascii="Times New Roman" w:hAnsi="Times New Roman"/>
                <w:b/>
                <w:bCs/>
                <w:color w:val="1F3864" w:themeColor="accent5" w:themeShade="80"/>
                <w:sz w:val="20"/>
                <w:szCs w:val="20"/>
                <w:lang w:val="kk-KZ"/>
              </w:rPr>
            </w:pPr>
          </w:p>
          <w:p w14:paraId="4198F3E2" w14:textId="77777777" w:rsidR="00F53C12" w:rsidRPr="00F53C12" w:rsidRDefault="00F53C12" w:rsidP="00B903F6">
            <w:pPr>
              <w:spacing w:after="0" w:line="240" w:lineRule="auto"/>
              <w:jc w:val="center"/>
              <w:rPr>
                <w:rFonts w:ascii="Times New Roman" w:hAnsi="Times New Roman"/>
                <w:b/>
                <w:bCs/>
                <w:color w:val="1F3864" w:themeColor="accent5" w:themeShade="80"/>
                <w:sz w:val="28"/>
                <w:szCs w:val="28"/>
              </w:rPr>
            </w:pPr>
            <w:r w:rsidRPr="00F53C12">
              <w:rPr>
                <w:rFonts w:ascii="Times New Roman" w:hAnsi="Times New Roman"/>
                <w:b/>
                <w:bCs/>
                <w:color w:val="1F3864" w:themeColor="accent5" w:themeShade="80"/>
                <w:sz w:val="28"/>
                <w:szCs w:val="28"/>
                <w:lang w:val="kk-KZ"/>
              </w:rPr>
              <w:t>БҰЙРЫҚ</w:t>
            </w:r>
          </w:p>
          <w:p w14:paraId="23D0EFA8" w14:textId="77777777" w:rsidR="00F53C12" w:rsidRPr="00F53C12" w:rsidRDefault="00F53C12" w:rsidP="00B903F6">
            <w:pPr>
              <w:spacing w:after="0" w:line="240" w:lineRule="auto"/>
              <w:rPr>
                <w:rFonts w:ascii="Times New Roman" w:hAnsi="Times New Roman"/>
                <w:sz w:val="16"/>
                <w:szCs w:val="16"/>
                <w:lang w:val="kk-KZ"/>
              </w:rPr>
            </w:pPr>
            <w:r w:rsidRPr="00F53C12">
              <w:rPr>
                <w:rFonts w:ascii="Times New Roman" w:hAnsi="Times New Roman"/>
                <w:b/>
                <w:noProof/>
                <w:color w:val="1F3864" w:themeColor="accent5" w:themeShade="80"/>
              </w:rPr>
              <mc:AlternateContent>
                <mc:Choice Requires="wps">
                  <w:drawing>
                    <wp:anchor distT="0" distB="0" distL="114300" distR="114300" simplePos="0" relativeHeight="251660288" behindDoc="0" locked="0" layoutInCell="1" allowOverlap="1" wp14:anchorId="16B512B6" wp14:editId="3B9B852B">
                      <wp:simplePos x="0" y="0"/>
                      <wp:positionH relativeFrom="column">
                        <wp:posOffset>-9525</wp:posOffset>
                      </wp:positionH>
                      <wp:positionV relativeFrom="page">
                        <wp:posOffset>1304925</wp:posOffset>
                      </wp:positionV>
                      <wp:extent cx="6516000" cy="0"/>
                      <wp:effectExtent l="0" t="0" r="18415" b="1905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000" cy="0"/>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ln>
                                <a:solidFill>
                                  <a:schemeClr val="accent5">
                                    <a:lumMod val="50000"/>
                                  </a:schemeClr>
                                </a:solidFill>
                                <a:headEnd/>
                                <a:tailEnd/>
                              </a:ln>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78B340" id="Полилиния 3" o:spid="_x0000_s1026" style="position:absolute;margin-left:-.75pt;margin-top:102.75pt;width:51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" path="m,l10245,15e" filled="f" strokecolor="#1f3763 [1608]" strokeweight="1pt">
                      <v:stroke joinstyle="miter"/>
                      <v:path arrowok="t" o:connecttype="custom" o:connectlocs="0,0;6516000,1" o:connectangles="0,0"/>
                      <w10:wrap anchory="page"/>
                    </v:shape>
                  </w:pict>
                </mc:Fallback>
              </mc:AlternateContent>
            </w:r>
          </w:p>
        </w:tc>
        <w:tc>
          <w:tcPr>
            <w:tcW w:w="1985" w:type="dxa"/>
          </w:tcPr>
          <w:p w14:paraId="2186CF9B" w14:textId="77777777" w:rsidR="00F53C12" w:rsidRPr="00F53C12" w:rsidRDefault="00F53C12" w:rsidP="00B903F6">
            <w:pPr>
              <w:spacing w:after="0" w:line="240" w:lineRule="auto"/>
              <w:rPr>
                <w:rFonts w:ascii="Times New Roman" w:hAnsi="Times New Roman"/>
                <w:color w:val="1F3864" w:themeColor="accent5" w:themeShade="80"/>
                <w:sz w:val="20"/>
                <w:szCs w:val="20"/>
                <w:lang w:val="kk-KZ"/>
              </w:rPr>
            </w:pPr>
            <w:r w:rsidRPr="00F53C12">
              <w:rPr>
                <w:rFonts w:ascii="Times New Roman" w:hAnsi="Times New Roman"/>
                <w:b/>
                <w:bCs/>
                <w:noProof/>
                <w:color w:val="1F3864" w:themeColor="accent5" w:themeShade="80"/>
                <w:sz w:val="20"/>
                <w:szCs w:val="20"/>
              </w:rPr>
              <mc:AlternateContent>
                <mc:Choice Requires="wps">
                  <w:drawing>
                    <wp:anchor distT="0" distB="0" distL="114300" distR="114300" simplePos="0" relativeHeight="251659264" behindDoc="0" locked="0" layoutInCell="1" allowOverlap="1" wp14:anchorId="58508D2C" wp14:editId="2544C6EC">
                      <wp:simplePos x="0" y="0"/>
                      <wp:positionH relativeFrom="column">
                        <wp:posOffset>4411345</wp:posOffset>
                      </wp:positionH>
                      <wp:positionV relativeFrom="paragraph">
                        <wp:posOffset>3972560</wp:posOffset>
                      </wp:positionV>
                      <wp:extent cx="381000" cy="6372860"/>
                      <wp:effectExtent l="0" t="0" r="0"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37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3F425" w14:textId="77777777" w:rsidR="00F53C12" w:rsidRPr="00095852" w:rsidRDefault="00F53C12" w:rsidP="00F53C1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508D2C" id="_x0000_t202" coordsize="21600,21600" o:spt="202" path="m,l,21600r21600,l21600,xe">
                      <v:stroke joinstyle="miter"/>
                      <v:path gradientshapeok="t" o:connecttype="rect"/>
                    </v:shapetype>
                    <v:shape id="Надпись 2" o:spid="_x0000_s1026" type="#_x0000_t202" style="position:absolute;margin-left:347.35pt;margin-top:312.8pt;width:30pt;height:5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" stroked="f">
                      <v:textbox style="layout-flow:vertical;mso-layout-flow-alt:bottom-to-top">
                        <w:txbxContent>
                          <w:p w14:paraId="24F3F425" w14:textId="77777777" w:rsidR="00F53C12" w:rsidRPr="00095852" w:rsidRDefault="00F53C12" w:rsidP="00F53C12"/>
                        </w:txbxContent>
                      </v:textbox>
                    </v:shape>
                  </w:pict>
                </mc:Fallback>
              </mc:AlternateContent>
            </w:r>
            <w:r w:rsidRPr="00F53C12">
              <w:rPr>
                <w:rFonts w:ascii="Times New Roman" w:hAnsi="Times New Roman"/>
                <w:noProof/>
              </w:rPr>
              <w:drawing>
                <wp:inline distT="0" distB="0" distL="0" distR="0" wp14:anchorId="5A9021D3" wp14:editId="666E908A">
                  <wp:extent cx="1064525" cy="1069177"/>
                  <wp:effectExtent l="0" t="0" r="2540" b="0"/>
                  <wp:docPr id="4" name="Рисунок 4" descr="http://www.akorda.kz/upload/media/files/c7a888ef1b4daeca68627d9e8e9650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orda.kz/upload/media/files/c7a888ef1b4daeca68627d9e8e9650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099" cy="1092854"/>
                          </a:xfrm>
                          <a:prstGeom prst="rect">
                            <a:avLst/>
                          </a:prstGeom>
                          <a:noFill/>
                          <a:ln>
                            <a:noFill/>
                          </a:ln>
                        </pic:spPr>
                      </pic:pic>
                    </a:graphicData>
                  </a:graphic>
                </wp:inline>
              </w:drawing>
            </w:r>
          </w:p>
        </w:tc>
        <w:tc>
          <w:tcPr>
            <w:tcW w:w="4074" w:type="dxa"/>
          </w:tcPr>
          <w:p w14:paraId="4BD74367" w14:textId="77777777" w:rsidR="00F53C12" w:rsidRPr="00F53C12" w:rsidRDefault="00F53C12" w:rsidP="00B903F6">
            <w:pPr>
              <w:spacing w:after="0" w:line="240" w:lineRule="auto"/>
              <w:jc w:val="center"/>
              <w:rPr>
                <w:rFonts w:ascii="Times New Roman" w:hAnsi="Times New Roman"/>
                <w:b/>
                <w:color w:val="1F3864" w:themeColor="accent5" w:themeShade="80"/>
                <w:sz w:val="28"/>
                <w:szCs w:val="28"/>
              </w:rPr>
            </w:pPr>
            <w:r w:rsidRPr="00F53C12">
              <w:rPr>
                <w:rFonts w:ascii="Times New Roman" w:hAnsi="Times New Roman"/>
                <w:b/>
                <w:color w:val="1F3864" w:themeColor="accent5" w:themeShade="80"/>
                <w:sz w:val="28"/>
                <w:szCs w:val="28"/>
                <w:lang w:val="kk-KZ"/>
              </w:rPr>
              <w:t xml:space="preserve">МИНИСТЕРСТВО </w:t>
            </w:r>
          </w:p>
          <w:p w14:paraId="1C4194F2" w14:textId="77777777" w:rsidR="00F53C12" w:rsidRPr="00F53C12" w:rsidRDefault="00F53C12" w:rsidP="00B903F6">
            <w:pPr>
              <w:spacing w:after="0" w:line="240" w:lineRule="auto"/>
              <w:jc w:val="center"/>
              <w:rPr>
                <w:rFonts w:ascii="Times New Roman" w:hAnsi="Times New Roman"/>
                <w:b/>
                <w:color w:val="1F3864" w:themeColor="accent5" w:themeShade="80"/>
                <w:sz w:val="28"/>
                <w:szCs w:val="28"/>
                <w:lang w:val="kk-KZ"/>
              </w:rPr>
            </w:pPr>
            <w:r w:rsidRPr="00F53C12">
              <w:rPr>
                <w:rFonts w:ascii="Times New Roman" w:hAnsi="Times New Roman"/>
                <w:b/>
                <w:color w:val="1F3864" w:themeColor="accent5" w:themeShade="80"/>
                <w:sz w:val="28"/>
                <w:szCs w:val="28"/>
                <w:lang w:val="kk-KZ"/>
              </w:rPr>
              <w:t>ЭНЕРГЕТИКИ</w:t>
            </w:r>
          </w:p>
          <w:p w14:paraId="1AFBC92E" w14:textId="77777777" w:rsidR="00F53C12" w:rsidRPr="00F53C12" w:rsidRDefault="00F53C12" w:rsidP="00B903F6">
            <w:pPr>
              <w:spacing w:after="0" w:line="240" w:lineRule="auto"/>
              <w:jc w:val="center"/>
              <w:rPr>
                <w:rFonts w:ascii="Times New Roman" w:hAnsi="Times New Roman"/>
                <w:b/>
                <w:color w:val="1F3864" w:themeColor="accent5" w:themeShade="80"/>
                <w:sz w:val="28"/>
                <w:szCs w:val="28"/>
              </w:rPr>
            </w:pPr>
            <w:r w:rsidRPr="00F53C12">
              <w:rPr>
                <w:rFonts w:ascii="Times New Roman" w:hAnsi="Times New Roman"/>
                <w:b/>
                <w:color w:val="1F3864" w:themeColor="accent5" w:themeShade="80"/>
                <w:sz w:val="28"/>
                <w:szCs w:val="28"/>
                <w:lang w:val="kk-KZ"/>
              </w:rPr>
              <w:t xml:space="preserve">РЕСПУБЛИКИ </w:t>
            </w:r>
          </w:p>
          <w:p w14:paraId="4861A534" w14:textId="77777777" w:rsidR="00F53C12" w:rsidRPr="00F53C12" w:rsidRDefault="00F53C12" w:rsidP="00B903F6">
            <w:pPr>
              <w:spacing w:after="0" w:line="240" w:lineRule="auto"/>
              <w:jc w:val="center"/>
              <w:rPr>
                <w:rFonts w:ascii="Times New Roman" w:hAnsi="Times New Roman"/>
                <w:b/>
                <w:color w:val="1F3864" w:themeColor="accent5" w:themeShade="80"/>
                <w:sz w:val="28"/>
                <w:szCs w:val="28"/>
                <w:lang w:val="kk-KZ"/>
              </w:rPr>
            </w:pPr>
            <w:r w:rsidRPr="00F53C12">
              <w:rPr>
                <w:rFonts w:ascii="Times New Roman" w:hAnsi="Times New Roman"/>
                <w:b/>
                <w:color w:val="1F3864" w:themeColor="accent5" w:themeShade="80"/>
                <w:sz w:val="28"/>
                <w:szCs w:val="28"/>
                <w:lang w:val="kk-KZ"/>
              </w:rPr>
              <w:t>КАЗАХСТАН</w:t>
            </w:r>
          </w:p>
          <w:p w14:paraId="650B9E45" w14:textId="77777777" w:rsidR="00F53C12" w:rsidRPr="00F53C12" w:rsidRDefault="00F53C12" w:rsidP="00B903F6">
            <w:pPr>
              <w:spacing w:after="0" w:line="240" w:lineRule="auto"/>
              <w:jc w:val="center"/>
              <w:rPr>
                <w:rFonts w:ascii="Times New Roman" w:hAnsi="Times New Roman"/>
                <w:b/>
                <w:bCs/>
                <w:color w:val="1F3864" w:themeColor="accent5" w:themeShade="80"/>
                <w:sz w:val="20"/>
                <w:szCs w:val="20"/>
                <w:lang w:val="kk-KZ"/>
              </w:rPr>
            </w:pPr>
          </w:p>
          <w:p w14:paraId="09C3A9DE" w14:textId="77777777" w:rsidR="00F53C12" w:rsidRPr="00F53C12" w:rsidRDefault="00F53C12" w:rsidP="00B903F6">
            <w:pPr>
              <w:spacing w:after="0" w:line="240" w:lineRule="auto"/>
              <w:jc w:val="center"/>
              <w:rPr>
                <w:rFonts w:ascii="Times New Roman" w:hAnsi="Times New Roman"/>
                <w:color w:val="1F3864" w:themeColor="accent5" w:themeShade="80"/>
                <w:sz w:val="18"/>
                <w:szCs w:val="18"/>
                <w:lang w:val="kk-KZ"/>
              </w:rPr>
            </w:pPr>
          </w:p>
          <w:p w14:paraId="3258533C" w14:textId="77777777" w:rsidR="00F53C12" w:rsidRPr="00F53C12" w:rsidRDefault="00F53C12" w:rsidP="00B903F6">
            <w:pPr>
              <w:spacing w:after="0" w:line="240" w:lineRule="auto"/>
              <w:jc w:val="center"/>
              <w:rPr>
                <w:rFonts w:ascii="Times New Roman" w:hAnsi="Times New Roman"/>
                <w:color w:val="1F3864" w:themeColor="accent5" w:themeShade="80"/>
                <w:sz w:val="18"/>
                <w:szCs w:val="18"/>
                <w:lang w:val="kk-KZ"/>
              </w:rPr>
            </w:pPr>
          </w:p>
          <w:p w14:paraId="017DF75F" w14:textId="77777777" w:rsidR="00F53C12" w:rsidRPr="00F53C12" w:rsidRDefault="00F53C12" w:rsidP="00B903F6">
            <w:pPr>
              <w:spacing w:after="0" w:line="240" w:lineRule="auto"/>
              <w:jc w:val="center"/>
              <w:rPr>
                <w:rFonts w:ascii="Times New Roman" w:hAnsi="Times New Roman"/>
                <w:color w:val="1F3864" w:themeColor="accent5" w:themeShade="80"/>
                <w:sz w:val="18"/>
                <w:szCs w:val="18"/>
                <w:lang w:val="kk-KZ"/>
              </w:rPr>
            </w:pPr>
          </w:p>
          <w:p w14:paraId="5887B16E" w14:textId="77777777" w:rsidR="00F53C12" w:rsidRPr="00F53C12" w:rsidRDefault="00F53C12" w:rsidP="00B903F6">
            <w:pPr>
              <w:spacing w:after="0" w:line="240" w:lineRule="auto"/>
              <w:ind w:right="-108"/>
              <w:jc w:val="center"/>
              <w:rPr>
                <w:rFonts w:ascii="Times New Roman" w:hAnsi="Times New Roman"/>
                <w:color w:val="1F3864" w:themeColor="accent5" w:themeShade="80"/>
                <w:sz w:val="16"/>
                <w:szCs w:val="16"/>
                <w:lang w:val="kk-KZ"/>
              </w:rPr>
            </w:pPr>
            <w:r w:rsidRPr="00F53C12">
              <w:rPr>
                <w:rFonts w:ascii="Times New Roman" w:hAnsi="Times New Roman"/>
                <w:b/>
                <w:color w:val="1F3864" w:themeColor="accent5" w:themeShade="80"/>
                <w:sz w:val="28"/>
                <w:szCs w:val="28"/>
              </w:rPr>
              <w:t>ПРИКАЗ</w:t>
            </w:r>
            <w:r w:rsidRPr="00F53C12">
              <w:rPr>
                <w:rFonts w:ascii="Times New Roman" w:hAnsi="Times New Roman"/>
                <w:color w:val="1F3864" w:themeColor="accent5" w:themeShade="80"/>
                <w:sz w:val="16"/>
                <w:szCs w:val="16"/>
                <w:lang w:val="kk-KZ"/>
              </w:rPr>
              <w:t xml:space="preserve">     </w:t>
            </w:r>
          </w:p>
          <w:p w14:paraId="68AEB275" w14:textId="77777777" w:rsidR="00F53C12" w:rsidRPr="00F53C12" w:rsidRDefault="00F53C12" w:rsidP="00B903F6">
            <w:pPr>
              <w:spacing w:after="0" w:line="240" w:lineRule="auto"/>
              <w:rPr>
                <w:rFonts w:ascii="Times New Roman" w:hAnsi="Times New Roman"/>
                <w:b/>
                <w:color w:val="1F3864" w:themeColor="accent5" w:themeShade="80"/>
                <w:sz w:val="29"/>
                <w:szCs w:val="29"/>
              </w:rPr>
            </w:pPr>
            <w:r w:rsidRPr="00F53C12">
              <w:rPr>
                <w:rFonts w:ascii="Times New Roman" w:hAnsi="Times New Roman"/>
                <w:color w:val="1F3864" w:themeColor="accent5" w:themeShade="80"/>
                <w:sz w:val="16"/>
                <w:szCs w:val="16"/>
                <w:lang w:val="kk-KZ"/>
              </w:rPr>
              <w:t xml:space="preserve">                 </w:t>
            </w:r>
          </w:p>
        </w:tc>
      </w:tr>
    </w:tbl>
    <w:p w14:paraId="764AF831" w14:textId="77777777" w:rsidR="00F53C12" w:rsidRPr="00F53C12" w:rsidRDefault="00F53C12" w:rsidP="00F53C12">
      <w:pPr>
        <w:pStyle w:val="a5"/>
        <w:tabs>
          <w:tab w:val="clear" w:pos="9355"/>
          <w:tab w:val="right" w:pos="10260"/>
        </w:tabs>
        <w:ind w:left="-426"/>
        <w:rPr>
          <w:rFonts w:ascii="Times New Roman" w:hAnsi="Times New Roman"/>
          <w:color w:val="1F3864" w:themeColor="accent5" w:themeShade="80"/>
          <w:sz w:val="20"/>
          <w:szCs w:val="20"/>
        </w:rPr>
      </w:pPr>
      <w:r w:rsidRPr="005E1227">
        <w:rPr>
          <w:rFonts w:ascii="Times New Roman" w:hAnsi="Times New Roman"/>
          <w:color w:val="1F3864" w:themeColor="accent5" w:themeShade="80"/>
          <w:sz w:val="20"/>
          <w:szCs w:val="20"/>
        </w:rPr>
        <w:t xml:space="preserve"> </w:t>
      </w:r>
      <w:r w:rsidRPr="00F53C12">
        <w:rPr>
          <w:rFonts w:ascii="Times New Roman" w:hAnsi="Times New Roman"/>
          <w:color w:val="1F3864" w:themeColor="accent5" w:themeShade="80"/>
          <w:sz w:val="20"/>
          <w:szCs w:val="20"/>
        </w:rPr>
        <w:t xml:space="preserve"> </w:t>
      </w:r>
      <w:r w:rsidRPr="005E1227">
        <w:rPr>
          <w:rFonts w:ascii="Times New Roman" w:hAnsi="Times New Roman"/>
          <w:color w:val="1F3864" w:themeColor="accent5" w:themeShade="80"/>
          <w:sz w:val="20"/>
          <w:szCs w:val="20"/>
        </w:rPr>
        <w:t>___________</w:t>
      </w:r>
      <w:r w:rsidRPr="00F53C12">
        <w:rPr>
          <w:rFonts w:ascii="Times New Roman" w:hAnsi="Times New Roman"/>
          <w:color w:val="1F3864" w:themeColor="accent5" w:themeShade="80"/>
          <w:sz w:val="20"/>
          <w:szCs w:val="20"/>
        </w:rPr>
        <w:t>________</w:t>
      </w:r>
      <w:r w:rsidRPr="005E1227">
        <w:rPr>
          <w:rFonts w:ascii="Times New Roman" w:hAnsi="Times New Roman"/>
          <w:color w:val="1F3864" w:themeColor="accent5" w:themeShade="80"/>
          <w:sz w:val="20"/>
          <w:szCs w:val="20"/>
        </w:rPr>
        <w:t>№______________</w:t>
      </w:r>
    </w:p>
    <w:p w14:paraId="35205541" w14:textId="77777777" w:rsidR="00F53C12" w:rsidRPr="00F53C12" w:rsidRDefault="00F53C12" w:rsidP="005C0CFB">
      <w:pPr>
        <w:pStyle w:val="a5"/>
        <w:tabs>
          <w:tab w:val="clear" w:pos="9355"/>
          <w:tab w:val="right" w:pos="10260"/>
        </w:tabs>
        <w:rPr>
          <w:rFonts w:ascii="Times New Roman" w:hAnsi="Times New Roman"/>
          <w:color w:val="1F3864" w:themeColor="accent5" w:themeShade="80"/>
        </w:rPr>
      </w:pPr>
    </w:p>
    <w:p w14:paraId="3473765B" w14:textId="77777777" w:rsidR="005C0CFB" w:rsidRPr="00B75E8C" w:rsidRDefault="00F53C12" w:rsidP="00B75E8C">
      <w:pPr>
        <w:pStyle w:val="a5"/>
        <w:tabs>
          <w:tab w:val="clear" w:pos="9355"/>
          <w:tab w:val="right" w:pos="10260"/>
        </w:tabs>
        <w:ind w:left="-426"/>
        <w:rPr>
          <w:rFonts w:ascii="Times New Roman" w:hAnsi="Times New Roman"/>
          <w:color w:val="1F3864" w:themeColor="accent5" w:themeShade="80"/>
          <w:sz w:val="20"/>
          <w:szCs w:val="20"/>
        </w:rPr>
      </w:pPr>
      <w:r w:rsidRPr="00F53C12">
        <w:rPr>
          <w:rFonts w:ascii="Times New Roman" w:hAnsi="Times New Roman"/>
          <w:color w:val="1F3864" w:themeColor="accent5" w:themeShade="80"/>
          <w:sz w:val="16"/>
          <w:szCs w:val="16"/>
          <w:lang w:val="kk-KZ"/>
        </w:rPr>
        <w:t xml:space="preserve">                                 </w:t>
      </w:r>
      <w:r>
        <w:rPr>
          <w:rFonts w:ascii="Times New Roman" w:hAnsi="Times New Roman"/>
          <w:color w:val="1F3864" w:themeColor="accent5" w:themeShade="80"/>
          <w:sz w:val="16"/>
          <w:szCs w:val="16"/>
          <w:lang w:val="kk-KZ"/>
        </w:rPr>
        <w:t xml:space="preserve"> </w:t>
      </w:r>
      <w:r w:rsidRPr="00F53C12">
        <w:rPr>
          <w:rFonts w:ascii="Times New Roman" w:hAnsi="Times New Roman"/>
          <w:color w:val="1F3864" w:themeColor="accent5" w:themeShade="80"/>
          <w:sz w:val="16"/>
          <w:szCs w:val="16"/>
          <w:lang w:val="kk-KZ"/>
        </w:rPr>
        <w:t xml:space="preserve">  </w:t>
      </w:r>
      <w:r w:rsidRPr="00F53C12">
        <w:rPr>
          <w:rFonts w:ascii="Times New Roman" w:hAnsi="Times New Roman"/>
          <w:color w:val="1F3864" w:themeColor="accent5" w:themeShade="80"/>
          <w:sz w:val="20"/>
          <w:szCs w:val="20"/>
          <w:lang w:val="kk-KZ"/>
        </w:rPr>
        <w:t xml:space="preserve">Астана қаласы                                                                                           </w:t>
      </w:r>
      <w:r>
        <w:rPr>
          <w:rFonts w:ascii="Times New Roman" w:hAnsi="Times New Roman"/>
          <w:color w:val="1F3864" w:themeColor="accent5" w:themeShade="80"/>
          <w:sz w:val="20"/>
          <w:szCs w:val="20"/>
          <w:lang w:val="kk-KZ"/>
        </w:rPr>
        <w:t xml:space="preserve">             </w:t>
      </w:r>
      <w:r w:rsidRPr="00F53C12">
        <w:rPr>
          <w:rFonts w:ascii="Times New Roman" w:hAnsi="Times New Roman"/>
          <w:color w:val="1F3864" w:themeColor="accent5" w:themeShade="80"/>
          <w:sz w:val="20"/>
          <w:szCs w:val="20"/>
          <w:lang w:val="kk-KZ"/>
        </w:rPr>
        <w:t>город Астана</w:t>
      </w:r>
    </w:p>
    <w:p w14:paraId="4C904F6F" w14:textId="77777777" w:rsidR="00E20DB0" w:rsidRPr="005546CB" w:rsidRDefault="00E20DB0" w:rsidP="00E20DB0">
      <w:pPr>
        <w:pStyle w:val="af0"/>
        <w:spacing w:before="0" w:beforeAutospacing="0" w:after="0" w:afterAutospacing="0"/>
        <w:ind w:right="5384"/>
        <w:jc w:val="both"/>
        <w:rPr>
          <w:b/>
          <w:sz w:val="28"/>
          <w:szCs w:val="28"/>
          <w:lang w:val="kk-KZ"/>
        </w:rPr>
      </w:pPr>
      <w:bookmarkStart w:id="0" w:name="_gjdgxs" w:colFirst="0" w:colLast="0"/>
      <w:bookmarkEnd w:id="0"/>
    </w:p>
    <w:p w14:paraId="57442F03" w14:textId="7AA2C412" w:rsidR="00E304A2" w:rsidRPr="0032335D" w:rsidRDefault="00DE1A71" w:rsidP="00F11CE8">
      <w:pPr>
        <w:pStyle w:val="af0"/>
        <w:spacing w:before="0" w:beforeAutospacing="0" w:after="0" w:afterAutospacing="0"/>
        <w:ind w:right="4905"/>
        <w:jc w:val="both"/>
        <w:rPr>
          <w:b/>
          <w:sz w:val="28"/>
          <w:szCs w:val="28"/>
        </w:rPr>
      </w:pPr>
      <w:bookmarkStart w:id="1" w:name="_GoBack"/>
      <w:r w:rsidRPr="00DE1A71">
        <w:rPr>
          <w:b/>
          <w:sz w:val="28"/>
          <w:szCs w:val="28"/>
        </w:rPr>
        <w:t>О внесении изменения</w:t>
      </w:r>
      <w:r w:rsidR="00BE0ED6">
        <w:rPr>
          <w:b/>
          <w:sz w:val="28"/>
          <w:szCs w:val="28"/>
          <w:lang w:val="kk-KZ"/>
        </w:rPr>
        <w:t xml:space="preserve"> </w:t>
      </w:r>
      <w:r w:rsidRPr="00DE1A71">
        <w:rPr>
          <w:b/>
          <w:sz w:val="28"/>
          <w:szCs w:val="28"/>
        </w:rPr>
        <w:t>в приказ Министра энергетики Республики Казахстан от 14 декабря 2018 года №</w:t>
      </w:r>
      <w:r w:rsidR="00A12C03">
        <w:rPr>
          <w:b/>
          <w:sz w:val="28"/>
          <w:szCs w:val="28"/>
          <w:lang w:val="en-US"/>
        </w:rPr>
        <w:t> </w:t>
      </w:r>
      <w:r w:rsidRPr="00DE1A71">
        <w:rPr>
          <w:b/>
          <w:sz w:val="28"/>
          <w:szCs w:val="28"/>
        </w:rPr>
        <w:t>514 «Об утверждении предельных тарифов на электрическую энергию»</w:t>
      </w:r>
    </w:p>
    <w:bookmarkEnd w:id="1"/>
    <w:p w14:paraId="6DCC7030" w14:textId="77777777" w:rsidR="00E304A2" w:rsidRPr="0032335D" w:rsidRDefault="00E304A2" w:rsidP="00E304A2">
      <w:pPr>
        <w:spacing w:after="0" w:line="240" w:lineRule="auto"/>
        <w:ind w:firstLine="709"/>
        <w:jc w:val="both"/>
        <w:rPr>
          <w:rFonts w:ascii="Times New Roman" w:hAnsi="Times New Roman"/>
          <w:sz w:val="28"/>
          <w:szCs w:val="28"/>
          <w:lang w:val="kk-KZ"/>
        </w:rPr>
      </w:pPr>
    </w:p>
    <w:p w14:paraId="56F8C311" w14:textId="77777777" w:rsidR="00E304A2" w:rsidRPr="0032335D" w:rsidRDefault="00E304A2" w:rsidP="00E304A2">
      <w:pPr>
        <w:spacing w:after="0" w:line="240" w:lineRule="auto"/>
        <w:ind w:firstLine="709"/>
        <w:jc w:val="both"/>
        <w:rPr>
          <w:rFonts w:ascii="Times New Roman" w:hAnsi="Times New Roman"/>
          <w:sz w:val="28"/>
          <w:szCs w:val="28"/>
          <w:lang w:val="kk-KZ"/>
        </w:rPr>
      </w:pPr>
    </w:p>
    <w:p w14:paraId="12924F18" w14:textId="22411E0A" w:rsidR="00355E38" w:rsidRDefault="00355E38" w:rsidP="00355E38">
      <w:pPr>
        <w:pStyle w:val="af0"/>
        <w:tabs>
          <w:tab w:val="left" w:pos="5103"/>
        </w:tabs>
        <w:spacing w:before="0" w:beforeAutospacing="0" w:after="0" w:afterAutospacing="0"/>
        <w:ind w:right="-2" w:firstLine="709"/>
        <w:jc w:val="both"/>
        <w:rPr>
          <w:b/>
          <w:bCs/>
          <w:sz w:val="28"/>
          <w:szCs w:val="28"/>
        </w:rPr>
      </w:pPr>
      <w:r w:rsidRPr="003D41DD">
        <w:rPr>
          <w:b/>
          <w:bCs/>
          <w:sz w:val="28"/>
          <w:szCs w:val="28"/>
        </w:rPr>
        <w:t>ПРИКАЗЫВАЮ:</w:t>
      </w:r>
    </w:p>
    <w:p w14:paraId="11F110E1" w14:textId="0E0CF9B0" w:rsidR="00355E38" w:rsidRPr="00DE1A71" w:rsidRDefault="00DE1A71" w:rsidP="00DE1A71">
      <w:pPr>
        <w:pStyle w:val="a3"/>
        <w:numPr>
          <w:ilvl w:val="0"/>
          <w:numId w:val="9"/>
        </w:numPr>
        <w:spacing w:after="0" w:line="240" w:lineRule="auto"/>
        <w:ind w:left="0" w:firstLine="709"/>
        <w:jc w:val="both"/>
        <w:rPr>
          <w:rFonts w:ascii="Times New Roman" w:hAnsi="Times New Roman"/>
          <w:sz w:val="28"/>
        </w:rPr>
      </w:pPr>
      <w:r w:rsidRPr="00DE1A71">
        <w:rPr>
          <w:rFonts w:ascii="Times New Roman" w:hAnsi="Times New Roman"/>
          <w:sz w:val="28"/>
        </w:rPr>
        <w:t>Внести в приказ Министра энергетики Республики Казахстан от 14 декабря 2018 года № 514 «Об утверждении предельных тарифов на электрическую энергию» (зарегистрирован в Реестре государственной регистрации нормативных правовых актов за № 17956) следующее изменение</w:t>
      </w:r>
      <w:r w:rsidRPr="00DE1A71">
        <w:rPr>
          <w:rFonts w:ascii="Times New Roman" w:hAnsi="Times New Roman"/>
          <w:sz w:val="28"/>
          <w:lang w:val="kk-KZ"/>
        </w:rPr>
        <w:t xml:space="preserve"> </w:t>
      </w:r>
      <w:r w:rsidR="00355E38" w:rsidRPr="00DE1A71">
        <w:rPr>
          <w:rFonts w:ascii="Times New Roman" w:hAnsi="Times New Roman"/>
          <w:sz w:val="28"/>
        </w:rPr>
        <w:t xml:space="preserve">и </w:t>
      </w:r>
      <w:proofErr w:type="spellStart"/>
      <w:r w:rsidR="00355E38" w:rsidRPr="00DE1A71">
        <w:rPr>
          <w:rFonts w:ascii="Times New Roman" w:hAnsi="Times New Roman"/>
          <w:sz w:val="28"/>
        </w:rPr>
        <w:t>дополнени</w:t>
      </w:r>
      <w:proofErr w:type="spellEnd"/>
      <w:r w:rsidRPr="00DE1A71">
        <w:rPr>
          <w:rFonts w:ascii="Times New Roman" w:hAnsi="Times New Roman"/>
          <w:sz w:val="28"/>
          <w:lang w:val="kk-KZ"/>
        </w:rPr>
        <w:t>е</w:t>
      </w:r>
      <w:r w:rsidR="00355E38" w:rsidRPr="00DE1A71">
        <w:rPr>
          <w:rFonts w:ascii="Times New Roman" w:hAnsi="Times New Roman"/>
          <w:sz w:val="28"/>
        </w:rPr>
        <w:t>:</w:t>
      </w:r>
    </w:p>
    <w:p w14:paraId="68215450" w14:textId="2F14ADF5" w:rsidR="00355E38" w:rsidRPr="00256E77" w:rsidRDefault="00355E38" w:rsidP="00355E38">
      <w:pPr>
        <w:pStyle w:val="a3"/>
        <w:spacing w:after="0" w:line="240" w:lineRule="auto"/>
        <w:ind w:left="0" w:firstLine="709"/>
        <w:jc w:val="both"/>
        <w:rPr>
          <w:rFonts w:ascii="Times New Roman" w:hAnsi="Times New Roman"/>
          <w:sz w:val="28"/>
        </w:rPr>
      </w:pPr>
      <w:r w:rsidRPr="00256E77">
        <w:rPr>
          <w:rFonts w:ascii="Times New Roman" w:hAnsi="Times New Roman"/>
          <w:sz w:val="28"/>
        </w:rPr>
        <w:t>в приложении «</w:t>
      </w:r>
      <w:r w:rsidR="00DE1A71" w:rsidRPr="00DE1A71">
        <w:rPr>
          <w:rFonts w:ascii="Times New Roman" w:hAnsi="Times New Roman"/>
          <w:sz w:val="28"/>
        </w:rPr>
        <w:t>Предельные тарифы на электрическую энергию</w:t>
      </w:r>
      <w:r w:rsidRPr="00256E77">
        <w:rPr>
          <w:rFonts w:ascii="Times New Roman" w:hAnsi="Times New Roman"/>
          <w:sz w:val="28"/>
        </w:rPr>
        <w:t>», утвержденном указанным приказом:</w:t>
      </w:r>
    </w:p>
    <w:p w14:paraId="61AC7354" w14:textId="77777777" w:rsidR="00355E38" w:rsidRPr="00256E77" w:rsidRDefault="00355E38" w:rsidP="00355E38">
      <w:pPr>
        <w:pStyle w:val="a3"/>
        <w:spacing w:after="0" w:line="240" w:lineRule="auto"/>
        <w:ind w:left="709"/>
        <w:jc w:val="both"/>
        <w:rPr>
          <w:rFonts w:ascii="Times New Roman" w:hAnsi="Times New Roman"/>
          <w:sz w:val="28"/>
        </w:rPr>
      </w:pPr>
      <w:r w:rsidRPr="00256E77">
        <w:rPr>
          <w:rFonts w:ascii="Times New Roman" w:hAnsi="Times New Roman"/>
          <w:sz w:val="28"/>
        </w:rPr>
        <w:t xml:space="preserve">строку: </w:t>
      </w:r>
    </w:p>
    <w:p w14:paraId="2FD1376E" w14:textId="77777777" w:rsidR="00355E38" w:rsidRPr="00256E77" w:rsidRDefault="00355E38" w:rsidP="00355E38">
      <w:pPr>
        <w:spacing w:after="0" w:line="240" w:lineRule="auto"/>
        <w:ind w:firstLine="709"/>
        <w:contextualSpacing/>
        <w:jc w:val="both"/>
        <w:rPr>
          <w:rFonts w:ascii="Times New Roman" w:eastAsia="Calibri" w:hAnsi="Times New Roman"/>
          <w:sz w:val="28"/>
          <w:lang w:eastAsia="en-US"/>
        </w:rPr>
      </w:pPr>
      <w:r w:rsidRPr="00256E77">
        <w:rPr>
          <w:rFonts w:ascii="Times New Roman" w:eastAsia="Calibri" w:hAnsi="Times New Roman"/>
          <w:sz w:val="28"/>
          <w:lang w:eastAsia="en-US"/>
        </w:rPr>
        <w:t>«</w:t>
      </w:r>
    </w:p>
    <w:tbl>
      <w:tblPr>
        <w:tblStyle w:val="af3"/>
        <w:tblW w:w="9646" w:type="dxa"/>
        <w:tblInd w:w="-5" w:type="dxa"/>
        <w:tblLook w:val="04A0" w:firstRow="1" w:lastRow="0" w:firstColumn="1" w:lastColumn="0" w:noHBand="0" w:noVBand="1"/>
      </w:tblPr>
      <w:tblGrid>
        <w:gridCol w:w="621"/>
        <w:gridCol w:w="1767"/>
        <w:gridCol w:w="886"/>
        <w:gridCol w:w="1062"/>
        <w:gridCol w:w="1062"/>
        <w:gridCol w:w="1062"/>
        <w:gridCol w:w="1062"/>
        <w:gridCol w:w="1062"/>
        <w:gridCol w:w="1062"/>
      </w:tblGrid>
      <w:tr w:rsidR="006F7C44" w:rsidRPr="00DE1A71" w14:paraId="1E405AA2" w14:textId="77777777" w:rsidTr="00DE1A71">
        <w:tc>
          <w:tcPr>
            <w:tcW w:w="0" w:type="auto"/>
            <w:hideMark/>
          </w:tcPr>
          <w:p w14:paraId="0310CB4A" w14:textId="7777777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bookmarkStart w:id="2" w:name="_Hlk162543676"/>
            <w:r w:rsidRPr="00DE1A71">
              <w:rPr>
                <w:rFonts w:ascii="Times New Roman" w:hAnsi="Times New Roman"/>
                <w:sz w:val="28"/>
                <w:lang w:val="kk-KZ"/>
              </w:rPr>
              <w:t>28</w:t>
            </w:r>
          </w:p>
        </w:tc>
        <w:tc>
          <w:tcPr>
            <w:tcW w:w="0" w:type="auto"/>
            <w:hideMark/>
          </w:tcPr>
          <w:p w14:paraId="365390DA" w14:textId="7777777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28-группа</w:t>
            </w:r>
          </w:p>
        </w:tc>
        <w:tc>
          <w:tcPr>
            <w:tcW w:w="0" w:type="auto"/>
            <w:hideMark/>
          </w:tcPr>
          <w:p w14:paraId="3EE8D32A" w14:textId="7777777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8,95</w:t>
            </w:r>
          </w:p>
        </w:tc>
        <w:tc>
          <w:tcPr>
            <w:tcW w:w="0" w:type="auto"/>
            <w:hideMark/>
          </w:tcPr>
          <w:p w14:paraId="04F9C62E" w14:textId="7777777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10,02</w:t>
            </w:r>
          </w:p>
        </w:tc>
        <w:tc>
          <w:tcPr>
            <w:tcW w:w="0" w:type="auto"/>
            <w:hideMark/>
          </w:tcPr>
          <w:p w14:paraId="7D3496F8" w14:textId="7777777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11,44</w:t>
            </w:r>
          </w:p>
        </w:tc>
        <w:tc>
          <w:tcPr>
            <w:tcW w:w="0" w:type="auto"/>
            <w:hideMark/>
          </w:tcPr>
          <w:p w14:paraId="65909423" w14:textId="7777777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11,44</w:t>
            </w:r>
          </w:p>
        </w:tc>
        <w:tc>
          <w:tcPr>
            <w:tcW w:w="0" w:type="auto"/>
            <w:hideMark/>
          </w:tcPr>
          <w:p w14:paraId="76900037" w14:textId="7777777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11,44</w:t>
            </w:r>
          </w:p>
        </w:tc>
        <w:tc>
          <w:tcPr>
            <w:tcW w:w="0" w:type="auto"/>
            <w:hideMark/>
          </w:tcPr>
          <w:p w14:paraId="0D6547B4" w14:textId="0DAA44C0"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w:t>
            </w:r>
            <w:r w:rsidR="00BE0ED6">
              <w:rPr>
                <w:rFonts w:ascii="Times New Roman" w:hAnsi="Times New Roman"/>
                <w:sz w:val="28"/>
                <w:lang w:val="kk-KZ"/>
              </w:rPr>
              <w:t>44</w:t>
            </w:r>
          </w:p>
        </w:tc>
        <w:tc>
          <w:tcPr>
            <w:tcW w:w="0" w:type="auto"/>
            <w:hideMark/>
          </w:tcPr>
          <w:p w14:paraId="017C727A" w14:textId="4AF307C7" w:rsidR="00DE1A71" w:rsidRPr="00DE1A71" w:rsidRDefault="00DE1A71" w:rsidP="006F7C44">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w:t>
            </w:r>
            <w:r w:rsidR="00BE0ED6">
              <w:rPr>
                <w:rFonts w:ascii="Times New Roman" w:hAnsi="Times New Roman"/>
                <w:sz w:val="28"/>
                <w:lang w:val="kk-KZ"/>
              </w:rPr>
              <w:t>44</w:t>
            </w:r>
          </w:p>
        </w:tc>
      </w:tr>
    </w:tbl>
    <w:bookmarkEnd w:id="2"/>
    <w:p w14:paraId="7EE8F45B" w14:textId="77777777" w:rsidR="00355E38" w:rsidRPr="00256E77" w:rsidRDefault="00355E38" w:rsidP="00355E38">
      <w:pPr>
        <w:spacing w:after="0" w:line="240" w:lineRule="auto"/>
        <w:ind w:firstLine="709"/>
        <w:contextualSpacing/>
        <w:rPr>
          <w:rFonts w:ascii="Times New Roman" w:eastAsia="Calibri" w:hAnsi="Times New Roman"/>
          <w:sz w:val="28"/>
          <w:lang w:eastAsia="en-US"/>
        </w:rPr>
      </w:pPr>
      <w:r w:rsidRPr="00256E77">
        <w:rPr>
          <w:rFonts w:ascii="Times New Roman" w:eastAsia="Calibri" w:hAnsi="Times New Roman"/>
          <w:sz w:val="28"/>
          <w:lang w:eastAsia="en-US"/>
        </w:rPr>
        <w:t>» изложить в новой редакции:</w:t>
      </w:r>
    </w:p>
    <w:p w14:paraId="49F34B28" w14:textId="77777777" w:rsidR="00355E38" w:rsidRPr="00256E77" w:rsidRDefault="00355E38" w:rsidP="00355E38">
      <w:pPr>
        <w:spacing w:after="0" w:line="240" w:lineRule="auto"/>
        <w:ind w:firstLine="709"/>
        <w:contextualSpacing/>
        <w:jc w:val="both"/>
        <w:rPr>
          <w:rFonts w:ascii="Times New Roman" w:eastAsia="Calibri" w:hAnsi="Times New Roman"/>
          <w:sz w:val="28"/>
          <w:lang w:eastAsia="en-US"/>
        </w:rPr>
      </w:pPr>
      <w:r w:rsidRPr="00256E77">
        <w:rPr>
          <w:rFonts w:ascii="Times New Roman" w:eastAsia="Calibri" w:hAnsi="Times New Roman"/>
          <w:sz w:val="28"/>
          <w:lang w:eastAsia="en-US"/>
        </w:rPr>
        <w:t>«</w:t>
      </w:r>
    </w:p>
    <w:tbl>
      <w:tblPr>
        <w:tblStyle w:val="af3"/>
        <w:tblW w:w="9646" w:type="dxa"/>
        <w:tblInd w:w="-5" w:type="dxa"/>
        <w:tblLook w:val="04A0" w:firstRow="1" w:lastRow="0" w:firstColumn="1" w:lastColumn="0" w:noHBand="0" w:noVBand="1"/>
      </w:tblPr>
      <w:tblGrid>
        <w:gridCol w:w="621"/>
        <w:gridCol w:w="1767"/>
        <w:gridCol w:w="886"/>
        <w:gridCol w:w="1062"/>
        <w:gridCol w:w="1062"/>
        <w:gridCol w:w="1062"/>
        <w:gridCol w:w="1062"/>
        <w:gridCol w:w="1062"/>
        <w:gridCol w:w="1062"/>
      </w:tblGrid>
      <w:tr w:rsidR="00BE0ED6" w:rsidRPr="00DE1A71" w14:paraId="4DC15CA9" w14:textId="77777777" w:rsidTr="00BE0ED6">
        <w:tc>
          <w:tcPr>
            <w:tcW w:w="0" w:type="auto"/>
            <w:hideMark/>
          </w:tcPr>
          <w:p w14:paraId="00ACF8C3" w14:textId="7777777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28</w:t>
            </w:r>
          </w:p>
        </w:tc>
        <w:tc>
          <w:tcPr>
            <w:tcW w:w="0" w:type="auto"/>
            <w:hideMark/>
          </w:tcPr>
          <w:p w14:paraId="06D00D76" w14:textId="7777777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28-группа</w:t>
            </w:r>
          </w:p>
        </w:tc>
        <w:tc>
          <w:tcPr>
            <w:tcW w:w="0" w:type="auto"/>
            <w:hideMark/>
          </w:tcPr>
          <w:p w14:paraId="76A11951" w14:textId="7777777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8,95</w:t>
            </w:r>
          </w:p>
        </w:tc>
        <w:tc>
          <w:tcPr>
            <w:tcW w:w="0" w:type="auto"/>
            <w:hideMark/>
          </w:tcPr>
          <w:p w14:paraId="1D553FA3" w14:textId="7777777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10,02</w:t>
            </w:r>
          </w:p>
        </w:tc>
        <w:tc>
          <w:tcPr>
            <w:tcW w:w="0" w:type="auto"/>
            <w:hideMark/>
          </w:tcPr>
          <w:p w14:paraId="6A770E2E" w14:textId="7777777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11,44</w:t>
            </w:r>
          </w:p>
        </w:tc>
        <w:tc>
          <w:tcPr>
            <w:tcW w:w="0" w:type="auto"/>
            <w:hideMark/>
          </w:tcPr>
          <w:p w14:paraId="7467DCDD" w14:textId="7777777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11,44</w:t>
            </w:r>
          </w:p>
        </w:tc>
        <w:tc>
          <w:tcPr>
            <w:tcW w:w="0" w:type="auto"/>
            <w:hideMark/>
          </w:tcPr>
          <w:p w14:paraId="4F91088A" w14:textId="7777777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11,44</w:t>
            </w:r>
          </w:p>
        </w:tc>
        <w:tc>
          <w:tcPr>
            <w:tcW w:w="0" w:type="auto"/>
            <w:hideMark/>
          </w:tcPr>
          <w:p w14:paraId="0A017286" w14:textId="75595747"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w:t>
            </w:r>
            <w:r>
              <w:rPr>
                <w:rFonts w:ascii="Times New Roman" w:hAnsi="Times New Roman"/>
                <w:sz w:val="28"/>
                <w:lang w:val="kk-KZ"/>
              </w:rPr>
              <w:t>38</w:t>
            </w:r>
          </w:p>
        </w:tc>
        <w:tc>
          <w:tcPr>
            <w:tcW w:w="0" w:type="auto"/>
            <w:hideMark/>
          </w:tcPr>
          <w:p w14:paraId="749330BB" w14:textId="74303EE4" w:rsidR="00BE0ED6" w:rsidRPr="00DE1A71" w:rsidRDefault="00BE0ED6" w:rsidP="00835327">
            <w:pPr>
              <w:overflowPunct w:val="0"/>
              <w:autoSpaceDE w:val="0"/>
              <w:autoSpaceDN w:val="0"/>
              <w:adjustRightInd w:val="0"/>
              <w:spacing w:after="0" w:line="240" w:lineRule="auto"/>
              <w:jc w:val="both"/>
              <w:rPr>
                <w:rFonts w:ascii="Times New Roman" w:hAnsi="Times New Roman"/>
                <w:sz w:val="28"/>
                <w:lang w:val="kk-KZ"/>
              </w:rPr>
            </w:pPr>
            <w:r w:rsidRPr="00DE1A71">
              <w:rPr>
                <w:rFonts w:ascii="Times New Roman" w:hAnsi="Times New Roman"/>
                <w:sz w:val="28"/>
                <w:lang w:val="kk-KZ"/>
              </w:rPr>
              <w:t>11,</w:t>
            </w:r>
            <w:r>
              <w:rPr>
                <w:rFonts w:ascii="Times New Roman" w:hAnsi="Times New Roman"/>
                <w:sz w:val="28"/>
                <w:lang w:val="kk-KZ"/>
              </w:rPr>
              <w:t>38</w:t>
            </w:r>
          </w:p>
        </w:tc>
      </w:tr>
    </w:tbl>
    <w:p w14:paraId="0F7580CA" w14:textId="1599FE47" w:rsidR="00355E38" w:rsidRDefault="00355E38" w:rsidP="00355E38">
      <w:pPr>
        <w:spacing w:after="0" w:line="240" w:lineRule="auto"/>
        <w:ind w:firstLine="709"/>
        <w:contextualSpacing/>
        <w:rPr>
          <w:rFonts w:ascii="Times New Roman" w:eastAsia="Calibri" w:hAnsi="Times New Roman"/>
          <w:sz w:val="28"/>
          <w:lang w:eastAsia="en-US"/>
        </w:rPr>
      </w:pPr>
      <w:r w:rsidRPr="00256E77">
        <w:rPr>
          <w:rFonts w:ascii="Times New Roman" w:eastAsia="Calibri" w:hAnsi="Times New Roman"/>
          <w:sz w:val="28"/>
          <w:lang w:eastAsia="en-US"/>
        </w:rPr>
        <w:t>»</w:t>
      </w:r>
      <w:r w:rsidR="00632B16">
        <w:rPr>
          <w:rFonts w:ascii="Times New Roman" w:eastAsia="Calibri" w:hAnsi="Times New Roman"/>
          <w:sz w:val="28"/>
          <w:lang w:eastAsia="en-US"/>
        </w:rPr>
        <w:t>.</w:t>
      </w:r>
    </w:p>
    <w:p w14:paraId="0508FD59" w14:textId="77777777" w:rsidR="00F806E1" w:rsidRPr="00F806E1" w:rsidRDefault="00F806E1" w:rsidP="00F806E1">
      <w:pPr>
        <w:pStyle w:val="a3"/>
        <w:numPr>
          <w:ilvl w:val="0"/>
          <w:numId w:val="10"/>
        </w:numPr>
        <w:tabs>
          <w:tab w:val="left" w:pos="709"/>
          <w:tab w:val="left" w:pos="851"/>
          <w:tab w:val="left" w:pos="993"/>
        </w:tabs>
        <w:spacing w:after="0" w:line="240" w:lineRule="auto"/>
        <w:ind w:left="0" w:firstLine="709"/>
        <w:jc w:val="both"/>
        <w:rPr>
          <w:rFonts w:ascii="Times New Roman" w:hAnsi="Times New Roman"/>
          <w:sz w:val="28"/>
          <w:szCs w:val="28"/>
          <w:lang w:val="kk-KZ"/>
        </w:rPr>
      </w:pPr>
      <w:r w:rsidRPr="00F806E1">
        <w:rPr>
          <w:rFonts w:ascii="Times New Roman" w:hAnsi="Times New Roman"/>
          <w:sz w:val="28"/>
          <w:szCs w:val="28"/>
        </w:rPr>
        <w:t>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p w14:paraId="44EBE3D2" w14:textId="77777777" w:rsidR="00F806E1" w:rsidRPr="00F806E1" w:rsidRDefault="00F806E1" w:rsidP="00F806E1">
      <w:pPr>
        <w:tabs>
          <w:tab w:val="left" w:pos="0"/>
        </w:tabs>
        <w:spacing w:after="0" w:line="240" w:lineRule="auto"/>
        <w:ind w:firstLine="709"/>
        <w:jc w:val="both"/>
        <w:rPr>
          <w:rFonts w:ascii="Times New Roman" w:hAnsi="Times New Roman"/>
          <w:sz w:val="28"/>
          <w:szCs w:val="28"/>
        </w:rPr>
      </w:pPr>
      <w:r w:rsidRPr="00F806E1">
        <w:rPr>
          <w:rFonts w:ascii="Times New Roman" w:hAnsi="Times New Roman"/>
          <w:sz w:val="28"/>
          <w:szCs w:val="28"/>
        </w:rPr>
        <w:t>1)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14:paraId="288FDABD" w14:textId="2D87FCF8" w:rsidR="00F806E1" w:rsidRPr="00F806E1" w:rsidRDefault="00F806E1" w:rsidP="00F806E1">
      <w:pPr>
        <w:tabs>
          <w:tab w:val="left" w:pos="0"/>
        </w:tabs>
        <w:spacing w:after="0" w:line="240" w:lineRule="auto"/>
        <w:ind w:firstLine="709"/>
        <w:jc w:val="both"/>
        <w:rPr>
          <w:rFonts w:ascii="Times New Roman" w:hAnsi="Times New Roman"/>
          <w:sz w:val="28"/>
          <w:szCs w:val="28"/>
        </w:rPr>
      </w:pPr>
      <w:r w:rsidRPr="00F806E1">
        <w:rPr>
          <w:rFonts w:ascii="Times New Roman" w:hAnsi="Times New Roman"/>
          <w:sz w:val="28"/>
          <w:szCs w:val="28"/>
        </w:rPr>
        <w:t>2) размещение настоящего приказа на интернет-ресурсе Министерства энергетики Республики Казахстан после его официального опубликования.</w:t>
      </w:r>
    </w:p>
    <w:p w14:paraId="31C74A45" w14:textId="5500843E" w:rsidR="00F806E1" w:rsidRPr="00F806E1" w:rsidRDefault="00F806E1" w:rsidP="00F806E1">
      <w:pPr>
        <w:tabs>
          <w:tab w:val="left" w:pos="0"/>
        </w:tabs>
        <w:spacing w:after="0" w:line="240" w:lineRule="auto"/>
        <w:ind w:firstLine="709"/>
        <w:jc w:val="both"/>
        <w:rPr>
          <w:rFonts w:ascii="Times New Roman" w:hAnsi="Times New Roman"/>
          <w:sz w:val="28"/>
          <w:szCs w:val="28"/>
        </w:rPr>
      </w:pPr>
      <w:r w:rsidRPr="00F806E1">
        <w:rPr>
          <w:rFonts w:ascii="Times New Roman" w:hAnsi="Times New Roman"/>
          <w:sz w:val="28"/>
          <w:szCs w:val="28"/>
        </w:rPr>
        <w:lastRenderedPageBreak/>
        <w:t>3. Контроль за исполнением настоящего приказа возложить на курирующего вице-министра энергетики Республики Казахстан.</w:t>
      </w:r>
    </w:p>
    <w:p w14:paraId="45790917" w14:textId="1FC62443" w:rsidR="00F806E1" w:rsidRPr="00F806E1" w:rsidRDefault="00F806E1" w:rsidP="00F806E1">
      <w:pPr>
        <w:tabs>
          <w:tab w:val="left" w:pos="0"/>
        </w:tabs>
        <w:spacing w:after="0" w:line="240" w:lineRule="auto"/>
        <w:ind w:firstLine="709"/>
        <w:jc w:val="both"/>
        <w:rPr>
          <w:rFonts w:ascii="Times New Roman" w:hAnsi="Times New Roman"/>
          <w:sz w:val="28"/>
          <w:szCs w:val="28"/>
        </w:rPr>
      </w:pPr>
      <w:r w:rsidRPr="00F806E1">
        <w:rPr>
          <w:rFonts w:ascii="Times New Roman" w:hAnsi="Times New Roman"/>
          <w:sz w:val="28"/>
          <w:szCs w:val="28"/>
        </w:rPr>
        <w:t xml:space="preserve">4. Настоящий приказ вводится в действие с 1 </w:t>
      </w:r>
      <w:r w:rsidR="00902118">
        <w:rPr>
          <w:rFonts w:ascii="Times New Roman" w:hAnsi="Times New Roman"/>
          <w:sz w:val="28"/>
          <w:szCs w:val="28"/>
          <w:lang w:val="kk-KZ"/>
        </w:rPr>
        <w:t>апреля</w:t>
      </w:r>
      <w:r w:rsidRPr="00F806E1">
        <w:rPr>
          <w:rFonts w:ascii="Times New Roman" w:hAnsi="Times New Roman"/>
          <w:sz w:val="28"/>
          <w:szCs w:val="28"/>
        </w:rPr>
        <w:t xml:space="preserve"> 202</w:t>
      </w:r>
      <w:r w:rsidR="00902118">
        <w:rPr>
          <w:rFonts w:ascii="Times New Roman" w:hAnsi="Times New Roman"/>
          <w:sz w:val="28"/>
          <w:szCs w:val="28"/>
          <w:lang w:val="kk-KZ"/>
        </w:rPr>
        <w:t>4</w:t>
      </w:r>
      <w:r w:rsidRPr="00F806E1">
        <w:rPr>
          <w:rFonts w:ascii="Times New Roman" w:hAnsi="Times New Roman"/>
          <w:sz w:val="28"/>
          <w:szCs w:val="28"/>
        </w:rPr>
        <w:t xml:space="preserve"> года и подлежит официальному опубликованию.</w:t>
      </w:r>
    </w:p>
    <w:p w14:paraId="1D4FD3A6" w14:textId="58F17B95" w:rsidR="00355E38" w:rsidRDefault="00355E38" w:rsidP="00355E38">
      <w:pPr>
        <w:pStyle w:val="a3"/>
        <w:spacing w:after="0" w:line="240" w:lineRule="auto"/>
        <w:ind w:left="0" w:firstLine="709"/>
        <w:jc w:val="both"/>
        <w:rPr>
          <w:rFonts w:ascii="Times New Roman" w:hAnsi="Times New Roman"/>
          <w:sz w:val="28"/>
        </w:rPr>
      </w:pPr>
    </w:p>
    <w:p w14:paraId="431EE3A3" w14:textId="77777777" w:rsidR="00F806E1" w:rsidRDefault="00F806E1" w:rsidP="00355E38">
      <w:pPr>
        <w:pStyle w:val="a3"/>
        <w:spacing w:after="0" w:line="240" w:lineRule="auto"/>
        <w:ind w:left="0" w:firstLine="709"/>
        <w:jc w:val="both"/>
        <w:rPr>
          <w:rFonts w:ascii="Times New Roman" w:hAnsi="Times New Roman"/>
          <w:sz w:val="28"/>
        </w:rPr>
      </w:pPr>
    </w:p>
    <w:tbl>
      <w:tblPr>
        <w:tblStyle w:val="af3"/>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2126"/>
        <w:gridCol w:w="3044"/>
      </w:tblGrid>
      <w:tr w:rsidR="00355E38" w:rsidRPr="00256E77" w14:paraId="10B29DB9" w14:textId="77777777" w:rsidTr="008673D6">
        <w:tc>
          <w:tcPr>
            <w:tcW w:w="4327" w:type="dxa"/>
            <w:hideMark/>
          </w:tcPr>
          <w:p w14:paraId="1A774666" w14:textId="77777777" w:rsidR="00355E38" w:rsidRPr="00256E77" w:rsidRDefault="00355E38" w:rsidP="008673D6">
            <w:pPr>
              <w:overflowPunct w:val="0"/>
              <w:autoSpaceDE w:val="0"/>
              <w:autoSpaceDN w:val="0"/>
              <w:adjustRightInd w:val="0"/>
              <w:spacing w:after="0" w:line="240" w:lineRule="auto"/>
              <w:ind w:firstLine="494"/>
              <w:rPr>
                <w:rFonts w:ascii="Times New Roman" w:hAnsi="Times New Roman"/>
                <w:b/>
                <w:sz w:val="28"/>
                <w:szCs w:val="28"/>
              </w:rPr>
            </w:pPr>
            <w:r w:rsidRPr="00256E77">
              <w:rPr>
                <w:rFonts w:ascii="Times New Roman" w:hAnsi="Times New Roman"/>
                <w:b/>
                <w:sz w:val="28"/>
                <w:szCs w:val="28"/>
              </w:rPr>
              <w:t>Министр энергетики</w:t>
            </w:r>
          </w:p>
          <w:p w14:paraId="6CD46848" w14:textId="77777777" w:rsidR="00355E38" w:rsidRPr="00256E77" w:rsidRDefault="00355E38" w:rsidP="008673D6">
            <w:pPr>
              <w:overflowPunct w:val="0"/>
              <w:autoSpaceDE w:val="0"/>
              <w:autoSpaceDN w:val="0"/>
              <w:adjustRightInd w:val="0"/>
              <w:spacing w:after="0" w:line="240" w:lineRule="auto"/>
              <w:ind w:firstLine="494"/>
              <w:rPr>
                <w:rFonts w:ascii="Times New Roman" w:hAnsi="Times New Roman"/>
                <w:b/>
                <w:sz w:val="28"/>
                <w:szCs w:val="28"/>
              </w:rPr>
            </w:pPr>
            <w:r w:rsidRPr="00256E77">
              <w:rPr>
                <w:rFonts w:ascii="Times New Roman" w:hAnsi="Times New Roman"/>
                <w:b/>
                <w:sz w:val="28"/>
                <w:szCs w:val="28"/>
              </w:rPr>
              <w:t xml:space="preserve">Республики Казахстан </w:t>
            </w:r>
          </w:p>
        </w:tc>
        <w:tc>
          <w:tcPr>
            <w:tcW w:w="2126" w:type="dxa"/>
          </w:tcPr>
          <w:p w14:paraId="2BB178F6" w14:textId="77777777" w:rsidR="00355E38" w:rsidRPr="00256E77" w:rsidRDefault="00355E38" w:rsidP="008673D6">
            <w:pPr>
              <w:overflowPunct w:val="0"/>
              <w:autoSpaceDE w:val="0"/>
              <w:autoSpaceDN w:val="0"/>
              <w:adjustRightInd w:val="0"/>
              <w:spacing w:after="0" w:line="240" w:lineRule="auto"/>
              <w:ind w:firstLine="709"/>
              <w:rPr>
                <w:rFonts w:ascii="Times New Roman" w:hAnsi="Times New Roman"/>
                <w:b/>
                <w:sz w:val="28"/>
                <w:szCs w:val="28"/>
              </w:rPr>
            </w:pPr>
          </w:p>
          <w:p w14:paraId="527A30EF" w14:textId="77777777" w:rsidR="00355E38" w:rsidRPr="00256E77" w:rsidRDefault="00355E38" w:rsidP="008673D6">
            <w:pPr>
              <w:overflowPunct w:val="0"/>
              <w:autoSpaceDE w:val="0"/>
              <w:autoSpaceDN w:val="0"/>
              <w:adjustRightInd w:val="0"/>
              <w:spacing w:after="0" w:line="240" w:lineRule="auto"/>
              <w:jc w:val="right"/>
              <w:rPr>
                <w:rFonts w:ascii="Times New Roman" w:hAnsi="Times New Roman"/>
                <w:sz w:val="28"/>
                <w:szCs w:val="28"/>
              </w:rPr>
            </w:pPr>
          </w:p>
        </w:tc>
        <w:tc>
          <w:tcPr>
            <w:tcW w:w="3044" w:type="dxa"/>
            <w:hideMark/>
          </w:tcPr>
          <w:p w14:paraId="34B42A2D" w14:textId="77777777" w:rsidR="00355E38" w:rsidRPr="00256E77" w:rsidRDefault="00355E38" w:rsidP="008673D6">
            <w:pPr>
              <w:overflowPunct w:val="0"/>
              <w:autoSpaceDE w:val="0"/>
              <w:autoSpaceDN w:val="0"/>
              <w:adjustRightInd w:val="0"/>
              <w:spacing w:after="0" w:line="240" w:lineRule="auto"/>
              <w:ind w:firstLine="709"/>
              <w:jc w:val="right"/>
              <w:rPr>
                <w:rFonts w:ascii="Times New Roman" w:hAnsi="Times New Roman"/>
                <w:b/>
                <w:sz w:val="28"/>
                <w:szCs w:val="28"/>
              </w:rPr>
            </w:pPr>
          </w:p>
          <w:p w14:paraId="7EC2C2A8" w14:textId="77777777" w:rsidR="00355E38" w:rsidRPr="00256E77" w:rsidRDefault="00355E38" w:rsidP="008673D6">
            <w:pPr>
              <w:overflowPunct w:val="0"/>
              <w:autoSpaceDE w:val="0"/>
              <w:autoSpaceDN w:val="0"/>
              <w:adjustRightInd w:val="0"/>
              <w:spacing w:after="0" w:line="240" w:lineRule="auto"/>
              <w:jc w:val="right"/>
              <w:rPr>
                <w:rFonts w:ascii="Times New Roman" w:hAnsi="Times New Roman"/>
                <w:b/>
                <w:sz w:val="28"/>
                <w:szCs w:val="28"/>
              </w:rPr>
            </w:pPr>
            <w:r w:rsidRPr="00256E77">
              <w:rPr>
                <w:rFonts w:ascii="Times New Roman" w:hAnsi="Times New Roman"/>
                <w:b/>
                <w:sz w:val="28"/>
                <w:szCs w:val="28"/>
              </w:rPr>
              <w:t xml:space="preserve">А. </w:t>
            </w:r>
            <w:proofErr w:type="spellStart"/>
            <w:r w:rsidRPr="00256E77">
              <w:rPr>
                <w:rFonts w:ascii="Times New Roman" w:hAnsi="Times New Roman"/>
                <w:b/>
                <w:sz w:val="28"/>
                <w:szCs w:val="28"/>
              </w:rPr>
              <w:t>Саткалиев</w:t>
            </w:r>
            <w:proofErr w:type="spellEnd"/>
          </w:p>
        </w:tc>
      </w:tr>
    </w:tbl>
    <w:p w14:paraId="2F596AE5" w14:textId="77777777" w:rsidR="00355E38" w:rsidRDefault="00355E38" w:rsidP="00355E38">
      <w:pPr>
        <w:pStyle w:val="a3"/>
        <w:spacing w:after="0" w:line="240" w:lineRule="auto"/>
        <w:ind w:left="0" w:firstLine="709"/>
        <w:jc w:val="both"/>
        <w:rPr>
          <w:rFonts w:ascii="Times New Roman" w:hAnsi="Times New Roman"/>
          <w:sz w:val="28"/>
        </w:rPr>
      </w:pPr>
    </w:p>
    <w:p w14:paraId="14669EDF" w14:textId="77777777" w:rsidR="00355E38" w:rsidRDefault="00355E38" w:rsidP="00355E38">
      <w:pPr>
        <w:pStyle w:val="a3"/>
        <w:spacing w:after="0" w:line="240" w:lineRule="auto"/>
        <w:ind w:left="0" w:firstLine="709"/>
        <w:jc w:val="both"/>
        <w:rPr>
          <w:rFonts w:ascii="Times New Roman" w:hAnsi="Times New Roman"/>
          <w:sz w:val="28"/>
        </w:rPr>
      </w:pPr>
    </w:p>
    <w:p w14:paraId="3FE99605" w14:textId="77777777" w:rsidR="00355E38" w:rsidRDefault="00355E38" w:rsidP="00355E38">
      <w:pPr>
        <w:pStyle w:val="a3"/>
        <w:spacing w:after="0" w:line="240" w:lineRule="auto"/>
        <w:ind w:left="0" w:firstLine="709"/>
        <w:jc w:val="both"/>
        <w:rPr>
          <w:rFonts w:ascii="Times New Roman" w:hAnsi="Times New Roman"/>
          <w:sz w:val="28"/>
        </w:rPr>
      </w:pPr>
    </w:p>
    <w:p w14:paraId="61806BD1" w14:textId="77777777" w:rsidR="00F53C12" w:rsidRPr="00B75E8C" w:rsidRDefault="00F53C12" w:rsidP="00355E38">
      <w:pPr>
        <w:spacing w:after="0" w:line="240" w:lineRule="auto"/>
        <w:ind w:firstLine="708"/>
        <w:jc w:val="both"/>
        <w:rPr>
          <w:rFonts w:ascii="Times New Roman" w:hAnsi="Times New Roman"/>
          <w:b/>
          <w:sz w:val="28"/>
          <w:szCs w:val="28"/>
        </w:rPr>
      </w:pPr>
    </w:p>
    <w:sectPr w:rsidR="00F53C12" w:rsidRPr="00B75E8C" w:rsidSect="00A8669D">
      <w:head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AFA63" w14:textId="77777777" w:rsidR="00D5431E" w:rsidRDefault="00D5431E" w:rsidP="00154433">
      <w:pPr>
        <w:spacing w:after="0" w:line="240" w:lineRule="auto"/>
      </w:pPr>
      <w:r>
        <w:separator/>
      </w:r>
    </w:p>
  </w:endnote>
  <w:endnote w:type="continuationSeparator" w:id="0">
    <w:p w14:paraId="640B5CB6" w14:textId="77777777" w:rsidR="00D5431E" w:rsidRDefault="00D5431E" w:rsidP="0015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22061" w14:textId="77777777" w:rsidR="00D5431E" w:rsidRDefault="00D5431E" w:rsidP="00154433">
      <w:pPr>
        <w:spacing w:after="0" w:line="240" w:lineRule="auto"/>
      </w:pPr>
      <w:r>
        <w:separator/>
      </w:r>
    </w:p>
  </w:footnote>
  <w:footnote w:type="continuationSeparator" w:id="0">
    <w:p w14:paraId="7FBE9A0E" w14:textId="77777777" w:rsidR="00D5431E" w:rsidRDefault="00D5431E" w:rsidP="0015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177776"/>
      <w:docPartObj>
        <w:docPartGallery w:val="Page Numbers (Top of Page)"/>
        <w:docPartUnique/>
      </w:docPartObj>
    </w:sdtPr>
    <w:sdtEndPr/>
    <w:sdtContent>
      <w:p w14:paraId="5A141DBA" w14:textId="2924EE9C" w:rsidR="00154433" w:rsidRDefault="00154433">
        <w:pPr>
          <w:pStyle w:val="a5"/>
          <w:jc w:val="center"/>
        </w:pPr>
        <w:r>
          <w:fldChar w:fldCharType="begin"/>
        </w:r>
        <w:r>
          <w:instrText>PAGE   \* MERGEFORMAT</w:instrText>
        </w:r>
        <w:r>
          <w:fldChar w:fldCharType="separate"/>
        </w:r>
        <w:r w:rsidR="00A12C03">
          <w:rPr>
            <w:noProof/>
          </w:rPr>
          <w:t>2</w:t>
        </w:r>
        <w:r>
          <w:fldChar w:fldCharType="end"/>
        </w:r>
      </w:p>
    </w:sdtContent>
  </w:sdt>
  <w:p w14:paraId="50C558E3" w14:textId="77777777" w:rsidR="00154433" w:rsidRDefault="0015443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4D84" w14:textId="77777777" w:rsidR="00F622D1" w:rsidRPr="001B3B51" w:rsidRDefault="00F622D1" w:rsidP="00F622D1">
    <w:pPr>
      <w:pStyle w:val="a5"/>
      <w:jc w:val="right"/>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73B"/>
    <w:multiLevelType w:val="hybridMultilevel"/>
    <w:tmpl w:val="0152F9A0"/>
    <w:lvl w:ilvl="0" w:tplc="3F561B0C">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750519"/>
    <w:multiLevelType w:val="hybridMultilevel"/>
    <w:tmpl w:val="4CC4521A"/>
    <w:lvl w:ilvl="0" w:tplc="96085F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7A3B79"/>
    <w:multiLevelType w:val="hybridMultilevel"/>
    <w:tmpl w:val="2D881614"/>
    <w:lvl w:ilvl="0" w:tplc="F746C8B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A17EA8"/>
    <w:multiLevelType w:val="hybridMultilevel"/>
    <w:tmpl w:val="F378CB8A"/>
    <w:lvl w:ilvl="0" w:tplc="0BF64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602FBC"/>
    <w:multiLevelType w:val="multilevel"/>
    <w:tmpl w:val="FFFFFFFF"/>
    <w:lvl w:ilvl="0">
      <w:start w:val="1"/>
      <w:numFmt w:val="decimal"/>
      <w:lvlText w:val="%1."/>
      <w:lvlJc w:val="left"/>
      <w:pPr>
        <w:ind w:left="5010" w:hanging="61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FC271A2"/>
    <w:multiLevelType w:val="hybridMultilevel"/>
    <w:tmpl w:val="65EECFF6"/>
    <w:lvl w:ilvl="0" w:tplc="5ACCB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255A73"/>
    <w:multiLevelType w:val="hybridMultilevel"/>
    <w:tmpl w:val="E5405540"/>
    <w:lvl w:ilvl="0" w:tplc="3112E10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3D7D1B1D"/>
    <w:multiLevelType w:val="hybridMultilevel"/>
    <w:tmpl w:val="37A8AA70"/>
    <w:lvl w:ilvl="0" w:tplc="5D60C3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780236"/>
    <w:multiLevelType w:val="hybridMultilevel"/>
    <w:tmpl w:val="FD183F94"/>
    <w:lvl w:ilvl="0" w:tplc="534E6BB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9" w15:restartNumberingAfterBreak="0">
    <w:nsid w:val="52FF43BB"/>
    <w:multiLevelType w:val="hybridMultilevel"/>
    <w:tmpl w:val="1394925C"/>
    <w:lvl w:ilvl="0" w:tplc="50948C3C">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9"/>
  </w:num>
  <w:num w:numId="4">
    <w:abstractNumId w:val="1"/>
  </w:num>
  <w:num w:numId="5">
    <w:abstractNumId w:val="5"/>
  </w:num>
  <w:num w:numId="6">
    <w:abstractNumId w:val="7"/>
  </w:num>
  <w:num w:numId="7">
    <w:abstractNumId w:val="4"/>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35"/>
    <w:rsid w:val="000035CA"/>
    <w:rsid w:val="00003C5C"/>
    <w:rsid w:val="000065BA"/>
    <w:rsid w:val="000157A9"/>
    <w:rsid w:val="00020801"/>
    <w:rsid w:val="00023021"/>
    <w:rsid w:val="000231CE"/>
    <w:rsid w:val="00024EB4"/>
    <w:rsid w:val="00055264"/>
    <w:rsid w:val="0006164E"/>
    <w:rsid w:val="00075375"/>
    <w:rsid w:val="00075B4D"/>
    <w:rsid w:val="00082877"/>
    <w:rsid w:val="000A417B"/>
    <w:rsid w:val="000A46BD"/>
    <w:rsid w:val="000B174B"/>
    <w:rsid w:val="000D0608"/>
    <w:rsid w:val="000F0954"/>
    <w:rsid w:val="000F1476"/>
    <w:rsid w:val="000F28CF"/>
    <w:rsid w:val="000F29A6"/>
    <w:rsid w:val="001160D6"/>
    <w:rsid w:val="0012003F"/>
    <w:rsid w:val="00120B89"/>
    <w:rsid w:val="00135124"/>
    <w:rsid w:val="00140D15"/>
    <w:rsid w:val="001432F9"/>
    <w:rsid w:val="00143FC3"/>
    <w:rsid w:val="00151731"/>
    <w:rsid w:val="001522E4"/>
    <w:rsid w:val="00152A9C"/>
    <w:rsid w:val="00154433"/>
    <w:rsid w:val="0016609C"/>
    <w:rsid w:val="00170FC7"/>
    <w:rsid w:val="00171762"/>
    <w:rsid w:val="00194FD6"/>
    <w:rsid w:val="001A3C43"/>
    <w:rsid w:val="001B3B51"/>
    <w:rsid w:val="001D620C"/>
    <w:rsid w:val="001D684B"/>
    <w:rsid w:val="001E1289"/>
    <w:rsid w:val="001E58EC"/>
    <w:rsid w:val="001F6110"/>
    <w:rsid w:val="00206C65"/>
    <w:rsid w:val="00223752"/>
    <w:rsid w:val="00224065"/>
    <w:rsid w:val="0023123C"/>
    <w:rsid w:val="00236304"/>
    <w:rsid w:val="00236462"/>
    <w:rsid w:val="00236C9D"/>
    <w:rsid w:val="002455FA"/>
    <w:rsid w:val="002464EA"/>
    <w:rsid w:val="00250B06"/>
    <w:rsid w:val="00251689"/>
    <w:rsid w:val="00254166"/>
    <w:rsid w:val="00272AD3"/>
    <w:rsid w:val="00277180"/>
    <w:rsid w:val="0028311E"/>
    <w:rsid w:val="002A2E60"/>
    <w:rsid w:val="002B5D2C"/>
    <w:rsid w:val="002B6CBD"/>
    <w:rsid w:val="002B7D0A"/>
    <w:rsid w:val="002C2BC7"/>
    <w:rsid w:val="002D3E0B"/>
    <w:rsid w:val="002E35D3"/>
    <w:rsid w:val="002E75A1"/>
    <w:rsid w:val="002F0C25"/>
    <w:rsid w:val="002F225C"/>
    <w:rsid w:val="00306A8F"/>
    <w:rsid w:val="003107E0"/>
    <w:rsid w:val="003126D6"/>
    <w:rsid w:val="00325462"/>
    <w:rsid w:val="00325FF0"/>
    <w:rsid w:val="0033064F"/>
    <w:rsid w:val="00331132"/>
    <w:rsid w:val="00333CC4"/>
    <w:rsid w:val="00343034"/>
    <w:rsid w:val="00346B2F"/>
    <w:rsid w:val="00350878"/>
    <w:rsid w:val="00355E38"/>
    <w:rsid w:val="003605DC"/>
    <w:rsid w:val="00364E9D"/>
    <w:rsid w:val="00364FC2"/>
    <w:rsid w:val="00380D43"/>
    <w:rsid w:val="00381B68"/>
    <w:rsid w:val="0038273E"/>
    <w:rsid w:val="00382F41"/>
    <w:rsid w:val="00383676"/>
    <w:rsid w:val="00394CE2"/>
    <w:rsid w:val="003A0F3A"/>
    <w:rsid w:val="003A126F"/>
    <w:rsid w:val="003A66C8"/>
    <w:rsid w:val="003C0A4D"/>
    <w:rsid w:val="003C2D13"/>
    <w:rsid w:val="003C4915"/>
    <w:rsid w:val="003D3755"/>
    <w:rsid w:val="003D627A"/>
    <w:rsid w:val="003E0E68"/>
    <w:rsid w:val="003E3EE9"/>
    <w:rsid w:val="003E45D9"/>
    <w:rsid w:val="003F220E"/>
    <w:rsid w:val="0040118E"/>
    <w:rsid w:val="00401223"/>
    <w:rsid w:val="00423220"/>
    <w:rsid w:val="00424918"/>
    <w:rsid w:val="004269A2"/>
    <w:rsid w:val="0044409B"/>
    <w:rsid w:val="00445BF3"/>
    <w:rsid w:val="004505B7"/>
    <w:rsid w:val="00455EBB"/>
    <w:rsid w:val="00464B5E"/>
    <w:rsid w:val="00477C14"/>
    <w:rsid w:val="004803E6"/>
    <w:rsid w:val="004809F4"/>
    <w:rsid w:val="004869A7"/>
    <w:rsid w:val="00486D35"/>
    <w:rsid w:val="00491077"/>
    <w:rsid w:val="0049137B"/>
    <w:rsid w:val="00495DF9"/>
    <w:rsid w:val="004A0951"/>
    <w:rsid w:val="004A09B6"/>
    <w:rsid w:val="004C5758"/>
    <w:rsid w:val="004C606E"/>
    <w:rsid w:val="004D11D4"/>
    <w:rsid w:val="004D4542"/>
    <w:rsid w:val="004D538C"/>
    <w:rsid w:val="004E24DE"/>
    <w:rsid w:val="00501EB3"/>
    <w:rsid w:val="00530AF7"/>
    <w:rsid w:val="0053741D"/>
    <w:rsid w:val="005405B6"/>
    <w:rsid w:val="00547027"/>
    <w:rsid w:val="00556E9B"/>
    <w:rsid w:val="00563204"/>
    <w:rsid w:val="00564C05"/>
    <w:rsid w:val="00564C59"/>
    <w:rsid w:val="005765C6"/>
    <w:rsid w:val="00582EDF"/>
    <w:rsid w:val="00585EB7"/>
    <w:rsid w:val="005873FB"/>
    <w:rsid w:val="00591F58"/>
    <w:rsid w:val="00593891"/>
    <w:rsid w:val="005947B1"/>
    <w:rsid w:val="00594DBF"/>
    <w:rsid w:val="00596765"/>
    <w:rsid w:val="005A2F8C"/>
    <w:rsid w:val="005B4763"/>
    <w:rsid w:val="005C0CFB"/>
    <w:rsid w:val="005C22CB"/>
    <w:rsid w:val="005E0601"/>
    <w:rsid w:val="005E0B22"/>
    <w:rsid w:val="005E1227"/>
    <w:rsid w:val="005E15A0"/>
    <w:rsid w:val="005E25B0"/>
    <w:rsid w:val="005E3D41"/>
    <w:rsid w:val="005E672D"/>
    <w:rsid w:val="005E78F4"/>
    <w:rsid w:val="005F2626"/>
    <w:rsid w:val="005F4AB5"/>
    <w:rsid w:val="00601DF2"/>
    <w:rsid w:val="00606F69"/>
    <w:rsid w:val="006135D2"/>
    <w:rsid w:val="00627FC5"/>
    <w:rsid w:val="00630555"/>
    <w:rsid w:val="00632B16"/>
    <w:rsid w:val="00633C11"/>
    <w:rsid w:val="00645C31"/>
    <w:rsid w:val="006461A8"/>
    <w:rsid w:val="00665518"/>
    <w:rsid w:val="00670690"/>
    <w:rsid w:val="00670D32"/>
    <w:rsid w:val="006731E5"/>
    <w:rsid w:val="006815A9"/>
    <w:rsid w:val="0068226E"/>
    <w:rsid w:val="0068409A"/>
    <w:rsid w:val="00685C30"/>
    <w:rsid w:val="006876DF"/>
    <w:rsid w:val="00696C61"/>
    <w:rsid w:val="00697F0C"/>
    <w:rsid w:val="006A17E9"/>
    <w:rsid w:val="006A7D61"/>
    <w:rsid w:val="006B5AAF"/>
    <w:rsid w:val="006B6418"/>
    <w:rsid w:val="006C2A96"/>
    <w:rsid w:val="006C5E8C"/>
    <w:rsid w:val="006D595A"/>
    <w:rsid w:val="006D6BFC"/>
    <w:rsid w:val="006E03A9"/>
    <w:rsid w:val="006E38FC"/>
    <w:rsid w:val="006E65DB"/>
    <w:rsid w:val="006F7C44"/>
    <w:rsid w:val="00702D81"/>
    <w:rsid w:val="007075BD"/>
    <w:rsid w:val="0071188D"/>
    <w:rsid w:val="00733042"/>
    <w:rsid w:val="007349D5"/>
    <w:rsid w:val="007431B6"/>
    <w:rsid w:val="007552A6"/>
    <w:rsid w:val="00757A4A"/>
    <w:rsid w:val="007620ED"/>
    <w:rsid w:val="007657B8"/>
    <w:rsid w:val="00780189"/>
    <w:rsid w:val="007846B8"/>
    <w:rsid w:val="007857F2"/>
    <w:rsid w:val="007869AD"/>
    <w:rsid w:val="0078799C"/>
    <w:rsid w:val="00792501"/>
    <w:rsid w:val="007A3F9A"/>
    <w:rsid w:val="007A7C0B"/>
    <w:rsid w:val="007B101A"/>
    <w:rsid w:val="007B3030"/>
    <w:rsid w:val="007B6CDE"/>
    <w:rsid w:val="007C0F76"/>
    <w:rsid w:val="007C138F"/>
    <w:rsid w:val="007C34F6"/>
    <w:rsid w:val="007C6B54"/>
    <w:rsid w:val="007D2AEC"/>
    <w:rsid w:val="007F1DF8"/>
    <w:rsid w:val="007F294A"/>
    <w:rsid w:val="007F73FA"/>
    <w:rsid w:val="00807859"/>
    <w:rsid w:val="0081185E"/>
    <w:rsid w:val="00836476"/>
    <w:rsid w:val="00836985"/>
    <w:rsid w:val="008572F6"/>
    <w:rsid w:val="00864126"/>
    <w:rsid w:val="008656BE"/>
    <w:rsid w:val="0087100A"/>
    <w:rsid w:val="008711D7"/>
    <w:rsid w:val="00872054"/>
    <w:rsid w:val="00872368"/>
    <w:rsid w:val="00877942"/>
    <w:rsid w:val="00882B52"/>
    <w:rsid w:val="008A2B8E"/>
    <w:rsid w:val="008B2C65"/>
    <w:rsid w:val="008B2FF2"/>
    <w:rsid w:val="008B669A"/>
    <w:rsid w:val="008B72C4"/>
    <w:rsid w:val="008C2961"/>
    <w:rsid w:val="008D4A4D"/>
    <w:rsid w:val="008E3620"/>
    <w:rsid w:val="008E4A3E"/>
    <w:rsid w:val="008E5667"/>
    <w:rsid w:val="008E6196"/>
    <w:rsid w:val="008E7AE2"/>
    <w:rsid w:val="008F6184"/>
    <w:rsid w:val="00902118"/>
    <w:rsid w:val="009043CB"/>
    <w:rsid w:val="00906537"/>
    <w:rsid w:val="0091172A"/>
    <w:rsid w:val="00931620"/>
    <w:rsid w:val="00936733"/>
    <w:rsid w:val="009407C6"/>
    <w:rsid w:val="00942F3E"/>
    <w:rsid w:val="00947310"/>
    <w:rsid w:val="00957C8F"/>
    <w:rsid w:val="00960AAE"/>
    <w:rsid w:val="00963211"/>
    <w:rsid w:val="00963E33"/>
    <w:rsid w:val="009770E0"/>
    <w:rsid w:val="00991A0F"/>
    <w:rsid w:val="00993BD6"/>
    <w:rsid w:val="009974F1"/>
    <w:rsid w:val="009B2DBD"/>
    <w:rsid w:val="009B4325"/>
    <w:rsid w:val="009B43F3"/>
    <w:rsid w:val="009B6DF0"/>
    <w:rsid w:val="009C203B"/>
    <w:rsid w:val="009C372C"/>
    <w:rsid w:val="009D06E0"/>
    <w:rsid w:val="009D4026"/>
    <w:rsid w:val="009D7CC2"/>
    <w:rsid w:val="009E2BD7"/>
    <w:rsid w:val="009E4B9A"/>
    <w:rsid w:val="009F2190"/>
    <w:rsid w:val="009F4F48"/>
    <w:rsid w:val="00A03594"/>
    <w:rsid w:val="00A052DA"/>
    <w:rsid w:val="00A06687"/>
    <w:rsid w:val="00A1049C"/>
    <w:rsid w:val="00A12C03"/>
    <w:rsid w:val="00A15889"/>
    <w:rsid w:val="00A176C7"/>
    <w:rsid w:val="00A21D33"/>
    <w:rsid w:val="00A21D6D"/>
    <w:rsid w:val="00A24942"/>
    <w:rsid w:val="00A24F47"/>
    <w:rsid w:val="00A27A88"/>
    <w:rsid w:val="00A356F5"/>
    <w:rsid w:val="00A43F98"/>
    <w:rsid w:val="00A519C9"/>
    <w:rsid w:val="00A57643"/>
    <w:rsid w:val="00A57B25"/>
    <w:rsid w:val="00A62570"/>
    <w:rsid w:val="00A64971"/>
    <w:rsid w:val="00A70FAA"/>
    <w:rsid w:val="00A72AFB"/>
    <w:rsid w:val="00A72C4C"/>
    <w:rsid w:val="00A74A8C"/>
    <w:rsid w:val="00A81CE1"/>
    <w:rsid w:val="00A838C7"/>
    <w:rsid w:val="00A8669D"/>
    <w:rsid w:val="00A91626"/>
    <w:rsid w:val="00AA2C5D"/>
    <w:rsid w:val="00AA2F65"/>
    <w:rsid w:val="00AB001A"/>
    <w:rsid w:val="00AB0C4C"/>
    <w:rsid w:val="00AB280F"/>
    <w:rsid w:val="00AB2B5D"/>
    <w:rsid w:val="00AC7EC8"/>
    <w:rsid w:val="00AD0E6B"/>
    <w:rsid w:val="00AD1574"/>
    <w:rsid w:val="00AD1B6E"/>
    <w:rsid w:val="00AD3A14"/>
    <w:rsid w:val="00AE2F5F"/>
    <w:rsid w:val="00AE30FB"/>
    <w:rsid w:val="00AE602C"/>
    <w:rsid w:val="00AE7A87"/>
    <w:rsid w:val="00AF4A79"/>
    <w:rsid w:val="00AF6030"/>
    <w:rsid w:val="00AF62F9"/>
    <w:rsid w:val="00B02A80"/>
    <w:rsid w:val="00B041D1"/>
    <w:rsid w:val="00B055B8"/>
    <w:rsid w:val="00B11587"/>
    <w:rsid w:val="00B20AD4"/>
    <w:rsid w:val="00B21438"/>
    <w:rsid w:val="00B21636"/>
    <w:rsid w:val="00B3316C"/>
    <w:rsid w:val="00B36199"/>
    <w:rsid w:val="00B41B70"/>
    <w:rsid w:val="00B42C3A"/>
    <w:rsid w:val="00B47723"/>
    <w:rsid w:val="00B57786"/>
    <w:rsid w:val="00B603C4"/>
    <w:rsid w:val="00B608E1"/>
    <w:rsid w:val="00B71980"/>
    <w:rsid w:val="00B73684"/>
    <w:rsid w:val="00B75E8C"/>
    <w:rsid w:val="00B76714"/>
    <w:rsid w:val="00B83C34"/>
    <w:rsid w:val="00B9086B"/>
    <w:rsid w:val="00B9287B"/>
    <w:rsid w:val="00BA11D5"/>
    <w:rsid w:val="00BB598E"/>
    <w:rsid w:val="00BB66B5"/>
    <w:rsid w:val="00BB6F5E"/>
    <w:rsid w:val="00BC15F0"/>
    <w:rsid w:val="00BC2355"/>
    <w:rsid w:val="00BC40D6"/>
    <w:rsid w:val="00BD01F2"/>
    <w:rsid w:val="00BD1FAF"/>
    <w:rsid w:val="00BD2FD8"/>
    <w:rsid w:val="00BE0933"/>
    <w:rsid w:val="00BE0ED6"/>
    <w:rsid w:val="00BE21DA"/>
    <w:rsid w:val="00BE300B"/>
    <w:rsid w:val="00BF747D"/>
    <w:rsid w:val="00C11224"/>
    <w:rsid w:val="00C1496F"/>
    <w:rsid w:val="00C16DF3"/>
    <w:rsid w:val="00C22FC7"/>
    <w:rsid w:val="00C23E3E"/>
    <w:rsid w:val="00C255AF"/>
    <w:rsid w:val="00C30693"/>
    <w:rsid w:val="00C45F78"/>
    <w:rsid w:val="00C53604"/>
    <w:rsid w:val="00C57595"/>
    <w:rsid w:val="00C71313"/>
    <w:rsid w:val="00C7198A"/>
    <w:rsid w:val="00C720B9"/>
    <w:rsid w:val="00C730D9"/>
    <w:rsid w:val="00C75183"/>
    <w:rsid w:val="00C843FE"/>
    <w:rsid w:val="00C90AFA"/>
    <w:rsid w:val="00C9612F"/>
    <w:rsid w:val="00CA170A"/>
    <w:rsid w:val="00CB2F8B"/>
    <w:rsid w:val="00CE24B1"/>
    <w:rsid w:val="00CF5FBF"/>
    <w:rsid w:val="00CF756D"/>
    <w:rsid w:val="00D00A14"/>
    <w:rsid w:val="00D019D6"/>
    <w:rsid w:val="00D03CA6"/>
    <w:rsid w:val="00D10E07"/>
    <w:rsid w:val="00D1445E"/>
    <w:rsid w:val="00D15CC4"/>
    <w:rsid w:val="00D16B83"/>
    <w:rsid w:val="00D26E63"/>
    <w:rsid w:val="00D36050"/>
    <w:rsid w:val="00D42809"/>
    <w:rsid w:val="00D5431E"/>
    <w:rsid w:val="00D64E24"/>
    <w:rsid w:val="00D70748"/>
    <w:rsid w:val="00D71F68"/>
    <w:rsid w:val="00D72D5D"/>
    <w:rsid w:val="00D744D1"/>
    <w:rsid w:val="00D84821"/>
    <w:rsid w:val="00DA1DCB"/>
    <w:rsid w:val="00DB4C8D"/>
    <w:rsid w:val="00DB51E5"/>
    <w:rsid w:val="00DC0951"/>
    <w:rsid w:val="00DC49D7"/>
    <w:rsid w:val="00DE0C2F"/>
    <w:rsid w:val="00DE1A71"/>
    <w:rsid w:val="00DE5364"/>
    <w:rsid w:val="00DE6385"/>
    <w:rsid w:val="00DF2C6B"/>
    <w:rsid w:val="00DF57D6"/>
    <w:rsid w:val="00E010A3"/>
    <w:rsid w:val="00E112C6"/>
    <w:rsid w:val="00E20425"/>
    <w:rsid w:val="00E20DB0"/>
    <w:rsid w:val="00E26957"/>
    <w:rsid w:val="00E27737"/>
    <w:rsid w:val="00E304A2"/>
    <w:rsid w:val="00E3450F"/>
    <w:rsid w:val="00E3656E"/>
    <w:rsid w:val="00E42CE7"/>
    <w:rsid w:val="00E460F4"/>
    <w:rsid w:val="00E5138C"/>
    <w:rsid w:val="00E60B75"/>
    <w:rsid w:val="00E629DA"/>
    <w:rsid w:val="00E72CE6"/>
    <w:rsid w:val="00E776E4"/>
    <w:rsid w:val="00E8668A"/>
    <w:rsid w:val="00E90105"/>
    <w:rsid w:val="00EA1844"/>
    <w:rsid w:val="00EA2198"/>
    <w:rsid w:val="00EA2621"/>
    <w:rsid w:val="00EA3770"/>
    <w:rsid w:val="00EA49A9"/>
    <w:rsid w:val="00EA59E4"/>
    <w:rsid w:val="00EB0A00"/>
    <w:rsid w:val="00EB16FF"/>
    <w:rsid w:val="00EB586B"/>
    <w:rsid w:val="00EC0706"/>
    <w:rsid w:val="00EC2576"/>
    <w:rsid w:val="00EC31D4"/>
    <w:rsid w:val="00EC3618"/>
    <w:rsid w:val="00EC4626"/>
    <w:rsid w:val="00EC490B"/>
    <w:rsid w:val="00EC497F"/>
    <w:rsid w:val="00EC674E"/>
    <w:rsid w:val="00ED1AC1"/>
    <w:rsid w:val="00EE48B2"/>
    <w:rsid w:val="00EF12CF"/>
    <w:rsid w:val="00F004E6"/>
    <w:rsid w:val="00F004EC"/>
    <w:rsid w:val="00F01B28"/>
    <w:rsid w:val="00F033B1"/>
    <w:rsid w:val="00F03F57"/>
    <w:rsid w:val="00F04C66"/>
    <w:rsid w:val="00F067CE"/>
    <w:rsid w:val="00F06EC2"/>
    <w:rsid w:val="00F11CE8"/>
    <w:rsid w:val="00F12B94"/>
    <w:rsid w:val="00F347AF"/>
    <w:rsid w:val="00F44C43"/>
    <w:rsid w:val="00F53C12"/>
    <w:rsid w:val="00F60A78"/>
    <w:rsid w:val="00F61AA3"/>
    <w:rsid w:val="00F622D1"/>
    <w:rsid w:val="00F76B13"/>
    <w:rsid w:val="00F7781D"/>
    <w:rsid w:val="00F806E1"/>
    <w:rsid w:val="00F9043A"/>
    <w:rsid w:val="00F91C49"/>
    <w:rsid w:val="00F97D23"/>
    <w:rsid w:val="00FA1C25"/>
    <w:rsid w:val="00FB1C11"/>
    <w:rsid w:val="00FB75E2"/>
    <w:rsid w:val="00FC624D"/>
    <w:rsid w:val="00FD3361"/>
    <w:rsid w:val="00FE30EB"/>
    <w:rsid w:val="00FE34E6"/>
    <w:rsid w:val="00FF2617"/>
    <w:rsid w:val="00FF3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B891"/>
  <w15:docId w15:val="{FBFF352D-AF3D-4865-8439-BCF9F68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6E1"/>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8E5667"/>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semiHidden/>
    <w:unhideWhenUsed/>
    <w:qFormat/>
    <w:rsid w:val="00DE1A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71313"/>
    <w:rPr>
      <w:rFonts w:ascii="Times New Roman" w:hAnsi="Times New Roman" w:cs="Times New Roman"/>
      <w:b/>
      <w:bCs/>
      <w:color w:val="000000"/>
      <w:sz w:val="24"/>
      <w:szCs w:val="24"/>
      <w:u w:val="none"/>
      <w:effect w:val="none"/>
    </w:rPr>
  </w:style>
  <w:style w:type="paragraph" w:styleId="a3">
    <w:name w:val="List Paragraph"/>
    <w:aliases w:val="маркированный,Citation List,List Paragraph (numbered (a)),Use Case List Paragraph,NUMBERED PARAGRAPH,List Paragraph 1,Heading1,Colorful List - Accent 11,strich,2nd Tier Header,Colorful List - Accent 11CxSpLast,H1-1,Заголовок3,it_List1"/>
    <w:basedOn w:val="a"/>
    <w:link w:val="a4"/>
    <w:uiPriority w:val="34"/>
    <w:qFormat/>
    <w:rsid w:val="00C71313"/>
    <w:pPr>
      <w:ind w:left="720"/>
      <w:contextualSpacing/>
    </w:pPr>
  </w:style>
  <w:style w:type="paragraph" w:styleId="a5">
    <w:name w:val="header"/>
    <w:basedOn w:val="a"/>
    <w:link w:val="a6"/>
    <w:unhideWhenUsed/>
    <w:rsid w:val="00154433"/>
    <w:pPr>
      <w:tabs>
        <w:tab w:val="center" w:pos="4677"/>
        <w:tab w:val="right" w:pos="9355"/>
      </w:tabs>
      <w:spacing w:after="0" w:line="240" w:lineRule="auto"/>
    </w:pPr>
  </w:style>
  <w:style w:type="character" w:customStyle="1" w:styleId="a6">
    <w:name w:val="Верхний колонтитул Знак"/>
    <w:basedOn w:val="a0"/>
    <w:link w:val="a5"/>
    <w:rsid w:val="00154433"/>
    <w:rPr>
      <w:rFonts w:ascii="Calibri" w:eastAsia="Times New Roman" w:hAnsi="Calibri" w:cs="Times New Roman"/>
      <w:lang w:eastAsia="ru-RU"/>
    </w:rPr>
  </w:style>
  <w:style w:type="paragraph" w:styleId="a7">
    <w:name w:val="footer"/>
    <w:basedOn w:val="a"/>
    <w:link w:val="a8"/>
    <w:unhideWhenUsed/>
    <w:rsid w:val="001544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4433"/>
    <w:rPr>
      <w:rFonts w:ascii="Calibri" w:eastAsia="Times New Roman" w:hAnsi="Calibri" w:cs="Times New Roman"/>
      <w:lang w:eastAsia="ru-RU"/>
    </w:rPr>
  </w:style>
  <w:style w:type="paragraph" w:styleId="a9">
    <w:name w:val="Body Text"/>
    <w:basedOn w:val="a"/>
    <w:link w:val="aa"/>
    <w:rsid w:val="00A15889"/>
    <w:pPr>
      <w:spacing w:after="120" w:line="240" w:lineRule="auto"/>
      <w:jc w:val="both"/>
    </w:pPr>
    <w:rPr>
      <w:rFonts w:ascii="Times New Roman" w:hAnsi="Times New Roman"/>
      <w:sz w:val="24"/>
      <w:szCs w:val="24"/>
      <w:lang w:val="x-none" w:eastAsia="x-none"/>
    </w:rPr>
  </w:style>
  <w:style w:type="character" w:customStyle="1" w:styleId="aa">
    <w:name w:val="Основной текст Знак"/>
    <w:basedOn w:val="a0"/>
    <w:link w:val="a9"/>
    <w:rsid w:val="00A15889"/>
    <w:rPr>
      <w:rFonts w:ascii="Times New Roman" w:eastAsia="Times New Roman" w:hAnsi="Times New Roman" w:cs="Times New Roman"/>
      <w:sz w:val="24"/>
      <w:szCs w:val="24"/>
      <w:lang w:val="x-none" w:eastAsia="x-none"/>
    </w:rPr>
  </w:style>
  <w:style w:type="character" w:customStyle="1" w:styleId="hps">
    <w:name w:val="hps"/>
    <w:basedOn w:val="a0"/>
    <w:rsid w:val="005A2F8C"/>
  </w:style>
  <w:style w:type="character" w:customStyle="1" w:styleId="plain-0020text--char1">
    <w:name w:val="plain-0020text--char1"/>
    <w:rsid w:val="00780189"/>
    <w:rPr>
      <w:rFonts w:ascii="Courier New" w:hAnsi="Courier New" w:cs="Courier New" w:hint="default"/>
      <w:strike w:val="0"/>
      <w:dstrike w:val="0"/>
      <w:color w:val="000000"/>
      <w:sz w:val="20"/>
      <w:szCs w:val="20"/>
      <w:u w:val="none"/>
      <w:effect w:val="none"/>
    </w:rPr>
  </w:style>
  <w:style w:type="paragraph" w:styleId="ab">
    <w:name w:val="Plain Text"/>
    <w:basedOn w:val="a"/>
    <w:link w:val="ac"/>
    <w:rsid w:val="00BD01F2"/>
    <w:pPr>
      <w:spacing w:after="0" w:line="240" w:lineRule="auto"/>
    </w:pPr>
    <w:rPr>
      <w:rFonts w:ascii="Courier New" w:hAnsi="Courier New"/>
      <w:color w:val="000000"/>
      <w:sz w:val="20"/>
      <w:szCs w:val="20"/>
    </w:rPr>
  </w:style>
  <w:style w:type="character" w:customStyle="1" w:styleId="ac">
    <w:name w:val="Текст Знак"/>
    <w:basedOn w:val="a0"/>
    <w:link w:val="ab"/>
    <w:rsid w:val="00BD01F2"/>
    <w:rPr>
      <w:rFonts w:ascii="Courier New" w:eastAsia="Times New Roman" w:hAnsi="Courier New" w:cs="Times New Roman"/>
      <w:color w:val="000000"/>
      <w:sz w:val="20"/>
      <w:szCs w:val="20"/>
      <w:lang w:eastAsia="ru-RU"/>
    </w:rPr>
  </w:style>
  <w:style w:type="character" w:styleId="ad">
    <w:name w:val="Hyperlink"/>
    <w:basedOn w:val="a0"/>
    <w:uiPriority w:val="99"/>
    <w:unhideWhenUsed/>
    <w:rsid w:val="00B608E1"/>
    <w:rPr>
      <w:color w:val="0000FF"/>
      <w:u w:val="single"/>
    </w:rPr>
  </w:style>
  <w:style w:type="paragraph" w:styleId="ae">
    <w:name w:val="Balloon Text"/>
    <w:basedOn w:val="a"/>
    <w:link w:val="af"/>
    <w:uiPriority w:val="99"/>
    <w:semiHidden/>
    <w:unhideWhenUsed/>
    <w:rsid w:val="00DB51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51E5"/>
    <w:rPr>
      <w:rFonts w:ascii="Tahoma" w:eastAsia="Times New Roman" w:hAnsi="Tahoma" w:cs="Tahoma"/>
      <w:sz w:val="16"/>
      <w:szCs w:val="16"/>
      <w:lang w:eastAsia="ru-RU"/>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
    <w:basedOn w:val="a"/>
    <w:link w:val="af1"/>
    <w:uiPriority w:val="99"/>
    <w:unhideWhenUsed/>
    <w:rsid w:val="00A43F98"/>
    <w:pPr>
      <w:spacing w:before="100" w:beforeAutospacing="1" w:after="100" w:afterAutospacing="1" w:line="240" w:lineRule="auto"/>
    </w:pPr>
    <w:rPr>
      <w:rFonts w:ascii="Times New Roman" w:hAnsi="Times New Roman"/>
      <w:sz w:val="24"/>
      <w:szCs w:val="24"/>
    </w:rPr>
  </w:style>
  <w:style w:type="character" w:customStyle="1" w:styleId="af1">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
    <w:link w:val="af0"/>
    <w:uiPriority w:val="99"/>
    <w:locked/>
    <w:rsid w:val="00A43F98"/>
    <w:rPr>
      <w:rFonts w:ascii="Times New Roman" w:eastAsia="Times New Roman" w:hAnsi="Times New Roman" w:cs="Times New Roman"/>
      <w:sz w:val="24"/>
      <w:szCs w:val="24"/>
      <w:lang w:eastAsia="ru-RU"/>
    </w:rPr>
  </w:style>
  <w:style w:type="paragraph" w:styleId="af2">
    <w:name w:val="No Spacing"/>
    <w:uiPriority w:val="1"/>
    <w:qFormat/>
    <w:rsid w:val="007B6CDE"/>
    <w:pPr>
      <w:spacing w:after="0" w:line="240" w:lineRule="auto"/>
    </w:pPr>
    <w:rPr>
      <w:rFonts w:eastAsiaTheme="minorEastAsia"/>
      <w:lang w:eastAsia="ru-RU"/>
    </w:rPr>
  </w:style>
  <w:style w:type="character" w:customStyle="1" w:styleId="20">
    <w:name w:val="Заголовок 2 Знак"/>
    <w:basedOn w:val="a0"/>
    <w:link w:val="2"/>
    <w:uiPriority w:val="9"/>
    <w:rsid w:val="008E5667"/>
    <w:rPr>
      <w:rFonts w:asciiTheme="majorHAnsi" w:eastAsiaTheme="majorEastAsia" w:hAnsiTheme="majorHAnsi" w:cstheme="majorBidi"/>
      <w:b/>
      <w:bCs/>
      <w:color w:val="5B9BD5" w:themeColor="accent1"/>
      <w:sz w:val="26"/>
      <w:szCs w:val="26"/>
    </w:rPr>
  </w:style>
  <w:style w:type="character" w:customStyle="1" w:styleId="a4">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3"/>
    <w:uiPriority w:val="34"/>
    <w:qFormat/>
    <w:locked/>
    <w:rsid w:val="00355E38"/>
    <w:rPr>
      <w:rFonts w:ascii="Calibri" w:eastAsia="Times New Roman" w:hAnsi="Calibri" w:cs="Times New Roman"/>
      <w:lang w:eastAsia="ru-RU"/>
    </w:rPr>
  </w:style>
  <w:style w:type="table" w:styleId="af3">
    <w:name w:val="Table Grid"/>
    <w:basedOn w:val="a1"/>
    <w:rsid w:val="00355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E1A71"/>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361">
      <w:bodyDiv w:val="1"/>
      <w:marLeft w:val="0"/>
      <w:marRight w:val="0"/>
      <w:marTop w:val="0"/>
      <w:marBottom w:val="0"/>
      <w:divBdr>
        <w:top w:val="none" w:sz="0" w:space="0" w:color="auto"/>
        <w:left w:val="none" w:sz="0" w:space="0" w:color="auto"/>
        <w:bottom w:val="none" w:sz="0" w:space="0" w:color="auto"/>
        <w:right w:val="none" w:sz="0" w:space="0" w:color="auto"/>
      </w:divBdr>
    </w:div>
    <w:div w:id="1525169870">
      <w:bodyDiv w:val="1"/>
      <w:marLeft w:val="0"/>
      <w:marRight w:val="0"/>
      <w:marTop w:val="0"/>
      <w:marBottom w:val="0"/>
      <w:divBdr>
        <w:top w:val="none" w:sz="0" w:space="0" w:color="auto"/>
        <w:left w:val="none" w:sz="0" w:space="0" w:color="auto"/>
        <w:bottom w:val="none" w:sz="0" w:space="0" w:color="auto"/>
        <w:right w:val="none" w:sz="0" w:space="0" w:color="auto"/>
      </w:divBdr>
    </w:div>
    <w:div w:id="1689599279">
      <w:bodyDiv w:val="1"/>
      <w:marLeft w:val="0"/>
      <w:marRight w:val="0"/>
      <w:marTop w:val="0"/>
      <w:marBottom w:val="0"/>
      <w:divBdr>
        <w:top w:val="none" w:sz="0" w:space="0" w:color="auto"/>
        <w:left w:val="none" w:sz="0" w:space="0" w:color="auto"/>
        <w:bottom w:val="none" w:sz="0" w:space="0" w:color="auto"/>
        <w:right w:val="none" w:sz="0" w:space="0" w:color="auto"/>
      </w:divBdr>
    </w:div>
    <w:div w:id="1827167001">
      <w:bodyDiv w:val="1"/>
      <w:marLeft w:val="0"/>
      <w:marRight w:val="0"/>
      <w:marTop w:val="0"/>
      <w:marBottom w:val="0"/>
      <w:divBdr>
        <w:top w:val="none" w:sz="0" w:space="0" w:color="auto"/>
        <w:left w:val="none" w:sz="0" w:space="0" w:color="auto"/>
        <w:bottom w:val="none" w:sz="0" w:space="0" w:color="auto"/>
        <w:right w:val="none" w:sz="0" w:space="0" w:color="auto"/>
      </w:divBdr>
    </w:div>
    <w:div w:id="213806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2DBD4-6459-45AE-8D47-9848E2F0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Гани Мади</cp:lastModifiedBy>
  <cp:revision>43</cp:revision>
  <cp:lastPrinted>2024-03-28T13:48:00Z</cp:lastPrinted>
  <dcterms:created xsi:type="dcterms:W3CDTF">2023-04-11T11:55:00Z</dcterms:created>
  <dcterms:modified xsi:type="dcterms:W3CDTF">2024-03-29T06:30:00Z</dcterms:modified>
</cp:coreProperties>
</file>