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28C95" w14:textId="4A38A47F" w:rsidR="002C4FD7" w:rsidRDefault="00CE603B" w:rsidP="00F94D82">
      <w:pPr>
        <w:spacing w:after="0" w:line="240" w:lineRule="auto"/>
        <w:ind w:left="5529" w:hanging="340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E201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</w:t>
      </w:r>
      <w:r w:rsidR="004E201A" w:rsidRPr="004E2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F94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C4F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Приложение № </w:t>
      </w:r>
      <w:r w:rsidR="002677BC" w:rsidRPr="002C4FD7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3</w:t>
      </w:r>
      <w:r w:rsidR="002C4FD7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 </w:t>
      </w:r>
      <w:r w:rsidR="002C4FD7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br/>
      </w:r>
      <w:r w:rsidRPr="002C4F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 приказу руководителя </w:t>
      </w:r>
    </w:p>
    <w:p w14:paraId="0747E61C" w14:textId="3F0AFA2C" w:rsidR="00CE603B" w:rsidRPr="002C4FD7" w:rsidRDefault="002C4FD7" w:rsidP="00F94D82">
      <w:pPr>
        <w:spacing w:after="0" w:line="240" w:lineRule="auto"/>
        <w:ind w:left="5529" w:hanging="340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                                </w:t>
      </w:r>
      <w:r w:rsidR="00F94D82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ab/>
      </w:r>
      <w:r w:rsidR="00CE603B" w:rsidRPr="002C4F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аппарата </w:t>
      </w:r>
      <w:proofErr w:type="spellStart"/>
      <w:r w:rsidR="00CE603B" w:rsidRPr="002C4F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акима</w:t>
      </w:r>
      <w:proofErr w:type="spellEnd"/>
      <w:r w:rsidR="00CE603B" w:rsidRPr="002C4F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="00F94D82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К</w:t>
      </w:r>
      <w:proofErr w:type="spellStart"/>
      <w:r w:rsidR="00CE603B" w:rsidRPr="002C4F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арагандинской</w:t>
      </w:r>
      <w:proofErr w:type="spellEnd"/>
      <w:r w:rsidR="00CE603B" w:rsidRPr="002C4F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области</w:t>
      </w:r>
    </w:p>
    <w:p w14:paraId="6C537658" w14:textId="74B7015F" w:rsidR="00CE603B" w:rsidRPr="002C4FD7" w:rsidRDefault="004E201A" w:rsidP="00F94D82">
      <w:pPr>
        <w:spacing w:after="0" w:line="240" w:lineRule="auto"/>
        <w:ind w:left="5529" w:hanging="340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C4F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</w:t>
      </w:r>
      <w:r w:rsidR="002C4FD7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 </w:t>
      </w:r>
      <w:r w:rsidR="00F94D82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ab/>
      </w:r>
      <w:r w:rsidR="00CE603B" w:rsidRPr="002C4F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«___»</w:t>
      </w:r>
      <w:r w:rsidR="00B11E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CE603B" w:rsidRPr="002C4F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 202</w:t>
      </w:r>
      <w:r w:rsidR="00F94D82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3</w:t>
      </w:r>
      <w:r w:rsidR="002C4FD7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г.</w:t>
      </w:r>
    </w:p>
    <w:p w14:paraId="58EFF452" w14:textId="2BBC9B84" w:rsidR="00CE603B" w:rsidRPr="002C4FD7" w:rsidRDefault="00CE603B" w:rsidP="00F94D82">
      <w:pPr>
        <w:spacing w:after="0" w:line="240" w:lineRule="auto"/>
        <w:ind w:left="5529" w:hanging="340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C4F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4E201A" w:rsidRPr="002C4F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</w:t>
      </w:r>
      <w:r w:rsidR="00C02B17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 </w:t>
      </w:r>
      <w:r w:rsidR="00F94D82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ab/>
      </w:r>
      <w:bookmarkStart w:id="0" w:name="_GoBack"/>
      <w:bookmarkEnd w:id="0"/>
      <w:r w:rsidRPr="002C4F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№_________</w:t>
      </w:r>
    </w:p>
    <w:p w14:paraId="087CCC6D" w14:textId="77777777" w:rsidR="007D2B24" w:rsidRPr="004E201A" w:rsidRDefault="007D2B24" w:rsidP="00F94D82">
      <w:pPr>
        <w:spacing w:after="0" w:line="240" w:lineRule="auto"/>
        <w:ind w:left="5529" w:hanging="3405"/>
        <w:rPr>
          <w:rFonts w:ascii="Times New Roman" w:hAnsi="Times New Roman" w:cs="Times New Roman"/>
          <w:sz w:val="24"/>
          <w:szCs w:val="24"/>
          <w:lang w:val="kk-KZ"/>
        </w:rPr>
      </w:pPr>
    </w:p>
    <w:p w14:paraId="36BB34E2" w14:textId="77777777" w:rsidR="007D2B24" w:rsidRPr="007D2B24" w:rsidRDefault="007D2B24" w:rsidP="00F94D82">
      <w:pPr>
        <w:spacing w:after="0" w:line="240" w:lineRule="auto"/>
        <w:ind w:left="5529" w:hanging="3405"/>
        <w:rPr>
          <w:rFonts w:ascii="Times New Roman" w:hAnsi="Times New Roman" w:cs="Times New Roman"/>
          <w:sz w:val="28"/>
          <w:szCs w:val="28"/>
        </w:rPr>
      </w:pPr>
    </w:p>
    <w:p w14:paraId="46E8A049" w14:textId="77777777" w:rsidR="007D2B24" w:rsidRPr="007D2B24" w:rsidRDefault="007D2B24" w:rsidP="007D2B24">
      <w:pPr>
        <w:spacing w:after="0" w:line="240" w:lineRule="auto"/>
        <w:ind w:left="2124" w:hanging="84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2B24">
        <w:rPr>
          <w:rFonts w:ascii="Times New Roman" w:hAnsi="Times New Roman" w:cs="Times New Roman"/>
          <w:b/>
          <w:color w:val="000000"/>
          <w:sz w:val="28"/>
          <w:szCs w:val="28"/>
        </w:rPr>
        <w:t>Положение о структурном подразделении</w:t>
      </w:r>
    </w:p>
    <w:p w14:paraId="6559F6B8" w14:textId="77777777" w:rsidR="007D2B24" w:rsidRPr="007D2B24" w:rsidRDefault="007D2B24" w:rsidP="007D2B24">
      <w:pPr>
        <w:spacing w:after="0" w:line="240" w:lineRule="auto"/>
        <w:ind w:left="2124" w:hanging="84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2B24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государственного органа</w:t>
      </w:r>
    </w:p>
    <w:p w14:paraId="475AE7C1" w14:textId="77777777" w:rsidR="007D2B24" w:rsidRPr="007D2B24" w:rsidRDefault="007D2B24" w:rsidP="007D2B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579BB12" w14:textId="77777777" w:rsidR="007D2B24" w:rsidRPr="007D2B24" w:rsidRDefault="007D2B24" w:rsidP="007D2B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2B24">
        <w:rPr>
          <w:rFonts w:ascii="Times New Roman" w:hAnsi="Times New Roman" w:cs="Times New Roman"/>
          <w:b/>
          <w:color w:val="000000"/>
          <w:sz w:val="28"/>
          <w:szCs w:val="28"/>
        </w:rPr>
        <w:t>Глава 1. Общие положения</w:t>
      </w:r>
    </w:p>
    <w:p w14:paraId="2A0A60DB" w14:textId="77777777" w:rsidR="007D2B24" w:rsidRPr="007D2B24" w:rsidRDefault="007D2B24" w:rsidP="007D2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3277B0" w14:textId="77777777" w:rsidR="007D2B24" w:rsidRPr="007D2B24" w:rsidRDefault="007D2B24" w:rsidP="007D2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B2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Единая служба управления персоналом</w:t>
      </w:r>
      <w:r w:rsidR="003E34FB">
        <w:rPr>
          <w:rFonts w:ascii="Times New Roman" w:hAnsi="Times New Roman" w:cs="Times New Roman"/>
          <w:sz w:val="28"/>
          <w:szCs w:val="28"/>
          <w:lang w:val="kk-KZ"/>
        </w:rPr>
        <w:t xml:space="preserve"> и развития человеческих ресурсов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(далее - Служба) </w:t>
      </w:r>
      <w:r w:rsidRPr="007D2B24">
        <w:rPr>
          <w:rFonts w:ascii="Times New Roman" w:hAnsi="Times New Roman" w:cs="Times New Roman"/>
          <w:sz w:val="28"/>
          <w:szCs w:val="28"/>
        </w:rPr>
        <w:t xml:space="preserve">является структурным подразделением </w:t>
      </w:r>
      <w:r w:rsidR="003E34FB">
        <w:rPr>
          <w:rFonts w:ascii="Times New Roman" w:hAnsi="Times New Roman" w:cs="Times New Roman"/>
          <w:sz w:val="28"/>
          <w:szCs w:val="28"/>
        </w:rPr>
        <w:br/>
      </w:r>
      <w:r w:rsidRPr="007D2B24">
        <w:rPr>
          <w:rFonts w:ascii="Times New Roman" w:hAnsi="Times New Roman" w:cs="Times New Roman"/>
          <w:sz w:val="28"/>
          <w:szCs w:val="28"/>
        </w:rPr>
        <w:t xml:space="preserve">ГУ «Аппарат </w:t>
      </w:r>
      <w:proofErr w:type="spellStart"/>
      <w:r w:rsidRPr="007D2B24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7D2B24">
        <w:rPr>
          <w:rFonts w:ascii="Times New Roman" w:hAnsi="Times New Roman" w:cs="Times New Roman"/>
          <w:sz w:val="28"/>
          <w:szCs w:val="28"/>
        </w:rPr>
        <w:t xml:space="preserve"> Карагандинской области».</w:t>
      </w:r>
    </w:p>
    <w:p w14:paraId="0A269BBE" w14:textId="77777777" w:rsidR="007D2B24" w:rsidRPr="007D2B24" w:rsidRDefault="007D2B24" w:rsidP="007D2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B24">
        <w:rPr>
          <w:rFonts w:ascii="Times New Roman" w:hAnsi="Times New Roman" w:cs="Times New Roman"/>
          <w:color w:val="000000"/>
          <w:sz w:val="28"/>
          <w:szCs w:val="28"/>
        </w:rPr>
        <w:t>2. Структурное подразделение в своей деятельности руководствуется Конституцией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p w14:paraId="063184CB" w14:textId="77777777" w:rsidR="007D2B24" w:rsidRPr="007D2B24" w:rsidRDefault="007D2B24" w:rsidP="007D2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B24">
        <w:rPr>
          <w:rFonts w:ascii="Times New Roman" w:hAnsi="Times New Roman" w:cs="Times New Roman"/>
          <w:color w:val="000000"/>
          <w:sz w:val="28"/>
          <w:szCs w:val="28"/>
        </w:rPr>
        <w:t>3. Структура, штатная численность структурного подразделения утверждаются уполномоченным должностным лицом государственного органа в порядке, установленном законодательством Республики Казахстан в пределах лимита штатной численности.</w:t>
      </w:r>
    </w:p>
    <w:p w14:paraId="34C01F23" w14:textId="6A47FD22" w:rsidR="007D2B24" w:rsidRPr="007D2B24" w:rsidRDefault="007D2B24" w:rsidP="007D2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B24">
        <w:rPr>
          <w:rFonts w:ascii="Times New Roman" w:hAnsi="Times New Roman" w:cs="Times New Roman"/>
          <w:color w:val="000000"/>
          <w:sz w:val="28"/>
          <w:szCs w:val="28"/>
        </w:rPr>
        <w:t>4. Структурное подразделение состоит из:</w:t>
      </w:r>
    </w:p>
    <w:p w14:paraId="49774ED1" w14:textId="05714BF5" w:rsidR="007D2B24" w:rsidRPr="007D2B24" w:rsidRDefault="007D2B24" w:rsidP="007D2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B24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441A3D">
        <w:rPr>
          <w:rFonts w:ascii="Times New Roman" w:hAnsi="Times New Roman" w:cs="Times New Roman"/>
          <w:color w:val="000000"/>
          <w:sz w:val="28"/>
          <w:szCs w:val="28"/>
          <w:lang w:val="kk-KZ"/>
        </w:rPr>
        <w:t>Руководителя отдела;</w:t>
      </w:r>
    </w:p>
    <w:p w14:paraId="01177E3F" w14:textId="60FDBCCE" w:rsidR="007D2B24" w:rsidRPr="007D2B24" w:rsidRDefault="007D2B24" w:rsidP="007D2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B24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441A3D">
        <w:rPr>
          <w:rFonts w:ascii="Times New Roman" w:hAnsi="Times New Roman" w:cs="Times New Roman"/>
          <w:color w:val="000000"/>
          <w:sz w:val="28"/>
          <w:szCs w:val="28"/>
          <w:lang w:val="kk-KZ"/>
        </w:rPr>
        <w:t>Главных инспекторов</w:t>
      </w:r>
      <w:r w:rsidRPr="007D2B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D52F3F3" w14:textId="1CDE3414" w:rsidR="007D2B24" w:rsidRDefault="007D2B24" w:rsidP="007D2B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D2B24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441A3D">
        <w:rPr>
          <w:rFonts w:ascii="Times New Roman" w:hAnsi="Times New Roman" w:cs="Times New Roman"/>
          <w:color w:val="000000"/>
          <w:sz w:val="28"/>
          <w:szCs w:val="28"/>
          <w:lang w:val="kk-KZ"/>
        </w:rPr>
        <w:t>Главн</w:t>
      </w:r>
      <w:r w:rsidR="008C2742">
        <w:rPr>
          <w:rFonts w:ascii="Times New Roman" w:hAnsi="Times New Roman" w:cs="Times New Roman"/>
          <w:color w:val="000000"/>
          <w:sz w:val="28"/>
          <w:szCs w:val="28"/>
          <w:lang w:val="kk-KZ"/>
        </w:rPr>
        <w:t>ого</w:t>
      </w:r>
      <w:r w:rsidR="00441A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специалист</w:t>
      </w:r>
      <w:r w:rsidR="008C2742">
        <w:rPr>
          <w:rFonts w:ascii="Times New Roman" w:hAnsi="Times New Roman" w:cs="Times New Roman"/>
          <w:color w:val="000000"/>
          <w:sz w:val="28"/>
          <w:szCs w:val="28"/>
          <w:lang w:val="kk-KZ"/>
        </w:rPr>
        <w:t>а;</w:t>
      </w:r>
    </w:p>
    <w:p w14:paraId="1380A2A8" w14:textId="04D09A30" w:rsidR="008C2742" w:rsidRPr="007D2B24" w:rsidRDefault="008C2742" w:rsidP="007D2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4) Ведущего специалиста.</w:t>
      </w:r>
    </w:p>
    <w:p w14:paraId="7265B2E7" w14:textId="77777777" w:rsidR="007D2B24" w:rsidRPr="007D2B24" w:rsidRDefault="007D2B24" w:rsidP="007D2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8D3670" w14:textId="77777777" w:rsidR="007D2B24" w:rsidRPr="007D2B24" w:rsidRDefault="007D2B24" w:rsidP="007D2B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2B24">
        <w:rPr>
          <w:rFonts w:ascii="Times New Roman" w:hAnsi="Times New Roman" w:cs="Times New Roman"/>
          <w:b/>
          <w:color w:val="000000"/>
          <w:sz w:val="28"/>
          <w:szCs w:val="28"/>
        </w:rPr>
        <w:t>Глава 2. Задачи, права и обязанности структурного подразделения государственного органа</w:t>
      </w:r>
    </w:p>
    <w:p w14:paraId="3E6E3D88" w14:textId="77777777" w:rsidR="007D2B24" w:rsidRPr="007D2B24" w:rsidRDefault="007D2B24" w:rsidP="007D2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3B51E4" w14:textId="77777777" w:rsidR="007D2B24" w:rsidRPr="007D2B24" w:rsidRDefault="007D2B24" w:rsidP="007D2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B24">
        <w:rPr>
          <w:rFonts w:ascii="Times New Roman" w:hAnsi="Times New Roman" w:cs="Times New Roman"/>
          <w:sz w:val="28"/>
          <w:szCs w:val="28"/>
        </w:rPr>
        <w:t>5. Задачи:</w:t>
      </w:r>
    </w:p>
    <w:p w14:paraId="4CC1563E" w14:textId="13C28BEF" w:rsidR="007D2B24" w:rsidRPr="00BE7F3E" w:rsidRDefault="007D2B24" w:rsidP="007D2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26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</w:t>
      </w:r>
      <w:r w:rsidRPr="00BE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свою деятельность по ГУ «Аппарат </w:t>
      </w:r>
      <w:proofErr w:type="spellStart"/>
      <w:r w:rsidRPr="00BE7F3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</w:t>
      </w:r>
      <w:proofErr w:type="spellEnd"/>
      <w:r w:rsidRPr="00BE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Карагандинской области </w:t>
      </w:r>
      <w:r w:rsidRPr="00BE7F3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(далее – Аппарат)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BE7F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областным управлениям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(далее - Управления) </w:t>
      </w:r>
      <w:r w:rsidRPr="00BE7F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4 основным направлениям:</w:t>
      </w:r>
    </w:p>
    <w:p w14:paraId="30166E21" w14:textId="77777777" w:rsidR="007D2B24" w:rsidRPr="00BE7F3E" w:rsidRDefault="007D2B24" w:rsidP="007D2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E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конкурса на занятие административной государственной должности корпуса «Б»;</w:t>
      </w:r>
    </w:p>
    <w:p w14:paraId="678BA727" w14:textId="77777777" w:rsidR="007D2B24" w:rsidRPr="00BE7F3E" w:rsidRDefault="007D2B24" w:rsidP="007D2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E7F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дисциплинарной ответственности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F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государственных служащих;</w:t>
      </w:r>
    </w:p>
    <w:p w14:paraId="739861BA" w14:textId="77777777" w:rsidR="007D2B24" w:rsidRPr="00BE7F3E" w:rsidRDefault="007D2B24" w:rsidP="007D2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E7F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переподготовка и повышение квалификации государственных служащих;</w:t>
      </w:r>
    </w:p>
    <w:p w14:paraId="37E9FF40" w14:textId="77777777" w:rsidR="007D2B24" w:rsidRPr="00BE7F3E" w:rsidRDefault="007D2B24" w:rsidP="007D2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E7F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представление кандидатур на награждение государственными наград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ами Республики Казахстан;</w:t>
      </w:r>
    </w:p>
    <w:p w14:paraId="26F21CA2" w14:textId="77777777" w:rsidR="007910A5" w:rsidRDefault="007D2B24" w:rsidP="007D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Pr="00BE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целостной системы управления персоналом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Аппарата </w:t>
      </w:r>
      <w:r w:rsidRPr="00BE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E7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1413949" w14:textId="77777777" w:rsidR="007D2B24" w:rsidRDefault="007D2B24" w:rsidP="007D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24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прохождения государственной службы в рамках целостной системы управления персоналом Аппарата и Управлений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3F7578" w14:textId="77777777" w:rsidR="007D2B24" w:rsidRDefault="007D2B24" w:rsidP="007D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BE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корпоративной культуры и развитие благоприятного социально-психологического трудового климата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Аппарате;</w:t>
      </w:r>
    </w:p>
    <w:p w14:paraId="538A4F2A" w14:textId="77777777" w:rsidR="007D2B24" w:rsidRDefault="007D2B24" w:rsidP="007D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BE7F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организация работы по подготовке материалов к представлению и вручению государственных наград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Республики Казахстан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0BDE8A" w14:textId="77777777" w:rsidR="007D2B24" w:rsidRDefault="007D2B24" w:rsidP="007D2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B24">
        <w:rPr>
          <w:rFonts w:ascii="Times New Roman" w:hAnsi="Times New Roman" w:cs="Times New Roman"/>
          <w:sz w:val="28"/>
          <w:szCs w:val="28"/>
        </w:rPr>
        <w:t>6. Права и обязанности:</w:t>
      </w:r>
    </w:p>
    <w:p w14:paraId="6E653DA1" w14:textId="77777777" w:rsidR="007D2B24" w:rsidRPr="00BE7F3E" w:rsidRDefault="007D2B24" w:rsidP="007D2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D77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запрашивает</w:t>
      </w:r>
      <w:r w:rsidRPr="00BE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получает от структурных подразделений государственного органа, местных исполнительных органов документы и сведения, необходимые для выполнения задач и функций, возложенных на нее Законом и настоящим положением;</w:t>
      </w:r>
    </w:p>
    <w:p w14:paraId="3CFA401A" w14:textId="77777777" w:rsidR="007D2B24" w:rsidRPr="00BE7F3E" w:rsidRDefault="007D2B24" w:rsidP="007D2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E7F3E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взаимодействует с уполномоченным органом по делам государственной службы или его территориальным подразделением</w:t>
      </w:r>
      <w:bookmarkStart w:id="1" w:name="z19"/>
      <w:bookmarkEnd w:id="1"/>
      <w:r w:rsidRPr="00BE7F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6779ED99" w14:textId="77777777" w:rsidR="007D2B24" w:rsidRDefault="007D2B24" w:rsidP="007D2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E7F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 обеспечивает исполнение требований инструктивных документов по награждению государственными наградами Республики Казахстан ме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стными исполнительными органами;</w:t>
      </w:r>
    </w:p>
    <w:p w14:paraId="4B9D03B6" w14:textId="77777777" w:rsidR="007D2B24" w:rsidRPr="00BE7F3E" w:rsidRDefault="007D2B24" w:rsidP="007D2B24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4) </w:t>
      </w:r>
      <w:r w:rsidRPr="00BE7F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реализует иные задачи и функции по управлению персоналом, определяемые законодательством Республики Казахстан в сфере государственной службы.</w:t>
      </w:r>
    </w:p>
    <w:p w14:paraId="61A443FE" w14:textId="77777777" w:rsidR="007D2B24" w:rsidRPr="00BE7F3E" w:rsidRDefault="007D2B24" w:rsidP="007D2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2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Службу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E7F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возлагаются дополнительные задачи и функции, не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E7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свойственные ее деятельности.</w:t>
      </w:r>
    </w:p>
    <w:p w14:paraId="75D1502C" w14:textId="77777777" w:rsidR="007D2B24" w:rsidRPr="008F700B" w:rsidRDefault="007D2B24" w:rsidP="00416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00B">
        <w:rPr>
          <w:rFonts w:ascii="Times New Roman" w:hAnsi="Times New Roman" w:cs="Times New Roman"/>
          <w:sz w:val="28"/>
          <w:szCs w:val="28"/>
        </w:rPr>
        <w:t>7. Функции:</w:t>
      </w:r>
    </w:p>
    <w:p w14:paraId="3B50A0BE" w14:textId="77777777" w:rsidR="00130DDE" w:rsidRPr="008F700B" w:rsidRDefault="00130DDE" w:rsidP="00130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8F700B">
        <w:rPr>
          <w:rFonts w:ascii="Times New Roman" w:hAnsi="Times New Roman" w:cs="Times New Roman"/>
          <w:sz w:val="28"/>
          <w:szCs w:val="28"/>
        </w:rPr>
        <w:t>реализация единой государственной политики в сфере государственной службы;</w:t>
      </w:r>
    </w:p>
    <w:p w14:paraId="1F337BDB" w14:textId="77777777" w:rsidR="00130DDE" w:rsidRPr="008F700B" w:rsidRDefault="00130DDE" w:rsidP="00130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00B">
        <w:rPr>
          <w:rFonts w:ascii="Times New Roman" w:hAnsi="Times New Roman" w:cs="Times New Roman"/>
          <w:sz w:val="28"/>
          <w:szCs w:val="28"/>
        </w:rPr>
        <w:t>2) с</w:t>
      </w:r>
      <w:r w:rsidRPr="008F700B">
        <w:rPr>
          <w:rFonts w:ascii="Times New Roman" w:hAnsi="Times New Roman" w:cs="Times New Roman"/>
          <w:bCs/>
          <w:sz w:val="28"/>
          <w:szCs w:val="28"/>
        </w:rPr>
        <w:t xml:space="preserve">оздание качественного профессионального государственного аппарата области, </w:t>
      </w:r>
      <w:r w:rsidRPr="008F700B">
        <w:rPr>
          <w:rFonts w:ascii="Times New Roman" w:hAnsi="Times New Roman" w:cs="Times New Roman"/>
          <w:sz w:val="28"/>
          <w:szCs w:val="28"/>
        </w:rPr>
        <w:t>обеспечивающего реализацию единой государственной политики, направленной на достижение поставленных стратегических целей и задач, указанных Главой государства и обозначенных Правительством РК;</w:t>
      </w:r>
    </w:p>
    <w:p w14:paraId="15234A71" w14:textId="77777777" w:rsidR="00130DDE" w:rsidRPr="008F700B" w:rsidRDefault="00130DDE" w:rsidP="00130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8F700B">
        <w:rPr>
          <w:rFonts w:ascii="Times New Roman" w:hAnsi="Times New Roman" w:cs="Times New Roman"/>
          <w:sz w:val="28"/>
          <w:szCs w:val="28"/>
        </w:rPr>
        <w:t>реализация ежегодных Посланий Главы государства народу Казахстана;</w:t>
      </w:r>
    </w:p>
    <w:p w14:paraId="05EB8847" w14:textId="302051AD" w:rsidR="00130DDE" w:rsidRPr="008F700B" w:rsidRDefault="00130DDE" w:rsidP="00130D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00B">
        <w:rPr>
          <w:rFonts w:ascii="Times New Roman" w:hAnsi="Times New Roman" w:cs="Times New Roman"/>
          <w:bCs/>
          <w:sz w:val="28"/>
          <w:szCs w:val="28"/>
        </w:rPr>
        <w:t>4) проведение ежегодной оценки эффективности деятельности местных исполнительных органов по блоку «Организационное развитие», по показателям «управление персоналом»;</w:t>
      </w:r>
      <w:r w:rsidRPr="008F700B">
        <w:rPr>
          <w:rFonts w:ascii="Arial" w:hAnsi="Arial" w:cs="Arial"/>
          <w:sz w:val="32"/>
          <w:szCs w:val="32"/>
        </w:rPr>
        <w:t xml:space="preserve"> </w:t>
      </w:r>
    </w:p>
    <w:p w14:paraId="37D7BA40" w14:textId="77777777" w:rsidR="00130DDE" w:rsidRPr="008F700B" w:rsidRDefault="00130DDE" w:rsidP="00130D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00B">
        <w:rPr>
          <w:rFonts w:ascii="Times New Roman" w:hAnsi="Times New Roman" w:cs="Times New Roman"/>
          <w:bCs/>
          <w:sz w:val="28"/>
          <w:szCs w:val="28"/>
        </w:rPr>
        <w:t>5) рассмотрение обращений физических и юридических лиц, подготовка проектов ответов и принятие необходимых мер по устранению нарушений действующего законодательства Республики Казахстан;</w:t>
      </w:r>
    </w:p>
    <w:p w14:paraId="6A10F467" w14:textId="77777777" w:rsidR="00130DDE" w:rsidRPr="008F700B" w:rsidRDefault="00130DDE" w:rsidP="00130D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00B">
        <w:rPr>
          <w:rFonts w:ascii="Times New Roman" w:hAnsi="Times New Roman" w:cs="Times New Roman"/>
          <w:bCs/>
          <w:sz w:val="28"/>
          <w:szCs w:val="28"/>
        </w:rPr>
        <w:t xml:space="preserve">6) обеспечение проектной деятельности аппарата (проектное управление) в рамках реализации миссии, стратегических задач и целей, возложенных на государственный орган; </w:t>
      </w:r>
    </w:p>
    <w:p w14:paraId="277CF461" w14:textId="77777777" w:rsidR="00130DDE" w:rsidRPr="008F700B" w:rsidRDefault="00130DDE" w:rsidP="00B11E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00B">
        <w:rPr>
          <w:rFonts w:ascii="Times New Roman" w:hAnsi="Times New Roman" w:cs="Times New Roman"/>
          <w:bCs/>
          <w:sz w:val="28"/>
          <w:szCs w:val="28"/>
        </w:rPr>
        <w:t>7) оказание методической и практической помощи акиматам городов и районов, исполнительным органам области в пределах своей компетенции, подготовка разъяснений от имени государственного органа по кадровым вопросам, согласно действующему законодательству;</w:t>
      </w:r>
    </w:p>
    <w:p w14:paraId="4C73DB4F" w14:textId="4AEDD9B7" w:rsidR="00130DDE" w:rsidRPr="008F700B" w:rsidRDefault="00130DDE" w:rsidP="00B1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0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разработка и реализация стратегии управления персоналом Аппарата и Управлений;</w:t>
      </w:r>
    </w:p>
    <w:p w14:paraId="13B13128" w14:textId="4AE18A21" w:rsidR="00130DDE" w:rsidRPr="008F700B" w:rsidRDefault="00130DDE" w:rsidP="00B11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анализ и планирование потребности в кадрах, </w:t>
      </w:r>
      <w:r w:rsidRPr="008F700B">
        <w:rPr>
          <w:rFonts w:ascii="Times New Roman" w:hAnsi="Times New Roman" w:cs="Times New Roman"/>
          <w:sz w:val="28"/>
          <w:szCs w:val="28"/>
        </w:rPr>
        <w:t>в том числе по специальностям и квалификациям</w:t>
      </w:r>
      <w:r w:rsidRPr="008F70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B77BA3" w14:textId="598026E4" w:rsidR="00130DDE" w:rsidRPr="00BE7F3E" w:rsidRDefault="00130DDE" w:rsidP="00B11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00B">
        <w:rPr>
          <w:rFonts w:ascii="Times New Roman" w:eastAsia="Times New Roman" w:hAnsi="Times New Roman" w:cs="Times New Roman"/>
          <w:sz w:val="28"/>
          <w:szCs w:val="28"/>
          <w:lang w:eastAsia="ru-RU"/>
        </w:rPr>
        <w:t>10) формирование кадрового состава в Аппарате и Управле</w:t>
      </w:r>
      <w:r w:rsidRPr="00BE7F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Pr="00BE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конкурсного отбора, включая следующие этапы:</w:t>
      </w:r>
      <w:r w:rsidRPr="00BE7F3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(публикация объявления о проведении конкурса, прием документов от лиц, изъявивших желание принять участие в конкурсе, рассмотрение документов участников конкурса, организация собеседования с участниками конкурса, проводимое конкурсной комиссией и заключительного заседания конкурсной комиссии);</w:t>
      </w:r>
    </w:p>
    <w:p w14:paraId="0D0EE739" w14:textId="356CCE88" w:rsidR="00130DDE" w:rsidRDefault="00130DDE" w:rsidP="00130D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E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мониторинг кадров и ведение кадрового делопроизводства Аппарата, в том числе в единой автоматизированной базе данных </w:t>
      </w:r>
      <w:r w:rsidRPr="00BE7F3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(информационной системе)</w:t>
      </w:r>
      <w:r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</w:t>
      </w:r>
      <w:r w:rsidRPr="00BE7F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персоналу государственной службы «Е-</w:t>
      </w:r>
      <w:proofErr w:type="spellStart"/>
      <w:r w:rsidRPr="00BE7F3E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BE7F3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координация работы в Управлениях</w:t>
      </w:r>
      <w:bookmarkStart w:id="2" w:name="z14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C9225E" w14:textId="59ED97E8" w:rsidR="00130DDE" w:rsidRPr="00BE7F3E" w:rsidRDefault="00130DDE" w:rsidP="00130D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E7F3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организация профессиональной адаптации и наставничества в Аппарате и координация работы в Управлениях;</w:t>
      </w:r>
    </w:p>
    <w:p w14:paraId="32382D84" w14:textId="3CBE0A91" w:rsidR="00130DDE" w:rsidRPr="00BE7F3E" w:rsidRDefault="00130DDE" w:rsidP="00130D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BE7F3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обеспечение профессионального развития кадров государственного органа, в том числе путем организации стажировок, подготовки</w:t>
      </w:r>
      <w:r w:rsidRPr="00BE7F3E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,</w:t>
      </w:r>
      <w:r w:rsidRPr="00BE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переподготовки, повышения квалификации государственных </w:t>
      </w:r>
      <w:proofErr w:type="spellStart"/>
      <w:r w:rsidRPr="00BE7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служащихв</w:t>
      </w:r>
      <w:proofErr w:type="spellEnd"/>
      <w:r w:rsidRPr="00BE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Аппарате и координация работы в Управлениях;</w:t>
      </w:r>
    </w:p>
    <w:p w14:paraId="3036F1BA" w14:textId="0ED2A586" w:rsidR="00130DDE" w:rsidRPr="00BE7F3E" w:rsidRDefault="00130DDE" w:rsidP="00130D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E7F3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организация и обеспечение деятельности конкурсной, дисциплинарной, аттестационной и иных комиссий по кадровым вопросам в Аппарате и Управлениях;</w:t>
      </w:r>
    </w:p>
    <w:p w14:paraId="46E43F11" w14:textId="15954892" w:rsidR="00130DDE" w:rsidRPr="00BE7F3E" w:rsidRDefault="00130DDE" w:rsidP="00130D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BE7F3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проведение служебного расследования в Аппарате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E7F3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участие в его проведении в Управлениях;</w:t>
      </w:r>
    </w:p>
    <w:p w14:paraId="3D54487E" w14:textId="77C3F41B" w:rsidR="00130DDE" w:rsidRDefault="00130DDE" w:rsidP="00130D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16</w:t>
      </w:r>
      <w:r w:rsidRPr="00BE7F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F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соблюдения процедур отбора на государственную службу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аттестации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Аппарате </w:t>
      </w:r>
      <w:r w:rsidRPr="00EF409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Управлениях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6DD107" w14:textId="3821F38B" w:rsidR="00130DDE" w:rsidRPr="00BE7F3E" w:rsidRDefault="00130DDE" w:rsidP="00130D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</w:t>
      </w:r>
      <w:r w:rsidRPr="00BE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соблюдения процедур прохождения и прекращения государственной службы, проведения служебных расследований, обучения, в том числе в единой автоматизированной базе данных </w:t>
      </w:r>
      <w:r w:rsidRPr="00BE7F3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(информационной системе)</w:t>
      </w:r>
      <w:r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</w:t>
      </w:r>
      <w:r w:rsidRPr="00BE7F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персоналу государственной службы в Аппарате;</w:t>
      </w:r>
    </w:p>
    <w:p w14:paraId="40F8EFC8" w14:textId="66C58F93" w:rsidR="00130DDE" w:rsidRPr="004168FE" w:rsidRDefault="00130DDE" w:rsidP="00130D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BE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организация работы по оформлению документов, связанных с </w:t>
      </w:r>
      <w:r w:rsidRPr="004168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прохождением государственными служащими государственной службы, осуществление учета персональных данных государственных служащих, организация проведения оценки деятельности административных государственных служащих в Аппарате и координация работы в Управлениях.</w:t>
      </w:r>
      <w:bookmarkStart w:id="3" w:name="z15"/>
      <w:bookmarkEnd w:id="3"/>
    </w:p>
    <w:p w14:paraId="29139743" w14:textId="65029037" w:rsidR="00130DDE" w:rsidRPr="004168FE" w:rsidRDefault="00130DDE" w:rsidP="00130D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8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168F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обеспечение исполнения в Аппарате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168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законодательства и законодательства о государственной службе, обеспечение соблюдения режима и условий труда, а также ограничений, связанных с пребыванием на государственной службе;</w:t>
      </w:r>
    </w:p>
    <w:p w14:paraId="6F9EA361" w14:textId="6E2FA536" w:rsidR="00130DDE" w:rsidRPr="004168FE" w:rsidRDefault="00130DDE" w:rsidP="00130D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168F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обеспечение социальной и правовой защищенности государственных служащих, разработка порядка применения поощрений государственных служащих в Аппарате</w:t>
      </w:r>
      <w:bookmarkStart w:id="4" w:name="z16"/>
      <w:bookmarkEnd w:id="4"/>
      <w:r w:rsidRPr="004168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EEA95D" w14:textId="5ADB9BAD" w:rsidR="00130DDE" w:rsidRPr="004168FE" w:rsidRDefault="00130DDE" w:rsidP="00130D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21</w:t>
      </w:r>
      <w:r w:rsidRPr="004168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</w:t>
      </w:r>
      <w:r w:rsidRPr="004168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рганизация работы по представлению и вручению государственных наград Республики Казахстан в соответствии с Законом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Pr="004168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«О государственных </w:t>
      </w:r>
      <w:r w:rsidRPr="004168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наградах Республики Казахстан», Инструкцией о порядке представления, вручения, учета и хранения государственных наград Республики Казахстан;</w:t>
      </w:r>
    </w:p>
    <w:p w14:paraId="65E428A1" w14:textId="5ADB004D" w:rsidR="00130DDE" w:rsidRPr="004168FE" w:rsidRDefault="00130DDE" w:rsidP="00130D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22</w:t>
      </w:r>
      <w:r w:rsidRPr="004168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Pr="004168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оординация и организация работы по награждению подвесками «Алтын алқа» и «Күміс алқа» многодетных матерей от акимов городов и районов;</w:t>
      </w:r>
    </w:p>
    <w:p w14:paraId="7CF78C24" w14:textId="17D506EB" w:rsidR="00130DDE" w:rsidRPr="00BE7F3E" w:rsidRDefault="00130DDE" w:rsidP="00130DDE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23</w:t>
      </w:r>
      <w:r w:rsidRPr="004168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Pr="004168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рганизация проведения заседаний Рабочей группы по государственным наградам при акиме области.</w:t>
      </w:r>
    </w:p>
    <w:p w14:paraId="5070EFB8" w14:textId="77777777" w:rsidR="002C4FD7" w:rsidRPr="004168FE" w:rsidRDefault="002C4FD7" w:rsidP="004168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D4D701" w14:textId="17A93F76" w:rsidR="004168FE" w:rsidRDefault="004168FE" w:rsidP="004168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68FE">
        <w:rPr>
          <w:rFonts w:ascii="Times New Roman" w:hAnsi="Times New Roman" w:cs="Times New Roman"/>
          <w:b/>
          <w:color w:val="000000"/>
          <w:sz w:val="28"/>
          <w:szCs w:val="28"/>
        </w:rPr>
        <w:t>Глава 3. Организация деятельности структурного подразделения государственного органа</w:t>
      </w:r>
    </w:p>
    <w:p w14:paraId="52F44EA2" w14:textId="77777777" w:rsidR="002C4FD7" w:rsidRPr="004168FE" w:rsidRDefault="002C4FD7" w:rsidP="004168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48FD88" w14:textId="77777777" w:rsidR="004168FE" w:rsidRPr="004168FE" w:rsidRDefault="004168FE" w:rsidP="00416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z44"/>
      <w:r w:rsidRPr="004168FE">
        <w:rPr>
          <w:rFonts w:ascii="Times New Roman" w:hAnsi="Times New Roman" w:cs="Times New Roman"/>
          <w:color w:val="000000"/>
          <w:sz w:val="28"/>
          <w:szCs w:val="28"/>
        </w:rPr>
        <w:t>8. Структурное подразделение обладает правами и обязанностями, необходимыми для реализации его задач,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p w14:paraId="77331EC6" w14:textId="77777777" w:rsidR="004168FE" w:rsidRPr="004168FE" w:rsidRDefault="004168FE" w:rsidP="00416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z45"/>
      <w:bookmarkEnd w:id="5"/>
      <w:r w:rsidRPr="004168FE">
        <w:rPr>
          <w:rFonts w:ascii="Times New Roman" w:hAnsi="Times New Roman" w:cs="Times New Roman"/>
          <w:color w:val="000000"/>
          <w:sz w:val="28"/>
          <w:szCs w:val="28"/>
        </w:rPr>
        <w:t>9. Структурное подразделение государственного органа возглавляет руководитель, назначаемый на должность и освобождаемый от должности в порядке, установленном законодательством Республики Казахстан.</w:t>
      </w:r>
    </w:p>
    <w:bookmarkEnd w:id="6"/>
    <w:p w14:paraId="7F307FFF" w14:textId="77777777" w:rsidR="004168FE" w:rsidRPr="004168FE" w:rsidRDefault="004168FE" w:rsidP="00416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8FE">
        <w:rPr>
          <w:rFonts w:ascii="Times New Roman" w:hAnsi="Times New Roman" w:cs="Times New Roman"/>
          <w:color w:val="000000"/>
          <w:sz w:val="28"/>
          <w:szCs w:val="28"/>
        </w:rPr>
        <w:t>10. Руководитель структурного подразделения государственного органа в случаях, установленных законодательством, имеет заместителя (заместителей).</w:t>
      </w:r>
    </w:p>
    <w:p w14:paraId="02AB5366" w14:textId="77777777" w:rsidR="004168FE" w:rsidRPr="004168FE" w:rsidRDefault="004168FE" w:rsidP="00416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z47"/>
      <w:r w:rsidRPr="004168FE">
        <w:rPr>
          <w:rFonts w:ascii="Times New Roman" w:hAnsi="Times New Roman" w:cs="Times New Roman"/>
          <w:color w:val="000000"/>
          <w:sz w:val="28"/>
          <w:szCs w:val="28"/>
        </w:rPr>
        <w:t>11. Руководитель структурного подразделения государственного органа осуществляет общее руководство деятельностью структурного подразделения и несет персональную ответственность за выполнение возложенных на структурное подразделение государственного органа задач и осуществление им своих полномочий.</w:t>
      </w:r>
    </w:p>
    <w:p w14:paraId="01AB29FA" w14:textId="77777777" w:rsidR="004168FE" w:rsidRPr="004168FE" w:rsidRDefault="004168FE" w:rsidP="00416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z48"/>
      <w:bookmarkEnd w:id="7"/>
      <w:r w:rsidRPr="004168FE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bookmarkStart w:id="9" w:name="_Hlk75553495"/>
      <w:r w:rsidRPr="004168FE">
        <w:rPr>
          <w:rFonts w:ascii="Times New Roman" w:hAnsi="Times New Roman" w:cs="Times New Roman"/>
          <w:color w:val="000000"/>
          <w:sz w:val="28"/>
          <w:szCs w:val="28"/>
        </w:rPr>
        <w:t>Руководитель структурного подразделения представляет руководству государственного органа предложения по структуре и штатной численности структурного подразделения</w:t>
      </w:r>
      <w:bookmarkEnd w:id="9"/>
      <w:r w:rsidRPr="004168F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bookmarkEnd w:id="8"/>
    <w:p w14:paraId="1E761EF6" w14:textId="77777777" w:rsidR="004168FE" w:rsidRPr="004168FE" w:rsidRDefault="004168FE" w:rsidP="00416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8FE">
        <w:rPr>
          <w:rFonts w:ascii="Times New Roman" w:hAnsi="Times New Roman" w:cs="Times New Roman"/>
          <w:sz w:val="28"/>
          <w:szCs w:val="28"/>
        </w:rPr>
        <w:t>13. Документы, направляемые от имени структурного подразделения государственного органа в другие структурные подразделения по вопросам, входящим в компетенцию структурного подразделения, подписываются руководителем структурного подразделения, а в случае отсутствия – лицом, его замещающим.</w:t>
      </w:r>
    </w:p>
    <w:p w14:paraId="348E8440" w14:textId="77777777" w:rsidR="004168FE" w:rsidRDefault="004168FE" w:rsidP="00416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DF948B5" w14:textId="77777777" w:rsidR="00B11E96" w:rsidRPr="004168FE" w:rsidRDefault="00B11E96" w:rsidP="00416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D12D6A9" w14:textId="77777777" w:rsidR="004168FE" w:rsidRDefault="004168FE" w:rsidP="004168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единой</w:t>
      </w:r>
      <w:r w:rsidRPr="009351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службы </w:t>
      </w:r>
    </w:p>
    <w:p w14:paraId="56C2066E" w14:textId="77777777" w:rsidR="004168FE" w:rsidRDefault="004168FE" w:rsidP="004168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управления персоналом</w:t>
      </w:r>
      <w:r w:rsidR="00A526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</w:t>
      </w:r>
    </w:p>
    <w:p w14:paraId="6C7D9FAC" w14:textId="77777777" w:rsidR="00A5262A" w:rsidRPr="00A5262A" w:rsidRDefault="00A5262A" w:rsidP="004168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развития человеческих ресурсов</w:t>
      </w:r>
    </w:p>
    <w:p w14:paraId="0C7A41C7" w14:textId="0E8ACECD" w:rsidR="00F770B6" w:rsidRPr="004168FE" w:rsidRDefault="004168FE" w:rsidP="008F7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аппарата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B11E9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__________________________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r w:rsidRPr="0093516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Айтжанова</w:t>
      </w:r>
    </w:p>
    <w:sectPr w:rsidR="00F770B6" w:rsidRPr="004168FE" w:rsidSect="00B11E9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C1C4D"/>
    <w:multiLevelType w:val="hybridMultilevel"/>
    <w:tmpl w:val="CEF049C2"/>
    <w:lvl w:ilvl="0" w:tplc="018A44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644ED0"/>
    <w:multiLevelType w:val="hybridMultilevel"/>
    <w:tmpl w:val="391E805E"/>
    <w:lvl w:ilvl="0" w:tplc="1444C4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1E1FBC"/>
    <w:multiLevelType w:val="hybridMultilevel"/>
    <w:tmpl w:val="C4CA33E4"/>
    <w:lvl w:ilvl="0" w:tplc="821CEE04">
      <w:start w:val="17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48119B7"/>
    <w:multiLevelType w:val="hybridMultilevel"/>
    <w:tmpl w:val="6A9416DE"/>
    <w:lvl w:ilvl="0" w:tplc="2BD63A3C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5BF49C1"/>
    <w:multiLevelType w:val="hybridMultilevel"/>
    <w:tmpl w:val="B7860240"/>
    <w:lvl w:ilvl="0" w:tplc="B184B5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6136D4"/>
    <w:multiLevelType w:val="hybridMultilevel"/>
    <w:tmpl w:val="7AAEC33A"/>
    <w:lvl w:ilvl="0" w:tplc="FC7EFA0E">
      <w:start w:val="14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09049ED"/>
    <w:multiLevelType w:val="multilevel"/>
    <w:tmpl w:val="B60C5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29"/>
    <w:rsid w:val="000269E4"/>
    <w:rsid w:val="00041146"/>
    <w:rsid w:val="00085BE8"/>
    <w:rsid w:val="000C60F9"/>
    <w:rsid w:val="000D11D4"/>
    <w:rsid w:val="000D2DC8"/>
    <w:rsid w:val="000D61E2"/>
    <w:rsid w:val="00124C67"/>
    <w:rsid w:val="00130DDE"/>
    <w:rsid w:val="001539D6"/>
    <w:rsid w:val="0018124A"/>
    <w:rsid w:val="00182DCD"/>
    <w:rsid w:val="001C552A"/>
    <w:rsid w:val="001F297A"/>
    <w:rsid w:val="00223F49"/>
    <w:rsid w:val="002410E6"/>
    <w:rsid w:val="002472D2"/>
    <w:rsid w:val="00250D59"/>
    <w:rsid w:val="00263BF7"/>
    <w:rsid w:val="002677BC"/>
    <w:rsid w:val="00272CA0"/>
    <w:rsid w:val="0027756C"/>
    <w:rsid w:val="002777FA"/>
    <w:rsid w:val="00286982"/>
    <w:rsid w:val="002B1704"/>
    <w:rsid w:val="002C4CEC"/>
    <w:rsid w:val="002C4FD7"/>
    <w:rsid w:val="002D61B5"/>
    <w:rsid w:val="002E4A24"/>
    <w:rsid w:val="002E4E8A"/>
    <w:rsid w:val="00330E13"/>
    <w:rsid w:val="00333975"/>
    <w:rsid w:val="003566E1"/>
    <w:rsid w:val="00361232"/>
    <w:rsid w:val="00367DFE"/>
    <w:rsid w:val="003A4461"/>
    <w:rsid w:val="003D7FBD"/>
    <w:rsid w:val="003E34FB"/>
    <w:rsid w:val="003F278F"/>
    <w:rsid w:val="004168FE"/>
    <w:rsid w:val="004210BA"/>
    <w:rsid w:val="00441A3D"/>
    <w:rsid w:val="004C70D8"/>
    <w:rsid w:val="004E201A"/>
    <w:rsid w:val="00505665"/>
    <w:rsid w:val="00507FA0"/>
    <w:rsid w:val="00522BAC"/>
    <w:rsid w:val="005379B3"/>
    <w:rsid w:val="00544567"/>
    <w:rsid w:val="005F52D4"/>
    <w:rsid w:val="006012F3"/>
    <w:rsid w:val="006109CE"/>
    <w:rsid w:val="0066258E"/>
    <w:rsid w:val="006873C2"/>
    <w:rsid w:val="006A0C9C"/>
    <w:rsid w:val="00715549"/>
    <w:rsid w:val="00731CBD"/>
    <w:rsid w:val="007910A5"/>
    <w:rsid w:val="007C4A3D"/>
    <w:rsid w:val="007D2B24"/>
    <w:rsid w:val="007D6E23"/>
    <w:rsid w:val="00840455"/>
    <w:rsid w:val="0085238F"/>
    <w:rsid w:val="00871C3A"/>
    <w:rsid w:val="00873069"/>
    <w:rsid w:val="008B48EC"/>
    <w:rsid w:val="008C2742"/>
    <w:rsid w:val="008D5EB2"/>
    <w:rsid w:val="008F700B"/>
    <w:rsid w:val="00902811"/>
    <w:rsid w:val="009412CC"/>
    <w:rsid w:val="0095778A"/>
    <w:rsid w:val="009749C5"/>
    <w:rsid w:val="00985BEB"/>
    <w:rsid w:val="00991D77"/>
    <w:rsid w:val="009A5C8C"/>
    <w:rsid w:val="009E0577"/>
    <w:rsid w:val="00A14EF0"/>
    <w:rsid w:val="00A37D9F"/>
    <w:rsid w:val="00A5262A"/>
    <w:rsid w:val="00A62EFB"/>
    <w:rsid w:val="00AD3933"/>
    <w:rsid w:val="00B06B98"/>
    <w:rsid w:val="00B11E96"/>
    <w:rsid w:val="00B17B74"/>
    <w:rsid w:val="00B6766A"/>
    <w:rsid w:val="00B71324"/>
    <w:rsid w:val="00BD1DFA"/>
    <w:rsid w:val="00BD447C"/>
    <w:rsid w:val="00BE7F3E"/>
    <w:rsid w:val="00C00978"/>
    <w:rsid w:val="00C02B17"/>
    <w:rsid w:val="00C33031"/>
    <w:rsid w:val="00C33FB4"/>
    <w:rsid w:val="00C60678"/>
    <w:rsid w:val="00C6332C"/>
    <w:rsid w:val="00C82A29"/>
    <w:rsid w:val="00C95C6A"/>
    <w:rsid w:val="00CA0D40"/>
    <w:rsid w:val="00CD05A2"/>
    <w:rsid w:val="00CD0AB3"/>
    <w:rsid w:val="00CE603B"/>
    <w:rsid w:val="00D23D7D"/>
    <w:rsid w:val="00D24320"/>
    <w:rsid w:val="00D26A65"/>
    <w:rsid w:val="00D343BA"/>
    <w:rsid w:val="00D41491"/>
    <w:rsid w:val="00D41E8B"/>
    <w:rsid w:val="00D834A6"/>
    <w:rsid w:val="00D84C3A"/>
    <w:rsid w:val="00DA6AB8"/>
    <w:rsid w:val="00DD6916"/>
    <w:rsid w:val="00DE6832"/>
    <w:rsid w:val="00E11577"/>
    <w:rsid w:val="00E11EB9"/>
    <w:rsid w:val="00E1753F"/>
    <w:rsid w:val="00E40674"/>
    <w:rsid w:val="00E5459F"/>
    <w:rsid w:val="00E82F66"/>
    <w:rsid w:val="00EC0558"/>
    <w:rsid w:val="00EF409C"/>
    <w:rsid w:val="00F12140"/>
    <w:rsid w:val="00F32173"/>
    <w:rsid w:val="00F350BB"/>
    <w:rsid w:val="00F40606"/>
    <w:rsid w:val="00F52FB3"/>
    <w:rsid w:val="00F536A6"/>
    <w:rsid w:val="00F6002C"/>
    <w:rsid w:val="00F770B6"/>
    <w:rsid w:val="00F800E3"/>
    <w:rsid w:val="00F92E41"/>
    <w:rsid w:val="00F94D82"/>
    <w:rsid w:val="00FB4177"/>
    <w:rsid w:val="00FC69E0"/>
    <w:rsid w:val="00FF1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2EF6"/>
  <w15:docId w15:val="{E4174F35-9AEF-4D2F-9F8C-5C8AE724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61E2"/>
  </w:style>
  <w:style w:type="paragraph" w:styleId="1">
    <w:name w:val="heading 1"/>
    <w:basedOn w:val="a"/>
    <w:next w:val="a"/>
    <w:link w:val="10"/>
    <w:uiPriority w:val="9"/>
    <w:qFormat/>
    <w:rsid w:val="00C606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411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11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1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114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350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F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606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ody Text"/>
    <w:basedOn w:val="a"/>
    <w:link w:val="a9"/>
    <w:rsid w:val="004168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168F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37466-26E3-4E04-A1B4-1FDD26B2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cp:lastPrinted>2022-09-27T09:23:00Z</cp:lastPrinted>
  <dcterms:created xsi:type="dcterms:W3CDTF">2024-02-28T09:30:00Z</dcterms:created>
  <dcterms:modified xsi:type="dcterms:W3CDTF">2024-02-29T05:17:00Z</dcterms:modified>
</cp:coreProperties>
</file>