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E0" w:rsidRPr="00A51064" w:rsidRDefault="005B55E0" w:rsidP="00A5106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51064">
        <w:rPr>
          <w:rFonts w:ascii="Times New Roman" w:hAnsi="Times New Roman"/>
          <w:b/>
          <w:sz w:val="28"/>
          <w:szCs w:val="28"/>
          <w:lang w:val="kk-KZ"/>
        </w:rPr>
        <w:t xml:space="preserve">Протокол </w:t>
      </w:r>
      <w:r w:rsidRPr="00A51064">
        <w:rPr>
          <w:rFonts w:ascii="Times New Roman" w:hAnsi="Times New Roman"/>
          <w:b/>
          <w:sz w:val="28"/>
          <w:szCs w:val="28"/>
        </w:rPr>
        <w:t xml:space="preserve">№ </w:t>
      </w:r>
      <w:r w:rsidR="00584B02">
        <w:rPr>
          <w:rFonts w:ascii="Times New Roman" w:hAnsi="Times New Roman"/>
          <w:b/>
          <w:sz w:val="28"/>
          <w:szCs w:val="28"/>
        </w:rPr>
        <w:t>2</w:t>
      </w:r>
    </w:p>
    <w:p w:rsidR="005B55E0" w:rsidRPr="00A51064" w:rsidRDefault="005955CE" w:rsidP="00A5106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51064">
        <w:rPr>
          <w:rFonts w:ascii="Times New Roman" w:hAnsi="Times New Roman"/>
          <w:b/>
          <w:sz w:val="28"/>
          <w:szCs w:val="28"/>
        </w:rPr>
        <w:t>з</w:t>
      </w:r>
      <w:r w:rsidR="005B55E0" w:rsidRPr="00A51064">
        <w:rPr>
          <w:rFonts w:ascii="Times New Roman" w:hAnsi="Times New Roman"/>
          <w:b/>
          <w:sz w:val="28"/>
          <w:szCs w:val="28"/>
        </w:rPr>
        <w:t>а</w:t>
      </w:r>
      <w:r w:rsidR="00D818EB" w:rsidRPr="00A51064">
        <w:rPr>
          <w:rFonts w:ascii="Times New Roman" w:hAnsi="Times New Roman"/>
          <w:b/>
          <w:sz w:val="28"/>
          <w:szCs w:val="28"/>
        </w:rPr>
        <w:t xml:space="preserve">седания Президиума Общественного </w:t>
      </w:r>
      <w:r w:rsidR="005B55E0" w:rsidRPr="00A51064">
        <w:rPr>
          <w:rFonts w:ascii="Times New Roman" w:hAnsi="Times New Roman"/>
          <w:b/>
          <w:sz w:val="28"/>
          <w:szCs w:val="28"/>
        </w:rPr>
        <w:t>совет</w:t>
      </w:r>
      <w:r w:rsidR="00D818EB" w:rsidRPr="00A51064">
        <w:rPr>
          <w:rFonts w:ascii="Times New Roman" w:hAnsi="Times New Roman"/>
          <w:b/>
          <w:sz w:val="28"/>
          <w:szCs w:val="28"/>
        </w:rPr>
        <w:t>а</w:t>
      </w:r>
    </w:p>
    <w:p w:rsidR="005B55E0" w:rsidRPr="00A51064" w:rsidRDefault="005B55E0" w:rsidP="00A5106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51064">
        <w:rPr>
          <w:rFonts w:ascii="Times New Roman" w:hAnsi="Times New Roman"/>
          <w:b/>
          <w:sz w:val="28"/>
          <w:szCs w:val="28"/>
        </w:rPr>
        <w:t>Костанайской области</w:t>
      </w:r>
    </w:p>
    <w:p w:rsidR="005B55E0" w:rsidRPr="00A51064" w:rsidRDefault="005B55E0" w:rsidP="00A5106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B55E0" w:rsidRPr="0006686B" w:rsidRDefault="005B55E0" w:rsidP="00A51064">
      <w:pPr>
        <w:pStyle w:val="aa"/>
        <w:rPr>
          <w:rFonts w:ascii="Times New Roman" w:hAnsi="Times New Roman"/>
          <w:i/>
          <w:sz w:val="24"/>
          <w:szCs w:val="28"/>
        </w:rPr>
      </w:pPr>
      <w:r w:rsidRPr="0006686B">
        <w:rPr>
          <w:rFonts w:ascii="Times New Roman" w:hAnsi="Times New Roman"/>
          <w:i/>
          <w:sz w:val="24"/>
          <w:szCs w:val="28"/>
        </w:rPr>
        <w:t xml:space="preserve">г. Костанай                                                                            </w:t>
      </w:r>
      <w:r w:rsidR="00A51064">
        <w:rPr>
          <w:rFonts w:ascii="Times New Roman" w:hAnsi="Times New Roman"/>
          <w:i/>
          <w:sz w:val="24"/>
          <w:szCs w:val="28"/>
        </w:rPr>
        <w:t xml:space="preserve">                            </w:t>
      </w:r>
      <w:r w:rsidR="0006686B">
        <w:rPr>
          <w:rFonts w:ascii="Times New Roman" w:hAnsi="Times New Roman"/>
          <w:i/>
          <w:sz w:val="24"/>
          <w:szCs w:val="28"/>
        </w:rPr>
        <w:t xml:space="preserve"> </w:t>
      </w:r>
      <w:r w:rsidR="00584B02">
        <w:rPr>
          <w:rFonts w:ascii="Times New Roman" w:hAnsi="Times New Roman"/>
          <w:i/>
          <w:sz w:val="24"/>
          <w:szCs w:val="28"/>
        </w:rPr>
        <w:t>21 февраля</w:t>
      </w:r>
      <w:r w:rsidR="006B6E39">
        <w:rPr>
          <w:rFonts w:ascii="Times New Roman" w:hAnsi="Times New Roman"/>
          <w:i/>
          <w:sz w:val="24"/>
          <w:szCs w:val="28"/>
        </w:rPr>
        <w:t xml:space="preserve"> </w:t>
      </w:r>
      <w:r w:rsidRPr="0006686B">
        <w:rPr>
          <w:rFonts w:ascii="Times New Roman" w:hAnsi="Times New Roman"/>
          <w:i/>
          <w:sz w:val="24"/>
          <w:szCs w:val="28"/>
        </w:rPr>
        <w:t>202</w:t>
      </w:r>
      <w:r w:rsidR="00584B02">
        <w:rPr>
          <w:rFonts w:ascii="Times New Roman" w:hAnsi="Times New Roman"/>
          <w:i/>
          <w:sz w:val="24"/>
          <w:szCs w:val="28"/>
        </w:rPr>
        <w:t>4</w:t>
      </w:r>
      <w:r w:rsidRPr="0006686B">
        <w:rPr>
          <w:rFonts w:ascii="Times New Roman" w:hAnsi="Times New Roman"/>
          <w:i/>
          <w:sz w:val="24"/>
          <w:szCs w:val="28"/>
        </w:rPr>
        <w:t xml:space="preserve"> год</w:t>
      </w:r>
    </w:p>
    <w:p w:rsidR="005B55E0" w:rsidRPr="0006686B" w:rsidRDefault="005B55E0" w:rsidP="00A51064">
      <w:pPr>
        <w:pStyle w:val="aa"/>
        <w:rPr>
          <w:rFonts w:ascii="Times New Roman" w:hAnsi="Times New Roman"/>
          <w:b/>
          <w:i/>
          <w:sz w:val="24"/>
          <w:szCs w:val="28"/>
        </w:rPr>
      </w:pPr>
      <w:r w:rsidRPr="0006686B">
        <w:rPr>
          <w:rFonts w:ascii="Times New Roman" w:hAnsi="Times New Roman"/>
          <w:i/>
          <w:sz w:val="24"/>
          <w:szCs w:val="28"/>
        </w:rPr>
        <w:t xml:space="preserve">в режиме </w:t>
      </w:r>
      <w:r w:rsidRPr="0006686B">
        <w:rPr>
          <w:rFonts w:ascii="Times New Roman" w:hAnsi="Times New Roman"/>
          <w:i/>
          <w:sz w:val="24"/>
          <w:szCs w:val="28"/>
          <w:lang w:val="en-US"/>
        </w:rPr>
        <w:t>ZOOM</w:t>
      </w:r>
      <w:r w:rsidRPr="0006686B"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</w:t>
      </w:r>
      <w:r w:rsidR="0006686B">
        <w:rPr>
          <w:rFonts w:ascii="Times New Roman" w:hAnsi="Times New Roman"/>
          <w:i/>
          <w:sz w:val="24"/>
          <w:szCs w:val="28"/>
        </w:rPr>
        <w:t xml:space="preserve">                               </w:t>
      </w:r>
      <w:r w:rsidRPr="0006686B">
        <w:rPr>
          <w:rFonts w:ascii="Times New Roman" w:hAnsi="Times New Roman"/>
          <w:i/>
          <w:sz w:val="24"/>
          <w:szCs w:val="28"/>
        </w:rPr>
        <w:t>15.00 часов</w:t>
      </w:r>
      <w:r w:rsidRPr="0006686B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A51064" w:rsidRDefault="00A51064" w:rsidP="00A510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55E0" w:rsidRPr="00A51064" w:rsidRDefault="005B55E0" w:rsidP="00584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064">
        <w:rPr>
          <w:rFonts w:ascii="Times New Roman" w:hAnsi="Times New Roman"/>
          <w:b/>
          <w:sz w:val="28"/>
          <w:szCs w:val="28"/>
        </w:rPr>
        <w:t>Председательствовал:</w:t>
      </w:r>
      <w:r w:rsidRPr="00A51064">
        <w:rPr>
          <w:rFonts w:ascii="Times New Roman" w:hAnsi="Times New Roman"/>
          <w:sz w:val="28"/>
          <w:szCs w:val="28"/>
        </w:rPr>
        <w:t xml:space="preserve"> Бектурганов С.Ч.</w:t>
      </w:r>
      <w:r w:rsidR="00551393" w:rsidRPr="00A51064">
        <w:rPr>
          <w:rFonts w:ascii="Times New Roman" w:hAnsi="Times New Roman"/>
          <w:sz w:val="28"/>
          <w:szCs w:val="28"/>
        </w:rPr>
        <w:t>. председатель Общественного совета Костанайской области.</w:t>
      </w:r>
    </w:p>
    <w:p w:rsidR="005B55E0" w:rsidRPr="00A51064" w:rsidRDefault="00551393" w:rsidP="00584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064">
        <w:rPr>
          <w:rFonts w:ascii="Times New Roman" w:hAnsi="Times New Roman"/>
          <w:sz w:val="28"/>
          <w:szCs w:val="28"/>
        </w:rPr>
        <w:t>Секретарь заседания: Назарова С.А., с</w:t>
      </w:r>
      <w:r w:rsidR="005B55E0" w:rsidRPr="00A51064">
        <w:rPr>
          <w:rFonts w:ascii="Times New Roman" w:hAnsi="Times New Roman"/>
          <w:sz w:val="28"/>
          <w:szCs w:val="28"/>
        </w:rPr>
        <w:t xml:space="preserve">екретарь Общественного совета Костанайской области: </w:t>
      </w:r>
    </w:p>
    <w:p w:rsidR="005B55E0" w:rsidRDefault="005B55E0" w:rsidP="00584B02">
      <w:pPr>
        <w:spacing w:after="0" w:line="240" w:lineRule="auto"/>
        <w:ind w:right="-286" w:firstLine="709"/>
        <w:jc w:val="both"/>
        <w:rPr>
          <w:rFonts w:ascii="Times New Roman" w:hAnsi="Times New Roman"/>
          <w:i/>
          <w:sz w:val="24"/>
          <w:szCs w:val="24"/>
        </w:rPr>
      </w:pPr>
      <w:r w:rsidRPr="00A51064">
        <w:rPr>
          <w:rFonts w:ascii="Times New Roman" w:hAnsi="Times New Roman"/>
          <w:b/>
          <w:sz w:val="28"/>
          <w:szCs w:val="28"/>
        </w:rPr>
        <w:t>Присутствовали:</w:t>
      </w:r>
      <w:r w:rsidRPr="00A51064">
        <w:rPr>
          <w:rFonts w:ascii="Times New Roman" w:hAnsi="Times New Roman"/>
          <w:sz w:val="28"/>
          <w:szCs w:val="28"/>
        </w:rPr>
        <w:t xml:space="preserve"> члены Президиума Общественного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5955CE" w:rsidRPr="005955CE">
        <w:rPr>
          <w:rFonts w:ascii="Times New Roman" w:hAnsi="Times New Roman"/>
          <w:i/>
          <w:sz w:val="24"/>
          <w:szCs w:val="24"/>
        </w:rPr>
        <w:t>Абдибеков Н.Е.,</w:t>
      </w:r>
      <w:r w:rsidR="005955CE">
        <w:rPr>
          <w:rFonts w:ascii="Times New Roman" w:hAnsi="Times New Roman"/>
          <w:i/>
          <w:sz w:val="24"/>
          <w:szCs w:val="24"/>
        </w:rPr>
        <w:t xml:space="preserve"> </w:t>
      </w:r>
      <w:r w:rsidR="005955CE" w:rsidRPr="005955CE">
        <w:rPr>
          <w:rFonts w:ascii="Times New Roman" w:hAnsi="Times New Roman"/>
          <w:i/>
          <w:sz w:val="24"/>
          <w:szCs w:val="24"/>
        </w:rPr>
        <w:t>Ахметов Б.М.,</w:t>
      </w:r>
      <w:r w:rsidR="005955CE">
        <w:rPr>
          <w:rFonts w:ascii="Times New Roman" w:hAnsi="Times New Roman"/>
          <w:i/>
          <w:sz w:val="24"/>
          <w:szCs w:val="24"/>
        </w:rPr>
        <w:t xml:space="preserve"> </w:t>
      </w:r>
      <w:r w:rsidR="005955CE" w:rsidRPr="005955CE">
        <w:rPr>
          <w:rFonts w:ascii="Times New Roman" w:hAnsi="Times New Roman"/>
          <w:i/>
          <w:sz w:val="24"/>
          <w:szCs w:val="24"/>
        </w:rPr>
        <w:t>Байга</w:t>
      </w:r>
      <w:r w:rsidR="005955CE">
        <w:rPr>
          <w:rFonts w:ascii="Times New Roman" w:hAnsi="Times New Roman"/>
          <w:i/>
          <w:sz w:val="24"/>
          <w:szCs w:val="24"/>
        </w:rPr>
        <w:t>б</w:t>
      </w:r>
      <w:r w:rsidR="005955CE" w:rsidRPr="005955CE">
        <w:rPr>
          <w:rFonts w:ascii="Times New Roman" w:hAnsi="Times New Roman"/>
          <w:i/>
          <w:sz w:val="24"/>
          <w:szCs w:val="24"/>
        </w:rPr>
        <w:t>елов А.У.</w:t>
      </w:r>
      <w:r w:rsidR="005955CE">
        <w:rPr>
          <w:rFonts w:ascii="Times New Roman" w:hAnsi="Times New Roman"/>
          <w:i/>
          <w:sz w:val="24"/>
          <w:szCs w:val="24"/>
        </w:rPr>
        <w:t>, Булгацевич Т.Б., Журкабаев М.К.</w:t>
      </w:r>
    </w:p>
    <w:p w:rsidR="00A51064" w:rsidRPr="005955CE" w:rsidRDefault="00A51064" w:rsidP="00A510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7DBA" w:rsidRPr="00A51064" w:rsidRDefault="00DF7DBA" w:rsidP="00A51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A51064" w:rsidRDefault="00DF7DB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14" w:rsidRPr="00A51064" w:rsidRDefault="003F3559" w:rsidP="00584B02">
      <w:pPr>
        <w:pStyle w:val="aa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6686B" w:rsidRPr="00A51064">
        <w:rPr>
          <w:rFonts w:ascii="Times New Roman" w:hAnsi="Times New Roman" w:cs="Times New Roman"/>
          <w:sz w:val="28"/>
          <w:szCs w:val="28"/>
        </w:rPr>
        <w:t xml:space="preserve">делегировании исполнения обязанностей председателя </w:t>
      </w:r>
      <w:r w:rsidR="00E46517" w:rsidRPr="00A51064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A7452C" w:rsidRPr="00A51064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="004F2E54" w:rsidRPr="00A51064">
        <w:rPr>
          <w:rFonts w:ascii="Times New Roman" w:hAnsi="Times New Roman" w:cs="Times New Roman"/>
          <w:sz w:val="28"/>
          <w:szCs w:val="28"/>
        </w:rPr>
        <w:t>.</w:t>
      </w:r>
    </w:p>
    <w:p w:rsidR="00584B02" w:rsidRDefault="00584B02" w:rsidP="00A51064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DF7DBA" w:rsidRPr="00A51064" w:rsidRDefault="00DF7DBA" w:rsidP="00A51064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A51064">
        <w:rPr>
          <w:b/>
          <w:sz w:val="28"/>
          <w:szCs w:val="28"/>
        </w:rPr>
        <w:t>СЛУШАЛИ:</w:t>
      </w:r>
    </w:p>
    <w:p w:rsidR="008D1A41" w:rsidRPr="00A51064" w:rsidRDefault="0058075A" w:rsidP="00A51064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51064">
        <w:rPr>
          <w:b/>
          <w:sz w:val="28"/>
          <w:szCs w:val="28"/>
        </w:rPr>
        <w:t>Бектурганов</w:t>
      </w:r>
      <w:r w:rsidR="002F441C" w:rsidRPr="00A51064">
        <w:rPr>
          <w:b/>
          <w:sz w:val="28"/>
          <w:szCs w:val="28"/>
        </w:rPr>
        <w:t xml:space="preserve"> С.Ч. </w:t>
      </w:r>
      <w:r w:rsidRPr="00A51064">
        <w:rPr>
          <w:sz w:val="28"/>
          <w:szCs w:val="28"/>
        </w:rPr>
        <w:t xml:space="preserve">сообщил, </w:t>
      </w:r>
      <w:r w:rsidR="00672D8A" w:rsidRPr="00A51064">
        <w:rPr>
          <w:sz w:val="28"/>
          <w:szCs w:val="28"/>
        </w:rPr>
        <w:t xml:space="preserve">что </w:t>
      </w:r>
      <w:r w:rsidR="0006686B" w:rsidRPr="00A51064">
        <w:rPr>
          <w:sz w:val="28"/>
          <w:szCs w:val="28"/>
        </w:rPr>
        <w:t xml:space="preserve">согласно подпункта 6) пункта 1 статьи 12 Закона Республики Казахстан «Об Общественных советах» </w:t>
      </w:r>
      <w:r w:rsidR="00E46517" w:rsidRPr="00A51064">
        <w:rPr>
          <w:sz w:val="28"/>
          <w:szCs w:val="28"/>
        </w:rPr>
        <w:t xml:space="preserve">на время своего отсутствия делегирует исполнение обязанностей председателя </w:t>
      </w:r>
      <w:r w:rsidR="00A7452C" w:rsidRPr="00A51064">
        <w:rPr>
          <w:sz w:val="28"/>
          <w:szCs w:val="28"/>
        </w:rPr>
        <w:t>Общественного состава Костанайской области</w:t>
      </w:r>
      <w:r w:rsidR="00E46517" w:rsidRPr="00A51064">
        <w:rPr>
          <w:sz w:val="28"/>
          <w:szCs w:val="28"/>
        </w:rPr>
        <w:t xml:space="preserve"> </w:t>
      </w:r>
      <w:proofErr w:type="spellStart"/>
      <w:r w:rsidR="00A51064" w:rsidRPr="00A51064">
        <w:rPr>
          <w:sz w:val="28"/>
          <w:szCs w:val="28"/>
        </w:rPr>
        <w:t>Абдибекову</w:t>
      </w:r>
      <w:proofErr w:type="spellEnd"/>
      <w:r w:rsidR="00A51064" w:rsidRPr="00A51064">
        <w:rPr>
          <w:sz w:val="28"/>
          <w:szCs w:val="28"/>
        </w:rPr>
        <w:t xml:space="preserve"> </w:t>
      </w:r>
      <w:proofErr w:type="spellStart"/>
      <w:r w:rsidR="00A51064" w:rsidRPr="00A51064">
        <w:rPr>
          <w:sz w:val="28"/>
          <w:szCs w:val="28"/>
        </w:rPr>
        <w:t>Нурбеку</w:t>
      </w:r>
      <w:proofErr w:type="spellEnd"/>
      <w:r w:rsidR="00A51064" w:rsidRPr="00A51064">
        <w:rPr>
          <w:sz w:val="28"/>
          <w:szCs w:val="28"/>
        </w:rPr>
        <w:t xml:space="preserve"> </w:t>
      </w:r>
      <w:proofErr w:type="spellStart"/>
      <w:r w:rsidR="00A51064" w:rsidRPr="00A51064">
        <w:rPr>
          <w:sz w:val="28"/>
          <w:szCs w:val="28"/>
        </w:rPr>
        <w:t>Еликбаевичу</w:t>
      </w:r>
      <w:proofErr w:type="spellEnd"/>
      <w:r w:rsidR="0006686B" w:rsidRPr="00A51064">
        <w:rPr>
          <w:sz w:val="28"/>
          <w:szCs w:val="28"/>
        </w:rPr>
        <w:t>,</w:t>
      </w:r>
      <w:r w:rsidR="00E46517" w:rsidRPr="00A51064">
        <w:rPr>
          <w:sz w:val="28"/>
          <w:szCs w:val="28"/>
        </w:rPr>
        <w:t xml:space="preserve"> член</w:t>
      </w:r>
      <w:r w:rsidR="0006686B" w:rsidRPr="00A51064">
        <w:rPr>
          <w:sz w:val="28"/>
          <w:szCs w:val="28"/>
        </w:rPr>
        <w:t>у</w:t>
      </w:r>
      <w:r w:rsidR="00E46517" w:rsidRPr="00A51064">
        <w:rPr>
          <w:sz w:val="28"/>
          <w:szCs w:val="28"/>
        </w:rPr>
        <w:t xml:space="preserve"> Общественного совета Костанайской области</w:t>
      </w:r>
      <w:r w:rsidR="0006686B" w:rsidRPr="00A51064">
        <w:rPr>
          <w:sz w:val="28"/>
          <w:szCs w:val="28"/>
        </w:rPr>
        <w:t>,</w:t>
      </w:r>
      <w:r w:rsidR="00DE5D34" w:rsidRPr="00A51064">
        <w:rPr>
          <w:sz w:val="28"/>
          <w:szCs w:val="28"/>
        </w:rPr>
        <w:t xml:space="preserve"> </w:t>
      </w:r>
      <w:r w:rsidR="00B0051C" w:rsidRPr="00A51064">
        <w:rPr>
          <w:sz w:val="28"/>
          <w:szCs w:val="28"/>
        </w:rPr>
        <w:t>пр</w:t>
      </w:r>
      <w:r w:rsidR="0006686B" w:rsidRPr="00A51064">
        <w:rPr>
          <w:sz w:val="28"/>
          <w:szCs w:val="28"/>
        </w:rPr>
        <w:t>едседателю</w:t>
      </w:r>
      <w:r w:rsidR="00B0051C" w:rsidRPr="00A51064">
        <w:rPr>
          <w:sz w:val="28"/>
          <w:szCs w:val="28"/>
        </w:rPr>
        <w:t xml:space="preserve"> Комитета </w:t>
      </w:r>
      <w:proofErr w:type="gramStart"/>
      <w:r w:rsidR="00A51064" w:rsidRPr="00A51064">
        <w:rPr>
          <w:sz w:val="28"/>
          <w:szCs w:val="28"/>
        </w:rPr>
        <w:t>по</w:t>
      </w:r>
      <w:proofErr w:type="gramEnd"/>
      <w:r w:rsidR="00A51064" w:rsidRPr="00A51064">
        <w:rPr>
          <w:sz w:val="28"/>
          <w:szCs w:val="28"/>
        </w:rPr>
        <w:t xml:space="preserve"> вопросам противодействия коррупционным проявлениям, строительства, индустриально-инновационного развития, транспорта и дорожного  развития</w:t>
      </w:r>
      <w:proofErr w:type="gramStart"/>
      <w:r w:rsidR="00A51064" w:rsidRPr="00A51064">
        <w:rPr>
          <w:sz w:val="28"/>
          <w:szCs w:val="28"/>
        </w:rPr>
        <w:t xml:space="preserve"> </w:t>
      </w:r>
      <w:r w:rsidR="00C4759D" w:rsidRPr="00A51064">
        <w:rPr>
          <w:sz w:val="28"/>
          <w:szCs w:val="28"/>
        </w:rPr>
        <w:t>П</w:t>
      </w:r>
      <w:proofErr w:type="gramEnd"/>
      <w:r w:rsidR="00C4759D" w:rsidRPr="00A51064">
        <w:rPr>
          <w:sz w:val="28"/>
          <w:szCs w:val="28"/>
        </w:rPr>
        <w:t xml:space="preserve">ровел </w:t>
      </w:r>
      <w:r w:rsidR="005E2422" w:rsidRPr="00A51064">
        <w:rPr>
          <w:sz w:val="28"/>
          <w:szCs w:val="28"/>
        </w:rPr>
        <w:t>процедуру голосования</w:t>
      </w:r>
      <w:r w:rsidR="00C4759D" w:rsidRPr="00A51064">
        <w:rPr>
          <w:sz w:val="28"/>
          <w:szCs w:val="28"/>
        </w:rPr>
        <w:t>.</w:t>
      </w:r>
    </w:p>
    <w:p w:rsidR="00A51064" w:rsidRPr="00A51064" w:rsidRDefault="00A51064" w:rsidP="00A51064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D1A41" w:rsidRPr="00A51064" w:rsidRDefault="00C4759D" w:rsidP="00A51064">
      <w:pPr>
        <w:pStyle w:val="a4"/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A51064">
        <w:rPr>
          <w:b/>
          <w:sz w:val="28"/>
          <w:szCs w:val="28"/>
        </w:rPr>
        <w:t>РЕШИЛИ:</w:t>
      </w:r>
    </w:p>
    <w:p w:rsidR="00626CC8" w:rsidRPr="005868C8" w:rsidRDefault="00B0051C" w:rsidP="003F3559">
      <w:pPr>
        <w:pStyle w:val="a4"/>
        <w:tabs>
          <w:tab w:val="left" w:pos="284"/>
          <w:tab w:val="left" w:pos="1276"/>
        </w:tabs>
        <w:spacing w:after="0" w:line="240" w:lineRule="auto"/>
        <w:ind w:left="0" w:right="-2" w:firstLine="709"/>
        <w:jc w:val="both"/>
        <w:rPr>
          <w:sz w:val="24"/>
          <w:szCs w:val="24"/>
          <w:shd w:val="clear" w:color="auto" w:fill="FFFFFF"/>
        </w:rPr>
      </w:pPr>
      <w:r w:rsidRPr="00A51064">
        <w:rPr>
          <w:sz w:val="28"/>
          <w:szCs w:val="28"/>
        </w:rPr>
        <w:t>делегировать исполнение обязанностей председателя Общественного состава Костанайской области</w:t>
      </w:r>
      <w:r w:rsidR="0006686B" w:rsidRPr="00A51064">
        <w:rPr>
          <w:sz w:val="28"/>
          <w:szCs w:val="28"/>
        </w:rPr>
        <w:t xml:space="preserve"> </w:t>
      </w:r>
      <w:proofErr w:type="spellStart"/>
      <w:r w:rsidR="00A51064" w:rsidRPr="00A51064">
        <w:rPr>
          <w:sz w:val="28"/>
          <w:szCs w:val="28"/>
        </w:rPr>
        <w:t>Абдибекову</w:t>
      </w:r>
      <w:proofErr w:type="spellEnd"/>
      <w:r w:rsidR="00A51064" w:rsidRPr="00A51064">
        <w:rPr>
          <w:sz w:val="28"/>
          <w:szCs w:val="28"/>
        </w:rPr>
        <w:t xml:space="preserve"> </w:t>
      </w:r>
      <w:proofErr w:type="spellStart"/>
      <w:r w:rsidR="00A51064" w:rsidRPr="00A51064">
        <w:rPr>
          <w:sz w:val="28"/>
          <w:szCs w:val="28"/>
        </w:rPr>
        <w:t>Нурбеку</w:t>
      </w:r>
      <w:proofErr w:type="spellEnd"/>
      <w:r w:rsidR="00A51064" w:rsidRPr="00A51064">
        <w:rPr>
          <w:sz w:val="28"/>
          <w:szCs w:val="28"/>
        </w:rPr>
        <w:t xml:space="preserve"> </w:t>
      </w:r>
      <w:proofErr w:type="spellStart"/>
      <w:r w:rsidR="00A51064" w:rsidRPr="00A51064">
        <w:rPr>
          <w:sz w:val="28"/>
          <w:szCs w:val="28"/>
        </w:rPr>
        <w:t>Еликбаевичу</w:t>
      </w:r>
      <w:proofErr w:type="spellEnd"/>
      <w:r w:rsidR="0006686B" w:rsidRPr="00A51064">
        <w:rPr>
          <w:sz w:val="28"/>
          <w:szCs w:val="28"/>
        </w:rPr>
        <w:t>,</w:t>
      </w:r>
      <w:r w:rsidRPr="00A51064">
        <w:rPr>
          <w:sz w:val="28"/>
          <w:szCs w:val="28"/>
        </w:rPr>
        <w:t xml:space="preserve"> член</w:t>
      </w:r>
      <w:r w:rsidR="0006686B" w:rsidRPr="00A51064">
        <w:rPr>
          <w:sz w:val="28"/>
          <w:szCs w:val="28"/>
        </w:rPr>
        <w:t>у</w:t>
      </w:r>
      <w:r w:rsidRPr="00A51064">
        <w:rPr>
          <w:sz w:val="28"/>
          <w:szCs w:val="28"/>
        </w:rPr>
        <w:t xml:space="preserve"> Общественного совета Костанайской области</w:t>
      </w:r>
      <w:r w:rsidR="0006686B" w:rsidRPr="00A51064">
        <w:rPr>
          <w:sz w:val="28"/>
          <w:szCs w:val="28"/>
        </w:rPr>
        <w:t>,</w:t>
      </w:r>
      <w:r w:rsidRPr="00A51064">
        <w:rPr>
          <w:sz w:val="28"/>
          <w:szCs w:val="28"/>
        </w:rPr>
        <w:t xml:space="preserve"> председател</w:t>
      </w:r>
      <w:r w:rsidR="0006686B" w:rsidRPr="00A51064">
        <w:rPr>
          <w:sz w:val="28"/>
          <w:szCs w:val="28"/>
        </w:rPr>
        <w:t>ю</w:t>
      </w:r>
      <w:r w:rsidRPr="00A51064">
        <w:rPr>
          <w:sz w:val="28"/>
          <w:szCs w:val="28"/>
        </w:rPr>
        <w:t xml:space="preserve"> Комитета </w:t>
      </w:r>
      <w:r w:rsidR="00A51064" w:rsidRPr="00A51064">
        <w:rPr>
          <w:sz w:val="28"/>
          <w:szCs w:val="28"/>
        </w:rPr>
        <w:t>по вопросам противодействия коррупционным проявлениям, строительства, индустриально-инновационного развития, транспорта и дорожного  развития</w:t>
      </w:r>
      <w:r w:rsidRPr="00A51064">
        <w:rPr>
          <w:color w:val="151515"/>
          <w:sz w:val="28"/>
          <w:szCs w:val="28"/>
          <w:shd w:val="clear" w:color="auto" w:fill="FFFFFF"/>
        </w:rPr>
        <w:t xml:space="preserve"> </w:t>
      </w:r>
      <w:r w:rsidR="00EA0E95" w:rsidRPr="005868C8">
        <w:rPr>
          <w:sz w:val="24"/>
          <w:szCs w:val="24"/>
          <w:shd w:val="clear" w:color="auto" w:fill="FFFFFF"/>
        </w:rPr>
        <w:t>(</w:t>
      </w:r>
      <w:r w:rsidR="005E2422" w:rsidRPr="005868C8">
        <w:rPr>
          <w:i/>
          <w:sz w:val="24"/>
          <w:szCs w:val="24"/>
          <w:shd w:val="clear" w:color="auto" w:fill="FFFFFF"/>
        </w:rPr>
        <w:t>е</w:t>
      </w:r>
      <w:r w:rsidR="00EA0E95" w:rsidRPr="005868C8">
        <w:rPr>
          <w:i/>
          <w:sz w:val="24"/>
          <w:szCs w:val="24"/>
          <w:shd w:val="clear" w:color="auto" w:fill="FFFFFF"/>
        </w:rPr>
        <w:t>диногласно).</w:t>
      </w:r>
      <w:r w:rsidR="004117DD" w:rsidRPr="005868C8">
        <w:rPr>
          <w:sz w:val="24"/>
          <w:szCs w:val="24"/>
          <w:shd w:val="clear" w:color="auto" w:fill="FFFFFF"/>
        </w:rPr>
        <w:t xml:space="preserve"> </w:t>
      </w:r>
    </w:p>
    <w:p w:rsidR="00A51064" w:rsidRPr="00A51064" w:rsidRDefault="00A51064" w:rsidP="00A51064">
      <w:pPr>
        <w:pStyle w:val="a4"/>
        <w:tabs>
          <w:tab w:val="left" w:pos="284"/>
          <w:tab w:val="left" w:pos="1276"/>
        </w:tabs>
        <w:spacing w:after="0" w:line="240" w:lineRule="auto"/>
        <w:ind w:left="0" w:right="-286" w:firstLine="709"/>
        <w:jc w:val="both"/>
        <w:rPr>
          <w:color w:val="151515"/>
          <w:sz w:val="24"/>
          <w:szCs w:val="24"/>
          <w:shd w:val="clear" w:color="auto" w:fill="FFFFFF"/>
        </w:rPr>
      </w:pPr>
    </w:p>
    <w:p w:rsidR="00A51064" w:rsidRPr="00A51064" w:rsidRDefault="00A51064" w:rsidP="00A51064">
      <w:pPr>
        <w:pStyle w:val="a4"/>
        <w:tabs>
          <w:tab w:val="left" w:pos="284"/>
          <w:tab w:val="left" w:pos="1276"/>
        </w:tabs>
        <w:spacing w:after="0" w:line="240" w:lineRule="auto"/>
        <w:ind w:left="0" w:right="-286" w:firstLine="709"/>
        <w:jc w:val="both"/>
        <w:rPr>
          <w:sz w:val="28"/>
          <w:szCs w:val="28"/>
        </w:rPr>
      </w:pPr>
    </w:p>
    <w:p w:rsidR="0058075A" w:rsidRPr="00A51064" w:rsidRDefault="0058075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A51064" w:rsidRDefault="0058075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A51064" w:rsidRDefault="0058075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F355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51064">
        <w:rPr>
          <w:rFonts w:ascii="Times New Roman" w:hAnsi="Times New Roman" w:cs="Times New Roman"/>
          <w:b/>
          <w:sz w:val="28"/>
          <w:szCs w:val="28"/>
        </w:rPr>
        <w:t xml:space="preserve">   С. Бектурганов</w:t>
      </w:r>
    </w:p>
    <w:p w:rsidR="0058075A" w:rsidRPr="00A51064" w:rsidRDefault="0058075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75A" w:rsidRPr="00A51064" w:rsidRDefault="0058075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A51064" w:rsidRDefault="0058075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2F441C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3F35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8075A" w:rsidRPr="00A51064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p w:rsidR="00ED2171" w:rsidRPr="000320AE" w:rsidRDefault="00ED2171" w:rsidP="00ED2171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6035C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Хаттама </w:t>
      </w:r>
      <w:r w:rsidRPr="0066035C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ED2171" w:rsidRDefault="00ED2171" w:rsidP="00ED2171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00EFF">
        <w:rPr>
          <w:rFonts w:ascii="Times New Roman" w:hAnsi="Times New Roman"/>
          <w:b/>
          <w:sz w:val="28"/>
          <w:szCs w:val="28"/>
          <w:lang w:val="kk-KZ"/>
        </w:rPr>
        <w:t xml:space="preserve">Қостанай облысы </w:t>
      </w:r>
      <w:r w:rsidRPr="0066035C">
        <w:rPr>
          <w:rFonts w:ascii="Times New Roman" w:hAnsi="Times New Roman"/>
          <w:b/>
          <w:sz w:val="28"/>
          <w:szCs w:val="28"/>
          <w:lang w:val="kk-KZ"/>
        </w:rPr>
        <w:t>Қ</w:t>
      </w:r>
      <w:r w:rsidRPr="00F00EFF">
        <w:rPr>
          <w:rFonts w:ascii="Times New Roman" w:hAnsi="Times New Roman"/>
          <w:b/>
          <w:sz w:val="28"/>
          <w:szCs w:val="28"/>
          <w:lang w:val="kk-KZ"/>
        </w:rPr>
        <w:t xml:space="preserve">оғамдық кеңесі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D2171" w:rsidRPr="0066035C" w:rsidRDefault="00ED2171" w:rsidP="00ED2171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6035C">
        <w:rPr>
          <w:rFonts w:ascii="Times New Roman" w:hAnsi="Times New Roman"/>
          <w:b/>
          <w:sz w:val="28"/>
          <w:szCs w:val="28"/>
          <w:lang w:val="kk-KZ"/>
        </w:rPr>
        <w:t>Т</w:t>
      </w:r>
      <w:r w:rsidRPr="00F00EFF">
        <w:rPr>
          <w:rFonts w:ascii="Times New Roman" w:hAnsi="Times New Roman"/>
          <w:b/>
          <w:sz w:val="28"/>
          <w:szCs w:val="28"/>
          <w:lang w:val="kk-KZ"/>
        </w:rPr>
        <w:t xml:space="preserve">өралқасының </w:t>
      </w:r>
      <w:r w:rsidRPr="0066035C">
        <w:rPr>
          <w:rFonts w:ascii="Times New Roman" w:hAnsi="Times New Roman"/>
          <w:b/>
          <w:sz w:val="28"/>
          <w:szCs w:val="28"/>
          <w:lang w:val="kk-KZ"/>
        </w:rPr>
        <w:t>отырысы</w:t>
      </w:r>
    </w:p>
    <w:p w:rsidR="00ED2171" w:rsidRPr="00F00EFF" w:rsidRDefault="00ED2171" w:rsidP="00ED2171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D2171" w:rsidRPr="003563E1" w:rsidRDefault="00ED2171" w:rsidP="00ED2171">
      <w:pPr>
        <w:pStyle w:val="aa"/>
        <w:rPr>
          <w:rFonts w:ascii="Times New Roman" w:hAnsi="Times New Roman"/>
          <w:b/>
          <w:i/>
          <w:sz w:val="24"/>
          <w:szCs w:val="28"/>
          <w:lang w:val="kk-KZ"/>
        </w:rPr>
      </w:pPr>
      <w:r w:rsidRPr="0066035C">
        <w:rPr>
          <w:rFonts w:ascii="Times New Roman" w:hAnsi="Times New Roman"/>
          <w:i/>
          <w:sz w:val="24"/>
          <w:szCs w:val="28"/>
          <w:lang w:val="kk-KZ"/>
        </w:rPr>
        <w:t>Қ</w:t>
      </w:r>
      <w:r w:rsidRPr="003563E1">
        <w:rPr>
          <w:rFonts w:ascii="Times New Roman" w:hAnsi="Times New Roman"/>
          <w:i/>
          <w:sz w:val="24"/>
          <w:szCs w:val="28"/>
          <w:lang w:val="kk-KZ"/>
        </w:rPr>
        <w:t>останай</w:t>
      </w:r>
      <w:r w:rsidRPr="0066035C">
        <w:rPr>
          <w:rFonts w:ascii="Times New Roman" w:hAnsi="Times New Roman"/>
          <w:i/>
          <w:sz w:val="24"/>
          <w:szCs w:val="28"/>
          <w:lang w:val="kk-KZ"/>
        </w:rPr>
        <w:t xml:space="preserve"> қ.</w:t>
      </w:r>
      <w:r w:rsidRPr="003563E1">
        <w:rPr>
          <w:rFonts w:ascii="Times New Roman" w:hAnsi="Times New Roman"/>
          <w:i/>
          <w:sz w:val="24"/>
          <w:szCs w:val="28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8"/>
          <w:lang w:val="kk-KZ"/>
        </w:rPr>
        <w:t>2024</w:t>
      </w:r>
      <w:r w:rsidRPr="0066035C">
        <w:rPr>
          <w:rFonts w:ascii="Times New Roman" w:hAnsi="Times New Roman"/>
          <w:i/>
          <w:sz w:val="24"/>
          <w:szCs w:val="28"/>
          <w:lang w:val="kk-KZ"/>
        </w:rPr>
        <w:t xml:space="preserve"> жылғы </w:t>
      </w:r>
      <w:r>
        <w:rPr>
          <w:rFonts w:ascii="Times New Roman" w:hAnsi="Times New Roman"/>
          <w:i/>
          <w:sz w:val="24"/>
          <w:szCs w:val="28"/>
          <w:lang w:val="kk-KZ"/>
        </w:rPr>
        <w:t>21 ақпан</w:t>
      </w:r>
      <w:r w:rsidRPr="0066035C">
        <w:rPr>
          <w:rFonts w:ascii="Times New Roman" w:hAnsi="Times New Roman"/>
          <w:i/>
          <w:sz w:val="24"/>
          <w:szCs w:val="28"/>
          <w:lang w:val="kk-KZ"/>
        </w:rPr>
        <w:t xml:space="preserve"> </w:t>
      </w:r>
      <w:r w:rsidRPr="003563E1">
        <w:rPr>
          <w:rFonts w:ascii="Times New Roman" w:hAnsi="Times New Roman"/>
          <w:i/>
          <w:sz w:val="24"/>
          <w:szCs w:val="28"/>
          <w:lang w:val="kk-KZ"/>
        </w:rPr>
        <w:t>ZOOM</w:t>
      </w:r>
      <w:r w:rsidRPr="0066035C">
        <w:rPr>
          <w:rFonts w:ascii="Times New Roman" w:hAnsi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4"/>
          <w:szCs w:val="28"/>
          <w:lang w:val="kk-KZ"/>
        </w:rPr>
        <w:t xml:space="preserve"> </w:t>
      </w:r>
      <w:r w:rsidRPr="0066035C">
        <w:rPr>
          <w:rFonts w:ascii="Times New Roman" w:hAnsi="Times New Roman"/>
          <w:i/>
          <w:sz w:val="24"/>
          <w:szCs w:val="28"/>
          <w:lang w:val="kk-KZ"/>
        </w:rPr>
        <w:t>режимінде</w:t>
      </w:r>
      <w:r w:rsidRPr="003563E1">
        <w:rPr>
          <w:rFonts w:ascii="Times New Roman" w:hAnsi="Times New Roman"/>
          <w:i/>
          <w:sz w:val="24"/>
          <w:szCs w:val="28"/>
          <w:lang w:val="kk-KZ"/>
        </w:rPr>
        <w:t xml:space="preserve">                                                                                          </w:t>
      </w:r>
      <w:r w:rsidRPr="0066035C">
        <w:rPr>
          <w:rFonts w:ascii="Times New Roman" w:hAnsi="Times New Roman"/>
          <w:i/>
          <w:sz w:val="24"/>
          <w:szCs w:val="28"/>
          <w:lang w:val="kk-KZ"/>
        </w:rPr>
        <w:t xml:space="preserve">сағат </w:t>
      </w:r>
      <w:r w:rsidRPr="003563E1">
        <w:rPr>
          <w:rFonts w:ascii="Times New Roman" w:hAnsi="Times New Roman"/>
          <w:i/>
          <w:sz w:val="24"/>
          <w:szCs w:val="28"/>
          <w:lang w:val="kk-KZ"/>
        </w:rPr>
        <w:t>15.00</w:t>
      </w:r>
      <w:r w:rsidRPr="003563E1">
        <w:rPr>
          <w:rFonts w:ascii="Times New Roman" w:hAnsi="Times New Roman"/>
          <w:b/>
          <w:i/>
          <w:sz w:val="24"/>
          <w:szCs w:val="28"/>
          <w:lang w:val="kk-KZ"/>
        </w:rPr>
        <w:t xml:space="preserve"> </w:t>
      </w:r>
    </w:p>
    <w:p w:rsidR="00ED2171" w:rsidRPr="003563E1" w:rsidRDefault="00ED2171" w:rsidP="00ED2171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D2171" w:rsidRPr="00E07851" w:rsidRDefault="00ED2171" w:rsidP="00ED21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6035C">
        <w:rPr>
          <w:rFonts w:ascii="Times New Roman" w:hAnsi="Times New Roman"/>
          <w:b/>
          <w:sz w:val="28"/>
          <w:szCs w:val="28"/>
          <w:lang w:val="kk-KZ"/>
        </w:rPr>
        <w:t>Төрағалық етті</w:t>
      </w:r>
      <w:r w:rsidRPr="003563E1">
        <w:rPr>
          <w:rFonts w:ascii="Times New Roman" w:hAnsi="Times New Roman"/>
          <w:b/>
          <w:sz w:val="28"/>
          <w:szCs w:val="28"/>
          <w:lang w:val="kk-KZ"/>
        </w:rPr>
        <w:t>:</w:t>
      </w:r>
      <w:r w:rsidRPr="003563E1">
        <w:rPr>
          <w:rFonts w:ascii="Times New Roman" w:hAnsi="Times New Roman"/>
          <w:sz w:val="28"/>
          <w:szCs w:val="28"/>
          <w:lang w:val="kk-KZ"/>
        </w:rPr>
        <w:t xml:space="preserve"> Бект</w:t>
      </w:r>
      <w:r w:rsidRPr="0066035C">
        <w:rPr>
          <w:rFonts w:ascii="Times New Roman" w:hAnsi="Times New Roman"/>
          <w:sz w:val="28"/>
          <w:szCs w:val="28"/>
          <w:lang w:val="kk-KZ"/>
        </w:rPr>
        <w:t>ұ</w:t>
      </w:r>
      <w:r w:rsidRPr="003563E1">
        <w:rPr>
          <w:rFonts w:ascii="Times New Roman" w:hAnsi="Times New Roman"/>
          <w:sz w:val="28"/>
          <w:szCs w:val="28"/>
          <w:lang w:val="kk-KZ"/>
        </w:rPr>
        <w:t>р</w:t>
      </w:r>
      <w:r w:rsidRPr="0066035C">
        <w:rPr>
          <w:rFonts w:ascii="Times New Roman" w:hAnsi="Times New Roman"/>
          <w:sz w:val="28"/>
          <w:szCs w:val="28"/>
          <w:lang w:val="kk-KZ"/>
        </w:rPr>
        <w:t>ғ</w:t>
      </w:r>
      <w:r w:rsidRPr="003563E1">
        <w:rPr>
          <w:rFonts w:ascii="Times New Roman" w:hAnsi="Times New Roman"/>
          <w:sz w:val="28"/>
          <w:szCs w:val="28"/>
          <w:lang w:val="kk-KZ"/>
        </w:rPr>
        <w:t>анов С.</w:t>
      </w:r>
      <w:r w:rsidRPr="0066035C">
        <w:rPr>
          <w:rFonts w:ascii="Times New Roman" w:hAnsi="Times New Roman"/>
          <w:sz w:val="28"/>
          <w:szCs w:val="28"/>
          <w:lang w:val="kk-KZ"/>
        </w:rPr>
        <w:t>Ш</w:t>
      </w:r>
      <w:r w:rsidRPr="003563E1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, Қостанай облысы Қоғамдық кеңесінің төрағасы.</w:t>
      </w:r>
    </w:p>
    <w:p w:rsidR="00ED2171" w:rsidRPr="00E07851" w:rsidRDefault="00ED2171" w:rsidP="00ED21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Отырыс хатшысы: </w:t>
      </w:r>
      <w:r w:rsidRPr="00E07851">
        <w:rPr>
          <w:rFonts w:ascii="Times New Roman" w:hAnsi="Times New Roman"/>
          <w:sz w:val="28"/>
          <w:szCs w:val="28"/>
          <w:lang w:val="kk-KZ"/>
        </w:rPr>
        <w:t>Назарова С.</w:t>
      </w:r>
      <w:r>
        <w:rPr>
          <w:rFonts w:ascii="Times New Roman" w:hAnsi="Times New Roman"/>
          <w:sz w:val="28"/>
          <w:szCs w:val="28"/>
          <w:lang w:val="kk-KZ"/>
        </w:rPr>
        <w:t xml:space="preserve">А., </w:t>
      </w:r>
      <w:r w:rsidRPr="00E07851">
        <w:rPr>
          <w:rFonts w:ascii="Times New Roman" w:hAnsi="Times New Roman"/>
          <w:sz w:val="28"/>
          <w:szCs w:val="28"/>
          <w:lang w:val="kk-KZ"/>
        </w:rPr>
        <w:t>Қостанай облысы Қоғамдық кеңесінің хатшысы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E0785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D2171" w:rsidRPr="003563E1" w:rsidRDefault="00ED2171" w:rsidP="00ED217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66035C">
        <w:rPr>
          <w:rFonts w:ascii="Times New Roman" w:hAnsi="Times New Roman"/>
          <w:b/>
          <w:sz w:val="28"/>
          <w:szCs w:val="28"/>
          <w:lang w:val="kk-KZ"/>
        </w:rPr>
        <w:t>Қатысқандар</w:t>
      </w:r>
      <w:r w:rsidRPr="002C400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2C4002">
        <w:rPr>
          <w:rFonts w:ascii="Times New Roman" w:hAnsi="Times New Roman"/>
          <w:sz w:val="28"/>
          <w:szCs w:val="28"/>
          <w:lang w:val="kk-KZ"/>
        </w:rPr>
        <w:t xml:space="preserve"> Қоғам</w:t>
      </w:r>
      <w:r>
        <w:rPr>
          <w:rFonts w:ascii="Times New Roman" w:hAnsi="Times New Roman"/>
          <w:sz w:val="28"/>
          <w:szCs w:val="28"/>
          <w:lang w:val="kk-KZ"/>
        </w:rPr>
        <w:t xml:space="preserve">дық кеңес төралқасының мүшелері </w:t>
      </w:r>
      <w:r w:rsidRPr="003563E1">
        <w:rPr>
          <w:rFonts w:ascii="Times New Roman" w:hAnsi="Times New Roman"/>
          <w:i/>
          <w:sz w:val="24"/>
          <w:szCs w:val="24"/>
          <w:lang w:val="kk-KZ"/>
        </w:rPr>
        <w:t>Абдибеков Н.Е., Ахметов Б.М., Байгабелов А.У., Булгацевич Т.Б., Журкабаев М.К.</w:t>
      </w:r>
    </w:p>
    <w:p w:rsidR="00ED2171" w:rsidRPr="003563E1" w:rsidRDefault="00ED2171" w:rsidP="00ED21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D2171" w:rsidRPr="00ED2171" w:rsidRDefault="00ED2171" w:rsidP="00ED2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35C"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  <w:r w:rsidRPr="00ED217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D2171" w:rsidRPr="00ED2171" w:rsidRDefault="00ED2171" w:rsidP="00ED2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ED2171" w:rsidRPr="00ED2171" w:rsidRDefault="00ED2171" w:rsidP="00ED2171">
      <w:pPr>
        <w:pStyle w:val="aa"/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2171">
        <w:rPr>
          <w:rFonts w:ascii="Times New Roman" w:hAnsi="Times New Roman" w:cs="Times New Roman"/>
          <w:sz w:val="28"/>
          <w:szCs w:val="28"/>
          <w:lang w:val="kk-KZ"/>
        </w:rPr>
        <w:t xml:space="preserve">Қостанай облысының қоғамдық кеңесі төрағасының міндеттерін орындауды табыстау туралы. </w:t>
      </w:r>
    </w:p>
    <w:p w:rsidR="00ED2171" w:rsidRPr="00ED2171" w:rsidRDefault="00ED2171" w:rsidP="00ED2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2171" w:rsidRPr="00ED2171" w:rsidRDefault="00ED2171" w:rsidP="00ED2171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  <w:lang w:val="kk-KZ"/>
        </w:rPr>
      </w:pPr>
      <w:r w:rsidRPr="0066035C">
        <w:rPr>
          <w:b/>
          <w:sz w:val="28"/>
          <w:szCs w:val="28"/>
          <w:lang w:val="kk-KZ"/>
        </w:rPr>
        <w:t>ТЫҢДАЛДЫ</w:t>
      </w:r>
      <w:r w:rsidRPr="00ED2171">
        <w:rPr>
          <w:b/>
          <w:sz w:val="28"/>
          <w:szCs w:val="28"/>
          <w:lang w:val="kk-KZ"/>
        </w:rPr>
        <w:t>:</w:t>
      </w:r>
    </w:p>
    <w:p w:rsidR="00ED2171" w:rsidRPr="0066035C" w:rsidRDefault="00ED2171" w:rsidP="00ED2171">
      <w:pPr>
        <w:pStyle w:val="a4"/>
        <w:tabs>
          <w:tab w:val="left" w:pos="284"/>
          <w:tab w:val="left" w:pos="1276"/>
          <w:tab w:val="left" w:pos="2552"/>
        </w:tabs>
        <w:spacing w:after="0" w:line="240" w:lineRule="auto"/>
        <w:ind w:left="0" w:firstLine="709"/>
        <w:jc w:val="both"/>
        <w:rPr>
          <w:b/>
          <w:sz w:val="28"/>
          <w:szCs w:val="28"/>
          <w:lang w:val="kk-KZ"/>
        </w:rPr>
      </w:pPr>
      <w:r w:rsidRPr="00ED2171">
        <w:rPr>
          <w:b/>
          <w:sz w:val="28"/>
          <w:szCs w:val="28"/>
          <w:lang w:val="kk-KZ"/>
        </w:rPr>
        <w:t>Бект</w:t>
      </w:r>
      <w:r w:rsidRPr="0066035C">
        <w:rPr>
          <w:b/>
          <w:sz w:val="28"/>
          <w:szCs w:val="28"/>
          <w:lang w:val="kk-KZ"/>
        </w:rPr>
        <w:t>ұ</w:t>
      </w:r>
      <w:r w:rsidRPr="00ED2171">
        <w:rPr>
          <w:b/>
          <w:sz w:val="28"/>
          <w:szCs w:val="28"/>
          <w:lang w:val="kk-KZ"/>
        </w:rPr>
        <w:t>р</w:t>
      </w:r>
      <w:r w:rsidRPr="0066035C">
        <w:rPr>
          <w:b/>
          <w:sz w:val="28"/>
          <w:szCs w:val="28"/>
          <w:lang w:val="kk-KZ"/>
        </w:rPr>
        <w:t>ғ</w:t>
      </w:r>
      <w:r w:rsidRPr="00ED2171">
        <w:rPr>
          <w:b/>
          <w:sz w:val="28"/>
          <w:szCs w:val="28"/>
          <w:lang w:val="kk-KZ"/>
        </w:rPr>
        <w:t>анов</w:t>
      </w:r>
      <w:r>
        <w:rPr>
          <w:b/>
          <w:sz w:val="28"/>
          <w:szCs w:val="28"/>
          <w:lang w:val="kk-KZ"/>
        </w:rPr>
        <w:t xml:space="preserve"> </w:t>
      </w:r>
      <w:r w:rsidRPr="00ED2171">
        <w:rPr>
          <w:b/>
          <w:sz w:val="28"/>
          <w:szCs w:val="28"/>
          <w:lang w:val="kk-KZ"/>
        </w:rPr>
        <w:t>С.</w:t>
      </w:r>
      <w:r w:rsidRPr="0066035C">
        <w:rPr>
          <w:b/>
          <w:sz w:val="28"/>
          <w:szCs w:val="28"/>
          <w:lang w:val="kk-KZ"/>
        </w:rPr>
        <w:t>Ш</w:t>
      </w:r>
      <w:r w:rsidRPr="00ED2171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: </w:t>
      </w:r>
      <w:r w:rsidRPr="0066035C">
        <w:rPr>
          <w:sz w:val="28"/>
          <w:szCs w:val="28"/>
          <w:lang w:val="kk-KZ"/>
        </w:rPr>
        <w:t>«</w:t>
      </w:r>
      <w:r w:rsidRPr="00ED2171">
        <w:rPr>
          <w:sz w:val="28"/>
          <w:szCs w:val="28"/>
          <w:lang w:val="kk-KZ"/>
        </w:rPr>
        <w:t>Қоғамдық кеңестер туралы</w:t>
      </w:r>
      <w:r w:rsidRPr="0066035C">
        <w:rPr>
          <w:sz w:val="28"/>
          <w:szCs w:val="28"/>
          <w:lang w:val="kk-KZ"/>
        </w:rPr>
        <w:t>»</w:t>
      </w:r>
      <w:r w:rsidRPr="00ED2171">
        <w:rPr>
          <w:sz w:val="28"/>
          <w:szCs w:val="28"/>
          <w:lang w:val="kk-KZ"/>
        </w:rPr>
        <w:t xml:space="preserve"> Қазақстан Республикасы Заңының 12-бабы 1-тармағының 6) тармақшасына сәйкес</w:t>
      </w:r>
      <w:r w:rsidRPr="0066035C">
        <w:rPr>
          <w:sz w:val="28"/>
          <w:szCs w:val="28"/>
          <w:lang w:val="kk-KZ"/>
        </w:rPr>
        <w:t>, өзі</w:t>
      </w:r>
      <w:r w:rsidRPr="00ED2171">
        <w:rPr>
          <w:sz w:val="28"/>
          <w:szCs w:val="28"/>
          <w:lang w:val="kk-KZ"/>
        </w:rPr>
        <w:t xml:space="preserve"> болмаған уақытта Қостанай облысы Қоғамдық </w:t>
      </w:r>
      <w:r w:rsidRPr="0066035C">
        <w:rPr>
          <w:sz w:val="28"/>
          <w:szCs w:val="28"/>
          <w:lang w:val="kk-KZ"/>
        </w:rPr>
        <w:t>кеңесі</w:t>
      </w:r>
      <w:r w:rsidRPr="00ED2171">
        <w:rPr>
          <w:sz w:val="28"/>
          <w:szCs w:val="28"/>
          <w:lang w:val="kk-KZ"/>
        </w:rPr>
        <w:t xml:space="preserve"> төрағасының міндеттерін орындауды Қостанай облысы Қоғамдық кеңесінің мүшесі</w:t>
      </w:r>
      <w:r w:rsidRPr="0066035C">
        <w:rPr>
          <w:sz w:val="28"/>
          <w:szCs w:val="28"/>
          <w:lang w:val="kk-KZ"/>
        </w:rPr>
        <w:t xml:space="preserve"> – </w:t>
      </w:r>
      <w:r w:rsidRPr="009D5F51">
        <w:rPr>
          <w:sz w:val="28"/>
          <w:szCs w:val="28"/>
          <w:lang w:val="kk-KZ"/>
        </w:rPr>
        <w:t xml:space="preserve">Сыбайлас жемқорлық көріністеріне қарсы іс-қимыл, құрылыс, индустриялдық-инновациялық даму, көлік және жолды дамыту мәселелері жөніндегі </w:t>
      </w:r>
      <w:r>
        <w:rPr>
          <w:sz w:val="28"/>
          <w:szCs w:val="28"/>
          <w:lang w:val="kk-KZ"/>
        </w:rPr>
        <w:t>К</w:t>
      </w:r>
      <w:r w:rsidRPr="00ED2171">
        <w:rPr>
          <w:sz w:val="28"/>
          <w:szCs w:val="28"/>
          <w:lang w:val="kk-KZ"/>
        </w:rPr>
        <w:t xml:space="preserve">омитеттің төрағасы </w:t>
      </w:r>
      <w:r>
        <w:rPr>
          <w:sz w:val="28"/>
          <w:szCs w:val="28"/>
          <w:lang w:val="kk-KZ"/>
        </w:rPr>
        <w:t xml:space="preserve">Әбдібеков Нұрбек Еликбайұлы </w:t>
      </w:r>
      <w:r w:rsidRPr="00ED2171">
        <w:rPr>
          <w:sz w:val="28"/>
          <w:szCs w:val="28"/>
          <w:lang w:val="kk-KZ"/>
        </w:rPr>
        <w:t xml:space="preserve"> </w:t>
      </w:r>
      <w:r w:rsidRPr="0066035C">
        <w:rPr>
          <w:sz w:val="28"/>
          <w:szCs w:val="28"/>
          <w:lang w:val="kk-KZ"/>
        </w:rPr>
        <w:t>табыстайтынын хабарлады</w:t>
      </w:r>
      <w:r w:rsidRPr="00ED2171">
        <w:rPr>
          <w:sz w:val="28"/>
          <w:szCs w:val="28"/>
          <w:lang w:val="kk-KZ"/>
        </w:rPr>
        <w:t>.</w:t>
      </w:r>
    </w:p>
    <w:p w:rsidR="00ED2171" w:rsidRDefault="00ED2171" w:rsidP="00ED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035C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500A25">
        <w:rPr>
          <w:rFonts w:ascii="Times New Roman" w:hAnsi="Times New Roman" w:cs="Times New Roman"/>
          <w:sz w:val="28"/>
          <w:szCs w:val="28"/>
          <w:lang w:val="kk-KZ"/>
        </w:rPr>
        <w:t>Дауыс беру рәсімін өткізді.</w:t>
      </w:r>
    </w:p>
    <w:p w:rsidR="00ED2171" w:rsidRDefault="00ED2171" w:rsidP="00ED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2171" w:rsidRPr="00500A25" w:rsidRDefault="00ED2171" w:rsidP="00ED2171">
      <w:pPr>
        <w:pStyle w:val="a4"/>
        <w:spacing w:after="0" w:line="240" w:lineRule="auto"/>
        <w:ind w:left="0" w:firstLine="709"/>
        <w:jc w:val="both"/>
        <w:rPr>
          <w:b/>
          <w:spacing w:val="2"/>
          <w:sz w:val="28"/>
          <w:szCs w:val="28"/>
          <w:lang w:val="kk-KZ"/>
        </w:rPr>
      </w:pPr>
      <w:r w:rsidRPr="00500A25">
        <w:rPr>
          <w:b/>
          <w:sz w:val="28"/>
          <w:szCs w:val="28"/>
          <w:lang w:val="kk-KZ"/>
        </w:rPr>
        <w:t>ШЕШТІ:</w:t>
      </w:r>
    </w:p>
    <w:p w:rsidR="00ED2171" w:rsidRDefault="00ED2171" w:rsidP="00ED2171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i/>
          <w:sz w:val="24"/>
          <w:szCs w:val="24"/>
          <w:lang w:val="kk-KZ"/>
        </w:rPr>
      </w:pPr>
      <w:r w:rsidRPr="0073022F">
        <w:rPr>
          <w:sz w:val="28"/>
          <w:szCs w:val="28"/>
          <w:lang w:val="kk-KZ"/>
        </w:rPr>
        <w:t xml:space="preserve">Қостанай облысы Қоғамдық </w:t>
      </w:r>
      <w:r w:rsidRPr="0066035C">
        <w:rPr>
          <w:sz w:val="28"/>
          <w:szCs w:val="28"/>
          <w:lang w:val="kk-KZ"/>
        </w:rPr>
        <w:t>кеңесі</w:t>
      </w:r>
      <w:r w:rsidRPr="0073022F">
        <w:rPr>
          <w:sz w:val="28"/>
          <w:szCs w:val="28"/>
          <w:lang w:val="kk-KZ"/>
        </w:rPr>
        <w:t xml:space="preserve"> төрағасының міндеттерін орындау</w:t>
      </w:r>
      <w:r w:rsidRPr="0066035C">
        <w:rPr>
          <w:sz w:val="28"/>
          <w:szCs w:val="28"/>
          <w:lang w:val="kk-KZ"/>
        </w:rPr>
        <w:t xml:space="preserve"> </w:t>
      </w:r>
      <w:r w:rsidRPr="0073022F">
        <w:rPr>
          <w:sz w:val="28"/>
          <w:szCs w:val="28"/>
          <w:lang w:val="kk-KZ"/>
        </w:rPr>
        <w:t>Қостанай облысы Қоғамдық кеңесінің мүшесі</w:t>
      </w:r>
      <w:r w:rsidRPr="0066035C">
        <w:rPr>
          <w:sz w:val="28"/>
          <w:szCs w:val="28"/>
          <w:lang w:val="kk-KZ"/>
        </w:rPr>
        <w:t xml:space="preserve"> – </w:t>
      </w:r>
      <w:r w:rsidRPr="009D5F51">
        <w:rPr>
          <w:sz w:val="28"/>
          <w:szCs w:val="28"/>
          <w:lang w:val="kk-KZ"/>
        </w:rPr>
        <w:t>Сыбайлас жемқорлық көріністеріне қарсы іс-қимыл, құрылыс, индустриялдық-инновациялық даму, көлік және жолды дамы</w:t>
      </w:r>
      <w:r>
        <w:rPr>
          <w:sz w:val="28"/>
          <w:szCs w:val="28"/>
          <w:lang w:val="kk-KZ"/>
        </w:rPr>
        <w:t xml:space="preserve">ту мәселелері жөніндегі </w:t>
      </w:r>
      <w:r w:rsidRPr="0073022F">
        <w:rPr>
          <w:sz w:val="28"/>
          <w:szCs w:val="28"/>
          <w:lang w:val="kk-KZ"/>
        </w:rPr>
        <w:t xml:space="preserve">комитеттің төрағасы </w:t>
      </w:r>
      <w:r>
        <w:rPr>
          <w:sz w:val="28"/>
          <w:szCs w:val="28"/>
          <w:lang w:val="kk-KZ"/>
        </w:rPr>
        <w:t xml:space="preserve"> </w:t>
      </w:r>
      <w:r w:rsidRPr="009D5F51">
        <w:rPr>
          <w:sz w:val="28"/>
          <w:szCs w:val="28"/>
          <w:lang w:val="kk-KZ"/>
        </w:rPr>
        <w:t>Әбдібеков Нұрбек Еликбайұлы</w:t>
      </w:r>
      <w:r>
        <w:rPr>
          <w:sz w:val="28"/>
          <w:szCs w:val="28"/>
          <w:lang w:val="kk-KZ"/>
        </w:rPr>
        <w:t xml:space="preserve">на </w:t>
      </w:r>
      <w:r w:rsidRPr="0066035C">
        <w:rPr>
          <w:sz w:val="28"/>
          <w:szCs w:val="28"/>
          <w:lang w:val="kk-KZ"/>
        </w:rPr>
        <w:t xml:space="preserve">табысталсын </w:t>
      </w:r>
      <w:r w:rsidRPr="009D5F51">
        <w:rPr>
          <w:i/>
          <w:sz w:val="24"/>
          <w:szCs w:val="24"/>
          <w:lang w:val="kk-KZ"/>
        </w:rPr>
        <w:t>(бірауыздан).</w:t>
      </w:r>
    </w:p>
    <w:p w:rsidR="00ED2171" w:rsidRPr="0066035C" w:rsidRDefault="00ED2171" w:rsidP="00ED2171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</w:p>
    <w:p w:rsidR="00ED2171" w:rsidRPr="0066035C" w:rsidRDefault="00ED2171" w:rsidP="00ED2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3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</w:t>
      </w:r>
    </w:p>
    <w:p w:rsidR="00ED2171" w:rsidRPr="0066035C" w:rsidRDefault="00ED2171" w:rsidP="00ED2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3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Қоғамдық кеңесінің </w:t>
      </w:r>
    </w:p>
    <w:p w:rsidR="00ED2171" w:rsidRPr="0066035C" w:rsidRDefault="00ED2171" w:rsidP="00ED2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3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төрағасы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6603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03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С. Бектұрғанов</w:t>
      </w:r>
    </w:p>
    <w:p w:rsidR="00ED2171" w:rsidRPr="0066035C" w:rsidRDefault="00ED2171" w:rsidP="00ED2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2171" w:rsidRPr="0066035C" w:rsidRDefault="00ED2171" w:rsidP="00ED2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3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</w:t>
      </w:r>
    </w:p>
    <w:p w:rsidR="00ED2171" w:rsidRPr="0066035C" w:rsidRDefault="00ED2171" w:rsidP="00ED2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3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Қоғамдық кеңесінің </w:t>
      </w:r>
    </w:p>
    <w:p w:rsidR="00ED2171" w:rsidRPr="00ED2171" w:rsidRDefault="00ED2171" w:rsidP="00A51064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6603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хатшысы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6603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0A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0A25">
        <w:rPr>
          <w:rFonts w:ascii="Times New Roman" w:hAnsi="Times New Roman" w:cs="Times New Roman"/>
          <w:b/>
          <w:sz w:val="28"/>
          <w:szCs w:val="28"/>
          <w:lang w:val="kk-KZ"/>
        </w:rPr>
        <w:t>С. Назарова</w:t>
      </w:r>
      <w:bookmarkStart w:id="0" w:name="_GoBack"/>
      <w:bookmarkEnd w:id="0"/>
    </w:p>
    <w:sectPr w:rsidR="00ED2171" w:rsidRPr="00ED2171" w:rsidSect="00AA6AE1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2F" w:rsidRDefault="005C5C2F" w:rsidP="002F441C">
      <w:pPr>
        <w:spacing w:after="0" w:line="240" w:lineRule="auto"/>
      </w:pPr>
      <w:r>
        <w:separator/>
      </w:r>
    </w:p>
  </w:endnote>
  <w:endnote w:type="continuationSeparator" w:id="0">
    <w:p w:rsidR="005C5C2F" w:rsidRDefault="005C5C2F" w:rsidP="002F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23" w:rsidRDefault="00D92C23">
    <w:pPr>
      <w:pStyle w:val="a8"/>
      <w:jc w:val="center"/>
    </w:pPr>
  </w:p>
  <w:p w:rsidR="00D92C23" w:rsidRDefault="00D92C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2F" w:rsidRDefault="005C5C2F" w:rsidP="002F441C">
      <w:pPr>
        <w:spacing w:after="0" w:line="240" w:lineRule="auto"/>
      </w:pPr>
      <w:r>
        <w:separator/>
      </w:r>
    </w:p>
  </w:footnote>
  <w:footnote w:type="continuationSeparator" w:id="0">
    <w:p w:rsidR="005C5C2F" w:rsidRDefault="005C5C2F" w:rsidP="002F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23" w:rsidRDefault="00D92C23">
    <w:pPr>
      <w:pStyle w:val="a6"/>
      <w:jc w:val="center"/>
    </w:pPr>
  </w:p>
  <w:p w:rsidR="002F441C" w:rsidRDefault="002F441C" w:rsidP="002F441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504"/>
    <w:multiLevelType w:val="hybridMultilevel"/>
    <w:tmpl w:val="A89E201A"/>
    <w:lvl w:ilvl="0" w:tplc="E200C4C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921F7"/>
    <w:multiLevelType w:val="hybridMultilevel"/>
    <w:tmpl w:val="D82CA70A"/>
    <w:lvl w:ilvl="0" w:tplc="E4648C2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6686B"/>
    <w:rsid w:val="000805AE"/>
    <w:rsid w:val="000A16FA"/>
    <w:rsid w:val="000B1682"/>
    <w:rsid w:val="000D5077"/>
    <w:rsid w:val="000E0DEB"/>
    <w:rsid w:val="001310E8"/>
    <w:rsid w:val="00167428"/>
    <w:rsid w:val="00180D0C"/>
    <w:rsid w:val="00192249"/>
    <w:rsid w:val="001C3AAC"/>
    <w:rsid w:val="001E6632"/>
    <w:rsid w:val="001F268C"/>
    <w:rsid w:val="00253EC8"/>
    <w:rsid w:val="0027346C"/>
    <w:rsid w:val="002865F5"/>
    <w:rsid w:val="00287114"/>
    <w:rsid w:val="002F441C"/>
    <w:rsid w:val="003177F7"/>
    <w:rsid w:val="00324BFE"/>
    <w:rsid w:val="00372C4F"/>
    <w:rsid w:val="003822F4"/>
    <w:rsid w:val="003A128D"/>
    <w:rsid w:val="003A6844"/>
    <w:rsid w:val="003B03C3"/>
    <w:rsid w:val="003B6D41"/>
    <w:rsid w:val="003E0730"/>
    <w:rsid w:val="003E3BD7"/>
    <w:rsid w:val="003F3559"/>
    <w:rsid w:val="00401903"/>
    <w:rsid w:val="004117DD"/>
    <w:rsid w:val="004303B2"/>
    <w:rsid w:val="004428BE"/>
    <w:rsid w:val="004B296A"/>
    <w:rsid w:val="004F2E54"/>
    <w:rsid w:val="00505E7B"/>
    <w:rsid w:val="00551393"/>
    <w:rsid w:val="0058075A"/>
    <w:rsid w:val="005828BB"/>
    <w:rsid w:val="00584B02"/>
    <w:rsid w:val="005868C8"/>
    <w:rsid w:val="005955CE"/>
    <w:rsid w:val="005B55E0"/>
    <w:rsid w:val="005C5C2F"/>
    <w:rsid w:val="005E045D"/>
    <w:rsid w:val="005E2422"/>
    <w:rsid w:val="00626CC8"/>
    <w:rsid w:val="00632693"/>
    <w:rsid w:val="00672D8A"/>
    <w:rsid w:val="00684094"/>
    <w:rsid w:val="006B55A4"/>
    <w:rsid w:val="006B6E39"/>
    <w:rsid w:val="006D3608"/>
    <w:rsid w:val="007755B6"/>
    <w:rsid w:val="007860C8"/>
    <w:rsid w:val="007877AE"/>
    <w:rsid w:val="00790DDA"/>
    <w:rsid w:val="007A5233"/>
    <w:rsid w:val="007C2B9A"/>
    <w:rsid w:val="00823220"/>
    <w:rsid w:val="008272F0"/>
    <w:rsid w:val="00850721"/>
    <w:rsid w:val="0085661E"/>
    <w:rsid w:val="00887D20"/>
    <w:rsid w:val="008A3BA2"/>
    <w:rsid w:val="008D1A41"/>
    <w:rsid w:val="0093026C"/>
    <w:rsid w:val="009504DC"/>
    <w:rsid w:val="00953255"/>
    <w:rsid w:val="00966BB9"/>
    <w:rsid w:val="009979B8"/>
    <w:rsid w:val="009C4262"/>
    <w:rsid w:val="009D66C2"/>
    <w:rsid w:val="00A06224"/>
    <w:rsid w:val="00A51064"/>
    <w:rsid w:val="00A7452C"/>
    <w:rsid w:val="00A902DD"/>
    <w:rsid w:val="00AA6AE1"/>
    <w:rsid w:val="00AB11D6"/>
    <w:rsid w:val="00AC08C3"/>
    <w:rsid w:val="00AC6EB9"/>
    <w:rsid w:val="00AE3E3E"/>
    <w:rsid w:val="00AF1501"/>
    <w:rsid w:val="00B0051C"/>
    <w:rsid w:val="00B0099F"/>
    <w:rsid w:val="00B0107A"/>
    <w:rsid w:val="00B065F7"/>
    <w:rsid w:val="00B22D7D"/>
    <w:rsid w:val="00B230B4"/>
    <w:rsid w:val="00B679A2"/>
    <w:rsid w:val="00B843CE"/>
    <w:rsid w:val="00B932C1"/>
    <w:rsid w:val="00BB7655"/>
    <w:rsid w:val="00BE6A86"/>
    <w:rsid w:val="00C21775"/>
    <w:rsid w:val="00C21F50"/>
    <w:rsid w:val="00C23000"/>
    <w:rsid w:val="00C44758"/>
    <w:rsid w:val="00C4759D"/>
    <w:rsid w:val="00C52684"/>
    <w:rsid w:val="00C642A1"/>
    <w:rsid w:val="00C86EF6"/>
    <w:rsid w:val="00C94B06"/>
    <w:rsid w:val="00CB44AE"/>
    <w:rsid w:val="00CC2C89"/>
    <w:rsid w:val="00CD4CAB"/>
    <w:rsid w:val="00CD7EE8"/>
    <w:rsid w:val="00D03E53"/>
    <w:rsid w:val="00D365F1"/>
    <w:rsid w:val="00D74E67"/>
    <w:rsid w:val="00D818EB"/>
    <w:rsid w:val="00D92C23"/>
    <w:rsid w:val="00DE5D34"/>
    <w:rsid w:val="00DF116C"/>
    <w:rsid w:val="00DF7DBA"/>
    <w:rsid w:val="00E265B2"/>
    <w:rsid w:val="00E46517"/>
    <w:rsid w:val="00E728B6"/>
    <w:rsid w:val="00E82300"/>
    <w:rsid w:val="00E91F13"/>
    <w:rsid w:val="00EA0E95"/>
    <w:rsid w:val="00EB18DD"/>
    <w:rsid w:val="00EB28C7"/>
    <w:rsid w:val="00ED2171"/>
    <w:rsid w:val="00F32A66"/>
    <w:rsid w:val="00F470C0"/>
    <w:rsid w:val="00F56C87"/>
    <w:rsid w:val="00F6117B"/>
    <w:rsid w:val="00F77088"/>
    <w:rsid w:val="00FA0CA8"/>
    <w:rsid w:val="00FC67BE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41C"/>
    <w:rPr>
      <w:rFonts w:eastAsiaTheme="minorEastAsia"/>
      <w:lang w:eastAsia="ru-RU"/>
    </w:rPr>
  </w:style>
  <w:style w:type="paragraph" w:styleId="aa">
    <w:name w:val="No Spacing"/>
    <w:uiPriority w:val="1"/>
    <w:qFormat/>
    <w:rsid w:val="002871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106</cp:revision>
  <cp:lastPrinted>2024-02-21T03:29:00Z</cp:lastPrinted>
  <dcterms:created xsi:type="dcterms:W3CDTF">2021-08-11T09:34:00Z</dcterms:created>
  <dcterms:modified xsi:type="dcterms:W3CDTF">2024-02-21T03:45:00Z</dcterms:modified>
</cp:coreProperties>
</file>