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A3" w:rsidRPr="008D19A3" w:rsidRDefault="00447099" w:rsidP="008D19A3">
      <w:pPr>
        <w:tabs>
          <w:tab w:val="left" w:pos="851"/>
        </w:tabs>
        <w:spacing w:after="0" w:line="240" w:lineRule="auto"/>
        <w:jc w:val="center"/>
        <w:rPr>
          <w:rFonts w:ascii="Times New Roman" w:hAnsi="Times New Roman" w:cs="Times New Roman"/>
          <w:b/>
        </w:rPr>
      </w:pPr>
      <w:r>
        <w:rPr>
          <w:rFonts w:ascii="Times New Roman" w:hAnsi="Times New Roman" w:cs="Times New Roman"/>
          <w:b/>
        </w:rPr>
        <w:t xml:space="preserve">№ </w:t>
      </w:r>
      <w:r w:rsidR="00461DBE">
        <w:rPr>
          <w:rFonts w:ascii="Times New Roman" w:hAnsi="Times New Roman" w:cs="Times New Roman"/>
          <w:b/>
          <w:lang w:val="en-US"/>
        </w:rPr>
        <w:t>5</w:t>
      </w:r>
      <w:proofErr w:type="gramStart"/>
      <w:r w:rsidR="008D19A3" w:rsidRPr="008D19A3">
        <w:rPr>
          <w:rFonts w:ascii="Times New Roman" w:hAnsi="Times New Roman" w:cs="Times New Roman"/>
          <w:b/>
        </w:rPr>
        <w:t xml:space="preserve"> / И</w:t>
      </w:r>
      <w:proofErr w:type="gram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Хаттама</w:t>
      </w:r>
      <w:proofErr w:type="spellEnd"/>
    </w:p>
    <w:p w:rsidR="008D19A3" w:rsidRDefault="00B9477B" w:rsidP="008D19A3">
      <w:pPr>
        <w:tabs>
          <w:tab w:val="left" w:pos="851"/>
        </w:tabs>
        <w:spacing w:after="0" w:line="240" w:lineRule="auto"/>
        <w:jc w:val="center"/>
        <w:rPr>
          <w:rFonts w:ascii="Times New Roman" w:hAnsi="Times New Roman" w:cs="Times New Roman"/>
          <w:b/>
          <w:lang w:val="kk-KZ"/>
        </w:rPr>
      </w:pPr>
      <w:r>
        <w:rPr>
          <w:rFonts w:ascii="Times New Roman" w:hAnsi="Times New Roman" w:cs="Times New Roman"/>
          <w:b/>
        </w:rPr>
        <w:t>2024</w:t>
      </w:r>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жылға</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арналған</w:t>
      </w:r>
      <w:proofErr w:type="spellEnd"/>
      <w:r w:rsidR="008D19A3" w:rsidRPr="008D19A3">
        <w:rPr>
          <w:rFonts w:ascii="Times New Roman" w:hAnsi="Times New Roman" w:cs="Times New Roman"/>
          <w:b/>
        </w:rPr>
        <w:t xml:space="preserve"> тендер </w:t>
      </w:r>
      <w:proofErr w:type="spellStart"/>
      <w:r w:rsidR="008D19A3" w:rsidRPr="008D19A3">
        <w:rPr>
          <w:rFonts w:ascii="Times New Roman" w:hAnsi="Times New Roman" w:cs="Times New Roman"/>
          <w:b/>
        </w:rPr>
        <w:t>тәсілімен</w:t>
      </w:r>
      <w:proofErr w:type="spellEnd"/>
      <w:r w:rsidR="008D19A3" w:rsidRPr="008D19A3">
        <w:rPr>
          <w:rFonts w:ascii="Times New Roman" w:hAnsi="Times New Roman" w:cs="Times New Roman"/>
          <w:b/>
        </w:rPr>
        <w:t xml:space="preserve"> </w:t>
      </w:r>
      <w:r w:rsidR="00447099">
        <w:rPr>
          <w:rFonts w:ascii="Times New Roman" w:hAnsi="Times New Roman" w:cs="Times New Roman"/>
          <w:b/>
        </w:rPr>
        <w:t>«</w:t>
      </w:r>
      <w:r w:rsidR="00461DBE" w:rsidRPr="00461DBE">
        <w:rPr>
          <w:rFonts w:ascii="Times New Roman" w:hAnsi="Times New Roman" w:cs="Times New Roman"/>
          <w:b/>
          <w:lang w:val="kk-KZ"/>
        </w:rPr>
        <w:t>Өкпе гипертензиясы</w:t>
      </w:r>
      <w:r w:rsidR="00447099">
        <w:rPr>
          <w:rFonts w:ascii="Times New Roman" w:hAnsi="Times New Roman" w:cs="Times New Roman"/>
          <w:b/>
        </w:rPr>
        <w:t>»</w:t>
      </w:r>
      <w:r w:rsidR="00C2753A">
        <w:rPr>
          <w:rFonts w:ascii="Times New Roman" w:hAnsi="Times New Roman" w:cs="Times New Roman"/>
          <w:b/>
        </w:rPr>
        <w:t xml:space="preserve"> </w:t>
      </w:r>
      <w:proofErr w:type="spellStart"/>
      <w:r w:rsidR="00C2753A">
        <w:rPr>
          <w:rFonts w:ascii="Times New Roman" w:hAnsi="Times New Roman" w:cs="Times New Roman"/>
          <w:b/>
        </w:rPr>
        <w:t>ауруы</w:t>
      </w:r>
      <w:proofErr w:type="spellEnd"/>
      <w:r w:rsidR="00C2753A">
        <w:rPr>
          <w:rFonts w:ascii="Times New Roman" w:hAnsi="Times New Roman" w:cs="Times New Roman"/>
          <w:b/>
        </w:rPr>
        <w:t xml:space="preserve"> </w:t>
      </w:r>
      <w:proofErr w:type="spellStart"/>
      <w:r w:rsidR="00C2753A">
        <w:rPr>
          <w:rFonts w:ascii="Times New Roman" w:hAnsi="Times New Roman" w:cs="Times New Roman"/>
          <w:b/>
        </w:rPr>
        <w:t>бойынша</w:t>
      </w:r>
      <w:proofErr w:type="spellEnd"/>
      <w:r w:rsidR="00C2753A">
        <w:rPr>
          <w:rFonts w:ascii="Times New Roman" w:hAnsi="Times New Roman" w:cs="Times New Roman"/>
          <w:b/>
        </w:rPr>
        <w:t xml:space="preserve"> </w:t>
      </w:r>
      <w:proofErr w:type="spellStart"/>
      <w:r w:rsidR="00CD08AE">
        <w:rPr>
          <w:rFonts w:ascii="Times New Roman" w:hAnsi="Times New Roman" w:cs="Times New Roman"/>
          <w:b/>
        </w:rPr>
        <w:t>дә</w:t>
      </w:r>
      <w:proofErr w:type="gramStart"/>
      <w:r w:rsidR="00CD08AE">
        <w:rPr>
          <w:rFonts w:ascii="Times New Roman" w:hAnsi="Times New Roman" w:cs="Times New Roman"/>
          <w:b/>
        </w:rPr>
        <w:t>р</w:t>
      </w:r>
      <w:proofErr w:type="gramEnd"/>
      <w:r w:rsidR="00CD08AE">
        <w:rPr>
          <w:rFonts w:ascii="Times New Roman" w:hAnsi="Times New Roman" w:cs="Times New Roman"/>
          <w:b/>
        </w:rPr>
        <w:t>ілік</w:t>
      </w:r>
      <w:proofErr w:type="spellEnd"/>
      <w:r w:rsidR="00CD08AE">
        <w:rPr>
          <w:rFonts w:ascii="Times New Roman" w:hAnsi="Times New Roman" w:cs="Times New Roman"/>
          <w:b/>
        </w:rPr>
        <w:t xml:space="preserve"> </w:t>
      </w:r>
      <w:proofErr w:type="spellStart"/>
      <w:r w:rsidR="00CD08AE">
        <w:rPr>
          <w:rFonts w:ascii="Times New Roman" w:hAnsi="Times New Roman" w:cs="Times New Roman"/>
          <w:b/>
        </w:rPr>
        <w:t>зат</w:t>
      </w:r>
      <w:proofErr w:type="spellEnd"/>
      <w:r w:rsidR="00ED422A">
        <w:rPr>
          <w:rFonts w:ascii="Times New Roman" w:hAnsi="Times New Roman" w:cs="Times New Roman"/>
          <w:b/>
          <w:lang w:val="kk-KZ"/>
        </w:rPr>
        <w:t>тарды</w:t>
      </w:r>
      <w:r w:rsidR="005A4D29" w:rsidRPr="005A4D29">
        <w:rPr>
          <w:rFonts w:ascii="Times New Roman" w:hAnsi="Times New Roman" w:cs="Times New Roman"/>
          <w:b/>
        </w:rPr>
        <w:t xml:space="preserve"> </w:t>
      </w:r>
      <w:proofErr w:type="spellStart"/>
      <w:r w:rsidR="008D19A3" w:rsidRPr="008D19A3">
        <w:rPr>
          <w:rFonts w:ascii="Times New Roman" w:hAnsi="Times New Roman" w:cs="Times New Roman"/>
          <w:b/>
        </w:rPr>
        <w:t>сатып</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алу</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жөніндегі</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тендердің</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қорытындылары</w:t>
      </w:r>
      <w:proofErr w:type="spell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туралы</w:t>
      </w:r>
      <w:proofErr w:type="spellEnd"/>
    </w:p>
    <w:p w:rsidR="00C2753A" w:rsidRPr="00C2753A" w:rsidRDefault="00ED422A" w:rsidP="00ED422A">
      <w:pPr>
        <w:tabs>
          <w:tab w:val="left" w:pos="851"/>
          <w:tab w:val="left" w:pos="2970"/>
        </w:tabs>
        <w:spacing w:after="0" w:line="240" w:lineRule="auto"/>
        <w:rPr>
          <w:rFonts w:ascii="Times New Roman" w:hAnsi="Times New Roman" w:cs="Times New Roman"/>
          <w:b/>
          <w:lang w:val="kk-KZ"/>
        </w:rPr>
      </w:pPr>
      <w:r>
        <w:rPr>
          <w:rFonts w:ascii="Times New Roman" w:hAnsi="Times New Roman" w:cs="Times New Roman"/>
          <w:b/>
          <w:lang w:val="kk-KZ"/>
        </w:rPr>
        <w:tab/>
      </w:r>
      <w:r>
        <w:rPr>
          <w:rFonts w:ascii="Times New Roman" w:hAnsi="Times New Roman" w:cs="Times New Roman"/>
          <w:b/>
          <w:lang w:val="kk-KZ"/>
        </w:rPr>
        <w:tab/>
      </w:r>
    </w:p>
    <w:p w:rsidR="00A41003" w:rsidRPr="005556ED" w:rsidRDefault="00A41003" w:rsidP="008D19A3">
      <w:pPr>
        <w:tabs>
          <w:tab w:val="left" w:pos="851"/>
        </w:tabs>
        <w:spacing w:after="0" w:line="240" w:lineRule="auto"/>
        <w:rPr>
          <w:rFonts w:ascii="Times New Roman" w:hAnsi="Times New Roman" w:cs="Times New Roman"/>
          <w:b/>
        </w:rPr>
      </w:pPr>
      <w:r w:rsidRPr="005556ED">
        <w:rPr>
          <w:rFonts w:ascii="Times New Roman" w:hAnsi="Times New Roman" w:cs="Times New Roman"/>
          <w:b/>
        </w:rPr>
        <w:t xml:space="preserve"> Павлодар</w:t>
      </w:r>
      <w:r w:rsidR="008D19A3">
        <w:rPr>
          <w:rFonts w:ascii="Times New Roman" w:hAnsi="Times New Roman" w:cs="Times New Roman"/>
          <w:b/>
          <w:lang w:val="kk-KZ"/>
        </w:rPr>
        <w:t xml:space="preserve"> қ</w:t>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t xml:space="preserve">                      </w:t>
      </w:r>
      <w:r w:rsidR="00461DBE">
        <w:rPr>
          <w:rFonts w:ascii="Times New Roman" w:hAnsi="Times New Roman" w:cs="Times New Roman"/>
          <w:b/>
          <w:lang w:val="en-US"/>
        </w:rPr>
        <w:t xml:space="preserve">  </w:t>
      </w:r>
      <w:r w:rsidRPr="005556ED">
        <w:rPr>
          <w:rFonts w:ascii="Times New Roman" w:hAnsi="Times New Roman" w:cs="Times New Roman"/>
          <w:b/>
        </w:rPr>
        <w:t xml:space="preserve"> 1</w:t>
      </w:r>
      <w:r w:rsidR="004D6B6F">
        <w:rPr>
          <w:rFonts w:ascii="Times New Roman" w:hAnsi="Times New Roman" w:cs="Times New Roman"/>
          <w:b/>
          <w:lang w:val="kk-KZ"/>
        </w:rPr>
        <w:t>7</w:t>
      </w:r>
      <w:r>
        <w:rPr>
          <w:rFonts w:ascii="Times New Roman" w:hAnsi="Times New Roman" w:cs="Times New Roman"/>
          <w:b/>
        </w:rPr>
        <w:t xml:space="preserve"> </w:t>
      </w:r>
      <w:proofErr w:type="spellStart"/>
      <w:r w:rsidR="00447099">
        <w:rPr>
          <w:rFonts w:ascii="Times New Roman" w:hAnsi="Times New Roman" w:cs="Times New Roman"/>
          <w:b/>
        </w:rPr>
        <w:t>са</w:t>
      </w:r>
      <w:proofErr w:type="spellEnd"/>
      <w:r w:rsidR="00447099">
        <w:rPr>
          <w:rFonts w:ascii="Times New Roman" w:hAnsi="Times New Roman" w:cs="Times New Roman"/>
          <w:b/>
          <w:lang w:val="kk-KZ"/>
        </w:rPr>
        <w:t>ғ</w:t>
      </w:r>
      <w:r w:rsidR="004D6B6F">
        <w:rPr>
          <w:rFonts w:ascii="Times New Roman" w:hAnsi="Times New Roman" w:cs="Times New Roman"/>
          <w:b/>
        </w:rPr>
        <w:t xml:space="preserve"> </w:t>
      </w:r>
      <w:r w:rsidR="00461DBE">
        <w:rPr>
          <w:rFonts w:ascii="Times New Roman" w:hAnsi="Times New Roman" w:cs="Times New Roman"/>
          <w:b/>
          <w:lang w:val="kk-KZ"/>
        </w:rPr>
        <w:t xml:space="preserve">00 </w:t>
      </w:r>
      <w:r w:rsidRPr="005556ED">
        <w:rPr>
          <w:rFonts w:ascii="Times New Roman" w:hAnsi="Times New Roman" w:cs="Times New Roman"/>
          <w:b/>
        </w:rPr>
        <w:t xml:space="preserve">мин    </w:t>
      </w:r>
    </w:p>
    <w:p w:rsidR="00A41003" w:rsidRPr="005556ED" w:rsidRDefault="00A41003" w:rsidP="00A41003">
      <w:pPr>
        <w:spacing w:after="0"/>
        <w:rPr>
          <w:rFonts w:ascii="Times New Roman" w:hAnsi="Times New Roman" w:cs="Times New Roman"/>
          <w:b/>
        </w:rPr>
      </w:pPr>
      <w:r>
        <w:rPr>
          <w:rFonts w:ascii="Times New Roman" w:hAnsi="Times New Roman" w:cs="Times New Roman"/>
          <w:b/>
        </w:rPr>
        <w:t>415</w:t>
      </w:r>
      <w:r w:rsidRPr="005556ED">
        <w:rPr>
          <w:rFonts w:ascii="Times New Roman" w:hAnsi="Times New Roman" w:cs="Times New Roman"/>
          <w:b/>
        </w:rPr>
        <w:t xml:space="preserve"> кабинет                                                                                     </w:t>
      </w:r>
      <w:r w:rsidR="00E26885">
        <w:rPr>
          <w:rFonts w:ascii="Times New Roman" w:hAnsi="Times New Roman" w:cs="Times New Roman"/>
          <w:b/>
        </w:rPr>
        <w:t xml:space="preserve">                    </w:t>
      </w:r>
      <w:r>
        <w:rPr>
          <w:rFonts w:ascii="Times New Roman" w:hAnsi="Times New Roman" w:cs="Times New Roman"/>
          <w:b/>
        </w:rPr>
        <w:t xml:space="preserve">  </w:t>
      </w:r>
      <w:r w:rsidRPr="005556ED">
        <w:rPr>
          <w:rFonts w:ascii="Times New Roman" w:hAnsi="Times New Roman" w:cs="Times New Roman"/>
          <w:b/>
        </w:rPr>
        <w:t xml:space="preserve">  </w:t>
      </w:r>
      <w:proofErr w:type="gramStart"/>
      <w:r w:rsidR="00461DBE" w:rsidRPr="00461DBE">
        <w:rPr>
          <w:rFonts w:ascii="Times New Roman" w:hAnsi="Times New Roman" w:cs="Times New Roman"/>
          <w:b/>
        </w:rPr>
        <w:t>14</w:t>
      </w:r>
      <w:proofErr w:type="gramEnd"/>
      <w:r w:rsidR="00975131">
        <w:rPr>
          <w:rFonts w:ascii="Times New Roman" w:hAnsi="Times New Roman" w:cs="Times New Roman"/>
          <w:b/>
        </w:rPr>
        <w:t xml:space="preserve"> </w:t>
      </w:r>
      <w:r w:rsidR="00B9477B">
        <w:rPr>
          <w:rFonts w:ascii="Times New Roman" w:hAnsi="Times New Roman" w:cs="Times New Roman"/>
          <w:b/>
          <w:lang w:val="kk-KZ"/>
        </w:rPr>
        <w:t>ақпан</w:t>
      </w:r>
      <w:r w:rsidR="00447099">
        <w:rPr>
          <w:rFonts w:ascii="Times New Roman" w:hAnsi="Times New Roman" w:cs="Times New Roman"/>
          <w:b/>
          <w:lang w:val="kk-KZ"/>
        </w:rPr>
        <w:t xml:space="preserve"> </w:t>
      </w:r>
      <w:r w:rsidR="00C72A44">
        <w:rPr>
          <w:rFonts w:ascii="Times New Roman" w:hAnsi="Times New Roman" w:cs="Times New Roman"/>
          <w:b/>
        </w:rPr>
        <w:t xml:space="preserve"> </w:t>
      </w:r>
      <w:r w:rsidRPr="005556ED">
        <w:rPr>
          <w:rFonts w:ascii="Times New Roman" w:hAnsi="Times New Roman" w:cs="Times New Roman"/>
          <w:b/>
        </w:rPr>
        <w:t>202</w:t>
      </w:r>
      <w:r w:rsidR="00B9477B">
        <w:rPr>
          <w:rFonts w:ascii="Times New Roman" w:hAnsi="Times New Roman" w:cs="Times New Roman"/>
          <w:b/>
          <w:lang w:val="kk-KZ"/>
        </w:rPr>
        <w:t>4</w:t>
      </w:r>
      <w:r w:rsidRPr="005556ED">
        <w:rPr>
          <w:rFonts w:ascii="Times New Roman" w:hAnsi="Times New Roman" w:cs="Times New Roman"/>
          <w:b/>
        </w:rPr>
        <w:t xml:space="preserve"> </w:t>
      </w:r>
      <w:r w:rsidR="008D19A3">
        <w:rPr>
          <w:rFonts w:ascii="Times New Roman" w:hAnsi="Times New Roman" w:cs="Times New Roman"/>
          <w:b/>
          <w:lang w:val="kk-KZ"/>
        </w:rPr>
        <w:t>жыл</w:t>
      </w:r>
      <w:r w:rsidRPr="005556ED">
        <w:rPr>
          <w:rFonts w:ascii="Times New Roman" w:hAnsi="Times New Roman" w:cs="Times New Roman"/>
          <w:b/>
        </w:rPr>
        <w:t xml:space="preserve">  </w:t>
      </w:r>
    </w:p>
    <w:p w:rsidR="00A41003" w:rsidRPr="005556ED" w:rsidRDefault="00A41003" w:rsidP="00A41003">
      <w:pPr>
        <w:spacing w:after="0"/>
        <w:ind w:left="567" w:right="281"/>
        <w:rPr>
          <w:rFonts w:ascii="Times New Roman" w:hAnsi="Times New Roman" w:cs="Times New Roman"/>
        </w:rPr>
      </w:pPr>
    </w:p>
    <w:p w:rsidR="008D19A3" w:rsidRPr="008D19A3" w:rsidRDefault="008D19A3" w:rsidP="008D19A3">
      <w:pPr>
        <w:spacing w:after="0"/>
        <w:rPr>
          <w:rFonts w:ascii="Times New Roman" w:hAnsi="Times New Roman" w:cs="Times New Roman"/>
        </w:rPr>
      </w:pPr>
      <w:proofErr w:type="spellStart"/>
      <w:r w:rsidRPr="008D19A3">
        <w:rPr>
          <w:rFonts w:ascii="Times New Roman" w:hAnsi="Times New Roman" w:cs="Times New Roman"/>
        </w:rPr>
        <w:t>Келесі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құрамдағы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тендерлі</w:t>
      </w:r>
      <w:proofErr w:type="gramStart"/>
      <w:r w:rsidRPr="008D19A3">
        <w:rPr>
          <w:rFonts w:ascii="Times New Roman" w:hAnsi="Times New Roman" w:cs="Times New Roman"/>
        </w:rPr>
        <w:t>к</w:t>
      </w:r>
      <w:proofErr w:type="spellEnd"/>
      <w:proofErr w:type="gramEnd"/>
      <w:r w:rsidRPr="008D19A3">
        <w:rPr>
          <w:rFonts w:ascii="Times New Roman" w:hAnsi="Times New Roman" w:cs="Times New Roman"/>
        </w:rPr>
        <w:t xml:space="preserve"> комиссия:</w:t>
      </w: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Тендерлік</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комиссияның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төрағасы</w:t>
      </w:r>
      <w:proofErr w:type="spellEnd"/>
      <w:r w:rsidRPr="009A4B0B">
        <w:rPr>
          <w:rFonts w:ascii="Times New Roman" w:hAnsi="Times New Roman" w:cs="Times New Roman"/>
          <w:b/>
        </w:rPr>
        <w:t>:</w:t>
      </w:r>
    </w:p>
    <w:p w:rsidR="008D19A3" w:rsidRDefault="00447099" w:rsidP="00ED422A">
      <w:pPr>
        <w:spacing w:after="0"/>
        <w:jc w:val="both"/>
        <w:rPr>
          <w:rFonts w:ascii="Times New Roman" w:hAnsi="Times New Roman" w:cs="Times New Roman"/>
        </w:rPr>
      </w:pPr>
      <w:r>
        <w:rPr>
          <w:rFonts w:ascii="Times New Roman" w:hAnsi="Times New Roman" w:cs="Times New Roman"/>
          <w:lang w:val="kk-KZ"/>
        </w:rPr>
        <w:t>Кенжетаева Раушангуль Боранбаевна</w:t>
      </w:r>
      <w:r w:rsidR="008D19A3" w:rsidRPr="008D19A3">
        <w:rPr>
          <w:rFonts w:ascii="Times New Roman" w:hAnsi="Times New Roman" w:cs="Times New Roman"/>
        </w:rPr>
        <w:t xml:space="preserve"> </w:t>
      </w:r>
      <w:r>
        <w:rPr>
          <w:rFonts w:ascii="Times New Roman" w:hAnsi="Times New Roman" w:cs="Times New Roman"/>
        </w:rPr>
        <w:t>–</w:t>
      </w:r>
      <w:r w:rsidR="008D19A3" w:rsidRPr="008D19A3">
        <w:rPr>
          <w:rFonts w:ascii="Times New Roman" w:hAnsi="Times New Roman" w:cs="Times New Roman"/>
        </w:rPr>
        <w:t xml:space="preserve"> </w:t>
      </w:r>
      <w:r>
        <w:rPr>
          <w:rFonts w:ascii="Times New Roman" w:hAnsi="Times New Roman" w:cs="Times New Roman"/>
        </w:rPr>
        <w:t>«</w:t>
      </w:r>
      <w:r w:rsidR="00461DBE">
        <w:rPr>
          <w:rFonts w:ascii="Times New Roman" w:hAnsi="Times New Roman" w:cs="Times New Roman"/>
        </w:rPr>
        <w:t xml:space="preserve">Павлодар </w:t>
      </w:r>
      <w:proofErr w:type="spellStart"/>
      <w:r w:rsidR="00461DBE">
        <w:rPr>
          <w:rFonts w:ascii="Times New Roman" w:hAnsi="Times New Roman" w:cs="Times New Roman"/>
        </w:rPr>
        <w:t>облысының</w:t>
      </w:r>
      <w:proofErr w:type="spellEnd"/>
      <w:r w:rsidR="00461DBE">
        <w:rPr>
          <w:rFonts w:ascii="Times New Roman" w:hAnsi="Times New Roman" w:cs="Times New Roman"/>
        </w:rPr>
        <w:t xml:space="preserve"> </w:t>
      </w:r>
      <w:r w:rsidR="00461DBE">
        <w:rPr>
          <w:rFonts w:ascii="Times New Roman" w:hAnsi="Times New Roman" w:cs="Times New Roman"/>
          <w:lang w:val="kk-KZ"/>
        </w:rPr>
        <w:t>д</w:t>
      </w:r>
      <w:proofErr w:type="spellStart"/>
      <w:r w:rsidR="008D19A3" w:rsidRPr="008D19A3">
        <w:rPr>
          <w:rFonts w:ascii="Times New Roman" w:hAnsi="Times New Roman" w:cs="Times New Roman"/>
        </w:rPr>
        <w:t>енсаулық</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сақтау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басқармасы</w:t>
      </w:r>
      <w:proofErr w:type="spellEnd"/>
      <w:r>
        <w:rPr>
          <w:rFonts w:ascii="Times New Roman" w:hAnsi="Times New Roman" w:cs="Times New Roman"/>
        </w:rPr>
        <w:t>»</w:t>
      </w:r>
      <w:r w:rsidR="008D19A3" w:rsidRPr="008D19A3">
        <w:rPr>
          <w:rFonts w:ascii="Times New Roman" w:hAnsi="Times New Roman" w:cs="Times New Roman"/>
        </w:rPr>
        <w:t xml:space="preserve"> ММ </w:t>
      </w:r>
      <w:proofErr w:type="spellStart"/>
      <w:r w:rsidR="008D19A3" w:rsidRPr="008D19A3">
        <w:rPr>
          <w:rFonts w:ascii="Times New Roman" w:hAnsi="Times New Roman" w:cs="Times New Roman"/>
        </w:rPr>
        <w:t>басшысының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орынбасары</w:t>
      </w:r>
      <w:proofErr w:type="spellEnd"/>
    </w:p>
    <w:p w:rsidR="00447099" w:rsidRPr="008D19A3" w:rsidRDefault="00447099" w:rsidP="00ED422A">
      <w:pPr>
        <w:spacing w:after="0"/>
        <w:jc w:val="both"/>
        <w:rPr>
          <w:rFonts w:ascii="Times New Roman" w:hAnsi="Times New Roman" w:cs="Times New Roman"/>
        </w:rPr>
      </w:pPr>
    </w:p>
    <w:p w:rsidR="008D19A3" w:rsidRPr="009A4B0B" w:rsidRDefault="008D19A3" w:rsidP="00ED422A">
      <w:pPr>
        <w:spacing w:after="0"/>
        <w:jc w:val="both"/>
        <w:rPr>
          <w:rFonts w:ascii="Times New Roman" w:hAnsi="Times New Roman" w:cs="Times New Roman"/>
          <w:b/>
        </w:rPr>
      </w:pPr>
      <w:proofErr w:type="spellStart"/>
      <w:r w:rsidRPr="009A4B0B">
        <w:rPr>
          <w:rFonts w:ascii="Times New Roman" w:hAnsi="Times New Roman" w:cs="Times New Roman"/>
          <w:b/>
        </w:rPr>
        <w:t>Тендерлі</w:t>
      </w:r>
      <w:proofErr w:type="gramStart"/>
      <w:r w:rsidRPr="009A4B0B">
        <w:rPr>
          <w:rFonts w:ascii="Times New Roman" w:hAnsi="Times New Roman" w:cs="Times New Roman"/>
          <w:b/>
        </w:rPr>
        <w:t>к</w:t>
      </w:r>
      <w:proofErr w:type="spellEnd"/>
      <w:proofErr w:type="gramEnd"/>
      <w:r w:rsidRPr="009A4B0B">
        <w:rPr>
          <w:rFonts w:ascii="Times New Roman" w:hAnsi="Times New Roman" w:cs="Times New Roman"/>
          <w:b/>
        </w:rPr>
        <w:t xml:space="preserve"> комиссия </w:t>
      </w:r>
      <w:proofErr w:type="spellStart"/>
      <w:r w:rsidRPr="009A4B0B">
        <w:rPr>
          <w:rFonts w:ascii="Times New Roman" w:hAnsi="Times New Roman" w:cs="Times New Roman"/>
          <w:b/>
        </w:rPr>
        <w:t>төрағасының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орынбасары</w:t>
      </w:r>
      <w:proofErr w:type="spellEnd"/>
      <w:r w:rsidRPr="009A4B0B">
        <w:rPr>
          <w:rFonts w:ascii="Times New Roman" w:hAnsi="Times New Roman" w:cs="Times New Roman"/>
          <w:b/>
        </w:rPr>
        <w:t>:</w:t>
      </w:r>
    </w:p>
    <w:p w:rsidR="00ED422A" w:rsidRPr="0004699A" w:rsidRDefault="00461DBE" w:rsidP="00ED422A">
      <w:pPr>
        <w:spacing w:after="0"/>
        <w:jc w:val="both"/>
        <w:rPr>
          <w:rFonts w:ascii="Times New Roman" w:hAnsi="Times New Roman" w:cs="Times New Roman"/>
        </w:rPr>
      </w:pPr>
      <w:r w:rsidRPr="00461DBE">
        <w:rPr>
          <w:rFonts w:ascii="Times New Roman" w:hAnsi="Times New Roman" w:cs="Times New Roman"/>
        </w:rPr>
        <w:t xml:space="preserve">Рахимова </w:t>
      </w:r>
      <w:proofErr w:type="spellStart"/>
      <w:r w:rsidRPr="00461DBE">
        <w:rPr>
          <w:rFonts w:ascii="Times New Roman" w:hAnsi="Times New Roman" w:cs="Times New Roman"/>
        </w:rPr>
        <w:t>Ляйла</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Бекбулатовна</w:t>
      </w:r>
      <w:proofErr w:type="spellEnd"/>
      <w:r w:rsidRPr="00461DBE">
        <w:rPr>
          <w:rFonts w:ascii="Times New Roman" w:hAnsi="Times New Roman" w:cs="Times New Roman"/>
        </w:rPr>
        <w:t xml:space="preserve">  – «Павлодар </w:t>
      </w:r>
      <w:proofErr w:type="spellStart"/>
      <w:r w:rsidRPr="00461DBE">
        <w:rPr>
          <w:rFonts w:ascii="Times New Roman" w:hAnsi="Times New Roman" w:cs="Times New Roman"/>
        </w:rPr>
        <w:t>облысының</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денсаулық</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сақтау</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басқармасы</w:t>
      </w:r>
      <w:proofErr w:type="spellEnd"/>
      <w:r w:rsidRPr="00461DBE">
        <w:rPr>
          <w:rFonts w:ascii="Times New Roman" w:hAnsi="Times New Roman" w:cs="Times New Roman"/>
        </w:rPr>
        <w:t xml:space="preserve">» ММ  </w:t>
      </w:r>
      <w:proofErr w:type="spellStart"/>
      <w:r w:rsidRPr="00461DBE">
        <w:rPr>
          <w:rFonts w:ascii="Times New Roman" w:hAnsi="Times New Roman" w:cs="Times New Roman"/>
        </w:rPr>
        <w:t>медициналы</w:t>
      </w:r>
      <w:proofErr w:type="gramStart"/>
      <w:r w:rsidRPr="00461DBE">
        <w:rPr>
          <w:rFonts w:ascii="Times New Roman" w:hAnsi="Times New Roman" w:cs="Times New Roman"/>
        </w:rPr>
        <w:t>қ-</w:t>
      </w:r>
      <w:proofErr w:type="gramEnd"/>
      <w:r w:rsidRPr="00461DBE">
        <w:rPr>
          <w:rFonts w:ascii="Times New Roman" w:hAnsi="Times New Roman" w:cs="Times New Roman"/>
        </w:rPr>
        <w:t>санитариялық</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алғашқы</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көмек</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көрсету</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және</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емдік</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жұмыс</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бөлімнің</w:t>
      </w:r>
      <w:proofErr w:type="spellEnd"/>
      <w:r w:rsidRPr="00461DBE">
        <w:rPr>
          <w:rFonts w:ascii="Times New Roman" w:hAnsi="Times New Roman" w:cs="Times New Roman"/>
        </w:rPr>
        <w:t xml:space="preserve"> </w:t>
      </w:r>
      <w:proofErr w:type="spellStart"/>
      <w:r w:rsidRPr="00461DBE">
        <w:rPr>
          <w:rFonts w:ascii="Times New Roman" w:hAnsi="Times New Roman" w:cs="Times New Roman"/>
        </w:rPr>
        <w:t>басшысы</w:t>
      </w:r>
      <w:proofErr w:type="spellEnd"/>
      <w:r w:rsidRPr="00461DBE">
        <w:rPr>
          <w:rFonts w:ascii="Times New Roman" w:hAnsi="Times New Roman" w:cs="Times New Roman"/>
        </w:rPr>
        <w:t>;</w:t>
      </w:r>
    </w:p>
    <w:p w:rsidR="00461DBE" w:rsidRPr="0004699A" w:rsidRDefault="00461DBE" w:rsidP="00ED422A">
      <w:pPr>
        <w:spacing w:after="0"/>
        <w:jc w:val="both"/>
        <w:rPr>
          <w:rFonts w:ascii="Times New Roman" w:hAnsi="Times New Roman" w:cs="Times New Roman"/>
        </w:rPr>
      </w:pPr>
    </w:p>
    <w:p w:rsidR="008D19A3" w:rsidRPr="00ED422A" w:rsidRDefault="008D19A3" w:rsidP="00ED422A">
      <w:pPr>
        <w:spacing w:after="0"/>
        <w:jc w:val="both"/>
        <w:rPr>
          <w:rFonts w:ascii="Times New Roman" w:hAnsi="Times New Roman" w:cs="Times New Roman"/>
          <w:b/>
          <w:lang w:val="kk-KZ"/>
        </w:rPr>
      </w:pPr>
      <w:r w:rsidRPr="00ED422A">
        <w:rPr>
          <w:rFonts w:ascii="Times New Roman" w:hAnsi="Times New Roman" w:cs="Times New Roman"/>
          <w:b/>
          <w:lang w:val="kk-KZ"/>
        </w:rPr>
        <w:t>Тендерлік комиссия мүшелері:</w:t>
      </w:r>
    </w:p>
    <w:p w:rsidR="00A57E28" w:rsidRDefault="00ED422A" w:rsidP="00ED422A">
      <w:pPr>
        <w:spacing w:after="0"/>
        <w:jc w:val="both"/>
        <w:rPr>
          <w:rFonts w:ascii="Times New Roman" w:hAnsi="Times New Roman" w:cs="Times New Roman"/>
          <w:lang w:val="kk-KZ"/>
        </w:rPr>
      </w:pPr>
      <w:r w:rsidRPr="00ED422A">
        <w:rPr>
          <w:rFonts w:ascii="Times New Roman" w:hAnsi="Times New Roman" w:cs="Times New Roman"/>
          <w:lang w:val="kk-KZ"/>
        </w:rPr>
        <w:t xml:space="preserve">Омарова Анар Габдинасыровна </w:t>
      </w:r>
      <w:r w:rsidR="00E77C0C">
        <w:rPr>
          <w:rFonts w:ascii="Times New Roman" w:hAnsi="Times New Roman" w:cs="Times New Roman"/>
          <w:lang w:val="kk-KZ"/>
        </w:rPr>
        <w:t xml:space="preserve">– </w:t>
      </w:r>
      <w:r w:rsidR="00461DBE">
        <w:rPr>
          <w:rFonts w:ascii="Times New Roman" w:hAnsi="Times New Roman" w:cs="Times New Roman"/>
          <w:lang w:val="kk-KZ"/>
        </w:rPr>
        <w:t>«Павлодар облысының д</w:t>
      </w:r>
      <w:r w:rsidRPr="00ED422A">
        <w:rPr>
          <w:rFonts w:ascii="Times New Roman" w:hAnsi="Times New Roman" w:cs="Times New Roman"/>
          <w:lang w:val="kk-KZ"/>
        </w:rPr>
        <w:t>енсаулық сақтау басқармасы» дәрі-дәрмекпен қа</w:t>
      </w:r>
      <w:r w:rsidR="00461DBE">
        <w:rPr>
          <w:rFonts w:ascii="Times New Roman" w:hAnsi="Times New Roman" w:cs="Times New Roman"/>
          <w:lang w:val="kk-KZ"/>
        </w:rPr>
        <w:t>мтамасыз ету, лицензиялау және м</w:t>
      </w:r>
      <w:r w:rsidRPr="00ED422A">
        <w:rPr>
          <w:rFonts w:ascii="Times New Roman" w:hAnsi="Times New Roman" w:cs="Times New Roman"/>
          <w:lang w:val="kk-KZ"/>
        </w:rPr>
        <w:t>емлекеттік сатып алу бөлімінің басшысы;</w:t>
      </w:r>
    </w:p>
    <w:p w:rsidR="00ED422A" w:rsidRPr="00ED422A" w:rsidRDefault="00ED422A" w:rsidP="00ED422A">
      <w:pPr>
        <w:spacing w:after="0"/>
        <w:jc w:val="both"/>
        <w:rPr>
          <w:rFonts w:ascii="Times New Roman" w:hAnsi="Times New Roman" w:cs="Times New Roman"/>
          <w:lang w:val="kk-KZ"/>
        </w:rPr>
      </w:pPr>
    </w:p>
    <w:p w:rsidR="00E77C0C" w:rsidRDefault="00461DBE" w:rsidP="00ED422A">
      <w:pPr>
        <w:spacing w:after="0"/>
        <w:jc w:val="both"/>
        <w:rPr>
          <w:rFonts w:ascii="Times New Roman" w:hAnsi="Times New Roman" w:cs="Times New Roman"/>
          <w:lang w:val="kk-KZ"/>
        </w:rPr>
      </w:pPr>
      <w:r w:rsidRPr="00461DBE">
        <w:rPr>
          <w:rFonts w:ascii="Times New Roman" w:hAnsi="Times New Roman" w:cs="Times New Roman"/>
          <w:lang w:val="kk-KZ"/>
        </w:rPr>
        <w:t>Сандыбаева Армангуль Сагындыковна – «Павлодар облысының денсаулық сақтау басқармасы» ММ  заң жұмысы және медициналық ұйымдардың құқықтық қызметін мониторингілеу бөлімнің басшысы;</w:t>
      </w:r>
    </w:p>
    <w:p w:rsidR="00461DBE" w:rsidRDefault="00461DBE" w:rsidP="00ED422A">
      <w:pPr>
        <w:spacing w:after="0"/>
        <w:jc w:val="both"/>
        <w:rPr>
          <w:rFonts w:ascii="Times New Roman" w:hAnsi="Times New Roman" w:cs="Times New Roman"/>
          <w:lang w:val="kk-KZ"/>
        </w:rPr>
      </w:pPr>
    </w:p>
    <w:p w:rsidR="00E77C0C" w:rsidRDefault="00461DBE" w:rsidP="00ED422A">
      <w:pPr>
        <w:spacing w:after="0"/>
        <w:jc w:val="both"/>
        <w:rPr>
          <w:rFonts w:ascii="Times New Roman" w:hAnsi="Times New Roman" w:cs="Times New Roman"/>
          <w:lang w:val="kk-KZ"/>
        </w:rPr>
      </w:pPr>
      <w:r w:rsidRPr="00461DBE">
        <w:rPr>
          <w:rFonts w:ascii="Times New Roman" w:hAnsi="Times New Roman" w:cs="Times New Roman"/>
          <w:lang w:val="kk-KZ"/>
        </w:rPr>
        <w:t>Барт Анастасия Викторовна – Павлодар облысы Кәсіпкерлер палатасының Өңірлік кеңесінің мүшесі, «Три кота Ж» ЖШС директоры;</w:t>
      </w:r>
    </w:p>
    <w:p w:rsidR="00461DBE" w:rsidRPr="00E77C0C" w:rsidRDefault="00461DBE" w:rsidP="00ED422A">
      <w:pPr>
        <w:spacing w:after="0"/>
        <w:jc w:val="both"/>
        <w:rPr>
          <w:rFonts w:ascii="Times New Roman" w:hAnsi="Times New Roman" w:cs="Times New Roman"/>
          <w:lang w:val="kk-KZ"/>
        </w:rPr>
      </w:pPr>
    </w:p>
    <w:p w:rsidR="008D19A3" w:rsidRDefault="00461DBE" w:rsidP="00ED422A">
      <w:pPr>
        <w:spacing w:after="0"/>
        <w:jc w:val="both"/>
        <w:rPr>
          <w:rFonts w:ascii="Times New Roman" w:hAnsi="Times New Roman" w:cs="Times New Roman"/>
          <w:lang w:val="kk-KZ"/>
        </w:rPr>
      </w:pPr>
      <w:r w:rsidRPr="00461DBE">
        <w:rPr>
          <w:rFonts w:ascii="Times New Roman" w:hAnsi="Times New Roman" w:cs="Times New Roman"/>
          <w:lang w:val="kk-KZ"/>
        </w:rPr>
        <w:t>Тленова Салтанат Мирасовна – «Павлодар облысының денсаулық сақтау басқармасы» ММ дәрілік қамтамасыз ету, лицензиялау және мемлекеттік сатып алу бөлімінің бас маманы;</w:t>
      </w:r>
    </w:p>
    <w:p w:rsidR="00461DBE" w:rsidRPr="00A57E28" w:rsidRDefault="00461DBE" w:rsidP="00ED422A">
      <w:pPr>
        <w:spacing w:after="0"/>
        <w:jc w:val="both"/>
        <w:rPr>
          <w:rFonts w:ascii="Times New Roman" w:hAnsi="Times New Roman" w:cs="Times New Roman"/>
          <w:lang w:val="kk-KZ"/>
        </w:rPr>
      </w:pPr>
    </w:p>
    <w:p w:rsidR="00B9477B" w:rsidRDefault="00461DBE" w:rsidP="00ED422A">
      <w:pPr>
        <w:spacing w:after="0"/>
        <w:jc w:val="both"/>
        <w:rPr>
          <w:rFonts w:ascii="Times New Roman" w:hAnsi="Times New Roman" w:cs="Times New Roman"/>
          <w:lang w:val="kk-KZ"/>
        </w:rPr>
      </w:pPr>
      <w:r w:rsidRPr="00461DBE">
        <w:rPr>
          <w:rFonts w:ascii="Times New Roman" w:hAnsi="Times New Roman" w:cs="Times New Roman"/>
          <w:lang w:val="kk-KZ"/>
        </w:rPr>
        <w:t>Жетписов Даулет Маратович –  «Павлодар облысының денсаулық сақтау басқармасы» ММ  медициналық-санитариялық алғашқы көмек көрсету және емдік жұмыс бөлімнің бас маманы;</w:t>
      </w:r>
    </w:p>
    <w:p w:rsidR="00461DBE" w:rsidRPr="004048A5" w:rsidRDefault="00461DBE" w:rsidP="00ED422A">
      <w:pPr>
        <w:spacing w:after="0"/>
        <w:jc w:val="both"/>
        <w:rPr>
          <w:rFonts w:ascii="Times New Roman" w:hAnsi="Times New Roman" w:cs="Times New Roman"/>
          <w:b/>
          <w:lang w:val="kk-KZ"/>
        </w:rPr>
      </w:pPr>
    </w:p>
    <w:p w:rsidR="008D19A3" w:rsidRPr="005326CF" w:rsidRDefault="008D19A3" w:rsidP="00ED422A">
      <w:pPr>
        <w:spacing w:after="0"/>
        <w:jc w:val="both"/>
        <w:rPr>
          <w:rFonts w:ascii="Times New Roman" w:hAnsi="Times New Roman" w:cs="Times New Roman"/>
          <w:b/>
          <w:lang w:val="kk-KZ"/>
        </w:rPr>
      </w:pPr>
      <w:r w:rsidRPr="005326CF">
        <w:rPr>
          <w:rFonts w:ascii="Times New Roman" w:hAnsi="Times New Roman" w:cs="Times New Roman"/>
          <w:b/>
          <w:lang w:val="kk-KZ"/>
        </w:rPr>
        <w:t>Комиссия хатшысы:</w:t>
      </w:r>
    </w:p>
    <w:p w:rsidR="008D19A3" w:rsidRPr="005326CF" w:rsidRDefault="00447099" w:rsidP="00ED422A">
      <w:pPr>
        <w:spacing w:after="0"/>
        <w:jc w:val="both"/>
        <w:rPr>
          <w:rFonts w:ascii="Times New Roman" w:hAnsi="Times New Roman" w:cs="Times New Roman"/>
          <w:lang w:val="kk-KZ"/>
        </w:rPr>
      </w:pPr>
      <w:r w:rsidRPr="005326CF">
        <w:rPr>
          <w:rFonts w:ascii="Times New Roman" w:hAnsi="Times New Roman" w:cs="Times New Roman"/>
          <w:lang w:val="kk-KZ"/>
        </w:rPr>
        <w:t>Бал</w:t>
      </w:r>
      <w:r>
        <w:rPr>
          <w:rFonts w:ascii="Times New Roman" w:hAnsi="Times New Roman" w:cs="Times New Roman"/>
          <w:lang w:val="kk-KZ"/>
        </w:rPr>
        <w:t>ғабай Мақсат Еркебұланұлы</w:t>
      </w:r>
      <w:r w:rsidRPr="005326CF">
        <w:rPr>
          <w:rFonts w:ascii="Times New Roman" w:hAnsi="Times New Roman" w:cs="Times New Roman"/>
          <w:lang w:val="kk-KZ"/>
        </w:rPr>
        <w:t xml:space="preserve"> </w:t>
      </w:r>
      <w:r w:rsidR="008D19A3" w:rsidRPr="005326CF">
        <w:rPr>
          <w:rFonts w:ascii="Times New Roman" w:hAnsi="Times New Roman" w:cs="Times New Roman"/>
          <w:lang w:val="kk-KZ"/>
        </w:rPr>
        <w:t xml:space="preserve"> - </w:t>
      </w:r>
      <w:r w:rsidR="004D59C6" w:rsidRPr="005326CF">
        <w:rPr>
          <w:rFonts w:ascii="Times New Roman" w:hAnsi="Times New Roman" w:cs="Times New Roman"/>
          <w:lang w:val="kk-KZ"/>
        </w:rPr>
        <w:t>«</w:t>
      </w:r>
      <w:r w:rsidR="00733211">
        <w:rPr>
          <w:rFonts w:ascii="Times New Roman" w:hAnsi="Times New Roman" w:cs="Times New Roman"/>
          <w:lang w:val="kk-KZ"/>
        </w:rPr>
        <w:t>Павлодар облысының д</w:t>
      </w:r>
      <w:r w:rsidR="008D19A3" w:rsidRPr="005326CF">
        <w:rPr>
          <w:rFonts w:ascii="Times New Roman" w:hAnsi="Times New Roman" w:cs="Times New Roman"/>
          <w:lang w:val="kk-KZ"/>
        </w:rPr>
        <w:t>енсаулық сақтау басқармасы</w:t>
      </w:r>
      <w:r w:rsidR="004D59C6" w:rsidRPr="005326CF">
        <w:rPr>
          <w:rFonts w:ascii="Times New Roman" w:hAnsi="Times New Roman" w:cs="Times New Roman"/>
          <w:lang w:val="kk-KZ"/>
        </w:rPr>
        <w:t xml:space="preserve">» </w:t>
      </w:r>
      <w:r w:rsidR="008D19A3" w:rsidRPr="005326CF">
        <w:rPr>
          <w:rFonts w:ascii="Times New Roman" w:hAnsi="Times New Roman" w:cs="Times New Roman"/>
          <w:lang w:val="kk-KZ"/>
        </w:rPr>
        <w:t>ММ дәрілік қа</w:t>
      </w:r>
      <w:r w:rsidR="00461DBE">
        <w:rPr>
          <w:rFonts w:ascii="Times New Roman" w:hAnsi="Times New Roman" w:cs="Times New Roman"/>
          <w:lang w:val="kk-KZ"/>
        </w:rPr>
        <w:t>мтамасыз ету, лицензиялау және м</w:t>
      </w:r>
      <w:r w:rsidR="008D19A3" w:rsidRPr="005326CF">
        <w:rPr>
          <w:rFonts w:ascii="Times New Roman" w:hAnsi="Times New Roman" w:cs="Times New Roman"/>
          <w:lang w:val="kk-KZ"/>
        </w:rPr>
        <w:t>емлекеттік сатып алу бөлімінің бас маманы;</w:t>
      </w:r>
    </w:p>
    <w:p w:rsidR="008D19A3" w:rsidRPr="005326CF" w:rsidRDefault="00C83786" w:rsidP="00E77C0C">
      <w:pPr>
        <w:spacing w:after="0"/>
        <w:ind w:firstLine="567"/>
        <w:jc w:val="both"/>
        <w:rPr>
          <w:rFonts w:ascii="Times New Roman" w:hAnsi="Times New Roman" w:cs="Times New Roman"/>
          <w:lang w:val="kk-KZ"/>
        </w:rPr>
      </w:pPr>
      <w:r>
        <w:rPr>
          <w:rFonts w:ascii="Times New Roman" w:hAnsi="Times New Roman" w:cs="Times New Roman"/>
          <w:lang w:val="kk-KZ"/>
        </w:rPr>
        <w:t xml:space="preserve">1. </w:t>
      </w:r>
      <w:r w:rsidR="00B9477B">
        <w:rPr>
          <w:rFonts w:ascii="Times New Roman" w:hAnsi="Times New Roman" w:cs="Times New Roman"/>
          <w:lang w:val="kk-KZ"/>
        </w:rPr>
        <w:t xml:space="preserve">2024 </w:t>
      </w:r>
      <w:r w:rsidR="008D19A3" w:rsidRPr="005326CF">
        <w:rPr>
          <w:rFonts w:ascii="Times New Roman" w:hAnsi="Times New Roman" w:cs="Times New Roman"/>
          <w:lang w:val="kk-KZ"/>
        </w:rPr>
        <w:t xml:space="preserve"> жылға арналған тендер тәсілімен </w:t>
      </w:r>
      <w:r w:rsidR="009A4B0B" w:rsidRPr="005326CF">
        <w:rPr>
          <w:rFonts w:ascii="Times New Roman" w:hAnsi="Times New Roman" w:cs="Times New Roman"/>
          <w:lang w:val="kk-KZ"/>
        </w:rPr>
        <w:t>«</w:t>
      </w:r>
      <w:r w:rsidR="00461DBE" w:rsidRPr="00461DBE">
        <w:rPr>
          <w:rFonts w:ascii="Times New Roman" w:hAnsi="Times New Roman" w:cs="Times New Roman"/>
          <w:lang w:val="kk-KZ"/>
        </w:rPr>
        <w:t>Өкпе гипертензиясы</w:t>
      </w:r>
      <w:r w:rsidR="006050EF" w:rsidRPr="005326CF">
        <w:rPr>
          <w:rFonts w:ascii="Times New Roman" w:hAnsi="Times New Roman" w:cs="Times New Roman"/>
          <w:lang w:val="kk-KZ"/>
        </w:rPr>
        <w:t xml:space="preserve">» ауруы бойынша </w:t>
      </w:r>
      <w:r w:rsidR="00E77C0C">
        <w:rPr>
          <w:rFonts w:ascii="Times New Roman" w:hAnsi="Times New Roman" w:cs="Times New Roman"/>
          <w:lang w:val="kk-KZ"/>
        </w:rPr>
        <w:t>дәрілік заттарды</w:t>
      </w:r>
      <w:r w:rsidR="005A4D29" w:rsidRPr="005326CF">
        <w:rPr>
          <w:rFonts w:ascii="Times New Roman" w:hAnsi="Times New Roman" w:cs="Times New Roman"/>
          <w:lang w:val="kk-KZ"/>
        </w:rPr>
        <w:t xml:space="preserve"> </w:t>
      </w:r>
      <w:r w:rsidR="008D19A3" w:rsidRPr="005326CF">
        <w:rPr>
          <w:rFonts w:ascii="Times New Roman" w:hAnsi="Times New Roman" w:cs="Times New Roman"/>
          <w:lang w:val="kk-KZ"/>
        </w:rPr>
        <w:t>сатып алу бойынша тендер өткізілді.</w:t>
      </w:r>
    </w:p>
    <w:p w:rsidR="008D19A3" w:rsidRPr="005326CF" w:rsidRDefault="008D19A3" w:rsidP="00E77C0C">
      <w:pPr>
        <w:spacing w:after="0"/>
        <w:ind w:firstLine="567"/>
        <w:jc w:val="both"/>
        <w:rPr>
          <w:rFonts w:ascii="Times New Roman" w:hAnsi="Times New Roman" w:cs="Times New Roman"/>
          <w:lang w:val="kk-KZ"/>
        </w:rPr>
      </w:pPr>
      <w:r w:rsidRPr="005326CF">
        <w:rPr>
          <w:rFonts w:ascii="Times New Roman" w:hAnsi="Times New Roman" w:cs="Times New Roman"/>
          <w:lang w:val="kk-KZ"/>
        </w:rPr>
        <w:t>2.Тендерлік өтінімді ұсынған әлеуетті өнім берушілерден тендерлік құжаттаманың ережелерін түсіндіру бойынша сұрау түспеді.</w:t>
      </w:r>
    </w:p>
    <w:p w:rsidR="008D19A3" w:rsidRPr="005326CF" w:rsidRDefault="008D19A3" w:rsidP="00E77C0C">
      <w:pPr>
        <w:spacing w:after="0"/>
        <w:ind w:firstLine="567"/>
        <w:jc w:val="both"/>
        <w:rPr>
          <w:rFonts w:ascii="Times New Roman" w:hAnsi="Times New Roman" w:cs="Times New Roman"/>
          <w:lang w:val="kk-KZ"/>
        </w:rPr>
      </w:pPr>
      <w:r w:rsidRPr="005326CF">
        <w:rPr>
          <w:rFonts w:ascii="Times New Roman" w:hAnsi="Times New Roman" w:cs="Times New Roman"/>
          <w:lang w:val="kk-KZ"/>
        </w:rPr>
        <w:t>3. Тендерлік құжаттамаға өзгерістер мен толықтырулар енгізілмеген.</w:t>
      </w:r>
    </w:p>
    <w:p w:rsidR="00A41003" w:rsidRPr="005326CF" w:rsidRDefault="008D19A3" w:rsidP="00E77C0C">
      <w:pPr>
        <w:spacing w:after="0"/>
        <w:ind w:firstLine="567"/>
        <w:jc w:val="both"/>
        <w:rPr>
          <w:rFonts w:ascii="Times New Roman" w:hAnsi="Times New Roman" w:cs="Times New Roman"/>
          <w:lang w:val="kk-KZ"/>
        </w:rPr>
      </w:pPr>
      <w:r w:rsidRPr="005326CF">
        <w:rPr>
          <w:rFonts w:ascii="Times New Roman" w:hAnsi="Times New Roman" w:cs="Times New Roman"/>
          <w:lang w:val="kk-KZ"/>
        </w:rPr>
        <w:t>4. Тендерге қатысуға тендерлік өтінімд</w:t>
      </w:r>
      <w:r w:rsidR="00461DBE">
        <w:rPr>
          <w:rFonts w:ascii="Times New Roman" w:hAnsi="Times New Roman" w:cs="Times New Roman"/>
          <w:lang w:val="kk-KZ"/>
        </w:rPr>
        <w:t>ерд</w:t>
      </w:r>
      <w:r w:rsidRPr="005326CF">
        <w:rPr>
          <w:rFonts w:ascii="Times New Roman" w:hAnsi="Times New Roman" w:cs="Times New Roman"/>
          <w:lang w:val="kk-KZ"/>
        </w:rPr>
        <w:t>і келесі әлеуетті өнім беруші</w:t>
      </w:r>
      <w:r w:rsidR="009E4BDA">
        <w:rPr>
          <w:rFonts w:ascii="Times New Roman" w:hAnsi="Times New Roman" w:cs="Times New Roman"/>
          <w:lang w:val="kk-KZ"/>
        </w:rPr>
        <w:t>лер</w:t>
      </w:r>
      <w:r w:rsidRPr="005326CF">
        <w:rPr>
          <w:rFonts w:ascii="Times New Roman" w:hAnsi="Times New Roman" w:cs="Times New Roman"/>
          <w:lang w:val="kk-KZ"/>
        </w:rPr>
        <w:t xml:space="preserve"> ұсынды:</w:t>
      </w:r>
    </w:p>
    <w:p w:rsidR="008D19A3" w:rsidRDefault="008D19A3" w:rsidP="00E77C0C">
      <w:pPr>
        <w:spacing w:after="0"/>
        <w:ind w:firstLine="567"/>
        <w:rPr>
          <w:rFonts w:ascii="Times New Roman" w:hAnsi="Times New Roman" w:cs="Times New Roman"/>
          <w:lang w:val="kk-KZ"/>
        </w:rPr>
      </w:pPr>
    </w:p>
    <w:tbl>
      <w:tblPr>
        <w:tblStyle w:val="a5"/>
        <w:tblW w:w="9781" w:type="dxa"/>
        <w:tblLayout w:type="fixed"/>
        <w:tblLook w:val="04A0" w:firstRow="1" w:lastRow="0" w:firstColumn="1" w:lastColumn="0" w:noHBand="0" w:noVBand="1"/>
      </w:tblPr>
      <w:tblGrid>
        <w:gridCol w:w="709"/>
        <w:gridCol w:w="2693"/>
        <w:gridCol w:w="4111"/>
        <w:gridCol w:w="2268"/>
      </w:tblGrid>
      <w:tr w:rsidR="00461DBE" w:rsidRPr="00461DBE" w:rsidTr="00461DBE">
        <w:trPr>
          <w:trHeight w:val="805"/>
        </w:trPr>
        <w:tc>
          <w:tcPr>
            <w:tcW w:w="709" w:type="dxa"/>
          </w:tcPr>
          <w:p w:rsidR="00461DBE" w:rsidRPr="00461DBE" w:rsidRDefault="00461DBE" w:rsidP="00461DBE">
            <w:pPr>
              <w:ind w:left="34"/>
              <w:jc w:val="center"/>
              <w:rPr>
                <w:rFonts w:ascii="Times New Roman" w:eastAsia="Calibri" w:hAnsi="Times New Roman" w:cs="Times New Roman"/>
              </w:rPr>
            </w:pPr>
            <w:r w:rsidRPr="00461DBE">
              <w:rPr>
                <w:rFonts w:ascii="Times New Roman" w:eastAsia="Calibri" w:hAnsi="Times New Roman" w:cs="Times New Roman"/>
              </w:rPr>
              <w:t>№</w:t>
            </w:r>
          </w:p>
          <w:p w:rsidR="00461DBE" w:rsidRPr="00461DBE" w:rsidRDefault="00461DBE" w:rsidP="00461DBE">
            <w:pPr>
              <w:ind w:left="34"/>
              <w:jc w:val="center"/>
              <w:rPr>
                <w:rFonts w:ascii="Times New Roman" w:eastAsia="Calibri" w:hAnsi="Times New Roman" w:cs="Times New Roman"/>
              </w:rPr>
            </w:pPr>
            <w:r w:rsidRPr="00461DBE">
              <w:rPr>
                <w:rFonts w:ascii="Times New Roman" w:eastAsia="Calibri" w:hAnsi="Times New Roman" w:cs="Times New Roman"/>
              </w:rPr>
              <w:t xml:space="preserve"> </w:t>
            </w:r>
            <w:proofErr w:type="gramStart"/>
            <w:r w:rsidRPr="00461DBE">
              <w:rPr>
                <w:rFonts w:ascii="Times New Roman" w:eastAsia="Calibri" w:hAnsi="Times New Roman" w:cs="Times New Roman"/>
              </w:rPr>
              <w:t>п</w:t>
            </w:r>
            <w:proofErr w:type="gramEnd"/>
            <w:r w:rsidRPr="00461DBE">
              <w:rPr>
                <w:rFonts w:ascii="Times New Roman" w:eastAsia="Calibri" w:hAnsi="Times New Roman" w:cs="Times New Roman"/>
              </w:rPr>
              <w:t>/п</w:t>
            </w:r>
          </w:p>
        </w:tc>
        <w:tc>
          <w:tcPr>
            <w:tcW w:w="2693" w:type="dxa"/>
          </w:tcPr>
          <w:p w:rsidR="00461DBE" w:rsidRPr="00461DBE" w:rsidRDefault="00461DBE" w:rsidP="00461DBE">
            <w:pPr>
              <w:tabs>
                <w:tab w:val="left" w:pos="34"/>
              </w:tabs>
              <w:rPr>
                <w:rFonts w:ascii="Times New Roman" w:eastAsia="Calibri" w:hAnsi="Times New Roman" w:cs="Times New Roman"/>
              </w:rPr>
            </w:pPr>
            <w:proofErr w:type="spellStart"/>
            <w:r w:rsidRPr="00461DBE">
              <w:rPr>
                <w:rFonts w:ascii="Times New Roman" w:eastAsia="Calibri" w:hAnsi="Times New Roman" w:cs="Times New Roman"/>
              </w:rPr>
              <w:t>Әлеуетті</w:t>
            </w:r>
            <w:proofErr w:type="spell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өні</w:t>
            </w:r>
            <w:proofErr w:type="gramStart"/>
            <w:r w:rsidRPr="00461DBE">
              <w:rPr>
                <w:rFonts w:ascii="Times New Roman" w:eastAsia="Calibri" w:hAnsi="Times New Roman" w:cs="Times New Roman"/>
              </w:rPr>
              <w:t>м</w:t>
            </w:r>
            <w:proofErr w:type="spellEnd"/>
            <w:proofErr w:type="gram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берушінің</w:t>
            </w:r>
            <w:proofErr w:type="spell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атауы</w:t>
            </w:r>
            <w:proofErr w:type="spellEnd"/>
          </w:p>
        </w:tc>
        <w:tc>
          <w:tcPr>
            <w:tcW w:w="4111" w:type="dxa"/>
          </w:tcPr>
          <w:p w:rsidR="00461DBE" w:rsidRPr="00461DBE" w:rsidRDefault="00461DBE" w:rsidP="00461DBE">
            <w:pPr>
              <w:tabs>
                <w:tab w:val="left" w:pos="45"/>
              </w:tabs>
              <w:ind w:left="45"/>
              <w:rPr>
                <w:rFonts w:ascii="Times New Roman" w:eastAsia="Calibri" w:hAnsi="Times New Roman" w:cs="Times New Roman"/>
              </w:rPr>
            </w:pPr>
            <w:proofErr w:type="spellStart"/>
            <w:r w:rsidRPr="00461DBE">
              <w:rPr>
                <w:rFonts w:ascii="Times New Roman" w:eastAsia="Calibri" w:hAnsi="Times New Roman" w:cs="Times New Roman"/>
              </w:rPr>
              <w:t>Әлеуетті</w:t>
            </w:r>
            <w:proofErr w:type="spell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өні</w:t>
            </w:r>
            <w:proofErr w:type="gramStart"/>
            <w:r w:rsidRPr="00461DBE">
              <w:rPr>
                <w:rFonts w:ascii="Times New Roman" w:eastAsia="Calibri" w:hAnsi="Times New Roman" w:cs="Times New Roman"/>
              </w:rPr>
              <w:t>м</w:t>
            </w:r>
            <w:proofErr w:type="spellEnd"/>
            <w:proofErr w:type="gram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берушінің</w:t>
            </w:r>
            <w:proofErr w:type="spell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мекенжайы</w:t>
            </w:r>
            <w:proofErr w:type="spellEnd"/>
          </w:p>
        </w:tc>
        <w:tc>
          <w:tcPr>
            <w:tcW w:w="2268" w:type="dxa"/>
          </w:tcPr>
          <w:p w:rsidR="00461DBE" w:rsidRPr="00461DBE" w:rsidRDefault="00461DBE" w:rsidP="00461DBE">
            <w:pPr>
              <w:tabs>
                <w:tab w:val="left" w:pos="56"/>
              </w:tabs>
              <w:jc w:val="both"/>
              <w:rPr>
                <w:rFonts w:ascii="Times New Roman" w:eastAsia="Calibri" w:hAnsi="Times New Roman" w:cs="Times New Roman"/>
              </w:rPr>
            </w:pPr>
            <w:proofErr w:type="spellStart"/>
            <w:r w:rsidRPr="00461DBE">
              <w:rPr>
                <w:rFonts w:ascii="Times New Roman" w:eastAsia="Calibri" w:hAnsi="Times New Roman" w:cs="Times New Roman"/>
              </w:rPr>
              <w:t>Өтінімдерді</w:t>
            </w:r>
            <w:proofErr w:type="spellEnd"/>
            <w:r w:rsidRPr="00461DBE">
              <w:rPr>
                <w:rFonts w:ascii="Times New Roman" w:eastAsia="Calibri" w:hAnsi="Times New Roman" w:cs="Times New Roman"/>
              </w:rPr>
              <w:t xml:space="preserve"> </w:t>
            </w:r>
            <w:proofErr w:type="spellStart"/>
            <w:r w:rsidRPr="00461DBE">
              <w:rPr>
                <w:rFonts w:ascii="Times New Roman" w:eastAsia="Calibri" w:hAnsi="Times New Roman" w:cs="Times New Roman"/>
              </w:rPr>
              <w:t>ұсыну</w:t>
            </w:r>
            <w:proofErr w:type="spellEnd"/>
            <w:r w:rsidRPr="00461DBE">
              <w:rPr>
                <w:rFonts w:ascii="Times New Roman" w:eastAsia="Calibri" w:hAnsi="Times New Roman" w:cs="Times New Roman"/>
              </w:rPr>
              <w:t xml:space="preserve"> </w:t>
            </w:r>
            <w:proofErr w:type="spellStart"/>
            <w:proofErr w:type="gramStart"/>
            <w:r w:rsidRPr="00461DBE">
              <w:rPr>
                <w:rFonts w:ascii="Times New Roman" w:eastAsia="Calibri" w:hAnsi="Times New Roman" w:cs="Times New Roman"/>
              </w:rPr>
              <w:t>уа</w:t>
            </w:r>
            <w:proofErr w:type="gramEnd"/>
            <w:r w:rsidRPr="00461DBE">
              <w:rPr>
                <w:rFonts w:ascii="Times New Roman" w:eastAsia="Calibri" w:hAnsi="Times New Roman" w:cs="Times New Roman"/>
              </w:rPr>
              <w:t>қыты</w:t>
            </w:r>
            <w:proofErr w:type="spellEnd"/>
          </w:p>
        </w:tc>
      </w:tr>
      <w:tr w:rsidR="00461DBE" w:rsidRPr="00461DBE" w:rsidTr="00461DBE">
        <w:tc>
          <w:tcPr>
            <w:tcW w:w="709" w:type="dxa"/>
          </w:tcPr>
          <w:p w:rsidR="00461DBE" w:rsidRPr="00461DBE" w:rsidRDefault="00461DBE" w:rsidP="00461DBE">
            <w:pPr>
              <w:rPr>
                <w:rFonts w:ascii="Times New Roman" w:eastAsia="Calibri" w:hAnsi="Times New Roman" w:cs="Times New Roman"/>
                <w:lang w:val="kk-KZ"/>
              </w:rPr>
            </w:pPr>
            <w:r w:rsidRPr="00461DBE">
              <w:rPr>
                <w:rFonts w:ascii="Times New Roman" w:eastAsia="Calibri" w:hAnsi="Times New Roman" w:cs="Times New Roman"/>
                <w:lang w:val="kk-KZ"/>
              </w:rPr>
              <w:t>1</w:t>
            </w:r>
          </w:p>
        </w:tc>
        <w:tc>
          <w:tcPr>
            <w:tcW w:w="2693" w:type="dxa"/>
          </w:tcPr>
          <w:p w:rsidR="00461DBE" w:rsidRPr="00461DBE" w:rsidRDefault="00461DBE" w:rsidP="00461DBE">
            <w:pPr>
              <w:tabs>
                <w:tab w:val="left" w:pos="851"/>
              </w:tabs>
              <w:ind w:left="34" w:right="-249"/>
              <w:rPr>
                <w:rFonts w:ascii="Times New Roman" w:eastAsia="Calibri" w:hAnsi="Times New Roman" w:cs="Times New Roman"/>
              </w:rPr>
            </w:pPr>
            <w:r w:rsidRPr="00461DBE">
              <w:rPr>
                <w:rFonts w:ascii="Times New Roman" w:eastAsia="Calibri" w:hAnsi="Times New Roman" w:cs="Times New Roman"/>
              </w:rPr>
              <w:t>«</w:t>
            </w:r>
            <w:r w:rsidRPr="00461DBE">
              <w:rPr>
                <w:rFonts w:ascii="Times New Roman" w:eastAsia="Calibri" w:hAnsi="Times New Roman" w:cs="Times New Roman"/>
                <w:lang w:val="kk-KZ"/>
              </w:rPr>
              <w:t>ОАД-27</w:t>
            </w:r>
            <w:r w:rsidRPr="00461DBE">
              <w:rPr>
                <w:rFonts w:ascii="Times New Roman" w:eastAsia="Calibri" w:hAnsi="Times New Roman" w:cs="Times New Roman"/>
              </w:rPr>
              <w:t>» ЖШС</w:t>
            </w:r>
          </w:p>
        </w:tc>
        <w:tc>
          <w:tcPr>
            <w:tcW w:w="4111" w:type="dxa"/>
          </w:tcPr>
          <w:p w:rsidR="00461DBE" w:rsidRPr="00461DBE" w:rsidRDefault="00461DBE" w:rsidP="00461DBE">
            <w:pPr>
              <w:tabs>
                <w:tab w:val="left" w:pos="45"/>
              </w:tabs>
              <w:rPr>
                <w:rFonts w:ascii="Times New Roman" w:eastAsia="Calibri" w:hAnsi="Times New Roman" w:cs="Times New Roman"/>
                <w:lang w:val="kk-KZ"/>
              </w:rPr>
            </w:pPr>
            <w:r w:rsidRPr="00461DBE">
              <w:rPr>
                <w:rFonts w:ascii="Times New Roman" w:eastAsia="Calibri" w:hAnsi="Times New Roman" w:cs="Times New Roman"/>
                <w:lang w:val="kk-KZ"/>
              </w:rPr>
              <w:t>Алматы қ., Қазыбек би к-сі, 177</w:t>
            </w:r>
          </w:p>
        </w:tc>
        <w:tc>
          <w:tcPr>
            <w:tcW w:w="2268" w:type="dxa"/>
          </w:tcPr>
          <w:p w:rsidR="00461DBE" w:rsidRPr="00461DBE" w:rsidRDefault="00461DBE" w:rsidP="00461DBE">
            <w:pPr>
              <w:tabs>
                <w:tab w:val="left" w:pos="851"/>
              </w:tabs>
              <w:rPr>
                <w:rFonts w:ascii="Times New Roman" w:eastAsia="Calibri" w:hAnsi="Times New Roman" w:cs="Times New Roman"/>
                <w:lang w:val="kk-KZ"/>
              </w:rPr>
            </w:pPr>
            <w:r w:rsidRPr="00461DBE">
              <w:rPr>
                <w:rFonts w:ascii="Times New Roman" w:eastAsia="Calibri" w:hAnsi="Times New Roman" w:cs="Times New Roman"/>
                <w:lang w:val="en-US"/>
              </w:rPr>
              <w:t>02</w:t>
            </w:r>
            <w:r w:rsidRPr="00461DBE">
              <w:rPr>
                <w:rFonts w:ascii="Times New Roman" w:eastAsia="Calibri" w:hAnsi="Times New Roman" w:cs="Times New Roman"/>
                <w:lang w:val="kk-KZ"/>
              </w:rPr>
              <w:t>.0</w:t>
            </w:r>
            <w:r w:rsidRPr="00461DBE">
              <w:rPr>
                <w:rFonts w:ascii="Times New Roman" w:eastAsia="Calibri" w:hAnsi="Times New Roman" w:cs="Times New Roman"/>
                <w:lang w:val="en-US"/>
              </w:rPr>
              <w:t>2</w:t>
            </w:r>
            <w:r w:rsidRPr="00461DBE">
              <w:rPr>
                <w:rFonts w:ascii="Times New Roman" w:eastAsia="Calibri" w:hAnsi="Times New Roman" w:cs="Times New Roman"/>
                <w:lang w:val="kk-KZ"/>
              </w:rPr>
              <w:t>.2024 жылғы</w:t>
            </w:r>
          </w:p>
          <w:p w:rsidR="00461DBE" w:rsidRPr="00461DBE" w:rsidRDefault="00461DBE" w:rsidP="00461DBE">
            <w:pPr>
              <w:tabs>
                <w:tab w:val="left" w:pos="851"/>
              </w:tabs>
              <w:rPr>
                <w:rFonts w:ascii="Times New Roman" w:eastAsia="Calibri" w:hAnsi="Times New Roman" w:cs="Times New Roman"/>
                <w:lang w:val="kk-KZ"/>
              </w:rPr>
            </w:pPr>
            <w:r w:rsidRPr="00461DBE">
              <w:rPr>
                <w:rFonts w:ascii="Times New Roman" w:eastAsia="Calibri" w:hAnsi="Times New Roman" w:cs="Times New Roman"/>
                <w:lang w:val="kk-KZ"/>
              </w:rPr>
              <w:t>1</w:t>
            </w:r>
            <w:r w:rsidRPr="00461DBE">
              <w:rPr>
                <w:rFonts w:ascii="Times New Roman" w:eastAsia="Calibri" w:hAnsi="Times New Roman" w:cs="Times New Roman"/>
                <w:lang w:val="en-US"/>
              </w:rPr>
              <w:t>1</w:t>
            </w:r>
            <w:r w:rsidRPr="00461DBE">
              <w:rPr>
                <w:rFonts w:ascii="Times New Roman" w:eastAsia="Calibri" w:hAnsi="Times New Roman" w:cs="Times New Roman"/>
              </w:rPr>
              <w:t xml:space="preserve"> </w:t>
            </w:r>
            <w:r w:rsidRPr="00461DBE">
              <w:rPr>
                <w:rFonts w:ascii="Times New Roman" w:eastAsia="Calibri" w:hAnsi="Times New Roman" w:cs="Times New Roman"/>
                <w:lang w:val="kk-KZ"/>
              </w:rPr>
              <w:t>сағ 0</w:t>
            </w:r>
            <w:r w:rsidRPr="00461DBE">
              <w:rPr>
                <w:rFonts w:ascii="Times New Roman" w:eastAsia="Calibri" w:hAnsi="Times New Roman" w:cs="Times New Roman"/>
                <w:lang w:val="en-US"/>
              </w:rPr>
              <w:t>6</w:t>
            </w:r>
            <w:r w:rsidRPr="00461DBE">
              <w:rPr>
                <w:rFonts w:ascii="Times New Roman" w:eastAsia="Calibri" w:hAnsi="Times New Roman" w:cs="Times New Roman"/>
                <w:lang w:val="kk-KZ"/>
              </w:rPr>
              <w:t xml:space="preserve"> мин</w:t>
            </w:r>
          </w:p>
        </w:tc>
      </w:tr>
      <w:tr w:rsidR="00461DBE" w:rsidRPr="00461DBE" w:rsidTr="00461DBE">
        <w:tc>
          <w:tcPr>
            <w:tcW w:w="709" w:type="dxa"/>
          </w:tcPr>
          <w:p w:rsidR="00461DBE" w:rsidRPr="00461DBE" w:rsidRDefault="00461DBE" w:rsidP="00461DBE">
            <w:pPr>
              <w:rPr>
                <w:rFonts w:ascii="Times New Roman" w:eastAsia="Calibri" w:hAnsi="Times New Roman" w:cs="Times New Roman"/>
                <w:lang w:val="kk-KZ"/>
              </w:rPr>
            </w:pPr>
            <w:r w:rsidRPr="00461DBE">
              <w:rPr>
                <w:rFonts w:ascii="Times New Roman" w:eastAsia="Calibri" w:hAnsi="Times New Roman" w:cs="Times New Roman"/>
                <w:lang w:val="kk-KZ"/>
              </w:rPr>
              <w:t>2</w:t>
            </w:r>
          </w:p>
        </w:tc>
        <w:tc>
          <w:tcPr>
            <w:tcW w:w="2693" w:type="dxa"/>
          </w:tcPr>
          <w:p w:rsidR="00461DBE" w:rsidRPr="00461DBE" w:rsidRDefault="00461DBE" w:rsidP="00461DBE">
            <w:pPr>
              <w:tabs>
                <w:tab w:val="left" w:pos="851"/>
              </w:tabs>
              <w:ind w:left="34" w:right="-249"/>
              <w:rPr>
                <w:rFonts w:ascii="Times New Roman" w:eastAsia="Calibri" w:hAnsi="Times New Roman" w:cs="Times New Roman"/>
              </w:rPr>
            </w:pPr>
            <w:r w:rsidRPr="00461DBE">
              <w:rPr>
                <w:rFonts w:ascii="Times New Roman" w:eastAsia="Calibri" w:hAnsi="Times New Roman" w:cs="Times New Roman"/>
              </w:rPr>
              <w:t>«</w:t>
            </w:r>
            <w:r w:rsidRPr="00461DBE">
              <w:rPr>
                <w:rFonts w:ascii="Times New Roman" w:eastAsia="Calibri" w:hAnsi="Times New Roman" w:cs="Times New Roman"/>
                <w:lang w:val="kk-KZ"/>
              </w:rPr>
              <w:t>СТОФАРМ</w:t>
            </w:r>
            <w:r w:rsidRPr="00461DBE">
              <w:rPr>
                <w:rFonts w:ascii="Times New Roman" w:eastAsia="Calibri" w:hAnsi="Times New Roman" w:cs="Times New Roman"/>
              </w:rPr>
              <w:t>» ЖШС</w:t>
            </w:r>
          </w:p>
        </w:tc>
        <w:tc>
          <w:tcPr>
            <w:tcW w:w="4111" w:type="dxa"/>
          </w:tcPr>
          <w:p w:rsidR="00461DBE" w:rsidRPr="00461DBE" w:rsidRDefault="00461DBE" w:rsidP="00461DBE">
            <w:pPr>
              <w:tabs>
                <w:tab w:val="left" w:pos="45"/>
              </w:tabs>
              <w:rPr>
                <w:rFonts w:ascii="Times New Roman" w:eastAsia="Calibri" w:hAnsi="Times New Roman" w:cs="Times New Roman"/>
                <w:lang w:val="kk-KZ"/>
              </w:rPr>
            </w:pPr>
            <w:r w:rsidRPr="00461DBE">
              <w:rPr>
                <w:rFonts w:ascii="Times New Roman" w:eastAsia="Calibri" w:hAnsi="Times New Roman" w:cs="Times New Roman"/>
                <w:lang w:val="kk-KZ"/>
              </w:rPr>
              <w:t>Тобыл қ, Октябрге 40 жыл көшесі, 74</w:t>
            </w:r>
          </w:p>
        </w:tc>
        <w:tc>
          <w:tcPr>
            <w:tcW w:w="2268" w:type="dxa"/>
          </w:tcPr>
          <w:p w:rsidR="00461DBE" w:rsidRPr="00461DBE" w:rsidRDefault="00461DBE" w:rsidP="00461DBE">
            <w:pPr>
              <w:tabs>
                <w:tab w:val="left" w:pos="851"/>
              </w:tabs>
              <w:rPr>
                <w:rFonts w:ascii="Times New Roman" w:eastAsia="Calibri" w:hAnsi="Times New Roman" w:cs="Times New Roman"/>
                <w:lang w:val="kk-KZ"/>
              </w:rPr>
            </w:pPr>
            <w:r w:rsidRPr="00461DBE">
              <w:rPr>
                <w:rFonts w:ascii="Times New Roman" w:eastAsia="Calibri" w:hAnsi="Times New Roman" w:cs="Times New Roman"/>
                <w:lang w:val="en-US"/>
              </w:rPr>
              <w:t>06</w:t>
            </w:r>
            <w:r w:rsidRPr="00461DBE">
              <w:rPr>
                <w:rFonts w:ascii="Times New Roman" w:eastAsia="Calibri" w:hAnsi="Times New Roman" w:cs="Times New Roman"/>
                <w:lang w:val="kk-KZ"/>
              </w:rPr>
              <w:t>.0</w:t>
            </w:r>
            <w:r w:rsidRPr="00461DBE">
              <w:rPr>
                <w:rFonts w:ascii="Times New Roman" w:eastAsia="Calibri" w:hAnsi="Times New Roman" w:cs="Times New Roman"/>
                <w:lang w:val="en-US"/>
              </w:rPr>
              <w:t>2</w:t>
            </w:r>
            <w:r w:rsidRPr="00461DBE">
              <w:rPr>
                <w:rFonts w:ascii="Times New Roman" w:eastAsia="Calibri" w:hAnsi="Times New Roman" w:cs="Times New Roman"/>
                <w:lang w:val="kk-KZ"/>
              </w:rPr>
              <w:t>.2024 жылғы</w:t>
            </w:r>
          </w:p>
          <w:p w:rsidR="00461DBE" w:rsidRPr="00461DBE" w:rsidRDefault="00461DBE" w:rsidP="00461DBE">
            <w:pPr>
              <w:tabs>
                <w:tab w:val="left" w:pos="851"/>
              </w:tabs>
              <w:rPr>
                <w:rFonts w:ascii="Times New Roman" w:eastAsia="Calibri" w:hAnsi="Times New Roman" w:cs="Times New Roman"/>
              </w:rPr>
            </w:pPr>
            <w:r w:rsidRPr="00461DBE">
              <w:rPr>
                <w:rFonts w:ascii="Times New Roman" w:eastAsia="Calibri" w:hAnsi="Times New Roman" w:cs="Times New Roman"/>
                <w:lang w:val="kk-KZ"/>
              </w:rPr>
              <w:t xml:space="preserve">15 сағ </w:t>
            </w:r>
            <w:r w:rsidRPr="00461DBE">
              <w:rPr>
                <w:rFonts w:ascii="Times New Roman" w:eastAsia="Calibri" w:hAnsi="Times New Roman" w:cs="Times New Roman"/>
                <w:lang w:val="en-US"/>
              </w:rPr>
              <w:t>1</w:t>
            </w:r>
            <w:r w:rsidRPr="00461DBE">
              <w:rPr>
                <w:rFonts w:ascii="Times New Roman" w:eastAsia="Calibri" w:hAnsi="Times New Roman" w:cs="Times New Roman"/>
                <w:lang w:val="kk-KZ"/>
              </w:rPr>
              <w:t xml:space="preserve">0 мин </w:t>
            </w:r>
          </w:p>
        </w:tc>
      </w:tr>
      <w:tr w:rsidR="00461DBE" w:rsidRPr="00461DBE" w:rsidTr="00461DBE">
        <w:tc>
          <w:tcPr>
            <w:tcW w:w="709" w:type="dxa"/>
          </w:tcPr>
          <w:p w:rsidR="00461DBE" w:rsidRPr="00461DBE" w:rsidRDefault="00461DBE" w:rsidP="00461DBE">
            <w:pPr>
              <w:rPr>
                <w:rFonts w:ascii="Times New Roman" w:eastAsia="Calibri" w:hAnsi="Times New Roman" w:cs="Times New Roman"/>
                <w:lang w:val="kk-KZ"/>
              </w:rPr>
            </w:pPr>
            <w:r w:rsidRPr="00461DBE">
              <w:rPr>
                <w:rFonts w:ascii="Times New Roman" w:eastAsia="Calibri" w:hAnsi="Times New Roman" w:cs="Times New Roman"/>
                <w:lang w:val="kk-KZ"/>
              </w:rPr>
              <w:t>3</w:t>
            </w:r>
          </w:p>
        </w:tc>
        <w:tc>
          <w:tcPr>
            <w:tcW w:w="2693" w:type="dxa"/>
          </w:tcPr>
          <w:p w:rsidR="00461DBE" w:rsidRPr="00461DBE" w:rsidRDefault="00461DBE" w:rsidP="00461DBE">
            <w:pPr>
              <w:tabs>
                <w:tab w:val="left" w:pos="851"/>
              </w:tabs>
              <w:ind w:left="34" w:right="-249"/>
              <w:rPr>
                <w:rFonts w:ascii="Times New Roman" w:eastAsia="Calibri" w:hAnsi="Times New Roman" w:cs="Times New Roman"/>
              </w:rPr>
            </w:pPr>
            <w:r w:rsidRPr="00461DBE">
              <w:rPr>
                <w:rFonts w:ascii="Times New Roman" w:eastAsia="Calibri" w:hAnsi="Times New Roman" w:cs="Times New Roman"/>
              </w:rPr>
              <w:t>«</w:t>
            </w:r>
            <w:r w:rsidRPr="00461DBE">
              <w:rPr>
                <w:rFonts w:ascii="Times New Roman" w:eastAsia="Calibri" w:hAnsi="Times New Roman" w:cs="Times New Roman"/>
                <w:lang w:val="en-US"/>
              </w:rPr>
              <w:t>INKAR</w:t>
            </w:r>
            <w:r w:rsidRPr="00461DBE">
              <w:rPr>
                <w:rFonts w:ascii="Times New Roman" w:eastAsia="Calibri" w:hAnsi="Times New Roman" w:cs="Times New Roman"/>
              </w:rPr>
              <w:t>» ЖШС</w:t>
            </w:r>
          </w:p>
        </w:tc>
        <w:tc>
          <w:tcPr>
            <w:tcW w:w="4111" w:type="dxa"/>
          </w:tcPr>
          <w:p w:rsidR="00461DBE" w:rsidRPr="00461DBE" w:rsidRDefault="00461DBE" w:rsidP="00461DBE">
            <w:pPr>
              <w:tabs>
                <w:tab w:val="left" w:pos="45"/>
              </w:tabs>
              <w:rPr>
                <w:rFonts w:ascii="Times New Roman" w:eastAsia="Calibri" w:hAnsi="Times New Roman" w:cs="Times New Roman"/>
                <w:lang w:val="kk-KZ"/>
              </w:rPr>
            </w:pPr>
            <w:r w:rsidRPr="00461DBE">
              <w:rPr>
                <w:rFonts w:ascii="Times New Roman" w:eastAsia="Calibri" w:hAnsi="Times New Roman" w:cs="Times New Roman"/>
                <w:lang w:val="kk-KZ"/>
              </w:rPr>
              <w:t>Алматы қ., Сейфуллин даңғылы, № 404/67 үй</w:t>
            </w:r>
          </w:p>
        </w:tc>
        <w:tc>
          <w:tcPr>
            <w:tcW w:w="2268" w:type="dxa"/>
          </w:tcPr>
          <w:p w:rsidR="00461DBE" w:rsidRPr="00461DBE" w:rsidRDefault="00461DBE" w:rsidP="00461DBE">
            <w:pPr>
              <w:tabs>
                <w:tab w:val="left" w:pos="851"/>
              </w:tabs>
              <w:rPr>
                <w:rFonts w:ascii="Times New Roman" w:eastAsia="Calibri" w:hAnsi="Times New Roman" w:cs="Times New Roman"/>
                <w:lang w:val="kk-KZ"/>
              </w:rPr>
            </w:pPr>
            <w:r w:rsidRPr="00461DBE">
              <w:rPr>
                <w:rFonts w:ascii="Times New Roman" w:eastAsia="Calibri" w:hAnsi="Times New Roman" w:cs="Times New Roman"/>
                <w:lang w:val="en-US"/>
              </w:rPr>
              <w:t>07</w:t>
            </w:r>
            <w:r w:rsidRPr="00461DBE">
              <w:rPr>
                <w:rFonts w:ascii="Times New Roman" w:eastAsia="Calibri" w:hAnsi="Times New Roman" w:cs="Times New Roman"/>
                <w:lang w:val="kk-KZ"/>
              </w:rPr>
              <w:t>.0</w:t>
            </w:r>
            <w:r w:rsidRPr="00461DBE">
              <w:rPr>
                <w:rFonts w:ascii="Times New Roman" w:eastAsia="Calibri" w:hAnsi="Times New Roman" w:cs="Times New Roman"/>
                <w:lang w:val="en-US"/>
              </w:rPr>
              <w:t>2</w:t>
            </w:r>
            <w:r w:rsidRPr="00461DBE">
              <w:rPr>
                <w:rFonts w:ascii="Times New Roman" w:eastAsia="Calibri" w:hAnsi="Times New Roman" w:cs="Times New Roman"/>
                <w:lang w:val="kk-KZ"/>
              </w:rPr>
              <w:t>.2024 жылғы</w:t>
            </w:r>
          </w:p>
          <w:p w:rsidR="00461DBE" w:rsidRPr="00461DBE" w:rsidRDefault="00461DBE" w:rsidP="00461DBE">
            <w:pPr>
              <w:tabs>
                <w:tab w:val="left" w:pos="851"/>
              </w:tabs>
              <w:rPr>
                <w:rFonts w:ascii="Times New Roman" w:eastAsia="Calibri" w:hAnsi="Times New Roman" w:cs="Times New Roman"/>
                <w:lang w:val="kk-KZ"/>
              </w:rPr>
            </w:pPr>
            <w:r w:rsidRPr="00461DBE">
              <w:rPr>
                <w:rFonts w:ascii="Times New Roman" w:eastAsia="Calibri" w:hAnsi="Times New Roman" w:cs="Times New Roman"/>
                <w:lang w:val="en-US"/>
              </w:rPr>
              <w:t>09</w:t>
            </w:r>
            <w:r w:rsidRPr="00461DBE">
              <w:rPr>
                <w:rFonts w:ascii="Times New Roman" w:eastAsia="Calibri" w:hAnsi="Times New Roman" w:cs="Times New Roman"/>
                <w:lang w:val="kk-KZ"/>
              </w:rPr>
              <w:t xml:space="preserve"> сағ 00 мин</w:t>
            </w:r>
          </w:p>
        </w:tc>
      </w:tr>
    </w:tbl>
    <w:p w:rsidR="00E77C0C" w:rsidRPr="005326CF" w:rsidRDefault="00E77C0C" w:rsidP="00E77C0C">
      <w:pPr>
        <w:spacing w:after="0"/>
        <w:ind w:firstLine="567"/>
        <w:rPr>
          <w:rFonts w:ascii="Times New Roman" w:hAnsi="Times New Roman" w:cs="Times New Roman"/>
          <w:lang w:val="kk-KZ"/>
        </w:rPr>
      </w:pPr>
    </w:p>
    <w:p w:rsidR="00A41003" w:rsidRDefault="00A41003" w:rsidP="00A41003">
      <w:pPr>
        <w:pStyle w:val="a3"/>
        <w:spacing w:after="0"/>
        <w:ind w:left="0" w:firstLine="708"/>
        <w:jc w:val="both"/>
        <w:rPr>
          <w:rFonts w:ascii="Times New Roman" w:hAnsi="Times New Roman" w:cs="Times New Roman"/>
          <w:lang w:val="kk-KZ"/>
        </w:rPr>
      </w:pPr>
    </w:p>
    <w:p w:rsidR="00E77C0C" w:rsidRDefault="00E77C0C" w:rsidP="00A41003">
      <w:pPr>
        <w:pStyle w:val="a3"/>
        <w:spacing w:after="0"/>
        <w:ind w:left="0" w:firstLine="708"/>
        <w:jc w:val="both"/>
        <w:rPr>
          <w:rFonts w:ascii="Times New Roman" w:hAnsi="Times New Roman" w:cs="Times New Roman"/>
          <w:lang w:val="kk-KZ"/>
        </w:rPr>
      </w:pPr>
    </w:p>
    <w:p w:rsidR="00E77C0C" w:rsidRPr="006C2B1E" w:rsidRDefault="00E77C0C" w:rsidP="00A41003">
      <w:pPr>
        <w:pStyle w:val="a3"/>
        <w:spacing w:after="0"/>
        <w:ind w:left="0" w:firstLine="708"/>
        <w:jc w:val="both"/>
        <w:rPr>
          <w:rFonts w:ascii="Times New Roman" w:hAnsi="Times New Roman" w:cs="Times New Roman"/>
          <w:lang w:val="kk-KZ"/>
        </w:rPr>
      </w:pPr>
    </w:p>
    <w:p w:rsidR="00E77C0C" w:rsidRDefault="008D19A3" w:rsidP="006C2B1E">
      <w:pPr>
        <w:pStyle w:val="a6"/>
        <w:ind w:firstLine="567"/>
        <w:jc w:val="both"/>
        <w:rPr>
          <w:rFonts w:ascii="Times New Roman" w:hAnsi="Times New Roman" w:cs="Times New Roman"/>
          <w:lang w:val="kk-KZ"/>
        </w:rPr>
      </w:pPr>
      <w:r w:rsidRPr="006C2B1E">
        <w:rPr>
          <w:rFonts w:ascii="Times New Roman" w:hAnsi="Times New Roman" w:cs="Times New Roman"/>
          <w:lang w:val="kk-KZ"/>
        </w:rPr>
        <w:lastRenderedPageBreak/>
        <w:t>5</w:t>
      </w:r>
      <w:r w:rsidR="006C2B1E">
        <w:rPr>
          <w:rFonts w:ascii="Times New Roman" w:hAnsi="Times New Roman" w:cs="Times New Roman"/>
          <w:lang w:val="kk-KZ"/>
        </w:rPr>
        <w:t>. Ә</w:t>
      </w:r>
      <w:r w:rsidRPr="006C2B1E">
        <w:rPr>
          <w:rFonts w:ascii="Times New Roman" w:hAnsi="Times New Roman" w:cs="Times New Roman"/>
          <w:lang w:val="kk-KZ"/>
        </w:rPr>
        <w:t>леуетті өнім беруші</w:t>
      </w:r>
      <w:r w:rsidR="009E4BDA">
        <w:rPr>
          <w:rFonts w:ascii="Times New Roman" w:hAnsi="Times New Roman" w:cs="Times New Roman"/>
          <w:lang w:val="kk-KZ"/>
        </w:rPr>
        <w:t>лер</w:t>
      </w:r>
      <w:r w:rsidRPr="006C2B1E">
        <w:rPr>
          <w:rFonts w:ascii="Times New Roman" w:hAnsi="Times New Roman" w:cs="Times New Roman"/>
          <w:lang w:val="kk-KZ"/>
        </w:rPr>
        <w:t xml:space="preserve"> ұсынған дәрілік заттардың техникалық сипаттамаларына сәйкестікке қорытынды беру үшін келесі сарапшы</w:t>
      </w:r>
      <w:r w:rsidR="00E77C0C">
        <w:rPr>
          <w:rFonts w:ascii="Times New Roman" w:hAnsi="Times New Roman" w:cs="Times New Roman"/>
          <w:lang w:val="kk-KZ"/>
        </w:rPr>
        <w:t>лар</w:t>
      </w:r>
      <w:r w:rsidRPr="006C2B1E">
        <w:rPr>
          <w:rFonts w:ascii="Times New Roman" w:hAnsi="Times New Roman" w:cs="Times New Roman"/>
          <w:lang w:val="kk-KZ"/>
        </w:rPr>
        <w:t xml:space="preserve"> тартылды: </w:t>
      </w:r>
    </w:p>
    <w:p w:rsidR="00461DBE" w:rsidRDefault="00E77C0C" w:rsidP="006C2B1E">
      <w:pPr>
        <w:pStyle w:val="a6"/>
        <w:ind w:firstLine="567"/>
        <w:jc w:val="both"/>
        <w:rPr>
          <w:rFonts w:ascii="Times New Roman" w:hAnsi="Times New Roman" w:cs="Times New Roman"/>
          <w:lang w:val="kk-KZ"/>
        </w:rPr>
      </w:pPr>
      <w:r>
        <w:rPr>
          <w:rFonts w:ascii="Times New Roman" w:hAnsi="Times New Roman" w:cs="Times New Roman"/>
          <w:lang w:val="kk-KZ"/>
        </w:rPr>
        <w:t xml:space="preserve">- </w:t>
      </w:r>
      <w:r w:rsidRPr="00E77C0C">
        <w:rPr>
          <w:rFonts w:ascii="Times New Roman" w:hAnsi="Times New Roman" w:cs="Times New Roman"/>
          <w:lang w:val="kk-KZ"/>
        </w:rPr>
        <w:t xml:space="preserve">Павлодар облысының штаттан тыс бас </w:t>
      </w:r>
      <w:r w:rsidR="00461DBE">
        <w:rPr>
          <w:rFonts w:ascii="Times New Roman" w:hAnsi="Times New Roman" w:cs="Times New Roman"/>
          <w:lang w:val="kk-KZ"/>
        </w:rPr>
        <w:t>кардиологы</w:t>
      </w:r>
      <w:r w:rsidRPr="00E77C0C">
        <w:rPr>
          <w:rFonts w:ascii="Times New Roman" w:hAnsi="Times New Roman" w:cs="Times New Roman"/>
          <w:lang w:val="kk-KZ"/>
        </w:rPr>
        <w:t xml:space="preserve">, </w:t>
      </w:r>
      <w:r w:rsidR="00461DBE" w:rsidRPr="00461DBE">
        <w:rPr>
          <w:rFonts w:ascii="Times New Roman" w:hAnsi="Times New Roman" w:cs="Times New Roman"/>
          <w:lang w:val="kk-KZ"/>
        </w:rPr>
        <w:t>Абишева Майра</w:t>
      </w:r>
      <w:r w:rsidR="00603E6D">
        <w:rPr>
          <w:rFonts w:ascii="Times New Roman" w:hAnsi="Times New Roman" w:cs="Times New Roman"/>
          <w:lang w:val="kk-KZ"/>
        </w:rPr>
        <w:t xml:space="preserve"> Нуркасовна</w:t>
      </w:r>
      <w:r w:rsidR="00461DBE" w:rsidRPr="00461DBE">
        <w:rPr>
          <w:rFonts w:ascii="Times New Roman" w:hAnsi="Times New Roman" w:cs="Times New Roman"/>
          <w:lang w:val="kk-KZ"/>
        </w:rPr>
        <w:t xml:space="preserve"> </w:t>
      </w:r>
      <w:r w:rsidR="00603E6D" w:rsidRPr="00461DBE">
        <w:rPr>
          <w:rFonts w:ascii="Times New Roman" w:hAnsi="Times New Roman" w:cs="Times New Roman"/>
          <w:lang w:val="kk-KZ"/>
        </w:rPr>
        <w:t xml:space="preserve">ШЖҚ </w:t>
      </w:r>
      <w:r w:rsidR="00603E6D">
        <w:rPr>
          <w:rFonts w:ascii="Times New Roman" w:hAnsi="Times New Roman" w:cs="Times New Roman"/>
          <w:lang w:val="kk-KZ"/>
        </w:rPr>
        <w:t>«</w:t>
      </w:r>
      <w:r w:rsidR="00461DBE" w:rsidRPr="00461DBE">
        <w:rPr>
          <w:rFonts w:ascii="Times New Roman" w:hAnsi="Times New Roman" w:cs="Times New Roman"/>
          <w:lang w:val="kk-KZ"/>
        </w:rPr>
        <w:t>Павлодар облыстық кардиологиялық орталығы</w:t>
      </w:r>
      <w:r w:rsidR="00603E6D">
        <w:rPr>
          <w:rFonts w:ascii="Times New Roman" w:hAnsi="Times New Roman" w:cs="Times New Roman"/>
          <w:lang w:val="kk-KZ"/>
        </w:rPr>
        <w:t>»</w:t>
      </w:r>
      <w:r w:rsidR="00461DBE" w:rsidRPr="00461DBE">
        <w:rPr>
          <w:rFonts w:ascii="Times New Roman" w:hAnsi="Times New Roman" w:cs="Times New Roman"/>
          <w:lang w:val="kk-KZ"/>
        </w:rPr>
        <w:t xml:space="preserve"> КМК </w:t>
      </w:r>
    </w:p>
    <w:p w:rsidR="006C2B1E" w:rsidRPr="00831392" w:rsidRDefault="00E77C0C" w:rsidP="00831392">
      <w:pPr>
        <w:pStyle w:val="a6"/>
        <w:ind w:firstLine="567"/>
        <w:jc w:val="both"/>
        <w:rPr>
          <w:rFonts w:ascii="Times New Roman" w:hAnsi="Times New Roman" w:cs="Times New Roman"/>
          <w:lang w:val="kk-KZ"/>
        </w:rPr>
      </w:pPr>
      <w:r>
        <w:rPr>
          <w:rFonts w:ascii="Times New Roman" w:hAnsi="Times New Roman" w:cs="Times New Roman"/>
          <w:lang w:val="kk-KZ"/>
        </w:rPr>
        <w:t>-</w:t>
      </w:r>
      <w:r w:rsidRPr="00E77C0C">
        <w:rPr>
          <w:lang w:val="kk-KZ"/>
        </w:rPr>
        <w:t xml:space="preserve"> </w:t>
      </w:r>
      <w:r w:rsidRPr="00E77C0C">
        <w:rPr>
          <w:rFonts w:ascii="Times New Roman" w:hAnsi="Times New Roman" w:cs="Times New Roman"/>
          <w:lang w:val="kk-KZ"/>
        </w:rPr>
        <w:t xml:space="preserve">Павлодар </w:t>
      </w:r>
      <w:r w:rsidR="00603E6D">
        <w:rPr>
          <w:rFonts w:ascii="Times New Roman" w:hAnsi="Times New Roman" w:cs="Times New Roman"/>
          <w:lang w:val="kk-KZ"/>
        </w:rPr>
        <w:t>қаласының</w:t>
      </w:r>
      <w:r w:rsidRPr="00E77C0C">
        <w:rPr>
          <w:rFonts w:ascii="Times New Roman" w:hAnsi="Times New Roman" w:cs="Times New Roman"/>
          <w:lang w:val="kk-KZ"/>
        </w:rPr>
        <w:t xml:space="preserve"> штаттан тыс бас</w:t>
      </w:r>
      <w:r>
        <w:rPr>
          <w:rFonts w:ascii="Times New Roman" w:hAnsi="Times New Roman" w:cs="Times New Roman"/>
          <w:lang w:val="kk-KZ"/>
        </w:rPr>
        <w:t xml:space="preserve"> </w:t>
      </w:r>
      <w:r w:rsidR="00603E6D" w:rsidRPr="00603E6D">
        <w:rPr>
          <w:rFonts w:ascii="Times New Roman" w:hAnsi="Times New Roman" w:cs="Times New Roman"/>
          <w:lang w:val="kk-KZ"/>
        </w:rPr>
        <w:t>кардиологы</w:t>
      </w:r>
      <w:r>
        <w:rPr>
          <w:rFonts w:ascii="Times New Roman" w:hAnsi="Times New Roman" w:cs="Times New Roman"/>
          <w:lang w:val="kk-KZ"/>
        </w:rPr>
        <w:t xml:space="preserve">, </w:t>
      </w:r>
      <w:r w:rsidR="00603E6D" w:rsidRPr="00603E6D">
        <w:rPr>
          <w:rFonts w:ascii="Times New Roman" w:hAnsi="Times New Roman" w:cs="Times New Roman"/>
          <w:lang w:val="kk-KZ"/>
        </w:rPr>
        <w:t xml:space="preserve">Муканова Гульнар Калеловна </w:t>
      </w:r>
      <w:r w:rsidRPr="00E77C0C">
        <w:rPr>
          <w:rFonts w:ascii="Times New Roman" w:hAnsi="Times New Roman" w:cs="Times New Roman"/>
          <w:lang w:val="kk-KZ"/>
        </w:rPr>
        <w:t>ШЖҚ «</w:t>
      </w:r>
      <w:r w:rsidR="00603E6D" w:rsidRPr="00603E6D">
        <w:rPr>
          <w:rFonts w:ascii="Times New Roman" w:hAnsi="Times New Roman" w:cs="Times New Roman"/>
          <w:lang w:val="kk-KZ"/>
        </w:rPr>
        <w:t>Павлодар облыстық кардиологиялық орталығы</w:t>
      </w:r>
      <w:r w:rsidRPr="00E77C0C">
        <w:rPr>
          <w:rFonts w:ascii="Times New Roman" w:hAnsi="Times New Roman" w:cs="Times New Roman"/>
          <w:lang w:val="kk-KZ"/>
        </w:rPr>
        <w:t>» КМК</w:t>
      </w:r>
    </w:p>
    <w:p w:rsidR="00831392" w:rsidRPr="00831392" w:rsidRDefault="00831392" w:rsidP="00831392">
      <w:pPr>
        <w:pStyle w:val="a6"/>
        <w:ind w:firstLine="567"/>
        <w:jc w:val="both"/>
        <w:rPr>
          <w:rFonts w:ascii="Times New Roman" w:hAnsi="Times New Roman" w:cs="Times New Roman"/>
          <w:lang w:val="kk-KZ"/>
        </w:rPr>
      </w:pPr>
    </w:p>
    <w:p w:rsidR="006C2B1E" w:rsidRDefault="008D19A3" w:rsidP="00206EB8">
      <w:pPr>
        <w:spacing w:after="0"/>
        <w:jc w:val="both"/>
        <w:rPr>
          <w:rFonts w:ascii="Times New Roman" w:hAnsi="Times New Roman" w:cs="Times New Roman"/>
          <w:lang w:val="kk-KZ"/>
        </w:rPr>
      </w:pPr>
      <w:r w:rsidRPr="006C2B1E">
        <w:rPr>
          <w:rFonts w:ascii="Times New Roman" w:hAnsi="Times New Roman" w:cs="Times New Roman"/>
          <w:lang w:val="kk-KZ"/>
        </w:rPr>
        <w:t>6. Тауарлардың атауы және қысқаша сипаттамасы, сатып алу сомасы:</w:t>
      </w:r>
    </w:p>
    <w:p w:rsidR="00733211" w:rsidRPr="00831392" w:rsidRDefault="00733211" w:rsidP="00206EB8">
      <w:pPr>
        <w:spacing w:after="0"/>
        <w:jc w:val="both"/>
        <w:rPr>
          <w:rFonts w:ascii="Times New Roman" w:hAnsi="Times New Roman" w:cs="Times New Roman"/>
          <w:lang w:val="kk-KZ"/>
        </w:rPr>
      </w:pPr>
    </w:p>
    <w:tbl>
      <w:tblPr>
        <w:tblW w:w="10670" w:type="dxa"/>
        <w:tblInd w:w="-859" w:type="dxa"/>
        <w:tblLayout w:type="fixed"/>
        <w:tblCellMar>
          <w:left w:w="30" w:type="dxa"/>
          <w:right w:w="30" w:type="dxa"/>
        </w:tblCellMar>
        <w:tblLook w:val="0000" w:firstRow="0" w:lastRow="0" w:firstColumn="0" w:lastColumn="0" w:noHBand="0" w:noVBand="0"/>
      </w:tblPr>
      <w:tblGrid>
        <w:gridCol w:w="747"/>
        <w:gridCol w:w="1418"/>
        <w:gridCol w:w="2552"/>
        <w:gridCol w:w="992"/>
        <w:gridCol w:w="709"/>
        <w:gridCol w:w="1134"/>
        <w:gridCol w:w="1417"/>
        <w:gridCol w:w="1701"/>
      </w:tblGrid>
      <w:tr w:rsidR="00A24BC0" w:rsidRPr="00982CD2" w:rsidTr="00831392">
        <w:trPr>
          <w:trHeight w:val="446"/>
        </w:trPr>
        <w:tc>
          <w:tcPr>
            <w:tcW w:w="747" w:type="dxa"/>
            <w:tcBorders>
              <w:top w:val="single" w:sz="6" w:space="0" w:color="auto"/>
              <w:left w:val="single" w:sz="6" w:space="0" w:color="auto"/>
              <w:bottom w:val="single" w:sz="6" w:space="0" w:color="auto"/>
              <w:right w:val="single" w:sz="6" w:space="0" w:color="auto"/>
            </w:tcBorders>
          </w:tcPr>
          <w:p w:rsidR="00A24BC0" w:rsidRPr="00B9477B" w:rsidRDefault="00B9477B" w:rsidP="009F2403">
            <w:pPr>
              <w:spacing w:after="0"/>
              <w:rPr>
                <w:rFonts w:ascii="Times New Roman" w:hAnsi="Times New Roman" w:cs="Times New Roman"/>
                <w:b/>
                <w:bCs/>
                <w:sz w:val="20"/>
                <w:szCs w:val="20"/>
                <w:lang w:val="en-US"/>
              </w:rPr>
            </w:pPr>
            <w:r>
              <w:rPr>
                <w:rFonts w:ascii="Times New Roman" w:hAnsi="Times New Roman" w:cs="Times New Roman"/>
                <w:b/>
                <w:bCs/>
                <w:sz w:val="20"/>
                <w:szCs w:val="20"/>
                <w:lang w:val="kk-KZ"/>
              </w:rPr>
              <w:t>Лот нөмірі</w:t>
            </w:r>
          </w:p>
        </w:tc>
        <w:tc>
          <w:tcPr>
            <w:tcW w:w="1418" w:type="dxa"/>
            <w:tcBorders>
              <w:top w:val="single" w:sz="6" w:space="0" w:color="auto"/>
              <w:left w:val="single" w:sz="6" w:space="0" w:color="auto"/>
              <w:bottom w:val="single" w:sz="6" w:space="0" w:color="auto"/>
              <w:right w:val="single" w:sz="6" w:space="0" w:color="auto"/>
            </w:tcBorders>
          </w:tcPr>
          <w:p w:rsidR="00A24BC0" w:rsidRPr="006C2B1E" w:rsidRDefault="008D19A3" w:rsidP="001114BA">
            <w:pPr>
              <w:spacing w:after="0"/>
              <w:rPr>
                <w:rFonts w:ascii="Times New Roman" w:hAnsi="Times New Roman" w:cs="Times New Roman"/>
                <w:b/>
                <w:bCs/>
                <w:sz w:val="20"/>
                <w:szCs w:val="20"/>
                <w:lang w:val="kk-KZ"/>
              </w:rPr>
            </w:pPr>
            <w:r w:rsidRPr="006C2B1E">
              <w:rPr>
                <w:rFonts w:ascii="Times New Roman" w:hAnsi="Times New Roman" w:cs="Times New Roman"/>
                <w:b/>
                <w:bCs/>
                <w:sz w:val="20"/>
                <w:szCs w:val="20"/>
                <w:lang w:val="kk-KZ"/>
              </w:rPr>
              <w:t>Дәрілік заттың атауы</w:t>
            </w:r>
          </w:p>
        </w:tc>
        <w:tc>
          <w:tcPr>
            <w:tcW w:w="2552"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Қысқаша техникалық сипаттама</w:t>
            </w:r>
          </w:p>
        </w:tc>
        <w:tc>
          <w:tcPr>
            <w:tcW w:w="992" w:type="dxa"/>
            <w:tcBorders>
              <w:top w:val="single" w:sz="6" w:space="0" w:color="auto"/>
              <w:left w:val="single" w:sz="6" w:space="0" w:color="auto"/>
              <w:bottom w:val="single" w:sz="6" w:space="0" w:color="auto"/>
              <w:right w:val="single" w:sz="6" w:space="0" w:color="auto"/>
            </w:tcBorders>
          </w:tcPr>
          <w:p w:rsidR="00A24BC0" w:rsidRPr="00D51653" w:rsidRDefault="008D19A3" w:rsidP="009F2403">
            <w:pPr>
              <w:spacing w:after="0"/>
              <w:rPr>
                <w:rFonts w:ascii="Times New Roman" w:hAnsi="Times New Roman" w:cs="Times New Roman"/>
                <w:b/>
                <w:bCs/>
                <w:sz w:val="20"/>
                <w:szCs w:val="20"/>
              </w:rPr>
            </w:pPr>
            <w:r>
              <w:rPr>
                <w:rFonts w:ascii="Times New Roman" w:hAnsi="Times New Roman" w:cs="Times New Roman"/>
                <w:b/>
                <w:bCs/>
                <w:sz w:val="20"/>
                <w:szCs w:val="20"/>
                <w:lang w:val="kk-KZ"/>
              </w:rPr>
              <w:t>Өлшем бірлігі</w:t>
            </w:r>
            <w:r w:rsidR="00A24BC0" w:rsidRPr="00D51653">
              <w:rPr>
                <w:rFonts w:ascii="Times New Roman" w:hAnsi="Times New Roman" w:cs="Times New Roman"/>
                <w:b/>
                <w:bCs/>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Саны</w:t>
            </w:r>
          </w:p>
        </w:tc>
        <w:tc>
          <w:tcPr>
            <w:tcW w:w="1134"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Бір дана бағасы</w:t>
            </w:r>
          </w:p>
        </w:tc>
        <w:tc>
          <w:tcPr>
            <w:tcW w:w="1417"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Барлық соммасы</w:t>
            </w:r>
          </w:p>
        </w:tc>
        <w:tc>
          <w:tcPr>
            <w:tcW w:w="1701" w:type="dxa"/>
            <w:tcBorders>
              <w:top w:val="single" w:sz="6" w:space="0" w:color="auto"/>
              <w:left w:val="single" w:sz="6" w:space="0" w:color="auto"/>
              <w:bottom w:val="single" w:sz="6" w:space="0" w:color="auto"/>
              <w:right w:val="single" w:sz="6" w:space="0" w:color="auto"/>
            </w:tcBorders>
          </w:tcPr>
          <w:p w:rsidR="00A24BC0" w:rsidRPr="008D19A3" w:rsidRDefault="008D19A3" w:rsidP="00A24BC0">
            <w:pPr>
              <w:rPr>
                <w:rFonts w:ascii="Times New Roman" w:hAnsi="Times New Roman" w:cs="Times New Roman"/>
                <w:b/>
                <w:sz w:val="20"/>
                <w:szCs w:val="20"/>
                <w:lang w:val="kk-KZ"/>
              </w:rPr>
            </w:pPr>
            <w:r>
              <w:rPr>
                <w:rFonts w:ascii="Times New Roman" w:hAnsi="Times New Roman" w:cs="Times New Roman"/>
                <w:b/>
                <w:bCs/>
                <w:sz w:val="20"/>
                <w:szCs w:val="20"/>
                <w:lang w:val="kk-KZ"/>
              </w:rPr>
              <w:t>Жеткізу орны</w:t>
            </w:r>
          </w:p>
          <w:p w:rsidR="00A24BC0" w:rsidRPr="00D51653" w:rsidRDefault="00A24BC0" w:rsidP="00A24BC0">
            <w:pPr>
              <w:rPr>
                <w:rFonts w:ascii="Times New Roman" w:hAnsi="Times New Roman" w:cs="Times New Roman"/>
                <w:sz w:val="20"/>
                <w:szCs w:val="20"/>
              </w:rPr>
            </w:pPr>
          </w:p>
        </w:tc>
      </w:tr>
      <w:tr w:rsidR="00831392" w:rsidRPr="00CB36CC" w:rsidTr="00831392">
        <w:trPr>
          <w:trHeight w:val="290"/>
        </w:trPr>
        <w:tc>
          <w:tcPr>
            <w:tcW w:w="747" w:type="dxa"/>
            <w:tcBorders>
              <w:top w:val="single" w:sz="6" w:space="0" w:color="auto"/>
              <w:left w:val="single" w:sz="6" w:space="0" w:color="auto"/>
              <w:bottom w:val="single" w:sz="6" w:space="0" w:color="auto"/>
              <w:right w:val="single" w:sz="6" w:space="0" w:color="auto"/>
            </w:tcBorders>
            <w:vAlign w:val="center"/>
          </w:tcPr>
          <w:p w:rsidR="00831392" w:rsidRPr="00831392" w:rsidRDefault="00831392" w:rsidP="0016270C">
            <w:pPr>
              <w:jc w:val="center"/>
              <w:rPr>
                <w:rFonts w:ascii="Times New Roman" w:hAnsi="Times New Roman" w:cs="Times New Roman"/>
                <w:sz w:val="20"/>
                <w:szCs w:val="20"/>
              </w:rPr>
            </w:pPr>
            <w:r w:rsidRPr="00831392">
              <w:rPr>
                <w:rFonts w:ascii="Times New Roman" w:hAnsi="Times New Roman" w:cs="Times New Roman"/>
                <w:sz w:val="20"/>
                <w:szCs w:val="20"/>
              </w:rPr>
              <w:t>1</w:t>
            </w:r>
          </w:p>
        </w:tc>
        <w:tc>
          <w:tcPr>
            <w:tcW w:w="1418" w:type="dxa"/>
            <w:tcBorders>
              <w:top w:val="single" w:sz="4" w:space="0" w:color="auto"/>
              <w:left w:val="single" w:sz="6" w:space="0" w:color="auto"/>
              <w:bottom w:val="single" w:sz="6" w:space="0" w:color="auto"/>
              <w:right w:val="single" w:sz="6" w:space="0" w:color="auto"/>
            </w:tcBorders>
            <w:shd w:val="clear" w:color="auto" w:fill="auto"/>
          </w:tcPr>
          <w:p w:rsidR="00831392" w:rsidRPr="00831392" w:rsidRDefault="00831392" w:rsidP="00F73DCB">
            <w:pPr>
              <w:rPr>
                <w:rFonts w:ascii="Times New Roman" w:hAnsi="Times New Roman" w:cs="Times New Roman"/>
                <w:sz w:val="20"/>
                <w:szCs w:val="20"/>
              </w:rPr>
            </w:pPr>
            <w:proofErr w:type="spellStart"/>
            <w:r w:rsidRPr="00831392">
              <w:rPr>
                <w:rFonts w:ascii="Times New Roman" w:hAnsi="Times New Roman" w:cs="Times New Roman"/>
                <w:color w:val="000000"/>
                <w:sz w:val="20"/>
              </w:rPr>
              <w:t>Селексипаг</w:t>
            </w:r>
            <w:proofErr w:type="spellEnd"/>
            <w:r w:rsidRPr="00831392">
              <w:rPr>
                <w:rFonts w:ascii="Times New Roman" w:hAnsi="Times New Roman" w:cs="Times New Roman"/>
                <w:color w:val="000000"/>
                <w:sz w:val="20"/>
              </w:rPr>
              <w:t xml:space="preserve"> 200 мкг</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831392" w:rsidRPr="00831392" w:rsidRDefault="00831392">
            <w:pPr>
              <w:rPr>
                <w:rFonts w:ascii="Times New Roman" w:hAnsi="Times New Roman" w:cs="Times New Roman"/>
                <w:color w:val="000000"/>
                <w:sz w:val="20"/>
              </w:rPr>
            </w:pPr>
            <w:proofErr w:type="spellStart"/>
            <w:r w:rsidRPr="00831392">
              <w:rPr>
                <w:rFonts w:ascii="Times New Roman" w:hAnsi="Times New Roman" w:cs="Times New Roman"/>
                <w:color w:val="000000"/>
                <w:sz w:val="20"/>
              </w:rPr>
              <w:t>Селексипаг</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белсенді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зат-селексипаг</w:t>
            </w:r>
            <w:proofErr w:type="spellEnd"/>
            <w:r w:rsidRPr="00831392">
              <w:rPr>
                <w:rFonts w:ascii="Times New Roman" w:hAnsi="Times New Roman" w:cs="Times New Roman"/>
                <w:color w:val="000000"/>
                <w:sz w:val="20"/>
              </w:rPr>
              <w:t xml:space="preserve"> 0,2 мг. </w:t>
            </w:r>
            <w:proofErr w:type="spellStart"/>
            <w:r w:rsidRPr="00831392">
              <w:rPr>
                <w:rFonts w:ascii="Times New Roman" w:hAnsi="Times New Roman" w:cs="Times New Roman"/>
                <w:color w:val="000000"/>
                <w:sz w:val="20"/>
              </w:rPr>
              <w:t>бі</w:t>
            </w:r>
            <w:proofErr w:type="gramStart"/>
            <w:r w:rsidRPr="00831392">
              <w:rPr>
                <w:rFonts w:ascii="Times New Roman" w:hAnsi="Times New Roman" w:cs="Times New Roman"/>
                <w:color w:val="000000"/>
                <w:sz w:val="20"/>
              </w:rPr>
              <w:t>р</w:t>
            </w:r>
            <w:proofErr w:type="spellEnd"/>
            <w:proofErr w:type="gram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таблеткаға</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құрамы</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пленкамен</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қапталған</w:t>
            </w:r>
            <w:proofErr w:type="spellEnd"/>
            <w:r w:rsidRPr="00831392">
              <w:rPr>
                <w:rFonts w:ascii="Times New Roman" w:hAnsi="Times New Roman" w:cs="Times New Roman"/>
                <w:color w:val="000000"/>
                <w:sz w:val="20"/>
              </w:rPr>
              <w:t xml:space="preserve"> таблетка 0,2 мг. </w:t>
            </w:r>
            <w:proofErr w:type="spellStart"/>
            <w:r w:rsidRPr="00831392">
              <w:rPr>
                <w:rFonts w:ascii="Times New Roman" w:hAnsi="Times New Roman" w:cs="Times New Roman"/>
                <w:color w:val="000000"/>
                <w:sz w:val="20"/>
              </w:rPr>
              <w:t>белсенді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зат-селексипаг</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көмекші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зат-маннитол</w:t>
            </w:r>
            <w:proofErr w:type="spellEnd"/>
            <w:r w:rsidRPr="00831392">
              <w:rPr>
                <w:rFonts w:ascii="Times New Roman" w:hAnsi="Times New Roman" w:cs="Times New Roman"/>
                <w:color w:val="000000"/>
                <w:sz w:val="20"/>
              </w:rPr>
              <w:t xml:space="preserve"> 72,6 мг</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392" w:rsidRPr="00A76D8D" w:rsidRDefault="00831392" w:rsidP="00F73DCB">
            <w:pPr>
              <w:rPr>
                <w:rFonts w:ascii="Times New Roman" w:hAnsi="Times New Roman" w:cs="Times New Roman"/>
                <w:sz w:val="20"/>
                <w:szCs w:val="20"/>
              </w:rPr>
            </w:pPr>
            <w:r w:rsidRPr="00A76D8D">
              <w:rPr>
                <w:rFonts w:ascii="Times New Roman" w:hAnsi="Times New Roman" w:cs="Times New Roman"/>
                <w:sz w:val="20"/>
              </w:rPr>
              <w:t>таблетка</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Pr="00831392" w:rsidRDefault="00831392" w:rsidP="000E12E6">
            <w:pPr>
              <w:rPr>
                <w:rFonts w:ascii="Times New Roman" w:hAnsi="Times New Roman" w:cs="Times New Roman"/>
                <w:sz w:val="20"/>
              </w:rPr>
            </w:pPr>
            <w:r w:rsidRPr="00831392">
              <w:rPr>
                <w:rFonts w:ascii="Times New Roman" w:hAnsi="Times New Roman" w:cs="Times New Roman"/>
                <w:sz w:val="20"/>
              </w:rPr>
              <w:t>2 880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sz w:val="20"/>
              </w:rPr>
              <w:t>23 112,27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sz w:val="20"/>
              </w:rPr>
              <w:t>66 563 337,6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831392" w:rsidRDefault="00831392" w:rsidP="00923682">
            <w:pPr>
              <w:jc w:val="center"/>
              <w:rPr>
                <w:rFonts w:ascii="Times New Roman" w:hAnsi="Times New Roman" w:cs="Times New Roman"/>
                <w:sz w:val="20"/>
                <w:szCs w:val="24"/>
              </w:rPr>
            </w:pPr>
            <w:r w:rsidRPr="00831392">
              <w:rPr>
                <w:rFonts w:ascii="Times New Roman" w:hAnsi="Times New Roman" w:cs="Times New Roman"/>
                <w:sz w:val="20"/>
                <w:szCs w:val="24"/>
              </w:rPr>
              <w:t xml:space="preserve">ШЖҚ "Павлодар </w:t>
            </w:r>
            <w:proofErr w:type="spellStart"/>
            <w:r w:rsidRPr="00831392">
              <w:rPr>
                <w:rFonts w:ascii="Times New Roman" w:hAnsi="Times New Roman" w:cs="Times New Roman"/>
                <w:sz w:val="20"/>
                <w:szCs w:val="24"/>
              </w:rPr>
              <w:t>қаласының</w:t>
            </w:r>
            <w:proofErr w:type="spellEnd"/>
            <w:r w:rsidRPr="00831392">
              <w:rPr>
                <w:rFonts w:ascii="Times New Roman" w:hAnsi="Times New Roman" w:cs="Times New Roman"/>
                <w:sz w:val="20"/>
                <w:szCs w:val="24"/>
              </w:rPr>
              <w:t xml:space="preserve"> №3 </w:t>
            </w:r>
            <w:proofErr w:type="spellStart"/>
            <w:r w:rsidRPr="00831392">
              <w:rPr>
                <w:rFonts w:ascii="Times New Roman" w:hAnsi="Times New Roman" w:cs="Times New Roman"/>
                <w:sz w:val="20"/>
                <w:szCs w:val="24"/>
              </w:rPr>
              <w:t>емханасы</w:t>
            </w:r>
            <w:proofErr w:type="spellEnd"/>
            <w:r w:rsidRPr="00831392">
              <w:rPr>
                <w:rFonts w:ascii="Times New Roman" w:hAnsi="Times New Roman" w:cs="Times New Roman"/>
                <w:sz w:val="20"/>
                <w:szCs w:val="24"/>
              </w:rPr>
              <w:t xml:space="preserve">" КМК Павлодар қ., </w:t>
            </w:r>
            <w:proofErr w:type="gramStart"/>
            <w:r w:rsidRPr="00831392">
              <w:rPr>
                <w:rFonts w:ascii="Times New Roman" w:hAnsi="Times New Roman" w:cs="Times New Roman"/>
                <w:sz w:val="20"/>
                <w:szCs w:val="24"/>
              </w:rPr>
              <w:t>Украинская</w:t>
            </w:r>
            <w:proofErr w:type="gramEnd"/>
            <w:r w:rsidRPr="00831392">
              <w:rPr>
                <w:rFonts w:ascii="Times New Roman" w:hAnsi="Times New Roman" w:cs="Times New Roman"/>
                <w:sz w:val="20"/>
                <w:szCs w:val="24"/>
              </w:rPr>
              <w:t xml:space="preserve"> к-</w:t>
            </w:r>
            <w:proofErr w:type="spellStart"/>
            <w:r w:rsidRPr="00831392">
              <w:rPr>
                <w:rFonts w:ascii="Times New Roman" w:hAnsi="Times New Roman" w:cs="Times New Roman"/>
                <w:sz w:val="20"/>
                <w:szCs w:val="24"/>
              </w:rPr>
              <w:t>сі</w:t>
            </w:r>
            <w:proofErr w:type="spellEnd"/>
            <w:r w:rsidRPr="00831392">
              <w:rPr>
                <w:rFonts w:ascii="Times New Roman" w:hAnsi="Times New Roman" w:cs="Times New Roman"/>
                <w:sz w:val="20"/>
                <w:szCs w:val="24"/>
              </w:rPr>
              <w:t>, 38/2</w:t>
            </w:r>
          </w:p>
        </w:tc>
      </w:tr>
      <w:tr w:rsidR="00831392" w:rsidRPr="00CB36CC" w:rsidTr="00831392">
        <w:trPr>
          <w:trHeight w:val="290"/>
        </w:trPr>
        <w:tc>
          <w:tcPr>
            <w:tcW w:w="747" w:type="dxa"/>
            <w:tcBorders>
              <w:top w:val="single" w:sz="6" w:space="0" w:color="auto"/>
              <w:left w:val="single" w:sz="6" w:space="0" w:color="auto"/>
              <w:bottom w:val="single" w:sz="6" w:space="0" w:color="auto"/>
              <w:right w:val="single" w:sz="6" w:space="0" w:color="auto"/>
            </w:tcBorders>
            <w:vAlign w:val="center"/>
          </w:tcPr>
          <w:p w:rsidR="00831392" w:rsidRPr="00831392" w:rsidRDefault="00831392" w:rsidP="0016270C">
            <w:pPr>
              <w:jc w:val="center"/>
              <w:rPr>
                <w:rFonts w:ascii="Times New Roman" w:hAnsi="Times New Roman" w:cs="Times New Roman"/>
                <w:sz w:val="20"/>
                <w:szCs w:val="20"/>
                <w:lang w:val="kk-KZ"/>
              </w:rPr>
            </w:pPr>
            <w:r w:rsidRPr="00831392">
              <w:rPr>
                <w:rFonts w:ascii="Times New Roman" w:hAnsi="Times New Roman" w:cs="Times New Roman"/>
                <w:sz w:val="20"/>
                <w:szCs w:val="20"/>
                <w:lang w:val="kk-KZ"/>
              </w:rPr>
              <w:t>2</w:t>
            </w:r>
          </w:p>
        </w:tc>
        <w:tc>
          <w:tcPr>
            <w:tcW w:w="1418" w:type="dxa"/>
            <w:tcBorders>
              <w:top w:val="single" w:sz="4" w:space="0" w:color="auto"/>
              <w:left w:val="single" w:sz="6" w:space="0" w:color="auto"/>
              <w:bottom w:val="single" w:sz="6" w:space="0" w:color="auto"/>
              <w:right w:val="single" w:sz="6" w:space="0" w:color="auto"/>
            </w:tcBorders>
            <w:shd w:val="clear" w:color="auto" w:fill="auto"/>
          </w:tcPr>
          <w:p w:rsidR="00831392" w:rsidRPr="00831392" w:rsidRDefault="00831392" w:rsidP="00F73DCB">
            <w:pPr>
              <w:rPr>
                <w:rFonts w:ascii="Times New Roman" w:hAnsi="Times New Roman" w:cs="Times New Roman"/>
                <w:sz w:val="20"/>
                <w:szCs w:val="20"/>
              </w:rPr>
            </w:pPr>
            <w:proofErr w:type="spellStart"/>
            <w:r w:rsidRPr="00831392">
              <w:rPr>
                <w:rFonts w:ascii="Times New Roman" w:hAnsi="Times New Roman" w:cs="Times New Roman"/>
                <w:color w:val="000000"/>
                <w:sz w:val="20"/>
              </w:rPr>
              <w:t>Селексипаг</w:t>
            </w:r>
            <w:proofErr w:type="spellEnd"/>
            <w:r w:rsidRPr="00831392">
              <w:rPr>
                <w:rFonts w:ascii="Times New Roman" w:hAnsi="Times New Roman" w:cs="Times New Roman"/>
                <w:color w:val="000000"/>
                <w:sz w:val="20"/>
              </w:rPr>
              <w:t xml:space="preserve"> 800 мкг</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831392" w:rsidRPr="00831392" w:rsidRDefault="00831392">
            <w:pPr>
              <w:rPr>
                <w:rFonts w:ascii="Times New Roman" w:hAnsi="Times New Roman" w:cs="Times New Roman"/>
                <w:color w:val="000000"/>
                <w:sz w:val="20"/>
              </w:rPr>
            </w:pPr>
            <w:proofErr w:type="spellStart"/>
            <w:r w:rsidRPr="00831392">
              <w:rPr>
                <w:rFonts w:ascii="Times New Roman" w:hAnsi="Times New Roman" w:cs="Times New Roman"/>
                <w:color w:val="000000"/>
                <w:sz w:val="20"/>
              </w:rPr>
              <w:t>Селексипаг</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белсенді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зат-селексипаг</w:t>
            </w:r>
            <w:proofErr w:type="spellEnd"/>
            <w:r w:rsidRPr="00831392">
              <w:rPr>
                <w:rFonts w:ascii="Times New Roman" w:hAnsi="Times New Roman" w:cs="Times New Roman"/>
                <w:color w:val="000000"/>
                <w:sz w:val="20"/>
              </w:rPr>
              <w:t xml:space="preserve"> 0,8 мг. </w:t>
            </w:r>
            <w:proofErr w:type="spellStart"/>
            <w:r w:rsidRPr="00831392">
              <w:rPr>
                <w:rFonts w:ascii="Times New Roman" w:hAnsi="Times New Roman" w:cs="Times New Roman"/>
                <w:color w:val="000000"/>
                <w:sz w:val="20"/>
              </w:rPr>
              <w:t>бі</w:t>
            </w:r>
            <w:proofErr w:type="gramStart"/>
            <w:r w:rsidRPr="00831392">
              <w:rPr>
                <w:rFonts w:ascii="Times New Roman" w:hAnsi="Times New Roman" w:cs="Times New Roman"/>
                <w:color w:val="000000"/>
                <w:sz w:val="20"/>
              </w:rPr>
              <w:t>р</w:t>
            </w:r>
            <w:proofErr w:type="spellEnd"/>
            <w:proofErr w:type="gram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таблеткаға</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құрамы</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пленкамен</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қапталған</w:t>
            </w:r>
            <w:proofErr w:type="spellEnd"/>
            <w:r w:rsidRPr="00831392">
              <w:rPr>
                <w:rFonts w:ascii="Times New Roman" w:hAnsi="Times New Roman" w:cs="Times New Roman"/>
                <w:color w:val="000000"/>
                <w:sz w:val="20"/>
              </w:rPr>
              <w:t xml:space="preserve"> таблетка 0,8 мг. </w:t>
            </w:r>
            <w:proofErr w:type="spellStart"/>
            <w:r w:rsidRPr="00831392">
              <w:rPr>
                <w:rFonts w:ascii="Times New Roman" w:hAnsi="Times New Roman" w:cs="Times New Roman"/>
                <w:color w:val="000000"/>
                <w:sz w:val="20"/>
              </w:rPr>
              <w:t>белсенді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зат-селексипаг</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көмекші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зат-маннитол</w:t>
            </w:r>
            <w:proofErr w:type="spellEnd"/>
            <w:r w:rsidRPr="00831392">
              <w:rPr>
                <w:rFonts w:ascii="Times New Roman" w:hAnsi="Times New Roman" w:cs="Times New Roman"/>
                <w:color w:val="000000"/>
                <w:sz w:val="20"/>
              </w:rPr>
              <w:t xml:space="preserve"> 72,0 мг</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392" w:rsidRPr="00A76D8D" w:rsidRDefault="00831392" w:rsidP="00F73DCB">
            <w:pPr>
              <w:rPr>
                <w:rFonts w:ascii="Times New Roman" w:hAnsi="Times New Roman" w:cs="Times New Roman"/>
                <w:sz w:val="20"/>
                <w:szCs w:val="20"/>
              </w:rPr>
            </w:pPr>
            <w:r w:rsidRPr="00A76D8D">
              <w:rPr>
                <w:rFonts w:ascii="Times New Roman" w:hAnsi="Times New Roman" w:cs="Times New Roman"/>
                <w:sz w:val="20"/>
              </w:rPr>
              <w:t>таблетка</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Pr="00831392" w:rsidRDefault="00831392" w:rsidP="000E12E6">
            <w:pPr>
              <w:rPr>
                <w:rFonts w:ascii="Times New Roman" w:hAnsi="Times New Roman" w:cs="Times New Roman"/>
                <w:sz w:val="20"/>
              </w:rPr>
            </w:pPr>
            <w:r w:rsidRPr="00831392">
              <w:rPr>
                <w:rFonts w:ascii="Times New Roman" w:hAnsi="Times New Roman" w:cs="Times New Roman"/>
                <w:sz w:val="20"/>
              </w:rPr>
              <w:t>2 880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tabs>
                <w:tab w:val="left" w:pos="548"/>
              </w:tabs>
              <w:rPr>
                <w:rFonts w:ascii="Times New Roman" w:hAnsi="Times New Roman" w:cs="Times New Roman"/>
                <w:sz w:val="20"/>
                <w:szCs w:val="20"/>
              </w:rPr>
            </w:pPr>
            <w:r w:rsidRPr="00A76D8D">
              <w:rPr>
                <w:rFonts w:ascii="Times New Roman" w:hAnsi="Times New Roman" w:cs="Times New Roman"/>
                <w:bCs/>
                <w:sz w:val="20"/>
              </w:rPr>
              <w:t>23 145,85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sz w:val="20"/>
              </w:rPr>
              <w:t>66 660 048,0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CB36CC" w:rsidRDefault="00831392" w:rsidP="00923682">
            <w:pPr>
              <w:jc w:val="center"/>
              <w:rPr>
                <w:rFonts w:ascii="Times New Roman" w:hAnsi="Times New Roman" w:cs="Times New Roman"/>
                <w:sz w:val="20"/>
              </w:rPr>
            </w:pPr>
            <w:r w:rsidRPr="00831392">
              <w:rPr>
                <w:rFonts w:ascii="Times New Roman" w:hAnsi="Times New Roman" w:cs="Times New Roman"/>
                <w:sz w:val="20"/>
                <w:szCs w:val="24"/>
              </w:rPr>
              <w:t xml:space="preserve">ШЖҚ "Павлодар </w:t>
            </w:r>
            <w:proofErr w:type="spellStart"/>
            <w:r w:rsidRPr="00831392">
              <w:rPr>
                <w:rFonts w:ascii="Times New Roman" w:hAnsi="Times New Roman" w:cs="Times New Roman"/>
                <w:sz w:val="20"/>
                <w:szCs w:val="24"/>
              </w:rPr>
              <w:t>қаласының</w:t>
            </w:r>
            <w:proofErr w:type="spellEnd"/>
            <w:r w:rsidRPr="00831392">
              <w:rPr>
                <w:rFonts w:ascii="Times New Roman" w:hAnsi="Times New Roman" w:cs="Times New Roman"/>
                <w:sz w:val="20"/>
                <w:szCs w:val="24"/>
              </w:rPr>
              <w:t xml:space="preserve"> №3 </w:t>
            </w:r>
            <w:proofErr w:type="spellStart"/>
            <w:r w:rsidRPr="00831392">
              <w:rPr>
                <w:rFonts w:ascii="Times New Roman" w:hAnsi="Times New Roman" w:cs="Times New Roman"/>
                <w:sz w:val="20"/>
                <w:szCs w:val="24"/>
              </w:rPr>
              <w:t>емханасы</w:t>
            </w:r>
            <w:proofErr w:type="spellEnd"/>
            <w:r w:rsidRPr="00831392">
              <w:rPr>
                <w:rFonts w:ascii="Times New Roman" w:hAnsi="Times New Roman" w:cs="Times New Roman"/>
                <w:sz w:val="20"/>
                <w:szCs w:val="24"/>
              </w:rPr>
              <w:t xml:space="preserve">" КМК Павлодар қ., </w:t>
            </w:r>
            <w:proofErr w:type="gramStart"/>
            <w:r w:rsidRPr="00831392">
              <w:rPr>
                <w:rFonts w:ascii="Times New Roman" w:hAnsi="Times New Roman" w:cs="Times New Roman"/>
                <w:sz w:val="20"/>
                <w:szCs w:val="24"/>
              </w:rPr>
              <w:t>Украинская</w:t>
            </w:r>
            <w:proofErr w:type="gramEnd"/>
            <w:r w:rsidRPr="00831392">
              <w:rPr>
                <w:rFonts w:ascii="Times New Roman" w:hAnsi="Times New Roman" w:cs="Times New Roman"/>
                <w:sz w:val="20"/>
                <w:szCs w:val="24"/>
              </w:rPr>
              <w:t xml:space="preserve"> к-</w:t>
            </w:r>
            <w:proofErr w:type="spellStart"/>
            <w:r w:rsidRPr="00831392">
              <w:rPr>
                <w:rFonts w:ascii="Times New Roman" w:hAnsi="Times New Roman" w:cs="Times New Roman"/>
                <w:sz w:val="20"/>
                <w:szCs w:val="24"/>
              </w:rPr>
              <w:t>сі</w:t>
            </w:r>
            <w:proofErr w:type="spellEnd"/>
            <w:r w:rsidRPr="00831392">
              <w:rPr>
                <w:rFonts w:ascii="Times New Roman" w:hAnsi="Times New Roman" w:cs="Times New Roman"/>
                <w:sz w:val="20"/>
                <w:szCs w:val="24"/>
              </w:rPr>
              <w:t>, 38/2</w:t>
            </w:r>
          </w:p>
        </w:tc>
      </w:tr>
      <w:tr w:rsidR="00831392" w:rsidRPr="00CB36CC" w:rsidTr="00831392">
        <w:trPr>
          <w:trHeight w:val="290"/>
        </w:trPr>
        <w:tc>
          <w:tcPr>
            <w:tcW w:w="747" w:type="dxa"/>
            <w:tcBorders>
              <w:top w:val="single" w:sz="6" w:space="0" w:color="auto"/>
              <w:left w:val="single" w:sz="6" w:space="0" w:color="auto"/>
              <w:bottom w:val="single" w:sz="6" w:space="0" w:color="auto"/>
              <w:right w:val="single" w:sz="6" w:space="0" w:color="auto"/>
            </w:tcBorders>
            <w:vAlign w:val="center"/>
          </w:tcPr>
          <w:p w:rsidR="00831392" w:rsidRPr="00831392" w:rsidRDefault="00831392" w:rsidP="0016270C">
            <w:pPr>
              <w:jc w:val="center"/>
              <w:rPr>
                <w:rFonts w:ascii="Times New Roman" w:hAnsi="Times New Roman" w:cs="Times New Roman"/>
                <w:sz w:val="20"/>
                <w:szCs w:val="20"/>
                <w:lang w:val="en-US"/>
              </w:rPr>
            </w:pPr>
            <w:r w:rsidRPr="00831392">
              <w:rPr>
                <w:rFonts w:ascii="Times New Roman" w:hAnsi="Times New Roman" w:cs="Times New Roman"/>
                <w:sz w:val="20"/>
                <w:szCs w:val="20"/>
                <w:lang w:val="en-US"/>
              </w:rPr>
              <w:t>3</w:t>
            </w:r>
          </w:p>
        </w:tc>
        <w:tc>
          <w:tcPr>
            <w:tcW w:w="1418" w:type="dxa"/>
            <w:tcBorders>
              <w:top w:val="single" w:sz="4" w:space="0" w:color="auto"/>
              <w:left w:val="single" w:sz="6" w:space="0" w:color="auto"/>
              <w:bottom w:val="single" w:sz="6" w:space="0" w:color="auto"/>
              <w:right w:val="single" w:sz="6" w:space="0" w:color="auto"/>
            </w:tcBorders>
            <w:shd w:val="clear" w:color="auto" w:fill="auto"/>
          </w:tcPr>
          <w:p w:rsidR="00831392" w:rsidRPr="00831392" w:rsidRDefault="00831392" w:rsidP="00F73DCB">
            <w:pPr>
              <w:rPr>
                <w:rFonts w:ascii="Times New Roman" w:hAnsi="Times New Roman" w:cs="Times New Roman"/>
                <w:sz w:val="20"/>
                <w:szCs w:val="20"/>
              </w:rPr>
            </w:pPr>
            <w:proofErr w:type="spellStart"/>
            <w:r w:rsidRPr="00831392">
              <w:rPr>
                <w:rFonts w:ascii="Times New Roman" w:hAnsi="Times New Roman" w:cs="Times New Roman"/>
                <w:sz w:val="20"/>
              </w:rPr>
              <w:t>Мацитентан</w:t>
            </w:r>
            <w:proofErr w:type="spellEnd"/>
            <w:r w:rsidRPr="00831392">
              <w:rPr>
                <w:rFonts w:ascii="Times New Roman" w:hAnsi="Times New Roman" w:cs="Times New Roman"/>
                <w:sz w:val="20"/>
              </w:rPr>
              <w:t xml:space="preserve"> 10 мг </w:t>
            </w:r>
            <w:r w:rsidRPr="00831392">
              <w:rPr>
                <w:rFonts w:ascii="Times New Roman" w:hAnsi="Times New Roman" w:cs="Times New Roman"/>
                <w:sz w:val="20"/>
              </w:rPr>
              <w:br/>
            </w:r>
            <w:r w:rsidRPr="00831392">
              <w:rPr>
                <w:rFonts w:ascii="Times New Roman" w:hAnsi="Times New Roman" w:cs="Times New Roman"/>
                <w:sz w:val="20"/>
              </w:rPr>
              <w:br/>
            </w:r>
            <w:r w:rsidRPr="00831392">
              <w:rPr>
                <w:rFonts w:ascii="Times New Roman" w:hAnsi="Times New Roman" w:cs="Times New Roman"/>
                <w:sz w:val="20"/>
              </w:rPr>
              <w:br/>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831392" w:rsidRPr="00831392" w:rsidRDefault="00831392">
            <w:pPr>
              <w:rPr>
                <w:rFonts w:ascii="Times New Roman" w:hAnsi="Times New Roman" w:cs="Times New Roman"/>
                <w:color w:val="000000"/>
                <w:sz w:val="20"/>
              </w:rPr>
            </w:pPr>
            <w:proofErr w:type="spellStart"/>
            <w:r w:rsidRPr="00831392">
              <w:rPr>
                <w:rFonts w:ascii="Times New Roman" w:hAnsi="Times New Roman" w:cs="Times New Roman"/>
                <w:color w:val="000000"/>
                <w:sz w:val="20"/>
              </w:rPr>
              <w:t>Мацитентан</w:t>
            </w:r>
            <w:proofErr w:type="spellEnd"/>
            <w:r w:rsidRPr="00831392">
              <w:rPr>
                <w:rFonts w:ascii="Times New Roman" w:hAnsi="Times New Roman" w:cs="Times New Roman"/>
                <w:color w:val="000000"/>
                <w:sz w:val="20"/>
              </w:rPr>
              <w:t xml:space="preserve"> 10 мг. </w:t>
            </w:r>
            <w:proofErr w:type="spellStart"/>
            <w:r w:rsidRPr="00831392">
              <w:rPr>
                <w:rFonts w:ascii="Times New Roman" w:hAnsi="Times New Roman" w:cs="Times New Roman"/>
                <w:color w:val="000000"/>
                <w:sz w:val="20"/>
              </w:rPr>
              <w:t>бі</w:t>
            </w:r>
            <w:proofErr w:type="gramStart"/>
            <w:r w:rsidRPr="00831392">
              <w:rPr>
                <w:rFonts w:ascii="Times New Roman" w:hAnsi="Times New Roman" w:cs="Times New Roman"/>
                <w:color w:val="000000"/>
                <w:sz w:val="20"/>
              </w:rPr>
              <w:t>р</w:t>
            </w:r>
            <w:proofErr w:type="spellEnd"/>
            <w:proofErr w:type="gram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таблеткаға</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арналған</w:t>
            </w:r>
            <w:proofErr w:type="spellEnd"/>
            <w:r w:rsidRPr="00831392">
              <w:rPr>
                <w:rFonts w:ascii="Times New Roman" w:hAnsi="Times New Roman" w:cs="Times New Roman"/>
                <w:color w:val="000000"/>
                <w:sz w:val="20"/>
              </w:rPr>
              <w:t xml:space="preserve"> композиция, 10 мг </w:t>
            </w:r>
            <w:proofErr w:type="spellStart"/>
            <w:r w:rsidRPr="00831392">
              <w:rPr>
                <w:rFonts w:ascii="Times New Roman" w:hAnsi="Times New Roman" w:cs="Times New Roman"/>
                <w:color w:val="000000"/>
                <w:sz w:val="20"/>
              </w:rPr>
              <w:t>қабықпен</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қапталған</w:t>
            </w:r>
            <w:proofErr w:type="spellEnd"/>
            <w:r w:rsidRPr="00831392">
              <w:rPr>
                <w:rFonts w:ascii="Times New Roman" w:hAnsi="Times New Roman" w:cs="Times New Roman"/>
                <w:color w:val="000000"/>
                <w:sz w:val="20"/>
              </w:rPr>
              <w:t xml:space="preserve"> таблетка. </w:t>
            </w:r>
            <w:proofErr w:type="spellStart"/>
            <w:r w:rsidRPr="00831392">
              <w:rPr>
                <w:rFonts w:ascii="Times New Roman" w:hAnsi="Times New Roman" w:cs="Times New Roman"/>
                <w:color w:val="000000"/>
                <w:sz w:val="20"/>
              </w:rPr>
              <w:t>белсенді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зат-мацитентан</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көмекші</w:t>
            </w:r>
            <w:proofErr w:type="spellEnd"/>
            <w:r w:rsidRPr="00831392">
              <w:rPr>
                <w:rFonts w:ascii="Times New Roman" w:hAnsi="Times New Roman" w:cs="Times New Roman"/>
                <w:color w:val="000000"/>
                <w:sz w:val="20"/>
              </w:rPr>
              <w:t xml:space="preserve"> </w:t>
            </w:r>
            <w:proofErr w:type="spellStart"/>
            <w:r w:rsidRPr="00831392">
              <w:rPr>
                <w:rFonts w:ascii="Times New Roman" w:hAnsi="Times New Roman" w:cs="Times New Roman"/>
                <w:color w:val="000000"/>
                <w:sz w:val="20"/>
              </w:rPr>
              <w:t>зат</w:t>
            </w:r>
            <w:proofErr w:type="spellEnd"/>
            <w:r w:rsidRPr="00831392">
              <w:rPr>
                <w:rFonts w:ascii="Times New Roman" w:hAnsi="Times New Roman" w:cs="Times New Roman"/>
                <w:color w:val="000000"/>
                <w:sz w:val="20"/>
              </w:rPr>
              <w:t xml:space="preserve">-лактоза моногидраты, </w:t>
            </w:r>
            <w:proofErr w:type="spellStart"/>
            <w:r w:rsidRPr="00831392">
              <w:rPr>
                <w:rFonts w:ascii="Times New Roman" w:hAnsi="Times New Roman" w:cs="Times New Roman"/>
                <w:color w:val="000000"/>
                <w:sz w:val="20"/>
              </w:rPr>
              <w:t>микрокристалды</w:t>
            </w:r>
            <w:proofErr w:type="spellEnd"/>
            <w:r w:rsidRPr="00831392">
              <w:rPr>
                <w:rFonts w:ascii="Times New Roman" w:hAnsi="Times New Roman" w:cs="Times New Roman"/>
                <w:color w:val="000000"/>
                <w:sz w:val="20"/>
              </w:rPr>
              <w:t xml:space="preserve"> целлюлоза, </w:t>
            </w:r>
            <w:proofErr w:type="spellStart"/>
            <w:r w:rsidRPr="00831392">
              <w:rPr>
                <w:rFonts w:ascii="Times New Roman" w:hAnsi="Times New Roman" w:cs="Times New Roman"/>
                <w:color w:val="000000"/>
                <w:sz w:val="20"/>
              </w:rPr>
              <w:t>повидон</w:t>
            </w:r>
            <w:proofErr w:type="spellEnd"/>
            <w:r w:rsidRPr="00831392">
              <w:rPr>
                <w:rFonts w:ascii="Times New Roman" w:hAnsi="Times New Roman" w:cs="Times New Roman"/>
                <w:color w:val="000000"/>
                <w:sz w:val="20"/>
              </w:rPr>
              <w:t xml:space="preserve"> К30, </w:t>
            </w:r>
            <w:proofErr w:type="spellStart"/>
            <w:r w:rsidRPr="00831392">
              <w:rPr>
                <w:rFonts w:ascii="Times New Roman" w:hAnsi="Times New Roman" w:cs="Times New Roman"/>
                <w:color w:val="000000"/>
                <w:sz w:val="20"/>
              </w:rPr>
              <w:t>полисорбат</w:t>
            </w:r>
            <w:proofErr w:type="spellEnd"/>
            <w:r w:rsidRPr="00831392">
              <w:rPr>
                <w:rFonts w:ascii="Times New Roman" w:hAnsi="Times New Roman" w:cs="Times New Roman"/>
                <w:color w:val="000000"/>
                <w:sz w:val="20"/>
              </w:rPr>
              <w:t xml:space="preserve"> 80, магний </w:t>
            </w:r>
            <w:proofErr w:type="spellStart"/>
            <w:r w:rsidRPr="00831392">
              <w:rPr>
                <w:rFonts w:ascii="Times New Roman" w:hAnsi="Times New Roman" w:cs="Times New Roman"/>
                <w:color w:val="000000"/>
                <w:sz w:val="20"/>
              </w:rPr>
              <w:t>стеараты</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392" w:rsidRPr="00A76D8D" w:rsidRDefault="00831392" w:rsidP="00F73DCB">
            <w:pPr>
              <w:rPr>
                <w:rFonts w:ascii="Times New Roman" w:hAnsi="Times New Roman" w:cs="Times New Roman"/>
                <w:sz w:val="20"/>
                <w:szCs w:val="20"/>
              </w:rPr>
            </w:pPr>
            <w:r w:rsidRPr="00A76D8D">
              <w:rPr>
                <w:rFonts w:ascii="Times New Roman" w:hAnsi="Times New Roman" w:cs="Times New Roman"/>
                <w:sz w:val="20"/>
              </w:rPr>
              <w:t>таблетка</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Pr="00831392" w:rsidRDefault="00831392" w:rsidP="000E12E6">
            <w:pPr>
              <w:rPr>
                <w:rFonts w:ascii="Times New Roman" w:hAnsi="Times New Roman" w:cs="Times New Roman"/>
                <w:sz w:val="20"/>
              </w:rPr>
            </w:pPr>
            <w:r w:rsidRPr="00831392">
              <w:rPr>
                <w:rFonts w:ascii="Times New Roman" w:hAnsi="Times New Roman" w:cs="Times New Roman"/>
                <w:sz w:val="20"/>
              </w:rPr>
              <w:t>1440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color w:val="000000"/>
                <w:sz w:val="20"/>
              </w:rPr>
              <w:t>39 440,00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sz w:val="20"/>
              </w:rPr>
              <w:t>56 793 600,0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CB36CC" w:rsidRDefault="00831392" w:rsidP="00923682">
            <w:pPr>
              <w:jc w:val="center"/>
              <w:rPr>
                <w:rFonts w:ascii="Times New Roman" w:hAnsi="Times New Roman" w:cs="Times New Roman"/>
                <w:sz w:val="20"/>
              </w:rPr>
            </w:pPr>
            <w:r w:rsidRPr="00831392">
              <w:rPr>
                <w:rFonts w:ascii="Times New Roman" w:hAnsi="Times New Roman" w:cs="Times New Roman"/>
                <w:sz w:val="20"/>
                <w:szCs w:val="24"/>
              </w:rPr>
              <w:t xml:space="preserve">ШЖҚ "Павлодар </w:t>
            </w:r>
            <w:proofErr w:type="spellStart"/>
            <w:r w:rsidRPr="00831392">
              <w:rPr>
                <w:rFonts w:ascii="Times New Roman" w:hAnsi="Times New Roman" w:cs="Times New Roman"/>
                <w:sz w:val="20"/>
                <w:szCs w:val="24"/>
              </w:rPr>
              <w:t>қаласының</w:t>
            </w:r>
            <w:proofErr w:type="spellEnd"/>
            <w:r w:rsidRPr="00831392">
              <w:rPr>
                <w:rFonts w:ascii="Times New Roman" w:hAnsi="Times New Roman" w:cs="Times New Roman"/>
                <w:sz w:val="20"/>
                <w:szCs w:val="24"/>
              </w:rPr>
              <w:t xml:space="preserve"> №3 </w:t>
            </w:r>
            <w:proofErr w:type="spellStart"/>
            <w:r w:rsidRPr="00831392">
              <w:rPr>
                <w:rFonts w:ascii="Times New Roman" w:hAnsi="Times New Roman" w:cs="Times New Roman"/>
                <w:sz w:val="20"/>
                <w:szCs w:val="24"/>
              </w:rPr>
              <w:t>емханасы</w:t>
            </w:r>
            <w:proofErr w:type="spellEnd"/>
            <w:r w:rsidRPr="00831392">
              <w:rPr>
                <w:rFonts w:ascii="Times New Roman" w:hAnsi="Times New Roman" w:cs="Times New Roman"/>
                <w:sz w:val="20"/>
                <w:szCs w:val="24"/>
              </w:rPr>
              <w:t xml:space="preserve">" КМК Павлодар қ., </w:t>
            </w:r>
            <w:proofErr w:type="gramStart"/>
            <w:r w:rsidRPr="00831392">
              <w:rPr>
                <w:rFonts w:ascii="Times New Roman" w:hAnsi="Times New Roman" w:cs="Times New Roman"/>
                <w:sz w:val="20"/>
                <w:szCs w:val="24"/>
              </w:rPr>
              <w:t>Украинская</w:t>
            </w:r>
            <w:proofErr w:type="gramEnd"/>
            <w:r w:rsidRPr="00831392">
              <w:rPr>
                <w:rFonts w:ascii="Times New Roman" w:hAnsi="Times New Roman" w:cs="Times New Roman"/>
                <w:sz w:val="20"/>
                <w:szCs w:val="24"/>
              </w:rPr>
              <w:t xml:space="preserve"> к-</w:t>
            </w:r>
            <w:proofErr w:type="spellStart"/>
            <w:r w:rsidRPr="00831392">
              <w:rPr>
                <w:rFonts w:ascii="Times New Roman" w:hAnsi="Times New Roman" w:cs="Times New Roman"/>
                <w:sz w:val="20"/>
                <w:szCs w:val="24"/>
              </w:rPr>
              <w:t>сі</w:t>
            </w:r>
            <w:proofErr w:type="spellEnd"/>
            <w:r w:rsidRPr="00831392">
              <w:rPr>
                <w:rFonts w:ascii="Times New Roman" w:hAnsi="Times New Roman" w:cs="Times New Roman"/>
                <w:sz w:val="20"/>
                <w:szCs w:val="24"/>
              </w:rPr>
              <w:t>, 38/2</w:t>
            </w:r>
          </w:p>
        </w:tc>
      </w:tr>
      <w:tr w:rsidR="00831392" w:rsidRPr="00CB36CC" w:rsidTr="00831392">
        <w:trPr>
          <w:trHeight w:val="290"/>
        </w:trPr>
        <w:tc>
          <w:tcPr>
            <w:tcW w:w="747" w:type="dxa"/>
            <w:tcBorders>
              <w:top w:val="single" w:sz="6" w:space="0" w:color="auto"/>
              <w:left w:val="single" w:sz="6" w:space="0" w:color="auto"/>
              <w:bottom w:val="single" w:sz="6" w:space="0" w:color="auto"/>
              <w:right w:val="single" w:sz="6" w:space="0" w:color="auto"/>
            </w:tcBorders>
            <w:vAlign w:val="center"/>
          </w:tcPr>
          <w:p w:rsidR="00831392" w:rsidRPr="00831392" w:rsidRDefault="00831392" w:rsidP="0016270C">
            <w:pPr>
              <w:jc w:val="center"/>
              <w:rPr>
                <w:rFonts w:ascii="Times New Roman" w:hAnsi="Times New Roman" w:cs="Times New Roman"/>
                <w:sz w:val="20"/>
                <w:szCs w:val="20"/>
                <w:lang w:val="en-US"/>
              </w:rPr>
            </w:pPr>
            <w:r w:rsidRPr="00831392">
              <w:rPr>
                <w:rFonts w:ascii="Times New Roman" w:hAnsi="Times New Roman" w:cs="Times New Roman"/>
                <w:sz w:val="20"/>
                <w:szCs w:val="20"/>
                <w:lang w:val="en-US"/>
              </w:rPr>
              <w:t>4</w:t>
            </w:r>
          </w:p>
        </w:tc>
        <w:tc>
          <w:tcPr>
            <w:tcW w:w="1418" w:type="dxa"/>
            <w:tcBorders>
              <w:top w:val="single" w:sz="4" w:space="0" w:color="auto"/>
              <w:left w:val="single" w:sz="6" w:space="0" w:color="auto"/>
              <w:bottom w:val="single" w:sz="6" w:space="0" w:color="auto"/>
              <w:right w:val="single" w:sz="6" w:space="0" w:color="auto"/>
            </w:tcBorders>
            <w:shd w:val="clear" w:color="auto" w:fill="auto"/>
          </w:tcPr>
          <w:p w:rsidR="00831392" w:rsidRPr="00831392" w:rsidRDefault="00831392" w:rsidP="00F73DCB">
            <w:pPr>
              <w:rPr>
                <w:rFonts w:ascii="Times New Roman" w:hAnsi="Times New Roman" w:cs="Times New Roman"/>
                <w:sz w:val="20"/>
                <w:szCs w:val="20"/>
              </w:rPr>
            </w:pPr>
            <w:proofErr w:type="spellStart"/>
            <w:r w:rsidRPr="00831392">
              <w:rPr>
                <w:rFonts w:ascii="Times New Roman" w:hAnsi="Times New Roman" w:cs="Times New Roman"/>
                <w:color w:val="000000"/>
                <w:sz w:val="20"/>
              </w:rPr>
              <w:t>Риоцигуат</w:t>
            </w:r>
            <w:proofErr w:type="spellEnd"/>
            <w:r w:rsidRPr="00831392">
              <w:rPr>
                <w:rFonts w:ascii="Times New Roman" w:hAnsi="Times New Roman" w:cs="Times New Roman"/>
                <w:color w:val="000000"/>
                <w:sz w:val="20"/>
              </w:rPr>
              <w:t xml:space="preserve"> 2,5 мг</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831392" w:rsidRPr="00831392" w:rsidRDefault="00831392">
            <w:pPr>
              <w:rPr>
                <w:rFonts w:ascii="Times New Roman" w:hAnsi="Times New Roman" w:cs="Times New Roman"/>
                <w:sz w:val="20"/>
              </w:rPr>
            </w:pPr>
            <w:proofErr w:type="spellStart"/>
            <w:r w:rsidRPr="00831392">
              <w:rPr>
                <w:rFonts w:ascii="Times New Roman" w:hAnsi="Times New Roman" w:cs="Times New Roman"/>
                <w:sz w:val="20"/>
              </w:rPr>
              <w:t>Құрамы</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белсенді</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зат-микронизацияланған</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риоцигуат</w:t>
            </w:r>
            <w:proofErr w:type="spellEnd"/>
            <w:r w:rsidRPr="00831392">
              <w:rPr>
                <w:rFonts w:ascii="Times New Roman" w:hAnsi="Times New Roman" w:cs="Times New Roman"/>
                <w:sz w:val="20"/>
              </w:rPr>
              <w:t xml:space="preserve"> 2,5 мг, </w:t>
            </w:r>
            <w:proofErr w:type="spellStart"/>
            <w:r w:rsidRPr="00831392">
              <w:rPr>
                <w:rFonts w:ascii="Times New Roman" w:hAnsi="Times New Roman" w:cs="Times New Roman"/>
                <w:sz w:val="20"/>
              </w:rPr>
              <w:t>қосалқы</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заттар</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микрокристалды</w:t>
            </w:r>
            <w:proofErr w:type="spellEnd"/>
            <w:r w:rsidRPr="00831392">
              <w:rPr>
                <w:rFonts w:ascii="Times New Roman" w:hAnsi="Times New Roman" w:cs="Times New Roman"/>
                <w:sz w:val="20"/>
              </w:rPr>
              <w:t xml:space="preserve"> целлюлоза, </w:t>
            </w:r>
            <w:proofErr w:type="spellStart"/>
            <w:r w:rsidRPr="00831392">
              <w:rPr>
                <w:rFonts w:ascii="Times New Roman" w:hAnsi="Times New Roman" w:cs="Times New Roman"/>
                <w:sz w:val="20"/>
              </w:rPr>
              <w:t>кроспидон</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гипромеллоза</w:t>
            </w:r>
            <w:proofErr w:type="spellEnd"/>
            <w:r w:rsidRPr="00831392">
              <w:rPr>
                <w:rFonts w:ascii="Times New Roman" w:hAnsi="Times New Roman" w:cs="Times New Roman"/>
                <w:sz w:val="20"/>
              </w:rPr>
              <w:t xml:space="preserve"> 5 </w:t>
            </w:r>
            <w:proofErr w:type="spellStart"/>
            <w:r w:rsidRPr="00831392">
              <w:rPr>
                <w:rFonts w:ascii="Times New Roman" w:hAnsi="Times New Roman" w:cs="Times New Roman"/>
                <w:sz w:val="20"/>
              </w:rPr>
              <w:t>сР</w:t>
            </w:r>
            <w:proofErr w:type="spellEnd"/>
            <w:r w:rsidRPr="00831392">
              <w:rPr>
                <w:rFonts w:ascii="Times New Roman" w:hAnsi="Times New Roman" w:cs="Times New Roman"/>
                <w:sz w:val="20"/>
              </w:rPr>
              <w:t xml:space="preserve">, лактоза моногидраты, магний </w:t>
            </w:r>
            <w:proofErr w:type="spellStart"/>
            <w:r w:rsidRPr="00831392">
              <w:rPr>
                <w:rFonts w:ascii="Times New Roman" w:hAnsi="Times New Roman" w:cs="Times New Roman"/>
                <w:sz w:val="20"/>
              </w:rPr>
              <w:t>стеараты</w:t>
            </w:r>
            <w:proofErr w:type="spellEnd"/>
            <w:r w:rsidRPr="00831392">
              <w:rPr>
                <w:rFonts w:ascii="Times New Roman" w:hAnsi="Times New Roman" w:cs="Times New Roman"/>
                <w:sz w:val="20"/>
              </w:rPr>
              <w:t xml:space="preserve">, натрий </w:t>
            </w:r>
            <w:proofErr w:type="spellStart"/>
            <w:r w:rsidRPr="00831392">
              <w:rPr>
                <w:rFonts w:ascii="Times New Roman" w:hAnsi="Times New Roman" w:cs="Times New Roman"/>
                <w:sz w:val="20"/>
              </w:rPr>
              <w:t>лаурил</w:t>
            </w:r>
            <w:proofErr w:type="spellEnd"/>
            <w:r w:rsidRPr="00831392">
              <w:rPr>
                <w:rFonts w:ascii="Times New Roman" w:hAnsi="Times New Roman" w:cs="Times New Roman"/>
                <w:sz w:val="20"/>
              </w:rPr>
              <w:t xml:space="preserve"> сульфаты,</w:t>
            </w:r>
            <w:r w:rsidRPr="00831392">
              <w:rPr>
                <w:rFonts w:ascii="Times New Roman" w:hAnsi="Times New Roman" w:cs="Times New Roman"/>
                <w:sz w:val="20"/>
              </w:rPr>
              <w:br/>
            </w:r>
            <w:proofErr w:type="spellStart"/>
            <w:r w:rsidRPr="00831392">
              <w:rPr>
                <w:rFonts w:ascii="Times New Roman" w:hAnsi="Times New Roman" w:cs="Times New Roman"/>
                <w:sz w:val="20"/>
              </w:rPr>
              <w:t>қабықша</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гидроксипропилцеллюлоза</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гипромеллоза</w:t>
            </w:r>
            <w:proofErr w:type="spellEnd"/>
            <w:r w:rsidRPr="00831392">
              <w:rPr>
                <w:rFonts w:ascii="Times New Roman" w:hAnsi="Times New Roman" w:cs="Times New Roman"/>
                <w:sz w:val="20"/>
              </w:rPr>
              <w:t xml:space="preserve"> 3 </w:t>
            </w:r>
            <w:proofErr w:type="spellStart"/>
            <w:r w:rsidRPr="00831392">
              <w:rPr>
                <w:rFonts w:ascii="Times New Roman" w:hAnsi="Times New Roman" w:cs="Times New Roman"/>
                <w:sz w:val="20"/>
              </w:rPr>
              <w:t>сР</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пропиленгликоль</w:t>
            </w:r>
            <w:proofErr w:type="spellEnd"/>
            <w:r w:rsidRPr="00831392">
              <w:rPr>
                <w:rFonts w:ascii="Times New Roman" w:hAnsi="Times New Roman" w:cs="Times New Roman"/>
                <w:sz w:val="20"/>
              </w:rPr>
              <w:t xml:space="preserve">, титан </w:t>
            </w:r>
            <w:proofErr w:type="spellStart"/>
            <w:r w:rsidRPr="00831392">
              <w:rPr>
                <w:rFonts w:ascii="Times New Roman" w:hAnsi="Times New Roman" w:cs="Times New Roman"/>
                <w:sz w:val="20"/>
              </w:rPr>
              <w:t>диоксиді</w:t>
            </w:r>
            <w:proofErr w:type="spellEnd"/>
            <w:r w:rsidRPr="00831392">
              <w:rPr>
                <w:rFonts w:ascii="Times New Roman" w:hAnsi="Times New Roman" w:cs="Times New Roman"/>
                <w:sz w:val="20"/>
              </w:rPr>
              <w:t xml:space="preserve"> (Е171), </w:t>
            </w:r>
            <w:proofErr w:type="spellStart"/>
            <w:r w:rsidRPr="00831392">
              <w:rPr>
                <w:rFonts w:ascii="Times New Roman" w:hAnsi="Times New Roman" w:cs="Times New Roman"/>
                <w:sz w:val="20"/>
              </w:rPr>
              <w:t>темі</w:t>
            </w:r>
            <w:proofErr w:type="gramStart"/>
            <w:r w:rsidRPr="00831392">
              <w:rPr>
                <w:rFonts w:ascii="Times New Roman" w:hAnsi="Times New Roman" w:cs="Times New Roman"/>
                <w:sz w:val="20"/>
              </w:rPr>
              <w:t>р</w:t>
            </w:r>
            <w:proofErr w:type="spellEnd"/>
            <w:proofErr w:type="gram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оксиді</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сары</w:t>
            </w:r>
            <w:proofErr w:type="spellEnd"/>
            <w:r w:rsidRPr="00831392">
              <w:rPr>
                <w:rFonts w:ascii="Times New Roman" w:hAnsi="Times New Roman" w:cs="Times New Roman"/>
                <w:sz w:val="20"/>
              </w:rPr>
              <w:t xml:space="preserve"> (Е172), </w:t>
            </w:r>
            <w:proofErr w:type="spellStart"/>
            <w:r w:rsidRPr="00831392">
              <w:rPr>
                <w:rFonts w:ascii="Times New Roman" w:hAnsi="Times New Roman" w:cs="Times New Roman"/>
                <w:sz w:val="20"/>
              </w:rPr>
              <w:t>темір</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оксиді</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қызыл</w:t>
            </w:r>
            <w:proofErr w:type="spellEnd"/>
            <w:r w:rsidRPr="00831392">
              <w:rPr>
                <w:rFonts w:ascii="Times New Roman" w:hAnsi="Times New Roman" w:cs="Times New Roman"/>
                <w:sz w:val="20"/>
              </w:rPr>
              <w:t xml:space="preserve"> (Е172). 2,5 мг </w:t>
            </w:r>
            <w:proofErr w:type="spellStart"/>
            <w:r w:rsidRPr="00831392">
              <w:rPr>
                <w:rFonts w:ascii="Times New Roman" w:hAnsi="Times New Roman" w:cs="Times New Roman"/>
                <w:sz w:val="20"/>
              </w:rPr>
              <w:t>қабықпен</w:t>
            </w:r>
            <w:proofErr w:type="spellEnd"/>
            <w:r w:rsidRPr="00831392">
              <w:rPr>
                <w:rFonts w:ascii="Times New Roman" w:hAnsi="Times New Roman" w:cs="Times New Roman"/>
                <w:sz w:val="20"/>
              </w:rPr>
              <w:t xml:space="preserve"> </w:t>
            </w:r>
            <w:proofErr w:type="spellStart"/>
            <w:r w:rsidRPr="00831392">
              <w:rPr>
                <w:rFonts w:ascii="Times New Roman" w:hAnsi="Times New Roman" w:cs="Times New Roman"/>
                <w:sz w:val="20"/>
              </w:rPr>
              <w:t>қапталған</w:t>
            </w:r>
            <w:proofErr w:type="spellEnd"/>
            <w:r w:rsidRPr="00831392">
              <w:rPr>
                <w:rFonts w:ascii="Times New Roman" w:hAnsi="Times New Roman" w:cs="Times New Roman"/>
                <w:sz w:val="20"/>
              </w:rPr>
              <w:t xml:space="preserve"> Таблетка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rPr>
                <w:rFonts w:ascii="Times New Roman" w:hAnsi="Times New Roman" w:cs="Times New Roman"/>
                <w:sz w:val="20"/>
                <w:szCs w:val="20"/>
              </w:rPr>
            </w:pPr>
            <w:r w:rsidRPr="00A76D8D">
              <w:rPr>
                <w:rFonts w:ascii="Times New Roman" w:hAnsi="Times New Roman" w:cs="Times New Roman"/>
                <w:color w:val="000000"/>
                <w:sz w:val="20"/>
              </w:rPr>
              <w:t>таблетка</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Default="00831392" w:rsidP="000E12E6">
            <w:pPr>
              <w:rPr>
                <w:rFonts w:ascii="Times New Roman" w:hAnsi="Times New Roman" w:cs="Times New Roman"/>
                <w:sz w:val="20"/>
                <w:lang w:val="en-US"/>
              </w:rPr>
            </w:pPr>
          </w:p>
          <w:p w:rsidR="00831392" w:rsidRPr="00831392" w:rsidRDefault="00831392" w:rsidP="000E12E6">
            <w:pPr>
              <w:rPr>
                <w:rFonts w:ascii="Times New Roman" w:hAnsi="Times New Roman" w:cs="Times New Roman"/>
                <w:sz w:val="20"/>
              </w:rPr>
            </w:pPr>
            <w:r w:rsidRPr="00831392">
              <w:rPr>
                <w:rFonts w:ascii="Times New Roman" w:hAnsi="Times New Roman" w:cs="Times New Roman"/>
                <w:sz w:val="20"/>
              </w:rPr>
              <w:t xml:space="preserve">12 012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831392">
            <w:pPr>
              <w:rPr>
                <w:rFonts w:ascii="Times New Roman" w:hAnsi="Times New Roman" w:cs="Times New Roman"/>
                <w:sz w:val="20"/>
                <w:szCs w:val="20"/>
              </w:rPr>
            </w:pPr>
            <w:r>
              <w:rPr>
                <w:rFonts w:ascii="Times New Roman" w:hAnsi="Times New Roman" w:cs="Times New Roman"/>
                <w:bCs/>
                <w:sz w:val="20"/>
                <w:lang w:val="en-US"/>
              </w:rPr>
              <w:t xml:space="preserve"> </w:t>
            </w:r>
            <w:r w:rsidRPr="00A76D8D">
              <w:rPr>
                <w:rFonts w:ascii="Times New Roman" w:hAnsi="Times New Roman" w:cs="Times New Roman"/>
                <w:bCs/>
                <w:sz w:val="20"/>
              </w:rPr>
              <w:t>11 6</w:t>
            </w:r>
            <w:bookmarkStart w:id="0" w:name="_GoBack"/>
            <w:bookmarkEnd w:id="0"/>
            <w:r w:rsidRPr="00A76D8D">
              <w:rPr>
                <w:rFonts w:ascii="Times New Roman" w:hAnsi="Times New Roman" w:cs="Times New Roman"/>
                <w:bCs/>
                <w:sz w:val="20"/>
              </w:rPr>
              <w:t xml:space="preserve">76,60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A76D8D" w:rsidRDefault="00831392" w:rsidP="00F73DCB">
            <w:pPr>
              <w:jc w:val="center"/>
              <w:rPr>
                <w:rFonts w:ascii="Times New Roman" w:hAnsi="Times New Roman" w:cs="Times New Roman"/>
                <w:sz w:val="20"/>
                <w:szCs w:val="20"/>
              </w:rPr>
            </w:pPr>
            <w:r w:rsidRPr="00A76D8D">
              <w:rPr>
                <w:rFonts w:ascii="Times New Roman" w:hAnsi="Times New Roman" w:cs="Times New Roman"/>
                <w:bCs/>
                <w:sz w:val="20"/>
              </w:rPr>
              <w:t>140 259 319,2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831392" w:rsidRPr="00CB36CC" w:rsidRDefault="00831392" w:rsidP="00923682">
            <w:pPr>
              <w:jc w:val="center"/>
              <w:rPr>
                <w:rFonts w:ascii="Times New Roman" w:hAnsi="Times New Roman" w:cs="Times New Roman"/>
                <w:sz w:val="20"/>
              </w:rPr>
            </w:pPr>
            <w:r w:rsidRPr="00831392">
              <w:rPr>
                <w:rFonts w:ascii="Times New Roman" w:hAnsi="Times New Roman" w:cs="Times New Roman"/>
                <w:sz w:val="20"/>
                <w:szCs w:val="24"/>
              </w:rPr>
              <w:t xml:space="preserve">ШЖҚ "Павлодар </w:t>
            </w:r>
            <w:proofErr w:type="spellStart"/>
            <w:r w:rsidRPr="00831392">
              <w:rPr>
                <w:rFonts w:ascii="Times New Roman" w:hAnsi="Times New Roman" w:cs="Times New Roman"/>
                <w:sz w:val="20"/>
                <w:szCs w:val="24"/>
              </w:rPr>
              <w:t>қаласының</w:t>
            </w:r>
            <w:proofErr w:type="spellEnd"/>
            <w:r w:rsidRPr="00831392">
              <w:rPr>
                <w:rFonts w:ascii="Times New Roman" w:hAnsi="Times New Roman" w:cs="Times New Roman"/>
                <w:sz w:val="20"/>
                <w:szCs w:val="24"/>
              </w:rPr>
              <w:t xml:space="preserve"> №3 </w:t>
            </w:r>
            <w:proofErr w:type="spellStart"/>
            <w:r w:rsidRPr="00831392">
              <w:rPr>
                <w:rFonts w:ascii="Times New Roman" w:hAnsi="Times New Roman" w:cs="Times New Roman"/>
                <w:sz w:val="20"/>
                <w:szCs w:val="24"/>
              </w:rPr>
              <w:t>емханасы</w:t>
            </w:r>
            <w:proofErr w:type="spellEnd"/>
            <w:r w:rsidRPr="00831392">
              <w:rPr>
                <w:rFonts w:ascii="Times New Roman" w:hAnsi="Times New Roman" w:cs="Times New Roman"/>
                <w:sz w:val="20"/>
                <w:szCs w:val="24"/>
              </w:rPr>
              <w:t xml:space="preserve">" КМК Павлодар қ., </w:t>
            </w:r>
            <w:proofErr w:type="gramStart"/>
            <w:r w:rsidRPr="00831392">
              <w:rPr>
                <w:rFonts w:ascii="Times New Roman" w:hAnsi="Times New Roman" w:cs="Times New Roman"/>
                <w:sz w:val="20"/>
                <w:szCs w:val="24"/>
              </w:rPr>
              <w:t>Украинская</w:t>
            </w:r>
            <w:proofErr w:type="gramEnd"/>
            <w:r w:rsidRPr="00831392">
              <w:rPr>
                <w:rFonts w:ascii="Times New Roman" w:hAnsi="Times New Roman" w:cs="Times New Roman"/>
                <w:sz w:val="20"/>
                <w:szCs w:val="24"/>
              </w:rPr>
              <w:t xml:space="preserve"> к-</w:t>
            </w:r>
            <w:proofErr w:type="spellStart"/>
            <w:r w:rsidRPr="00831392">
              <w:rPr>
                <w:rFonts w:ascii="Times New Roman" w:hAnsi="Times New Roman" w:cs="Times New Roman"/>
                <w:sz w:val="20"/>
                <w:szCs w:val="24"/>
              </w:rPr>
              <w:t>сі</w:t>
            </w:r>
            <w:proofErr w:type="spellEnd"/>
            <w:r w:rsidRPr="00831392">
              <w:rPr>
                <w:rFonts w:ascii="Times New Roman" w:hAnsi="Times New Roman" w:cs="Times New Roman"/>
                <w:sz w:val="20"/>
                <w:szCs w:val="24"/>
              </w:rPr>
              <w:t>, 38/2</w:t>
            </w:r>
          </w:p>
        </w:tc>
      </w:tr>
      <w:tr w:rsidR="00CC6F7E" w:rsidRPr="007602AF" w:rsidTr="00831392">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CB36CC" w:rsidRDefault="00CC6F7E" w:rsidP="007B225A">
            <w:pPr>
              <w:spacing w:after="0"/>
              <w:rPr>
                <w:rFonts w:ascii="Times New Roman" w:hAnsi="Times New Roman" w:cs="Times New Roman"/>
                <w:b/>
                <w:sz w:val="20"/>
                <w:szCs w:val="20"/>
              </w:rPr>
            </w:pPr>
          </w:p>
        </w:tc>
        <w:tc>
          <w:tcPr>
            <w:tcW w:w="1418" w:type="dxa"/>
            <w:tcBorders>
              <w:top w:val="single" w:sz="6" w:space="0" w:color="auto"/>
              <w:left w:val="single" w:sz="6" w:space="0" w:color="auto"/>
              <w:bottom w:val="single" w:sz="6" w:space="0" w:color="auto"/>
              <w:right w:val="single" w:sz="6" w:space="0" w:color="auto"/>
            </w:tcBorders>
          </w:tcPr>
          <w:p w:rsidR="00CC6F7E" w:rsidRPr="00CC6F7E" w:rsidRDefault="00CC6F7E" w:rsidP="007B225A">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552" w:type="dxa"/>
            <w:tcBorders>
              <w:top w:val="single" w:sz="6" w:space="0" w:color="auto"/>
              <w:left w:val="single" w:sz="6" w:space="0" w:color="auto"/>
              <w:bottom w:val="single" w:sz="6" w:space="0" w:color="auto"/>
              <w:right w:val="single" w:sz="6" w:space="0" w:color="auto"/>
            </w:tcBorders>
          </w:tcPr>
          <w:p w:rsidR="00CC6F7E" w:rsidRPr="00B844DB" w:rsidRDefault="00CC6F7E" w:rsidP="007B225A">
            <w:pPr>
              <w:spacing w:after="0"/>
              <w:rPr>
                <w:rFonts w:ascii="Times New Roman" w:hAnsi="Times New Roman" w:cs="Times New Roman"/>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jc w:val="center"/>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C6F7E" w:rsidRPr="00CC6F7E" w:rsidRDefault="00831392" w:rsidP="005A4D29">
            <w:pPr>
              <w:rPr>
                <w:rFonts w:ascii="Times New Roman" w:hAnsi="Times New Roman" w:cs="Times New Roman"/>
                <w:b/>
                <w:bCs/>
                <w:sz w:val="20"/>
                <w:szCs w:val="20"/>
                <w:lang w:val="kk-KZ"/>
              </w:rPr>
            </w:pPr>
            <w:r w:rsidRPr="00831392">
              <w:rPr>
                <w:rFonts w:ascii="Times New Roman" w:hAnsi="Times New Roman" w:cs="Times New Roman"/>
                <w:b/>
                <w:bCs/>
                <w:sz w:val="20"/>
                <w:szCs w:val="20"/>
                <w:lang w:val="kk-KZ"/>
              </w:rPr>
              <w:t>330 276 304,80</w:t>
            </w:r>
          </w:p>
        </w:tc>
        <w:tc>
          <w:tcPr>
            <w:tcW w:w="1701" w:type="dxa"/>
            <w:tcBorders>
              <w:top w:val="single" w:sz="6" w:space="0" w:color="auto"/>
              <w:left w:val="single" w:sz="6" w:space="0" w:color="auto"/>
              <w:bottom w:val="single" w:sz="6" w:space="0" w:color="auto"/>
              <w:right w:val="single" w:sz="6" w:space="0" w:color="auto"/>
            </w:tcBorders>
          </w:tcPr>
          <w:p w:rsidR="00CC6F7E" w:rsidRPr="007602AF" w:rsidRDefault="00CC6F7E" w:rsidP="007B225A">
            <w:pPr>
              <w:jc w:val="center"/>
              <w:rPr>
                <w:rFonts w:ascii="Times New Roman" w:hAnsi="Times New Roman" w:cs="Times New Roman"/>
                <w:b/>
                <w:bCs/>
                <w:sz w:val="20"/>
                <w:szCs w:val="20"/>
              </w:rPr>
            </w:pPr>
          </w:p>
        </w:tc>
      </w:tr>
    </w:tbl>
    <w:p w:rsidR="00CC6F7E" w:rsidRPr="00AC6DF9" w:rsidRDefault="00A41003" w:rsidP="00A41003">
      <w:pPr>
        <w:tabs>
          <w:tab w:val="left" w:pos="851"/>
        </w:tabs>
        <w:spacing w:after="0" w:line="240" w:lineRule="auto"/>
        <w:jc w:val="both"/>
        <w:rPr>
          <w:rStyle w:val="s0"/>
          <w:lang w:val="kk-KZ"/>
        </w:rPr>
      </w:pPr>
      <w:r w:rsidRPr="00982CD2">
        <w:rPr>
          <w:rStyle w:val="s0"/>
        </w:rPr>
        <w:tab/>
      </w:r>
    </w:p>
    <w:p w:rsidR="00831392" w:rsidRDefault="00831392" w:rsidP="008D19A3">
      <w:pPr>
        <w:tabs>
          <w:tab w:val="left" w:pos="709"/>
        </w:tabs>
        <w:spacing w:after="0"/>
        <w:ind w:firstLine="708"/>
        <w:jc w:val="both"/>
        <w:rPr>
          <w:rStyle w:val="s0"/>
          <w:sz w:val="22"/>
          <w:lang w:val="en-US"/>
        </w:rPr>
      </w:pPr>
    </w:p>
    <w:p w:rsidR="00733211" w:rsidRDefault="00733211" w:rsidP="008D19A3">
      <w:pPr>
        <w:tabs>
          <w:tab w:val="left" w:pos="709"/>
        </w:tabs>
        <w:spacing w:after="0"/>
        <w:ind w:firstLine="708"/>
        <w:jc w:val="both"/>
        <w:rPr>
          <w:rStyle w:val="s0"/>
          <w:sz w:val="22"/>
          <w:lang w:val="kk-KZ"/>
        </w:rPr>
      </w:pP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7. Тендерлік құжаттамаға сәйкес әрбір тендерлік өтінімнің бағасы мен басқа да шарттары осы Хаттамаға 1-қосымшада көрсетілген.</w:t>
      </w: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8</w:t>
      </w:r>
      <w:r w:rsidR="00C83786">
        <w:rPr>
          <w:rStyle w:val="s0"/>
          <w:sz w:val="22"/>
          <w:lang w:val="kk-KZ"/>
        </w:rPr>
        <w:t>.</w:t>
      </w:r>
      <w:r w:rsidR="00C83786" w:rsidRPr="00E84C6D">
        <w:rPr>
          <w:rStyle w:val="s0"/>
          <w:sz w:val="22"/>
          <w:lang w:val="kk-KZ"/>
        </w:rPr>
        <w:t xml:space="preserve"> </w:t>
      </w:r>
      <w:r w:rsidR="00C83786">
        <w:rPr>
          <w:rStyle w:val="s0"/>
          <w:sz w:val="22"/>
          <w:lang w:val="kk-KZ"/>
        </w:rPr>
        <w:t>Т</w:t>
      </w:r>
      <w:r w:rsidRPr="00E84C6D">
        <w:rPr>
          <w:rStyle w:val="s0"/>
          <w:sz w:val="22"/>
          <w:lang w:val="kk-KZ"/>
        </w:rPr>
        <w:t xml:space="preserve">ендерлік өтінімді бағалау мен салыстыруды баяндау: тендерлік комиссия тендерлік өтінімді қарау кезінде </w:t>
      </w:r>
      <w:r w:rsidR="00C83786">
        <w:rPr>
          <w:rStyle w:val="s0"/>
          <w:sz w:val="22"/>
          <w:lang w:val="kk-KZ"/>
        </w:rPr>
        <w:t>т</w:t>
      </w:r>
      <w:r w:rsidR="00C83786" w:rsidRPr="00E84C6D">
        <w:rPr>
          <w:rStyle w:val="s0"/>
          <w:sz w:val="22"/>
          <w:lang w:val="kk-KZ"/>
        </w:rPr>
        <w:t>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w:t>
      </w:r>
      <w:r w:rsidRPr="00E84C6D">
        <w:rPr>
          <w:rStyle w:val="s0"/>
          <w:sz w:val="22"/>
          <w:lang w:val="kk-KZ"/>
        </w:rPr>
        <w:t xml:space="preserve"> Қазақстан Республикасы </w:t>
      </w:r>
      <w:r w:rsidR="00C83786">
        <w:rPr>
          <w:rStyle w:val="s0"/>
          <w:sz w:val="22"/>
          <w:lang w:val="kk-KZ"/>
        </w:rPr>
        <w:t>денсаулық сақтау Министрі</w:t>
      </w:r>
      <w:r w:rsidR="00C83786" w:rsidRPr="00E84C6D">
        <w:rPr>
          <w:rStyle w:val="s0"/>
          <w:sz w:val="22"/>
          <w:lang w:val="kk-KZ"/>
        </w:rPr>
        <w:t xml:space="preserve"> 202</w:t>
      </w:r>
      <w:r w:rsidR="00C83786">
        <w:rPr>
          <w:rStyle w:val="s0"/>
          <w:sz w:val="22"/>
          <w:lang w:val="kk-KZ"/>
        </w:rPr>
        <w:t>3</w:t>
      </w:r>
      <w:r w:rsidR="00C83786" w:rsidRPr="00E84C6D">
        <w:rPr>
          <w:rStyle w:val="s0"/>
          <w:sz w:val="22"/>
          <w:lang w:val="kk-KZ"/>
        </w:rPr>
        <w:t xml:space="preserve"> жылғы </w:t>
      </w:r>
      <w:r w:rsidR="00C83786">
        <w:rPr>
          <w:rStyle w:val="s0"/>
          <w:sz w:val="22"/>
          <w:lang w:val="kk-KZ"/>
        </w:rPr>
        <w:t>7</w:t>
      </w:r>
      <w:r w:rsidR="00C83786" w:rsidRPr="00E84C6D">
        <w:rPr>
          <w:rStyle w:val="s0"/>
          <w:sz w:val="22"/>
          <w:lang w:val="kk-KZ"/>
        </w:rPr>
        <w:t xml:space="preserve"> маусымдағы № </w:t>
      </w:r>
      <w:r w:rsidR="00C83786">
        <w:rPr>
          <w:rStyle w:val="s0"/>
          <w:sz w:val="22"/>
          <w:lang w:val="kk-KZ"/>
        </w:rPr>
        <w:t>110</w:t>
      </w:r>
      <w:r w:rsidR="00C83786" w:rsidRPr="00E84C6D">
        <w:rPr>
          <w:rStyle w:val="s0"/>
          <w:sz w:val="22"/>
          <w:lang w:val="kk-KZ"/>
        </w:rPr>
        <w:t xml:space="preserve"> </w:t>
      </w:r>
      <w:r w:rsidR="00C83786">
        <w:rPr>
          <w:rStyle w:val="s0"/>
          <w:sz w:val="22"/>
          <w:lang w:val="kk-KZ"/>
        </w:rPr>
        <w:t>бұйрығымен</w:t>
      </w:r>
      <w:r w:rsidRPr="00E84C6D">
        <w:rPr>
          <w:rStyle w:val="s0"/>
          <w:sz w:val="22"/>
          <w:lang w:val="kk-KZ"/>
        </w:rPr>
        <w:t xml:space="preserve"> бекітілген </w:t>
      </w:r>
      <w:r w:rsidR="00C83786">
        <w:rPr>
          <w:rStyle w:val="s0"/>
          <w:sz w:val="22"/>
          <w:lang w:val="kk-KZ"/>
        </w:rPr>
        <w:t>қағидаларға сәйкес</w:t>
      </w:r>
      <w:r w:rsidRPr="00E84C6D">
        <w:rPr>
          <w:rStyle w:val="s0"/>
          <w:sz w:val="22"/>
          <w:lang w:val="kk-KZ"/>
        </w:rPr>
        <w:t xml:space="preserve"> (</w:t>
      </w:r>
      <w:r w:rsidR="00A57E28">
        <w:rPr>
          <w:rStyle w:val="s0"/>
          <w:sz w:val="22"/>
          <w:lang w:val="kk-KZ"/>
        </w:rPr>
        <w:t>б</w:t>
      </w:r>
      <w:r w:rsidRPr="00E84C6D">
        <w:rPr>
          <w:rStyle w:val="s0"/>
          <w:i/>
          <w:sz w:val="22"/>
          <w:lang w:val="kk-KZ"/>
        </w:rPr>
        <w:t>ұдан</w:t>
      </w:r>
      <w:r w:rsidR="00A57E28" w:rsidRPr="00E84C6D">
        <w:rPr>
          <w:rStyle w:val="s0"/>
          <w:i/>
          <w:sz w:val="22"/>
          <w:lang w:val="kk-KZ"/>
        </w:rPr>
        <w:t xml:space="preserve"> әрі</w:t>
      </w:r>
      <w:r w:rsidR="00A57E28">
        <w:rPr>
          <w:rStyle w:val="s0"/>
          <w:i/>
          <w:sz w:val="22"/>
          <w:lang w:val="kk-KZ"/>
        </w:rPr>
        <w:t xml:space="preserve"> - </w:t>
      </w:r>
      <w:r w:rsidR="00C83786">
        <w:rPr>
          <w:rStyle w:val="s0"/>
          <w:i/>
          <w:sz w:val="22"/>
          <w:lang w:val="kk-KZ"/>
        </w:rPr>
        <w:t>Қ</w:t>
      </w:r>
      <w:r w:rsidRPr="00E84C6D">
        <w:rPr>
          <w:rStyle w:val="s0"/>
          <w:i/>
          <w:sz w:val="22"/>
          <w:lang w:val="kk-KZ"/>
        </w:rPr>
        <w:t>ағидалар</w:t>
      </w:r>
      <w:r w:rsidRPr="00E84C6D">
        <w:rPr>
          <w:rStyle w:val="s0"/>
          <w:sz w:val="22"/>
          <w:lang w:val="kk-KZ"/>
        </w:rPr>
        <w:t>) .</w:t>
      </w: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9. Тенд</w:t>
      </w:r>
      <w:r w:rsidR="008300F4">
        <w:rPr>
          <w:rStyle w:val="s0"/>
          <w:sz w:val="22"/>
          <w:lang w:val="kk-KZ"/>
        </w:rPr>
        <w:t>ерлік комиссия тендерлік өтінімдерг</w:t>
      </w:r>
      <w:r w:rsidRPr="00E84C6D">
        <w:rPr>
          <w:rStyle w:val="s0"/>
          <w:sz w:val="22"/>
          <w:lang w:val="kk-KZ"/>
        </w:rPr>
        <w:t>е жол берді:</w:t>
      </w:r>
    </w:p>
    <w:p w:rsidR="008300F4" w:rsidRPr="008300F4" w:rsidRDefault="008300F4" w:rsidP="008300F4">
      <w:pPr>
        <w:tabs>
          <w:tab w:val="left" w:pos="709"/>
        </w:tabs>
        <w:spacing w:after="0"/>
        <w:ind w:firstLine="708"/>
        <w:jc w:val="both"/>
        <w:rPr>
          <w:rStyle w:val="s0"/>
          <w:sz w:val="22"/>
          <w:lang w:val="kk-KZ"/>
        </w:rPr>
      </w:pPr>
      <w:r w:rsidRPr="008300F4">
        <w:rPr>
          <w:rStyle w:val="s0"/>
          <w:sz w:val="22"/>
          <w:lang w:val="kk-KZ"/>
        </w:rPr>
        <w:t>1. «ОАД-27»</w:t>
      </w:r>
      <w:r>
        <w:rPr>
          <w:rStyle w:val="s0"/>
          <w:sz w:val="22"/>
          <w:lang w:val="kk-KZ"/>
        </w:rPr>
        <w:t xml:space="preserve"> ЖШС</w:t>
      </w:r>
    </w:p>
    <w:p w:rsidR="008300F4" w:rsidRPr="008300F4" w:rsidRDefault="008300F4" w:rsidP="008300F4">
      <w:pPr>
        <w:tabs>
          <w:tab w:val="left" w:pos="709"/>
        </w:tabs>
        <w:spacing w:after="0"/>
        <w:ind w:firstLine="708"/>
        <w:jc w:val="both"/>
        <w:rPr>
          <w:rStyle w:val="s0"/>
          <w:sz w:val="22"/>
          <w:lang w:val="kk-KZ"/>
        </w:rPr>
      </w:pPr>
      <w:r>
        <w:rPr>
          <w:rStyle w:val="s0"/>
          <w:sz w:val="22"/>
          <w:lang w:val="kk-KZ"/>
        </w:rPr>
        <w:t xml:space="preserve">2. </w:t>
      </w:r>
      <w:r w:rsidRPr="008300F4">
        <w:rPr>
          <w:rStyle w:val="s0"/>
          <w:sz w:val="22"/>
          <w:lang w:val="kk-KZ"/>
        </w:rPr>
        <w:t>«СТОФАРМ»</w:t>
      </w:r>
      <w:r>
        <w:rPr>
          <w:rStyle w:val="s0"/>
          <w:sz w:val="22"/>
          <w:lang w:val="kk-KZ"/>
        </w:rPr>
        <w:t xml:space="preserve"> ЖШС</w:t>
      </w:r>
    </w:p>
    <w:p w:rsidR="008300F4" w:rsidRDefault="008300F4" w:rsidP="008300F4">
      <w:pPr>
        <w:tabs>
          <w:tab w:val="left" w:pos="709"/>
        </w:tabs>
        <w:spacing w:after="0"/>
        <w:ind w:firstLine="708"/>
        <w:jc w:val="both"/>
        <w:rPr>
          <w:rStyle w:val="s0"/>
          <w:sz w:val="22"/>
          <w:lang w:val="kk-KZ"/>
        </w:rPr>
      </w:pPr>
      <w:r w:rsidRPr="008300F4">
        <w:rPr>
          <w:rStyle w:val="s0"/>
          <w:sz w:val="22"/>
          <w:lang w:val="kk-KZ"/>
        </w:rPr>
        <w:t>3. «INKAR»</w:t>
      </w:r>
      <w:r>
        <w:rPr>
          <w:rStyle w:val="s0"/>
          <w:sz w:val="22"/>
          <w:lang w:val="kk-KZ"/>
        </w:rPr>
        <w:t xml:space="preserve"> ЖШС</w:t>
      </w:r>
    </w:p>
    <w:p w:rsidR="008D19A3" w:rsidRDefault="00CB36CC" w:rsidP="008300F4">
      <w:pPr>
        <w:tabs>
          <w:tab w:val="left" w:pos="709"/>
        </w:tabs>
        <w:spacing w:after="0"/>
        <w:ind w:firstLine="708"/>
        <w:jc w:val="both"/>
        <w:rPr>
          <w:rFonts w:ascii="Times New Roman" w:hAnsi="Times New Roman" w:cs="Times New Roman"/>
          <w:lang w:val="kk-KZ"/>
        </w:rPr>
      </w:pPr>
      <w:r>
        <w:rPr>
          <w:rFonts w:ascii="Times New Roman" w:hAnsi="Times New Roman" w:cs="Times New Roman"/>
          <w:lang w:val="kk-KZ"/>
        </w:rPr>
        <w:t xml:space="preserve">10. </w:t>
      </w:r>
      <w:r w:rsidR="008300F4" w:rsidRPr="008300F4">
        <w:rPr>
          <w:rFonts w:ascii="Times New Roman" w:hAnsi="Times New Roman" w:cs="Times New Roman"/>
          <w:lang w:val="kk-KZ"/>
        </w:rPr>
        <w:t xml:space="preserve">2024 жылға арналған </w:t>
      </w:r>
      <w:r w:rsidR="008300F4">
        <w:rPr>
          <w:rFonts w:ascii="Times New Roman" w:hAnsi="Times New Roman" w:cs="Times New Roman"/>
          <w:lang w:val="kk-KZ"/>
        </w:rPr>
        <w:t>«Ө</w:t>
      </w:r>
      <w:r w:rsidR="008300F4" w:rsidRPr="008300F4">
        <w:rPr>
          <w:rFonts w:ascii="Times New Roman" w:hAnsi="Times New Roman" w:cs="Times New Roman"/>
          <w:lang w:val="kk-KZ"/>
        </w:rPr>
        <w:t>кпе гипертензиясы</w:t>
      </w:r>
      <w:r w:rsidR="008300F4">
        <w:rPr>
          <w:rFonts w:ascii="Times New Roman" w:hAnsi="Times New Roman" w:cs="Times New Roman"/>
          <w:lang w:val="kk-KZ"/>
        </w:rPr>
        <w:t>»</w:t>
      </w:r>
      <w:r w:rsidR="008300F4" w:rsidRPr="008300F4">
        <w:rPr>
          <w:rFonts w:ascii="Times New Roman" w:hAnsi="Times New Roman" w:cs="Times New Roman"/>
          <w:lang w:val="kk-KZ"/>
        </w:rPr>
        <w:t xml:space="preserve"> ауруы бойынша дәрілік заттарды сатып алу жөніндегі тендердің № 1, 2 және 4 лоттары</w:t>
      </w:r>
      <w:r w:rsidR="008300F4">
        <w:rPr>
          <w:rFonts w:ascii="Times New Roman" w:hAnsi="Times New Roman" w:cs="Times New Roman"/>
          <w:lang w:val="kk-KZ"/>
        </w:rPr>
        <w:t xml:space="preserve"> </w:t>
      </w:r>
      <w:r w:rsidR="008300F4" w:rsidRPr="008300F4">
        <w:rPr>
          <w:rFonts w:ascii="Times New Roman" w:hAnsi="Times New Roman" w:cs="Times New Roman"/>
          <w:lang w:val="kk-KZ"/>
        </w:rPr>
        <w:t>тендер тәсілімен өткізілді деп танылсын.</w:t>
      </w:r>
    </w:p>
    <w:p w:rsidR="008300F4" w:rsidRPr="00AC6DF9" w:rsidRDefault="008300F4" w:rsidP="008300F4">
      <w:pPr>
        <w:spacing w:after="0"/>
        <w:ind w:firstLine="567"/>
        <w:jc w:val="both"/>
        <w:rPr>
          <w:rFonts w:ascii="Times New Roman" w:hAnsi="Times New Roman" w:cs="Times New Roman"/>
          <w:lang w:val="kk-KZ"/>
        </w:rPr>
      </w:pPr>
      <w:r>
        <w:rPr>
          <w:rFonts w:ascii="Times New Roman" w:hAnsi="Times New Roman" w:cs="Times New Roman"/>
          <w:lang w:val="kk-KZ"/>
        </w:rPr>
        <w:t>№1 және 2 лоттар</w:t>
      </w:r>
      <w:r w:rsidRPr="008300F4">
        <w:rPr>
          <w:rFonts w:ascii="Times New Roman" w:hAnsi="Times New Roman" w:cs="Times New Roman"/>
          <w:lang w:val="kk-KZ"/>
        </w:rPr>
        <w:t xml:space="preserve"> бойынша Қағидалардың 2-бөлімінің 2-тарауының 4-параграфының 66-тармағына сәйкес</w:t>
      </w:r>
      <w:r>
        <w:rPr>
          <w:rFonts w:ascii="Times New Roman" w:hAnsi="Times New Roman" w:cs="Times New Roman"/>
          <w:lang w:val="kk-KZ"/>
        </w:rPr>
        <w:t xml:space="preserve">. </w:t>
      </w:r>
      <w:r w:rsidRPr="008300F4">
        <w:rPr>
          <w:rFonts w:ascii="Times New Roman" w:hAnsi="Times New Roman" w:cs="Times New Roman"/>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w:t>
      </w:r>
      <w:r>
        <w:rPr>
          <w:rFonts w:ascii="Times New Roman" w:hAnsi="Times New Roman" w:cs="Times New Roman"/>
          <w:lang w:val="kk-KZ"/>
        </w:rPr>
        <w:t>ендер жеңімпазы болып танылады.</w:t>
      </w:r>
    </w:p>
    <w:p w:rsidR="009F4B44" w:rsidRDefault="008300F4" w:rsidP="008300F4">
      <w:pPr>
        <w:pStyle w:val="a6"/>
        <w:ind w:firstLine="709"/>
        <w:jc w:val="both"/>
        <w:rPr>
          <w:rFonts w:ascii="Times New Roman" w:hAnsi="Times New Roman" w:cs="Times New Roman"/>
          <w:lang w:val="kk-KZ"/>
        </w:rPr>
      </w:pPr>
      <w:r>
        <w:rPr>
          <w:rFonts w:ascii="Times New Roman" w:hAnsi="Times New Roman" w:cs="Times New Roman"/>
          <w:lang w:val="kk-KZ"/>
        </w:rPr>
        <w:t>№4</w:t>
      </w:r>
      <w:r w:rsidR="00CB36CC">
        <w:rPr>
          <w:rFonts w:ascii="Times New Roman" w:hAnsi="Times New Roman" w:cs="Times New Roman"/>
          <w:lang w:val="kk-KZ"/>
        </w:rPr>
        <w:t xml:space="preserve"> </w:t>
      </w:r>
      <w:r w:rsidR="00733211">
        <w:rPr>
          <w:rFonts w:ascii="Times New Roman" w:hAnsi="Times New Roman" w:cs="Times New Roman"/>
          <w:lang w:val="kk-KZ"/>
        </w:rPr>
        <w:t>л</w:t>
      </w:r>
      <w:r w:rsidR="009F4B44">
        <w:rPr>
          <w:rFonts w:ascii="Times New Roman" w:hAnsi="Times New Roman" w:cs="Times New Roman"/>
          <w:lang w:val="kk-KZ"/>
        </w:rPr>
        <w:t>от</w:t>
      </w:r>
      <w:r w:rsidR="009F4B44" w:rsidRPr="009F4B44">
        <w:rPr>
          <w:rFonts w:ascii="Times New Roman" w:hAnsi="Times New Roman" w:cs="Times New Roman"/>
          <w:lang w:val="kk-KZ"/>
        </w:rPr>
        <w:t xml:space="preserve"> бойынша Қағидалардың 2-бөлімінің 2-тарауының 4-параграфының 66-тармағына сәйкес</w:t>
      </w:r>
      <w:r>
        <w:rPr>
          <w:rFonts w:ascii="Times New Roman" w:hAnsi="Times New Roman" w:cs="Times New Roman"/>
          <w:lang w:val="kk-KZ"/>
        </w:rPr>
        <w:t>.</w:t>
      </w:r>
      <w:r w:rsidR="009F4B44" w:rsidRPr="009F4B44">
        <w:rPr>
          <w:rFonts w:ascii="Times New Roman" w:hAnsi="Times New Roman" w:cs="Times New Roman"/>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w:t>
      </w:r>
      <w:r w:rsidR="00CB36CC">
        <w:rPr>
          <w:rFonts w:ascii="Times New Roman" w:hAnsi="Times New Roman" w:cs="Times New Roman"/>
          <w:lang w:val="kk-KZ"/>
        </w:rPr>
        <w:t xml:space="preserve"> берушілер арасынан айқындалады</w:t>
      </w:r>
      <w:r w:rsidR="009F4B44" w:rsidRPr="009F4B44">
        <w:rPr>
          <w:rFonts w:ascii="Times New Roman" w:hAnsi="Times New Roman" w:cs="Times New Roman"/>
          <w:lang w:val="kk-KZ"/>
        </w:rPr>
        <w:t>. (қосымша 1).</w:t>
      </w:r>
    </w:p>
    <w:p w:rsidR="00733211" w:rsidRPr="00733211" w:rsidRDefault="00733211" w:rsidP="00733211">
      <w:pPr>
        <w:pStyle w:val="a6"/>
        <w:ind w:firstLine="709"/>
        <w:jc w:val="both"/>
        <w:rPr>
          <w:rFonts w:ascii="Times New Roman" w:hAnsi="Times New Roman" w:cs="Times New Roman"/>
          <w:lang w:val="kk-KZ"/>
        </w:rPr>
      </w:pPr>
      <w:r w:rsidRPr="00733211">
        <w:rPr>
          <w:rFonts w:ascii="Times New Roman" w:hAnsi="Times New Roman" w:cs="Times New Roman"/>
          <w:lang w:val="kk-KZ"/>
        </w:rPr>
        <w:t>2024 жылға арналған «Өкпе гипертензиясы» ауруы бойынша дәрілік заттарды сат</w:t>
      </w:r>
      <w:r>
        <w:rPr>
          <w:rFonts w:ascii="Times New Roman" w:hAnsi="Times New Roman" w:cs="Times New Roman"/>
          <w:lang w:val="kk-KZ"/>
        </w:rPr>
        <w:t>ып алу жөніндегі тендердің № 3 л</w:t>
      </w:r>
      <w:r w:rsidRPr="00733211">
        <w:rPr>
          <w:rFonts w:ascii="Times New Roman" w:hAnsi="Times New Roman" w:cs="Times New Roman"/>
          <w:lang w:val="kk-KZ"/>
        </w:rPr>
        <w:t>от Ереженің 2-бөлімінің 2-тарауының 4-параграфының 65-тармағына сәйкес тендер тәсілімен өткізілмеді деп танылсын</w:t>
      </w:r>
      <w:r>
        <w:rPr>
          <w:rFonts w:ascii="Times New Roman" w:hAnsi="Times New Roman" w:cs="Times New Roman"/>
          <w:lang w:val="kk-KZ"/>
        </w:rPr>
        <w:t xml:space="preserve">. </w:t>
      </w:r>
      <w:r w:rsidRPr="00733211">
        <w:rPr>
          <w:rFonts w:ascii="Times New Roman" w:hAnsi="Times New Roman" w:cs="Times New Roman"/>
          <w:lang w:val="kk-KZ"/>
        </w:rPr>
        <w:t>Тендер тәсілімен сатып алу немесе оның қандай да бір лоты мынада</w:t>
      </w:r>
      <w:r>
        <w:rPr>
          <w:rFonts w:ascii="Times New Roman" w:hAnsi="Times New Roman" w:cs="Times New Roman"/>
          <w:lang w:val="kk-KZ"/>
        </w:rPr>
        <w:t xml:space="preserve">й негіздемелердің бірі бойынша </w:t>
      </w:r>
      <w:r w:rsidRPr="00733211">
        <w:rPr>
          <w:rFonts w:ascii="Times New Roman" w:hAnsi="Times New Roman" w:cs="Times New Roman"/>
          <w:lang w:val="kk-KZ"/>
        </w:rPr>
        <w:t>өткізілмеді деп танылады</w:t>
      </w:r>
      <w:r>
        <w:rPr>
          <w:rFonts w:ascii="Times New Roman" w:hAnsi="Times New Roman" w:cs="Times New Roman"/>
          <w:lang w:val="kk-KZ"/>
        </w:rPr>
        <w:t xml:space="preserve">: </w:t>
      </w:r>
    </w:p>
    <w:p w:rsidR="00733211" w:rsidRDefault="00733211" w:rsidP="00733211">
      <w:pPr>
        <w:pStyle w:val="a6"/>
        <w:ind w:firstLine="709"/>
        <w:jc w:val="both"/>
        <w:rPr>
          <w:rFonts w:ascii="Times New Roman" w:hAnsi="Times New Roman" w:cs="Times New Roman"/>
          <w:lang w:val="kk-KZ"/>
        </w:rPr>
      </w:pPr>
      <w:r>
        <w:rPr>
          <w:rFonts w:ascii="Times New Roman" w:hAnsi="Times New Roman" w:cs="Times New Roman"/>
          <w:lang w:val="kk-KZ"/>
        </w:rPr>
        <w:t>1) тендерлік өтінімдер болмаса.</w:t>
      </w:r>
    </w:p>
    <w:p w:rsidR="00733211" w:rsidRDefault="00733211" w:rsidP="008300F4">
      <w:pPr>
        <w:pStyle w:val="a6"/>
        <w:ind w:firstLine="709"/>
        <w:jc w:val="both"/>
        <w:rPr>
          <w:rFonts w:ascii="Times New Roman" w:hAnsi="Times New Roman" w:cs="Times New Roman"/>
          <w:lang w:val="kk-KZ"/>
        </w:rPr>
      </w:pPr>
    </w:p>
    <w:tbl>
      <w:tblPr>
        <w:tblStyle w:val="a5"/>
        <w:tblW w:w="9634" w:type="dxa"/>
        <w:tblLook w:val="04A0" w:firstRow="1" w:lastRow="0" w:firstColumn="1" w:lastColumn="0" w:noHBand="0" w:noVBand="1"/>
      </w:tblPr>
      <w:tblGrid>
        <w:gridCol w:w="668"/>
        <w:gridCol w:w="2588"/>
        <w:gridCol w:w="3231"/>
        <w:gridCol w:w="3147"/>
      </w:tblGrid>
      <w:tr w:rsidR="009F4B44" w:rsidRPr="005556ED" w:rsidTr="00560E66">
        <w:tc>
          <w:tcPr>
            <w:tcW w:w="668" w:type="dxa"/>
          </w:tcPr>
          <w:p w:rsidR="009F4B44" w:rsidRDefault="009F4B44" w:rsidP="00560E66">
            <w:pPr>
              <w:tabs>
                <w:tab w:val="left" w:pos="709"/>
              </w:tabs>
              <w:jc w:val="both"/>
              <w:rPr>
                <w:rFonts w:ascii="Times New Roman" w:hAnsi="Times New Roman" w:cs="Times New Roman"/>
                <w:b/>
                <w:lang w:val="kk-KZ"/>
              </w:rPr>
            </w:pPr>
            <w:r>
              <w:rPr>
                <w:rFonts w:ascii="Times New Roman" w:hAnsi="Times New Roman" w:cs="Times New Roman"/>
                <w:b/>
                <w:lang w:val="kk-KZ"/>
              </w:rPr>
              <w:t>Лот</w:t>
            </w:r>
          </w:p>
          <w:p w:rsidR="009F4B44" w:rsidRPr="004048A5" w:rsidRDefault="009F4B44" w:rsidP="00560E66">
            <w:pPr>
              <w:tabs>
                <w:tab w:val="left" w:pos="709"/>
              </w:tabs>
              <w:jc w:val="both"/>
              <w:rPr>
                <w:rFonts w:ascii="Times New Roman" w:hAnsi="Times New Roman" w:cs="Times New Roman"/>
                <w:b/>
                <w:lang w:val="kk-KZ"/>
              </w:rPr>
            </w:pPr>
            <w:r>
              <w:rPr>
                <w:rFonts w:ascii="Times New Roman" w:hAnsi="Times New Roman" w:cs="Times New Roman"/>
                <w:b/>
              </w:rPr>
              <w:t xml:space="preserve">№ </w:t>
            </w:r>
          </w:p>
        </w:tc>
        <w:tc>
          <w:tcPr>
            <w:tcW w:w="2588" w:type="dxa"/>
          </w:tcPr>
          <w:p w:rsidR="009F4B44" w:rsidRPr="004048A5" w:rsidRDefault="009F4B44" w:rsidP="00560E66">
            <w:pPr>
              <w:tabs>
                <w:tab w:val="left" w:pos="709"/>
              </w:tabs>
              <w:jc w:val="both"/>
              <w:rPr>
                <w:rFonts w:ascii="Times New Roman" w:hAnsi="Times New Roman" w:cs="Times New Roman"/>
                <w:b/>
                <w:lang w:val="kk-KZ"/>
              </w:rPr>
            </w:pPr>
            <w:r w:rsidRPr="004048A5">
              <w:rPr>
                <w:rFonts w:ascii="Times New Roman" w:hAnsi="Times New Roman" w:cs="Times New Roman"/>
                <w:b/>
                <w:lang w:val="kk-KZ"/>
              </w:rPr>
              <w:t>Тендер жеңімпазының атауы орналасқан жері</w:t>
            </w:r>
          </w:p>
        </w:tc>
        <w:tc>
          <w:tcPr>
            <w:tcW w:w="3231" w:type="dxa"/>
          </w:tcPr>
          <w:p w:rsidR="009F4B44" w:rsidRPr="005556ED" w:rsidRDefault="009F4B44" w:rsidP="00560E66">
            <w:pPr>
              <w:tabs>
                <w:tab w:val="left" w:pos="709"/>
              </w:tabs>
              <w:jc w:val="both"/>
              <w:rPr>
                <w:rFonts w:ascii="Times New Roman" w:hAnsi="Times New Roman" w:cs="Times New Roman"/>
                <w:b/>
              </w:rPr>
            </w:pPr>
            <w:proofErr w:type="spellStart"/>
            <w:r w:rsidRPr="008D19A3">
              <w:rPr>
                <w:rFonts w:ascii="Times New Roman" w:hAnsi="Times New Roman" w:cs="Times New Roman"/>
                <w:b/>
              </w:rPr>
              <w:t>Сауда</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атауы</w:t>
            </w:r>
            <w:proofErr w:type="spellEnd"/>
          </w:p>
        </w:tc>
        <w:tc>
          <w:tcPr>
            <w:tcW w:w="3147" w:type="dxa"/>
          </w:tcPr>
          <w:p w:rsidR="009F4B44" w:rsidRPr="005556ED" w:rsidRDefault="009F4B44" w:rsidP="00560E66">
            <w:pPr>
              <w:tabs>
                <w:tab w:val="left" w:pos="709"/>
              </w:tabs>
              <w:jc w:val="both"/>
              <w:rPr>
                <w:rFonts w:ascii="Times New Roman" w:hAnsi="Times New Roman" w:cs="Times New Roman"/>
                <w:b/>
              </w:rPr>
            </w:pPr>
            <w:proofErr w:type="spellStart"/>
            <w:proofErr w:type="gramStart"/>
            <w:r w:rsidRPr="008D19A3">
              <w:rPr>
                <w:rFonts w:ascii="Times New Roman" w:hAnsi="Times New Roman" w:cs="Times New Roman"/>
                <w:b/>
              </w:rPr>
              <w:t>Же</w:t>
            </w:r>
            <w:proofErr w:type="gramEnd"/>
            <w:r w:rsidRPr="008D19A3">
              <w:rPr>
                <w:rFonts w:ascii="Times New Roman" w:hAnsi="Times New Roman" w:cs="Times New Roman"/>
                <w:b/>
              </w:rPr>
              <w:t>ңімпаз</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анықталған</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шарттар</w:t>
            </w:r>
            <w:proofErr w:type="spellEnd"/>
          </w:p>
        </w:tc>
      </w:tr>
      <w:tr w:rsidR="00733211" w:rsidRPr="0004699A" w:rsidTr="009F4B44">
        <w:trPr>
          <w:trHeight w:val="514"/>
        </w:trPr>
        <w:tc>
          <w:tcPr>
            <w:tcW w:w="668" w:type="dxa"/>
          </w:tcPr>
          <w:p w:rsidR="00733211" w:rsidRPr="005556ED" w:rsidRDefault="00733211" w:rsidP="00560E66">
            <w:pPr>
              <w:tabs>
                <w:tab w:val="left" w:pos="709"/>
              </w:tabs>
              <w:jc w:val="both"/>
              <w:rPr>
                <w:rFonts w:ascii="Times New Roman" w:hAnsi="Times New Roman" w:cs="Times New Roman"/>
              </w:rPr>
            </w:pPr>
            <w:r w:rsidRPr="005556ED">
              <w:rPr>
                <w:rFonts w:ascii="Times New Roman" w:hAnsi="Times New Roman" w:cs="Times New Roman"/>
              </w:rPr>
              <w:t>1</w:t>
            </w:r>
          </w:p>
        </w:tc>
        <w:tc>
          <w:tcPr>
            <w:tcW w:w="2588" w:type="dxa"/>
          </w:tcPr>
          <w:p w:rsidR="00733211" w:rsidRPr="00D940D5" w:rsidRDefault="00733211" w:rsidP="00F73DCB">
            <w:pPr>
              <w:tabs>
                <w:tab w:val="left" w:pos="851"/>
              </w:tabs>
              <w:ind w:left="34" w:right="-249"/>
              <w:rPr>
                <w:rFonts w:ascii="Times New Roman" w:hAnsi="Times New Roman" w:cs="Times New Roman"/>
              </w:rPr>
            </w:pPr>
            <w:r w:rsidRPr="00733211">
              <w:rPr>
                <w:rFonts w:ascii="Times New Roman" w:hAnsi="Times New Roman" w:cs="Times New Roman"/>
              </w:rPr>
              <w:t>«СТОФАРМ» ЖШС</w:t>
            </w:r>
          </w:p>
        </w:tc>
        <w:tc>
          <w:tcPr>
            <w:tcW w:w="3231" w:type="dxa"/>
          </w:tcPr>
          <w:p w:rsidR="00733211" w:rsidRPr="006F0F5A" w:rsidRDefault="00733211" w:rsidP="00F73DCB">
            <w:pPr>
              <w:rPr>
                <w:rFonts w:ascii="Times New Roman" w:hAnsi="Times New Roman" w:cs="Times New Roman"/>
                <w:sz w:val="20"/>
                <w:szCs w:val="20"/>
                <w:lang w:val="kk-KZ"/>
              </w:rPr>
            </w:pPr>
            <w:proofErr w:type="spellStart"/>
            <w:r w:rsidRPr="00876534">
              <w:rPr>
                <w:rFonts w:ascii="Times New Roman" w:hAnsi="Times New Roman" w:cs="Times New Roman"/>
                <w:sz w:val="20"/>
                <w:szCs w:val="20"/>
              </w:rPr>
              <w:t>Селексипаг</w:t>
            </w:r>
            <w:proofErr w:type="spellEnd"/>
            <w:r w:rsidRPr="00876534">
              <w:rPr>
                <w:rFonts w:ascii="Times New Roman" w:hAnsi="Times New Roman" w:cs="Times New Roman"/>
                <w:sz w:val="20"/>
                <w:szCs w:val="20"/>
              </w:rPr>
              <w:t xml:space="preserve"> 200 мкг</w:t>
            </w:r>
            <w:r>
              <w:rPr>
                <w:rFonts w:ascii="Times New Roman" w:hAnsi="Times New Roman" w:cs="Times New Roman"/>
                <w:sz w:val="20"/>
                <w:szCs w:val="20"/>
              </w:rPr>
              <w:t xml:space="preserve"> (</w:t>
            </w:r>
            <w:proofErr w:type="spellStart"/>
            <w:r>
              <w:rPr>
                <w:rFonts w:ascii="Times New Roman" w:hAnsi="Times New Roman" w:cs="Times New Roman"/>
                <w:sz w:val="20"/>
                <w:szCs w:val="20"/>
              </w:rPr>
              <w:t>Апбрави</w:t>
            </w:r>
            <w:proofErr w:type="spellEnd"/>
            <w:r>
              <w:rPr>
                <w:rFonts w:ascii="Times New Roman" w:hAnsi="Times New Roman" w:cs="Times New Roman"/>
                <w:sz w:val="20"/>
                <w:szCs w:val="20"/>
              </w:rPr>
              <w:t>)</w:t>
            </w:r>
          </w:p>
        </w:tc>
        <w:tc>
          <w:tcPr>
            <w:tcW w:w="3147" w:type="dxa"/>
          </w:tcPr>
          <w:p w:rsidR="00733211" w:rsidRPr="003A200A" w:rsidRDefault="00733211" w:rsidP="00560E66">
            <w:pPr>
              <w:pStyle w:val="a6"/>
              <w:jc w:val="both"/>
              <w:rPr>
                <w:rFonts w:ascii="Times New Roman" w:hAnsi="Times New Roman" w:cs="Times New Roman"/>
                <w:lang w:val="kk-KZ"/>
              </w:rPr>
            </w:pPr>
            <w:r w:rsidRPr="003A200A">
              <w:rPr>
                <w:rFonts w:ascii="Times New Roman" w:hAnsi="Times New Roman" w:cs="Times New Roman"/>
                <w:lang w:val="kk-KZ"/>
              </w:rPr>
              <w:t xml:space="preserve">Қағидалардың 2-бөлімінің 2-тарауының 4-параграфының 66-тармағына сәйкес </w:t>
            </w:r>
          </w:p>
        </w:tc>
      </w:tr>
      <w:tr w:rsidR="00733211" w:rsidRPr="00F14827" w:rsidTr="009F4B44">
        <w:trPr>
          <w:trHeight w:val="514"/>
        </w:trPr>
        <w:tc>
          <w:tcPr>
            <w:tcW w:w="668" w:type="dxa"/>
          </w:tcPr>
          <w:p w:rsidR="00733211" w:rsidRPr="003A200A" w:rsidRDefault="00733211" w:rsidP="00560E66">
            <w:pPr>
              <w:tabs>
                <w:tab w:val="left" w:pos="709"/>
              </w:tabs>
              <w:jc w:val="both"/>
              <w:rPr>
                <w:rFonts w:ascii="Times New Roman" w:hAnsi="Times New Roman" w:cs="Times New Roman"/>
                <w:lang w:val="en-US"/>
              </w:rPr>
            </w:pPr>
            <w:r>
              <w:rPr>
                <w:rFonts w:ascii="Times New Roman" w:hAnsi="Times New Roman" w:cs="Times New Roman"/>
                <w:lang w:val="en-US"/>
              </w:rPr>
              <w:t>2</w:t>
            </w:r>
          </w:p>
        </w:tc>
        <w:tc>
          <w:tcPr>
            <w:tcW w:w="2588" w:type="dxa"/>
          </w:tcPr>
          <w:p w:rsidR="00733211" w:rsidRPr="00D940D5" w:rsidRDefault="00733211" w:rsidP="00F73DCB">
            <w:pPr>
              <w:tabs>
                <w:tab w:val="left" w:pos="851"/>
              </w:tabs>
              <w:ind w:left="34" w:right="-249"/>
              <w:rPr>
                <w:rFonts w:ascii="Times New Roman" w:hAnsi="Times New Roman" w:cs="Times New Roman"/>
              </w:rPr>
            </w:pPr>
            <w:r w:rsidRPr="00733211">
              <w:rPr>
                <w:rFonts w:ascii="Times New Roman" w:hAnsi="Times New Roman" w:cs="Times New Roman"/>
              </w:rPr>
              <w:t>«СТОФАРМ» ЖШС</w:t>
            </w:r>
          </w:p>
        </w:tc>
        <w:tc>
          <w:tcPr>
            <w:tcW w:w="3231" w:type="dxa"/>
          </w:tcPr>
          <w:p w:rsidR="00733211" w:rsidRDefault="00733211" w:rsidP="00F73DCB">
            <w:pPr>
              <w:rPr>
                <w:rFonts w:ascii="Times New Roman" w:hAnsi="Times New Roman" w:cs="Times New Roman"/>
                <w:sz w:val="20"/>
                <w:szCs w:val="20"/>
              </w:rPr>
            </w:pPr>
            <w:proofErr w:type="spellStart"/>
            <w:r w:rsidRPr="00876534">
              <w:rPr>
                <w:rFonts w:ascii="Times New Roman" w:hAnsi="Times New Roman" w:cs="Times New Roman"/>
                <w:sz w:val="20"/>
                <w:szCs w:val="20"/>
              </w:rPr>
              <w:t>Селексипаг</w:t>
            </w:r>
            <w:proofErr w:type="spellEnd"/>
            <w:r w:rsidRPr="00876534">
              <w:rPr>
                <w:rFonts w:ascii="Times New Roman" w:hAnsi="Times New Roman" w:cs="Times New Roman"/>
                <w:sz w:val="20"/>
                <w:szCs w:val="20"/>
              </w:rPr>
              <w:t xml:space="preserve"> 800 мкг</w:t>
            </w:r>
            <w:r>
              <w:rPr>
                <w:rFonts w:ascii="Times New Roman" w:hAnsi="Times New Roman" w:cs="Times New Roman"/>
                <w:sz w:val="20"/>
                <w:szCs w:val="20"/>
              </w:rPr>
              <w:t xml:space="preserve"> </w:t>
            </w:r>
            <w:r w:rsidRPr="005E1E9D">
              <w:rPr>
                <w:rFonts w:ascii="Times New Roman" w:hAnsi="Times New Roman" w:cs="Times New Roman"/>
                <w:sz w:val="20"/>
                <w:szCs w:val="20"/>
              </w:rPr>
              <w:t>(</w:t>
            </w:r>
            <w:proofErr w:type="spellStart"/>
            <w:r w:rsidRPr="005E1E9D">
              <w:rPr>
                <w:rFonts w:ascii="Times New Roman" w:hAnsi="Times New Roman" w:cs="Times New Roman"/>
                <w:sz w:val="20"/>
                <w:szCs w:val="20"/>
              </w:rPr>
              <w:t>Апбрави</w:t>
            </w:r>
            <w:proofErr w:type="spellEnd"/>
            <w:r w:rsidRPr="005E1E9D">
              <w:rPr>
                <w:rFonts w:ascii="Times New Roman" w:hAnsi="Times New Roman" w:cs="Times New Roman"/>
                <w:sz w:val="20"/>
                <w:szCs w:val="20"/>
              </w:rPr>
              <w:t>)</w:t>
            </w:r>
          </w:p>
        </w:tc>
        <w:tc>
          <w:tcPr>
            <w:tcW w:w="3147" w:type="dxa"/>
          </w:tcPr>
          <w:p w:rsidR="00733211" w:rsidRPr="00C2753A" w:rsidRDefault="00733211" w:rsidP="00560E66">
            <w:pPr>
              <w:pStyle w:val="a6"/>
              <w:jc w:val="both"/>
              <w:rPr>
                <w:rFonts w:ascii="Times New Roman" w:hAnsi="Times New Roman" w:cs="Times New Roman"/>
              </w:rPr>
            </w:pPr>
            <w:proofErr w:type="spellStart"/>
            <w:r w:rsidRPr="00C2753A">
              <w:rPr>
                <w:rFonts w:ascii="Times New Roman" w:hAnsi="Times New Roman" w:cs="Times New Roman"/>
              </w:rPr>
              <w:t>Қағидалардың</w:t>
            </w:r>
            <w:proofErr w:type="spellEnd"/>
            <w:r w:rsidRPr="00C2753A">
              <w:rPr>
                <w:rFonts w:ascii="Times New Roman" w:hAnsi="Times New Roman" w:cs="Times New Roman"/>
              </w:rPr>
              <w:t xml:space="preserve"> </w:t>
            </w:r>
            <w:r w:rsidRPr="00C83786">
              <w:rPr>
                <w:rFonts w:ascii="Times New Roman" w:hAnsi="Times New Roman" w:cs="Times New Roman"/>
              </w:rPr>
              <w:t xml:space="preserve">2-бөлімінің 2-тарауының 4-параграфының 66-тармағына </w:t>
            </w:r>
            <w:proofErr w:type="spellStart"/>
            <w:r w:rsidRPr="00C83786">
              <w:rPr>
                <w:rFonts w:ascii="Times New Roman" w:hAnsi="Times New Roman" w:cs="Times New Roman"/>
              </w:rPr>
              <w:t>сәйкес</w:t>
            </w:r>
            <w:proofErr w:type="spellEnd"/>
          </w:p>
        </w:tc>
      </w:tr>
      <w:tr w:rsidR="00733211" w:rsidRPr="00F14827" w:rsidTr="009F4B44">
        <w:trPr>
          <w:trHeight w:val="514"/>
        </w:trPr>
        <w:tc>
          <w:tcPr>
            <w:tcW w:w="668" w:type="dxa"/>
          </w:tcPr>
          <w:p w:rsidR="00733211" w:rsidRPr="00733211" w:rsidRDefault="00733211" w:rsidP="00560E66">
            <w:pPr>
              <w:tabs>
                <w:tab w:val="left" w:pos="709"/>
              </w:tabs>
              <w:jc w:val="both"/>
              <w:rPr>
                <w:rFonts w:ascii="Times New Roman" w:hAnsi="Times New Roman" w:cs="Times New Roman"/>
                <w:lang w:val="kk-KZ"/>
              </w:rPr>
            </w:pPr>
            <w:r>
              <w:rPr>
                <w:rFonts w:ascii="Times New Roman" w:hAnsi="Times New Roman" w:cs="Times New Roman"/>
                <w:lang w:val="kk-KZ"/>
              </w:rPr>
              <w:t>4</w:t>
            </w:r>
          </w:p>
        </w:tc>
        <w:tc>
          <w:tcPr>
            <w:tcW w:w="2588" w:type="dxa"/>
          </w:tcPr>
          <w:p w:rsidR="00733211" w:rsidRPr="00306B55" w:rsidRDefault="00733211" w:rsidP="00F73DCB">
            <w:pPr>
              <w:tabs>
                <w:tab w:val="left" w:pos="851"/>
              </w:tabs>
              <w:ind w:left="34" w:right="-249"/>
              <w:rPr>
                <w:rFonts w:ascii="Times New Roman" w:hAnsi="Times New Roman" w:cs="Times New Roman"/>
              </w:rPr>
            </w:pPr>
            <w:r w:rsidRPr="00733211">
              <w:rPr>
                <w:rFonts w:ascii="Times New Roman" w:hAnsi="Times New Roman" w:cs="Times New Roman"/>
              </w:rPr>
              <w:t>«INKAR» ЖШС</w:t>
            </w:r>
          </w:p>
        </w:tc>
        <w:tc>
          <w:tcPr>
            <w:tcW w:w="3231" w:type="dxa"/>
          </w:tcPr>
          <w:p w:rsidR="00733211" w:rsidRPr="002D4B99" w:rsidRDefault="00733211" w:rsidP="00F73DCB">
            <w:pPr>
              <w:rPr>
                <w:rFonts w:ascii="Times New Roman" w:hAnsi="Times New Roman" w:cs="Times New Roman"/>
                <w:sz w:val="20"/>
                <w:szCs w:val="20"/>
              </w:rPr>
            </w:pPr>
            <w:proofErr w:type="spellStart"/>
            <w:r w:rsidRPr="00A76D8D">
              <w:rPr>
                <w:rFonts w:ascii="Times New Roman" w:hAnsi="Times New Roman" w:cs="Times New Roman"/>
                <w:color w:val="000000"/>
                <w:sz w:val="20"/>
              </w:rPr>
              <w:t>Риоцигуат</w:t>
            </w:r>
            <w:proofErr w:type="spellEnd"/>
            <w:r w:rsidRPr="00A76D8D">
              <w:rPr>
                <w:rFonts w:ascii="Times New Roman" w:hAnsi="Times New Roman" w:cs="Times New Roman"/>
                <w:color w:val="000000"/>
                <w:sz w:val="20"/>
              </w:rPr>
              <w:t xml:space="preserve"> 2,5 мг</w:t>
            </w:r>
            <w:r>
              <w:rPr>
                <w:rFonts w:ascii="Times New Roman" w:hAnsi="Times New Roman" w:cs="Times New Roman"/>
                <w:color w:val="000000"/>
                <w:sz w:val="20"/>
                <w:lang w:val="kk-KZ"/>
              </w:rPr>
              <w:t xml:space="preserve"> </w:t>
            </w:r>
            <w:r>
              <w:rPr>
                <w:rFonts w:ascii="Times New Roman" w:hAnsi="Times New Roman" w:cs="Times New Roman"/>
                <w:color w:val="000000"/>
                <w:sz w:val="20"/>
                <w:lang w:val="en-US"/>
              </w:rPr>
              <w:t>(</w:t>
            </w:r>
            <w:r>
              <w:rPr>
                <w:rFonts w:ascii="Times New Roman" w:hAnsi="Times New Roman" w:cs="Times New Roman"/>
                <w:color w:val="000000"/>
                <w:sz w:val="20"/>
                <w:lang w:val="kk-KZ"/>
              </w:rPr>
              <w:t>Адемпас</w:t>
            </w:r>
            <w:r>
              <w:rPr>
                <w:rFonts w:ascii="Times New Roman" w:hAnsi="Times New Roman" w:cs="Times New Roman"/>
                <w:color w:val="000000"/>
                <w:sz w:val="20"/>
              </w:rPr>
              <w:t>)</w:t>
            </w:r>
          </w:p>
        </w:tc>
        <w:tc>
          <w:tcPr>
            <w:tcW w:w="3147" w:type="dxa"/>
          </w:tcPr>
          <w:p w:rsidR="00733211" w:rsidRPr="00C2753A" w:rsidRDefault="00733211" w:rsidP="00560E66">
            <w:pPr>
              <w:pStyle w:val="a6"/>
              <w:jc w:val="both"/>
              <w:rPr>
                <w:rFonts w:ascii="Times New Roman" w:hAnsi="Times New Roman" w:cs="Times New Roman"/>
              </w:rPr>
            </w:pPr>
            <w:proofErr w:type="spellStart"/>
            <w:r w:rsidRPr="00C2753A">
              <w:rPr>
                <w:rFonts w:ascii="Times New Roman" w:hAnsi="Times New Roman" w:cs="Times New Roman"/>
              </w:rPr>
              <w:t>Қағидалардың</w:t>
            </w:r>
            <w:proofErr w:type="spellEnd"/>
            <w:r w:rsidRPr="00C2753A">
              <w:rPr>
                <w:rFonts w:ascii="Times New Roman" w:hAnsi="Times New Roman" w:cs="Times New Roman"/>
              </w:rPr>
              <w:t xml:space="preserve"> </w:t>
            </w:r>
            <w:r w:rsidRPr="00C83786">
              <w:rPr>
                <w:rFonts w:ascii="Times New Roman" w:hAnsi="Times New Roman" w:cs="Times New Roman"/>
              </w:rPr>
              <w:t xml:space="preserve">2-бөлімінің 2-тарауының 4-параграфының 66-тармағына </w:t>
            </w:r>
            <w:proofErr w:type="spellStart"/>
            <w:r w:rsidRPr="00C83786">
              <w:rPr>
                <w:rFonts w:ascii="Times New Roman" w:hAnsi="Times New Roman" w:cs="Times New Roman"/>
              </w:rPr>
              <w:t>сәйкес</w:t>
            </w:r>
            <w:proofErr w:type="spellEnd"/>
          </w:p>
        </w:tc>
      </w:tr>
    </w:tbl>
    <w:p w:rsidR="009F4B44" w:rsidRDefault="009F4B44"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Default="00733211" w:rsidP="00E84C6D">
      <w:pPr>
        <w:pStyle w:val="a6"/>
        <w:ind w:firstLine="709"/>
        <w:rPr>
          <w:rFonts w:ascii="Times New Roman" w:hAnsi="Times New Roman" w:cs="Times New Roman"/>
        </w:rPr>
      </w:pPr>
    </w:p>
    <w:p w:rsidR="00733211" w:rsidRPr="009F4B44" w:rsidRDefault="00733211" w:rsidP="00E84C6D">
      <w:pPr>
        <w:pStyle w:val="a6"/>
        <w:ind w:firstLine="709"/>
        <w:rPr>
          <w:rFonts w:ascii="Times New Roman" w:hAnsi="Times New Roman" w:cs="Times New Roman"/>
        </w:rPr>
      </w:pPr>
    </w:p>
    <w:p w:rsidR="008D19A3" w:rsidRPr="00E84C6D" w:rsidRDefault="008D19A3" w:rsidP="00E84C6D">
      <w:pPr>
        <w:pStyle w:val="a6"/>
        <w:ind w:firstLine="709"/>
        <w:rPr>
          <w:rFonts w:ascii="Times New Roman" w:hAnsi="Times New Roman" w:cs="Times New Roman"/>
          <w:lang w:val="kk-KZ"/>
        </w:rPr>
      </w:pPr>
      <w:r w:rsidRPr="00E84C6D">
        <w:rPr>
          <w:rFonts w:ascii="Times New Roman" w:hAnsi="Times New Roman" w:cs="Times New Roman"/>
          <w:lang w:val="kk-KZ"/>
        </w:rPr>
        <w:lastRenderedPageBreak/>
        <w:t xml:space="preserve">11. Сатып алуды ұйымдастырушы тендердің қорытындылары шығарылған күннен бастап күнтізбелік </w:t>
      </w:r>
      <w:r w:rsidR="00C83786">
        <w:rPr>
          <w:rFonts w:ascii="Times New Roman" w:hAnsi="Times New Roman" w:cs="Times New Roman"/>
          <w:lang w:val="kk-KZ"/>
        </w:rPr>
        <w:t>3 (</w:t>
      </w:r>
      <w:r w:rsidRPr="00E84C6D">
        <w:rPr>
          <w:rFonts w:ascii="Times New Roman" w:hAnsi="Times New Roman" w:cs="Times New Roman"/>
          <w:lang w:val="kk-KZ"/>
        </w:rPr>
        <w:t>үш</w:t>
      </w:r>
      <w:r w:rsidR="00C83786" w:rsidRPr="00E84C6D">
        <w:rPr>
          <w:rFonts w:ascii="Times New Roman" w:hAnsi="Times New Roman" w:cs="Times New Roman"/>
          <w:lang w:val="kk-KZ"/>
        </w:rPr>
        <w:t>)</w:t>
      </w:r>
      <w:r w:rsidRPr="00E84C6D">
        <w:rPr>
          <w:rFonts w:ascii="Times New Roman" w:hAnsi="Times New Roman" w:cs="Times New Roman"/>
          <w:lang w:val="kk-KZ"/>
        </w:rPr>
        <w:t xml:space="preserve"> күн ішінде тендерге қатысқан</w:t>
      </w:r>
      <w:r w:rsidR="00E84C6D">
        <w:rPr>
          <w:rFonts w:ascii="Times New Roman" w:hAnsi="Times New Roman" w:cs="Times New Roman"/>
          <w:lang w:val="kk-KZ"/>
        </w:rPr>
        <w:t xml:space="preserve"> әлеуетті өнім берушілерді </w:t>
      </w:r>
      <w:r w:rsidRPr="00E84C6D">
        <w:rPr>
          <w:rFonts w:ascii="Times New Roman" w:hAnsi="Times New Roman" w:cs="Times New Roman"/>
          <w:lang w:val="kk-KZ"/>
        </w:rPr>
        <w:t>хабардар етсін.</w:t>
      </w:r>
    </w:p>
    <w:p w:rsidR="00A41003" w:rsidRPr="00F249C6" w:rsidRDefault="008D19A3" w:rsidP="00E84C6D">
      <w:pPr>
        <w:pStyle w:val="a6"/>
        <w:ind w:firstLine="709"/>
        <w:rPr>
          <w:rFonts w:ascii="Times New Roman" w:hAnsi="Times New Roman" w:cs="Times New Roman"/>
          <w:lang w:val="kk-KZ"/>
        </w:rPr>
      </w:pPr>
      <w:r w:rsidRPr="00F249C6">
        <w:rPr>
          <w:rFonts w:ascii="Times New Roman" w:hAnsi="Times New Roman" w:cs="Times New Roman"/>
          <w:lang w:val="kk-KZ"/>
        </w:rPr>
        <w:t>12. Хаттама Тапсырыс берушінің немесе сатып алуды ұйымдастырушының интернет-ресурсында орналастырылсын</w:t>
      </w:r>
      <w:r w:rsidR="00733211" w:rsidRPr="00733211">
        <w:rPr>
          <w:lang w:val="kk-KZ"/>
        </w:rPr>
        <w:t>.</w:t>
      </w:r>
      <w:r w:rsidR="00733211" w:rsidRPr="00F249C6">
        <w:rPr>
          <w:rFonts w:ascii="Times New Roman" w:hAnsi="Times New Roman" w:cs="Times New Roman"/>
          <w:lang w:val="kk-KZ"/>
        </w:rPr>
        <w:t xml:space="preserve"> </w:t>
      </w:r>
    </w:p>
    <w:p w:rsidR="00AC6DF9" w:rsidRDefault="00AC6DF9" w:rsidP="008D19A3">
      <w:pPr>
        <w:pStyle w:val="a6"/>
        <w:rPr>
          <w:rFonts w:ascii="Times New Roman" w:hAnsi="Times New Roman" w:cs="Times New Roman"/>
          <w:lang w:val="kk-KZ"/>
        </w:rPr>
      </w:pPr>
    </w:p>
    <w:p w:rsidR="00F249C6" w:rsidRPr="00FB7C45" w:rsidRDefault="00F249C6" w:rsidP="008D19A3">
      <w:pPr>
        <w:pStyle w:val="a6"/>
        <w:rPr>
          <w:rFonts w:ascii="Times New Roman" w:hAnsi="Times New Roman" w:cs="Times New Roman"/>
          <w:lang w:val="kk-KZ"/>
        </w:rPr>
      </w:pPr>
    </w:p>
    <w:p w:rsidR="008D19A3" w:rsidRPr="008D19A3" w:rsidRDefault="008D19A3" w:rsidP="008D19A3">
      <w:pPr>
        <w:spacing w:after="0" w:line="240" w:lineRule="auto"/>
        <w:rPr>
          <w:rFonts w:ascii="Times New Roman" w:hAnsi="Times New Roman" w:cs="Times New Roman"/>
          <w:lang w:val="kk-KZ"/>
        </w:rPr>
      </w:pPr>
      <w:r w:rsidRPr="008D19A3">
        <w:rPr>
          <w:rFonts w:ascii="Times New Roman" w:hAnsi="Times New Roman" w:cs="Times New Roman"/>
          <w:lang w:val="kk-KZ"/>
        </w:rPr>
        <w:t>Бұл шешімге бірауыздан дауыс берілді:</w:t>
      </w:r>
    </w:p>
    <w:p w:rsidR="008D19A3" w:rsidRPr="00B90E5C" w:rsidRDefault="004D59C6" w:rsidP="008D19A3">
      <w:pPr>
        <w:spacing w:after="0" w:line="240" w:lineRule="auto"/>
        <w:rPr>
          <w:rFonts w:ascii="Times New Roman" w:hAnsi="Times New Roman" w:cs="Times New Roman"/>
          <w:lang w:val="kk-KZ"/>
        </w:rPr>
      </w:pPr>
      <w:r>
        <w:rPr>
          <w:rFonts w:ascii="Times New Roman" w:hAnsi="Times New Roman" w:cs="Times New Roman"/>
          <w:lang w:val="kk-KZ"/>
        </w:rPr>
        <w:t>«</w:t>
      </w:r>
      <w:r w:rsidRPr="004D59C6">
        <w:rPr>
          <w:rFonts w:ascii="Times New Roman" w:hAnsi="Times New Roman" w:cs="Times New Roman"/>
          <w:b/>
          <w:lang w:val="kk-KZ"/>
        </w:rPr>
        <w:t>ҮШІН</w:t>
      </w:r>
      <w:r>
        <w:rPr>
          <w:rFonts w:ascii="Times New Roman" w:hAnsi="Times New Roman" w:cs="Times New Roman"/>
          <w:lang w:val="kk-KZ"/>
        </w:rPr>
        <w:t>»</w:t>
      </w:r>
      <w:r w:rsidR="00A57E28">
        <w:rPr>
          <w:rFonts w:ascii="Times New Roman" w:hAnsi="Times New Roman" w:cs="Times New Roman"/>
          <w:lang w:val="kk-KZ"/>
        </w:rPr>
        <w:t xml:space="preserve"> </w:t>
      </w:r>
      <w:r w:rsidR="004D6B6F">
        <w:rPr>
          <w:rFonts w:ascii="Times New Roman" w:hAnsi="Times New Roman" w:cs="Times New Roman"/>
          <w:lang w:val="kk-KZ"/>
        </w:rPr>
        <w:t xml:space="preserve"> 7</w:t>
      </w:r>
      <w:r w:rsidR="002C05D3">
        <w:rPr>
          <w:rFonts w:ascii="Times New Roman" w:hAnsi="Times New Roman" w:cs="Times New Roman"/>
          <w:lang w:val="kk-KZ"/>
        </w:rPr>
        <w:t xml:space="preserve"> </w:t>
      </w:r>
      <w:r w:rsidR="00312DF5">
        <w:rPr>
          <w:rFonts w:ascii="Times New Roman" w:hAnsi="Times New Roman" w:cs="Times New Roman"/>
          <w:lang w:val="kk-KZ"/>
        </w:rPr>
        <w:t xml:space="preserve"> </w:t>
      </w:r>
      <w:r w:rsidR="008D19A3" w:rsidRPr="00B90E5C">
        <w:rPr>
          <w:rFonts w:ascii="Times New Roman" w:hAnsi="Times New Roman" w:cs="Times New Roman"/>
          <w:lang w:val="kk-KZ"/>
        </w:rPr>
        <w:t>дауыс.</w:t>
      </w:r>
    </w:p>
    <w:p w:rsidR="008D19A3" w:rsidRPr="00B90E5C" w:rsidRDefault="004D59C6" w:rsidP="008D19A3">
      <w:pPr>
        <w:spacing w:after="0" w:line="240" w:lineRule="auto"/>
        <w:rPr>
          <w:rFonts w:ascii="Times New Roman" w:hAnsi="Times New Roman" w:cs="Times New Roman"/>
          <w:lang w:val="kk-KZ"/>
        </w:rPr>
      </w:pPr>
      <w:r w:rsidRPr="004D59C6">
        <w:rPr>
          <w:rFonts w:ascii="Times New Roman" w:hAnsi="Times New Roman" w:cs="Times New Roman"/>
          <w:b/>
          <w:lang w:val="kk-KZ"/>
        </w:rPr>
        <w:t>«ҚАРСЫ»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p>
    <w:p w:rsidR="00A41003" w:rsidRDefault="004D59C6" w:rsidP="008D19A3">
      <w:pPr>
        <w:spacing w:after="0" w:line="240" w:lineRule="auto"/>
        <w:rPr>
          <w:rFonts w:ascii="Times New Roman" w:hAnsi="Times New Roman" w:cs="Times New Roman"/>
          <w:b/>
          <w:lang w:val="kk-KZ"/>
        </w:rPr>
      </w:pPr>
      <w:r w:rsidRPr="004D59C6">
        <w:rPr>
          <w:rFonts w:ascii="Times New Roman" w:hAnsi="Times New Roman" w:cs="Times New Roman"/>
          <w:b/>
          <w:lang w:val="kk-KZ"/>
        </w:rPr>
        <w:t>«ҚАЛЫС ҚАЛДЫ»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p>
    <w:p w:rsidR="00A41003" w:rsidRDefault="00A41003" w:rsidP="00A41003">
      <w:pPr>
        <w:spacing w:after="0" w:line="240" w:lineRule="auto"/>
        <w:rPr>
          <w:rFonts w:ascii="Times New Roman" w:hAnsi="Times New Roman" w:cs="Times New Roman"/>
          <w:b/>
          <w:lang w:val="kk-KZ"/>
        </w:rPr>
      </w:pPr>
    </w:p>
    <w:p w:rsidR="00733211" w:rsidRPr="0066230C" w:rsidRDefault="00733211" w:rsidP="00A41003">
      <w:pPr>
        <w:spacing w:after="0" w:line="240" w:lineRule="auto"/>
        <w:rPr>
          <w:rFonts w:ascii="Times New Roman" w:hAnsi="Times New Roman" w:cs="Times New Roman"/>
          <w:b/>
          <w:lang w:val="kk-KZ"/>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w:t>
      </w:r>
      <w:r w:rsidR="00A41003" w:rsidRPr="005556ED">
        <w:rPr>
          <w:rFonts w:ascii="Times New Roman" w:eastAsia="Calibri" w:hAnsi="Times New Roman" w:cs="Times New Roman"/>
          <w:b/>
        </w:rPr>
        <w:t>:</w:t>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4A7C2E">
        <w:rPr>
          <w:rFonts w:ascii="Times New Roman" w:eastAsia="Calibri" w:hAnsi="Times New Roman" w:cs="Times New Roman"/>
        </w:rPr>
        <w:t xml:space="preserve">      </w:t>
      </w:r>
      <w:r w:rsidR="00A41003">
        <w:rPr>
          <w:rFonts w:ascii="Times New Roman" w:eastAsia="Calibri" w:hAnsi="Times New Roman" w:cs="Times New Roman"/>
        </w:rPr>
        <w:t xml:space="preserve">       </w:t>
      </w:r>
      <w:r w:rsidR="009A4B0B">
        <w:rPr>
          <w:rFonts w:ascii="Times New Roman" w:eastAsia="Calibri" w:hAnsi="Times New Roman" w:cs="Times New Roman"/>
          <w:lang w:val="kk-KZ"/>
        </w:rPr>
        <w:t xml:space="preserve">             </w:t>
      </w:r>
      <w:r w:rsidR="00CE14B5" w:rsidRPr="00461DBE">
        <w:rPr>
          <w:rFonts w:ascii="Times New Roman" w:eastAsia="Calibri" w:hAnsi="Times New Roman" w:cs="Times New Roman"/>
        </w:rPr>
        <w:t xml:space="preserve">  </w:t>
      </w:r>
      <w:r w:rsidR="00C2753A">
        <w:rPr>
          <w:rFonts w:ascii="Times New Roman" w:eastAsia="Calibri" w:hAnsi="Times New Roman" w:cs="Times New Roman"/>
          <w:lang w:val="kk-KZ"/>
        </w:rPr>
        <w:t>Кенжетаева Р.Б.</w:t>
      </w:r>
    </w:p>
    <w:p w:rsidR="00A41003" w:rsidRPr="005556ED" w:rsidRDefault="00A41003" w:rsidP="00A41003">
      <w:pPr>
        <w:spacing w:after="0"/>
        <w:ind w:firstLine="708"/>
        <w:rPr>
          <w:rFonts w:ascii="Times New Roman" w:eastAsia="Calibri" w:hAnsi="Times New Roman" w:cs="Times New Roman"/>
          <w:b/>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Төрайымының орынбасары</w:t>
      </w:r>
      <w:r w:rsidRPr="00733211">
        <w:rPr>
          <w:rFonts w:ascii="Times New Roman" w:eastAsia="Calibri" w:hAnsi="Times New Roman" w:cs="Times New Roman"/>
          <w:b/>
          <w:lang w:val="kk-KZ"/>
        </w:rPr>
        <w:tab/>
      </w:r>
      <w:r w:rsidRPr="00733211">
        <w:rPr>
          <w:rFonts w:ascii="Times New Roman" w:eastAsia="Calibri" w:hAnsi="Times New Roman" w:cs="Times New Roman"/>
          <w:b/>
          <w:lang w:val="kk-KZ"/>
        </w:rPr>
        <w:tab/>
      </w:r>
      <w:r w:rsidRPr="00733211">
        <w:rPr>
          <w:rFonts w:ascii="Times New Roman" w:eastAsia="Calibri" w:hAnsi="Times New Roman" w:cs="Times New Roman"/>
          <w:b/>
          <w:lang w:val="kk-KZ"/>
        </w:rPr>
        <w:tab/>
      </w:r>
      <w:r>
        <w:rPr>
          <w:rFonts w:ascii="Times New Roman" w:eastAsia="Calibri" w:hAnsi="Times New Roman" w:cs="Times New Roman"/>
          <w:b/>
          <w:lang w:val="kk-KZ"/>
        </w:rPr>
        <w:t xml:space="preserve">        </w:t>
      </w:r>
      <w:r w:rsidR="00A41003" w:rsidRPr="00733211">
        <w:rPr>
          <w:rFonts w:ascii="Times New Roman" w:eastAsia="Calibri" w:hAnsi="Times New Roman" w:cs="Times New Roman"/>
          <w:b/>
          <w:lang w:val="kk-KZ"/>
        </w:rPr>
        <w:t xml:space="preserve">             </w:t>
      </w:r>
      <w:r w:rsidR="009D023C" w:rsidRPr="00733211">
        <w:rPr>
          <w:rFonts w:ascii="Times New Roman" w:eastAsia="Calibri" w:hAnsi="Times New Roman" w:cs="Times New Roman"/>
          <w:b/>
          <w:lang w:val="kk-KZ"/>
        </w:rPr>
        <w:t xml:space="preserve"> </w:t>
      </w:r>
      <w:r w:rsidR="00A41003" w:rsidRPr="00733211">
        <w:rPr>
          <w:rFonts w:ascii="Times New Roman" w:eastAsia="Calibri" w:hAnsi="Times New Roman" w:cs="Times New Roman"/>
          <w:b/>
          <w:lang w:val="kk-KZ"/>
        </w:rPr>
        <w:t xml:space="preserve">  </w:t>
      </w:r>
      <w:r w:rsidR="009A4B0B">
        <w:rPr>
          <w:rFonts w:ascii="Times New Roman" w:eastAsia="Calibri" w:hAnsi="Times New Roman" w:cs="Times New Roman"/>
          <w:b/>
          <w:lang w:val="kk-KZ"/>
        </w:rPr>
        <w:t xml:space="preserve">               </w:t>
      </w:r>
      <w:r w:rsidR="00CE14B5" w:rsidRPr="00733211">
        <w:rPr>
          <w:rFonts w:ascii="Times New Roman" w:eastAsia="Calibri" w:hAnsi="Times New Roman" w:cs="Times New Roman"/>
          <w:b/>
          <w:lang w:val="kk-KZ"/>
        </w:rPr>
        <w:t xml:space="preserve">  </w:t>
      </w:r>
      <w:r w:rsidR="00733211">
        <w:rPr>
          <w:rFonts w:ascii="Times New Roman" w:eastAsia="Calibri" w:hAnsi="Times New Roman" w:cs="Times New Roman"/>
          <w:lang w:val="kk-KZ"/>
        </w:rPr>
        <w:t>Рахимова Л.Б.</w:t>
      </w:r>
    </w:p>
    <w:p w:rsidR="00A41003" w:rsidRPr="005556ED" w:rsidRDefault="00A41003" w:rsidP="00A41003">
      <w:pPr>
        <w:spacing w:after="0"/>
        <w:ind w:left="945"/>
        <w:rPr>
          <w:rFonts w:ascii="Times New Roman" w:eastAsia="Calibri" w:hAnsi="Times New Roman" w:cs="Times New Roman"/>
          <w:lang w:val="kk-KZ"/>
        </w:rPr>
      </w:pPr>
    </w:p>
    <w:p w:rsidR="00B90E5C" w:rsidRDefault="00B90E5C" w:rsidP="00A41003">
      <w:pPr>
        <w:contextualSpacing/>
        <w:jc w:val="both"/>
        <w:rPr>
          <w:rFonts w:ascii="Times New Roman" w:eastAsia="Calibri" w:hAnsi="Times New Roman" w:cs="Times New Roman"/>
          <w:b/>
          <w:lang w:val="kk-KZ"/>
        </w:rPr>
      </w:pPr>
      <w:r>
        <w:rPr>
          <w:rFonts w:ascii="Times New Roman" w:eastAsia="Calibri" w:hAnsi="Times New Roman" w:cs="Times New Roman"/>
          <w:b/>
          <w:lang w:val="kk-KZ"/>
        </w:rPr>
        <w:t>Тендерлік комиссия</w:t>
      </w:r>
    </w:p>
    <w:p w:rsidR="00DF7268" w:rsidRPr="00461DBE" w:rsidRDefault="00B90E5C" w:rsidP="00CE14B5">
      <w:pPr>
        <w:contextualSpacing/>
        <w:jc w:val="both"/>
        <w:rPr>
          <w:rFonts w:ascii="Times New Roman" w:eastAsia="Calibri" w:hAnsi="Times New Roman" w:cs="Times New Roman"/>
        </w:rPr>
      </w:pPr>
      <w:r>
        <w:rPr>
          <w:rFonts w:ascii="Times New Roman" w:eastAsia="Calibri" w:hAnsi="Times New Roman" w:cs="Times New Roman"/>
          <w:b/>
          <w:lang w:val="kk-KZ"/>
        </w:rPr>
        <w:t>мүшелері</w:t>
      </w:r>
      <w:r w:rsidR="00A41003" w:rsidRPr="005556ED">
        <w:rPr>
          <w:rFonts w:ascii="Times New Roman" w:eastAsia="Calibri" w:hAnsi="Times New Roman" w:cs="Times New Roman"/>
          <w:b/>
          <w:lang w:val="kk-KZ"/>
        </w:rPr>
        <w:t xml:space="preserve">:  </w:t>
      </w:r>
      <w:r w:rsidR="00CE14B5">
        <w:rPr>
          <w:rFonts w:ascii="Times New Roman" w:eastAsia="Calibri" w:hAnsi="Times New Roman" w:cs="Times New Roman"/>
          <w:b/>
          <w:lang w:val="kk-KZ"/>
        </w:rPr>
        <w:t xml:space="preserve">      </w:t>
      </w:r>
      <w:r w:rsidR="00CE14B5">
        <w:rPr>
          <w:rFonts w:ascii="Times New Roman" w:eastAsia="Calibri" w:hAnsi="Times New Roman" w:cs="Times New Roman"/>
          <w:b/>
          <w:lang w:val="kk-KZ"/>
        </w:rPr>
        <w:tab/>
      </w:r>
      <w:r w:rsidR="00CE14B5">
        <w:rPr>
          <w:rFonts w:ascii="Times New Roman" w:eastAsia="Calibri" w:hAnsi="Times New Roman" w:cs="Times New Roman"/>
          <w:b/>
          <w:lang w:val="kk-KZ"/>
        </w:rPr>
        <w:tab/>
      </w:r>
      <w:r w:rsidR="00CE14B5">
        <w:rPr>
          <w:rFonts w:ascii="Times New Roman" w:eastAsia="Calibri" w:hAnsi="Times New Roman" w:cs="Times New Roman"/>
          <w:b/>
          <w:lang w:val="kk-KZ"/>
        </w:rPr>
        <w:tab/>
      </w:r>
      <w:r w:rsidR="00CE14B5">
        <w:rPr>
          <w:rFonts w:ascii="Times New Roman" w:eastAsia="Calibri" w:hAnsi="Times New Roman" w:cs="Times New Roman"/>
          <w:b/>
          <w:lang w:val="kk-KZ"/>
        </w:rPr>
        <w:tab/>
      </w:r>
      <w:r w:rsidR="00CE14B5">
        <w:rPr>
          <w:rFonts w:ascii="Times New Roman" w:eastAsia="Calibri" w:hAnsi="Times New Roman" w:cs="Times New Roman"/>
          <w:b/>
          <w:lang w:val="kk-KZ"/>
        </w:rPr>
        <w:tab/>
        <w:t xml:space="preserve">             </w:t>
      </w:r>
      <w:r w:rsidR="00CE14B5" w:rsidRPr="00CE14B5">
        <w:rPr>
          <w:rFonts w:ascii="Times New Roman" w:eastAsia="Calibri" w:hAnsi="Times New Roman" w:cs="Times New Roman"/>
          <w:b/>
        </w:rPr>
        <w:t xml:space="preserve">                        </w:t>
      </w:r>
      <w:r w:rsidR="001D7FB2" w:rsidRPr="001D7FB2">
        <w:rPr>
          <w:rFonts w:ascii="Times New Roman" w:eastAsia="Calibri" w:hAnsi="Times New Roman" w:cs="Times New Roman"/>
        </w:rPr>
        <w:t xml:space="preserve"> </w:t>
      </w:r>
      <w:r w:rsidR="00CE14B5" w:rsidRPr="00CE14B5">
        <w:rPr>
          <w:rFonts w:ascii="Times New Roman" w:eastAsia="Calibri" w:hAnsi="Times New Roman" w:cs="Times New Roman"/>
          <w:lang w:val="kk-KZ"/>
        </w:rPr>
        <w:t>Омарова А.Г.</w:t>
      </w:r>
    </w:p>
    <w:p w:rsidR="00CE14B5" w:rsidRPr="00461DBE" w:rsidRDefault="00CE14B5" w:rsidP="00CE14B5">
      <w:pPr>
        <w:contextualSpacing/>
        <w:jc w:val="both"/>
        <w:rPr>
          <w:rFonts w:ascii="Times New Roman" w:eastAsia="Calibri" w:hAnsi="Times New Roman" w:cs="Times New Roman"/>
        </w:rPr>
      </w:pPr>
    </w:p>
    <w:p w:rsidR="00A41003" w:rsidRPr="009E396E" w:rsidRDefault="00A41003" w:rsidP="00C83786">
      <w:pPr>
        <w:ind w:left="352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E26885">
        <w:rPr>
          <w:rFonts w:ascii="Times New Roman" w:eastAsia="Calibri" w:hAnsi="Times New Roman" w:cs="Times New Roman"/>
        </w:rPr>
        <w:t xml:space="preserve">                            </w:t>
      </w:r>
      <w:r w:rsidR="00733211">
        <w:rPr>
          <w:rFonts w:ascii="Times New Roman" w:eastAsia="Calibri" w:hAnsi="Times New Roman" w:cs="Times New Roman"/>
        </w:rPr>
        <w:t xml:space="preserve">    </w:t>
      </w:r>
      <w:r>
        <w:rPr>
          <w:rFonts w:ascii="Times New Roman" w:eastAsia="Calibri" w:hAnsi="Times New Roman" w:cs="Times New Roman"/>
        </w:rPr>
        <w:t xml:space="preserve"> </w:t>
      </w:r>
      <w:r w:rsidR="00733211" w:rsidRPr="00733211">
        <w:rPr>
          <w:rFonts w:ascii="Times New Roman" w:eastAsia="Calibri" w:hAnsi="Times New Roman" w:cs="Times New Roman"/>
          <w:lang w:val="kk-KZ"/>
        </w:rPr>
        <w:t>Сандыбаева А.С</w:t>
      </w:r>
      <w:r w:rsidR="00733211">
        <w:rPr>
          <w:rFonts w:ascii="Times New Roman" w:eastAsia="Calibri" w:hAnsi="Times New Roman" w:cs="Times New Roman"/>
          <w:lang w:val="kk-KZ"/>
        </w:rPr>
        <w:t>.</w:t>
      </w:r>
    </w:p>
    <w:p w:rsidR="00A41003" w:rsidRPr="00C2753A" w:rsidRDefault="00A41003" w:rsidP="00A41003">
      <w:pPr>
        <w:ind w:left="-3552"/>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C83786">
        <w:rPr>
          <w:rFonts w:ascii="Times New Roman" w:eastAsia="Calibri" w:hAnsi="Times New Roman" w:cs="Times New Roman"/>
        </w:rPr>
        <w:t xml:space="preserve">                  </w:t>
      </w:r>
      <w:r w:rsidR="00733211" w:rsidRPr="00733211">
        <w:rPr>
          <w:rFonts w:ascii="Times New Roman" w:eastAsia="Calibri" w:hAnsi="Times New Roman" w:cs="Times New Roman"/>
          <w:lang w:val="kk-KZ"/>
        </w:rPr>
        <w:t>Барт А.В.</w:t>
      </w:r>
    </w:p>
    <w:p w:rsidR="00A41003" w:rsidRDefault="00A41003" w:rsidP="00A41003">
      <w:pPr>
        <w:ind w:left="3395" w:firstLine="708"/>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1D7FB2">
        <w:rPr>
          <w:rFonts w:ascii="Times New Roman" w:eastAsia="Calibri" w:hAnsi="Times New Roman" w:cs="Times New Roman"/>
          <w:lang w:val="kk-KZ"/>
        </w:rPr>
        <w:t xml:space="preserve">                 </w:t>
      </w:r>
      <w:r w:rsidR="00C2753A">
        <w:rPr>
          <w:rFonts w:ascii="Times New Roman" w:eastAsia="Calibri" w:hAnsi="Times New Roman" w:cs="Times New Roman"/>
          <w:lang w:val="kk-KZ"/>
        </w:rPr>
        <w:t xml:space="preserve"> </w:t>
      </w:r>
      <w:r w:rsidR="00733211">
        <w:rPr>
          <w:rFonts w:ascii="Times New Roman" w:eastAsia="Calibri" w:hAnsi="Times New Roman" w:cs="Times New Roman"/>
          <w:lang w:val="kk-KZ"/>
        </w:rPr>
        <w:t xml:space="preserve">      </w:t>
      </w:r>
      <w:r w:rsidR="00733211">
        <w:rPr>
          <w:rFonts w:ascii="Times New Roman" w:hAnsi="Times New Roman" w:cs="Times New Roman"/>
          <w:lang w:val="kk-KZ"/>
        </w:rPr>
        <w:t>Тленова С.М.</w:t>
      </w:r>
    </w:p>
    <w:p w:rsidR="00C83786" w:rsidRDefault="00C83786" w:rsidP="00A41003">
      <w:pPr>
        <w:ind w:left="3395" w:firstLine="708"/>
        <w:contextualSpacing/>
        <w:jc w:val="center"/>
        <w:rPr>
          <w:rFonts w:ascii="Times New Roman" w:eastAsia="Calibri" w:hAnsi="Times New Roman" w:cs="Times New Roman"/>
          <w:lang w:val="kk-KZ"/>
        </w:rPr>
      </w:pPr>
    </w:p>
    <w:p w:rsidR="00A41003" w:rsidRPr="005556ED" w:rsidRDefault="00A41003" w:rsidP="00A41003">
      <w:pPr>
        <w:tabs>
          <w:tab w:val="left" w:pos="8490"/>
        </w:tabs>
        <w:spacing w:after="0"/>
        <w:rPr>
          <w:rFonts w:ascii="Times New Roman" w:eastAsia="Calibri" w:hAnsi="Times New Roman" w:cs="Times New Roman"/>
          <w:b/>
        </w:rPr>
      </w:pPr>
      <w:r w:rsidRPr="005556ED">
        <w:rPr>
          <w:rFonts w:ascii="Times New Roman" w:eastAsia="Calibri" w:hAnsi="Times New Roman" w:cs="Times New Roman"/>
        </w:rPr>
        <w:t xml:space="preserve">                                                                                                              </w:t>
      </w:r>
      <w:r w:rsidR="00C83786" w:rsidRPr="00C83786">
        <w:rPr>
          <w:rFonts w:ascii="Times New Roman" w:eastAsia="Calibri" w:hAnsi="Times New Roman" w:cs="Times New Roman"/>
        </w:rPr>
        <w:t xml:space="preserve">       </w:t>
      </w:r>
      <w:r w:rsidR="00C83786">
        <w:rPr>
          <w:rFonts w:ascii="Times New Roman" w:eastAsia="Calibri" w:hAnsi="Times New Roman" w:cs="Times New Roman"/>
        </w:rPr>
        <w:t xml:space="preserve">              </w:t>
      </w:r>
      <w:r w:rsidR="00733211">
        <w:rPr>
          <w:rFonts w:ascii="Times New Roman" w:hAnsi="Times New Roman" w:cs="Times New Roman"/>
          <w:lang w:val="kk-KZ"/>
        </w:rPr>
        <w:t>Жетписов Д.М.</w:t>
      </w:r>
    </w:p>
    <w:p w:rsidR="00A41003" w:rsidRDefault="00A41003" w:rsidP="00A41003">
      <w:pPr>
        <w:tabs>
          <w:tab w:val="left" w:pos="8490"/>
        </w:tabs>
        <w:spacing w:after="0"/>
        <w:rPr>
          <w:rFonts w:ascii="Times New Roman" w:eastAsia="Calibri" w:hAnsi="Times New Roman" w:cs="Times New Roman"/>
          <w:b/>
        </w:rPr>
      </w:pPr>
    </w:p>
    <w:p w:rsidR="00C83786" w:rsidRPr="005556ED" w:rsidRDefault="00C83786" w:rsidP="00A41003">
      <w:pPr>
        <w:tabs>
          <w:tab w:val="left" w:pos="8490"/>
        </w:tabs>
        <w:spacing w:after="0"/>
        <w:rPr>
          <w:rFonts w:ascii="Times New Roman" w:eastAsia="Calibri" w:hAnsi="Times New Roman" w:cs="Times New Roman"/>
          <w:b/>
        </w:rPr>
      </w:pPr>
    </w:p>
    <w:p w:rsidR="008D29D9" w:rsidRPr="00C2753A" w:rsidRDefault="00B90E5C" w:rsidP="00A41003">
      <w:pPr>
        <w:rPr>
          <w:lang w:val="kk-KZ"/>
        </w:rPr>
      </w:pPr>
      <w:r>
        <w:rPr>
          <w:rFonts w:ascii="Times New Roman" w:eastAsia="Calibri" w:hAnsi="Times New Roman" w:cs="Times New Roman"/>
          <w:b/>
          <w:lang w:val="kk-KZ"/>
        </w:rPr>
        <w:t>Комиссия хатшысы</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E396E">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C83786">
        <w:rPr>
          <w:rFonts w:ascii="Times New Roman" w:eastAsia="Calibri" w:hAnsi="Times New Roman" w:cs="Times New Roman"/>
          <w:b/>
        </w:rPr>
        <w:t xml:space="preserve"> </w:t>
      </w:r>
      <w:r w:rsidR="00C2753A">
        <w:rPr>
          <w:rFonts w:ascii="Times New Roman" w:eastAsia="Calibri" w:hAnsi="Times New Roman" w:cs="Times New Roman"/>
        </w:rPr>
        <w:t>Бал</w:t>
      </w:r>
      <w:r w:rsidR="00C2753A">
        <w:rPr>
          <w:rFonts w:ascii="Times New Roman" w:eastAsia="Calibri" w:hAnsi="Times New Roman" w:cs="Times New Roman"/>
          <w:lang w:val="kk-KZ"/>
        </w:rPr>
        <w:t>ғабай М.Е.</w:t>
      </w:r>
    </w:p>
    <w:sectPr w:rsidR="008D29D9" w:rsidRPr="00C2753A" w:rsidSect="0083139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75" w:rsidRDefault="00817B75" w:rsidP="00D51653">
      <w:pPr>
        <w:spacing w:after="0" w:line="240" w:lineRule="auto"/>
      </w:pPr>
      <w:r>
        <w:separator/>
      </w:r>
    </w:p>
  </w:endnote>
  <w:endnote w:type="continuationSeparator" w:id="0">
    <w:p w:rsidR="00817B75" w:rsidRDefault="00817B75" w:rsidP="00D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75" w:rsidRDefault="00817B75" w:rsidP="00D51653">
      <w:pPr>
        <w:spacing w:after="0" w:line="240" w:lineRule="auto"/>
      </w:pPr>
      <w:r>
        <w:separator/>
      </w:r>
    </w:p>
  </w:footnote>
  <w:footnote w:type="continuationSeparator" w:id="0">
    <w:p w:rsidR="00817B75" w:rsidRDefault="00817B75" w:rsidP="00D5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4950"/>
    <w:multiLevelType w:val="hybridMultilevel"/>
    <w:tmpl w:val="FA02C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AD"/>
    <w:rsid w:val="0000654B"/>
    <w:rsid w:val="00025DC7"/>
    <w:rsid w:val="0004699A"/>
    <w:rsid w:val="00050463"/>
    <w:rsid w:val="000744DF"/>
    <w:rsid w:val="00085EAE"/>
    <w:rsid w:val="000E48EB"/>
    <w:rsid w:val="001114BA"/>
    <w:rsid w:val="001D7FB2"/>
    <w:rsid w:val="001E5A15"/>
    <w:rsid w:val="00206EB8"/>
    <w:rsid w:val="00222BE7"/>
    <w:rsid w:val="00242CDD"/>
    <w:rsid w:val="002C05D3"/>
    <w:rsid w:val="002F22F7"/>
    <w:rsid w:val="003020CF"/>
    <w:rsid w:val="00312DF5"/>
    <w:rsid w:val="00317F48"/>
    <w:rsid w:val="00374E3B"/>
    <w:rsid w:val="003A1D6F"/>
    <w:rsid w:val="003A200A"/>
    <w:rsid w:val="003D63B4"/>
    <w:rsid w:val="003E3974"/>
    <w:rsid w:val="003F0037"/>
    <w:rsid w:val="004048A5"/>
    <w:rsid w:val="00412415"/>
    <w:rsid w:val="00447099"/>
    <w:rsid w:val="00461DBE"/>
    <w:rsid w:val="004A7C2E"/>
    <w:rsid w:val="004D59C6"/>
    <w:rsid w:val="004D6B6F"/>
    <w:rsid w:val="004D6D03"/>
    <w:rsid w:val="004D7573"/>
    <w:rsid w:val="004E25DA"/>
    <w:rsid w:val="00515CCF"/>
    <w:rsid w:val="005239B0"/>
    <w:rsid w:val="005326CF"/>
    <w:rsid w:val="00573089"/>
    <w:rsid w:val="005A4D29"/>
    <w:rsid w:val="005B15F9"/>
    <w:rsid w:val="005E169F"/>
    <w:rsid w:val="00603E6D"/>
    <w:rsid w:val="006050EF"/>
    <w:rsid w:val="00622551"/>
    <w:rsid w:val="00642621"/>
    <w:rsid w:val="006672C2"/>
    <w:rsid w:val="00671228"/>
    <w:rsid w:val="006C2B1E"/>
    <w:rsid w:val="00706222"/>
    <w:rsid w:val="0071455A"/>
    <w:rsid w:val="00733211"/>
    <w:rsid w:val="007602AF"/>
    <w:rsid w:val="007663AD"/>
    <w:rsid w:val="007A315A"/>
    <w:rsid w:val="00817B75"/>
    <w:rsid w:val="008300F4"/>
    <w:rsid w:val="00831392"/>
    <w:rsid w:val="00846943"/>
    <w:rsid w:val="008617B0"/>
    <w:rsid w:val="0089768D"/>
    <w:rsid w:val="008D19A3"/>
    <w:rsid w:val="008D29D9"/>
    <w:rsid w:val="008E608D"/>
    <w:rsid w:val="008F46AE"/>
    <w:rsid w:val="00926859"/>
    <w:rsid w:val="00955719"/>
    <w:rsid w:val="00975131"/>
    <w:rsid w:val="009842CB"/>
    <w:rsid w:val="00986547"/>
    <w:rsid w:val="009A4B0B"/>
    <w:rsid w:val="009D023C"/>
    <w:rsid w:val="009E396E"/>
    <w:rsid w:val="009E4BDA"/>
    <w:rsid w:val="009F2403"/>
    <w:rsid w:val="009F4B44"/>
    <w:rsid w:val="00A24BC0"/>
    <w:rsid w:val="00A34B5F"/>
    <w:rsid w:val="00A41003"/>
    <w:rsid w:val="00A57E28"/>
    <w:rsid w:val="00A63093"/>
    <w:rsid w:val="00AA3D0E"/>
    <w:rsid w:val="00AB690F"/>
    <w:rsid w:val="00AC6DF9"/>
    <w:rsid w:val="00B3696A"/>
    <w:rsid w:val="00B844DB"/>
    <w:rsid w:val="00B90E5C"/>
    <w:rsid w:val="00B9477B"/>
    <w:rsid w:val="00B95C33"/>
    <w:rsid w:val="00BA1314"/>
    <w:rsid w:val="00C02711"/>
    <w:rsid w:val="00C11F4C"/>
    <w:rsid w:val="00C26309"/>
    <w:rsid w:val="00C2753A"/>
    <w:rsid w:val="00C51177"/>
    <w:rsid w:val="00C62D2F"/>
    <w:rsid w:val="00C72A44"/>
    <w:rsid w:val="00C7390D"/>
    <w:rsid w:val="00C83786"/>
    <w:rsid w:val="00CB36CC"/>
    <w:rsid w:val="00CC6F7E"/>
    <w:rsid w:val="00CD08AE"/>
    <w:rsid w:val="00CD4A45"/>
    <w:rsid w:val="00CE14B5"/>
    <w:rsid w:val="00D0778F"/>
    <w:rsid w:val="00D51653"/>
    <w:rsid w:val="00D850DF"/>
    <w:rsid w:val="00DD3635"/>
    <w:rsid w:val="00DF16E6"/>
    <w:rsid w:val="00DF7268"/>
    <w:rsid w:val="00E14E8C"/>
    <w:rsid w:val="00E16F86"/>
    <w:rsid w:val="00E250BB"/>
    <w:rsid w:val="00E26885"/>
    <w:rsid w:val="00E425D0"/>
    <w:rsid w:val="00E77C0C"/>
    <w:rsid w:val="00E84C6D"/>
    <w:rsid w:val="00ED422A"/>
    <w:rsid w:val="00F029D3"/>
    <w:rsid w:val="00F07E60"/>
    <w:rsid w:val="00F101E3"/>
    <w:rsid w:val="00F14827"/>
    <w:rsid w:val="00F249C6"/>
    <w:rsid w:val="00F42EC6"/>
    <w:rsid w:val="00FB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5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5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5981">
      <w:bodyDiv w:val="1"/>
      <w:marLeft w:val="0"/>
      <w:marRight w:val="0"/>
      <w:marTop w:val="0"/>
      <w:marBottom w:val="0"/>
      <w:divBdr>
        <w:top w:val="none" w:sz="0" w:space="0" w:color="auto"/>
        <w:left w:val="none" w:sz="0" w:space="0" w:color="auto"/>
        <w:bottom w:val="none" w:sz="0" w:space="0" w:color="auto"/>
        <w:right w:val="none" w:sz="0" w:space="0" w:color="auto"/>
      </w:divBdr>
    </w:div>
    <w:div w:id="1249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673C-4BCF-4041-90E1-A4446503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4</cp:revision>
  <cp:lastPrinted>2023-06-30T03:13:00Z</cp:lastPrinted>
  <dcterms:created xsi:type="dcterms:W3CDTF">2024-02-14T11:06:00Z</dcterms:created>
  <dcterms:modified xsi:type="dcterms:W3CDTF">2024-02-15T03:52:00Z</dcterms:modified>
</cp:coreProperties>
</file>