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0B76A" w14:textId="06FDC840" w:rsidR="001D5F11" w:rsidRPr="00C7126F" w:rsidRDefault="001D5F11" w:rsidP="001D5F11">
      <w:pPr>
        <w:tabs>
          <w:tab w:val="left" w:pos="10773"/>
        </w:tabs>
        <w:spacing w:after="0"/>
        <w:ind w:firstLine="10490"/>
        <w:rPr>
          <w:bCs/>
          <w:i/>
          <w:iCs/>
          <w:color w:val="000000"/>
        </w:rPr>
      </w:pPr>
      <w:bookmarkStart w:id="0" w:name="z377"/>
      <w:bookmarkStart w:id="1" w:name="_Hlk156895065"/>
      <w:r>
        <w:rPr>
          <w:bCs/>
          <w:i/>
          <w:iCs/>
          <w:color w:val="000000"/>
          <w:lang w:val="ru-RU"/>
        </w:rPr>
        <w:t xml:space="preserve">Утвержден приказом </w:t>
      </w:r>
      <w:r w:rsidRPr="001D5F11">
        <w:rPr>
          <w:bCs/>
          <w:i/>
          <w:iCs/>
          <w:color w:val="000000"/>
          <w:lang w:val="ru-RU"/>
        </w:rPr>
        <w:t>№</w:t>
      </w:r>
      <w:r w:rsidR="00C7126F">
        <w:rPr>
          <w:bCs/>
          <w:i/>
          <w:iCs/>
          <w:color w:val="000000"/>
        </w:rPr>
        <w:t>01-14/8</w:t>
      </w:r>
    </w:p>
    <w:p w14:paraId="6BF68E55" w14:textId="74505650" w:rsidR="001D5F11" w:rsidRDefault="001D5F11" w:rsidP="001D5F11">
      <w:pPr>
        <w:tabs>
          <w:tab w:val="left" w:pos="10773"/>
        </w:tabs>
        <w:spacing w:after="0"/>
        <w:ind w:firstLine="10490"/>
        <w:rPr>
          <w:bCs/>
          <w:i/>
          <w:iCs/>
          <w:color w:val="000000"/>
          <w:lang w:val="ru-RU"/>
        </w:rPr>
      </w:pPr>
      <w:r>
        <w:rPr>
          <w:bCs/>
          <w:i/>
          <w:iCs/>
          <w:color w:val="000000"/>
          <w:lang w:val="ru-RU"/>
        </w:rPr>
        <w:t xml:space="preserve">от 15 февраля 2024 года </w:t>
      </w:r>
    </w:p>
    <w:p w14:paraId="11F3790C" w14:textId="77777777" w:rsidR="001D5F11" w:rsidRDefault="001D5F11" w:rsidP="001D5F11">
      <w:pPr>
        <w:tabs>
          <w:tab w:val="left" w:pos="10773"/>
        </w:tabs>
        <w:spacing w:after="0"/>
        <w:ind w:firstLine="10490"/>
        <w:rPr>
          <w:bCs/>
          <w:i/>
          <w:iCs/>
          <w:color w:val="000000"/>
          <w:lang w:val="ru-RU"/>
        </w:rPr>
      </w:pPr>
      <w:proofErr w:type="spellStart"/>
      <w:r>
        <w:rPr>
          <w:bCs/>
          <w:i/>
          <w:iCs/>
          <w:color w:val="000000"/>
          <w:lang w:val="ru-RU"/>
        </w:rPr>
        <w:t>и.о</w:t>
      </w:r>
      <w:proofErr w:type="spellEnd"/>
      <w:r>
        <w:rPr>
          <w:bCs/>
          <w:i/>
          <w:iCs/>
          <w:color w:val="000000"/>
          <w:lang w:val="ru-RU"/>
        </w:rPr>
        <w:t xml:space="preserve">. руководителя Управления </w:t>
      </w:r>
    </w:p>
    <w:p w14:paraId="4ED4873E" w14:textId="68AEB8C6" w:rsidR="001D5F11" w:rsidRDefault="001D5F11" w:rsidP="001D5F11">
      <w:pPr>
        <w:tabs>
          <w:tab w:val="left" w:pos="10773"/>
        </w:tabs>
        <w:spacing w:after="0"/>
        <w:ind w:firstLine="10490"/>
        <w:rPr>
          <w:bCs/>
          <w:i/>
          <w:iCs/>
          <w:color w:val="000000"/>
          <w:lang w:val="ru-RU"/>
        </w:rPr>
      </w:pPr>
      <w:r>
        <w:rPr>
          <w:bCs/>
          <w:i/>
          <w:iCs/>
          <w:color w:val="000000"/>
          <w:lang w:val="ru-RU"/>
        </w:rPr>
        <w:t xml:space="preserve">предпринимательства </w:t>
      </w:r>
    </w:p>
    <w:p w14:paraId="490C3246" w14:textId="0D74A46C" w:rsidR="001D5F11" w:rsidRDefault="001D5F11" w:rsidP="001D5F11">
      <w:pPr>
        <w:tabs>
          <w:tab w:val="left" w:pos="10773"/>
        </w:tabs>
        <w:spacing w:after="0"/>
        <w:ind w:firstLine="10490"/>
        <w:rPr>
          <w:bCs/>
          <w:i/>
          <w:iCs/>
          <w:color w:val="000000"/>
          <w:lang w:val="ru-RU"/>
        </w:rPr>
      </w:pPr>
      <w:r>
        <w:rPr>
          <w:bCs/>
          <w:i/>
          <w:iCs/>
          <w:color w:val="000000"/>
          <w:lang w:val="ru-RU"/>
        </w:rPr>
        <w:t>и торговли Мангистауской области</w:t>
      </w:r>
    </w:p>
    <w:p w14:paraId="5C57289D" w14:textId="77777777" w:rsidR="001D5F11" w:rsidRDefault="001D5F11" w:rsidP="00A20E3B">
      <w:pPr>
        <w:spacing w:after="0"/>
        <w:jc w:val="center"/>
        <w:rPr>
          <w:b/>
          <w:color w:val="000000"/>
          <w:lang w:val="ru-RU"/>
        </w:rPr>
      </w:pPr>
    </w:p>
    <w:p w14:paraId="71E964A6" w14:textId="00231131" w:rsidR="00A20E3B" w:rsidRPr="00A20E3B" w:rsidRDefault="00A20E3B" w:rsidP="00A20E3B">
      <w:pPr>
        <w:spacing w:after="0"/>
        <w:jc w:val="center"/>
        <w:rPr>
          <w:lang w:val="ru-RU"/>
        </w:rPr>
      </w:pPr>
      <w:r w:rsidRPr="00A20E3B">
        <w:rPr>
          <w:b/>
          <w:color w:val="000000"/>
          <w:lang w:val="ru-RU"/>
        </w:rPr>
        <w:t>Перечень приоритетных направлений государственных</w:t>
      </w:r>
      <w:r w:rsidRPr="00A20E3B">
        <w:rPr>
          <w:lang w:val="ru-RU"/>
        </w:rPr>
        <w:br/>
      </w:r>
      <w:r w:rsidRPr="00A20E3B">
        <w:rPr>
          <w:b/>
          <w:color w:val="000000"/>
          <w:lang w:val="ru-RU"/>
        </w:rPr>
        <w:t xml:space="preserve">грантов для неправительственных организации на </w:t>
      </w:r>
      <w:proofErr w:type="gramStart"/>
      <w:r w:rsidRPr="00A20E3B">
        <w:rPr>
          <w:b/>
          <w:color w:val="000000"/>
          <w:lang w:val="ru-RU"/>
        </w:rPr>
        <w:t>2024  год</w:t>
      </w:r>
      <w:proofErr w:type="gramEnd"/>
    </w:p>
    <w:bookmarkEnd w:id="0"/>
    <w:p w14:paraId="7D65787E" w14:textId="77777777" w:rsidR="00336ECB" w:rsidRPr="00A20E3B" w:rsidRDefault="00336ECB" w:rsidP="00E44761">
      <w:pPr>
        <w:spacing w:after="0"/>
        <w:jc w:val="center"/>
        <w:rPr>
          <w:lang w:val="ru-RU"/>
        </w:rPr>
      </w:pPr>
    </w:p>
    <w:tbl>
      <w:tblPr>
        <w:tblW w:w="15714" w:type="dxa"/>
        <w:tblCellSpacing w:w="0" w:type="auto"/>
        <w:tblInd w:w="-411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985"/>
        <w:gridCol w:w="3827"/>
        <w:gridCol w:w="1113"/>
        <w:gridCol w:w="1134"/>
        <w:gridCol w:w="4819"/>
      </w:tblGrid>
      <w:tr w:rsidR="00A20E3B" w:rsidRPr="005852C6" w14:paraId="21715DDA" w14:textId="77777777" w:rsidTr="0043074A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CC67EB" w14:textId="77777777" w:rsidR="00A20E3B" w:rsidRPr="005852C6" w:rsidRDefault="00A20E3B" w:rsidP="00A20E3B">
            <w:pPr>
              <w:spacing w:after="20"/>
              <w:ind w:left="20"/>
              <w:jc w:val="both"/>
              <w:rPr>
                <w:b/>
                <w:lang w:val="kk-KZ"/>
              </w:rPr>
            </w:pPr>
            <w:r w:rsidRPr="005852C6">
              <w:rPr>
                <w:b/>
                <w:color w:val="000000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3A4066" w14:textId="35086DCB" w:rsidR="00A20E3B" w:rsidRPr="00A20E3B" w:rsidRDefault="00A20E3B" w:rsidP="00A20E3B">
            <w:pPr>
              <w:spacing w:after="20"/>
              <w:ind w:left="20"/>
              <w:jc w:val="both"/>
              <w:rPr>
                <w:b/>
                <w:lang w:val="kk-KZ"/>
              </w:rPr>
            </w:pPr>
            <w:r w:rsidRPr="00A20E3B">
              <w:rPr>
                <w:b/>
                <w:color w:val="000000"/>
                <w:lang w:val="ru-RU"/>
              </w:rPr>
              <w:t>Сфера государственного гранта согласно пункту 1 статьи 5 Закона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C55A5A" w14:textId="10E8C371" w:rsidR="00A20E3B" w:rsidRPr="00A20E3B" w:rsidRDefault="00A20E3B" w:rsidP="00A20E3B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A20E3B">
              <w:rPr>
                <w:b/>
                <w:color w:val="000000"/>
              </w:rPr>
              <w:t>Приоритетное</w:t>
            </w:r>
            <w:proofErr w:type="spellEnd"/>
            <w:r w:rsidRPr="00A20E3B">
              <w:rPr>
                <w:b/>
                <w:color w:val="000000"/>
              </w:rPr>
              <w:t xml:space="preserve"> </w:t>
            </w:r>
            <w:proofErr w:type="spellStart"/>
            <w:r w:rsidRPr="00A20E3B">
              <w:rPr>
                <w:b/>
                <w:color w:val="000000"/>
              </w:rPr>
              <w:t>направление</w:t>
            </w:r>
            <w:proofErr w:type="spellEnd"/>
            <w:r w:rsidRPr="00A20E3B">
              <w:rPr>
                <w:b/>
                <w:color w:val="000000"/>
              </w:rPr>
              <w:t xml:space="preserve"> </w:t>
            </w:r>
            <w:proofErr w:type="spellStart"/>
            <w:r w:rsidRPr="00A20E3B">
              <w:rPr>
                <w:b/>
                <w:color w:val="000000"/>
              </w:rPr>
              <w:t>государственного</w:t>
            </w:r>
            <w:proofErr w:type="spellEnd"/>
            <w:r w:rsidRPr="00A20E3B">
              <w:rPr>
                <w:b/>
                <w:color w:val="000000"/>
              </w:rPr>
              <w:t xml:space="preserve"> </w:t>
            </w:r>
            <w:proofErr w:type="spellStart"/>
            <w:r w:rsidRPr="00A20E3B">
              <w:rPr>
                <w:b/>
                <w:color w:val="000000"/>
              </w:rPr>
              <w:t>гранта</w:t>
            </w:r>
            <w:proofErr w:type="spellEnd"/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280B9B" w14:textId="762D6746" w:rsidR="00A20E3B" w:rsidRPr="00A20E3B" w:rsidRDefault="00A20E3B" w:rsidP="00A20E3B">
            <w:pPr>
              <w:spacing w:after="0" w:line="240" w:lineRule="auto"/>
              <w:ind w:left="20"/>
              <w:jc w:val="both"/>
              <w:rPr>
                <w:b/>
              </w:rPr>
            </w:pPr>
            <w:proofErr w:type="spellStart"/>
            <w:r w:rsidRPr="00A20E3B">
              <w:rPr>
                <w:b/>
                <w:color w:val="000000"/>
              </w:rPr>
              <w:t>Краткое</w:t>
            </w:r>
            <w:proofErr w:type="spellEnd"/>
            <w:r w:rsidRPr="00A20E3B">
              <w:rPr>
                <w:b/>
                <w:color w:val="000000"/>
              </w:rPr>
              <w:t xml:space="preserve"> </w:t>
            </w:r>
            <w:proofErr w:type="spellStart"/>
            <w:r w:rsidRPr="00A20E3B">
              <w:rPr>
                <w:b/>
                <w:color w:val="000000"/>
              </w:rPr>
              <w:t>описание</w:t>
            </w:r>
            <w:proofErr w:type="spellEnd"/>
            <w:r w:rsidRPr="00A20E3B">
              <w:rPr>
                <w:b/>
                <w:color w:val="000000"/>
              </w:rPr>
              <w:t xml:space="preserve"> </w:t>
            </w:r>
            <w:proofErr w:type="spellStart"/>
            <w:r w:rsidRPr="00A20E3B">
              <w:rPr>
                <w:b/>
                <w:color w:val="000000"/>
              </w:rPr>
              <w:t>проблемы</w:t>
            </w:r>
            <w:proofErr w:type="spellEnd"/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AA9AAC" w14:textId="77777777" w:rsidR="00A20E3B" w:rsidRPr="00A20E3B" w:rsidRDefault="00A20E3B" w:rsidP="00A20E3B">
            <w:pPr>
              <w:spacing w:after="20"/>
              <w:ind w:left="20"/>
              <w:rPr>
                <w:b/>
              </w:rPr>
            </w:pPr>
            <w:bookmarkStart w:id="2" w:name="z378"/>
            <w:proofErr w:type="spellStart"/>
            <w:r w:rsidRPr="00A20E3B">
              <w:rPr>
                <w:b/>
                <w:color w:val="000000"/>
              </w:rPr>
              <w:t>Объем</w:t>
            </w:r>
            <w:proofErr w:type="spellEnd"/>
            <w:r w:rsidRPr="00A20E3B">
              <w:rPr>
                <w:b/>
                <w:color w:val="000000"/>
              </w:rPr>
              <w:t xml:space="preserve"> </w:t>
            </w:r>
            <w:proofErr w:type="spellStart"/>
            <w:r w:rsidRPr="00A20E3B">
              <w:rPr>
                <w:b/>
                <w:color w:val="000000"/>
              </w:rPr>
              <w:t>финансирования</w:t>
            </w:r>
            <w:proofErr w:type="spellEnd"/>
          </w:p>
          <w:bookmarkEnd w:id="2"/>
          <w:p w14:paraId="12521C24" w14:textId="6FFC69C9" w:rsidR="00A20E3B" w:rsidRPr="00A20E3B" w:rsidRDefault="00A20E3B" w:rsidP="00A20E3B">
            <w:pPr>
              <w:spacing w:after="20"/>
              <w:ind w:left="20"/>
              <w:jc w:val="both"/>
              <w:rPr>
                <w:b/>
              </w:rPr>
            </w:pPr>
            <w:r w:rsidRPr="00A20E3B">
              <w:rPr>
                <w:b/>
                <w:color w:val="000000"/>
              </w:rPr>
              <w:t>(</w:t>
            </w:r>
            <w:proofErr w:type="spellStart"/>
            <w:r w:rsidRPr="00A20E3B">
              <w:rPr>
                <w:b/>
                <w:color w:val="000000"/>
              </w:rPr>
              <w:t>тысячи</w:t>
            </w:r>
            <w:proofErr w:type="spellEnd"/>
            <w:r w:rsidRPr="00A20E3B">
              <w:rPr>
                <w:b/>
                <w:color w:val="000000"/>
              </w:rPr>
              <w:t xml:space="preserve"> </w:t>
            </w:r>
            <w:proofErr w:type="spellStart"/>
            <w:r w:rsidRPr="00A20E3B">
              <w:rPr>
                <w:b/>
                <w:color w:val="000000"/>
              </w:rPr>
              <w:t>тенге</w:t>
            </w:r>
            <w:proofErr w:type="spellEnd"/>
            <w:r w:rsidRPr="00A20E3B">
              <w:rPr>
                <w:b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0E5AF4" w14:textId="7B49F044" w:rsidR="00A20E3B" w:rsidRPr="00A20E3B" w:rsidRDefault="00A20E3B" w:rsidP="00A20E3B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A20E3B">
              <w:rPr>
                <w:b/>
                <w:color w:val="000000"/>
              </w:rPr>
              <w:t>Вид</w:t>
            </w:r>
            <w:proofErr w:type="spellEnd"/>
            <w:r w:rsidRPr="00A20E3B">
              <w:rPr>
                <w:b/>
                <w:color w:val="000000"/>
              </w:rPr>
              <w:t xml:space="preserve"> </w:t>
            </w:r>
            <w:proofErr w:type="spellStart"/>
            <w:r w:rsidRPr="00A20E3B">
              <w:rPr>
                <w:b/>
                <w:color w:val="000000"/>
              </w:rPr>
              <w:t>гранта</w:t>
            </w:r>
            <w:proofErr w:type="spellEnd"/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C44698" w14:textId="54A670B9" w:rsidR="00A20E3B" w:rsidRPr="00A20E3B" w:rsidRDefault="00A20E3B" w:rsidP="00A20E3B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A20E3B">
              <w:rPr>
                <w:b/>
                <w:color w:val="000000"/>
              </w:rPr>
              <w:t>Целевой</w:t>
            </w:r>
            <w:proofErr w:type="spellEnd"/>
            <w:r w:rsidRPr="00A20E3B">
              <w:rPr>
                <w:b/>
                <w:color w:val="000000"/>
              </w:rPr>
              <w:t xml:space="preserve"> </w:t>
            </w:r>
            <w:proofErr w:type="spellStart"/>
            <w:r w:rsidRPr="00A20E3B">
              <w:rPr>
                <w:b/>
                <w:color w:val="000000"/>
              </w:rPr>
              <w:t>индикатор</w:t>
            </w:r>
            <w:proofErr w:type="spellEnd"/>
          </w:p>
        </w:tc>
      </w:tr>
      <w:tr w:rsidR="005852C6" w:rsidRPr="005852C6" w14:paraId="18B44199" w14:textId="77777777" w:rsidTr="0043074A">
        <w:trPr>
          <w:trHeight w:val="30"/>
          <w:tblCellSpacing w:w="0" w:type="auto"/>
        </w:trPr>
        <w:tc>
          <w:tcPr>
            <w:tcW w:w="1571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34253" w14:textId="6EDA4621" w:rsidR="005852C6" w:rsidRPr="005852C6" w:rsidRDefault="005852C6" w:rsidP="005852C6">
            <w:pPr>
              <w:spacing w:after="20"/>
              <w:ind w:left="20"/>
              <w:jc w:val="center"/>
              <w:rPr>
                <w:b/>
                <w:color w:val="000000"/>
              </w:rPr>
            </w:pPr>
            <w:proofErr w:type="spellStart"/>
            <w:r w:rsidRPr="005852C6">
              <w:rPr>
                <w:b/>
                <w:color w:val="000000"/>
              </w:rPr>
              <w:t>Маңғыстау</w:t>
            </w:r>
            <w:proofErr w:type="spellEnd"/>
            <w:r w:rsidRPr="005852C6">
              <w:rPr>
                <w:b/>
                <w:color w:val="000000"/>
              </w:rPr>
              <w:t xml:space="preserve"> </w:t>
            </w:r>
            <w:proofErr w:type="spellStart"/>
            <w:r w:rsidRPr="005852C6">
              <w:rPr>
                <w:b/>
                <w:color w:val="000000"/>
              </w:rPr>
              <w:t>облысының</w:t>
            </w:r>
            <w:proofErr w:type="spellEnd"/>
            <w:r w:rsidRPr="005852C6">
              <w:rPr>
                <w:b/>
                <w:color w:val="000000"/>
              </w:rPr>
              <w:t xml:space="preserve"> </w:t>
            </w:r>
            <w:proofErr w:type="spellStart"/>
            <w:r w:rsidRPr="005852C6">
              <w:rPr>
                <w:b/>
                <w:color w:val="000000"/>
              </w:rPr>
              <w:t>кәсіпкерлік</w:t>
            </w:r>
            <w:proofErr w:type="spellEnd"/>
            <w:r w:rsidRPr="005852C6">
              <w:rPr>
                <w:b/>
                <w:color w:val="000000"/>
              </w:rPr>
              <w:t xml:space="preserve"> </w:t>
            </w:r>
            <w:proofErr w:type="spellStart"/>
            <w:r w:rsidRPr="005852C6">
              <w:rPr>
                <w:b/>
                <w:color w:val="000000"/>
              </w:rPr>
              <w:t>және</w:t>
            </w:r>
            <w:proofErr w:type="spellEnd"/>
            <w:r w:rsidRPr="005852C6">
              <w:rPr>
                <w:b/>
                <w:color w:val="000000"/>
              </w:rPr>
              <w:t xml:space="preserve"> </w:t>
            </w:r>
            <w:proofErr w:type="spellStart"/>
            <w:r w:rsidRPr="005852C6">
              <w:rPr>
                <w:b/>
                <w:color w:val="000000"/>
              </w:rPr>
              <w:t>сауда</w:t>
            </w:r>
            <w:proofErr w:type="spellEnd"/>
            <w:r w:rsidRPr="005852C6">
              <w:rPr>
                <w:b/>
                <w:color w:val="000000"/>
              </w:rPr>
              <w:t xml:space="preserve"> </w:t>
            </w:r>
            <w:proofErr w:type="spellStart"/>
            <w:r w:rsidRPr="005852C6">
              <w:rPr>
                <w:b/>
                <w:color w:val="000000"/>
              </w:rPr>
              <w:t>басқармасы</w:t>
            </w:r>
            <w:proofErr w:type="spellEnd"/>
          </w:p>
        </w:tc>
      </w:tr>
      <w:tr w:rsidR="00697CB2" w:rsidRPr="00C7126F" w14:paraId="4EC60A38" w14:textId="77777777" w:rsidTr="0043074A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2A29B2" w14:textId="77777777" w:rsidR="00697CB2" w:rsidRPr="005852C6" w:rsidRDefault="00697CB2" w:rsidP="00697CB2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8E5FAB" w14:textId="3E3D9B8C" w:rsidR="00697CB2" w:rsidRPr="00A20E3B" w:rsidRDefault="00697CB2" w:rsidP="00697CB2">
            <w:pPr>
              <w:spacing w:after="0" w:line="240" w:lineRule="auto"/>
              <w:ind w:left="20"/>
              <w:jc w:val="both"/>
              <w:rPr>
                <w:color w:val="000000"/>
                <w:lang w:val="ru-RU"/>
              </w:rPr>
            </w:pPr>
            <w:r w:rsidRPr="00A20E3B">
              <w:rPr>
                <w:lang w:val="ru-RU"/>
              </w:rPr>
              <w:t>Содействие развитию гражданского общества, в том числе повышению эффективности деятельности неправительственных организаций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F8D9F8" w14:textId="360CDD2E" w:rsidR="00697CB2" w:rsidRPr="00A20E3B" w:rsidRDefault="00697CB2" w:rsidP="00697CB2">
            <w:pPr>
              <w:spacing w:after="0" w:line="240" w:lineRule="auto"/>
              <w:ind w:left="23"/>
              <w:rPr>
                <w:color w:val="000000"/>
                <w:lang w:val="kk-KZ"/>
              </w:rPr>
            </w:pPr>
            <w:r w:rsidRPr="00A20E3B">
              <w:rPr>
                <w:lang w:val="ru-RU"/>
              </w:rPr>
              <w:t>Развитие социального предпринимательства в Мангистауской области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DC5C3" w14:textId="77777777" w:rsidR="00697CB2" w:rsidRPr="00456B27" w:rsidRDefault="00697CB2" w:rsidP="00697CB2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456B27">
              <w:rPr>
                <w:sz w:val="24"/>
                <w:szCs w:val="24"/>
                <w:lang w:val="kk-KZ"/>
              </w:rPr>
              <w:t xml:space="preserve">В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настоящее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время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для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экономики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страны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развитие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социального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предпринимательства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является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одним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из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важнейших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направлений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>.</w:t>
            </w:r>
          </w:p>
          <w:p w14:paraId="0A088DCE" w14:textId="77777777" w:rsidR="00697CB2" w:rsidRPr="00456B27" w:rsidRDefault="00697CB2" w:rsidP="00697CB2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456B27">
              <w:rPr>
                <w:sz w:val="24"/>
                <w:szCs w:val="24"/>
                <w:lang w:val="kk-KZ"/>
              </w:rPr>
              <w:t>Социальное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предпринимательство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позволяет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включать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предприятия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направленные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на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поддержку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уязвимых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слоев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населения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создание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новых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рабочих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мест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решение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социальных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проблем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страны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. </w:t>
            </w:r>
          </w:p>
          <w:p w14:paraId="0534C1A6" w14:textId="77777777" w:rsidR="00697CB2" w:rsidRPr="00456B27" w:rsidRDefault="00697CB2" w:rsidP="00697CB2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456B27">
              <w:rPr>
                <w:sz w:val="24"/>
                <w:szCs w:val="24"/>
                <w:lang w:val="kk-KZ"/>
              </w:rPr>
              <w:t xml:space="preserve">В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настоящее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время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реестре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субъектов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социального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предпринимательства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по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региону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зарегистрировано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всего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10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предпринимателей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Тем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не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менее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есть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много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субъектов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бизнеса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работающих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данной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сфере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>.</w:t>
            </w:r>
          </w:p>
          <w:p w14:paraId="53F5BE6B" w14:textId="77777777" w:rsidR="00697CB2" w:rsidRPr="00456B27" w:rsidRDefault="00697CB2" w:rsidP="00697CB2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456B27">
              <w:rPr>
                <w:sz w:val="24"/>
                <w:szCs w:val="24"/>
                <w:lang w:val="kk-KZ"/>
              </w:rPr>
              <w:t>Кроме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того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граждане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обращающиеся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из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гражданского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сектора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социальное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lastRenderedPageBreak/>
              <w:t>предпринимательство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испытывают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трудности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из-за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отсутствия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специальных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знаний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сфере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бизнеса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Гражданам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обратившимся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данную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сферу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необходимо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принять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комплексные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меры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по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финансовой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грамотности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поиску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источников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финансирования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маркетингу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искусству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продаж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>.</w:t>
            </w:r>
          </w:p>
          <w:p w14:paraId="39C10F12" w14:textId="1596E2CB" w:rsidR="00697CB2" w:rsidRPr="005852C6" w:rsidRDefault="00697CB2" w:rsidP="00697CB2">
            <w:pPr>
              <w:spacing w:after="0" w:line="240" w:lineRule="auto"/>
              <w:jc w:val="both"/>
              <w:rPr>
                <w:lang w:val="kk-KZ"/>
              </w:rPr>
            </w:pPr>
            <w:r w:rsidRPr="00456B27">
              <w:rPr>
                <w:sz w:val="24"/>
                <w:szCs w:val="24"/>
                <w:lang w:val="kk-KZ"/>
              </w:rPr>
              <w:t xml:space="preserve">В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настоящее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время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регионе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необходимо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систематизировать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работу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по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повышению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осведомленности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общественности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о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социальном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предпринимательстве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пропаганде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рентабельности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темпов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развития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данного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бизнеса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повышению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авторитета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социальных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предпринимателей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внедрению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регионе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передового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опыта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данной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сфере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456B27">
              <w:rPr>
                <w:sz w:val="24"/>
                <w:szCs w:val="24"/>
                <w:lang w:val="kk-KZ"/>
              </w:rPr>
              <w:t>стране</w:t>
            </w:r>
            <w:proofErr w:type="spellEnd"/>
            <w:r w:rsidRPr="00456B27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6BE96D" w14:textId="08E560A7" w:rsidR="00697CB2" w:rsidRPr="005852C6" w:rsidRDefault="00697CB2" w:rsidP="00697CB2">
            <w:pPr>
              <w:spacing w:after="0" w:line="240" w:lineRule="auto"/>
              <w:ind w:left="20"/>
              <w:jc w:val="center"/>
              <w:rPr>
                <w:color w:val="000000"/>
                <w:lang w:val="kk-KZ"/>
              </w:rPr>
            </w:pPr>
            <w:r w:rsidRPr="005852C6">
              <w:rPr>
                <w:color w:val="000000"/>
                <w:lang w:val="kk-KZ"/>
              </w:rPr>
              <w:lastRenderedPageBreak/>
              <w:t>10 000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E6C3CD" w14:textId="5059356B" w:rsidR="00697CB2" w:rsidRPr="00A20E3B" w:rsidRDefault="00A20E3B" w:rsidP="00697CB2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 w:rsidRPr="00A20E3B">
              <w:t>1</w:t>
            </w:r>
            <w:r w:rsidRPr="00A20E3B">
              <w:rPr>
                <w:lang w:val="kk-KZ"/>
              </w:rPr>
              <w:t xml:space="preserve"> грант</w:t>
            </w:r>
            <w:r w:rsidRPr="00A20E3B">
              <w:t xml:space="preserve"> </w:t>
            </w:r>
            <w:proofErr w:type="spellStart"/>
            <w:r w:rsidRPr="00A20E3B">
              <w:t>краткосрочный</w:t>
            </w:r>
            <w:proofErr w:type="spellEnd"/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7FF35" w14:textId="2A6C5F20" w:rsidR="00697CB2" w:rsidRPr="00A20696" w:rsidRDefault="006A0BCF" w:rsidP="006A0BCF">
            <w:pPr>
              <w:spacing w:after="0" w:line="240" w:lineRule="auto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Целевые индикаторы</w:t>
            </w:r>
            <w:r w:rsidR="00697CB2" w:rsidRPr="00A20696">
              <w:rPr>
                <w:b/>
                <w:bCs/>
                <w:lang w:val="ru-RU"/>
              </w:rPr>
              <w:t>:</w:t>
            </w:r>
          </w:p>
          <w:p w14:paraId="67A6639A" w14:textId="2B2EA793" w:rsidR="00697CB2" w:rsidRPr="00A20696" w:rsidRDefault="00697CB2" w:rsidP="006A0BCF">
            <w:pPr>
              <w:spacing w:after="0" w:line="240" w:lineRule="auto"/>
              <w:rPr>
                <w:lang w:val="ru-RU"/>
              </w:rPr>
            </w:pPr>
            <w:r w:rsidRPr="00A20696">
              <w:rPr>
                <w:lang w:val="ru-RU"/>
              </w:rPr>
              <w:t>внедрение новых 20 предпринимателей для формирования реестра субъектов социального предпринимательства</w:t>
            </w:r>
            <w:r>
              <w:rPr>
                <w:lang w:val="ru-RU"/>
              </w:rPr>
              <w:t xml:space="preserve">                        </w:t>
            </w:r>
            <w:r w:rsidRPr="00A20696">
              <w:rPr>
                <w:lang w:val="ru-RU"/>
              </w:rPr>
              <w:t xml:space="preserve"> в регионе</w:t>
            </w:r>
          </w:p>
          <w:p w14:paraId="33C18411" w14:textId="21F458F8" w:rsidR="00697CB2" w:rsidRPr="005852C6" w:rsidRDefault="00697CB2" w:rsidP="00697CB2">
            <w:pPr>
              <w:spacing w:after="0" w:line="240" w:lineRule="auto"/>
              <w:jc w:val="both"/>
              <w:rPr>
                <w:color w:val="000000"/>
                <w:lang w:val="kk-KZ"/>
              </w:rPr>
            </w:pPr>
          </w:p>
          <w:p w14:paraId="2120F8B0" w14:textId="5FEBAB69" w:rsidR="00697CB2" w:rsidRPr="006F09C6" w:rsidRDefault="006A0BCF" w:rsidP="00697CB2">
            <w:pPr>
              <w:spacing w:after="0" w:line="240" w:lineRule="auto"/>
              <w:ind w:left="20"/>
              <w:jc w:val="both"/>
              <w:rPr>
                <w:b/>
                <w:bCs/>
                <w:color w:val="000000"/>
                <w:lang w:val="kk-KZ"/>
              </w:rPr>
            </w:pPr>
            <w:proofErr w:type="spellStart"/>
            <w:r>
              <w:rPr>
                <w:b/>
                <w:bCs/>
                <w:color w:val="000000"/>
                <w:lang w:val="kk-KZ"/>
              </w:rPr>
              <w:t>Ожидаемый</w:t>
            </w:r>
            <w:proofErr w:type="spellEnd"/>
            <w:r>
              <w:rPr>
                <w:b/>
                <w:bCs/>
                <w:color w:val="000000"/>
                <w:lang w:val="kk-KZ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kk-KZ"/>
              </w:rPr>
              <w:t>результат</w:t>
            </w:r>
            <w:proofErr w:type="spellEnd"/>
            <w:r w:rsidR="00697CB2">
              <w:rPr>
                <w:b/>
                <w:bCs/>
                <w:color w:val="000000"/>
                <w:lang w:val="kk-KZ"/>
              </w:rPr>
              <w:t>:</w:t>
            </w:r>
          </w:p>
          <w:p w14:paraId="5B28C654" w14:textId="422E7155" w:rsidR="00575429" w:rsidRPr="00575429" w:rsidRDefault="00A41C9F" w:rsidP="00575429">
            <w:pPr>
              <w:spacing w:after="2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75429" w:rsidRPr="00575429">
              <w:rPr>
                <w:lang w:val="ru-RU"/>
              </w:rPr>
              <w:t xml:space="preserve">) проведение </w:t>
            </w:r>
            <w:r>
              <w:rPr>
                <w:lang w:val="ru-RU"/>
              </w:rPr>
              <w:t xml:space="preserve">7 </w:t>
            </w:r>
            <w:r w:rsidR="00575429" w:rsidRPr="00575429">
              <w:rPr>
                <w:lang w:val="ru-RU"/>
              </w:rPr>
              <w:t xml:space="preserve">учебных семинаров для социальных предпринимателей по каждому городу/району </w:t>
            </w:r>
            <w:r w:rsidR="00575429" w:rsidRPr="00575429">
              <w:rPr>
                <w:i/>
                <w:iCs/>
                <w:lang w:val="ru-RU"/>
              </w:rPr>
              <w:t xml:space="preserve">(с участием не менее </w:t>
            </w:r>
            <w:r>
              <w:rPr>
                <w:i/>
                <w:iCs/>
                <w:lang w:val="ru-RU"/>
              </w:rPr>
              <w:t>5</w:t>
            </w:r>
            <w:r w:rsidR="00575429" w:rsidRPr="00575429">
              <w:rPr>
                <w:i/>
                <w:iCs/>
                <w:lang w:val="ru-RU"/>
              </w:rPr>
              <w:t xml:space="preserve">0 </w:t>
            </w:r>
            <w:r w:rsidR="006C710C">
              <w:rPr>
                <w:i/>
                <w:iCs/>
                <w:lang w:val="ru-RU"/>
              </w:rPr>
              <w:t>потенциальных социальных предпринимателей</w:t>
            </w:r>
            <w:r w:rsidR="00575429" w:rsidRPr="00575429">
              <w:rPr>
                <w:i/>
                <w:iCs/>
                <w:lang w:val="ru-RU"/>
              </w:rPr>
              <w:t xml:space="preserve"> каждого города/района)</w:t>
            </w:r>
            <w:r w:rsidR="00575429" w:rsidRPr="00575429">
              <w:rPr>
                <w:lang w:val="ru-RU"/>
              </w:rPr>
              <w:t xml:space="preserve">; </w:t>
            </w:r>
          </w:p>
          <w:p w14:paraId="675FE6F5" w14:textId="5A6C2287" w:rsidR="002A712D" w:rsidRPr="00280948" w:rsidRDefault="00A41C9F" w:rsidP="006C710C">
            <w:pPr>
              <w:spacing w:after="20"/>
              <w:jc w:val="both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2</w:t>
            </w:r>
            <w:r w:rsidR="002A712D" w:rsidRPr="00575429">
              <w:rPr>
                <w:lang w:val="ru-RU"/>
              </w:rPr>
              <w:t>)</w:t>
            </w:r>
            <w:r w:rsidR="002A712D">
              <w:rPr>
                <w:sz w:val="28"/>
                <w:szCs w:val="28"/>
                <w:lang w:val="ru-RU"/>
              </w:rPr>
              <w:t xml:space="preserve"> </w:t>
            </w:r>
            <w:r w:rsidR="002A712D" w:rsidRPr="002A712D">
              <w:rPr>
                <w:lang w:val="ru-RU"/>
              </w:rPr>
              <w:t>полное сопровождение</w:t>
            </w:r>
            <w:r w:rsidR="00FF163B">
              <w:rPr>
                <w:lang w:val="ru-RU"/>
              </w:rPr>
              <w:t xml:space="preserve"> и обеспечение консультативной, методической и менторской поддержки дальнейшей работы не менее </w:t>
            </w:r>
            <w:r>
              <w:rPr>
                <w:lang w:val="ru-RU"/>
              </w:rPr>
              <w:t xml:space="preserve">25 </w:t>
            </w:r>
            <w:r w:rsidR="002A712D" w:rsidRPr="002A712D">
              <w:rPr>
                <w:lang w:val="ru-RU"/>
              </w:rPr>
              <w:t>потенциальных социальных предпринимателей и действующих социальных предпринимателей</w:t>
            </w:r>
            <w:r w:rsidR="00A71010">
              <w:rPr>
                <w:lang w:val="ru-RU"/>
              </w:rPr>
              <w:t>;</w:t>
            </w:r>
          </w:p>
          <w:p w14:paraId="2451B801" w14:textId="52EDE540" w:rsidR="00532FAF" w:rsidRDefault="00A41C9F" w:rsidP="00532FAF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75429" w:rsidRPr="00532FAF">
              <w:rPr>
                <w:lang w:val="ru-RU"/>
              </w:rPr>
              <w:t xml:space="preserve">) </w:t>
            </w:r>
            <w:r w:rsidR="00FF163B">
              <w:rPr>
                <w:lang w:val="ru-RU"/>
              </w:rPr>
              <w:t>Содействие а</w:t>
            </w:r>
            <w:r w:rsidR="00575429" w:rsidRPr="00532FAF">
              <w:rPr>
                <w:lang w:val="ru-RU"/>
              </w:rPr>
              <w:t>ктуализаци</w:t>
            </w:r>
            <w:r w:rsidR="00FF163B">
              <w:rPr>
                <w:lang w:val="ru-RU"/>
              </w:rPr>
              <w:t>и</w:t>
            </w:r>
            <w:r w:rsidR="00575429" w:rsidRPr="00532FAF">
              <w:rPr>
                <w:lang w:val="ru-RU"/>
              </w:rPr>
              <w:t xml:space="preserve"> реестра субъектов социального предпринимательства</w:t>
            </w:r>
            <w:r w:rsidR="00532FAF" w:rsidRPr="00532FAF">
              <w:rPr>
                <w:lang w:val="ru-RU"/>
              </w:rPr>
              <w:t xml:space="preserve"> </w:t>
            </w:r>
            <w:r w:rsidR="00532FAF">
              <w:rPr>
                <w:lang w:val="ru-RU"/>
              </w:rPr>
              <w:t>с</w:t>
            </w:r>
            <w:r w:rsidR="00532FAF" w:rsidRPr="00532FAF">
              <w:rPr>
                <w:lang w:val="ru-RU"/>
              </w:rPr>
              <w:t>огласно решению Уполномоченной комиссии</w:t>
            </w:r>
            <w:r w:rsidR="00A71010">
              <w:rPr>
                <w:lang w:val="ru-RU"/>
              </w:rPr>
              <w:t>;</w:t>
            </w:r>
          </w:p>
          <w:p w14:paraId="44F00A16" w14:textId="551FAD55" w:rsidR="003E74D1" w:rsidRPr="003E74D1" w:rsidRDefault="00A41C9F" w:rsidP="00532FAF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lang w:val="ru-RU"/>
              </w:rPr>
              <w:lastRenderedPageBreak/>
              <w:t>4</w:t>
            </w:r>
            <w:r w:rsidR="003E74D1">
              <w:rPr>
                <w:lang w:val="ru-RU"/>
              </w:rPr>
              <w:t>) предоставление не мен</w:t>
            </w:r>
            <w:r w:rsidR="008C3638">
              <w:rPr>
                <w:lang w:val="ru-RU"/>
              </w:rPr>
              <w:t>е</w:t>
            </w:r>
            <w:r w:rsidR="003E74D1">
              <w:rPr>
                <w:lang w:val="ru-RU"/>
              </w:rPr>
              <w:t xml:space="preserve">е 5 грантов потенциальным предпринимателям, не </w:t>
            </w:r>
            <w:proofErr w:type="spellStart"/>
            <w:r w:rsidR="003E74D1">
              <w:rPr>
                <w:lang w:val="ru-RU"/>
              </w:rPr>
              <w:t>соответсвующим</w:t>
            </w:r>
            <w:proofErr w:type="spellEnd"/>
            <w:r w:rsidR="003E74D1">
              <w:rPr>
                <w:lang w:val="ru-RU"/>
              </w:rPr>
              <w:t xml:space="preserve"> требованиям для включения в реестр социального предпринимательства, но фактически работающие в данной сфере</w:t>
            </w:r>
            <w:r w:rsidR="003E74D1">
              <w:rPr>
                <w:lang w:val="kk-KZ"/>
              </w:rPr>
              <w:t>;</w:t>
            </w:r>
          </w:p>
          <w:p w14:paraId="4377DB66" w14:textId="68B397B3" w:rsidR="00A71010" w:rsidRPr="00A71010" w:rsidRDefault="00A41C9F" w:rsidP="00A71010">
            <w:pPr>
              <w:spacing w:after="20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A71010">
              <w:rPr>
                <w:lang w:val="ru-RU"/>
              </w:rPr>
              <w:t xml:space="preserve">) </w:t>
            </w:r>
            <w:r w:rsidR="00FF163B">
              <w:rPr>
                <w:lang w:val="ru-RU"/>
              </w:rPr>
              <w:t xml:space="preserve">Составление и распространение всех сведений по включению в реестр субъектов социального предпринимательства </w:t>
            </w:r>
            <w:r w:rsidR="000B4B0E">
              <w:rPr>
                <w:lang w:val="ru-RU"/>
              </w:rPr>
              <w:t xml:space="preserve">и сборника лучших практик в сфере социального </w:t>
            </w:r>
            <w:r w:rsidR="00F9219F" w:rsidRPr="00A71010">
              <w:rPr>
                <w:lang w:val="ru-RU"/>
              </w:rPr>
              <w:t xml:space="preserve">предпринимательства </w:t>
            </w:r>
            <w:r w:rsidR="00F9219F">
              <w:rPr>
                <w:lang w:val="ru-RU"/>
              </w:rPr>
              <w:t>с</w:t>
            </w:r>
            <w:r w:rsidR="00A71010" w:rsidRPr="00A71010">
              <w:rPr>
                <w:lang w:val="ru-RU"/>
              </w:rPr>
              <w:t>огласно действующе</w:t>
            </w:r>
            <w:r w:rsidR="00F9219F">
              <w:rPr>
                <w:lang w:val="ru-RU"/>
              </w:rPr>
              <w:t>му</w:t>
            </w:r>
            <w:r w:rsidR="00A71010" w:rsidRPr="00A71010">
              <w:rPr>
                <w:lang w:val="ru-RU"/>
              </w:rPr>
              <w:t xml:space="preserve"> </w:t>
            </w:r>
            <w:r w:rsidR="00F9219F">
              <w:rPr>
                <w:lang w:val="ru-RU"/>
              </w:rPr>
              <w:t>з</w:t>
            </w:r>
            <w:r w:rsidR="00A71010" w:rsidRPr="00A71010">
              <w:rPr>
                <w:lang w:val="ru-RU"/>
              </w:rPr>
              <w:t>аконодательств</w:t>
            </w:r>
            <w:r w:rsidR="00F9219F">
              <w:rPr>
                <w:lang w:val="ru-RU"/>
              </w:rPr>
              <w:t>у</w:t>
            </w:r>
            <w:r w:rsidR="00A71010" w:rsidRPr="00A71010">
              <w:rPr>
                <w:lang w:val="ru-RU"/>
              </w:rPr>
              <w:t xml:space="preserve"> </w:t>
            </w:r>
            <w:r w:rsidR="00A71010" w:rsidRPr="00A71010">
              <w:rPr>
                <w:i/>
                <w:iCs/>
                <w:lang w:val="ru-RU"/>
              </w:rPr>
              <w:t>(не менее 200 экземпляров на казахском и русском языках)</w:t>
            </w:r>
            <w:r w:rsidR="00A71010">
              <w:rPr>
                <w:i/>
                <w:iCs/>
                <w:lang w:val="ru-RU"/>
              </w:rPr>
              <w:t>;</w:t>
            </w:r>
            <w:r w:rsidR="00A71010" w:rsidRPr="00A71010">
              <w:rPr>
                <w:i/>
                <w:iCs/>
                <w:lang w:val="ru-RU"/>
              </w:rPr>
              <w:t xml:space="preserve"> </w:t>
            </w:r>
          </w:p>
          <w:p w14:paraId="720FD3EA" w14:textId="5C9FC986" w:rsidR="00A71010" w:rsidRPr="00A71010" w:rsidRDefault="00A41C9F" w:rsidP="00A71010">
            <w:pPr>
              <w:pStyle w:val="a7"/>
              <w:spacing w:after="0" w:line="240" w:lineRule="auto"/>
              <w:ind w:left="-9" w:firstLine="9"/>
              <w:rPr>
                <w:color w:val="000000"/>
                <w:lang w:val="kk-KZ"/>
              </w:rPr>
            </w:pPr>
            <w:r>
              <w:rPr>
                <w:lang w:val="ru-RU"/>
              </w:rPr>
              <w:t>6</w:t>
            </w:r>
            <w:r w:rsidR="00A71010">
              <w:rPr>
                <w:lang w:val="ru-RU"/>
              </w:rPr>
              <w:t xml:space="preserve">) </w:t>
            </w:r>
            <w:r w:rsidR="00A71010" w:rsidRPr="00A71010">
              <w:rPr>
                <w:lang w:val="ru-RU"/>
              </w:rPr>
              <w:t>еже</w:t>
            </w:r>
            <w:r>
              <w:rPr>
                <w:lang w:val="ru-RU"/>
              </w:rPr>
              <w:t>месяч</w:t>
            </w:r>
            <w:r w:rsidR="00A71010" w:rsidRPr="00A71010">
              <w:rPr>
                <w:lang w:val="ru-RU"/>
              </w:rPr>
              <w:t xml:space="preserve">ная публикация в СМИ </w:t>
            </w:r>
            <w:r w:rsidR="00A71010">
              <w:rPr>
                <w:lang w:val="ru-RU"/>
              </w:rPr>
              <w:t xml:space="preserve">                          </w:t>
            </w:r>
            <w:r w:rsidR="00A71010" w:rsidRPr="00A71010">
              <w:rPr>
                <w:lang w:val="ru-RU"/>
              </w:rPr>
              <w:t>о достижениях социальных предпринимателей, включенных в реестр СП (подкаст, прямой эфир, сюжет, статьи</w:t>
            </w:r>
            <w:r w:rsidR="00A71010">
              <w:rPr>
                <w:lang w:val="ru-RU"/>
              </w:rPr>
              <w:t xml:space="preserve"> </w:t>
            </w:r>
            <w:r w:rsidR="00A71010" w:rsidRPr="00A71010">
              <w:rPr>
                <w:lang w:val="ru-RU"/>
              </w:rPr>
              <w:t>и др.)</w:t>
            </w:r>
            <w:r w:rsidR="00A71010">
              <w:rPr>
                <w:lang w:val="kk-KZ"/>
              </w:rPr>
              <w:t>;</w:t>
            </w:r>
          </w:p>
          <w:p w14:paraId="08927BE1" w14:textId="126D98E2" w:rsidR="00697CB2" w:rsidRDefault="00A41C9F" w:rsidP="00A7101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A71010" w:rsidRPr="00A71010">
              <w:rPr>
                <w:lang w:val="ru-RU"/>
              </w:rPr>
              <w:t xml:space="preserve">) </w:t>
            </w:r>
            <w:r w:rsidR="00F9219F">
              <w:rPr>
                <w:lang w:val="ru-RU"/>
              </w:rPr>
              <w:t xml:space="preserve">обеспечение </w:t>
            </w:r>
            <w:r w:rsidR="00A71010" w:rsidRPr="00A71010">
              <w:rPr>
                <w:lang w:val="ru-RU"/>
              </w:rPr>
              <w:t>обмен</w:t>
            </w:r>
            <w:r w:rsidR="00F9219F">
              <w:rPr>
                <w:lang w:val="ru-RU"/>
              </w:rPr>
              <w:t>а</w:t>
            </w:r>
            <w:r w:rsidR="00A71010" w:rsidRPr="00A71010">
              <w:rPr>
                <w:lang w:val="ru-RU"/>
              </w:rPr>
              <w:t xml:space="preserve"> опытом </w:t>
            </w:r>
            <w:r>
              <w:rPr>
                <w:lang w:val="ru-RU"/>
              </w:rPr>
              <w:t xml:space="preserve">3 </w:t>
            </w:r>
            <w:r w:rsidR="00A71010" w:rsidRPr="00A71010">
              <w:rPr>
                <w:lang w:val="ru-RU"/>
              </w:rPr>
              <w:t>социальных предпринимателей с другими регионами, т. е. городами Астана, Алматы и Шымкент</w:t>
            </w:r>
            <w:r w:rsidR="00F9219F">
              <w:rPr>
                <w:lang w:val="ru-RU"/>
              </w:rPr>
              <w:t xml:space="preserve"> через организацию безвозмездных стажировок</w:t>
            </w:r>
            <w:r>
              <w:rPr>
                <w:lang w:val="ru-RU"/>
              </w:rPr>
              <w:t>;</w:t>
            </w:r>
          </w:p>
          <w:p w14:paraId="519D31F5" w14:textId="089F955C" w:rsidR="00A41C9F" w:rsidRDefault="00A41C9F" w:rsidP="00A7101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8) </w:t>
            </w:r>
            <w:r w:rsidRPr="00A41C9F">
              <w:rPr>
                <w:lang w:val="ru-RU"/>
              </w:rPr>
              <w:t xml:space="preserve">установка </w:t>
            </w:r>
            <w:r>
              <w:rPr>
                <w:lang w:val="ru-RU"/>
              </w:rPr>
              <w:t xml:space="preserve">7 </w:t>
            </w:r>
            <w:r w:rsidRPr="00A41C9F">
              <w:rPr>
                <w:lang w:val="ru-RU"/>
              </w:rPr>
              <w:t xml:space="preserve">билбордов о социальном </w:t>
            </w:r>
            <w:proofErr w:type="spellStart"/>
            <w:r w:rsidRPr="00A41C9F">
              <w:rPr>
                <w:lang w:val="ru-RU"/>
              </w:rPr>
              <w:t>пердепринимательстве</w:t>
            </w:r>
            <w:proofErr w:type="spellEnd"/>
            <w:r w:rsidRPr="00A41C9F">
              <w:rPr>
                <w:lang w:val="ru-RU"/>
              </w:rPr>
              <w:t xml:space="preserve"> в городах и районах области</w:t>
            </w:r>
          </w:p>
          <w:p w14:paraId="30683516" w14:textId="6C2CAA69" w:rsidR="00A71010" w:rsidRPr="00A71010" w:rsidRDefault="00A71010" w:rsidP="00A71010">
            <w:pPr>
              <w:spacing w:after="0" w:line="240" w:lineRule="auto"/>
              <w:rPr>
                <w:color w:val="000000"/>
                <w:lang w:val="kk-KZ"/>
              </w:rPr>
            </w:pPr>
          </w:p>
        </w:tc>
      </w:tr>
      <w:tr w:rsidR="007026E2" w:rsidRPr="00C7126F" w14:paraId="79B7C2D4" w14:textId="77777777" w:rsidTr="0043074A">
        <w:trPr>
          <w:trHeight w:val="398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0404AD" w14:textId="77777777" w:rsidR="007026E2" w:rsidRPr="005852C6" w:rsidRDefault="007026E2" w:rsidP="007026E2">
            <w:pPr>
              <w:pStyle w:val="a7"/>
              <w:numPr>
                <w:ilvl w:val="0"/>
                <w:numId w:val="1"/>
              </w:numPr>
              <w:spacing w:after="20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341C92" w14:textId="4B5D9D22" w:rsidR="007026E2" w:rsidRPr="006A0BCF" w:rsidRDefault="007026E2" w:rsidP="006A0BCF">
            <w:pPr>
              <w:spacing w:after="0" w:line="240" w:lineRule="auto"/>
              <w:ind w:left="20" w:right="127"/>
              <w:jc w:val="both"/>
              <w:rPr>
                <w:color w:val="000000"/>
                <w:lang w:val="kk-KZ"/>
              </w:rPr>
            </w:pPr>
            <w:r w:rsidRPr="006A0BCF">
              <w:rPr>
                <w:lang w:val="ru-RU"/>
              </w:rPr>
              <w:t>защита прав, законных интересов граждан и организаций;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38B799" w14:textId="069AFC3A" w:rsidR="007026E2" w:rsidRPr="006A0BCF" w:rsidRDefault="007026E2" w:rsidP="006A0BCF">
            <w:pPr>
              <w:spacing w:after="0" w:line="240" w:lineRule="auto"/>
              <w:ind w:left="23" w:right="160"/>
              <w:jc w:val="both"/>
              <w:rPr>
                <w:color w:val="000000"/>
                <w:lang w:val="kk-KZ"/>
              </w:rPr>
            </w:pPr>
            <w:r w:rsidRPr="006A0BCF">
              <w:rPr>
                <w:lang w:val="ru-RU"/>
              </w:rPr>
              <w:t>Профилактика нарушений прав и законных интересов потребителей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1355AD" w14:textId="77777777" w:rsidR="007026E2" w:rsidRPr="006A0BCF" w:rsidRDefault="007026E2" w:rsidP="006A0BCF">
            <w:pPr>
              <w:spacing w:after="0" w:line="240" w:lineRule="auto"/>
              <w:ind w:right="126"/>
              <w:jc w:val="both"/>
              <w:rPr>
                <w:color w:val="000000"/>
                <w:lang w:val="kk-KZ"/>
              </w:rPr>
            </w:pPr>
            <w:r w:rsidRPr="006A0BCF">
              <w:rPr>
                <w:color w:val="000000"/>
                <w:lang w:val="kk-KZ"/>
              </w:rPr>
              <w:t xml:space="preserve">В </w:t>
            </w:r>
            <w:proofErr w:type="spellStart"/>
            <w:r w:rsidRPr="006A0BCF">
              <w:rPr>
                <w:color w:val="000000"/>
                <w:lang w:val="kk-KZ"/>
              </w:rPr>
              <w:t>регионе</w:t>
            </w:r>
            <w:proofErr w:type="spellEnd"/>
            <w:r w:rsidRPr="006A0BCF">
              <w:rPr>
                <w:color w:val="000000"/>
                <w:lang w:val="kk-KZ"/>
              </w:rPr>
              <w:t xml:space="preserve"> </w:t>
            </w:r>
            <w:proofErr w:type="spellStart"/>
            <w:r w:rsidRPr="006A0BCF">
              <w:rPr>
                <w:color w:val="000000"/>
                <w:lang w:val="kk-KZ"/>
              </w:rPr>
              <w:t>поэтапно</w:t>
            </w:r>
            <w:proofErr w:type="spellEnd"/>
            <w:r w:rsidRPr="006A0BCF">
              <w:rPr>
                <w:color w:val="000000"/>
                <w:lang w:val="kk-KZ"/>
              </w:rPr>
              <w:t xml:space="preserve"> </w:t>
            </w:r>
            <w:proofErr w:type="spellStart"/>
            <w:r w:rsidRPr="006A0BCF">
              <w:rPr>
                <w:color w:val="000000"/>
                <w:lang w:val="kk-KZ"/>
              </w:rPr>
              <w:t>проводится</w:t>
            </w:r>
            <w:proofErr w:type="spellEnd"/>
            <w:r w:rsidRPr="006A0BCF">
              <w:rPr>
                <w:color w:val="000000"/>
                <w:lang w:val="kk-KZ"/>
              </w:rPr>
              <w:t xml:space="preserve"> работа </w:t>
            </w:r>
            <w:proofErr w:type="spellStart"/>
            <w:r w:rsidRPr="006A0BCF">
              <w:rPr>
                <w:color w:val="000000"/>
                <w:lang w:val="kk-KZ"/>
              </w:rPr>
              <w:t>по</w:t>
            </w:r>
            <w:proofErr w:type="spellEnd"/>
            <w:r w:rsidRPr="006A0BCF">
              <w:rPr>
                <w:color w:val="000000"/>
                <w:lang w:val="kk-KZ"/>
              </w:rPr>
              <w:t xml:space="preserve"> </w:t>
            </w:r>
            <w:proofErr w:type="spellStart"/>
            <w:r w:rsidRPr="006A0BCF">
              <w:rPr>
                <w:color w:val="000000"/>
                <w:lang w:val="kk-KZ"/>
              </w:rPr>
              <w:t>исполнению</w:t>
            </w:r>
            <w:proofErr w:type="spellEnd"/>
            <w:r w:rsidRPr="006A0BCF">
              <w:rPr>
                <w:color w:val="000000"/>
                <w:lang w:val="kk-KZ"/>
              </w:rPr>
              <w:t xml:space="preserve"> </w:t>
            </w:r>
            <w:proofErr w:type="spellStart"/>
            <w:r w:rsidRPr="006A0BCF">
              <w:rPr>
                <w:color w:val="000000"/>
                <w:lang w:val="kk-KZ"/>
              </w:rPr>
              <w:t>обязанностей</w:t>
            </w:r>
            <w:proofErr w:type="spellEnd"/>
            <w:r w:rsidRPr="006A0BCF">
              <w:rPr>
                <w:color w:val="000000"/>
                <w:lang w:val="kk-KZ"/>
              </w:rPr>
              <w:t xml:space="preserve"> </w:t>
            </w:r>
            <w:proofErr w:type="spellStart"/>
            <w:r w:rsidRPr="006A0BCF">
              <w:rPr>
                <w:color w:val="000000"/>
                <w:lang w:val="kk-KZ"/>
              </w:rPr>
              <w:t>представителей</w:t>
            </w:r>
            <w:proofErr w:type="spellEnd"/>
            <w:r w:rsidRPr="006A0BCF">
              <w:rPr>
                <w:color w:val="000000"/>
                <w:lang w:val="kk-KZ"/>
              </w:rPr>
              <w:t xml:space="preserve"> </w:t>
            </w:r>
            <w:proofErr w:type="spellStart"/>
            <w:r w:rsidRPr="006A0BCF">
              <w:rPr>
                <w:color w:val="000000"/>
                <w:lang w:val="kk-KZ"/>
              </w:rPr>
              <w:t>малого</w:t>
            </w:r>
            <w:proofErr w:type="spellEnd"/>
            <w:r w:rsidRPr="006A0BCF">
              <w:rPr>
                <w:color w:val="000000"/>
                <w:lang w:val="kk-KZ"/>
              </w:rPr>
              <w:t xml:space="preserve"> и </w:t>
            </w:r>
            <w:proofErr w:type="spellStart"/>
            <w:r w:rsidRPr="006A0BCF">
              <w:rPr>
                <w:color w:val="000000"/>
                <w:lang w:val="kk-KZ"/>
              </w:rPr>
              <w:t>среднего</w:t>
            </w:r>
            <w:proofErr w:type="spellEnd"/>
            <w:r w:rsidRPr="006A0BCF">
              <w:rPr>
                <w:color w:val="000000"/>
                <w:lang w:val="kk-KZ"/>
              </w:rPr>
              <w:t xml:space="preserve"> </w:t>
            </w:r>
            <w:proofErr w:type="spellStart"/>
            <w:r w:rsidRPr="006A0BCF">
              <w:rPr>
                <w:color w:val="000000"/>
                <w:lang w:val="kk-KZ"/>
              </w:rPr>
              <w:t>бизнеса</w:t>
            </w:r>
            <w:proofErr w:type="spellEnd"/>
            <w:r w:rsidRPr="006A0BCF">
              <w:rPr>
                <w:color w:val="000000"/>
                <w:lang w:val="kk-KZ"/>
              </w:rPr>
              <w:t xml:space="preserve">, </w:t>
            </w:r>
            <w:proofErr w:type="spellStart"/>
            <w:r w:rsidRPr="006A0BCF">
              <w:rPr>
                <w:color w:val="000000"/>
                <w:lang w:val="kk-KZ"/>
              </w:rPr>
              <w:t>предусмотренных</w:t>
            </w:r>
            <w:proofErr w:type="spellEnd"/>
            <w:r w:rsidRPr="006A0BCF">
              <w:rPr>
                <w:color w:val="000000"/>
                <w:lang w:val="kk-KZ"/>
              </w:rPr>
              <w:t xml:space="preserve"> </w:t>
            </w:r>
            <w:proofErr w:type="spellStart"/>
            <w:r w:rsidRPr="006A0BCF">
              <w:rPr>
                <w:color w:val="000000"/>
                <w:lang w:val="kk-KZ"/>
              </w:rPr>
              <w:t>законодательством</w:t>
            </w:r>
            <w:proofErr w:type="spellEnd"/>
            <w:r w:rsidRPr="006A0BCF">
              <w:rPr>
                <w:color w:val="000000"/>
                <w:lang w:val="kk-KZ"/>
              </w:rPr>
              <w:t xml:space="preserve"> РК, </w:t>
            </w:r>
            <w:proofErr w:type="spellStart"/>
            <w:r w:rsidRPr="006A0BCF">
              <w:rPr>
                <w:color w:val="000000"/>
                <w:lang w:val="kk-KZ"/>
              </w:rPr>
              <w:t>осознанию</w:t>
            </w:r>
            <w:proofErr w:type="spellEnd"/>
            <w:r w:rsidRPr="006A0BCF">
              <w:rPr>
                <w:color w:val="000000"/>
                <w:lang w:val="kk-KZ"/>
              </w:rPr>
              <w:t xml:space="preserve"> </w:t>
            </w:r>
            <w:proofErr w:type="spellStart"/>
            <w:r w:rsidRPr="006A0BCF">
              <w:rPr>
                <w:color w:val="000000"/>
                <w:lang w:val="kk-KZ"/>
              </w:rPr>
              <w:t>важности</w:t>
            </w:r>
            <w:proofErr w:type="spellEnd"/>
            <w:r w:rsidRPr="006A0BCF">
              <w:rPr>
                <w:color w:val="000000"/>
                <w:lang w:val="kk-KZ"/>
              </w:rPr>
              <w:t xml:space="preserve"> </w:t>
            </w:r>
            <w:proofErr w:type="spellStart"/>
            <w:r w:rsidRPr="006A0BCF">
              <w:rPr>
                <w:color w:val="000000"/>
                <w:lang w:val="kk-KZ"/>
              </w:rPr>
              <w:t>ответственности</w:t>
            </w:r>
            <w:proofErr w:type="spellEnd"/>
            <w:r w:rsidRPr="006A0BCF">
              <w:rPr>
                <w:color w:val="000000"/>
                <w:lang w:val="kk-KZ"/>
              </w:rPr>
              <w:t xml:space="preserve"> в </w:t>
            </w:r>
            <w:proofErr w:type="spellStart"/>
            <w:r w:rsidRPr="006A0BCF">
              <w:rPr>
                <w:color w:val="000000"/>
                <w:lang w:val="kk-KZ"/>
              </w:rPr>
              <w:t>предпринимательских</w:t>
            </w:r>
            <w:proofErr w:type="spellEnd"/>
            <w:r w:rsidRPr="006A0BCF">
              <w:rPr>
                <w:color w:val="000000"/>
                <w:lang w:val="kk-KZ"/>
              </w:rPr>
              <w:t xml:space="preserve"> </w:t>
            </w:r>
            <w:proofErr w:type="spellStart"/>
            <w:r w:rsidRPr="006A0BCF">
              <w:rPr>
                <w:color w:val="000000"/>
                <w:lang w:val="kk-KZ"/>
              </w:rPr>
              <w:t>отношениях</w:t>
            </w:r>
            <w:proofErr w:type="spellEnd"/>
            <w:r w:rsidRPr="006A0BCF">
              <w:rPr>
                <w:color w:val="000000"/>
                <w:lang w:val="kk-KZ"/>
              </w:rPr>
              <w:t xml:space="preserve">. </w:t>
            </w:r>
            <w:proofErr w:type="spellStart"/>
            <w:r w:rsidRPr="006A0BCF">
              <w:rPr>
                <w:color w:val="000000"/>
                <w:lang w:val="kk-KZ"/>
              </w:rPr>
              <w:t>Тем</w:t>
            </w:r>
            <w:proofErr w:type="spellEnd"/>
            <w:r w:rsidRPr="006A0BCF">
              <w:rPr>
                <w:color w:val="000000"/>
                <w:lang w:val="kk-KZ"/>
              </w:rPr>
              <w:t xml:space="preserve"> не </w:t>
            </w:r>
            <w:proofErr w:type="spellStart"/>
            <w:r w:rsidRPr="006A0BCF">
              <w:rPr>
                <w:color w:val="000000"/>
                <w:lang w:val="kk-KZ"/>
              </w:rPr>
              <w:t>менее</w:t>
            </w:r>
            <w:proofErr w:type="spellEnd"/>
            <w:r w:rsidRPr="006A0BCF">
              <w:rPr>
                <w:color w:val="000000"/>
                <w:lang w:val="kk-KZ"/>
              </w:rPr>
              <w:t xml:space="preserve">, проблема </w:t>
            </w:r>
            <w:proofErr w:type="spellStart"/>
            <w:r w:rsidRPr="006A0BCF">
              <w:rPr>
                <w:color w:val="000000"/>
                <w:lang w:val="kk-KZ"/>
              </w:rPr>
              <w:t>привлечения</w:t>
            </w:r>
            <w:proofErr w:type="spellEnd"/>
            <w:r w:rsidRPr="006A0BCF">
              <w:rPr>
                <w:color w:val="000000"/>
                <w:lang w:val="kk-KZ"/>
              </w:rPr>
              <w:t xml:space="preserve"> </w:t>
            </w:r>
            <w:proofErr w:type="spellStart"/>
            <w:r w:rsidRPr="006A0BCF">
              <w:rPr>
                <w:color w:val="000000"/>
                <w:lang w:val="kk-KZ"/>
              </w:rPr>
              <w:t>представителей</w:t>
            </w:r>
            <w:proofErr w:type="spellEnd"/>
            <w:r w:rsidRPr="006A0BCF">
              <w:rPr>
                <w:color w:val="000000"/>
                <w:lang w:val="kk-KZ"/>
              </w:rPr>
              <w:t xml:space="preserve"> </w:t>
            </w:r>
            <w:proofErr w:type="spellStart"/>
            <w:r w:rsidRPr="006A0BCF">
              <w:rPr>
                <w:color w:val="000000"/>
                <w:lang w:val="kk-KZ"/>
              </w:rPr>
              <w:t>гражданского</w:t>
            </w:r>
            <w:proofErr w:type="spellEnd"/>
            <w:r w:rsidRPr="006A0BCF">
              <w:rPr>
                <w:color w:val="000000"/>
                <w:lang w:val="kk-KZ"/>
              </w:rPr>
              <w:t xml:space="preserve"> </w:t>
            </w:r>
            <w:proofErr w:type="spellStart"/>
            <w:r w:rsidRPr="006A0BCF">
              <w:rPr>
                <w:color w:val="000000"/>
                <w:lang w:val="kk-KZ"/>
              </w:rPr>
              <w:t>общества</w:t>
            </w:r>
            <w:proofErr w:type="spellEnd"/>
            <w:r w:rsidRPr="006A0BCF">
              <w:rPr>
                <w:color w:val="000000"/>
                <w:lang w:val="kk-KZ"/>
              </w:rPr>
              <w:t xml:space="preserve"> к </w:t>
            </w:r>
            <w:proofErr w:type="spellStart"/>
            <w:r w:rsidRPr="006A0BCF">
              <w:rPr>
                <w:color w:val="000000"/>
                <w:lang w:val="kk-KZ"/>
              </w:rPr>
              <w:t>данным</w:t>
            </w:r>
            <w:proofErr w:type="spellEnd"/>
            <w:r w:rsidRPr="006A0BCF">
              <w:rPr>
                <w:color w:val="000000"/>
                <w:lang w:val="kk-KZ"/>
              </w:rPr>
              <w:t xml:space="preserve"> </w:t>
            </w:r>
            <w:proofErr w:type="spellStart"/>
            <w:r w:rsidRPr="006A0BCF">
              <w:rPr>
                <w:color w:val="000000"/>
                <w:lang w:val="kk-KZ"/>
              </w:rPr>
              <w:t>вопросам</w:t>
            </w:r>
            <w:proofErr w:type="spellEnd"/>
            <w:r w:rsidRPr="006A0BCF">
              <w:rPr>
                <w:color w:val="000000"/>
                <w:lang w:val="kk-KZ"/>
              </w:rPr>
              <w:t xml:space="preserve"> в </w:t>
            </w:r>
            <w:proofErr w:type="spellStart"/>
            <w:r w:rsidRPr="006A0BCF">
              <w:rPr>
                <w:color w:val="000000"/>
                <w:lang w:val="kk-KZ"/>
              </w:rPr>
              <w:t>регионе</w:t>
            </w:r>
            <w:proofErr w:type="spellEnd"/>
            <w:r w:rsidRPr="006A0BCF">
              <w:rPr>
                <w:color w:val="000000"/>
                <w:lang w:val="kk-KZ"/>
              </w:rPr>
              <w:t xml:space="preserve"> не </w:t>
            </w:r>
            <w:proofErr w:type="spellStart"/>
            <w:r w:rsidRPr="006A0BCF">
              <w:rPr>
                <w:color w:val="000000"/>
                <w:lang w:val="kk-KZ"/>
              </w:rPr>
              <w:t>потеряла</w:t>
            </w:r>
            <w:proofErr w:type="spellEnd"/>
            <w:r w:rsidRPr="006A0BCF">
              <w:rPr>
                <w:color w:val="000000"/>
                <w:lang w:val="kk-KZ"/>
              </w:rPr>
              <w:t xml:space="preserve"> </w:t>
            </w:r>
            <w:proofErr w:type="spellStart"/>
            <w:r w:rsidRPr="006A0BCF">
              <w:rPr>
                <w:color w:val="000000"/>
                <w:lang w:val="kk-KZ"/>
              </w:rPr>
              <w:t>своей</w:t>
            </w:r>
            <w:proofErr w:type="spellEnd"/>
            <w:r w:rsidRPr="006A0BCF">
              <w:rPr>
                <w:color w:val="000000"/>
                <w:lang w:val="kk-KZ"/>
              </w:rPr>
              <w:t xml:space="preserve"> </w:t>
            </w:r>
            <w:proofErr w:type="spellStart"/>
            <w:r w:rsidRPr="006A0BCF">
              <w:rPr>
                <w:color w:val="000000"/>
                <w:lang w:val="kk-KZ"/>
              </w:rPr>
              <w:t>актуальности</w:t>
            </w:r>
            <w:proofErr w:type="spellEnd"/>
            <w:r w:rsidRPr="006A0BCF">
              <w:rPr>
                <w:color w:val="000000"/>
                <w:lang w:val="kk-KZ"/>
              </w:rPr>
              <w:t>.</w:t>
            </w:r>
          </w:p>
          <w:p w14:paraId="63CAB300" w14:textId="77777777" w:rsidR="007026E2" w:rsidRPr="006A0BCF" w:rsidRDefault="007026E2" w:rsidP="006A0BCF">
            <w:pPr>
              <w:spacing w:after="0" w:line="240" w:lineRule="auto"/>
              <w:ind w:right="126"/>
              <w:jc w:val="both"/>
              <w:rPr>
                <w:color w:val="000000"/>
                <w:lang w:val="kk-KZ"/>
              </w:rPr>
            </w:pPr>
            <w:proofErr w:type="spellStart"/>
            <w:r w:rsidRPr="006A0BCF">
              <w:rPr>
                <w:color w:val="000000"/>
                <w:lang w:val="kk-KZ"/>
              </w:rPr>
              <w:t>Так</w:t>
            </w:r>
            <w:proofErr w:type="spellEnd"/>
            <w:r w:rsidRPr="006A0BCF">
              <w:rPr>
                <w:color w:val="000000"/>
                <w:lang w:val="kk-KZ"/>
              </w:rPr>
              <w:t xml:space="preserve">, </w:t>
            </w:r>
            <w:proofErr w:type="spellStart"/>
            <w:r w:rsidRPr="006A0BCF">
              <w:rPr>
                <w:color w:val="000000"/>
                <w:lang w:val="kk-KZ"/>
              </w:rPr>
              <w:t>как</w:t>
            </w:r>
            <w:proofErr w:type="spellEnd"/>
            <w:r w:rsidRPr="006A0BCF">
              <w:rPr>
                <w:color w:val="000000"/>
                <w:lang w:val="kk-KZ"/>
              </w:rPr>
              <w:t xml:space="preserve"> </w:t>
            </w:r>
            <w:proofErr w:type="spellStart"/>
            <w:r w:rsidRPr="006A0BCF">
              <w:rPr>
                <w:color w:val="000000"/>
                <w:lang w:val="kk-KZ"/>
              </w:rPr>
              <w:t>показывает</w:t>
            </w:r>
            <w:proofErr w:type="spellEnd"/>
            <w:r w:rsidRPr="006A0BCF">
              <w:rPr>
                <w:color w:val="000000"/>
                <w:lang w:val="kk-KZ"/>
              </w:rPr>
              <w:t xml:space="preserve"> </w:t>
            </w:r>
            <w:proofErr w:type="spellStart"/>
            <w:r w:rsidRPr="006A0BCF">
              <w:rPr>
                <w:color w:val="000000"/>
                <w:lang w:val="kk-KZ"/>
              </w:rPr>
              <w:t>опыт</w:t>
            </w:r>
            <w:proofErr w:type="spellEnd"/>
            <w:r w:rsidRPr="006A0BCF">
              <w:rPr>
                <w:color w:val="000000"/>
                <w:lang w:val="kk-KZ"/>
              </w:rPr>
              <w:t xml:space="preserve"> </w:t>
            </w:r>
            <w:proofErr w:type="spellStart"/>
            <w:r w:rsidRPr="006A0BCF">
              <w:rPr>
                <w:color w:val="000000"/>
                <w:lang w:val="kk-KZ"/>
              </w:rPr>
              <w:t>работы</w:t>
            </w:r>
            <w:proofErr w:type="spellEnd"/>
            <w:r w:rsidRPr="006A0BCF">
              <w:rPr>
                <w:color w:val="000000"/>
                <w:lang w:val="kk-KZ"/>
              </w:rPr>
              <w:t xml:space="preserve"> </w:t>
            </w:r>
            <w:proofErr w:type="spellStart"/>
            <w:r w:rsidRPr="006A0BCF">
              <w:rPr>
                <w:color w:val="000000"/>
                <w:lang w:val="kk-KZ"/>
              </w:rPr>
              <w:t>общественных</w:t>
            </w:r>
            <w:proofErr w:type="spellEnd"/>
            <w:r w:rsidRPr="006A0BCF">
              <w:rPr>
                <w:color w:val="000000"/>
                <w:lang w:val="kk-KZ"/>
              </w:rPr>
              <w:t xml:space="preserve"> </w:t>
            </w:r>
            <w:proofErr w:type="spellStart"/>
            <w:r w:rsidRPr="006A0BCF">
              <w:rPr>
                <w:color w:val="000000"/>
                <w:lang w:val="kk-KZ"/>
              </w:rPr>
              <w:t>организаций</w:t>
            </w:r>
            <w:proofErr w:type="spellEnd"/>
            <w:r w:rsidRPr="006A0BCF">
              <w:rPr>
                <w:color w:val="000000"/>
                <w:lang w:val="kk-KZ"/>
              </w:rPr>
              <w:t xml:space="preserve"> в </w:t>
            </w:r>
            <w:proofErr w:type="spellStart"/>
            <w:r w:rsidRPr="006A0BCF">
              <w:rPr>
                <w:color w:val="000000"/>
                <w:lang w:val="kk-KZ"/>
              </w:rPr>
              <w:t>регионе</w:t>
            </w:r>
            <w:proofErr w:type="spellEnd"/>
            <w:r w:rsidRPr="006A0BCF">
              <w:rPr>
                <w:color w:val="000000"/>
                <w:lang w:val="kk-KZ"/>
              </w:rPr>
              <w:t xml:space="preserve">, </w:t>
            </w:r>
            <w:proofErr w:type="spellStart"/>
            <w:r w:rsidRPr="006A0BCF">
              <w:rPr>
                <w:color w:val="000000"/>
                <w:lang w:val="kk-KZ"/>
              </w:rPr>
              <w:t>оказывается</w:t>
            </w:r>
            <w:proofErr w:type="spellEnd"/>
            <w:r w:rsidRPr="006A0BCF">
              <w:rPr>
                <w:color w:val="000000"/>
                <w:lang w:val="kk-KZ"/>
              </w:rPr>
              <w:t xml:space="preserve">, </w:t>
            </w:r>
            <w:proofErr w:type="spellStart"/>
            <w:r w:rsidRPr="006A0BCF">
              <w:rPr>
                <w:color w:val="000000"/>
                <w:lang w:val="kk-KZ"/>
              </w:rPr>
              <w:t>что</w:t>
            </w:r>
            <w:proofErr w:type="spellEnd"/>
            <w:r w:rsidRPr="006A0BCF">
              <w:rPr>
                <w:color w:val="000000"/>
                <w:lang w:val="kk-KZ"/>
              </w:rPr>
              <w:t xml:space="preserve"> </w:t>
            </w:r>
            <w:proofErr w:type="spellStart"/>
            <w:r w:rsidRPr="006A0BCF">
              <w:rPr>
                <w:color w:val="000000"/>
                <w:lang w:val="kk-KZ"/>
              </w:rPr>
              <w:t>граждане</w:t>
            </w:r>
            <w:proofErr w:type="spellEnd"/>
            <w:r w:rsidRPr="006A0BCF">
              <w:rPr>
                <w:color w:val="000000"/>
                <w:lang w:val="kk-KZ"/>
              </w:rPr>
              <w:t xml:space="preserve">, </w:t>
            </w:r>
            <w:proofErr w:type="spellStart"/>
            <w:r w:rsidRPr="006A0BCF">
              <w:rPr>
                <w:color w:val="000000"/>
                <w:lang w:val="kk-KZ"/>
              </w:rPr>
              <w:t>как</w:t>
            </w:r>
            <w:proofErr w:type="spellEnd"/>
            <w:r w:rsidRPr="006A0BCF">
              <w:rPr>
                <w:color w:val="000000"/>
                <w:lang w:val="kk-KZ"/>
              </w:rPr>
              <w:t xml:space="preserve"> </w:t>
            </w:r>
            <w:proofErr w:type="spellStart"/>
            <w:r w:rsidRPr="006A0BCF">
              <w:rPr>
                <w:color w:val="000000"/>
                <w:lang w:val="kk-KZ"/>
              </w:rPr>
              <w:lastRenderedPageBreak/>
              <w:t>потребители</w:t>
            </w:r>
            <w:proofErr w:type="spellEnd"/>
            <w:r w:rsidRPr="006A0BCF">
              <w:rPr>
                <w:color w:val="000000"/>
                <w:lang w:val="kk-KZ"/>
              </w:rPr>
              <w:t xml:space="preserve">, не </w:t>
            </w:r>
            <w:proofErr w:type="spellStart"/>
            <w:r w:rsidRPr="006A0BCF">
              <w:rPr>
                <w:color w:val="000000"/>
                <w:lang w:val="kk-KZ"/>
              </w:rPr>
              <w:t>хотят</w:t>
            </w:r>
            <w:proofErr w:type="spellEnd"/>
            <w:r w:rsidRPr="006A0BCF">
              <w:rPr>
                <w:color w:val="000000"/>
                <w:lang w:val="kk-KZ"/>
              </w:rPr>
              <w:t xml:space="preserve"> </w:t>
            </w:r>
            <w:proofErr w:type="spellStart"/>
            <w:r w:rsidRPr="006A0BCF">
              <w:rPr>
                <w:color w:val="000000"/>
                <w:lang w:val="kk-KZ"/>
              </w:rPr>
              <w:t>бороться</w:t>
            </w:r>
            <w:proofErr w:type="spellEnd"/>
            <w:r w:rsidRPr="006A0BCF">
              <w:rPr>
                <w:color w:val="000000"/>
                <w:lang w:val="kk-KZ"/>
              </w:rPr>
              <w:t xml:space="preserve"> </w:t>
            </w:r>
            <w:proofErr w:type="spellStart"/>
            <w:r w:rsidRPr="006A0BCF">
              <w:rPr>
                <w:color w:val="000000"/>
                <w:lang w:val="kk-KZ"/>
              </w:rPr>
              <w:t>за</w:t>
            </w:r>
            <w:proofErr w:type="spellEnd"/>
            <w:r w:rsidRPr="006A0BCF">
              <w:rPr>
                <w:color w:val="000000"/>
                <w:lang w:val="kk-KZ"/>
              </w:rPr>
              <w:t xml:space="preserve"> </w:t>
            </w:r>
            <w:proofErr w:type="spellStart"/>
            <w:r w:rsidRPr="006A0BCF">
              <w:rPr>
                <w:color w:val="000000"/>
                <w:lang w:val="kk-KZ"/>
              </w:rPr>
              <w:t>свои</w:t>
            </w:r>
            <w:proofErr w:type="spellEnd"/>
            <w:r w:rsidRPr="006A0BCF">
              <w:rPr>
                <w:color w:val="000000"/>
                <w:lang w:val="kk-KZ"/>
              </w:rPr>
              <w:t xml:space="preserve"> </w:t>
            </w:r>
            <w:proofErr w:type="spellStart"/>
            <w:r w:rsidRPr="006A0BCF">
              <w:rPr>
                <w:color w:val="000000"/>
                <w:lang w:val="kk-KZ"/>
              </w:rPr>
              <w:t>права</w:t>
            </w:r>
            <w:proofErr w:type="spellEnd"/>
            <w:r w:rsidRPr="006A0BCF">
              <w:rPr>
                <w:color w:val="000000"/>
                <w:lang w:val="kk-KZ"/>
              </w:rPr>
              <w:t xml:space="preserve">. </w:t>
            </w:r>
            <w:proofErr w:type="spellStart"/>
            <w:r w:rsidRPr="006A0BCF">
              <w:rPr>
                <w:color w:val="000000"/>
                <w:lang w:val="kk-KZ"/>
              </w:rPr>
              <w:t>Граждане</w:t>
            </w:r>
            <w:proofErr w:type="spellEnd"/>
            <w:r w:rsidRPr="006A0BCF">
              <w:rPr>
                <w:color w:val="000000"/>
                <w:lang w:val="kk-KZ"/>
              </w:rPr>
              <w:t xml:space="preserve"> в </w:t>
            </w:r>
            <w:proofErr w:type="spellStart"/>
            <w:r w:rsidRPr="006A0BCF">
              <w:rPr>
                <w:color w:val="000000"/>
                <w:lang w:val="kk-KZ"/>
              </w:rPr>
              <w:t>большинстве</w:t>
            </w:r>
            <w:proofErr w:type="spellEnd"/>
            <w:r w:rsidRPr="006A0BCF">
              <w:rPr>
                <w:color w:val="000000"/>
                <w:lang w:val="kk-KZ"/>
              </w:rPr>
              <w:t xml:space="preserve"> </w:t>
            </w:r>
            <w:proofErr w:type="spellStart"/>
            <w:r w:rsidRPr="006A0BCF">
              <w:rPr>
                <w:color w:val="000000"/>
                <w:lang w:val="kk-KZ"/>
              </w:rPr>
              <w:t>случаев</w:t>
            </w:r>
            <w:proofErr w:type="spellEnd"/>
            <w:r w:rsidRPr="006A0BCF">
              <w:rPr>
                <w:color w:val="000000"/>
                <w:lang w:val="kk-KZ"/>
              </w:rPr>
              <w:t xml:space="preserve"> не </w:t>
            </w:r>
            <w:proofErr w:type="spellStart"/>
            <w:r w:rsidRPr="006A0BCF">
              <w:rPr>
                <w:color w:val="000000"/>
                <w:lang w:val="kk-KZ"/>
              </w:rPr>
              <w:t>знают</w:t>
            </w:r>
            <w:proofErr w:type="spellEnd"/>
            <w:r w:rsidRPr="006A0BCF">
              <w:rPr>
                <w:color w:val="000000"/>
                <w:lang w:val="kk-KZ"/>
              </w:rPr>
              <w:t xml:space="preserve"> </w:t>
            </w:r>
            <w:proofErr w:type="spellStart"/>
            <w:r w:rsidRPr="006A0BCF">
              <w:rPr>
                <w:color w:val="000000"/>
                <w:lang w:val="kk-KZ"/>
              </w:rPr>
              <w:t>своих</w:t>
            </w:r>
            <w:proofErr w:type="spellEnd"/>
            <w:r w:rsidRPr="006A0BCF">
              <w:rPr>
                <w:color w:val="000000"/>
                <w:lang w:val="kk-KZ"/>
              </w:rPr>
              <w:t xml:space="preserve"> </w:t>
            </w:r>
            <w:proofErr w:type="spellStart"/>
            <w:r w:rsidRPr="006A0BCF">
              <w:rPr>
                <w:color w:val="000000"/>
                <w:lang w:val="kk-KZ"/>
              </w:rPr>
              <w:t>прав</w:t>
            </w:r>
            <w:proofErr w:type="spellEnd"/>
            <w:r w:rsidRPr="006A0BCF">
              <w:rPr>
                <w:color w:val="000000"/>
                <w:lang w:val="kk-KZ"/>
              </w:rPr>
              <w:t xml:space="preserve">, </w:t>
            </w:r>
            <w:proofErr w:type="spellStart"/>
            <w:r w:rsidRPr="006A0BCF">
              <w:rPr>
                <w:color w:val="000000"/>
                <w:lang w:val="kk-KZ"/>
              </w:rPr>
              <w:t>четкого</w:t>
            </w:r>
            <w:proofErr w:type="spellEnd"/>
            <w:r w:rsidRPr="006A0BCF">
              <w:rPr>
                <w:color w:val="000000"/>
                <w:lang w:val="kk-KZ"/>
              </w:rPr>
              <w:t xml:space="preserve"> </w:t>
            </w:r>
            <w:proofErr w:type="spellStart"/>
            <w:r w:rsidRPr="006A0BCF">
              <w:rPr>
                <w:color w:val="000000"/>
                <w:lang w:val="kk-KZ"/>
              </w:rPr>
              <w:t>алгоритма</w:t>
            </w:r>
            <w:proofErr w:type="spellEnd"/>
            <w:r w:rsidRPr="006A0BCF">
              <w:rPr>
                <w:color w:val="000000"/>
                <w:lang w:val="kk-KZ"/>
              </w:rPr>
              <w:t xml:space="preserve"> </w:t>
            </w:r>
            <w:proofErr w:type="spellStart"/>
            <w:r w:rsidRPr="006A0BCF">
              <w:rPr>
                <w:color w:val="000000"/>
                <w:lang w:val="kk-KZ"/>
              </w:rPr>
              <w:t>действий</w:t>
            </w:r>
            <w:proofErr w:type="spellEnd"/>
            <w:r w:rsidRPr="006A0BCF">
              <w:rPr>
                <w:color w:val="000000"/>
                <w:lang w:val="kk-KZ"/>
              </w:rPr>
              <w:t xml:space="preserve">. </w:t>
            </w:r>
          </w:p>
          <w:p w14:paraId="72420015" w14:textId="77777777" w:rsidR="007026E2" w:rsidRPr="006A0BCF" w:rsidRDefault="007026E2" w:rsidP="006A0BCF">
            <w:pPr>
              <w:spacing w:after="0" w:line="240" w:lineRule="auto"/>
              <w:ind w:right="126"/>
              <w:jc w:val="both"/>
              <w:rPr>
                <w:color w:val="000000"/>
                <w:lang w:val="kk-KZ"/>
              </w:rPr>
            </w:pPr>
            <w:proofErr w:type="spellStart"/>
            <w:r w:rsidRPr="006A0BCF">
              <w:rPr>
                <w:color w:val="000000"/>
                <w:lang w:val="kk-KZ"/>
              </w:rPr>
              <w:t>Кроме</w:t>
            </w:r>
            <w:proofErr w:type="spellEnd"/>
            <w:r w:rsidRPr="006A0BCF">
              <w:rPr>
                <w:color w:val="000000"/>
                <w:lang w:val="kk-KZ"/>
              </w:rPr>
              <w:t xml:space="preserve"> </w:t>
            </w:r>
            <w:proofErr w:type="spellStart"/>
            <w:r w:rsidRPr="006A0BCF">
              <w:rPr>
                <w:color w:val="000000"/>
                <w:lang w:val="kk-KZ"/>
              </w:rPr>
              <w:t>того</w:t>
            </w:r>
            <w:proofErr w:type="spellEnd"/>
            <w:r w:rsidRPr="006A0BCF">
              <w:rPr>
                <w:color w:val="000000"/>
                <w:lang w:val="kk-KZ"/>
              </w:rPr>
              <w:t xml:space="preserve">, </w:t>
            </w:r>
            <w:proofErr w:type="spellStart"/>
            <w:r w:rsidRPr="006A0BCF">
              <w:rPr>
                <w:color w:val="000000"/>
                <w:lang w:val="kk-KZ"/>
              </w:rPr>
              <w:t>субъекты</w:t>
            </w:r>
            <w:proofErr w:type="spellEnd"/>
            <w:r w:rsidRPr="006A0BCF">
              <w:rPr>
                <w:color w:val="000000"/>
                <w:lang w:val="kk-KZ"/>
              </w:rPr>
              <w:t xml:space="preserve"> </w:t>
            </w:r>
            <w:proofErr w:type="spellStart"/>
            <w:r w:rsidRPr="006A0BCF">
              <w:rPr>
                <w:color w:val="000000"/>
                <w:lang w:val="kk-KZ"/>
              </w:rPr>
              <w:t>предпринимательства</w:t>
            </w:r>
            <w:proofErr w:type="spellEnd"/>
            <w:r w:rsidRPr="006A0BCF">
              <w:rPr>
                <w:color w:val="000000"/>
                <w:lang w:val="kk-KZ"/>
              </w:rPr>
              <w:t xml:space="preserve"> в </w:t>
            </w:r>
            <w:proofErr w:type="spellStart"/>
            <w:r w:rsidRPr="006A0BCF">
              <w:rPr>
                <w:color w:val="000000"/>
                <w:lang w:val="kk-KZ"/>
              </w:rPr>
              <w:t>регионе</w:t>
            </w:r>
            <w:proofErr w:type="spellEnd"/>
            <w:r w:rsidRPr="006A0BCF">
              <w:rPr>
                <w:color w:val="000000"/>
                <w:lang w:val="kk-KZ"/>
              </w:rPr>
              <w:t xml:space="preserve">, </w:t>
            </w:r>
            <w:proofErr w:type="spellStart"/>
            <w:r w:rsidRPr="006A0BCF">
              <w:rPr>
                <w:color w:val="000000"/>
                <w:lang w:val="kk-KZ"/>
              </w:rPr>
              <w:t>отдельно</w:t>
            </w:r>
            <w:proofErr w:type="spellEnd"/>
            <w:r w:rsidRPr="006A0BCF">
              <w:rPr>
                <w:color w:val="000000"/>
                <w:lang w:val="kk-KZ"/>
              </w:rPr>
              <w:t xml:space="preserve"> от </w:t>
            </w:r>
            <w:proofErr w:type="spellStart"/>
            <w:r w:rsidRPr="006A0BCF">
              <w:rPr>
                <w:color w:val="000000"/>
                <w:lang w:val="kk-KZ"/>
              </w:rPr>
              <w:t>потребителей</w:t>
            </w:r>
            <w:proofErr w:type="spellEnd"/>
            <w:r w:rsidRPr="006A0BCF">
              <w:rPr>
                <w:color w:val="000000"/>
                <w:lang w:val="kk-KZ"/>
              </w:rPr>
              <w:t xml:space="preserve">, </w:t>
            </w:r>
            <w:proofErr w:type="spellStart"/>
            <w:r w:rsidRPr="006A0BCF">
              <w:rPr>
                <w:color w:val="000000"/>
                <w:lang w:val="kk-KZ"/>
              </w:rPr>
              <w:t>имеют</w:t>
            </w:r>
            <w:proofErr w:type="spellEnd"/>
            <w:r w:rsidRPr="006A0BCF">
              <w:rPr>
                <w:color w:val="000000"/>
                <w:lang w:val="kk-KZ"/>
              </w:rPr>
              <w:t xml:space="preserve"> </w:t>
            </w:r>
            <w:proofErr w:type="spellStart"/>
            <w:r w:rsidRPr="006A0BCF">
              <w:rPr>
                <w:color w:val="000000"/>
                <w:lang w:val="kk-KZ"/>
              </w:rPr>
              <w:t>низкий</w:t>
            </w:r>
            <w:proofErr w:type="spellEnd"/>
            <w:r w:rsidRPr="006A0BCF">
              <w:rPr>
                <w:color w:val="000000"/>
                <w:lang w:val="kk-KZ"/>
              </w:rPr>
              <w:t xml:space="preserve"> </w:t>
            </w:r>
            <w:proofErr w:type="spellStart"/>
            <w:r w:rsidRPr="006A0BCF">
              <w:rPr>
                <w:color w:val="000000"/>
                <w:lang w:val="kk-KZ"/>
              </w:rPr>
              <w:t>уровень</w:t>
            </w:r>
            <w:proofErr w:type="spellEnd"/>
            <w:r w:rsidRPr="006A0BCF">
              <w:rPr>
                <w:color w:val="000000"/>
                <w:lang w:val="kk-KZ"/>
              </w:rPr>
              <w:t xml:space="preserve"> </w:t>
            </w:r>
            <w:proofErr w:type="spellStart"/>
            <w:r w:rsidRPr="006A0BCF">
              <w:rPr>
                <w:color w:val="000000"/>
                <w:lang w:val="kk-KZ"/>
              </w:rPr>
              <w:t>знания</w:t>
            </w:r>
            <w:proofErr w:type="spellEnd"/>
            <w:r w:rsidRPr="006A0BCF">
              <w:rPr>
                <w:color w:val="000000"/>
                <w:lang w:val="kk-KZ"/>
              </w:rPr>
              <w:t xml:space="preserve"> </w:t>
            </w:r>
            <w:proofErr w:type="spellStart"/>
            <w:r w:rsidRPr="006A0BCF">
              <w:rPr>
                <w:color w:val="000000"/>
                <w:lang w:val="kk-KZ"/>
              </w:rPr>
              <w:t>своих</w:t>
            </w:r>
            <w:proofErr w:type="spellEnd"/>
            <w:r w:rsidRPr="006A0BCF">
              <w:rPr>
                <w:color w:val="000000"/>
                <w:lang w:val="kk-KZ"/>
              </w:rPr>
              <w:t xml:space="preserve"> </w:t>
            </w:r>
            <w:proofErr w:type="spellStart"/>
            <w:r w:rsidRPr="006A0BCF">
              <w:rPr>
                <w:color w:val="000000"/>
                <w:lang w:val="kk-KZ"/>
              </w:rPr>
              <w:t>прав</w:t>
            </w:r>
            <w:proofErr w:type="spellEnd"/>
            <w:r w:rsidRPr="006A0BCF">
              <w:rPr>
                <w:color w:val="000000"/>
                <w:lang w:val="kk-KZ"/>
              </w:rPr>
              <w:t xml:space="preserve"> и </w:t>
            </w:r>
            <w:proofErr w:type="spellStart"/>
            <w:r w:rsidRPr="006A0BCF">
              <w:rPr>
                <w:color w:val="000000"/>
                <w:lang w:val="kk-KZ"/>
              </w:rPr>
              <w:t>законных</w:t>
            </w:r>
            <w:proofErr w:type="spellEnd"/>
            <w:r w:rsidRPr="006A0BCF">
              <w:rPr>
                <w:color w:val="000000"/>
                <w:lang w:val="kk-KZ"/>
              </w:rPr>
              <w:t xml:space="preserve"> </w:t>
            </w:r>
            <w:proofErr w:type="spellStart"/>
            <w:r w:rsidRPr="006A0BCF">
              <w:rPr>
                <w:color w:val="000000"/>
                <w:lang w:val="kk-KZ"/>
              </w:rPr>
              <w:t>интересов</w:t>
            </w:r>
            <w:proofErr w:type="spellEnd"/>
            <w:r w:rsidRPr="006A0BCF">
              <w:rPr>
                <w:color w:val="000000"/>
                <w:lang w:val="kk-KZ"/>
              </w:rPr>
              <w:t xml:space="preserve">, </w:t>
            </w:r>
            <w:proofErr w:type="spellStart"/>
            <w:r w:rsidRPr="006A0BCF">
              <w:rPr>
                <w:color w:val="000000"/>
                <w:lang w:val="kk-KZ"/>
              </w:rPr>
              <w:t>обязанностей</w:t>
            </w:r>
            <w:proofErr w:type="spellEnd"/>
            <w:r w:rsidRPr="006A0BCF">
              <w:rPr>
                <w:color w:val="000000"/>
                <w:lang w:val="kk-KZ"/>
              </w:rPr>
              <w:t>.</w:t>
            </w:r>
          </w:p>
          <w:p w14:paraId="40E84904" w14:textId="690A13D9" w:rsidR="007026E2" w:rsidRPr="006A0BCF" w:rsidRDefault="007026E2" w:rsidP="006A0BCF">
            <w:pPr>
              <w:spacing w:after="0" w:line="240" w:lineRule="auto"/>
              <w:ind w:right="126"/>
              <w:jc w:val="both"/>
              <w:rPr>
                <w:color w:val="000000"/>
                <w:lang w:val="kk-KZ"/>
              </w:rPr>
            </w:pPr>
            <w:r w:rsidRPr="006A0BCF">
              <w:rPr>
                <w:color w:val="000000"/>
                <w:lang w:val="kk-KZ"/>
              </w:rPr>
              <w:t xml:space="preserve">В </w:t>
            </w:r>
            <w:proofErr w:type="spellStart"/>
            <w:r w:rsidRPr="006A0BCF">
              <w:rPr>
                <w:color w:val="000000"/>
                <w:lang w:val="kk-KZ"/>
              </w:rPr>
              <w:t>настоящее</w:t>
            </w:r>
            <w:proofErr w:type="spellEnd"/>
            <w:r w:rsidRPr="006A0BCF">
              <w:rPr>
                <w:color w:val="000000"/>
                <w:lang w:val="kk-KZ"/>
              </w:rPr>
              <w:t xml:space="preserve"> </w:t>
            </w:r>
            <w:proofErr w:type="spellStart"/>
            <w:r w:rsidRPr="006A0BCF">
              <w:rPr>
                <w:color w:val="000000"/>
                <w:lang w:val="kk-KZ"/>
              </w:rPr>
              <w:t>время</w:t>
            </w:r>
            <w:proofErr w:type="spellEnd"/>
            <w:r w:rsidRPr="006A0BCF">
              <w:rPr>
                <w:color w:val="000000"/>
                <w:lang w:val="kk-KZ"/>
              </w:rPr>
              <w:t xml:space="preserve"> в </w:t>
            </w:r>
            <w:proofErr w:type="spellStart"/>
            <w:r w:rsidRPr="006A0BCF">
              <w:rPr>
                <w:color w:val="000000"/>
                <w:lang w:val="kk-KZ"/>
              </w:rPr>
              <w:t>регионе</w:t>
            </w:r>
            <w:proofErr w:type="spellEnd"/>
            <w:r w:rsidRPr="006A0BCF">
              <w:rPr>
                <w:color w:val="000000"/>
                <w:lang w:val="kk-KZ"/>
              </w:rPr>
              <w:t xml:space="preserve"> </w:t>
            </w:r>
            <w:proofErr w:type="spellStart"/>
            <w:r w:rsidRPr="006A0BCF">
              <w:rPr>
                <w:color w:val="000000"/>
                <w:lang w:val="kk-KZ"/>
              </w:rPr>
              <w:t>растет</w:t>
            </w:r>
            <w:proofErr w:type="spellEnd"/>
            <w:r w:rsidRPr="006A0BCF">
              <w:rPr>
                <w:color w:val="000000"/>
                <w:lang w:val="kk-KZ"/>
              </w:rPr>
              <w:t xml:space="preserve"> </w:t>
            </w:r>
            <w:proofErr w:type="spellStart"/>
            <w:r w:rsidRPr="006A0BCF">
              <w:rPr>
                <w:color w:val="000000"/>
                <w:lang w:val="kk-KZ"/>
              </w:rPr>
              <w:t>спрос</w:t>
            </w:r>
            <w:proofErr w:type="spellEnd"/>
            <w:r w:rsidRPr="006A0BCF">
              <w:rPr>
                <w:color w:val="000000"/>
                <w:lang w:val="kk-KZ"/>
              </w:rPr>
              <w:t xml:space="preserve"> </w:t>
            </w:r>
            <w:proofErr w:type="spellStart"/>
            <w:r w:rsidRPr="006A0BCF">
              <w:rPr>
                <w:color w:val="000000"/>
                <w:lang w:val="kk-KZ"/>
              </w:rPr>
              <w:t>по</w:t>
            </w:r>
            <w:proofErr w:type="spellEnd"/>
            <w:r w:rsidRPr="006A0BCF">
              <w:rPr>
                <w:color w:val="000000"/>
                <w:lang w:val="kk-KZ"/>
              </w:rPr>
              <w:t xml:space="preserve"> </w:t>
            </w:r>
            <w:proofErr w:type="spellStart"/>
            <w:r w:rsidRPr="006A0BCF">
              <w:rPr>
                <w:color w:val="000000"/>
                <w:lang w:val="kk-KZ"/>
              </w:rPr>
              <w:t>проведению</w:t>
            </w:r>
            <w:proofErr w:type="spellEnd"/>
            <w:r w:rsidRPr="006A0BCF">
              <w:rPr>
                <w:color w:val="000000"/>
                <w:lang w:val="kk-KZ"/>
              </w:rPr>
              <w:t xml:space="preserve"> </w:t>
            </w:r>
            <w:proofErr w:type="spellStart"/>
            <w:r w:rsidRPr="006A0BCF">
              <w:rPr>
                <w:color w:val="000000"/>
                <w:lang w:val="kk-KZ"/>
              </w:rPr>
              <w:t>комплексного</w:t>
            </w:r>
            <w:proofErr w:type="spellEnd"/>
            <w:r w:rsidRPr="006A0BCF">
              <w:rPr>
                <w:color w:val="000000"/>
                <w:lang w:val="kk-KZ"/>
              </w:rPr>
              <w:t xml:space="preserve"> </w:t>
            </w:r>
            <w:proofErr w:type="spellStart"/>
            <w:r w:rsidRPr="006A0BCF">
              <w:rPr>
                <w:color w:val="000000"/>
                <w:lang w:val="kk-KZ"/>
              </w:rPr>
              <w:t>социального</w:t>
            </w:r>
            <w:proofErr w:type="spellEnd"/>
            <w:r w:rsidRPr="006A0BCF">
              <w:rPr>
                <w:color w:val="000000"/>
                <w:lang w:val="kk-KZ"/>
              </w:rPr>
              <w:t xml:space="preserve"> </w:t>
            </w:r>
            <w:proofErr w:type="spellStart"/>
            <w:r w:rsidRPr="006A0BCF">
              <w:rPr>
                <w:color w:val="000000"/>
                <w:lang w:val="kk-KZ"/>
              </w:rPr>
              <w:t>исследования</w:t>
            </w:r>
            <w:proofErr w:type="spellEnd"/>
            <w:r w:rsidRPr="006A0BCF">
              <w:rPr>
                <w:color w:val="000000"/>
                <w:lang w:val="kk-KZ"/>
              </w:rPr>
              <w:t xml:space="preserve"> </w:t>
            </w:r>
            <w:proofErr w:type="spellStart"/>
            <w:r w:rsidRPr="006A0BCF">
              <w:rPr>
                <w:color w:val="000000"/>
                <w:lang w:val="kk-KZ"/>
              </w:rPr>
              <w:t>субъектов</w:t>
            </w:r>
            <w:proofErr w:type="spellEnd"/>
            <w:r w:rsidRPr="006A0BCF">
              <w:rPr>
                <w:color w:val="000000"/>
                <w:lang w:val="kk-KZ"/>
              </w:rPr>
              <w:t xml:space="preserve"> </w:t>
            </w:r>
            <w:proofErr w:type="spellStart"/>
            <w:r w:rsidRPr="006A0BCF">
              <w:rPr>
                <w:color w:val="000000"/>
                <w:lang w:val="kk-KZ"/>
              </w:rPr>
              <w:t>предпринимательства</w:t>
            </w:r>
            <w:proofErr w:type="spellEnd"/>
            <w:r w:rsidRPr="006A0BCF">
              <w:rPr>
                <w:color w:val="000000"/>
                <w:lang w:val="kk-KZ"/>
              </w:rPr>
              <w:t xml:space="preserve"> </w:t>
            </w:r>
            <w:proofErr w:type="spellStart"/>
            <w:r w:rsidRPr="006A0BCF">
              <w:rPr>
                <w:color w:val="000000"/>
                <w:lang w:val="kk-KZ"/>
              </w:rPr>
              <w:t>на</w:t>
            </w:r>
            <w:proofErr w:type="spellEnd"/>
            <w:r w:rsidRPr="006A0BCF">
              <w:rPr>
                <w:color w:val="000000"/>
                <w:lang w:val="kk-KZ"/>
              </w:rPr>
              <w:t xml:space="preserve"> </w:t>
            </w:r>
            <w:proofErr w:type="spellStart"/>
            <w:r w:rsidRPr="006A0BCF">
              <w:rPr>
                <w:color w:val="000000"/>
                <w:lang w:val="kk-KZ"/>
              </w:rPr>
              <w:t>знание</w:t>
            </w:r>
            <w:proofErr w:type="spellEnd"/>
            <w:r w:rsidRPr="006A0BCF">
              <w:rPr>
                <w:color w:val="000000"/>
                <w:lang w:val="kk-KZ"/>
              </w:rPr>
              <w:t xml:space="preserve"> </w:t>
            </w:r>
            <w:proofErr w:type="spellStart"/>
            <w:r w:rsidRPr="006A0BCF">
              <w:rPr>
                <w:color w:val="000000"/>
                <w:lang w:val="kk-KZ"/>
              </w:rPr>
              <w:t>действующего</w:t>
            </w:r>
            <w:proofErr w:type="spellEnd"/>
            <w:r w:rsidRPr="006A0BCF">
              <w:rPr>
                <w:color w:val="000000"/>
                <w:lang w:val="kk-KZ"/>
              </w:rPr>
              <w:t xml:space="preserve"> </w:t>
            </w:r>
            <w:proofErr w:type="spellStart"/>
            <w:r w:rsidRPr="006A0BCF">
              <w:rPr>
                <w:color w:val="000000"/>
                <w:lang w:val="kk-KZ"/>
              </w:rPr>
              <w:t>законодательства</w:t>
            </w:r>
            <w:proofErr w:type="spellEnd"/>
            <w:r w:rsidRPr="006A0BCF">
              <w:rPr>
                <w:color w:val="000000"/>
                <w:lang w:val="kk-KZ"/>
              </w:rPr>
              <w:t xml:space="preserve">, </w:t>
            </w:r>
            <w:proofErr w:type="spellStart"/>
            <w:r w:rsidRPr="006A0BCF">
              <w:rPr>
                <w:color w:val="000000"/>
                <w:lang w:val="kk-KZ"/>
              </w:rPr>
              <w:t>разработке</w:t>
            </w:r>
            <w:proofErr w:type="spellEnd"/>
            <w:r w:rsidRPr="006A0BCF">
              <w:rPr>
                <w:color w:val="000000"/>
                <w:lang w:val="kk-KZ"/>
              </w:rPr>
              <w:t xml:space="preserve"> </w:t>
            </w:r>
            <w:proofErr w:type="spellStart"/>
            <w:r w:rsidRPr="006A0BCF">
              <w:rPr>
                <w:color w:val="000000"/>
                <w:lang w:val="kk-KZ"/>
              </w:rPr>
              <w:t>рекомендаций</w:t>
            </w:r>
            <w:proofErr w:type="spellEnd"/>
            <w:r w:rsidRPr="006A0BCF">
              <w:rPr>
                <w:color w:val="000000"/>
                <w:lang w:val="kk-KZ"/>
              </w:rPr>
              <w:t xml:space="preserve">, </w:t>
            </w:r>
            <w:proofErr w:type="spellStart"/>
            <w:r w:rsidRPr="006A0BCF">
              <w:rPr>
                <w:color w:val="000000"/>
                <w:lang w:val="kk-KZ"/>
              </w:rPr>
              <w:t>направленных</w:t>
            </w:r>
            <w:proofErr w:type="spellEnd"/>
            <w:r w:rsidRPr="006A0BCF">
              <w:rPr>
                <w:color w:val="000000"/>
                <w:lang w:val="kk-KZ"/>
              </w:rPr>
              <w:t xml:space="preserve"> </w:t>
            </w:r>
            <w:proofErr w:type="spellStart"/>
            <w:r w:rsidRPr="006A0BCF">
              <w:rPr>
                <w:color w:val="000000"/>
                <w:lang w:val="kk-KZ"/>
              </w:rPr>
              <w:t>на</w:t>
            </w:r>
            <w:proofErr w:type="spellEnd"/>
            <w:r w:rsidRPr="006A0BCF">
              <w:rPr>
                <w:color w:val="000000"/>
                <w:lang w:val="kk-KZ"/>
              </w:rPr>
              <w:t xml:space="preserve"> </w:t>
            </w:r>
            <w:proofErr w:type="spellStart"/>
            <w:r w:rsidRPr="006A0BCF">
              <w:rPr>
                <w:color w:val="000000"/>
                <w:lang w:val="kk-KZ"/>
              </w:rPr>
              <w:t>повышение</w:t>
            </w:r>
            <w:proofErr w:type="spellEnd"/>
            <w:r w:rsidRPr="006A0BCF">
              <w:rPr>
                <w:color w:val="000000"/>
                <w:lang w:val="kk-KZ"/>
              </w:rPr>
              <w:t xml:space="preserve"> </w:t>
            </w:r>
            <w:proofErr w:type="spellStart"/>
            <w:r w:rsidRPr="006A0BCF">
              <w:rPr>
                <w:color w:val="000000"/>
                <w:lang w:val="kk-KZ"/>
              </w:rPr>
              <w:t>их</w:t>
            </w:r>
            <w:proofErr w:type="spellEnd"/>
            <w:r w:rsidRPr="006A0BCF">
              <w:rPr>
                <w:color w:val="000000"/>
                <w:lang w:val="kk-KZ"/>
              </w:rPr>
              <w:t xml:space="preserve"> </w:t>
            </w:r>
            <w:proofErr w:type="spellStart"/>
            <w:r w:rsidRPr="006A0BCF">
              <w:rPr>
                <w:color w:val="000000"/>
                <w:lang w:val="kk-KZ"/>
              </w:rPr>
              <w:t>правовой</w:t>
            </w:r>
            <w:proofErr w:type="spellEnd"/>
            <w:r w:rsidRPr="006A0BCF">
              <w:rPr>
                <w:color w:val="000000"/>
                <w:lang w:val="kk-KZ"/>
              </w:rPr>
              <w:t xml:space="preserve"> </w:t>
            </w:r>
            <w:proofErr w:type="spellStart"/>
            <w:r w:rsidRPr="006A0BCF">
              <w:rPr>
                <w:color w:val="000000"/>
                <w:lang w:val="kk-KZ"/>
              </w:rPr>
              <w:t>грамотности</w:t>
            </w:r>
            <w:proofErr w:type="spellEnd"/>
            <w:r w:rsidRPr="006A0BCF">
              <w:rPr>
                <w:color w:val="000000"/>
                <w:lang w:val="kk-KZ"/>
              </w:rPr>
              <w:t xml:space="preserve">, </w:t>
            </w:r>
            <w:proofErr w:type="spellStart"/>
            <w:r w:rsidRPr="006A0BCF">
              <w:rPr>
                <w:color w:val="000000"/>
                <w:lang w:val="kk-KZ"/>
              </w:rPr>
              <w:t>организации</w:t>
            </w:r>
            <w:proofErr w:type="spellEnd"/>
            <w:r w:rsidRPr="006A0BCF">
              <w:rPr>
                <w:color w:val="000000"/>
                <w:lang w:val="kk-KZ"/>
              </w:rPr>
              <w:t xml:space="preserve"> </w:t>
            </w:r>
            <w:proofErr w:type="spellStart"/>
            <w:r w:rsidRPr="006A0BCF">
              <w:rPr>
                <w:color w:val="000000"/>
                <w:lang w:val="kk-KZ"/>
              </w:rPr>
              <w:t>просветительской</w:t>
            </w:r>
            <w:proofErr w:type="spellEnd"/>
            <w:r w:rsidRPr="006A0BCF">
              <w:rPr>
                <w:color w:val="000000"/>
                <w:lang w:val="kk-KZ"/>
              </w:rPr>
              <w:t xml:space="preserve"> </w:t>
            </w:r>
            <w:proofErr w:type="spellStart"/>
            <w:r w:rsidRPr="006A0BCF">
              <w:rPr>
                <w:color w:val="000000"/>
                <w:lang w:val="kk-KZ"/>
              </w:rPr>
              <w:t>работы</w:t>
            </w:r>
            <w:proofErr w:type="spellEnd"/>
            <w:r w:rsidRPr="006A0BCF">
              <w:rPr>
                <w:color w:val="000000"/>
                <w:lang w:val="kk-KZ"/>
              </w:rPr>
              <w:t xml:space="preserve">, </w:t>
            </w:r>
            <w:proofErr w:type="spellStart"/>
            <w:r w:rsidRPr="006A0BCF">
              <w:rPr>
                <w:color w:val="000000"/>
                <w:lang w:val="kk-KZ"/>
              </w:rPr>
              <w:t>связанной</w:t>
            </w:r>
            <w:proofErr w:type="spellEnd"/>
            <w:r w:rsidRPr="006A0BCF">
              <w:rPr>
                <w:color w:val="000000"/>
                <w:lang w:val="kk-KZ"/>
              </w:rPr>
              <w:t xml:space="preserve"> с </w:t>
            </w:r>
            <w:proofErr w:type="spellStart"/>
            <w:r w:rsidRPr="006A0BCF">
              <w:rPr>
                <w:color w:val="000000"/>
                <w:lang w:val="kk-KZ"/>
              </w:rPr>
              <w:t>защитой</w:t>
            </w:r>
            <w:proofErr w:type="spellEnd"/>
            <w:r w:rsidRPr="006A0BCF">
              <w:rPr>
                <w:color w:val="000000"/>
                <w:lang w:val="kk-KZ"/>
              </w:rPr>
              <w:t xml:space="preserve"> </w:t>
            </w:r>
            <w:proofErr w:type="spellStart"/>
            <w:r w:rsidRPr="006A0BCF">
              <w:rPr>
                <w:color w:val="000000"/>
                <w:lang w:val="kk-KZ"/>
              </w:rPr>
              <w:t>прав</w:t>
            </w:r>
            <w:proofErr w:type="spellEnd"/>
            <w:r w:rsidRPr="006A0BCF">
              <w:rPr>
                <w:color w:val="000000"/>
                <w:lang w:val="kk-KZ"/>
              </w:rPr>
              <w:t xml:space="preserve"> </w:t>
            </w:r>
            <w:proofErr w:type="spellStart"/>
            <w:r w:rsidRPr="006A0BCF">
              <w:rPr>
                <w:color w:val="000000"/>
                <w:lang w:val="kk-KZ"/>
              </w:rPr>
              <w:t>потребителей</w:t>
            </w:r>
            <w:proofErr w:type="spellEnd"/>
            <w:r w:rsidRPr="006A0BCF">
              <w:rPr>
                <w:color w:val="000000"/>
                <w:lang w:val="kk-KZ"/>
              </w:rPr>
              <w:t xml:space="preserve"> и </w:t>
            </w:r>
            <w:proofErr w:type="spellStart"/>
            <w:r w:rsidRPr="006A0BCF">
              <w:rPr>
                <w:color w:val="000000"/>
                <w:lang w:val="kk-KZ"/>
              </w:rPr>
              <w:t>представителей</w:t>
            </w:r>
            <w:proofErr w:type="spellEnd"/>
            <w:r w:rsidRPr="006A0BCF">
              <w:rPr>
                <w:color w:val="000000"/>
                <w:lang w:val="kk-KZ"/>
              </w:rPr>
              <w:t xml:space="preserve"> </w:t>
            </w:r>
            <w:proofErr w:type="spellStart"/>
            <w:r w:rsidRPr="006A0BCF">
              <w:rPr>
                <w:color w:val="000000"/>
                <w:lang w:val="kk-KZ"/>
              </w:rPr>
              <w:t>бизнеса</w:t>
            </w:r>
            <w:proofErr w:type="spellEnd"/>
            <w:r w:rsidRPr="006A0BCF">
              <w:rPr>
                <w:color w:val="000000"/>
                <w:lang w:val="kk-KZ"/>
              </w:rPr>
              <w:t>.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45EF87" w14:textId="4DA51C39" w:rsidR="007026E2" w:rsidRPr="006A0BCF" w:rsidRDefault="007026E2" w:rsidP="006A0BCF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 w:rsidRPr="006A0BCF">
              <w:rPr>
                <w:lang w:val="ru-RU"/>
              </w:rPr>
              <w:lastRenderedPageBreak/>
              <w:t>10 000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02D60C" w14:textId="7823F19D" w:rsidR="007026E2" w:rsidRPr="006A0BCF" w:rsidRDefault="007026E2" w:rsidP="006A0BCF">
            <w:pPr>
              <w:spacing w:after="0" w:line="240" w:lineRule="auto"/>
              <w:ind w:left="20"/>
              <w:jc w:val="center"/>
              <w:rPr>
                <w:color w:val="000000"/>
                <w:lang w:val="kk-KZ"/>
              </w:rPr>
            </w:pPr>
            <w:r w:rsidRPr="006A0BCF">
              <w:t>1</w:t>
            </w:r>
            <w:r w:rsidR="00FE2BEB" w:rsidRPr="006A0BCF">
              <w:rPr>
                <w:lang w:val="kk-KZ"/>
              </w:rPr>
              <w:t xml:space="preserve"> грант</w:t>
            </w:r>
            <w:r w:rsidRPr="006A0BCF">
              <w:t xml:space="preserve"> </w:t>
            </w:r>
            <w:proofErr w:type="spellStart"/>
            <w:r w:rsidRPr="006A0BCF">
              <w:t>краткосрочный</w:t>
            </w:r>
            <w:proofErr w:type="spellEnd"/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7DD9D4" w14:textId="77777777" w:rsidR="00840E5E" w:rsidRDefault="00840E5E" w:rsidP="00840E5E">
            <w:pPr>
              <w:spacing w:after="0" w:line="240" w:lineRule="auto"/>
              <w:ind w:left="20"/>
              <w:jc w:val="both"/>
              <w:rPr>
                <w:b/>
                <w:color w:val="000000"/>
                <w:lang w:val="kk-KZ"/>
              </w:rPr>
            </w:pPr>
            <w:proofErr w:type="spellStart"/>
            <w:r>
              <w:rPr>
                <w:b/>
                <w:color w:val="000000"/>
                <w:lang w:val="kk-KZ"/>
              </w:rPr>
              <w:t>Целевые</w:t>
            </w:r>
            <w:proofErr w:type="spellEnd"/>
            <w:r>
              <w:rPr>
                <w:b/>
                <w:color w:val="000000"/>
                <w:lang w:val="kk-KZ"/>
              </w:rPr>
              <w:t xml:space="preserve"> индикаторы:</w:t>
            </w:r>
          </w:p>
          <w:p w14:paraId="1B1A914E" w14:textId="77777777" w:rsidR="00840E5E" w:rsidRDefault="00840E5E" w:rsidP="00840E5E">
            <w:pPr>
              <w:spacing w:after="0" w:line="240" w:lineRule="auto"/>
              <w:ind w:left="20"/>
              <w:jc w:val="both"/>
              <w:rPr>
                <w:bCs/>
                <w:color w:val="000000"/>
                <w:lang w:val="kk-KZ"/>
              </w:rPr>
            </w:pPr>
            <w:proofErr w:type="spellStart"/>
            <w:r>
              <w:rPr>
                <w:bCs/>
                <w:color w:val="000000"/>
                <w:lang w:val="kk-KZ"/>
              </w:rPr>
              <w:t>Прямой</w:t>
            </w:r>
            <w:proofErr w:type="spellEnd"/>
            <w:r>
              <w:rPr>
                <w:bCs/>
                <w:color w:val="000000"/>
                <w:lang w:val="kk-KZ"/>
              </w:rPr>
              <w:t xml:space="preserve"> </w:t>
            </w:r>
            <w:proofErr w:type="spellStart"/>
            <w:r>
              <w:rPr>
                <w:bCs/>
                <w:color w:val="000000"/>
                <w:lang w:val="kk-KZ"/>
              </w:rPr>
              <w:t>охват</w:t>
            </w:r>
            <w:proofErr w:type="spellEnd"/>
            <w:r>
              <w:rPr>
                <w:bCs/>
                <w:color w:val="000000"/>
                <w:lang w:val="kk-KZ"/>
              </w:rPr>
              <w:t xml:space="preserve"> </w:t>
            </w:r>
            <w:proofErr w:type="spellStart"/>
            <w:r>
              <w:rPr>
                <w:bCs/>
                <w:color w:val="000000"/>
                <w:lang w:val="kk-KZ"/>
              </w:rPr>
              <w:t>через</w:t>
            </w:r>
            <w:proofErr w:type="spellEnd"/>
            <w:r>
              <w:rPr>
                <w:bCs/>
                <w:color w:val="000000"/>
                <w:lang w:val="kk-KZ"/>
              </w:rPr>
              <w:t xml:space="preserve"> </w:t>
            </w:r>
            <w:proofErr w:type="spellStart"/>
            <w:r>
              <w:rPr>
                <w:bCs/>
                <w:color w:val="000000"/>
                <w:lang w:val="kk-KZ"/>
              </w:rPr>
              <w:t>организацию</w:t>
            </w:r>
            <w:proofErr w:type="spellEnd"/>
            <w:r>
              <w:rPr>
                <w:bCs/>
                <w:color w:val="000000"/>
                <w:lang w:val="kk-KZ"/>
              </w:rPr>
              <w:t xml:space="preserve"> </w:t>
            </w:r>
            <w:proofErr w:type="spellStart"/>
            <w:r>
              <w:rPr>
                <w:bCs/>
                <w:color w:val="000000"/>
                <w:lang w:val="kk-KZ"/>
              </w:rPr>
              <w:t>мероприятий</w:t>
            </w:r>
            <w:proofErr w:type="spellEnd"/>
            <w:r>
              <w:rPr>
                <w:bCs/>
                <w:color w:val="000000"/>
                <w:lang w:val="kk-KZ"/>
              </w:rPr>
              <w:t xml:space="preserve"> </w:t>
            </w:r>
            <w:proofErr w:type="spellStart"/>
            <w:r>
              <w:rPr>
                <w:bCs/>
                <w:color w:val="000000"/>
                <w:lang w:val="kk-KZ"/>
              </w:rPr>
              <w:t>по</w:t>
            </w:r>
            <w:proofErr w:type="spellEnd"/>
            <w:r>
              <w:rPr>
                <w:bCs/>
                <w:color w:val="000000"/>
                <w:lang w:val="kk-KZ"/>
              </w:rPr>
              <w:t xml:space="preserve"> </w:t>
            </w:r>
            <w:proofErr w:type="spellStart"/>
            <w:r>
              <w:rPr>
                <w:bCs/>
                <w:color w:val="000000"/>
                <w:lang w:val="kk-KZ"/>
              </w:rPr>
              <w:t>повышению</w:t>
            </w:r>
            <w:proofErr w:type="spellEnd"/>
            <w:r>
              <w:rPr>
                <w:bCs/>
                <w:color w:val="000000"/>
                <w:lang w:val="kk-KZ"/>
              </w:rPr>
              <w:t xml:space="preserve"> </w:t>
            </w:r>
            <w:proofErr w:type="spellStart"/>
            <w:r>
              <w:rPr>
                <w:bCs/>
                <w:color w:val="000000"/>
                <w:lang w:val="kk-KZ"/>
              </w:rPr>
              <w:t>правовой</w:t>
            </w:r>
            <w:proofErr w:type="spellEnd"/>
            <w:r>
              <w:rPr>
                <w:bCs/>
                <w:color w:val="000000"/>
                <w:lang w:val="kk-KZ"/>
              </w:rPr>
              <w:t xml:space="preserve"> </w:t>
            </w:r>
            <w:proofErr w:type="spellStart"/>
            <w:r>
              <w:rPr>
                <w:bCs/>
                <w:color w:val="000000"/>
                <w:lang w:val="kk-KZ"/>
              </w:rPr>
              <w:t>грамотности</w:t>
            </w:r>
            <w:proofErr w:type="spellEnd"/>
            <w:r>
              <w:rPr>
                <w:bCs/>
                <w:color w:val="000000"/>
                <w:lang w:val="kk-KZ"/>
              </w:rPr>
              <w:t xml:space="preserve"> </w:t>
            </w:r>
            <w:proofErr w:type="spellStart"/>
            <w:r>
              <w:rPr>
                <w:bCs/>
                <w:color w:val="000000"/>
                <w:lang w:val="kk-KZ"/>
              </w:rPr>
              <w:t>субъектов</w:t>
            </w:r>
            <w:proofErr w:type="spellEnd"/>
            <w:r>
              <w:rPr>
                <w:bCs/>
                <w:color w:val="000000"/>
                <w:lang w:val="kk-KZ"/>
              </w:rPr>
              <w:t xml:space="preserve"> </w:t>
            </w:r>
            <w:proofErr w:type="spellStart"/>
            <w:r>
              <w:rPr>
                <w:bCs/>
                <w:color w:val="000000"/>
                <w:lang w:val="kk-KZ"/>
              </w:rPr>
              <w:t>предпринимательства</w:t>
            </w:r>
            <w:proofErr w:type="spellEnd"/>
            <w:r>
              <w:rPr>
                <w:bCs/>
                <w:color w:val="000000"/>
                <w:lang w:val="kk-KZ"/>
              </w:rPr>
              <w:t xml:space="preserve"> и </w:t>
            </w:r>
            <w:proofErr w:type="spellStart"/>
            <w:r>
              <w:rPr>
                <w:bCs/>
                <w:color w:val="000000"/>
                <w:lang w:val="kk-KZ"/>
              </w:rPr>
              <w:t>населения</w:t>
            </w:r>
            <w:proofErr w:type="spellEnd"/>
            <w:r>
              <w:rPr>
                <w:bCs/>
                <w:color w:val="000000"/>
                <w:lang w:val="kk-KZ"/>
              </w:rPr>
              <w:t xml:space="preserve"> региона-5000 </w:t>
            </w:r>
            <w:proofErr w:type="spellStart"/>
            <w:r>
              <w:rPr>
                <w:bCs/>
                <w:color w:val="000000"/>
                <w:lang w:val="kk-KZ"/>
              </w:rPr>
              <w:t>человек</w:t>
            </w:r>
            <w:proofErr w:type="spellEnd"/>
            <w:r>
              <w:rPr>
                <w:bCs/>
                <w:color w:val="000000"/>
                <w:lang w:val="kk-KZ"/>
              </w:rPr>
              <w:t xml:space="preserve">, </w:t>
            </w:r>
            <w:proofErr w:type="spellStart"/>
            <w:r>
              <w:rPr>
                <w:bCs/>
                <w:color w:val="000000"/>
                <w:lang w:val="kk-KZ"/>
              </w:rPr>
              <w:t>информационный</w:t>
            </w:r>
            <w:proofErr w:type="spellEnd"/>
            <w:r>
              <w:rPr>
                <w:bCs/>
                <w:color w:val="000000"/>
                <w:lang w:val="kk-KZ"/>
              </w:rPr>
              <w:t xml:space="preserve"> </w:t>
            </w:r>
            <w:proofErr w:type="spellStart"/>
            <w:r>
              <w:rPr>
                <w:bCs/>
                <w:color w:val="000000"/>
                <w:lang w:val="kk-KZ"/>
              </w:rPr>
              <w:t>охват</w:t>
            </w:r>
            <w:proofErr w:type="spellEnd"/>
            <w:r>
              <w:rPr>
                <w:bCs/>
                <w:color w:val="000000"/>
                <w:lang w:val="kk-KZ"/>
              </w:rPr>
              <w:t xml:space="preserve"> -10000.</w:t>
            </w:r>
          </w:p>
          <w:p w14:paraId="65451767" w14:textId="77777777" w:rsidR="00840E5E" w:rsidRDefault="00840E5E" w:rsidP="00840E5E">
            <w:pPr>
              <w:spacing w:after="0" w:line="240" w:lineRule="auto"/>
              <w:ind w:left="20"/>
              <w:jc w:val="both"/>
              <w:rPr>
                <w:bCs/>
                <w:color w:val="000000"/>
                <w:lang w:val="kk-KZ"/>
              </w:rPr>
            </w:pPr>
          </w:p>
          <w:p w14:paraId="269FC1DB" w14:textId="77777777" w:rsidR="00840E5E" w:rsidRDefault="00840E5E" w:rsidP="00840E5E">
            <w:pPr>
              <w:spacing w:after="0" w:line="240" w:lineRule="auto"/>
              <w:ind w:left="20"/>
              <w:jc w:val="both"/>
              <w:rPr>
                <w:b/>
                <w:color w:val="000000"/>
                <w:lang w:val="kk-KZ"/>
              </w:rPr>
            </w:pPr>
            <w:proofErr w:type="spellStart"/>
            <w:r>
              <w:rPr>
                <w:b/>
                <w:color w:val="000000"/>
                <w:lang w:val="kk-KZ"/>
              </w:rPr>
              <w:t>Ожидаемый</w:t>
            </w:r>
            <w:proofErr w:type="spellEnd"/>
            <w:r>
              <w:rPr>
                <w:b/>
                <w:color w:val="000000"/>
                <w:lang w:val="kk-KZ"/>
              </w:rPr>
              <w:t xml:space="preserve"> </w:t>
            </w:r>
            <w:proofErr w:type="spellStart"/>
            <w:r>
              <w:rPr>
                <w:b/>
                <w:color w:val="000000"/>
                <w:lang w:val="kk-KZ"/>
              </w:rPr>
              <w:t>результат</w:t>
            </w:r>
            <w:proofErr w:type="spellEnd"/>
            <w:r>
              <w:rPr>
                <w:b/>
                <w:color w:val="000000"/>
                <w:lang w:val="kk-KZ"/>
              </w:rPr>
              <w:t>:</w:t>
            </w:r>
          </w:p>
          <w:p w14:paraId="59DCB690" w14:textId="77777777" w:rsidR="00840E5E" w:rsidRDefault="00840E5E" w:rsidP="00840E5E">
            <w:pPr>
              <w:spacing w:after="0" w:line="240" w:lineRule="auto"/>
              <w:jc w:val="both"/>
              <w:rPr>
                <w:b/>
                <w:color w:val="000000"/>
                <w:lang w:val="kk-KZ"/>
              </w:rPr>
            </w:pPr>
          </w:p>
          <w:p w14:paraId="0354A183" w14:textId="77777777" w:rsidR="00840E5E" w:rsidRDefault="00840E5E" w:rsidP="00840E5E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color w:val="000000"/>
                <w:lang w:val="kk-KZ"/>
              </w:rPr>
            </w:pPr>
            <w:proofErr w:type="spellStart"/>
            <w:r>
              <w:rPr>
                <w:color w:val="000000"/>
                <w:lang w:val="kk-KZ"/>
              </w:rPr>
              <w:t>Проведение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разъяснительной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работы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субъектам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предпринимательства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региона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по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задачам</w:t>
            </w:r>
            <w:proofErr w:type="spellEnd"/>
            <w:r>
              <w:rPr>
                <w:color w:val="000000"/>
                <w:lang w:val="kk-KZ"/>
              </w:rPr>
              <w:t xml:space="preserve">, </w:t>
            </w:r>
            <w:proofErr w:type="spellStart"/>
            <w:r>
              <w:rPr>
                <w:color w:val="000000"/>
                <w:lang w:val="kk-KZ"/>
              </w:rPr>
              <w:t>предусмотренным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Законом</w:t>
            </w:r>
            <w:proofErr w:type="spellEnd"/>
            <w:r>
              <w:rPr>
                <w:color w:val="000000"/>
                <w:lang w:val="kk-KZ"/>
              </w:rPr>
              <w:t xml:space="preserve"> РК, а </w:t>
            </w:r>
            <w:proofErr w:type="spellStart"/>
            <w:r>
              <w:rPr>
                <w:color w:val="000000"/>
                <w:lang w:val="kk-KZ"/>
              </w:rPr>
              <w:t>именно</w:t>
            </w:r>
            <w:proofErr w:type="spellEnd"/>
            <w:r>
              <w:rPr>
                <w:color w:val="000000"/>
                <w:lang w:val="kk-KZ"/>
              </w:rPr>
              <w:t>:</w:t>
            </w:r>
          </w:p>
          <w:p w14:paraId="60C4C0FB" w14:textId="77777777" w:rsidR="00840E5E" w:rsidRDefault="00840E5E" w:rsidP="00840E5E">
            <w:pPr>
              <w:spacing w:after="0" w:line="240" w:lineRule="auto"/>
              <w:ind w:left="2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- О </w:t>
            </w:r>
            <w:proofErr w:type="spellStart"/>
            <w:r>
              <w:rPr>
                <w:color w:val="000000"/>
                <w:lang w:val="kk-KZ"/>
              </w:rPr>
              <w:t>правах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потребителей</w:t>
            </w:r>
            <w:proofErr w:type="spellEnd"/>
            <w:r>
              <w:rPr>
                <w:color w:val="000000"/>
                <w:lang w:val="kk-KZ"/>
              </w:rPr>
              <w:t xml:space="preserve"> не </w:t>
            </w:r>
            <w:proofErr w:type="spellStart"/>
            <w:r>
              <w:rPr>
                <w:color w:val="000000"/>
                <w:lang w:val="kk-KZ"/>
              </w:rPr>
              <w:t>менее</w:t>
            </w:r>
            <w:proofErr w:type="spellEnd"/>
            <w:r>
              <w:rPr>
                <w:color w:val="000000"/>
                <w:lang w:val="kk-KZ"/>
              </w:rPr>
              <w:t xml:space="preserve"> 200 </w:t>
            </w:r>
            <w:proofErr w:type="spellStart"/>
            <w:r>
              <w:rPr>
                <w:color w:val="000000"/>
                <w:lang w:val="kk-KZ"/>
              </w:rPr>
              <w:t>субъектам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предпринимательства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r>
              <w:rPr>
                <w:i/>
                <w:color w:val="000000"/>
                <w:lang w:val="kk-KZ"/>
              </w:rPr>
              <w:t xml:space="preserve">(о </w:t>
            </w:r>
            <w:proofErr w:type="spellStart"/>
            <w:r>
              <w:rPr>
                <w:i/>
                <w:color w:val="000000"/>
                <w:lang w:val="kk-KZ"/>
              </w:rPr>
              <w:t>необходимости</w:t>
            </w:r>
            <w:proofErr w:type="spellEnd"/>
            <w:r>
              <w:rPr>
                <w:i/>
                <w:color w:val="000000"/>
                <w:lang w:val="kk-KZ"/>
              </w:rPr>
              <w:t xml:space="preserve"> не </w:t>
            </w:r>
            <w:proofErr w:type="spellStart"/>
            <w:r>
              <w:rPr>
                <w:i/>
                <w:color w:val="000000"/>
                <w:lang w:val="kk-KZ"/>
              </w:rPr>
              <w:lastRenderedPageBreak/>
              <w:t>включать</w:t>
            </w:r>
            <w:proofErr w:type="spellEnd"/>
            <w:r>
              <w:rPr>
                <w:i/>
                <w:color w:val="000000"/>
                <w:lang w:val="kk-KZ"/>
              </w:rPr>
              <w:t xml:space="preserve"> 10% </w:t>
            </w:r>
            <w:proofErr w:type="spellStart"/>
            <w:r>
              <w:rPr>
                <w:i/>
                <w:color w:val="000000"/>
                <w:lang w:val="kk-KZ"/>
              </w:rPr>
              <w:t>на</w:t>
            </w:r>
            <w:proofErr w:type="spellEnd"/>
            <w:r>
              <w:rPr>
                <w:i/>
                <w:color w:val="000000"/>
                <w:lang w:val="kk-KZ"/>
              </w:rPr>
              <w:t xml:space="preserve"> </w:t>
            </w:r>
            <w:proofErr w:type="spellStart"/>
            <w:r>
              <w:rPr>
                <w:i/>
                <w:color w:val="000000"/>
                <w:lang w:val="kk-KZ"/>
              </w:rPr>
              <w:t>обслуживание</w:t>
            </w:r>
            <w:proofErr w:type="spellEnd"/>
            <w:r>
              <w:rPr>
                <w:i/>
                <w:color w:val="000000"/>
                <w:lang w:val="kk-KZ"/>
              </w:rPr>
              <w:t xml:space="preserve"> </w:t>
            </w:r>
            <w:proofErr w:type="spellStart"/>
            <w:r>
              <w:rPr>
                <w:i/>
                <w:color w:val="000000"/>
                <w:lang w:val="kk-KZ"/>
              </w:rPr>
              <w:t>ресторанов</w:t>
            </w:r>
            <w:proofErr w:type="spellEnd"/>
            <w:r>
              <w:rPr>
                <w:i/>
                <w:color w:val="000000"/>
                <w:lang w:val="kk-KZ"/>
              </w:rPr>
              <w:t xml:space="preserve">, кафе и </w:t>
            </w:r>
            <w:proofErr w:type="spellStart"/>
            <w:r>
              <w:rPr>
                <w:i/>
                <w:color w:val="000000"/>
                <w:lang w:val="kk-KZ"/>
              </w:rPr>
              <w:t>т.д</w:t>
            </w:r>
            <w:proofErr w:type="spellEnd"/>
            <w:r>
              <w:rPr>
                <w:i/>
                <w:color w:val="000000"/>
                <w:lang w:val="kk-KZ"/>
              </w:rPr>
              <w:t xml:space="preserve">., </w:t>
            </w:r>
            <w:proofErr w:type="spellStart"/>
            <w:r>
              <w:rPr>
                <w:i/>
                <w:color w:val="000000"/>
                <w:lang w:val="kk-KZ"/>
              </w:rPr>
              <w:t>въезд</w:t>
            </w:r>
            <w:proofErr w:type="spellEnd"/>
            <w:r>
              <w:rPr>
                <w:i/>
                <w:color w:val="000000"/>
                <w:lang w:val="kk-KZ"/>
              </w:rPr>
              <w:t xml:space="preserve"> в </w:t>
            </w:r>
            <w:proofErr w:type="spellStart"/>
            <w:r>
              <w:rPr>
                <w:i/>
                <w:color w:val="000000"/>
                <w:lang w:val="kk-KZ"/>
              </w:rPr>
              <w:t>туристические</w:t>
            </w:r>
            <w:proofErr w:type="spellEnd"/>
            <w:r>
              <w:rPr>
                <w:i/>
                <w:color w:val="000000"/>
                <w:lang w:val="kk-KZ"/>
              </w:rPr>
              <w:t xml:space="preserve"> </w:t>
            </w:r>
            <w:proofErr w:type="spellStart"/>
            <w:r>
              <w:rPr>
                <w:i/>
                <w:color w:val="000000"/>
                <w:lang w:val="kk-KZ"/>
              </w:rPr>
              <w:t>объекты</w:t>
            </w:r>
            <w:proofErr w:type="spellEnd"/>
            <w:r>
              <w:rPr>
                <w:i/>
                <w:color w:val="000000"/>
                <w:lang w:val="kk-KZ"/>
              </w:rPr>
              <w:t xml:space="preserve"> с </w:t>
            </w:r>
            <w:proofErr w:type="spellStart"/>
            <w:r>
              <w:rPr>
                <w:i/>
                <w:color w:val="000000"/>
                <w:lang w:val="kk-KZ"/>
              </w:rPr>
              <w:t>личным</w:t>
            </w:r>
            <w:proofErr w:type="spellEnd"/>
            <w:r>
              <w:rPr>
                <w:i/>
                <w:color w:val="000000"/>
                <w:lang w:val="kk-KZ"/>
              </w:rPr>
              <w:t xml:space="preserve"> </w:t>
            </w:r>
            <w:proofErr w:type="spellStart"/>
            <w:r>
              <w:rPr>
                <w:i/>
                <w:color w:val="000000"/>
                <w:lang w:val="kk-KZ"/>
              </w:rPr>
              <w:t>питанием</w:t>
            </w:r>
            <w:proofErr w:type="spellEnd"/>
            <w:r>
              <w:rPr>
                <w:i/>
                <w:color w:val="000000"/>
                <w:lang w:val="kk-KZ"/>
              </w:rPr>
              <w:t xml:space="preserve">, </w:t>
            </w:r>
            <w:proofErr w:type="spellStart"/>
            <w:r>
              <w:rPr>
                <w:i/>
                <w:color w:val="000000"/>
                <w:lang w:val="kk-KZ"/>
              </w:rPr>
              <w:t>прием</w:t>
            </w:r>
            <w:proofErr w:type="spellEnd"/>
            <w:r>
              <w:rPr>
                <w:i/>
                <w:color w:val="000000"/>
                <w:lang w:val="kk-KZ"/>
              </w:rPr>
              <w:t xml:space="preserve"> </w:t>
            </w:r>
            <w:proofErr w:type="spellStart"/>
            <w:r>
              <w:rPr>
                <w:i/>
                <w:color w:val="000000"/>
                <w:lang w:val="kk-KZ"/>
              </w:rPr>
              <w:t>безналичных</w:t>
            </w:r>
            <w:proofErr w:type="spellEnd"/>
            <w:r>
              <w:rPr>
                <w:i/>
                <w:color w:val="000000"/>
                <w:lang w:val="kk-KZ"/>
              </w:rPr>
              <w:t xml:space="preserve"> </w:t>
            </w:r>
            <w:proofErr w:type="spellStart"/>
            <w:r>
              <w:rPr>
                <w:i/>
                <w:color w:val="000000"/>
                <w:lang w:val="kk-KZ"/>
              </w:rPr>
              <w:t>платежей</w:t>
            </w:r>
            <w:proofErr w:type="spellEnd"/>
            <w:r>
              <w:rPr>
                <w:i/>
                <w:color w:val="000000"/>
                <w:lang w:val="kk-KZ"/>
              </w:rPr>
              <w:t xml:space="preserve"> и </w:t>
            </w:r>
            <w:proofErr w:type="spellStart"/>
            <w:r>
              <w:rPr>
                <w:i/>
                <w:color w:val="000000"/>
                <w:lang w:val="kk-KZ"/>
              </w:rPr>
              <w:t>т.д</w:t>
            </w:r>
            <w:proofErr w:type="spellEnd"/>
            <w:r>
              <w:rPr>
                <w:i/>
                <w:color w:val="000000"/>
                <w:lang w:val="kk-KZ"/>
              </w:rPr>
              <w:t>.),</w:t>
            </w:r>
          </w:p>
          <w:p w14:paraId="772C4555" w14:textId="77777777" w:rsidR="00840E5E" w:rsidRDefault="00840E5E" w:rsidP="00840E5E">
            <w:pPr>
              <w:spacing w:after="0" w:line="240" w:lineRule="auto"/>
              <w:ind w:left="2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- </w:t>
            </w:r>
            <w:proofErr w:type="spellStart"/>
            <w:r>
              <w:rPr>
                <w:color w:val="000000"/>
                <w:lang w:val="kk-KZ"/>
              </w:rPr>
              <w:t>Об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обеспечении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продовольственной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безопасности</w:t>
            </w:r>
            <w:proofErr w:type="spellEnd"/>
            <w:r>
              <w:rPr>
                <w:color w:val="000000"/>
                <w:lang w:val="kk-KZ"/>
              </w:rPr>
              <w:t xml:space="preserve"> не </w:t>
            </w:r>
            <w:proofErr w:type="spellStart"/>
            <w:r>
              <w:rPr>
                <w:color w:val="000000"/>
                <w:lang w:val="kk-KZ"/>
              </w:rPr>
              <w:t>менее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чем</w:t>
            </w:r>
            <w:proofErr w:type="spellEnd"/>
            <w:r>
              <w:rPr>
                <w:color w:val="000000"/>
                <w:lang w:val="kk-KZ"/>
              </w:rPr>
              <w:t xml:space="preserve"> 100 </w:t>
            </w:r>
            <w:proofErr w:type="spellStart"/>
            <w:r>
              <w:rPr>
                <w:color w:val="000000"/>
                <w:lang w:val="kk-KZ"/>
              </w:rPr>
              <w:t>торговым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объектам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</w:p>
          <w:p w14:paraId="786CD126" w14:textId="77777777" w:rsidR="00840E5E" w:rsidRDefault="00840E5E" w:rsidP="00840E5E">
            <w:pPr>
              <w:spacing w:after="0" w:line="240" w:lineRule="auto"/>
              <w:ind w:left="2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- </w:t>
            </w:r>
            <w:proofErr w:type="spellStart"/>
            <w:r>
              <w:rPr>
                <w:color w:val="000000"/>
                <w:lang w:val="kk-KZ"/>
              </w:rPr>
              <w:t>По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недопущению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превышения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установленного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размера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торговой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надбавки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на</w:t>
            </w:r>
            <w:proofErr w:type="spellEnd"/>
            <w:r>
              <w:rPr>
                <w:color w:val="000000"/>
                <w:lang w:val="kk-KZ"/>
              </w:rPr>
              <w:t xml:space="preserve"> СЗПТ </w:t>
            </w:r>
            <w:proofErr w:type="spellStart"/>
            <w:r>
              <w:rPr>
                <w:color w:val="000000"/>
                <w:lang w:val="kk-KZ"/>
              </w:rPr>
              <w:t>на</w:t>
            </w:r>
            <w:proofErr w:type="spellEnd"/>
            <w:r>
              <w:rPr>
                <w:color w:val="000000"/>
                <w:lang w:val="kk-KZ"/>
              </w:rPr>
              <w:t xml:space="preserve"> 15% не </w:t>
            </w:r>
            <w:proofErr w:type="spellStart"/>
            <w:r>
              <w:rPr>
                <w:color w:val="000000"/>
                <w:lang w:val="kk-KZ"/>
              </w:rPr>
              <w:t>менее</w:t>
            </w:r>
            <w:proofErr w:type="spellEnd"/>
            <w:r>
              <w:rPr>
                <w:color w:val="000000"/>
                <w:lang w:val="kk-KZ"/>
              </w:rPr>
              <w:t xml:space="preserve"> 3 </w:t>
            </w:r>
            <w:proofErr w:type="spellStart"/>
            <w:r>
              <w:rPr>
                <w:color w:val="000000"/>
                <w:lang w:val="kk-KZ"/>
              </w:rPr>
              <w:t>гипермаркетам</w:t>
            </w:r>
            <w:proofErr w:type="spellEnd"/>
            <w:r>
              <w:rPr>
                <w:color w:val="000000"/>
                <w:lang w:val="kk-KZ"/>
              </w:rPr>
              <w:t xml:space="preserve">, 87 </w:t>
            </w:r>
            <w:proofErr w:type="spellStart"/>
            <w:r>
              <w:rPr>
                <w:color w:val="000000"/>
                <w:lang w:val="kk-KZ"/>
              </w:rPr>
              <w:t>супермаркетам</w:t>
            </w:r>
            <w:proofErr w:type="spellEnd"/>
            <w:r>
              <w:rPr>
                <w:color w:val="000000"/>
                <w:lang w:val="kk-KZ"/>
              </w:rPr>
              <w:t>, 253 мини-</w:t>
            </w:r>
            <w:proofErr w:type="spellStart"/>
            <w:r>
              <w:rPr>
                <w:color w:val="000000"/>
                <w:lang w:val="kk-KZ"/>
              </w:rPr>
              <w:t>маркетам</w:t>
            </w:r>
            <w:proofErr w:type="spellEnd"/>
            <w:r>
              <w:rPr>
                <w:color w:val="000000"/>
                <w:lang w:val="kk-KZ"/>
              </w:rPr>
              <w:t xml:space="preserve">, 1000 </w:t>
            </w:r>
            <w:proofErr w:type="spellStart"/>
            <w:r>
              <w:rPr>
                <w:color w:val="000000"/>
                <w:lang w:val="kk-KZ"/>
              </w:rPr>
              <w:t>магазинам</w:t>
            </w:r>
            <w:proofErr w:type="spellEnd"/>
            <w:r>
              <w:rPr>
                <w:color w:val="000000"/>
                <w:lang w:val="kk-KZ"/>
              </w:rPr>
              <w:t xml:space="preserve"> у </w:t>
            </w:r>
            <w:proofErr w:type="spellStart"/>
            <w:r>
              <w:rPr>
                <w:color w:val="000000"/>
                <w:lang w:val="kk-KZ"/>
              </w:rPr>
              <w:t>дома</w:t>
            </w:r>
            <w:proofErr w:type="spellEnd"/>
            <w:r>
              <w:rPr>
                <w:color w:val="000000"/>
                <w:lang w:val="kk-KZ"/>
              </w:rPr>
              <w:t xml:space="preserve">, 16 </w:t>
            </w:r>
            <w:proofErr w:type="spellStart"/>
            <w:r>
              <w:rPr>
                <w:color w:val="000000"/>
                <w:lang w:val="kk-KZ"/>
              </w:rPr>
              <w:t>торговым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рынкам</w:t>
            </w:r>
            <w:proofErr w:type="spellEnd"/>
            <w:r>
              <w:rPr>
                <w:color w:val="000000"/>
                <w:lang w:val="kk-KZ"/>
              </w:rPr>
              <w:t xml:space="preserve">  </w:t>
            </w:r>
          </w:p>
          <w:p w14:paraId="01A0A801" w14:textId="77777777" w:rsidR="00840E5E" w:rsidRDefault="00840E5E" w:rsidP="00840E5E">
            <w:pPr>
              <w:spacing w:after="0" w:line="240" w:lineRule="auto"/>
              <w:ind w:left="2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- </w:t>
            </w:r>
            <w:proofErr w:type="spellStart"/>
            <w:r>
              <w:rPr>
                <w:color w:val="000000"/>
                <w:lang w:val="kk-KZ"/>
              </w:rPr>
              <w:t>По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применению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кассового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аппарата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субъектов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предпринимательства</w:t>
            </w:r>
            <w:proofErr w:type="spellEnd"/>
            <w:r>
              <w:rPr>
                <w:color w:val="000000"/>
                <w:lang w:val="kk-KZ"/>
              </w:rPr>
              <w:t xml:space="preserve"> не </w:t>
            </w:r>
            <w:proofErr w:type="spellStart"/>
            <w:r>
              <w:rPr>
                <w:color w:val="000000"/>
                <w:lang w:val="kk-KZ"/>
              </w:rPr>
              <w:t>менее</w:t>
            </w:r>
            <w:proofErr w:type="spellEnd"/>
            <w:r>
              <w:rPr>
                <w:color w:val="000000"/>
                <w:lang w:val="kk-KZ"/>
              </w:rPr>
              <w:t xml:space="preserve"> 2500 </w:t>
            </w:r>
            <w:proofErr w:type="spellStart"/>
            <w:r>
              <w:rPr>
                <w:color w:val="000000"/>
                <w:lang w:val="kk-KZ"/>
              </w:rPr>
              <w:t>субъектам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предпринимательства</w:t>
            </w:r>
            <w:proofErr w:type="spellEnd"/>
            <w:r>
              <w:rPr>
                <w:color w:val="000000"/>
                <w:lang w:val="kk-KZ"/>
              </w:rPr>
              <w:t>.</w:t>
            </w:r>
          </w:p>
          <w:p w14:paraId="0B59D1F5" w14:textId="77777777" w:rsidR="00840E5E" w:rsidRDefault="00840E5E" w:rsidP="00840E5E">
            <w:pPr>
              <w:spacing w:after="0" w:line="240" w:lineRule="auto"/>
              <w:ind w:left="20"/>
              <w:jc w:val="both"/>
              <w:rPr>
                <w:color w:val="000000"/>
                <w:lang w:val="kk-KZ"/>
              </w:rPr>
            </w:pPr>
          </w:p>
          <w:p w14:paraId="0FD86233" w14:textId="77777777" w:rsidR="00840E5E" w:rsidRDefault="00840E5E" w:rsidP="00840E5E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color w:val="000000"/>
                <w:lang w:val="kk-KZ"/>
              </w:rPr>
            </w:pPr>
            <w:proofErr w:type="spellStart"/>
            <w:r>
              <w:rPr>
                <w:color w:val="000000"/>
                <w:lang w:val="kk-KZ"/>
              </w:rPr>
              <w:t>Проводение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анкетирования</w:t>
            </w:r>
            <w:proofErr w:type="spellEnd"/>
            <w:r>
              <w:rPr>
                <w:color w:val="000000"/>
                <w:lang w:val="kk-KZ"/>
              </w:rPr>
              <w:t xml:space="preserve">, </w:t>
            </w:r>
            <w:proofErr w:type="spellStart"/>
            <w:r>
              <w:rPr>
                <w:color w:val="000000"/>
                <w:lang w:val="kk-KZ"/>
              </w:rPr>
              <w:t>разъяснительной</w:t>
            </w:r>
            <w:proofErr w:type="spellEnd"/>
            <w:r>
              <w:rPr>
                <w:color w:val="000000"/>
                <w:lang w:val="kk-KZ"/>
              </w:rPr>
              <w:t xml:space="preserve"> и </w:t>
            </w:r>
            <w:proofErr w:type="spellStart"/>
            <w:r>
              <w:rPr>
                <w:color w:val="000000"/>
                <w:lang w:val="kk-KZ"/>
              </w:rPr>
              <w:t>аналитической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работы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по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защите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прав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потребителей</w:t>
            </w:r>
            <w:proofErr w:type="spellEnd"/>
            <w:r>
              <w:rPr>
                <w:color w:val="000000"/>
                <w:lang w:val="kk-KZ"/>
              </w:rPr>
              <w:t xml:space="preserve"> не </w:t>
            </w:r>
            <w:proofErr w:type="spellStart"/>
            <w:r>
              <w:rPr>
                <w:color w:val="000000"/>
                <w:lang w:val="kk-KZ"/>
              </w:rPr>
              <w:t>менее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чем</w:t>
            </w:r>
            <w:proofErr w:type="spellEnd"/>
            <w:r>
              <w:rPr>
                <w:color w:val="000000"/>
                <w:lang w:val="kk-KZ"/>
              </w:rPr>
              <w:t xml:space="preserve"> в 30 </w:t>
            </w:r>
            <w:proofErr w:type="spellStart"/>
            <w:r>
              <w:rPr>
                <w:color w:val="000000"/>
                <w:lang w:val="kk-KZ"/>
              </w:rPr>
              <w:t>населенных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пунктах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региона</w:t>
            </w:r>
            <w:proofErr w:type="spellEnd"/>
            <w:r>
              <w:rPr>
                <w:color w:val="000000"/>
                <w:lang w:val="kk-KZ"/>
              </w:rPr>
              <w:t xml:space="preserve">. А </w:t>
            </w:r>
            <w:proofErr w:type="spellStart"/>
            <w:r>
              <w:rPr>
                <w:color w:val="000000"/>
                <w:lang w:val="kk-KZ"/>
              </w:rPr>
              <w:t>также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предоставление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предложения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уполномоченному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государственному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органу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по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итогу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работы</w:t>
            </w:r>
            <w:proofErr w:type="spellEnd"/>
            <w:r>
              <w:rPr>
                <w:color w:val="000000"/>
                <w:lang w:val="kk-KZ"/>
              </w:rPr>
              <w:t>.</w:t>
            </w:r>
          </w:p>
          <w:p w14:paraId="7B3BF45C" w14:textId="77777777" w:rsidR="00840E5E" w:rsidRDefault="00840E5E" w:rsidP="00840E5E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color w:val="000000"/>
                <w:lang w:val="kk-KZ"/>
              </w:rPr>
            </w:pPr>
            <w:proofErr w:type="spellStart"/>
            <w:r>
              <w:rPr>
                <w:color w:val="000000"/>
                <w:lang w:val="kk-KZ"/>
              </w:rPr>
              <w:t>Подготовка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информационного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видеоролика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на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государственном</w:t>
            </w:r>
            <w:proofErr w:type="spellEnd"/>
            <w:r>
              <w:rPr>
                <w:color w:val="000000"/>
                <w:lang w:val="kk-KZ"/>
              </w:rPr>
              <w:t xml:space="preserve"> и </w:t>
            </w:r>
            <w:proofErr w:type="spellStart"/>
            <w:r>
              <w:rPr>
                <w:color w:val="000000"/>
                <w:lang w:val="kk-KZ"/>
              </w:rPr>
              <w:t>русском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языках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по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защите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прав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потребителей</w:t>
            </w:r>
            <w:proofErr w:type="spellEnd"/>
            <w:r>
              <w:rPr>
                <w:color w:val="000000"/>
                <w:lang w:val="kk-KZ"/>
              </w:rPr>
              <w:t xml:space="preserve">, </w:t>
            </w:r>
            <w:proofErr w:type="spellStart"/>
            <w:r>
              <w:rPr>
                <w:color w:val="000000"/>
                <w:lang w:val="kk-KZ"/>
              </w:rPr>
              <w:t>безопасности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пищевой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продукции</w:t>
            </w:r>
            <w:proofErr w:type="spellEnd"/>
            <w:r>
              <w:rPr>
                <w:color w:val="000000"/>
                <w:lang w:val="kk-KZ"/>
              </w:rPr>
              <w:t xml:space="preserve">, </w:t>
            </w:r>
            <w:proofErr w:type="spellStart"/>
            <w:r>
              <w:rPr>
                <w:color w:val="000000"/>
                <w:lang w:val="kk-KZ"/>
              </w:rPr>
              <w:t>внедрению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кассово</w:t>
            </w:r>
            <w:proofErr w:type="spellEnd"/>
            <w:r>
              <w:rPr>
                <w:color w:val="000000"/>
                <w:lang w:val="kk-KZ"/>
              </w:rPr>
              <w:t xml:space="preserve"> - </w:t>
            </w:r>
            <w:proofErr w:type="spellStart"/>
            <w:r>
              <w:rPr>
                <w:color w:val="000000"/>
                <w:lang w:val="kk-KZ"/>
              </w:rPr>
              <w:t>контрольных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машин</w:t>
            </w:r>
            <w:proofErr w:type="spellEnd"/>
            <w:r>
              <w:rPr>
                <w:color w:val="000000"/>
                <w:lang w:val="kk-KZ"/>
              </w:rPr>
              <w:t xml:space="preserve">, </w:t>
            </w:r>
            <w:proofErr w:type="spellStart"/>
            <w:r>
              <w:rPr>
                <w:color w:val="000000"/>
                <w:lang w:val="kk-KZ"/>
              </w:rPr>
              <w:t>предусмотренных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Законом</w:t>
            </w:r>
            <w:proofErr w:type="spellEnd"/>
            <w:r>
              <w:rPr>
                <w:color w:val="000000"/>
                <w:lang w:val="kk-KZ"/>
              </w:rPr>
              <w:t xml:space="preserve"> РК, в </w:t>
            </w:r>
            <w:proofErr w:type="spellStart"/>
            <w:r>
              <w:rPr>
                <w:color w:val="000000"/>
                <w:lang w:val="kk-KZ"/>
              </w:rPr>
              <w:t>количестве</w:t>
            </w:r>
            <w:proofErr w:type="spellEnd"/>
            <w:r>
              <w:rPr>
                <w:color w:val="000000"/>
                <w:lang w:val="kk-KZ"/>
              </w:rPr>
              <w:t xml:space="preserve"> 2 </w:t>
            </w:r>
            <w:proofErr w:type="spellStart"/>
            <w:r>
              <w:rPr>
                <w:color w:val="000000"/>
                <w:lang w:val="kk-KZ"/>
              </w:rPr>
              <w:t>экземпляров</w:t>
            </w:r>
            <w:proofErr w:type="spellEnd"/>
            <w:r>
              <w:rPr>
                <w:color w:val="000000"/>
                <w:lang w:val="kk-KZ"/>
              </w:rPr>
              <w:t>.</w:t>
            </w:r>
          </w:p>
          <w:p w14:paraId="461A6DF6" w14:textId="77777777" w:rsidR="00840E5E" w:rsidRDefault="00840E5E" w:rsidP="00840E5E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Организация </w:t>
            </w:r>
            <w:proofErr w:type="spellStart"/>
            <w:r>
              <w:rPr>
                <w:color w:val="000000"/>
                <w:lang w:val="kk-KZ"/>
              </w:rPr>
              <w:t>итогового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собрания</w:t>
            </w:r>
            <w:proofErr w:type="spellEnd"/>
            <w:r>
              <w:rPr>
                <w:color w:val="000000"/>
                <w:lang w:val="kk-KZ"/>
              </w:rPr>
              <w:t xml:space="preserve"> с </w:t>
            </w:r>
            <w:proofErr w:type="spellStart"/>
            <w:r>
              <w:rPr>
                <w:color w:val="000000"/>
                <w:lang w:val="kk-KZ"/>
              </w:rPr>
              <w:t>участием</w:t>
            </w:r>
            <w:proofErr w:type="spellEnd"/>
            <w:r>
              <w:rPr>
                <w:color w:val="000000"/>
                <w:lang w:val="kk-KZ"/>
              </w:rPr>
              <w:t xml:space="preserve"> 100 </w:t>
            </w:r>
            <w:proofErr w:type="spellStart"/>
            <w:r>
              <w:rPr>
                <w:color w:val="000000"/>
                <w:lang w:val="kk-KZ"/>
              </w:rPr>
              <w:t>субъектов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малого</w:t>
            </w:r>
            <w:proofErr w:type="spellEnd"/>
            <w:r>
              <w:rPr>
                <w:color w:val="000000"/>
                <w:lang w:val="kk-KZ"/>
              </w:rPr>
              <w:t xml:space="preserve"> и </w:t>
            </w:r>
            <w:proofErr w:type="spellStart"/>
            <w:r>
              <w:rPr>
                <w:color w:val="000000"/>
                <w:lang w:val="kk-KZ"/>
              </w:rPr>
              <w:t>среднего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предпринимательства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региона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по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согласованию</w:t>
            </w:r>
            <w:proofErr w:type="spellEnd"/>
            <w:r>
              <w:rPr>
                <w:color w:val="000000"/>
                <w:lang w:val="kk-KZ"/>
              </w:rPr>
              <w:t xml:space="preserve"> с </w:t>
            </w:r>
            <w:proofErr w:type="spellStart"/>
            <w:r>
              <w:rPr>
                <w:color w:val="000000"/>
                <w:lang w:val="kk-KZ"/>
              </w:rPr>
              <w:t>Заказчиком</w:t>
            </w:r>
            <w:proofErr w:type="spellEnd"/>
            <w:r>
              <w:rPr>
                <w:color w:val="000000"/>
                <w:lang w:val="kk-KZ"/>
              </w:rPr>
              <w:t>.</w:t>
            </w:r>
          </w:p>
          <w:p w14:paraId="7FDA798D" w14:textId="02118506" w:rsidR="007026E2" w:rsidRPr="006A0BCF" w:rsidRDefault="007026E2" w:rsidP="006A0BCF">
            <w:pPr>
              <w:pStyle w:val="a7"/>
              <w:spacing w:after="0" w:line="240" w:lineRule="auto"/>
              <w:ind w:left="416"/>
              <w:jc w:val="both"/>
              <w:rPr>
                <w:lang w:val="kk-KZ"/>
              </w:rPr>
            </w:pPr>
          </w:p>
        </w:tc>
      </w:tr>
      <w:tr w:rsidR="00697CB2" w:rsidRPr="005852C6" w14:paraId="7AC69A01" w14:textId="77777777" w:rsidTr="0043074A">
        <w:trPr>
          <w:trHeight w:val="105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CF683" w14:textId="7BAABF70" w:rsidR="00697CB2" w:rsidRPr="005852C6" w:rsidRDefault="00697CB2" w:rsidP="00697CB2">
            <w:pPr>
              <w:spacing w:after="20"/>
              <w:jc w:val="both"/>
              <w:rPr>
                <w:b/>
                <w:bCs/>
                <w:color w:val="000000"/>
                <w:lang w:val="kk-KZ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9C2BB" w14:textId="2BA1A240" w:rsidR="00697CB2" w:rsidRPr="005852C6" w:rsidRDefault="00FE2BEB" w:rsidP="00697CB2">
            <w:pPr>
              <w:spacing w:after="20"/>
              <w:ind w:left="20"/>
              <w:jc w:val="both"/>
              <w:rPr>
                <w:b/>
                <w:bCs/>
                <w:color w:val="000000"/>
                <w:spacing w:val="2"/>
                <w:shd w:val="clear" w:color="auto" w:fill="FFFFFF"/>
                <w:lang w:val="kk-KZ"/>
              </w:rPr>
            </w:pPr>
            <w:proofErr w:type="spellStart"/>
            <w:r>
              <w:rPr>
                <w:b/>
                <w:bCs/>
                <w:color w:val="000000"/>
                <w:spacing w:val="2"/>
                <w:shd w:val="clear" w:color="auto" w:fill="FFFFFF"/>
                <w:lang w:val="kk-KZ"/>
              </w:rPr>
              <w:t>Всего</w:t>
            </w:r>
            <w:proofErr w:type="spellEnd"/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029D2" w14:textId="77777777" w:rsidR="00697CB2" w:rsidRPr="005852C6" w:rsidRDefault="00697CB2" w:rsidP="00697CB2">
            <w:pPr>
              <w:jc w:val="center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1255E" w14:textId="77777777" w:rsidR="00697CB2" w:rsidRPr="005852C6" w:rsidRDefault="00697CB2" w:rsidP="00697CB2">
            <w:pPr>
              <w:spacing w:after="0" w:line="240" w:lineRule="auto"/>
              <w:jc w:val="both"/>
              <w:rPr>
                <w:lang w:val="kk-KZ"/>
              </w:rPr>
            </w:pP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37D50" w14:textId="3A19B1D7" w:rsidR="00697CB2" w:rsidRPr="005852C6" w:rsidRDefault="00697CB2" w:rsidP="00697CB2">
            <w:pPr>
              <w:spacing w:after="20"/>
              <w:ind w:left="2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20</w:t>
            </w:r>
            <w:r w:rsidRPr="005852C6">
              <w:rPr>
                <w:b/>
                <w:lang w:val="kk-KZ"/>
              </w:rPr>
              <w:t> 000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B2AC6" w14:textId="77777777" w:rsidR="00697CB2" w:rsidRPr="005852C6" w:rsidRDefault="00697CB2" w:rsidP="00697CB2">
            <w:pPr>
              <w:spacing w:after="20"/>
              <w:ind w:left="20"/>
              <w:jc w:val="both"/>
              <w:rPr>
                <w:color w:val="000000"/>
                <w:lang w:val="kk-KZ"/>
              </w:rPr>
            </w:pP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4B70F" w14:textId="77777777" w:rsidR="00697CB2" w:rsidRPr="005852C6" w:rsidRDefault="00697CB2" w:rsidP="00697CB2">
            <w:pPr>
              <w:spacing w:after="20"/>
              <w:ind w:left="20"/>
              <w:jc w:val="center"/>
              <w:rPr>
                <w:lang w:val="kk-KZ"/>
              </w:rPr>
            </w:pPr>
          </w:p>
        </w:tc>
      </w:tr>
    </w:tbl>
    <w:p w14:paraId="2E8D7767" w14:textId="77777777" w:rsidR="00371210" w:rsidRDefault="00371210">
      <w:pPr>
        <w:rPr>
          <w:b/>
          <w:bCs/>
          <w:lang w:val="kk-KZ"/>
        </w:rPr>
      </w:pPr>
    </w:p>
    <w:p w14:paraId="6A9CF220" w14:textId="77777777" w:rsidR="00371210" w:rsidRDefault="00371210">
      <w:pPr>
        <w:rPr>
          <w:b/>
          <w:bCs/>
          <w:lang w:val="kk-KZ"/>
        </w:rPr>
      </w:pPr>
    </w:p>
    <w:bookmarkEnd w:id="1"/>
    <w:p w14:paraId="4B6AC794" w14:textId="5152A00F" w:rsidR="00FE2BEB" w:rsidRPr="00C65A18" w:rsidRDefault="005C123B" w:rsidP="00FE2BEB">
      <w:pPr>
        <w:tabs>
          <w:tab w:val="left" w:pos="6450"/>
        </w:tabs>
        <w:rPr>
          <w:b/>
          <w:bCs/>
          <w:sz w:val="24"/>
          <w:szCs w:val="24"/>
          <w:lang w:val="kk-KZ"/>
        </w:rPr>
      </w:pPr>
      <w:proofErr w:type="spellStart"/>
      <w:r>
        <w:rPr>
          <w:b/>
          <w:bCs/>
          <w:sz w:val="24"/>
          <w:szCs w:val="24"/>
          <w:lang w:val="kk-KZ"/>
        </w:rPr>
        <w:t>И.о</w:t>
      </w:r>
      <w:proofErr w:type="spellEnd"/>
      <w:r>
        <w:rPr>
          <w:b/>
          <w:bCs/>
          <w:sz w:val="24"/>
          <w:szCs w:val="24"/>
          <w:lang w:val="kk-KZ"/>
        </w:rPr>
        <w:t xml:space="preserve">. </w:t>
      </w:r>
      <w:proofErr w:type="spellStart"/>
      <w:r>
        <w:rPr>
          <w:b/>
          <w:bCs/>
          <w:sz w:val="24"/>
          <w:szCs w:val="24"/>
          <w:lang w:val="kk-KZ"/>
        </w:rPr>
        <w:t>р</w:t>
      </w:r>
      <w:r w:rsidR="00FE2BEB" w:rsidRPr="00C65A18">
        <w:rPr>
          <w:b/>
          <w:bCs/>
          <w:sz w:val="24"/>
          <w:szCs w:val="24"/>
          <w:lang w:val="kk-KZ"/>
        </w:rPr>
        <w:t>уководител</w:t>
      </w:r>
      <w:r>
        <w:rPr>
          <w:b/>
          <w:bCs/>
          <w:sz w:val="24"/>
          <w:szCs w:val="24"/>
          <w:lang w:val="kk-KZ"/>
        </w:rPr>
        <w:t>я</w:t>
      </w:r>
      <w:proofErr w:type="spellEnd"/>
      <w:r w:rsidR="00FE2BEB" w:rsidRPr="00C65A18">
        <w:rPr>
          <w:b/>
          <w:bCs/>
          <w:sz w:val="24"/>
          <w:szCs w:val="24"/>
          <w:lang w:val="kk-KZ"/>
        </w:rPr>
        <w:t xml:space="preserve"> </w:t>
      </w:r>
      <w:proofErr w:type="spellStart"/>
      <w:r w:rsidR="00FE2BEB" w:rsidRPr="00C65A18">
        <w:rPr>
          <w:b/>
          <w:bCs/>
          <w:sz w:val="24"/>
          <w:szCs w:val="24"/>
          <w:lang w:val="kk-KZ"/>
        </w:rPr>
        <w:t>управления</w:t>
      </w:r>
      <w:proofErr w:type="spellEnd"/>
      <w:r w:rsidR="00FE2BEB" w:rsidRPr="00C65A18">
        <w:rPr>
          <w:b/>
          <w:bCs/>
          <w:sz w:val="24"/>
          <w:szCs w:val="24"/>
          <w:lang w:val="kk-KZ"/>
        </w:rPr>
        <w:t xml:space="preserve"> </w:t>
      </w:r>
      <w:proofErr w:type="spellStart"/>
      <w:r w:rsidR="00FE2BEB" w:rsidRPr="00C65A18">
        <w:rPr>
          <w:b/>
          <w:bCs/>
          <w:sz w:val="24"/>
          <w:szCs w:val="24"/>
          <w:lang w:val="kk-KZ"/>
        </w:rPr>
        <w:t>предпринимательства</w:t>
      </w:r>
      <w:proofErr w:type="spellEnd"/>
      <w:r w:rsidR="00FE2BEB" w:rsidRPr="00C65A18">
        <w:rPr>
          <w:b/>
          <w:bCs/>
          <w:sz w:val="24"/>
          <w:szCs w:val="24"/>
          <w:lang w:val="kk-KZ"/>
        </w:rPr>
        <w:t xml:space="preserve"> и </w:t>
      </w:r>
      <w:proofErr w:type="spellStart"/>
      <w:r w:rsidR="00FE2BEB" w:rsidRPr="00C65A18">
        <w:rPr>
          <w:b/>
          <w:bCs/>
          <w:sz w:val="24"/>
          <w:szCs w:val="24"/>
          <w:lang w:val="kk-KZ"/>
        </w:rPr>
        <w:t>торгволи</w:t>
      </w:r>
      <w:proofErr w:type="spellEnd"/>
      <w:r w:rsidR="00FE2BEB" w:rsidRPr="00C65A18">
        <w:rPr>
          <w:b/>
          <w:bCs/>
          <w:sz w:val="24"/>
          <w:szCs w:val="24"/>
          <w:lang w:val="kk-KZ"/>
        </w:rPr>
        <w:t xml:space="preserve"> </w:t>
      </w:r>
      <w:r>
        <w:rPr>
          <w:b/>
          <w:bCs/>
          <w:sz w:val="24"/>
          <w:szCs w:val="24"/>
          <w:lang w:val="kk-KZ"/>
        </w:rPr>
        <w:t xml:space="preserve">       </w:t>
      </w:r>
      <w:r w:rsidR="00FE2BEB" w:rsidRPr="00C65A18">
        <w:rPr>
          <w:b/>
          <w:bCs/>
          <w:sz w:val="24"/>
          <w:szCs w:val="24"/>
          <w:lang w:val="kk-KZ"/>
        </w:rPr>
        <w:tab/>
      </w:r>
      <w:r w:rsidR="00FE2BEB" w:rsidRPr="00C65A18">
        <w:rPr>
          <w:b/>
          <w:bCs/>
          <w:sz w:val="24"/>
          <w:szCs w:val="24"/>
          <w:lang w:val="kk-KZ"/>
        </w:rPr>
        <w:tab/>
      </w:r>
      <w:r>
        <w:rPr>
          <w:b/>
          <w:bCs/>
          <w:sz w:val="24"/>
          <w:szCs w:val="24"/>
          <w:lang w:val="kk-KZ"/>
        </w:rPr>
        <w:t xml:space="preserve">                         </w:t>
      </w:r>
      <w:r w:rsidR="00FE2BEB" w:rsidRPr="00C65A18">
        <w:rPr>
          <w:b/>
          <w:bCs/>
          <w:sz w:val="24"/>
          <w:szCs w:val="24"/>
          <w:lang w:val="kk-KZ"/>
        </w:rPr>
        <w:tab/>
        <w:t xml:space="preserve">     </w:t>
      </w:r>
      <w:r w:rsidR="00FE2BEB">
        <w:rPr>
          <w:b/>
          <w:bCs/>
          <w:sz w:val="24"/>
          <w:szCs w:val="24"/>
          <w:lang w:val="kk-KZ"/>
        </w:rPr>
        <w:tab/>
      </w:r>
      <w:r w:rsidR="00FE2BEB">
        <w:rPr>
          <w:b/>
          <w:bCs/>
          <w:sz w:val="24"/>
          <w:szCs w:val="24"/>
          <w:lang w:val="kk-KZ"/>
        </w:rPr>
        <w:tab/>
        <w:t xml:space="preserve">        </w:t>
      </w:r>
      <w:r>
        <w:rPr>
          <w:b/>
          <w:bCs/>
          <w:sz w:val="24"/>
          <w:szCs w:val="24"/>
          <w:lang w:val="kk-KZ"/>
        </w:rPr>
        <w:t>П.Б. Сансызбаев</w:t>
      </w:r>
    </w:p>
    <w:p w14:paraId="7E4A89B3" w14:textId="3A6B8F71" w:rsidR="00371210" w:rsidRPr="00371210" w:rsidRDefault="00371210" w:rsidP="00FE2BEB">
      <w:pPr>
        <w:rPr>
          <w:b/>
          <w:bCs/>
          <w:lang w:val="kk-KZ"/>
        </w:rPr>
      </w:pPr>
    </w:p>
    <w:sectPr w:rsidR="00371210" w:rsidRPr="00371210" w:rsidSect="006D2703">
      <w:headerReference w:type="default" r:id="rId8"/>
      <w:pgSz w:w="16838" w:h="11906" w:orient="landscape"/>
      <w:pgMar w:top="113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5180B" w14:textId="77777777" w:rsidR="00EB1FF6" w:rsidRDefault="00EB1FF6" w:rsidP="00E44761">
      <w:pPr>
        <w:spacing w:after="0" w:line="240" w:lineRule="auto"/>
      </w:pPr>
      <w:r>
        <w:separator/>
      </w:r>
    </w:p>
  </w:endnote>
  <w:endnote w:type="continuationSeparator" w:id="0">
    <w:p w14:paraId="59E7DB4F" w14:textId="77777777" w:rsidR="00EB1FF6" w:rsidRDefault="00EB1FF6" w:rsidP="00E4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D3C7C" w14:textId="77777777" w:rsidR="00EB1FF6" w:rsidRDefault="00EB1FF6" w:rsidP="00E44761">
      <w:pPr>
        <w:spacing w:after="0" w:line="240" w:lineRule="auto"/>
      </w:pPr>
      <w:r>
        <w:separator/>
      </w:r>
    </w:p>
  </w:footnote>
  <w:footnote w:type="continuationSeparator" w:id="0">
    <w:p w14:paraId="60D754FF" w14:textId="77777777" w:rsidR="00EB1FF6" w:rsidRDefault="00EB1FF6" w:rsidP="00E44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98477" w14:textId="260F5D63" w:rsidR="00753650" w:rsidRPr="00E44761" w:rsidRDefault="00753650" w:rsidP="00E44761">
    <w:pPr>
      <w:pStyle w:val="a3"/>
      <w:jc w:val="right"/>
      <w:rPr>
        <w:i/>
        <w:sz w:val="28"/>
        <w:szCs w:val="28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C4B10"/>
    <w:multiLevelType w:val="hybridMultilevel"/>
    <w:tmpl w:val="44CA7B1A"/>
    <w:lvl w:ilvl="0" w:tplc="322E6B02">
      <w:start w:val="1"/>
      <w:numFmt w:val="decimal"/>
      <w:lvlText w:val="%1)"/>
      <w:lvlJc w:val="left"/>
      <w:pPr>
        <w:ind w:left="6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1" w15:restartNumberingAfterBreak="0">
    <w:nsid w:val="10CB6F7D"/>
    <w:multiLevelType w:val="hybridMultilevel"/>
    <w:tmpl w:val="DB6696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AF23925"/>
    <w:multiLevelType w:val="hybridMultilevel"/>
    <w:tmpl w:val="4F5614FE"/>
    <w:lvl w:ilvl="0" w:tplc="C3900E6C">
      <w:start w:val="1"/>
      <w:numFmt w:val="decimal"/>
      <w:lvlText w:val="%1)"/>
      <w:lvlJc w:val="left"/>
      <w:pPr>
        <w:ind w:left="3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2E4D773D"/>
    <w:multiLevelType w:val="hybridMultilevel"/>
    <w:tmpl w:val="F62A65BC"/>
    <w:lvl w:ilvl="0" w:tplc="9A1EE4B0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466D1378"/>
    <w:multiLevelType w:val="hybridMultilevel"/>
    <w:tmpl w:val="9D78986C"/>
    <w:lvl w:ilvl="0" w:tplc="5254DA4E">
      <w:start w:val="1"/>
      <w:numFmt w:val="decimal"/>
      <w:lvlText w:val="%1)"/>
      <w:lvlJc w:val="left"/>
      <w:pPr>
        <w:ind w:left="380" w:hanging="360"/>
      </w:p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>
      <w:start w:val="1"/>
      <w:numFmt w:val="lowerRoman"/>
      <w:lvlText w:val="%3."/>
      <w:lvlJc w:val="right"/>
      <w:pPr>
        <w:ind w:left="1820" w:hanging="180"/>
      </w:pPr>
    </w:lvl>
    <w:lvl w:ilvl="3" w:tplc="0419000F">
      <w:start w:val="1"/>
      <w:numFmt w:val="decimal"/>
      <w:lvlText w:val="%4."/>
      <w:lvlJc w:val="left"/>
      <w:pPr>
        <w:ind w:left="2540" w:hanging="360"/>
      </w:pPr>
    </w:lvl>
    <w:lvl w:ilvl="4" w:tplc="04190019">
      <w:start w:val="1"/>
      <w:numFmt w:val="lowerLetter"/>
      <w:lvlText w:val="%5."/>
      <w:lvlJc w:val="left"/>
      <w:pPr>
        <w:ind w:left="3260" w:hanging="360"/>
      </w:pPr>
    </w:lvl>
    <w:lvl w:ilvl="5" w:tplc="0419001B">
      <w:start w:val="1"/>
      <w:numFmt w:val="lowerRoman"/>
      <w:lvlText w:val="%6."/>
      <w:lvlJc w:val="right"/>
      <w:pPr>
        <w:ind w:left="3980" w:hanging="180"/>
      </w:pPr>
    </w:lvl>
    <w:lvl w:ilvl="6" w:tplc="0419000F">
      <w:start w:val="1"/>
      <w:numFmt w:val="decimal"/>
      <w:lvlText w:val="%7."/>
      <w:lvlJc w:val="left"/>
      <w:pPr>
        <w:ind w:left="4700" w:hanging="360"/>
      </w:pPr>
    </w:lvl>
    <w:lvl w:ilvl="7" w:tplc="04190019">
      <w:start w:val="1"/>
      <w:numFmt w:val="lowerLetter"/>
      <w:lvlText w:val="%8."/>
      <w:lvlJc w:val="left"/>
      <w:pPr>
        <w:ind w:left="5420" w:hanging="360"/>
      </w:pPr>
    </w:lvl>
    <w:lvl w:ilvl="8" w:tplc="0419001B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49F6336C"/>
    <w:multiLevelType w:val="hybridMultilevel"/>
    <w:tmpl w:val="3F7AB3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01C21"/>
    <w:multiLevelType w:val="hybridMultilevel"/>
    <w:tmpl w:val="45F09C44"/>
    <w:lvl w:ilvl="0" w:tplc="6ADE52C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1530300"/>
    <w:multiLevelType w:val="hybridMultilevel"/>
    <w:tmpl w:val="B832F61E"/>
    <w:lvl w:ilvl="0" w:tplc="4DBC951C">
      <w:start w:val="1"/>
      <w:numFmt w:val="decimal"/>
      <w:lvlText w:val="%1)"/>
      <w:lvlJc w:val="left"/>
      <w:pPr>
        <w:ind w:left="383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num w:numId="1" w16cid:durableId="1208296568">
    <w:abstractNumId w:val="1"/>
  </w:num>
  <w:num w:numId="2" w16cid:durableId="1999577316">
    <w:abstractNumId w:val="6"/>
  </w:num>
  <w:num w:numId="3" w16cid:durableId="1110315136">
    <w:abstractNumId w:val="7"/>
  </w:num>
  <w:num w:numId="4" w16cid:durableId="1056734800">
    <w:abstractNumId w:val="3"/>
  </w:num>
  <w:num w:numId="5" w16cid:durableId="280377545">
    <w:abstractNumId w:val="2"/>
  </w:num>
  <w:num w:numId="6" w16cid:durableId="1368217383">
    <w:abstractNumId w:val="5"/>
  </w:num>
  <w:num w:numId="7" w16cid:durableId="1889225334">
    <w:abstractNumId w:val="0"/>
  </w:num>
  <w:num w:numId="8" w16cid:durableId="925580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9C0"/>
    <w:rsid w:val="00006CC8"/>
    <w:rsid w:val="00021D54"/>
    <w:rsid w:val="00036660"/>
    <w:rsid w:val="0004480B"/>
    <w:rsid w:val="00046E41"/>
    <w:rsid w:val="00084341"/>
    <w:rsid w:val="000B2A71"/>
    <w:rsid w:val="000B4B0E"/>
    <w:rsid w:val="000C565A"/>
    <w:rsid w:val="000F1925"/>
    <w:rsid w:val="001011F7"/>
    <w:rsid w:val="00101DC8"/>
    <w:rsid w:val="001151BF"/>
    <w:rsid w:val="00135ED6"/>
    <w:rsid w:val="001543A0"/>
    <w:rsid w:val="0016007A"/>
    <w:rsid w:val="00162CFB"/>
    <w:rsid w:val="001A5742"/>
    <w:rsid w:val="001B21D8"/>
    <w:rsid w:val="001B2F89"/>
    <w:rsid w:val="001B5E68"/>
    <w:rsid w:val="001C148D"/>
    <w:rsid w:val="001C7B89"/>
    <w:rsid w:val="001D21E9"/>
    <w:rsid w:val="001D5610"/>
    <w:rsid w:val="001D5F11"/>
    <w:rsid w:val="0021478C"/>
    <w:rsid w:val="002156BF"/>
    <w:rsid w:val="0023213E"/>
    <w:rsid w:val="00247D9C"/>
    <w:rsid w:val="002521DF"/>
    <w:rsid w:val="0025486E"/>
    <w:rsid w:val="00264BB8"/>
    <w:rsid w:val="00267749"/>
    <w:rsid w:val="002A09AB"/>
    <w:rsid w:val="002A2EEA"/>
    <w:rsid w:val="002A712D"/>
    <w:rsid w:val="002B07E1"/>
    <w:rsid w:val="002E0926"/>
    <w:rsid w:val="002F63D8"/>
    <w:rsid w:val="0031424C"/>
    <w:rsid w:val="003151E3"/>
    <w:rsid w:val="00336ECB"/>
    <w:rsid w:val="00337C05"/>
    <w:rsid w:val="00362D59"/>
    <w:rsid w:val="00371210"/>
    <w:rsid w:val="00385937"/>
    <w:rsid w:val="00392B22"/>
    <w:rsid w:val="003A38FF"/>
    <w:rsid w:val="003B47F9"/>
    <w:rsid w:val="003E74D1"/>
    <w:rsid w:val="003F0258"/>
    <w:rsid w:val="003F1FA6"/>
    <w:rsid w:val="004176B2"/>
    <w:rsid w:val="0043074A"/>
    <w:rsid w:val="00434098"/>
    <w:rsid w:val="004478E5"/>
    <w:rsid w:val="00461E14"/>
    <w:rsid w:val="0046541C"/>
    <w:rsid w:val="00466327"/>
    <w:rsid w:val="00471769"/>
    <w:rsid w:val="004745B7"/>
    <w:rsid w:val="00484F93"/>
    <w:rsid w:val="00487499"/>
    <w:rsid w:val="00490396"/>
    <w:rsid w:val="00491F88"/>
    <w:rsid w:val="00493C46"/>
    <w:rsid w:val="00495041"/>
    <w:rsid w:val="004A6E7D"/>
    <w:rsid w:val="004C4940"/>
    <w:rsid w:val="00513946"/>
    <w:rsid w:val="0051625B"/>
    <w:rsid w:val="005167F3"/>
    <w:rsid w:val="005229A4"/>
    <w:rsid w:val="00532FAF"/>
    <w:rsid w:val="00557567"/>
    <w:rsid w:val="00560565"/>
    <w:rsid w:val="005610E6"/>
    <w:rsid w:val="00563BFA"/>
    <w:rsid w:val="00571D81"/>
    <w:rsid w:val="00575429"/>
    <w:rsid w:val="005852C6"/>
    <w:rsid w:val="00593D12"/>
    <w:rsid w:val="005C123B"/>
    <w:rsid w:val="005D3D6B"/>
    <w:rsid w:val="005D5A92"/>
    <w:rsid w:val="005E3753"/>
    <w:rsid w:val="005F5FA7"/>
    <w:rsid w:val="006056CE"/>
    <w:rsid w:val="00610C37"/>
    <w:rsid w:val="0062697B"/>
    <w:rsid w:val="00647CC6"/>
    <w:rsid w:val="00675D09"/>
    <w:rsid w:val="006779AC"/>
    <w:rsid w:val="00685C02"/>
    <w:rsid w:val="00697CB2"/>
    <w:rsid w:val="006A0BCF"/>
    <w:rsid w:val="006A72F9"/>
    <w:rsid w:val="006B7C62"/>
    <w:rsid w:val="006C407A"/>
    <w:rsid w:val="006C5663"/>
    <w:rsid w:val="006C710C"/>
    <w:rsid w:val="006D2703"/>
    <w:rsid w:val="006F09C6"/>
    <w:rsid w:val="006F24B4"/>
    <w:rsid w:val="00702548"/>
    <w:rsid w:val="007026E2"/>
    <w:rsid w:val="007258D8"/>
    <w:rsid w:val="0073022B"/>
    <w:rsid w:val="00753650"/>
    <w:rsid w:val="007571F2"/>
    <w:rsid w:val="00773D19"/>
    <w:rsid w:val="007A0F42"/>
    <w:rsid w:val="007B2C18"/>
    <w:rsid w:val="007C45AC"/>
    <w:rsid w:val="007C7641"/>
    <w:rsid w:val="007D30A9"/>
    <w:rsid w:val="007D3491"/>
    <w:rsid w:val="007E2B4D"/>
    <w:rsid w:val="007F1014"/>
    <w:rsid w:val="007F509D"/>
    <w:rsid w:val="0080553F"/>
    <w:rsid w:val="00836DDB"/>
    <w:rsid w:val="00840E5E"/>
    <w:rsid w:val="008606FB"/>
    <w:rsid w:val="0087690D"/>
    <w:rsid w:val="00891AC2"/>
    <w:rsid w:val="008A559A"/>
    <w:rsid w:val="008C3638"/>
    <w:rsid w:val="008C372F"/>
    <w:rsid w:val="00914C9F"/>
    <w:rsid w:val="009173EE"/>
    <w:rsid w:val="009179BA"/>
    <w:rsid w:val="009218C3"/>
    <w:rsid w:val="0093731F"/>
    <w:rsid w:val="00945456"/>
    <w:rsid w:val="00951765"/>
    <w:rsid w:val="00956752"/>
    <w:rsid w:val="0098023A"/>
    <w:rsid w:val="009959F6"/>
    <w:rsid w:val="009A6736"/>
    <w:rsid w:val="009A749C"/>
    <w:rsid w:val="009E36B1"/>
    <w:rsid w:val="00A20696"/>
    <w:rsid w:val="00A20E3B"/>
    <w:rsid w:val="00A33929"/>
    <w:rsid w:val="00A41C9F"/>
    <w:rsid w:val="00A51521"/>
    <w:rsid w:val="00A71010"/>
    <w:rsid w:val="00A723C7"/>
    <w:rsid w:val="00A96A50"/>
    <w:rsid w:val="00AA368C"/>
    <w:rsid w:val="00AA5EA2"/>
    <w:rsid w:val="00AC39C0"/>
    <w:rsid w:val="00AD0162"/>
    <w:rsid w:val="00AD22EF"/>
    <w:rsid w:val="00AD2A99"/>
    <w:rsid w:val="00AF046D"/>
    <w:rsid w:val="00B14D88"/>
    <w:rsid w:val="00B15779"/>
    <w:rsid w:val="00B17165"/>
    <w:rsid w:val="00B43C55"/>
    <w:rsid w:val="00B52D54"/>
    <w:rsid w:val="00B67FE1"/>
    <w:rsid w:val="00B74E7F"/>
    <w:rsid w:val="00BA3437"/>
    <w:rsid w:val="00BA4165"/>
    <w:rsid w:val="00BB4986"/>
    <w:rsid w:val="00BC30CA"/>
    <w:rsid w:val="00BD67C8"/>
    <w:rsid w:val="00BF444A"/>
    <w:rsid w:val="00C0676E"/>
    <w:rsid w:val="00C373A5"/>
    <w:rsid w:val="00C42A9C"/>
    <w:rsid w:val="00C574BB"/>
    <w:rsid w:val="00C70476"/>
    <w:rsid w:val="00C7126F"/>
    <w:rsid w:val="00C801B9"/>
    <w:rsid w:val="00C879CE"/>
    <w:rsid w:val="00CB6F5D"/>
    <w:rsid w:val="00CD6C6D"/>
    <w:rsid w:val="00CE78CD"/>
    <w:rsid w:val="00D17148"/>
    <w:rsid w:val="00D4321D"/>
    <w:rsid w:val="00D478A1"/>
    <w:rsid w:val="00D51E85"/>
    <w:rsid w:val="00D521B6"/>
    <w:rsid w:val="00D53CAA"/>
    <w:rsid w:val="00D5472C"/>
    <w:rsid w:val="00D65B6D"/>
    <w:rsid w:val="00D90C82"/>
    <w:rsid w:val="00DA00B2"/>
    <w:rsid w:val="00DC01EB"/>
    <w:rsid w:val="00DD3175"/>
    <w:rsid w:val="00DF3AF1"/>
    <w:rsid w:val="00E177DF"/>
    <w:rsid w:val="00E2401B"/>
    <w:rsid w:val="00E44761"/>
    <w:rsid w:val="00E63345"/>
    <w:rsid w:val="00E84977"/>
    <w:rsid w:val="00E85C87"/>
    <w:rsid w:val="00E91489"/>
    <w:rsid w:val="00E97CBC"/>
    <w:rsid w:val="00EB1FF6"/>
    <w:rsid w:val="00EC0CB8"/>
    <w:rsid w:val="00EE2FD0"/>
    <w:rsid w:val="00EF58BD"/>
    <w:rsid w:val="00F344EB"/>
    <w:rsid w:val="00F50287"/>
    <w:rsid w:val="00F7796A"/>
    <w:rsid w:val="00F87F68"/>
    <w:rsid w:val="00F90A21"/>
    <w:rsid w:val="00F9219F"/>
    <w:rsid w:val="00F92C42"/>
    <w:rsid w:val="00FA3DD6"/>
    <w:rsid w:val="00FD726A"/>
    <w:rsid w:val="00FE2BEB"/>
    <w:rsid w:val="00FF084A"/>
    <w:rsid w:val="00FF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011B2"/>
  <w15:docId w15:val="{C1C1ED84-8AF2-47E4-8DB9-CCF6F89B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761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4761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E44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4761"/>
    <w:rPr>
      <w:rFonts w:ascii="Times New Roman" w:eastAsia="Times New Roman" w:hAnsi="Times New Roman" w:cs="Times New Roman"/>
      <w:lang w:val="en-US"/>
    </w:rPr>
  </w:style>
  <w:style w:type="paragraph" w:styleId="a7">
    <w:name w:val="List Paragraph"/>
    <w:basedOn w:val="a"/>
    <w:uiPriority w:val="34"/>
    <w:qFormat/>
    <w:rsid w:val="004654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B2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2F8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A272C-B7FB-4677-805E-2F6DA63FF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Турарова Инжу</dc:creator>
  <cp:lastModifiedBy>Ордабаева Гакку</cp:lastModifiedBy>
  <cp:revision>18</cp:revision>
  <cp:lastPrinted>2024-02-15T05:54:00Z</cp:lastPrinted>
  <dcterms:created xsi:type="dcterms:W3CDTF">2024-01-23T03:40:00Z</dcterms:created>
  <dcterms:modified xsi:type="dcterms:W3CDTF">2024-02-15T09:26:00Z</dcterms:modified>
</cp:coreProperties>
</file>