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E38FB" w14:textId="56BE4C69" w:rsidR="00935A8A" w:rsidRPr="000A0E87" w:rsidRDefault="00935A8A" w:rsidP="000A0E87">
      <w:pPr>
        <w:spacing w:after="280" w:line="240" w:lineRule="auto"/>
        <w:ind w:left="10206"/>
        <w:jc w:val="both"/>
        <w:rPr>
          <w:rFonts w:ascii="Times New Roman" w:eastAsia="Times New Roman" w:hAnsi="Times New Roman" w:cs="Times New Roman"/>
          <w:b/>
        </w:rPr>
      </w:pPr>
      <w:bookmarkStart w:id="0" w:name="_GoBack"/>
      <w:r w:rsidRPr="000A0E87">
        <w:rPr>
          <w:rFonts w:ascii="Times New Roman" w:eastAsia="Times New Roman" w:hAnsi="Times New Roman" w:cs="Times New Roman"/>
          <w:b/>
        </w:rPr>
        <w:t>Маңғыстау облысының жастар саясаты мәселелері жөніндегі басқармасы басшысының 2024 жылғы «14» ақпандағы №</w:t>
      </w:r>
      <w:r w:rsidR="000A0E87" w:rsidRPr="000A0E87">
        <w:rPr>
          <w:rFonts w:ascii="Times New Roman" w:eastAsia="Times New Roman" w:hAnsi="Times New Roman" w:cs="Times New Roman"/>
          <w:b/>
        </w:rPr>
        <w:t>02-03/6</w:t>
      </w:r>
      <w:r w:rsidRPr="000A0E87">
        <w:rPr>
          <w:rFonts w:ascii="Times New Roman" w:eastAsia="Times New Roman" w:hAnsi="Times New Roman" w:cs="Times New Roman"/>
          <w:b/>
        </w:rPr>
        <w:t xml:space="preserve"> бұйрығымен бекітілген</w:t>
      </w:r>
    </w:p>
    <w:bookmarkEnd w:id="0"/>
    <w:p w14:paraId="6AC3C3B9" w14:textId="77777777" w:rsidR="00EE6809" w:rsidRDefault="00AE1013">
      <w:pPr>
        <w:spacing w:after="280" w:line="240" w:lineRule="auto"/>
        <w:jc w:val="center"/>
        <w:rPr>
          <w:rFonts w:ascii="Times New Roman" w:eastAsia="Times New Roman" w:hAnsi="Times New Roman" w:cs="Times New Roman"/>
          <w:b/>
        </w:rPr>
      </w:pPr>
      <w:r>
        <w:rPr>
          <w:rFonts w:ascii="Times New Roman" w:eastAsia="Times New Roman" w:hAnsi="Times New Roman" w:cs="Times New Roman"/>
          <w:b/>
        </w:rPr>
        <w:t>Үкіметтік емес ұйымдарға арналған мемлекеттік гранттардың 2024 жылға арналған басым бағыттарының тізбесі</w:t>
      </w:r>
    </w:p>
    <w:tbl>
      <w:tblPr>
        <w:tblStyle w:val="a5"/>
        <w:tblW w:w="14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560"/>
        <w:gridCol w:w="1845"/>
        <w:gridCol w:w="285"/>
        <w:gridCol w:w="4545"/>
        <w:gridCol w:w="1890"/>
        <w:gridCol w:w="1080"/>
        <w:gridCol w:w="3015"/>
      </w:tblGrid>
      <w:tr w:rsidR="00EE6809" w14:paraId="727F1829" w14:textId="77777777">
        <w:trPr>
          <w:trHeight w:val="1455"/>
        </w:trPr>
        <w:tc>
          <w:tcPr>
            <w:tcW w:w="540" w:type="dxa"/>
            <w:shd w:val="clear" w:color="auto" w:fill="D9D9D9"/>
          </w:tcPr>
          <w:p w14:paraId="73387415"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w:t>
            </w:r>
          </w:p>
        </w:tc>
        <w:tc>
          <w:tcPr>
            <w:tcW w:w="1560" w:type="dxa"/>
            <w:shd w:val="clear" w:color="auto" w:fill="D9D9D9"/>
          </w:tcPr>
          <w:p w14:paraId="57CA4EB3"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Заңның 5-бабының 1-тармағына сәйкес мемлекеттік грант саласы</w:t>
            </w:r>
          </w:p>
        </w:tc>
        <w:tc>
          <w:tcPr>
            <w:tcW w:w="1845" w:type="dxa"/>
            <w:shd w:val="clear" w:color="auto" w:fill="D9D9D9"/>
          </w:tcPr>
          <w:p w14:paraId="073A19A6"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Мемлекеттік гранттың басым бағыты</w:t>
            </w:r>
          </w:p>
        </w:tc>
        <w:tc>
          <w:tcPr>
            <w:tcW w:w="4830" w:type="dxa"/>
            <w:gridSpan w:val="2"/>
            <w:shd w:val="clear" w:color="auto" w:fill="D9D9D9"/>
          </w:tcPr>
          <w:p w14:paraId="5AF6A901"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Мәселенің қысқаша сипаттамасы</w:t>
            </w:r>
          </w:p>
        </w:tc>
        <w:tc>
          <w:tcPr>
            <w:tcW w:w="1890" w:type="dxa"/>
            <w:shd w:val="clear" w:color="auto" w:fill="D9D9D9"/>
          </w:tcPr>
          <w:p w14:paraId="43BE71F1" w14:textId="77777777" w:rsidR="00EE6809" w:rsidRPr="00DF7D3F" w:rsidRDefault="00DF7D3F" w:rsidP="00DF7D3F">
            <w:pPr>
              <w:jc w:val="center"/>
              <w:rPr>
                <w:rFonts w:ascii="Times New Roman" w:eastAsia="Times New Roman" w:hAnsi="Times New Roman" w:cs="Times New Roman"/>
                <w:highlight w:val="yellow"/>
                <w:lang w:val="ru-RU"/>
              </w:rPr>
            </w:pPr>
            <w:r>
              <w:rPr>
                <w:rFonts w:ascii="Times New Roman" w:eastAsia="Times New Roman" w:hAnsi="Times New Roman" w:cs="Times New Roman"/>
                <w:b/>
              </w:rPr>
              <w:t>Қаржыландыру көлемі</w:t>
            </w:r>
          </w:p>
        </w:tc>
        <w:tc>
          <w:tcPr>
            <w:tcW w:w="1080" w:type="dxa"/>
            <w:shd w:val="clear" w:color="auto" w:fill="D9D9D9"/>
          </w:tcPr>
          <w:p w14:paraId="7C25F793"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Грант түрі</w:t>
            </w:r>
          </w:p>
        </w:tc>
        <w:tc>
          <w:tcPr>
            <w:tcW w:w="3015" w:type="dxa"/>
            <w:shd w:val="clear" w:color="auto" w:fill="D9D9D9"/>
          </w:tcPr>
          <w:p w14:paraId="5797B81D"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Нысаналы индикатор</w:t>
            </w:r>
          </w:p>
        </w:tc>
      </w:tr>
      <w:tr w:rsidR="00EE6809" w14:paraId="6678AE47" w14:textId="77777777">
        <w:trPr>
          <w:trHeight w:val="369"/>
        </w:trPr>
        <w:tc>
          <w:tcPr>
            <w:tcW w:w="14760" w:type="dxa"/>
            <w:gridSpan w:val="8"/>
            <w:shd w:val="clear" w:color="auto" w:fill="D9D9D9"/>
            <w:vAlign w:val="center"/>
          </w:tcPr>
          <w:p w14:paraId="10CEBEC1"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Маңғыстау облысының жастар саясаты мәселелері жөніндегі басқармасы</w:t>
            </w:r>
          </w:p>
        </w:tc>
      </w:tr>
      <w:tr w:rsidR="00EE6809" w14:paraId="2E7CCC2D" w14:textId="77777777">
        <w:trPr>
          <w:trHeight w:val="1210"/>
        </w:trPr>
        <w:tc>
          <w:tcPr>
            <w:tcW w:w="540" w:type="dxa"/>
          </w:tcPr>
          <w:p w14:paraId="3EC2D487"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14:paraId="536006C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25EFC712"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Жаңаөзен қаласы мен Қарақия ауданы жастарын әлеуметтендіру</w:t>
            </w:r>
          </w:p>
        </w:tc>
        <w:tc>
          <w:tcPr>
            <w:tcW w:w="4545" w:type="dxa"/>
          </w:tcPr>
          <w:p w14:paraId="7AB4D6C7"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Маңғыстау облысындағы мемлекеттік жастар саясатын сапалы әрі жүйелі іске асыру – аймақтың барлық елді мекеніндегі жастарға арналған мүмкіндіктердің тең болуы болып табылады. </w:t>
            </w:r>
          </w:p>
          <w:p w14:paraId="06A076F3"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Қазіргі таңда 14-35 жас аралығында Жаңаөзен қаласы бойынша 52 668 жас, Қарақия ауданы бойынша 12 549 жас тұрады. </w:t>
            </w:r>
          </w:p>
          <w:p w14:paraId="54FFF60F" w14:textId="343DB664"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Аталған жастардың бойында өмірлік маңызы бар дағдыларды дамыту, қаржылық және құқықтық сауаттылығын арттыру, кәсіби бағыт-бағдар беру жұмыстарын сапалы ұйымдастыру – орталықтан шалғай орналасқан елді-мекен жастарының әлеуметтенуіне тікелей әсер етеді. </w:t>
            </w:r>
          </w:p>
          <w:p w14:paraId="7A8F769C" w14:textId="77777777" w:rsidR="00EE6809" w:rsidRPr="00DF7D3F" w:rsidRDefault="00AE1013">
            <w:pPr>
              <w:jc w:val="both"/>
              <w:rPr>
                <w:rFonts w:ascii="Times New Roman" w:eastAsia="Times New Roman" w:hAnsi="Times New Roman" w:cs="Times New Roman"/>
                <w:color w:val="FF0000"/>
              </w:rPr>
            </w:pPr>
            <w:r w:rsidRPr="00DF7D3F">
              <w:rPr>
                <w:rFonts w:ascii="Times New Roman" w:eastAsia="Times New Roman" w:hAnsi="Times New Roman" w:cs="Times New Roman"/>
              </w:rPr>
              <w:t xml:space="preserve">Аймақтағы әр елді-мекендегі жастардың сұранысы мен қажеттілігіне байланысты әлеуметтік жобаларды іске асыру аса маңызды. Елді-мекендегі жастардың білім беру, денсаулық, кәсіпкерлік, ауыл шаруашылығы және т.б. салалар бойынша мемлекеттік бағдарламалар мен жобалар </w:t>
            </w:r>
            <w:r w:rsidRPr="00DF7D3F">
              <w:rPr>
                <w:rFonts w:ascii="Times New Roman" w:eastAsia="Times New Roman" w:hAnsi="Times New Roman" w:cs="Times New Roman"/>
              </w:rPr>
              <w:lastRenderedPageBreak/>
              <w:t>туралы ақпараттандыру деңгейінің төмендігі байқалады.</w:t>
            </w:r>
            <w:r w:rsidRPr="00DF7D3F">
              <w:rPr>
                <w:rFonts w:ascii="Times New Roman" w:eastAsia="Times New Roman" w:hAnsi="Times New Roman" w:cs="Times New Roman"/>
                <w:color w:val="FF0000"/>
              </w:rPr>
              <w:t xml:space="preserve"> </w:t>
            </w:r>
          </w:p>
          <w:p w14:paraId="6CC644B7"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Сонымен қатар, аймақтағы NEET санатындағы жастарға арналған оқыту шаралары, ақпараттық-түсіндірме жұмыстары, оларды қоғамдық өмірге тарту шаралары толыққанды жүйелеуді қажет етеді. </w:t>
            </w:r>
          </w:p>
        </w:tc>
        <w:tc>
          <w:tcPr>
            <w:tcW w:w="1890" w:type="dxa"/>
          </w:tcPr>
          <w:p w14:paraId="0D471F0A" w14:textId="6260388E" w:rsidR="00EE6809" w:rsidRDefault="00101C06">
            <w:pPr>
              <w:jc w:val="center"/>
              <w:rPr>
                <w:rFonts w:ascii="Times New Roman" w:eastAsia="Times New Roman" w:hAnsi="Times New Roman" w:cs="Times New Roman"/>
                <w:b/>
              </w:rPr>
            </w:pPr>
            <w:r>
              <w:rPr>
                <w:rFonts w:ascii="Times New Roman" w:eastAsia="Times New Roman" w:hAnsi="Times New Roman" w:cs="Times New Roman"/>
                <w:b/>
              </w:rPr>
              <w:lastRenderedPageBreak/>
              <w:t>10 </w:t>
            </w:r>
            <w:r>
              <w:rPr>
                <w:rFonts w:ascii="Times New Roman" w:eastAsia="Times New Roman" w:hAnsi="Times New Roman" w:cs="Times New Roman"/>
                <w:b/>
                <w:lang w:val="ru-RU"/>
              </w:rPr>
              <w:t>320</w:t>
            </w:r>
            <w:r w:rsidR="00AE1013">
              <w:rPr>
                <w:rFonts w:ascii="Times New Roman" w:eastAsia="Times New Roman" w:hAnsi="Times New Roman" w:cs="Times New Roman"/>
                <w:b/>
              </w:rPr>
              <w:t xml:space="preserve"> 148</w:t>
            </w:r>
          </w:p>
        </w:tc>
        <w:tc>
          <w:tcPr>
            <w:tcW w:w="1080" w:type="dxa"/>
          </w:tcPr>
          <w:p w14:paraId="7C7E6E2A"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19552F8E"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740E1C72" w14:textId="77777777" w:rsidR="00EE6809" w:rsidRDefault="00AE101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Нысаналы индикатор:</w:t>
            </w:r>
          </w:p>
          <w:p w14:paraId="5C6634A7" w14:textId="77777777" w:rsidR="00EE6809" w:rsidRPr="00D73705" w:rsidRDefault="00AE101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Маңғыстау облысының Жаңаөзен қаласы мен Қарақия ауданында қоғамдық-мәдени, спорттық және ағартушылық іс-шаралар ұйымдастыру арқылы аумақтағы </w:t>
            </w:r>
            <w:r w:rsidR="00D73705" w:rsidRPr="00DD60A7">
              <w:rPr>
                <w:rFonts w:ascii="Times New Roman" w:eastAsia="Times New Roman" w:hAnsi="Times New Roman" w:cs="Times New Roman"/>
                <w:color w:val="000000"/>
              </w:rPr>
              <w:t>кемінде 3500 жаст</w:t>
            </w:r>
            <w:r w:rsidRPr="00DD60A7">
              <w:rPr>
                <w:rFonts w:ascii="Times New Roman" w:eastAsia="Times New Roman" w:hAnsi="Times New Roman" w:cs="Times New Roman"/>
                <w:color w:val="000000"/>
              </w:rPr>
              <w:t>ы әлеуметтендіру</w:t>
            </w:r>
            <w:r>
              <w:rPr>
                <w:rFonts w:ascii="Times New Roman" w:eastAsia="Times New Roman" w:hAnsi="Times New Roman" w:cs="Times New Roman"/>
                <w:color w:val="000000"/>
              </w:rPr>
              <w:t xml:space="preserve"> </w:t>
            </w:r>
          </w:p>
          <w:p w14:paraId="57FED298" w14:textId="77777777" w:rsidR="00EE6809" w:rsidRDefault="00EE6809">
            <w:pPr>
              <w:pBdr>
                <w:top w:val="nil"/>
                <w:left w:val="nil"/>
                <w:bottom w:val="nil"/>
                <w:right w:val="nil"/>
                <w:between w:val="nil"/>
              </w:pBdr>
              <w:jc w:val="both"/>
              <w:rPr>
                <w:rFonts w:ascii="Times New Roman" w:eastAsia="Times New Roman" w:hAnsi="Times New Roman" w:cs="Times New Roman"/>
                <w:color w:val="000000"/>
              </w:rPr>
            </w:pPr>
          </w:p>
          <w:p w14:paraId="65E1E895" w14:textId="77777777" w:rsidR="00EE6809" w:rsidRDefault="00AE101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Күтілетін нәтижелер:</w:t>
            </w:r>
          </w:p>
          <w:p w14:paraId="26A49464" w14:textId="246C9DB1" w:rsidR="00EE6809" w:rsidRPr="00C5245B" w:rsidRDefault="00AE1013">
            <w:pPr>
              <w:numPr>
                <w:ilvl w:val="0"/>
                <w:numId w:val="4"/>
              </w:numPr>
              <w:pBdr>
                <w:top w:val="nil"/>
                <w:left w:val="nil"/>
                <w:bottom w:val="nil"/>
                <w:right w:val="nil"/>
                <w:between w:val="nil"/>
              </w:pBdr>
              <w:ind w:left="0" w:firstLine="317"/>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 xml:space="preserve">Жаңаөзен қаласы мен Қарақия ауданы жұмыссыз, әлеуметтік осал тобына жататын жастарға арналған заманауи мамандықтар бойынша әр елді мекенде кемінде </w:t>
            </w:r>
            <w:r w:rsidR="00DF7D3F" w:rsidRPr="00C5245B">
              <w:rPr>
                <w:rFonts w:ascii="Times New Roman" w:eastAsia="Times New Roman" w:hAnsi="Times New Roman" w:cs="Times New Roman"/>
                <w:color w:val="000000"/>
              </w:rPr>
              <w:t xml:space="preserve">150 жастың қатысуымен </w:t>
            </w:r>
            <w:r w:rsidR="007B44AF" w:rsidRPr="00C5245B">
              <w:rPr>
                <w:rFonts w:ascii="Times New Roman" w:eastAsia="Times New Roman" w:hAnsi="Times New Roman" w:cs="Times New Roman"/>
                <w:color w:val="000000"/>
              </w:rPr>
              <w:t xml:space="preserve">2 айды қамтитын кемінде 5 </w:t>
            </w:r>
            <w:r w:rsidR="00D73705" w:rsidRPr="00C5245B">
              <w:rPr>
                <w:rFonts w:ascii="Times New Roman" w:eastAsia="Times New Roman" w:hAnsi="Times New Roman" w:cs="Times New Roman"/>
                <w:color w:val="000000"/>
              </w:rPr>
              <w:t xml:space="preserve"> </w:t>
            </w:r>
            <w:r w:rsidR="007B44AF" w:rsidRPr="00C5245B">
              <w:rPr>
                <w:rFonts w:ascii="Times New Roman" w:eastAsia="Times New Roman" w:hAnsi="Times New Roman" w:cs="Times New Roman"/>
                <w:color w:val="000000"/>
              </w:rPr>
              <w:t xml:space="preserve">мамандық бойынша </w:t>
            </w:r>
            <w:r w:rsidR="00D73705" w:rsidRPr="00C5245B">
              <w:rPr>
                <w:rFonts w:ascii="Times New Roman" w:eastAsia="Times New Roman" w:hAnsi="Times New Roman" w:cs="Times New Roman"/>
                <w:color w:val="000000"/>
              </w:rPr>
              <w:t>оқыту курс</w:t>
            </w:r>
            <w:r w:rsidRPr="00C5245B">
              <w:rPr>
                <w:rFonts w:ascii="Times New Roman" w:eastAsia="Times New Roman" w:hAnsi="Times New Roman" w:cs="Times New Roman"/>
                <w:color w:val="000000"/>
              </w:rPr>
              <w:t>ын ұйымдастыру;</w:t>
            </w:r>
          </w:p>
          <w:p w14:paraId="12DD8843" w14:textId="77777777" w:rsidR="00EE6809" w:rsidRDefault="00AE1013">
            <w:pPr>
              <w:numPr>
                <w:ilvl w:val="0"/>
                <w:numId w:val="4"/>
              </w:numPr>
              <w:pBdr>
                <w:top w:val="nil"/>
                <w:left w:val="nil"/>
                <w:bottom w:val="nil"/>
                <w:right w:val="nil"/>
                <w:between w:val="nil"/>
              </w:pBdr>
              <w:ind w:left="0" w:firstLine="31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Жаңаөзен қаласы мен Қарақия ауданындағы жастар ресурстық орталығымен бірлескен іс-қимыл жоспары бекіту және оны іске асыру;</w:t>
            </w:r>
          </w:p>
          <w:p w14:paraId="57C13433" w14:textId="4FB43442" w:rsidR="00EE6809" w:rsidRDefault="00AE1013">
            <w:pPr>
              <w:numPr>
                <w:ilvl w:val="0"/>
                <w:numId w:val="4"/>
              </w:numPr>
              <w:pBdr>
                <w:top w:val="nil"/>
                <w:left w:val="nil"/>
                <w:bottom w:val="nil"/>
                <w:right w:val="nil"/>
                <w:between w:val="nil"/>
              </w:pBdr>
              <w:ind w:left="0" w:firstLine="31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Жаңаөзен қаласы мен Қарақия ауданы жастарына арналған әр елді мекенде кемінде </w:t>
            </w:r>
            <w:r w:rsidR="007B44AF">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кеңес беру шарасын ұйымдастыру;</w:t>
            </w:r>
          </w:p>
          <w:p w14:paraId="29FC7BC5" w14:textId="77777777" w:rsidR="00EE6809" w:rsidRDefault="00AE1013">
            <w:pPr>
              <w:numPr>
                <w:ilvl w:val="0"/>
                <w:numId w:val="4"/>
              </w:numPr>
              <w:pBdr>
                <w:top w:val="nil"/>
                <w:left w:val="nil"/>
                <w:bottom w:val="nil"/>
                <w:right w:val="nil"/>
                <w:between w:val="nil"/>
              </w:pBdr>
              <w:ind w:left="0" w:firstLine="317"/>
              <w:jc w:val="both"/>
              <w:rPr>
                <w:rFonts w:ascii="Times New Roman" w:eastAsia="Times New Roman" w:hAnsi="Times New Roman" w:cs="Times New Roman"/>
                <w:color w:val="000000"/>
              </w:rPr>
            </w:pPr>
            <w:r>
              <w:rPr>
                <w:rFonts w:ascii="Times New Roman" w:eastAsia="Times New Roman" w:hAnsi="Times New Roman" w:cs="Times New Roman"/>
                <w:color w:val="000000"/>
              </w:rPr>
              <w:t>Жаңаөзен қаласы мен Қарақия ауданындағы NEET санатындағы (жұмыссыз және әлеуметтік осал топтағы жастар) жастарға арналған өмірлік маңызы бар дағдылар бойынша әр елді мекенде кемінде 2 оқыту шарасын ұйымдастыру;</w:t>
            </w:r>
          </w:p>
          <w:p w14:paraId="5624F5FA" w14:textId="703BCE9A" w:rsidR="00EE6809" w:rsidRPr="00C5245B" w:rsidRDefault="00AE1013">
            <w:pPr>
              <w:numPr>
                <w:ilvl w:val="0"/>
                <w:numId w:val="4"/>
              </w:numPr>
              <w:pBdr>
                <w:top w:val="nil"/>
                <w:left w:val="nil"/>
                <w:bottom w:val="nil"/>
                <w:right w:val="nil"/>
                <w:between w:val="nil"/>
              </w:pBdr>
              <w:ind w:left="0" w:firstLine="317"/>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 xml:space="preserve">Жаңаөзен қаласы мен Қарақия ауданындағы ұйымдаспаған </w:t>
            </w:r>
            <w:r w:rsidR="007B44AF" w:rsidRPr="00C5245B">
              <w:rPr>
                <w:rFonts w:ascii="Times New Roman" w:eastAsia="Times New Roman" w:hAnsi="Times New Roman" w:cs="Times New Roman"/>
                <w:color w:val="000000"/>
              </w:rPr>
              <w:t xml:space="preserve">(әлеуметтік осал топқа жататын жастар, мүгедектігі бар жастар, жұмыссыз жастар, декреттегі жас аналар) </w:t>
            </w:r>
            <w:r w:rsidRPr="00C5245B">
              <w:rPr>
                <w:rFonts w:ascii="Times New Roman" w:eastAsia="Times New Roman" w:hAnsi="Times New Roman" w:cs="Times New Roman"/>
                <w:color w:val="000000"/>
              </w:rPr>
              <w:t>жастарына арналған кемінде 1 зияткерлік, 2 спорттық, 1 мәдени іс-шара ұйымдастыру;</w:t>
            </w:r>
          </w:p>
          <w:p w14:paraId="62FD679D" w14:textId="77777777" w:rsidR="00EE6809" w:rsidRDefault="00AE1013">
            <w:pPr>
              <w:numPr>
                <w:ilvl w:val="0"/>
                <w:numId w:val="4"/>
              </w:numPr>
              <w:pBdr>
                <w:top w:val="nil"/>
                <w:left w:val="nil"/>
                <w:bottom w:val="nil"/>
                <w:right w:val="nil"/>
                <w:between w:val="nil"/>
              </w:pBdr>
              <w:ind w:left="0" w:firstLine="317"/>
              <w:jc w:val="both"/>
              <w:rPr>
                <w:rFonts w:ascii="Times New Roman" w:eastAsia="Times New Roman" w:hAnsi="Times New Roman" w:cs="Times New Roman"/>
                <w:color w:val="000000"/>
              </w:rPr>
            </w:pPr>
            <w:r>
              <w:rPr>
                <w:rFonts w:ascii="Times New Roman" w:eastAsia="Times New Roman" w:hAnsi="Times New Roman" w:cs="Times New Roman"/>
                <w:color w:val="000000"/>
              </w:rPr>
              <w:t>Жаңаөзен қаласы мен Қарақия ауданындағы жастарға арналған республикалық сарапшының қатысуымен кемінде әр елді мекенде кемінде 1 кездесу ұйымдастыру.</w:t>
            </w:r>
          </w:p>
        </w:tc>
      </w:tr>
      <w:tr w:rsidR="00EE6809" w14:paraId="6F5521CA" w14:textId="77777777">
        <w:trPr>
          <w:trHeight w:val="1210"/>
        </w:trPr>
        <w:tc>
          <w:tcPr>
            <w:tcW w:w="540" w:type="dxa"/>
          </w:tcPr>
          <w:p w14:paraId="04B1A189"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560" w:type="dxa"/>
          </w:tcPr>
          <w:p w14:paraId="2D8EA75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54B577C9"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Мұнайлы және Түпқараған ауданы жастарын әлеуметтендіру</w:t>
            </w:r>
          </w:p>
        </w:tc>
        <w:tc>
          <w:tcPr>
            <w:tcW w:w="4545" w:type="dxa"/>
          </w:tcPr>
          <w:p w14:paraId="50C13E0C"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Маңғыстау облысындағы мемлекеттік жастар саясатын сапалы әрі жүйелі іске асыру – аймақтың барлық елді мекеніндегі жастарға арналған мүмкіндіктердің тең болуы болып табылады. </w:t>
            </w:r>
          </w:p>
          <w:p w14:paraId="20763F02"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Қазіргі таңда 14-35 жас аралығында Мұнайлы ауданы бойынша 55 406 жас, Түпқараған ауданы бойынша 11 090 жас тұрады. </w:t>
            </w:r>
          </w:p>
          <w:p w14:paraId="735BF1BC"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Аталған елді-мекендердегі жастардың бойында өмірлік маңызы бар дағдыларды дамыту, қаржылық және құқықтық сауаттылығын арттыру, кәсіби бағыт-бағдар беру жұмыстарын сапалы ұйымдастыру – орталықтан шалғай орналасқан елді-мекен жастарының әлеуметтенуіне тікелей әсер етеді. </w:t>
            </w:r>
          </w:p>
          <w:p w14:paraId="2955BA7A"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Аймақтағы әр елді-мекендегі жастардың сұранысы мен қажеттілігіне байланысты әлеуметтік жобаларды іске асыру аса маңызды. Елді-мекендегі жастардың білім беру, денсаулық, кәсіпкерлік, ауыл шаруашылығы және т.б. салалар бойынша мемлекеттік бағдарламалар мен жобалар туралы ақпараттандыру деңгейінің төмендігі байқалады. </w:t>
            </w:r>
          </w:p>
          <w:p w14:paraId="58DF937D"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Сонымен қатар, аймақтағы NEET санатындағы жастарға арналған оқыту шаралары, ақпараттық-түсіндірме жұмыстары, оларды қоғамдық өмірге тарту шаралары толыққанды жүйелеуді қажет етеді.</w:t>
            </w:r>
          </w:p>
        </w:tc>
        <w:tc>
          <w:tcPr>
            <w:tcW w:w="1890" w:type="dxa"/>
          </w:tcPr>
          <w:p w14:paraId="142A12F5" w14:textId="010E806E" w:rsidR="00EE6809" w:rsidRDefault="00101C06">
            <w:pPr>
              <w:jc w:val="center"/>
              <w:rPr>
                <w:rFonts w:ascii="Times New Roman" w:eastAsia="Times New Roman" w:hAnsi="Times New Roman" w:cs="Times New Roman"/>
                <w:b/>
              </w:rPr>
            </w:pPr>
            <w:r>
              <w:rPr>
                <w:rFonts w:ascii="Times New Roman" w:eastAsia="Times New Roman" w:hAnsi="Times New Roman" w:cs="Times New Roman"/>
                <w:b/>
              </w:rPr>
              <w:t>10 </w:t>
            </w:r>
            <w:r>
              <w:rPr>
                <w:rFonts w:ascii="Times New Roman" w:eastAsia="Times New Roman" w:hAnsi="Times New Roman" w:cs="Times New Roman"/>
                <w:b/>
                <w:lang w:val="ru-RU"/>
              </w:rPr>
              <w:t>320</w:t>
            </w:r>
            <w:r>
              <w:rPr>
                <w:rFonts w:ascii="Times New Roman" w:eastAsia="Times New Roman" w:hAnsi="Times New Roman" w:cs="Times New Roman"/>
                <w:b/>
              </w:rPr>
              <w:t xml:space="preserve"> 148</w:t>
            </w:r>
          </w:p>
        </w:tc>
        <w:tc>
          <w:tcPr>
            <w:tcW w:w="1080" w:type="dxa"/>
          </w:tcPr>
          <w:p w14:paraId="2D25EDBD"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231E2FFF"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5824164A" w14:textId="77777777" w:rsidR="00EE6809" w:rsidRDefault="00AE101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Нысаналы индикатор:</w:t>
            </w:r>
          </w:p>
          <w:p w14:paraId="7B77E7C0" w14:textId="77777777" w:rsidR="00EE6809" w:rsidRDefault="00AE101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Маңғыстау облысының Мұнайлы және Түпқараған ауданында қоғамдық-мәдени, спорттық және ағартушылық іс-шаралар ұйымдастыру арқылы аумақтағы </w:t>
            </w:r>
            <w:r w:rsidR="00D73705" w:rsidRPr="00D73705">
              <w:rPr>
                <w:rFonts w:ascii="Times New Roman" w:eastAsia="Times New Roman" w:hAnsi="Times New Roman" w:cs="Times New Roman"/>
                <w:color w:val="000000"/>
              </w:rPr>
              <w:t>кемінде 3500 жасты әлеуметтендіру</w:t>
            </w:r>
          </w:p>
          <w:p w14:paraId="4202ACE8" w14:textId="77777777" w:rsidR="00D73705" w:rsidRDefault="00D73705">
            <w:pPr>
              <w:pBdr>
                <w:top w:val="nil"/>
                <w:left w:val="nil"/>
                <w:bottom w:val="nil"/>
                <w:right w:val="nil"/>
                <w:between w:val="nil"/>
              </w:pBdr>
              <w:jc w:val="both"/>
              <w:rPr>
                <w:rFonts w:ascii="Times New Roman" w:eastAsia="Times New Roman" w:hAnsi="Times New Roman" w:cs="Times New Roman"/>
                <w:b/>
                <w:color w:val="000000"/>
                <w:highlight w:val="yellow"/>
              </w:rPr>
            </w:pPr>
          </w:p>
          <w:p w14:paraId="7BB0195E" w14:textId="77777777" w:rsidR="00EE6809" w:rsidRDefault="00AE101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Күтілетін нәтижелер:</w:t>
            </w:r>
          </w:p>
          <w:p w14:paraId="2DCA2A3A" w14:textId="44729C8C" w:rsidR="00EE6809" w:rsidRPr="00C5245B" w:rsidRDefault="00AE1013">
            <w:pPr>
              <w:numPr>
                <w:ilvl w:val="0"/>
                <w:numId w:val="8"/>
              </w:numPr>
              <w:pBdr>
                <w:top w:val="nil"/>
                <w:left w:val="nil"/>
                <w:bottom w:val="nil"/>
                <w:right w:val="nil"/>
                <w:between w:val="nil"/>
              </w:pBdr>
              <w:ind w:left="34" w:firstLine="425"/>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 xml:space="preserve">Мұнайлы және Түпқараған ауданының </w:t>
            </w:r>
            <w:r w:rsidR="007B44AF" w:rsidRPr="00C5245B">
              <w:rPr>
                <w:rFonts w:ascii="Times New Roman" w:eastAsia="Times New Roman" w:hAnsi="Times New Roman" w:cs="Times New Roman"/>
                <w:color w:val="000000"/>
              </w:rPr>
              <w:t>жұмыссыз, әлеуметтік осал тобына жататын жастарға арналған заманауи мамандықтар бойынша әр елді мекенде кемінде 150 жастың қатысуымен 2 айды қамтитын кемінде 5  мамандық бойынша оқыту курсын ұйымдастыру</w:t>
            </w:r>
            <w:r w:rsidRPr="00C5245B">
              <w:rPr>
                <w:rFonts w:ascii="Times New Roman" w:eastAsia="Times New Roman" w:hAnsi="Times New Roman" w:cs="Times New Roman"/>
                <w:color w:val="000000"/>
              </w:rPr>
              <w:t>;</w:t>
            </w:r>
          </w:p>
          <w:p w14:paraId="3FC2CF4F" w14:textId="77777777" w:rsidR="00EE6809" w:rsidRDefault="00AE1013">
            <w:pPr>
              <w:numPr>
                <w:ilvl w:val="0"/>
                <w:numId w:val="8"/>
              </w:numPr>
              <w:pBdr>
                <w:top w:val="nil"/>
                <w:left w:val="nil"/>
                <w:bottom w:val="nil"/>
                <w:right w:val="nil"/>
                <w:between w:val="nil"/>
              </w:pBdr>
              <w:ind w:left="34"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t>Мұнайлы және Түпқараған ауданындағы жастар ресурстық орталығымен бірлескен іс-қимыл жоспары бекіту және оны іске асыру;</w:t>
            </w:r>
          </w:p>
          <w:p w14:paraId="2F97D42E" w14:textId="3AE9E683" w:rsidR="00EE6809" w:rsidRDefault="00AE1013">
            <w:pPr>
              <w:numPr>
                <w:ilvl w:val="0"/>
                <w:numId w:val="8"/>
              </w:numPr>
              <w:pBdr>
                <w:top w:val="nil"/>
                <w:left w:val="nil"/>
                <w:bottom w:val="nil"/>
                <w:right w:val="nil"/>
                <w:between w:val="nil"/>
              </w:pBdr>
              <w:ind w:left="34"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Мұнайлы және Түпқараған ауданы жастарына арналған әр елді мекенде кемінде </w:t>
            </w:r>
            <w:r w:rsidR="007B44AF">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кеңес беру шарасын ұйымдастыру;</w:t>
            </w:r>
          </w:p>
          <w:p w14:paraId="6EB3B150" w14:textId="77777777" w:rsidR="00EE6809" w:rsidRDefault="00AE1013">
            <w:pPr>
              <w:numPr>
                <w:ilvl w:val="0"/>
                <w:numId w:val="8"/>
              </w:numPr>
              <w:pBdr>
                <w:top w:val="nil"/>
                <w:left w:val="nil"/>
                <w:bottom w:val="nil"/>
                <w:right w:val="nil"/>
                <w:between w:val="nil"/>
              </w:pBdr>
              <w:ind w:left="34"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Мұнайлы және Түпқараған ауданындағы NEET санатындағы (жұмыссыз және әлеуметтік осал топтағы жастар) </w:t>
            </w:r>
            <w:r>
              <w:rPr>
                <w:rFonts w:ascii="Times New Roman" w:eastAsia="Times New Roman" w:hAnsi="Times New Roman" w:cs="Times New Roman"/>
                <w:color w:val="000000"/>
              </w:rPr>
              <w:lastRenderedPageBreak/>
              <w:t>жастарға арналған өмірлік маңызы бар дағдылар бойынша әр елді мекенде кемінде 2 оқыту шарасын ұйымдастыру;</w:t>
            </w:r>
          </w:p>
          <w:p w14:paraId="7EA64AA3" w14:textId="497BCE47" w:rsidR="00EE6809" w:rsidRPr="00C5245B" w:rsidRDefault="00AE1013">
            <w:pPr>
              <w:numPr>
                <w:ilvl w:val="0"/>
                <w:numId w:val="8"/>
              </w:numPr>
              <w:pBdr>
                <w:top w:val="nil"/>
                <w:left w:val="nil"/>
                <w:bottom w:val="nil"/>
                <w:right w:val="nil"/>
                <w:between w:val="nil"/>
              </w:pBdr>
              <w:ind w:left="34" w:firstLine="425"/>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Мұнайлы және Түпқараған ауданындағы ұйымдаспаған (</w:t>
            </w:r>
            <w:r w:rsidR="007B44AF" w:rsidRPr="00C5245B">
              <w:rPr>
                <w:rFonts w:ascii="Times New Roman" w:eastAsia="Times New Roman" w:hAnsi="Times New Roman" w:cs="Times New Roman"/>
                <w:color w:val="000000"/>
              </w:rPr>
              <w:t>әлеуметтік осал топқа жататын жастар, мүгедектігі бар жастар, жұмыссыз жастар, декреттегі жас аналар</w:t>
            </w:r>
            <w:r w:rsidRPr="00C5245B">
              <w:rPr>
                <w:rFonts w:ascii="Times New Roman" w:eastAsia="Times New Roman" w:hAnsi="Times New Roman" w:cs="Times New Roman"/>
                <w:color w:val="000000"/>
              </w:rPr>
              <w:t>)  жастарына арналған кемінде 1 зияткерлік, 2 спорттық, 1 мәдени іс-шара ұйымдастыру;</w:t>
            </w:r>
          </w:p>
          <w:p w14:paraId="4C8A43BA" w14:textId="77777777" w:rsidR="00EE6809" w:rsidRDefault="00AE1013">
            <w:pPr>
              <w:numPr>
                <w:ilvl w:val="0"/>
                <w:numId w:val="8"/>
              </w:numPr>
              <w:pBdr>
                <w:top w:val="nil"/>
                <w:left w:val="nil"/>
                <w:bottom w:val="nil"/>
                <w:right w:val="nil"/>
                <w:between w:val="nil"/>
              </w:pBdr>
              <w:ind w:left="34"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t>Мұнайлы және Түпқараған ауданындағы жастарға арналған республикалық сарапшының қатысуымен кемінде әр елді мекенде кемінде 1 кездесу ұйымдастыру.</w:t>
            </w:r>
          </w:p>
        </w:tc>
      </w:tr>
      <w:tr w:rsidR="00EE6809" w14:paraId="313D22BA" w14:textId="77777777">
        <w:trPr>
          <w:trHeight w:val="1225"/>
        </w:trPr>
        <w:tc>
          <w:tcPr>
            <w:tcW w:w="540" w:type="dxa"/>
          </w:tcPr>
          <w:p w14:paraId="2FFE3FD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1560" w:type="dxa"/>
          </w:tcPr>
          <w:p w14:paraId="47E2EB19"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6762046F"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Маңғыстау және Бейнеу ауданы жастарын әлеуметтендіру</w:t>
            </w:r>
          </w:p>
        </w:tc>
        <w:tc>
          <w:tcPr>
            <w:tcW w:w="4545" w:type="dxa"/>
          </w:tcPr>
          <w:p w14:paraId="3650F4CF"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Маңғыстау облысындағы мемлекеттік жастар саясатын сапалы әрі жүйелі іске асыру – аймақтың барлық елді мекеніндегі жастарға арналған мүмкіндіктердің тең болуы болып табылады. </w:t>
            </w:r>
          </w:p>
          <w:p w14:paraId="5ACC84E9"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Қазіргі таңда 14-35 жас аралығында Маңғыстау ауданы бойынша 10 712 жас, </w:t>
            </w:r>
            <w:r w:rsidR="00D73705">
              <w:rPr>
                <w:rFonts w:ascii="Times New Roman" w:eastAsia="Times New Roman" w:hAnsi="Times New Roman" w:cs="Times New Roman"/>
              </w:rPr>
              <w:t xml:space="preserve">Бейнеу </w:t>
            </w:r>
            <w:r w:rsidRPr="00D73705">
              <w:rPr>
                <w:rFonts w:ascii="Times New Roman" w:eastAsia="Times New Roman" w:hAnsi="Times New Roman" w:cs="Times New Roman"/>
              </w:rPr>
              <w:t xml:space="preserve">ауданы </w:t>
            </w:r>
            <w:r w:rsidR="00D73705">
              <w:rPr>
                <w:rFonts w:ascii="Times New Roman" w:eastAsia="Times New Roman" w:hAnsi="Times New Roman" w:cs="Times New Roman"/>
              </w:rPr>
              <w:t>бойынша 28 605</w:t>
            </w:r>
            <w:r>
              <w:rPr>
                <w:rFonts w:ascii="Times New Roman" w:eastAsia="Times New Roman" w:hAnsi="Times New Roman" w:cs="Times New Roman"/>
              </w:rPr>
              <w:t xml:space="preserve"> жас тұрады.</w:t>
            </w:r>
          </w:p>
          <w:p w14:paraId="7313C512"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Елді-мекендердегі жастардың бойында өмірлік маңызы бар дағдыларды дамыту, қаржылық және құқықтық сауаттылығын арттыру, кәсіби бағыт-бағдар беру жұмыстарын сапалы ұйымдастыру – орталықтан шалғай орналасқан елді-мекен </w:t>
            </w:r>
            <w:r>
              <w:rPr>
                <w:rFonts w:ascii="Times New Roman" w:eastAsia="Times New Roman" w:hAnsi="Times New Roman" w:cs="Times New Roman"/>
              </w:rPr>
              <w:lastRenderedPageBreak/>
              <w:t xml:space="preserve">жастарының әлеуметтенуіне тікелей әсер етеді. </w:t>
            </w:r>
          </w:p>
          <w:p w14:paraId="587C28FE"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Аймақтағы әр елді-мекендегі жастардың сұранысы мен қажеттілігіне байланысты әлеуметтік жобаларды іске асыру аса маңызды. Елді-мекендегі жастардың білім беру, денсаулық, кәсіпкерлік, ауыл шаруашылығы және т.б. салалар бойынша мемлекеттік бағдарламалар мен жобалар туралы ақпараттандыру деңгейінің төмендігі байқалады. </w:t>
            </w:r>
          </w:p>
          <w:p w14:paraId="2E3D7004"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Сонымен қатар, аймақтағы NEET санатындағы жастарға арналған оқыту шаралары, ақпараттық-түсіндірме жұмыстары, оларды қоғамдық өмірге тарту шаралары толыққанды жүйелеуді қажет етеді.</w:t>
            </w:r>
          </w:p>
        </w:tc>
        <w:tc>
          <w:tcPr>
            <w:tcW w:w="1890" w:type="dxa"/>
          </w:tcPr>
          <w:p w14:paraId="05FF17D5" w14:textId="517A7A09" w:rsidR="00EE6809" w:rsidRDefault="00101C06">
            <w:pPr>
              <w:jc w:val="center"/>
              <w:rPr>
                <w:rFonts w:ascii="Times New Roman" w:eastAsia="Times New Roman" w:hAnsi="Times New Roman" w:cs="Times New Roman"/>
                <w:b/>
              </w:rPr>
            </w:pPr>
            <w:r>
              <w:rPr>
                <w:rFonts w:ascii="Times New Roman" w:eastAsia="Times New Roman" w:hAnsi="Times New Roman" w:cs="Times New Roman"/>
                <w:b/>
              </w:rPr>
              <w:lastRenderedPageBreak/>
              <w:t>10 </w:t>
            </w:r>
            <w:r>
              <w:rPr>
                <w:rFonts w:ascii="Times New Roman" w:eastAsia="Times New Roman" w:hAnsi="Times New Roman" w:cs="Times New Roman"/>
                <w:b/>
                <w:lang w:val="ru-RU"/>
              </w:rPr>
              <w:t>320</w:t>
            </w:r>
            <w:r>
              <w:rPr>
                <w:rFonts w:ascii="Times New Roman" w:eastAsia="Times New Roman" w:hAnsi="Times New Roman" w:cs="Times New Roman"/>
                <w:b/>
              </w:rPr>
              <w:t xml:space="preserve"> 148</w:t>
            </w:r>
          </w:p>
        </w:tc>
        <w:tc>
          <w:tcPr>
            <w:tcW w:w="1080" w:type="dxa"/>
          </w:tcPr>
          <w:p w14:paraId="2641F9B5"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4C15587D"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69F0950A"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4D929479" w14:textId="77777777" w:rsidR="00EE6809" w:rsidRDefault="00AE1013">
            <w:pPr>
              <w:jc w:val="both"/>
              <w:rPr>
                <w:rFonts w:ascii="Times New Roman" w:eastAsia="Times New Roman" w:hAnsi="Times New Roman" w:cs="Times New Roman"/>
                <w:b/>
                <w:highlight w:val="yellow"/>
              </w:rPr>
            </w:pPr>
            <w:r>
              <w:rPr>
                <w:rFonts w:ascii="Times New Roman" w:eastAsia="Times New Roman" w:hAnsi="Times New Roman" w:cs="Times New Roman"/>
              </w:rPr>
              <w:t>Маңғыстау облысындағы Маңғыстау және Бейнеу ауданында қоғамдық-мәдени, спорттық және ағартушылық іс-шаралар ұйымдастыру арқылы аумақтағы</w:t>
            </w:r>
            <w:r w:rsidRPr="00D73705">
              <w:rPr>
                <w:rFonts w:ascii="Times New Roman" w:eastAsia="Times New Roman" w:hAnsi="Times New Roman" w:cs="Times New Roman"/>
              </w:rPr>
              <w:t xml:space="preserve"> </w:t>
            </w:r>
            <w:r w:rsidR="00D73705">
              <w:rPr>
                <w:rFonts w:ascii="Times New Roman" w:eastAsia="Times New Roman" w:hAnsi="Times New Roman" w:cs="Times New Roman"/>
              </w:rPr>
              <w:t>кемінде 20</w:t>
            </w:r>
            <w:r w:rsidR="00D73705" w:rsidRPr="00D73705">
              <w:rPr>
                <w:rFonts w:ascii="Times New Roman" w:eastAsia="Times New Roman" w:hAnsi="Times New Roman" w:cs="Times New Roman"/>
              </w:rPr>
              <w:t>00 жасты әлеуметтендіру</w:t>
            </w:r>
          </w:p>
          <w:p w14:paraId="0B56B8C2" w14:textId="77777777" w:rsidR="00EE6809" w:rsidRDefault="00EE6809">
            <w:pPr>
              <w:jc w:val="both"/>
              <w:rPr>
                <w:rFonts w:ascii="Times New Roman" w:eastAsia="Times New Roman" w:hAnsi="Times New Roman" w:cs="Times New Roman"/>
              </w:rPr>
            </w:pPr>
          </w:p>
          <w:p w14:paraId="18FA92F1"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нәтижелер:</w:t>
            </w:r>
          </w:p>
          <w:p w14:paraId="5FE3DE52" w14:textId="69B2842A" w:rsidR="00EE6809" w:rsidRPr="00C5245B" w:rsidRDefault="00AE1013">
            <w:pPr>
              <w:numPr>
                <w:ilvl w:val="0"/>
                <w:numId w:val="17"/>
              </w:numPr>
              <w:pBdr>
                <w:top w:val="nil"/>
                <w:left w:val="nil"/>
                <w:bottom w:val="nil"/>
                <w:right w:val="nil"/>
                <w:between w:val="nil"/>
              </w:pBdr>
              <w:spacing w:line="276" w:lineRule="auto"/>
              <w:ind w:left="34" w:firstLine="425"/>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 xml:space="preserve">Маңғыстау және Бейнеу ауданы </w:t>
            </w:r>
            <w:r w:rsidR="007B44AF" w:rsidRPr="00C5245B">
              <w:rPr>
                <w:rFonts w:ascii="Times New Roman" w:eastAsia="Times New Roman" w:hAnsi="Times New Roman" w:cs="Times New Roman"/>
                <w:color w:val="000000"/>
              </w:rPr>
              <w:t xml:space="preserve">жұмыссыз, әлеуметтік осал тобына </w:t>
            </w:r>
            <w:r w:rsidR="007B44AF" w:rsidRPr="00C5245B">
              <w:rPr>
                <w:rFonts w:ascii="Times New Roman" w:eastAsia="Times New Roman" w:hAnsi="Times New Roman" w:cs="Times New Roman"/>
                <w:color w:val="000000"/>
              </w:rPr>
              <w:lastRenderedPageBreak/>
              <w:t>жататын жастарға арналған заманауи мамандықтар бойынша әр елді мекенде кемінде 150 жастың қатысуымен 2 айды қамтитын кемінде 5  мамандық бойынша оқыту курсын ұйымдастыру</w:t>
            </w:r>
            <w:r w:rsidRPr="00C5245B">
              <w:rPr>
                <w:rFonts w:ascii="Times New Roman" w:eastAsia="Times New Roman" w:hAnsi="Times New Roman" w:cs="Times New Roman"/>
                <w:color w:val="000000"/>
              </w:rPr>
              <w:t>;</w:t>
            </w:r>
          </w:p>
          <w:p w14:paraId="43D4E786" w14:textId="77777777" w:rsidR="00EE6809" w:rsidRDefault="00AE1013">
            <w:pPr>
              <w:numPr>
                <w:ilvl w:val="0"/>
                <w:numId w:val="17"/>
              </w:numPr>
              <w:pBdr>
                <w:top w:val="nil"/>
                <w:left w:val="nil"/>
                <w:bottom w:val="nil"/>
                <w:right w:val="nil"/>
                <w:between w:val="nil"/>
              </w:pBdr>
              <w:spacing w:line="276" w:lineRule="auto"/>
              <w:ind w:left="34"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t>Маңғыстау және Бейнеу ауданындағы жастар ресурстық орталығымен бірлескен іс-қимыл жоспары бекіту және оны іске асыру;</w:t>
            </w:r>
          </w:p>
          <w:p w14:paraId="59C2E38F" w14:textId="0FEF456D" w:rsidR="00EE6809" w:rsidRDefault="00AE1013">
            <w:pPr>
              <w:numPr>
                <w:ilvl w:val="0"/>
                <w:numId w:val="17"/>
              </w:numPr>
              <w:pBdr>
                <w:top w:val="nil"/>
                <w:left w:val="nil"/>
                <w:bottom w:val="nil"/>
                <w:right w:val="nil"/>
                <w:between w:val="nil"/>
              </w:pBdr>
              <w:spacing w:line="276" w:lineRule="auto"/>
              <w:ind w:left="34"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Маңғыстау және Бейнеу ауданы жастарына арналған әр елді мекенде кемінде </w:t>
            </w:r>
            <w:r w:rsidR="007B44AF">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кеңес беру шарасын ұйымдастыру;</w:t>
            </w:r>
          </w:p>
          <w:p w14:paraId="24A0C3A9" w14:textId="77777777" w:rsidR="00EE6809" w:rsidRDefault="00AE1013">
            <w:pPr>
              <w:numPr>
                <w:ilvl w:val="0"/>
                <w:numId w:val="17"/>
              </w:numPr>
              <w:pBdr>
                <w:top w:val="nil"/>
                <w:left w:val="nil"/>
                <w:bottom w:val="nil"/>
                <w:right w:val="nil"/>
                <w:between w:val="nil"/>
              </w:pBdr>
              <w:spacing w:line="276" w:lineRule="auto"/>
              <w:ind w:left="34"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t>Маңғыстау және Бейнеу ауданындағы NEET санатындағы (жұмыссыз және әлеуметтік осал тобына жататын) жастарға арналған өмірлік маңызы бар дағдылар бойынша әр елді мекенде кемінде 2 оқыту шарасын ұйымдастыру;</w:t>
            </w:r>
          </w:p>
          <w:p w14:paraId="467EF4A6" w14:textId="05725FF6" w:rsidR="00EE6809" w:rsidRPr="00C5245B" w:rsidRDefault="00AE1013">
            <w:pPr>
              <w:numPr>
                <w:ilvl w:val="0"/>
                <w:numId w:val="17"/>
              </w:numPr>
              <w:pBdr>
                <w:top w:val="nil"/>
                <w:left w:val="nil"/>
                <w:bottom w:val="nil"/>
                <w:right w:val="nil"/>
                <w:between w:val="nil"/>
              </w:pBdr>
              <w:spacing w:line="276" w:lineRule="auto"/>
              <w:ind w:left="34" w:firstLine="425"/>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 xml:space="preserve">Маңғыстау және Бейнеу ауданындағы ұйымдаспаған </w:t>
            </w:r>
            <w:r w:rsidR="007B44AF" w:rsidRPr="00C5245B">
              <w:rPr>
                <w:rFonts w:ascii="Times New Roman" w:eastAsia="Times New Roman" w:hAnsi="Times New Roman" w:cs="Times New Roman"/>
                <w:color w:val="000000"/>
              </w:rPr>
              <w:t xml:space="preserve">(әлеуметтік осал топқа жататын жастар, мүгедектігі бар жастар, </w:t>
            </w:r>
            <w:r w:rsidR="007B44AF" w:rsidRPr="00C5245B">
              <w:rPr>
                <w:rFonts w:ascii="Times New Roman" w:eastAsia="Times New Roman" w:hAnsi="Times New Roman" w:cs="Times New Roman"/>
                <w:color w:val="000000"/>
              </w:rPr>
              <w:lastRenderedPageBreak/>
              <w:t xml:space="preserve">жұмыссыз жастар, декреттегі жас аналар) </w:t>
            </w:r>
            <w:r w:rsidRPr="00C5245B">
              <w:rPr>
                <w:rFonts w:ascii="Times New Roman" w:eastAsia="Times New Roman" w:hAnsi="Times New Roman" w:cs="Times New Roman"/>
                <w:color w:val="000000"/>
              </w:rPr>
              <w:t>жастарға арналған кемінде 1 зияткерлік, 2 спорттық, 1 мәдени іс-шара ұйымдастыру;</w:t>
            </w:r>
          </w:p>
          <w:p w14:paraId="0F7C5E5F" w14:textId="77777777" w:rsidR="00EE6809" w:rsidRDefault="00AE1013">
            <w:pPr>
              <w:numPr>
                <w:ilvl w:val="0"/>
                <w:numId w:val="17"/>
              </w:numPr>
              <w:pBdr>
                <w:top w:val="nil"/>
                <w:left w:val="nil"/>
                <w:bottom w:val="nil"/>
                <w:right w:val="nil"/>
                <w:between w:val="nil"/>
              </w:pBdr>
              <w:spacing w:after="200" w:line="276" w:lineRule="auto"/>
              <w:ind w:left="34"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t>Маңғыстау және Бейнеу ауданындағы жастарға арналған республикалық сарапшының қатысуымен кемінде әр елді мекенде кемінде 1 кездесу ұйымдастыру.</w:t>
            </w:r>
          </w:p>
        </w:tc>
      </w:tr>
      <w:tr w:rsidR="00EE6809" w14:paraId="1D7200E8" w14:textId="77777777">
        <w:trPr>
          <w:trHeight w:val="1210"/>
        </w:trPr>
        <w:tc>
          <w:tcPr>
            <w:tcW w:w="540" w:type="dxa"/>
          </w:tcPr>
          <w:p w14:paraId="116A069A"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1560" w:type="dxa"/>
          </w:tcPr>
          <w:p w14:paraId="2B8BEAEF"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31C09403"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Аймақтың өндірістік мекемелеріндегі жас мамандар кеңесінің жұмысын ұйымдастыру</w:t>
            </w:r>
          </w:p>
        </w:tc>
        <w:tc>
          <w:tcPr>
            <w:tcW w:w="4545" w:type="dxa"/>
          </w:tcPr>
          <w:p w14:paraId="43FB11FA" w14:textId="77777777" w:rsidR="00EE6809" w:rsidRDefault="00AE1013">
            <w:pPr>
              <w:pBdr>
                <w:top w:val="nil"/>
                <w:left w:val="nil"/>
                <w:bottom w:val="nil"/>
                <w:right w:val="nil"/>
                <w:between w:val="nil"/>
              </w:pBdr>
              <w:tabs>
                <w:tab w:val="left" w:pos="-534"/>
              </w:tabs>
              <w:spacing w:line="276" w:lineRule="auto"/>
              <w:ind w:left="3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Маңғыстау облысында 2015 жылдан бастап өндірістік мекемелер жанындағы жас мамандар кеңесі құрылды. Аталған кеңеске өндірістік мекемеде жұмыс жасайтын жұмысшы жас мамандар мүшелікке өтіп, аймақтағы қоғамдық-мәдени өмірге араласа бастады. </w:t>
            </w:r>
          </w:p>
          <w:p w14:paraId="11ED8A53" w14:textId="77777777" w:rsidR="00EE6809" w:rsidRDefault="00AE1013">
            <w:pPr>
              <w:pBdr>
                <w:top w:val="nil"/>
                <w:left w:val="nil"/>
                <w:bottom w:val="nil"/>
                <w:right w:val="nil"/>
                <w:between w:val="nil"/>
              </w:pBdr>
              <w:tabs>
                <w:tab w:val="left" w:pos="-534"/>
              </w:tabs>
              <w:spacing w:line="276" w:lineRule="auto"/>
              <w:ind w:left="3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Қазіргі таңда «МаңғыстауМұнайГаз» АҚ, «ӨзенМұнайГаз» АҚ, «Oil Service Company» ЖШС, «Ақтау теңіз сауда порты» ҰҚ АҚ, «ҚазТрансОйл» АҚ МОФ және т.б. өндірістік мекемелерінде 19 жас мамандар кеңесі қызмет атқаруда. Аталған кеңестің құрамында барлығы 600-ге жуық жас бар.</w:t>
            </w:r>
          </w:p>
          <w:p w14:paraId="60E05835" w14:textId="77777777" w:rsidR="00EE6809" w:rsidRDefault="00AE1013">
            <w:pPr>
              <w:pBdr>
                <w:top w:val="nil"/>
                <w:left w:val="nil"/>
                <w:bottom w:val="nil"/>
                <w:right w:val="nil"/>
                <w:between w:val="nil"/>
              </w:pBdr>
              <w:tabs>
                <w:tab w:val="left" w:pos="-534"/>
              </w:tabs>
              <w:spacing w:line="276" w:lineRule="auto"/>
              <w:ind w:left="3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Аталған кеңестің жұмысын жандандыру, аймақтағы ірі өндірістік кәсіпорындарында жас мамандар кеңесінің желісін құру, кеңес мүшелерінің қатысуымен жұмысшы </w:t>
            </w:r>
            <w:r>
              <w:rPr>
                <w:rFonts w:ascii="Times New Roman" w:eastAsia="Times New Roman" w:hAnsi="Times New Roman" w:cs="Times New Roman"/>
                <w:color w:val="000000"/>
                <w:highlight w:val="white"/>
              </w:rPr>
              <w:lastRenderedPageBreak/>
              <w:t xml:space="preserve">мамандықтарды насихаттау бойынша кешенді жұмыс жүргізу қажеттілігі туындап отыр. </w:t>
            </w:r>
          </w:p>
          <w:p w14:paraId="19A4E317" w14:textId="77777777" w:rsidR="00EE6809" w:rsidRDefault="00EE6809">
            <w:pPr>
              <w:pBdr>
                <w:top w:val="nil"/>
                <w:left w:val="nil"/>
                <w:bottom w:val="nil"/>
                <w:right w:val="nil"/>
                <w:between w:val="nil"/>
              </w:pBdr>
              <w:tabs>
                <w:tab w:val="left" w:pos="-534"/>
              </w:tabs>
              <w:spacing w:after="200" w:line="276" w:lineRule="auto"/>
              <w:ind w:left="34"/>
              <w:jc w:val="both"/>
              <w:rPr>
                <w:rFonts w:ascii="Times New Roman" w:eastAsia="Times New Roman" w:hAnsi="Times New Roman" w:cs="Times New Roman"/>
                <w:color w:val="000000"/>
                <w:highlight w:val="white"/>
              </w:rPr>
            </w:pPr>
          </w:p>
        </w:tc>
        <w:tc>
          <w:tcPr>
            <w:tcW w:w="1890" w:type="dxa"/>
          </w:tcPr>
          <w:p w14:paraId="65A8AA2B"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lastRenderedPageBreak/>
              <w:t>10 557 000</w:t>
            </w:r>
          </w:p>
        </w:tc>
        <w:tc>
          <w:tcPr>
            <w:tcW w:w="1080" w:type="dxa"/>
          </w:tcPr>
          <w:p w14:paraId="12951209"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7BE191A6"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179D77DB"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0F0BCB6D"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Маңғыстау облысындағы өндірістік кәсіпорындағы жас мамандар кеңесінің жұмысын жандандыру арқылы қоғамдық жұмыстарға жұмылдырылған жастар санын кемінде 1500-ге жеткізу</w:t>
            </w:r>
          </w:p>
          <w:p w14:paraId="5287D748" w14:textId="77777777" w:rsidR="00EE6809" w:rsidRDefault="00EE6809">
            <w:pPr>
              <w:jc w:val="both"/>
              <w:rPr>
                <w:rFonts w:ascii="Times New Roman" w:eastAsia="Times New Roman" w:hAnsi="Times New Roman" w:cs="Times New Roman"/>
              </w:rPr>
            </w:pPr>
          </w:p>
          <w:p w14:paraId="405AD852"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нәтижелер:</w:t>
            </w:r>
          </w:p>
          <w:p w14:paraId="7829A298" w14:textId="77777777" w:rsidR="00EE6809" w:rsidRDefault="00EE6809">
            <w:pPr>
              <w:jc w:val="both"/>
              <w:rPr>
                <w:rFonts w:ascii="Times New Roman" w:eastAsia="Times New Roman" w:hAnsi="Times New Roman" w:cs="Times New Roman"/>
              </w:rPr>
            </w:pPr>
          </w:p>
          <w:p w14:paraId="704F9521" w14:textId="77777777" w:rsidR="00EE6809" w:rsidRDefault="00AE1013">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Маңғыстау облысындағы өндірістік кәсіпорындағы жас мамандар кеңесінің орталық жоғары органы құрылады және әр отырысқа кемінде 50 жұмысшы жастың қатысуымен 4 кеңес </w:t>
            </w:r>
            <w:r>
              <w:rPr>
                <w:rFonts w:ascii="Times New Roman" w:eastAsia="Times New Roman" w:hAnsi="Times New Roman" w:cs="Times New Roman"/>
                <w:color w:val="000000"/>
              </w:rPr>
              <w:lastRenderedPageBreak/>
              <w:t>отырысы өтеді;</w:t>
            </w:r>
          </w:p>
          <w:p w14:paraId="38191331" w14:textId="77777777" w:rsidR="00EE6809" w:rsidRDefault="00AE1013">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Pr>
                <w:rFonts w:ascii="Times New Roman" w:eastAsia="Times New Roman" w:hAnsi="Times New Roman" w:cs="Times New Roman"/>
                <w:color w:val="000000"/>
              </w:rPr>
              <w:t>Маңғыстау облысындағы өндірістік кәсіпорындағы жас мамандар кеңесінің мүшелеріне арналған әр іс-шараға кемінде 150 маманның қатысуымен кемінде 2 спорттық, 2 зияткерлік, 2 қоғамдық-мәдени іс-шара ұйымдастырылады;</w:t>
            </w:r>
          </w:p>
          <w:p w14:paraId="3502108C" w14:textId="77777777" w:rsidR="00EE6809" w:rsidRDefault="00AE1013">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Pr>
                <w:rFonts w:ascii="Times New Roman" w:eastAsia="Times New Roman" w:hAnsi="Times New Roman" w:cs="Times New Roman"/>
                <w:color w:val="000000"/>
              </w:rPr>
              <w:t>Маңғыстау облысындағы өндірістік кәсіпорындағы жас мамандар кеңесінің мүшелеріне арналған әр іс-шараға кемінде 200 маманның қатысуымен зиялы қауым өкілдерімен кемінде 3 кездесу ұйымдастырылады;</w:t>
            </w:r>
          </w:p>
          <w:p w14:paraId="2B41AB38" w14:textId="77777777" w:rsidR="00EE6809" w:rsidRDefault="00AE1013">
            <w:pPr>
              <w:numPr>
                <w:ilvl w:val="0"/>
                <w:numId w:val="11"/>
              </w:numPr>
              <w:pBdr>
                <w:top w:val="nil"/>
                <w:left w:val="nil"/>
                <w:bottom w:val="nil"/>
                <w:right w:val="nil"/>
                <w:between w:val="nil"/>
              </w:pBdr>
              <w:spacing w:after="200" w:line="276" w:lineRule="auto"/>
              <w:ind w:left="0" w:firstLine="281"/>
              <w:jc w:val="both"/>
              <w:rPr>
                <w:rFonts w:ascii="Times New Roman" w:eastAsia="Times New Roman" w:hAnsi="Times New Roman" w:cs="Times New Roman"/>
                <w:color w:val="000000"/>
              </w:rPr>
            </w:pPr>
            <w:r>
              <w:rPr>
                <w:rFonts w:ascii="Times New Roman" w:eastAsia="Times New Roman" w:hAnsi="Times New Roman" w:cs="Times New Roman"/>
                <w:color w:val="000000"/>
              </w:rPr>
              <w:t>Маңғыстау облысындағы өндірістік кәсіпорындағы жас мамандар кеңесінің мүшелеріне арналған кемінде 300 маманның қатысуымен өңірлік ынталандыру қорытынды шарасы ұйымдастырылады.</w:t>
            </w:r>
          </w:p>
          <w:p w14:paraId="11524D73" w14:textId="77777777" w:rsidR="00EE6809" w:rsidRDefault="00EE6809">
            <w:pPr>
              <w:jc w:val="both"/>
              <w:rPr>
                <w:rFonts w:ascii="Times New Roman" w:eastAsia="Times New Roman" w:hAnsi="Times New Roman" w:cs="Times New Roman"/>
              </w:rPr>
            </w:pPr>
          </w:p>
        </w:tc>
      </w:tr>
      <w:tr w:rsidR="00EE6809" w14:paraId="51FC76B2" w14:textId="77777777">
        <w:trPr>
          <w:trHeight w:val="1210"/>
        </w:trPr>
        <w:tc>
          <w:tcPr>
            <w:tcW w:w="540" w:type="dxa"/>
          </w:tcPr>
          <w:p w14:paraId="39998CBD"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1560" w:type="dxa"/>
          </w:tcPr>
          <w:p w14:paraId="52B8FAF0" w14:textId="03876B96" w:rsidR="00EE6809" w:rsidRDefault="00F43E55">
            <w:pPr>
              <w:jc w:val="center"/>
              <w:rPr>
                <w:rFonts w:ascii="Times New Roman" w:eastAsia="Times New Roman" w:hAnsi="Times New Roman" w:cs="Times New Roman"/>
              </w:rPr>
            </w:pPr>
            <w:r>
              <w:rPr>
                <w:rFonts w:ascii="Times New Roman" w:eastAsia="Times New Roman" w:hAnsi="Times New Roman" w:cs="Times New Roman"/>
              </w:rPr>
              <w:t>В</w:t>
            </w:r>
            <w:r w:rsidRPr="00F43E55">
              <w:rPr>
                <w:rFonts w:ascii="Times New Roman" w:eastAsia="Times New Roman" w:hAnsi="Times New Roman" w:cs="Times New Roman"/>
              </w:rPr>
              <w:t>олонтерлік бастамаларды дамыту және қолдау</w:t>
            </w:r>
          </w:p>
        </w:tc>
        <w:tc>
          <w:tcPr>
            <w:tcW w:w="2130" w:type="dxa"/>
            <w:gridSpan w:val="2"/>
          </w:tcPr>
          <w:p w14:paraId="1D7F9F95"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Аймақтағы волонтерлік бастамаларға қолдау көрсету</w:t>
            </w:r>
          </w:p>
        </w:tc>
        <w:tc>
          <w:tcPr>
            <w:tcW w:w="4545" w:type="dxa"/>
          </w:tcPr>
          <w:p w14:paraId="4419DB2A"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Аймақта волонтерлік жобаларды жүзеге асыруға қатысатын жастардың саны артып келеді. Маңғыстау облысында 15-ке жуық волонтерлік бастамашыл топ қызмет атқарып келеді. Бұл волонтерлік қозғалысқа жаңа қатысушыларды тарту жөніндегі қызметті жандандыру қажеттілігі мен мүмкіндігін көрсетеді. </w:t>
            </w:r>
          </w:p>
          <w:p w14:paraId="2EF9B167" w14:textId="77777777" w:rsidR="00EE6809" w:rsidRDefault="00AE1013" w:rsidP="00C052B1">
            <w:pPr>
              <w:jc w:val="both"/>
              <w:rPr>
                <w:rFonts w:ascii="Times New Roman" w:eastAsia="Times New Roman" w:hAnsi="Times New Roman" w:cs="Times New Roman"/>
              </w:rPr>
            </w:pPr>
            <w:r>
              <w:rPr>
                <w:rFonts w:ascii="Times New Roman" w:eastAsia="Times New Roman" w:hAnsi="Times New Roman" w:cs="Times New Roman"/>
              </w:rPr>
              <w:t>Еліміздегі волонтерлікті дамытудың жол картасына сәйкес өңірдегі</w:t>
            </w:r>
            <w:r w:rsidR="00C052B1">
              <w:rPr>
                <w:rFonts w:ascii="Times New Roman" w:eastAsia="Times New Roman" w:hAnsi="Times New Roman" w:cs="Times New Roman"/>
              </w:rPr>
              <w:t xml:space="preserve"> волонтерлік қозғалысты дамыту, </w:t>
            </w:r>
            <w:r>
              <w:rPr>
                <w:rFonts w:ascii="Times New Roman" w:eastAsia="Times New Roman" w:hAnsi="Times New Roman" w:cs="Times New Roman"/>
              </w:rPr>
              <w:t>волонтерлерді ынталандыру тетіктерін қалыптастыру, өңір волонтерлерінің біліктілігін арттыру бойынша кешенді жұмыс жүргізілуі қажет.</w:t>
            </w:r>
          </w:p>
        </w:tc>
        <w:tc>
          <w:tcPr>
            <w:tcW w:w="1890" w:type="dxa"/>
          </w:tcPr>
          <w:p w14:paraId="3C177969" w14:textId="6A514B0A" w:rsidR="00EE6809" w:rsidRDefault="00101C06">
            <w:pPr>
              <w:jc w:val="center"/>
              <w:rPr>
                <w:rFonts w:ascii="Times New Roman" w:eastAsia="Times New Roman" w:hAnsi="Times New Roman" w:cs="Times New Roman"/>
                <w:b/>
              </w:rPr>
            </w:pPr>
            <w:r>
              <w:rPr>
                <w:rFonts w:ascii="Times New Roman" w:eastAsia="Times New Roman" w:hAnsi="Times New Roman" w:cs="Times New Roman"/>
                <w:b/>
              </w:rPr>
              <w:t xml:space="preserve">10 </w:t>
            </w:r>
            <w:r>
              <w:rPr>
                <w:rFonts w:ascii="Times New Roman" w:eastAsia="Times New Roman" w:hAnsi="Times New Roman" w:cs="Times New Roman"/>
                <w:b/>
                <w:lang w:val="ru-RU"/>
              </w:rPr>
              <w:t>9</w:t>
            </w:r>
            <w:r w:rsidR="00AE1013">
              <w:rPr>
                <w:rFonts w:ascii="Times New Roman" w:eastAsia="Times New Roman" w:hAnsi="Times New Roman" w:cs="Times New Roman"/>
                <w:b/>
              </w:rPr>
              <w:t>50 000</w:t>
            </w:r>
          </w:p>
        </w:tc>
        <w:tc>
          <w:tcPr>
            <w:tcW w:w="1080" w:type="dxa"/>
          </w:tcPr>
          <w:p w14:paraId="6B99857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7BA100C9"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6AA81CD2" w14:textId="77777777" w:rsidR="00EE6809" w:rsidRPr="007C1248" w:rsidRDefault="00AE1013">
            <w:pPr>
              <w:jc w:val="both"/>
              <w:rPr>
                <w:rFonts w:ascii="Times New Roman" w:eastAsia="Times New Roman" w:hAnsi="Times New Roman" w:cs="Times New Roman"/>
                <w:b/>
              </w:rPr>
            </w:pPr>
            <w:r w:rsidRPr="007C1248">
              <w:rPr>
                <w:rFonts w:ascii="Times New Roman" w:eastAsia="Times New Roman" w:hAnsi="Times New Roman" w:cs="Times New Roman"/>
                <w:b/>
              </w:rPr>
              <w:t>Нысаналы индикатор:</w:t>
            </w:r>
          </w:p>
          <w:p w14:paraId="4E66A397" w14:textId="77777777" w:rsidR="00EE6809" w:rsidRPr="007C1248" w:rsidRDefault="00AE1013">
            <w:pPr>
              <w:jc w:val="both"/>
              <w:rPr>
                <w:rFonts w:ascii="Times New Roman" w:eastAsia="Times New Roman" w:hAnsi="Times New Roman" w:cs="Times New Roman"/>
              </w:rPr>
            </w:pPr>
            <w:r w:rsidRPr="007C1248">
              <w:rPr>
                <w:rFonts w:ascii="Times New Roman" w:eastAsia="Times New Roman" w:hAnsi="Times New Roman" w:cs="Times New Roman"/>
              </w:rPr>
              <w:t>Маңғыстау облысында волонтерлік бастамаларға қолдау көрсету арқылы аймақтағы волонтерлік қызмет тізіліміне деректерді ұсынған волонтерлердің санын кемінде 150-ге жеткізу</w:t>
            </w:r>
          </w:p>
          <w:p w14:paraId="529EC8FF" w14:textId="77777777" w:rsidR="00EE6809" w:rsidRPr="007C1248" w:rsidRDefault="00EE6809">
            <w:pPr>
              <w:jc w:val="both"/>
              <w:rPr>
                <w:rFonts w:ascii="Times New Roman" w:eastAsia="Times New Roman" w:hAnsi="Times New Roman" w:cs="Times New Roman"/>
              </w:rPr>
            </w:pPr>
          </w:p>
          <w:p w14:paraId="3091C31E" w14:textId="77777777" w:rsidR="00EE6809" w:rsidRPr="007C1248" w:rsidRDefault="00AE1013">
            <w:pPr>
              <w:jc w:val="both"/>
              <w:rPr>
                <w:rFonts w:ascii="Times New Roman" w:eastAsia="Times New Roman" w:hAnsi="Times New Roman" w:cs="Times New Roman"/>
                <w:b/>
              </w:rPr>
            </w:pPr>
            <w:r w:rsidRPr="007C1248">
              <w:rPr>
                <w:rFonts w:ascii="Times New Roman" w:eastAsia="Times New Roman" w:hAnsi="Times New Roman" w:cs="Times New Roman"/>
                <w:b/>
              </w:rPr>
              <w:t>Күтілетін нәтижелер:</w:t>
            </w:r>
          </w:p>
          <w:p w14:paraId="62F71FA0" w14:textId="77777777" w:rsidR="00EE6809" w:rsidRPr="007C1248" w:rsidRDefault="00AE1013">
            <w:pPr>
              <w:numPr>
                <w:ilvl w:val="0"/>
                <w:numId w:val="5"/>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sidRPr="007C1248">
              <w:rPr>
                <w:rFonts w:ascii="Times New Roman" w:eastAsia="Times New Roman" w:hAnsi="Times New Roman" w:cs="Times New Roman"/>
                <w:color w:val="000000"/>
              </w:rPr>
              <w:t>Волонтерлік топтар мен ұйымдардың кемінде 40 жетекшісі кешенді оқытудан өтеді;</w:t>
            </w:r>
          </w:p>
          <w:p w14:paraId="3D853323" w14:textId="7C46488A" w:rsidR="00EE6809" w:rsidRPr="007C1248" w:rsidRDefault="00AE1013">
            <w:pPr>
              <w:numPr>
                <w:ilvl w:val="0"/>
                <w:numId w:val="5"/>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sidRPr="007C1248">
              <w:rPr>
                <w:rFonts w:ascii="Times New Roman" w:eastAsia="Times New Roman" w:hAnsi="Times New Roman" w:cs="Times New Roman"/>
                <w:color w:val="000000"/>
              </w:rPr>
              <w:t>Аймақтағы волонтерлік топтар мен ұйымдарға арналған кемінде соммасы 300 000 теңге құрайтын 15 шағын грант беріледі</w:t>
            </w:r>
          </w:p>
          <w:p w14:paraId="31C9643B" w14:textId="77777777" w:rsidR="00C5245B" w:rsidRPr="007C1248" w:rsidRDefault="00AE1013" w:rsidP="00C5245B">
            <w:pPr>
              <w:numPr>
                <w:ilvl w:val="0"/>
                <w:numId w:val="5"/>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sidRPr="007C1248">
              <w:rPr>
                <w:rFonts w:ascii="Times New Roman" w:eastAsia="Times New Roman" w:hAnsi="Times New Roman" w:cs="Times New Roman"/>
                <w:color w:val="000000"/>
              </w:rPr>
              <w:t xml:space="preserve">Аймақта еліміздегі волонтерлікті дамытудың </w:t>
            </w:r>
            <w:r w:rsidR="000D6866" w:rsidRPr="007C1248">
              <w:rPr>
                <w:rFonts w:ascii="Times New Roman" w:eastAsia="Times New Roman" w:hAnsi="Times New Roman" w:cs="Times New Roman"/>
                <w:color w:val="000000"/>
              </w:rPr>
              <w:t>8</w:t>
            </w:r>
            <w:r w:rsidRPr="007C1248">
              <w:rPr>
                <w:rFonts w:ascii="Times New Roman" w:eastAsia="Times New Roman" w:hAnsi="Times New Roman" w:cs="Times New Roman"/>
                <w:color w:val="000000"/>
              </w:rPr>
              <w:t xml:space="preserve"> басым бағыты</w:t>
            </w:r>
            <w:r w:rsidR="00C052B1" w:rsidRPr="007C1248">
              <w:rPr>
                <w:rFonts w:ascii="Times New Roman" w:eastAsia="Times New Roman" w:hAnsi="Times New Roman" w:cs="Times New Roman"/>
                <w:color w:val="000000"/>
              </w:rPr>
              <w:t xml:space="preserve"> (</w:t>
            </w:r>
            <w:r w:rsidR="000D6866" w:rsidRPr="007C1248">
              <w:rPr>
                <w:rFonts w:ascii="Times New Roman" w:eastAsia="Times New Roman" w:hAnsi="Times New Roman" w:cs="Times New Roman"/>
                <w:color w:val="000000"/>
              </w:rPr>
              <w:t xml:space="preserve">Birgemiz: Bilim, Birgemiz: Qamqor, Birgemiz: Ayala, Birgemiz:Sabaqtastyq, Birgemiz: Saulyq, Birgemiz: Taza Alem, Birgemiz:Asyl Mura, Birgemiz: Umit) </w:t>
            </w:r>
            <w:r w:rsidRPr="007C1248">
              <w:rPr>
                <w:rFonts w:ascii="Times New Roman" w:eastAsia="Times New Roman" w:hAnsi="Times New Roman" w:cs="Times New Roman"/>
                <w:color w:val="000000"/>
              </w:rPr>
              <w:t>бойынша кемінде 30 іс-шара ұйымдастырылады</w:t>
            </w:r>
          </w:p>
          <w:p w14:paraId="3A07A2C7" w14:textId="36DF5B96" w:rsidR="00EE6809" w:rsidRPr="007C1248" w:rsidRDefault="00C5245B" w:rsidP="00C5245B">
            <w:pPr>
              <w:numPr>
                <w:ilvl w:val="0"/>
                <w:numId w:val="5"/>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sidRPr="007C1248">
              <w:rPr>
                <w:rFonts w:ascii="Times New Roman" w:eastAsia="Times New Roman" w:hAnsi="Times New Roman" w:cs="Times New Roman"/>
                <w:color w:val="000000"/>
              </w:rPr>
              <w:t xml:space="preserve">Уәкілетті органға волонтерлік қызмет туралы </w:t>
            </w:r>
            <w:r w:rsidRPr="007C1248">
              <w:rPr>
                <w:rFonts w:ascii="Times New Roman" w:eastAsia="Times New Roman" w:hAnsi="Times New Roman" w:cs="Times New Roman"/>
                <w:color w:val="000000"/>
              </w:rPr>
              <w:lastRenderedPageBreak/>
              <w:t>деректі тізілімге енгізу бойынша волонтерлерге көмек беру</w:t>
            </w:r>
          </w:p>
        </w:tc>
      </w:tr>
      <w:tr w:rsidR="00EE6809" w14:paraId="5FBDB26C" w14:textId="77777777">
        <w:trPr>
          <w:trHeight w:val="490"/>
        </w:trPr>
        <w:tc>
          <w:tcPr>
            <w:tcW w:w="540" w:type="dxa"/>
          </w:tcPr>
          <w:p w14:paraId="5D6272AA"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1560" w:type="dxa"/>
          </w:tcPr>
          <w:p w14:paraId="24D5C218" w14:textId="496C37AA" w:rsidR="00EE6809" w:rsidRDefault="00F43E55">
            <w:pPr>
              <w:jc w:val="center"/>
              <w:rPr>
                <w:rFonts w:ascii="Times New Roman" w:eastAsia="Times New Roman" w:hAnsi="Times New Roman" w:cs="Times New Roman"/>
              </w:rPr>
            </w:pPr>
            <w:r>
              <w:rPr>
                <w:rFonts w:ascii="Times New Roman" w:eastAsia="Times New Roman" w:hAnsi="Times New Roman" w:cs="Times New Roman"/>
              </w:rPr>
              <w:t>В</w:t>
            </w:r>
            <w:r w:rsidRPr="00F43E55">
              <w:rPr>
                <w:rFonts w:ascii="Times New Roman" w:eastAsia="Times New Roman" w:hAnsi="Times New Roman" w:cs="Times New Roman"/>
              </w:rPr>
              <w:t>олонтерлік бастамаларды дамыту және қолдау</w:t>
            </w:r>
          </w:p>
        </w:tc>
        <w:tc>
          <w:tcPr>
            <w:tcW w:w="2130" w:type="dxa"/>
            <w:gridSpan w:val="2"/>
          </w:tcPr>
          <w:p w14:paraId="3783E07F"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Маңғыстау облысының волонтерлік Фронт-офисінің жұмысын ұйымдастыру</w:t>
            </w:r>
          </w:p>
        </w:tc>
        <w:tc>
          <w:tcPr>
            <w:tcW w:w="4545" w:type="dxa"/>
          </w:tcPr>
          <w:p w14:paraId="59483071" w14:textId="77777777" w:rsidR="00EE6809" w:rsidRDefault="00AE1013">
            <w:pPr>
              <w:tabs>
                <w:tab w:val="left" w:pos="396"/>
              </w:tabs>
              <w:jc w:val="both"/>
              <w:rPr>
                <w:rFonts w:ascii="Times New Roman" w:eastAsia="Times New Roman" w:hAnsi="Times New Roman" w:cs="Times New Roman"/>
              </w:rPr>
            </w:pPr>
            <w:r>
              <w:rPr>
                <w:rFonts w:ascii="Times New Roman" w:eastAsia="Times New Roman" w:hAnsi="Times New Roman" w:cs="Times New Roman"/>
              </w:rPr>
              <w:t>Маңғыстау облысы волонтерлерінің Фронт-офисі – аймақтағы волонтерлік ұйымдар мен бастамашыл топтарға консультативтік, ақпараттық және әкімшілік қолдау көрсететін жобалық кеңсе болып табылады. Аталған кеңсенің жұмысын жүйелі ұйымдастыру – аймақтағы волонтерлік қозғалысты жандандыруға, оның бағыттарын әртараптандыруға, волонтерлік қызметті жүйелендіруге мүмкіндік беруі қажет.</w:t>
            </w:r>
          </w:p>
          <w:p w14:paraId="417743C1" w14:textId="77777777" w:rsidR="00EE6809" w:rsidRPr="00E92137" w:rsidRDefault="00AE1013">
            <w:pPr>
              <w:jc w:val="both"/>
              <w:rPr>
                <w:rFonts w:ascii="Times New Roman" w:eastAsia="Times New Roman" w:hAnsi="Times New Roman" w:cs="Times New Roman"/>
              </w:rPr>
            </w:pPr>
            <w:r w:rsidRPr="00E92137">
              <w:rPr>
                <w:rFonts w:ascii="Times New Roman" w:eastAsia="Times New Roman" w:hAnsi="Times New Roman" w:cs="Times New Roman"/>
              </w:rPr>
              <w:t>Маңғыстау облысында 15-ке жуық волонтерлік бастамашыл топ қызмет атқарып келеді.</w:t>
            </w:r>
          </w:p>
          <w:p w14:paraId="176F21C0" w14:textId="77777777" w:rsidR="00EE6809" w:rsidRDefault="00AE1013">
            <w:pPr>
              <w:tabs>
                <w:tab w:val="left" w:pos="396"/>
              </w:tabs>
              <w:jc w:val="both"/>
              <w:rPr>
                <w:rFonts w:ascii="Times New Roman" w:eastAsia="Times New Roman" w:hAnsi="Times New Roman" w:cs="Times New Roman"/>
              </w:rPr>
            </w:pPr>
            <w:r>
              <w:rPr>
                <w:rFonts w:ascii="Times New Roman" w:eastAsia="Times New Roman" w:hAnsi="Times New Roman" w:cs="Times New Roman"/>
              </w:rPr>
              <w:t>Аймақтағы волонтерлер не волонтерлікпен айналысқысы келетін әрбір жас аталған кеңсе арқылы волонтерлікті қолдау не дамытуға қатысты кеңесті ақысыз алуға, әлеуметтік идеясын іске асыру бойынша нақты әдістемелік көмек алуға жағдай жасауы тиіс.</w:t>
            </w:r>
          </w:p>
          <w:p w14:paraId="1D6E860A" w14:textId="77777777" w:rsidR="00EE6809" w:rsidRDefault="00EE6809">
            <w:pPr>
              <w:tabs>
                <w:tab w:val="left" w:pos="396"/>
              </w:tabs>
              <w:jc w:val="both"/>
              <w:rPr>
                <w:rFonts w:ascii="Times New Roman" w:eastAsia="Times New Roman" w:hAnsi="Times New Roman" w:cs="Times New Roman"/>
              </w:rPr>
            </w:pPr>
          </w:p>
        </w:tc>
        <w:tc>
          <w:tcPr>
            <w:tcW w:w="1890" w:type="dxa"/>
          </w:tcPr>
          <w:p w14:paraId="3418E575"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10 060 000</w:t>
            </w:r>
          </w:p>
        </w:tc>
        <w:tc>
          <w:tcPr>
            <w:tcW w:w="1080" w:type="dxa"/>
          </w:tcPr>
          <w:p w14:paraId="3A277958"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1766F585"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63E5ACE8"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7D2725F5" w14:textId="77777777" w:rsidR="00EE6809" w:rsidRDefault="00AE1013">
            <w:pPr>
              <w:jc w:val="both"/>
              <w:rPr>
                <w:rFonts w:ascii="Times New Roman" w:eastAsia="Times New Roman" w:hAnsi="Times New Roman" w:cs="Times New Roman"/>
                <w:b/>
                <w:highlight w:val="yellow"/>
              </w:rPr>
            </w:pPr>
            <w:r>
              <w:rPr>
                <w:rFonts w:ascii="Times New Roman" w:eastAsia="Times New Roman" w:hAnsi="Times New Roman" w:cs="Times New Roman"/>
              </w:rPr>
              <w:t>Маңғыстау облысындағы волонтерлік қозғалысты жандандыру арқылы волонтерлік ұйымдар мен бастамашыл топ</w:t>
            </w:r>
            <w:r w:rsidR="00E92137">
              <w:rPr>
                <w:rFonts w:ascii="Times New Roman" w:eastAsia="Times New Roman" w:hAnsi="Times New Roman" w:cs="Times New Roman"/>
              </w:rPr>
              <w:t>тар санын кемінде 50-ге жеткізу</w:t>
            </w:r>
          </w:p>
          <w:p w14:paraId="61E81480" w14:textId="77777777" w:rsidR="00EE6809" w:rsidRDefault="00EE6809">
            <w:pPr>
              <w:jc w:val="both"/>
              <w:rPr>
                <w:rFonts w:ascii="Times New Roman" w:eastAsia="Times New Roman" w:hAnsi="Times New Roman" w:cs="Times New Roman"/>
              </w:rPr>
            </w:pPr>
          </w:p>
          <w:p w14:paraId="1F674CF1"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нәтижелер:</w:t>
            </w:r>
          </w:p>
          <w:p w14:paraId="58FF763E" w14:textId="77777777" w:rsidR="00EE6809" w:rsidRDefault="00EE6809">
            <w:pPr>
              <w:jc w:val="both"/>
              <w:rPr>
                <w:rFonts w:ascii="Times New Roman" w:eastAsia="Times New Roman" w:hAnsi="Times New Roman" w:cs="Times New Roman"/>
              </w:rPr>
            </w:pPr>
          </w:p>
          <w:p w14:paraId="5B68074E" w14:textId="77777777" w:rsidR="00EE6809" w:rsidRDefault="00AE1013">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Аймақтағы волонтерлік топтар мен бастамашыл топтарға кемінде 100 ақпараттық, консультативтік және әкімшілік қолдау көрсетіледі;</w:t>
            </w:r>
          </w:p>
          <w:p w14:paraId="40ED32EC" w14:textId="77777777" w:rsidR="00EE6809" w:rsidRDefault="00AE1013">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Аймақтағы волонтерлік ұйымдар мен бастамашыл топтарға арналған кемінде 1 спорттық, 2 қоғамдық-мәдени іс-шара ұйымдастырылады;</w:t>
            </w:r>
          </w:p>
          <w:p w14:paraId="66C75DAD" w14:textId="77777777" w:rsidR="00EE6809" w:rsidRDefault="00AE1013">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Аймақтағы орта, арнаулы орта және жоғары білім беру ұйымдарында кемінде 3000 оқушыға (студентке) арналған үгіт-насихат жұмысы ұйымдастырылады;</w:t>
            </w:r>
          </w:p>
          <w:p w14:paraId="09619CCE" w14:textId="77777777" w:rsidR="00EE6809" w:rsidRDefault="00AE1013">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Аймақтағы жасөспірімдер мен жастарға арналған волонтерлік оқыту бағдарламасы әзірленіп, бағдарлама аясында кемінде 150 волонтер арнайы оқытудан өтеді;</w:t>
            </w:r>
          </w:p>
          <w:p w14:paraId="00C92DFB" w14:textId="77777777" w:rsidR="00EE6809" w:rsidRPr="00E92137" w:rsidRDefault="00AE1013">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E92137">
              <w:rPr>
                <w:rFonts w:ascii="Times New Roman" w:eastAsia="Times New Roman" w:hAnsi="Times New Roman" w:cs="Times New Roman"/>
                <w:color w:val="000000"/>
              </w:rPr>
              <w:t>Маңғыстау облысы волонтерлерінің Фронт-офисінің т</w:t>
            </w:r>
            <w:r w:rsidRPr="00E92137">
              <w:rPr>
                <w:rFonts w:ascii="Times New Roman" w:eastAsia="Times New Roman" w:hAnsi="Times New Roman" w:cs="Times New Roman"/>
              </w:rPr>
              <w:t xml:space="preserve">ұрақты </w:t>
            </w:r>
            <w:r w:rsidRPr="00E92137">
              <w:rPr>
                <w:rFonts w:ascii="Times New Roman" w:eastAsia="Times New Roman" w:hAnsi="Times New Roman" w:cs="Times New Roman"/>
                <w:color w:val="000000"/>
              </w:rPr>
              <w:t>коуоркиңі жасақталады және волонтерлерге арналған жұмыс орны ұсынылады;</w:t>
            </w:r>
          </w:p>
          <w:p w14:paraId="40F5B0ED" w14:textId="77777777" w:rsidR="00EE6809" w:rsidRDefault="00AE1013">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Аймақтағы волонтерлер Фронт-офисінің, волонтерлік топтар мен ұйымдардың, қызметі, волонтерлер туралы әлеуметтік желілерде парақшасы ашылып, тұрақты жүргізіледі;</w:t>
            </w:r>
          </w:p>
          <w:p w14:paraId="2C915D86" w14:textId="77777777" w:rsidR="00EE6809" w:rsidRDefault="00AE1013" w:rsidP="00E92137">
            <w:pPr>
              <w:numPr>
                <w:ilvl w:val="0"/>
                <w:numId w:val="9"/>
              </w:numPr>
              <w:pBdr>
                <w:top w:val="nil"/>
                <w:left w:val="nil"/>
                <w:bottom w:val="nil"/>
                <w:right w:val="nil"/>
                <w:between w:val="nil"/>
              </w:pBdr>
              <w:spacing w:after="200"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Маңғыстау облысындағы волонтерлерге арналған </w:t>
            </w:r>
            <w:r w:rsidR="00E92137">
              <w:rPr>
                <w:rFonts w:ascii="Times New Roman" w:eastAsia="Times New Roman" w:hAnsi="Times New Roman" w:cs="Times New Roman"/>
                <w:color w:val="000000"/>
              </w:rPr>
              <w:t xml:space="preserve">кемінде 7 аталым бойынша </w:t>
            </w:r>
            <w:r>
              <w:rPr>
                <w:rFonts w:ascii="Times New Roman" w:eastAsia="Times New Roman" w:hAnsi="Times New Roman" w:cs="Times New Roman"/>
                <w:color w:val="000000"/>
              </w:rPr>
              <w:t>волонтерлер сыйлығы</w:t>
            </w:r>
            <w:r w:rsidR="00E92137">
              <w:rPr>
                <w:rFonts w:ascii="Times New Roman" w:eastAsia="Times New Roman" w:hAnsi="Times New Roman" w:cs="Times New Roman"/>
                <w:color w:val="000000"/>
              </w:rPr>
              <w:t xml:space="preserve"> тағайындалады және табысталады</w:t>
            </w:r>
          </w:p>
        </w:tc>
      </w:tr>
      <w:tr w:rsidR="00EE6809" w14:paraId="39DF0855" w14:textId="77777777">
        <w:trPr>
          <w:trHeight w:val="1210"/>
        </w:trPr>
        <w:tc>
          <w:tcPr>
            <w:tcW w:w="540" w:type="dxa"/>
          </w:tcPr>
          <w:p w14:paraId="0B72C3C9"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1560" w:type="dxa"/>
          </w:tcPr>
          <w:p w14:paraId="4CCDB4BC"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0A9B6B6A"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Аймақтағы жас өнертапқыштар мен ғалымдарды қолдау</w:t>
            </w:r>
          </w:p>
        </w:tc>
        <w:tc>
          <w:tcPr>
            <w:tcW w:w="4545" w:type="dxa"/>
          </w:tcPr>
          <w:p w14:paraId="07747031"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Маңғыстау облысындағы мемлекеттік жастар саясатының басым бағыттарының бірі – аймақтағы жас ғалымдар мен өнертапқыштарды анықтау, дамыту және ынталандыру болып табылады. Қазіргі таңда </w:t>
            </w:r>
            <w:r>
              <w:rPr>
                <w:rFonts w:ascii="Times New Roman" w:eastAsia="Times New Roman" w:hAnsi="Times New Roman" w:cs="Times New Roman"/>
              </w:rPr>
              <w:lastRenderedPageBreak/>
              <w:t xml:space="preserve">жасөспірімдер мен жастарды ғылымға және инновациялық жұмыстарға баулу – өңірдің адами капиталын дамытуға тың серпіліс береді. </w:t>
            </w:r>
          </w:p>
          <w:p w14:paraId="1900C180"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Аталған жұмыстарды жүйелі ұйымдастыру мақсатында отандық және халықаралық ғылыми байқаулардың қатысушылары мен жеңімпаздарын ынталандыруды, ұлықтауды, өңірдегі робототехника, IT, бизнес, жаратылыстану ғылымдары саласындағы инновациялық идеяларды қолдауды, аймақтағы жас ғалымдар мен өнертапқыштардың тәжірибе алмасуына жағдай жасауды, олардың қауымдастығын құруды және оның жұмысын ұйымдастыруды қолға алу қажет.</w:t>
            </w:r>
          </w:p>
        </w:tc>
        <w:tc>
          <w:tcPr>
            <w:tcW w:w="1890" w:type="dxa"/>
          </w:tcPr>
          <w:p w14:paraId="4D0BF9BB"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lastRenderedPageBreak/>
              <w:t>10 750 000</w:t>
            </w:r>
          </w:p>
        </w:tc>
        <w:tc>
          <w:tcPr>
            <w:tcW w:w="1080" w:type="dxa"/>
          </w:tcPr>
          <w:p w14:paraId="5F78578B"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26C35CD1"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2FCC984A"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56FB2AF8" w14:textId="13345255" w:rsidR="00EE6809" w:rsidRDefault="00AE1013">
            <w:pPr>
              <w:jc w:val="both"/>
              <w:rPr>
                <w:rFonts w:ascii="Times New Roman" w:eastAsia="Times New Roman" w:hAnsi="Times New Roman" w:cs="Times New Roman"/>
                <w:b/>
                <w:highlight w:val="yellow"/>
              </w:rPr>
            </w:pPr>
            <w:r>
              <w:rPr>
                <w:rFonts w:ascii="Times New Roman" w:eastAsia="Times New Roman" w:hAnsi="Times New Roman" w:cs="Times New Roman"/>
              </w:rPr>
              <w:t xml:space="preserve">Маңғыстау облысында ғылыми және инновациялық бастамаларды қолдау арқылы </w:t>
            </w:r>
            <w:r w:rsidR="00E92137">
              <w:rPr>
                <w:rFonts w:ascii="Times New Roman" w:eastAsia="Times New Roman" w:hAnsi="Times New Roman" w:cs="Times New Roman"/>
              </w:rPr>
              <w:t xml:space="preserve"> </w:t>
            </w:r>
            <w:r w:rsidR="00E92137" w:rsidRPr="000D6866">
              <w:rPr>
                <w:rFonts w:ascii="Times New Roman" w:eastAsia="Times New Roman" w:hAnsi="Times New Roman" w:cs="Times New Roman"/>
              </w:rPr>
              <w:t>жоба нәтижесі</w:t>
            </w:r>
            <w:r w:rsidR="000D6866" w:rsidRPr="000D6866">
              <w:rPr>
                <w:rFonts w:ascii="Times New Roman" w:eastAsia="Times New Roman" w:hAnsi="Times New Roman" w:cs="Times New Roman"/>
              </w:rPr>
              <w:t>нде</w:t>
            </w:r>
            <w:r w:rsidR="000D6866">
              <w:rPr>
                <w:rFonts w:ascii="Times New Roman" w:eastAsia="Times New Roman" w:hAnsi="Times New Roman" w:cs="Times New Roman"/>
              </w:rPr>
              <w:t xml:space="preserve"> </w:t>
            </w:r>
            <w:r>
              <w:rPr>
                <w:rFonts w:ascii="Times New Roman" w:eastAsia="Times New Roman" w:hAnsi="Times New Roman" w:cs="Times New Roman"/>
              </w:rPr>
              <w:t xml:space="preserve">кемінде 35 </w:t>
            </w:r>
            <w:r>
              <w:rPr>
                <w:rFonts w:ascii="Times New Roman" w:eastAsia="Times New Roman" w:hAnsi="Times New Roman" w:cs="Times New Roman"/>
              </w:rPr>
              <w:lastRenderedPageBreak/>
              <w:t>жастан тұратын жа</w:t>
            </w:r>
            <w:r w:rsidR="00E92137">
              <w:rPr>
                <w:rFonts w:ascii="Times New Roman" w:eastAsia="Times New Roman" w:hAnsi="Times New Roman" w:cs="Times New Roman"/>
              </w:rPr>
              <w:t xml:space="preserve">с ғалымдар мен өнертапқыштардың </w:t>
            </w:r>
            <w:r>
              <w:rPr>
                <w:rFonts w:ascii="Times New Roman" w:eastAsia="Times New Roman" w:hAnsi="Times New Roman" w:cs="Times New Roman"/>
              </w:rPr>
              <w:t>қауымдастығын құру</w:t>
            </w:r>
          </w:p>
          <w:p w14:paraId="7CAC4EFF" w14:textId="77777777" w:rsidR="00EE6809" w:rsidRDefault="00EE6809">
            <w:pPr>
              <w:jc w:val="both"/>
              <w:rPr>
                <w:rFonts w:ascii="Times New Roman" w:eastAsia="Times New Roman" w:hAnsi="Times New Roman" w:cs="Times New Roman"/>
              </w:rPr>
            </w:pPr>
          </w:p>
          <w:p w14:paraId="795F83D8"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нәтижелер:</w:t>
            </w:r>
          </w:p>
          <w:p w14:paraId="6051F55F" w14:textId="77777777" w:rsidR="00EE6809" w:rsidRDefault="00AE1013">
            <w:pPr>
              <w:numPr>
                <w:ilvl w:val="0"/>
                <w:numId w:val="12"/>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Pr>
                <w:rFonts w:ascii="Times New Roman" w:eastAsia="Times New Roman" w:hAnsi="Times New Roman" w:cs="Times New Roman"/>
                <w:color w:val="000000"/>
              </w:rPr>
              <w:t>Маңғыстау облысындағы жас ғалымдар мен өнертапқыштарды насихаттау мақсатында кешенді ақпараттық жұмыс жүргізу;</w:t>
            </w:r>
          </w:p>
          <w:p w14:paraId="433F19C0" w14:textId="77777777" w:rsidR="00EE6809" w:rsidRDefault="00AE1013">
            <w:pPr>
              <w:numPr>
                <w:ilvl w:val="0"/>
                <w:numId w:val="12"/>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Pr>
                <w:rFonts w:ascii="Times New Roman" w:eastAsia="Times New Roman" w:hAnsi="Times New Roman" w:cs="Times New Roman"/>
                <w:color w:val="000000"/>
              </w:rPr>
              <w:t>Аймақтағы жастар мен жасөспірімдерге арналған кемінде 100 жастың қатысуымен Маңғыстау облыстық 2 инновациялық байқауын ұйымдастыру;</w:t>
            </w:r>
          </w:p>
          <w:p w14:paraId="66CBA53A" w14:textId="77777777" w:rsidR="00EE6809" w:rsidRDefault="00AE1013">
            <w:pPr>
              <w:numPr>
                <w:ilvl w:val="0"/>
                <w:numId w:val="12"/>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Pr>
                <w:rFonts w:ascii="Times New Roman" w:eastAsia="Times New Roman" w:hAnsi="Times New Roman" w:cs="Times New Roman"/>
                <w:color w:val="000000"/>
              </w:rPr>
              <w:t>Маңғыстау облысындағы кемінде 100 жастың қатысуымен жас ста</w:t>
            </w:r>
            <w:r w:rsidR="00E92137">
              <w:rPr>
                <w:rFonts w:ascii="Times New Roman" w:eastAsia="Times New Roman" w:hAnsi="Times New Roman" w:cs="Times New Roman"/>
                <w:color w:val="000000"/>
              </w:rPr>
              <w:t>ртаперлер байқауын ұйымдастыру;</w:t>
            </w:r>
          </w:p>
          <w:p w14:paraId="2D8E910A" w14:textId="77777777" w:rsidR="00EE6809" w:rsidRDefault="00AE1013">
            <w:pPr>
              <w:numPr>
                <w:ilvl w:val="0"/>
                <w:numId w:val="12"/>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Pr>
                <w:rFonts w:ascii="Times New Roman" w:eastAsia="Times New Roman" w:hAnsi="Times New Roman" w:cs="Times New Roman"/>
                <w:color w:val="000000"/>
              </w:rPr>
              <w:t>Кемінде 50 жастың қатысуымен Маңғыстау облыстық инновациялық шешімдер хакатонын ұйымдастыру;</w:t>
            </w:r>
          </w:p>
          <w:p w14:paraId="515F06D9" w14:textId="77777777" w:rsidR="00EE6809" w:rsidRDefault="00AE1013">
            <w:pPr>
              <w:numPr>
                <w:ilvl w:val="0"/>
                <w:numId w:val="12"/>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Pr>
                <w:rFonts w:ascii="Times New Roman" w:eastAsia="Times New Roman" w:hAnsi="Times New Roman" w:cs="Times New Roman"/>
                <w:color w:val="000000"/>
              </w:rPr>
              <w:t>Еліміздегі ғылым саласындағы танымал сарапшылардың қатысуымен кемінде 2 инттелектуалдық конференция ұйымдастыру;</w:t>
            </w:r>
          </w:p>
          <w:p w14:paraId="459680FB" w14:textId="77777777" w:rsidR="00EE6809" w:rsidRDefault="00AE1013">
            <w:pPr>
              <w:numPr>
                <w:ilvl w:val="0"/>
                <w:numId w:val="12"/>
              </w:numPr>
              <w:pBdr>
                <w:top w:val="nil"/>
                <w:left w:val="nil"/>
                <w:bottom w:val="nil"/>
                <w:right w:val="nil"/>
                <w:between w:val="nil"/>
              </w:pBdr>
              <w:spacing w:after="200" w:line="276" w:lineRule="auto"/>
              <w:ind w:left="0" w:firstLine="31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Аймақтағы жас ғалымдар мен өнертапқыштарға арналған кемінде 150 жастың қатысуымен ынталандыру қорытынды шарасын ұйымдастыру</w:t>
            </w:r>
          </w:p>
        </w:tc>
      </w:tr>
      <w:tr w:rsidR="00EE6809" w14:paraId="534520EC" w14:textId="77777777">
        <w:trPr>
          <w:trHeight w:val="1210"/>
        </w:trPr>
        <w:tc>
          <w:tcPr>
            <w:tcW w:w="540" w:type="dxa"/>
          </w:tcPr>
          <w:p w14:paraId="3C4F74FA"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1560" w:type="dxa"/>
          </w:tcPr>
          <w:p w14:paraId="4F477B54"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04531D8F"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Маңғыстау облысында пікірсайыс қозғалысын дамыту</w:t>
            </w:r>
          </w:p>
        </w:tc>
        <w:tc>
          <w:tcPr>
            <w:tcW w:w="4545" w:type="dxa"/>
          </w:tcPr>
          <w:p w14:paraId="03A1BAD7"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Қазіргі таңда аймақ жастары мен жасөспірімдерінің бойында сыни ойлау, шешен сөйлеу, ақпаратты жинау және өңдеу, көшбасшылық дағдысын қалыптасыру маңыздылығы артып келеді. Аталған дағдыларды дамытуда пікірсайыс қозғалысының алар орны ерекше. Пікірсайыс қозғалысын жүйелі әрі кешенді дамыту арқылы аймақта жастар арасындағы қоғамдық пікір көшбасшыларын қалыптастыру мүмкіндік туады.</w:t>
            </w:r>
          </w:p>
          <w:p w14:paraId="6E896CF2"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Аймақта пікірсайыс қозғалысы жалпы білім беру ұйымдарында тиісті деңгейде дамығанымен, арнаулы орта және жоғары оқу орындарында көңіл бөлуді қажет етеді. Сонымен қатар, өңірдегі пікірсайыс қозғалысын жүйелендіру, бірыңғай қозғалыс желісін қалыптастыру, пікірсайысшылардың біліктілігін арттыру және өзара тәжірибе алмасуына жағдай жасау қажеттілігі туындауда. </w:t>
            </w:r>
          </w:p>
        </w:tc>
        <w:tc>
          <w:tcPr>
            <w:tcW w:w="1890" w:type="dxa"/>
          </w:tcPr>
          <w:p w14:paraId="29256B83" w14:textId="34D2730E" w:rsidR="00EE6809" w:rsidRDefault="00101C06">
            <w:pPr>
              <w:jc w:val="center"/>
              <w:rPr>
                <w:rFonts w:ascii="Times New Roman" w:eastAsia="Times New Roman" w:hAnsi="Times New Roman" w:cs="Times New Roman"/>
                <w:b/>
              </w:rPr>
            </w:pPr>
            <w:r>
              <w:rPr>
                <w:rFonts w:ascii="Times New Roman" w:eastAsia="Times New Roman" w:hAnsi="Times New Roman" w:cs="Times New Roman"/>
                <w:b/>
              </w:rPr>
              <w:t>10 1</w:t>
            </w:r>
            <w:r>
              <w:rPr>
                <w:rFonts w:ascii="Times New Roman" w:eastAsia="Times New Roman" w:hAnsi="Times New Roman" w:cs="Times New Roman"/>
                <w:b/>
                <w:lang w:val="ru-RU"/>
              </w:rPr>
              <w:t>25</w:t>
            </w:r>
            <w:r w:rsidR="00AE1013">
              <w:rPr>
                <w:rFonts w:ascii="Times New Roman" w:eastAsia="Times New Roman" w:hAnsi="Times New Roman" w:cs="Times New Roman"/>
                <w:b/>
              </w:rPr>
              <w:t xml:space="preserve"> 000</w:t>
            </w:r>
          </w:p>
        </w:tc>
        <w:tc>
          <w:tcPr>
            <w:tcW w:w="1080" w:type="dxa"/>
          </w:tcPr>
          <w:p w14:paraId="1B9A5423"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0A9A8A8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65C0046C" w14:textId="77777777" w:rsidR="00EE6809" w:rsidRPr="00E92137" w:rsidRDefault="00AE1013">
            <w:pPr>
              <w:jc w:val="both"/>
              <w:rPr>
                <w:rFonts w:ascii="Times New Roman" w:eastAsia="Times New Roman" w:hAnsi="Times New Roman" w:cs="Times New Roman"/>
                <w:b/>
              </w:rPr>
            </w:pPr>
            <w:r w:rsidRPr="00E92137">
              <w:rPr>
                <w:rFonts w:ascii="Times New Roman" w:eastAsia="Times New Roman" w:hAnsi="Times New Roman" w:cs="Times New Roman"/>
                <w:b/>
              </w:rPr>
              <w:t>Нысаналы индикатор:</w:t>
            </w:r>
          </w:p>
          <w:p w14:paraId="12769EB8" w14:textId="77777777" w:rsidR="00EE6809" w:rsidRPr="00E92137" w:rsidRDefault="00AE1013">
            <w:pPr>
              <w:jc w:val="both"/>
              <w:rPr>
                <w:rFonts w:ascii="Times New Roman" w:eastAsia="Times New Roman" w:hAnsi="Times New Roman" w:cs="Times New Roman"/>
              </w:rPr>
            </w:pPr>
            <w:r w:rsidRPr="00E92137">
              <w:rPr>
                <w:rFonts w:ascii="Times New Roman" w:eastAsia="Times New Roman" w:hAnsi="Times New Roman" w:cs="Times New Roman"/>
              </w:rPr>
              <w:t>Маңғыстау облысында пікірсайыс қозғалысын жандандыру арқылы кемінде пікірсайысшылар санын кемінде 500-ге жеткізу</w:t>
            </w:r>
          </w:p>
          <w:p w14:paraId="6BB3B981" w14:textId="77777777" w:rsidR="00EE6809" w:rsidRPr="00E92137" w:rsidRDefault="00EE6809">
            <w:pPr>
              <w:jc w:val="both"/>
              <w:rPr>
                <w:rFonts w:ascii="Times New Roman" w:eastAsia="Times New Roman" w:hAnsi="Times New Roman" w:cs="Times New Roman"/>
              </w:rPr>
            </w:pPr>
          </w:p>
          <w:p w14:paraId="68E080B3" w14:textId="77777777" w:rsidR="00EE6809" w:rsidRPr="00E92137" w:rsidRDefault="00AE1013">
            <w:pPr>
              <w:jc w:val="both"/>
              <w:rPr>
                <w:rFonts w:ascii="Times New Roman" w:eastAsia="Times New Roman" w:hAnsi="Times New Roman" w:cs="Times New Roman"/>
                <w:b/>
              </w:rPr>
            </w:pPr>
            <w:r w:rsidRPr="00E92137">
              <w:rPr>
                <w:rFonts w:ascii="Times New Roman" w:eastAsia="Times New Roman" w:hAnsi="Times New Roman" w:cs="Times New Roman"/>
                <w:b/>
              </w:rPr>
              <w:t>Күтілетін нәтижелер:</w:t>
            </w:r>
          </w:p>
          <w:p w14:paraId="07B6302B" w14:textId="77777777" w:rsidR="00EE6809" w:rsidRPr="00E92137" w:rsidRDefault="00AE1013">
            <w:pPr>
              <w:numPr>
                <w:ilvl w:val="0"/>
                <w:numId w:val="13"/>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E92137">
              <w:rPr>
                <w:rFonts w:ascii="Times New Roman" w:eastAsia="Times New Roman" w:hAnsi="Times New Roman" w:cs="Times New Roman"/>
                <w:color w:val="000000"/>
              </w:rPr>
              <w:t xml:space="preserve"> Пікірсайыс турнирінен оқушылар арасындағы 5 аудандық,                    2 қалалық және 1 облыстық лигасын ұйымдастыру;</w:t>
            </w:r>
          </w:p>
          <w:p w14:paraId="73628CA1" w14:textId="48F09BA0" w:rsidR="00EE6809" w:rsidRPr="000C2481" w:rsidRDefault="00AE1013">
            <w:pPr>
              <w:numPr>
                <w:ilvl w:val="0"/>
                <w:numId w:val="13"/>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C2481">
              <w:rPr>
                <w:rFonts w:ascii="Times New Roman" w:eastAsia="Times New Roman" w:hAnsi="Times New Roman" w:cs="Times New Roman"/>
                <w:color w:val="000000"/>
              </w:rPr>
              <w:t>Пікірсайыс ту</w:t>
            </w:r>
            <w:r w:rsidR="00071699">
              <w:rPr>
                <w:rFonts w:ascii="Times New Roman" w:eastAsia="Times New Roman" w:hAnsi="Times New Roman" w:cs="Times New Roman"/>
                <w:color w:val="000000"/>
              </w:rPr>
              <w:t>рнирінен студенттер арасындағы 4</w:t>
            </w:r>
            <w:r w:rsidRPr="000C2481">
              <w:rPr>
                <w:rFonts w:ascii="Times New Roman" w:eastAsia="Times New Roman" w:hAnsi="Times New Roman" w:cs="Times New Roman"/>
                <w:color w:val="000000"/>
              </w:rPr>
              <w:t xml:space="preserve"> аудандық,                    2 қалалық және 1 облыстық лигасын ұйымдастыру;</w:t>
            </w:r>
          </w:p>
          <w:p w14:paraId="26B9E05F" w14:textId="77777777" w:rsidR="00EE6809" w:rsidRPr="00E92137" w:rsidRDefault="00AE1013">
            <w:pPr>
              <w:numPr>
                <w:ilvl w:val="0"/>
                <w:numId w:val="13"/>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E92137">
              <w:rPr>
                <w:rFonts w:ascii="Times New Roman" w:eastAsia="Times New Roman" w:hAnsi="Times New Roman" w:cs="Times New Roman"/>
                <w:color w:val="000000"/>
              </w:rPr>
              <w:t>Маңғыстау облысының пікірсайыс орталығының жұмысын ұйымдастыру;</w:t>
            </w:r>
          </w:p>
          <w:p w14:paraId="43E154EF" w14:textId="77777777" w:rsidR="00EE6809" w:rsidRPr="00E92137" w:rsidRDefault="00AE1013">
            <w:pPr>
              <w:numPr>
                <w:ilvl w:val="0"/>
                <w:numId w:val="13"/>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E92137">
              <w:rPr>
                <w:rFonts w:ascii="Times New Roman" w:eastAsia="Times New Roman" w:hAnsi="Times New Roman" w:cs="Times New Roman"/>
                <w:color w:val="000000"/>
              </w:rPr>
              <w:t xml:space="preserve">Аймақтағы барлық жалпы орта, орта арнаулы және жоғары білім беру </w:t>
            </w:r>
            <w:r w:rsidRPr="00E92137">
              <w:rPr>
                <w:rFonts w:ascii="Times New Roman" w:eastAsia="Times New Roman" w:hAnsi="Times New Roman" w:cs="Times New Roman"/>
                <w:color w:val="000000"/>
              </w:rPr>
              <w:lastRenderedPageBreak/>
              <w:t>ұ</w:t>
            </w:r>
            <w:r w:rsidR="00E92137" w:rsidRPr="00E92137">
              <w:rPr>
                <w:rFonts w:ascii="Times New Roman" w:eastAsia="Times New Roman" w:hAnsi="Times New Roman" w:cs="Times New Roman"/>
                <w:color w:val="000000"/>
              </w:rPr>
              <w:t>йымдарының пікірсайыс клубтарының жұмысын ұйымдастыру және</w:t>
            </w:r>
            <w:r w:rsidRPr="00E92137">
              <w:rPr>
                <w:rFonts w:ascii="Times New Roman" w:eastAsia="Times New Roman" w:hAnsi="Times New Roman" w:cs="Times New Roman"/>
                <w:color w:val="000000"/>
              </w:rPr>
              <w:t xml:space="preserve"> үйлестіру;</w:t>
            </w:r>
          </w:p>
          <w:p w14:paraId="3684260C" w14:textId="77777777" w:rsidR="00EE6809" w:rsidRPr="00E92137" w:rsidRDefault="00AE1013">
            <w:pPr>
              <w:numPr>
                <w:ilvl w:val="0"/>
                <w:numId w:val="13"/>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E92137">
              <w:rPr>
                <w:rFonts w:ascii="Times New Roman" w:eastAsia="Times New Roman" w:hAnsi="Times New Roman" w:cs="Times New Roman"/>
                <w:color w:val="000000"/>
              </w:rPr>
              <w:t xml:space="preserve"> Еліміздегі белгілі пікірсайысшылардың қатысуымен өңірдегі пікірсайысшыларға арналған кемінде 3 шеберлік сағат ұйымдастыру;</w:t>
            </w:r>
          </w:p>
          <w:p w14:paraId="06B4704E" w14:textId="77777777" w:rsidR="00EE6809" w:rsidRPr="00E92137" w:rsidRDefault="00E92137" w:rsidP="00E92137">
            <w:pPr>
              <w:numPr>
                <w:ilvl w:val="0"/>
                <w:numId w:val="13"/>
              </w:numPr>
              <w:pBdr>
                <w:top w:val="nil"/>
                <w:left w:val="nil"/>
                <w:bottom w:val="nil"/>
                <w:right w:val="nil"/>
                <w:between w:val="nil"/>
              </w:pBdr>
              <w:spacing w:after="200" w:line="276" w:lineRule="auto"/>
              <w:ind w:left="0" w:firstLine="461"/>
              <w:jc w:val="both"/>
              <w:rPr>
                <w:rFonts w:ascii="Times New Roman" w:eastAsia="Times New Roman" w:hAnsi="Times New Roman" w:cs="Times New Roman"/>
                <w:color w:val="000000"/>
              </w:rPr>
            </w:pPr>
            <w:r w:rsidRPr="00E92137">
              <w:rPr>
                <w:rFonts w:ascii="Times New Roman" w:eastAsia="Times New Roman" w:hAnsi="Times New Roman" w:cs="Times New Roman"/>
                <w:color w:val="000000"/>
              </w:rPr>
              <w:t>Кемінде 50 жас маманның қатысуымен</w:t>
            </w:r>
            <w:r w:rsidR="00AE1013" w:rsidRPr="00E92137">
              <w:rPr>
                <w:rFonts w:ascii="Times New Roman" w:eastAsia="Times New Roman" w:hAnsi="Times New Roman" w:cs="Times New Roman"/>
                <w:color w:val="000000"/>
              </w:rPr>
              <w:t xml:space="preserve"> Маңғыстау облыстық пік</w:t>
            </w:r>
            <w:r w:rsidRPr="00E92137">
              <w:rPr>
                <w:rFonts w:ascii="Times New Roman" w:eastAsia="Times New Roman" w:hAnsi="Times New Roman" w:cs="Times New Roman"/>
                <w:color w:val="000000"/>
              </w:rPr>
              <w:t xml:space="preserve">ірсайыс турнирін ұйымдастыру. </w:t>
            </w:r>
          </w:p>
        </w:tc>
      </w:tr>
      <w:tr w:rsidR="00EE6809" w14:paraId="0FF760BC" w14:textId="77777777">
        <w:trPr>
          <w:trHeight w:val="1210"/>
        </w:trPr>
        <w:tc>
          <w:tcPr>
            <w:tcW w:w="540" w:type="dxa"/>
          </w:tcPr>
          <w:p w14:paraId="1E0CED9B"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9</w:t>
            </w:r>
          </w:p>
        </w:tc>
        <w:tc>
          <w:tcPr>
            <w:tcW w:w="1560" w:type="dxa"/>
          </w:tcPr>
          <w:p w14:paraId="71040E0D"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439BF226"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Жас көшбасшыларға арналған шетелдік тағылымдамалар ұйымдастыру</w:t>
            </w:r>
          </w:p>
        </w:tc>
        <w:tc>
          <w:tcPr>
            <w:tcW w:w="4545" w:type="dxa"/>
          </w:tcPr>
          <w:p w14:paraId="50A56529"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Өңірдегі азаматтық қоғам саласында жастардың үлесі төмен. Алайда аймақта әлеуметтік маңызы бар бастамаларды көтеріп, жобаларды жүзеге асырып жүрген жастардың саны 100-ден асады. Жастарға арналған жобалар мен бағдарламаларды жүзеге асырып жүрген белсенді қоғамдық ұйымдардың саны 30-ға жуықтайды. Аталған жас көшбасшылардың, жастар ұйымдарының жетекшілерінің әлеуетін арттыру мәселесі жылдар бойы көтеріліп келеді.</w:t>
            </w:r>
          </w:p>
          <w:p w14:paraId="7426A910"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Қазіргі таңда өңірдегі жастар ұйымдарының көшбасшыларын ынталандырудың тың құралын қалыптастыру, олардың біліктілігін арттыру және үздік тәжірибелерді меңгеруіне жағдай жасау қажеттілігі туындап отыр.</w:t>
            </w:r>
          </w:p>
          <w:p w14:paraId="0A30BC7B" w14:textId="77777777" w:rsidR="00EE6809" w:rsidRDefault="00EE6809">
            <w:pPr>
              <w:jc w:val="both"/>
              <w:rPr>
                <w:rFonts w:ascii="Times New Roman" w:eastAsia="Times New Roman" w:hAnsi="Times New Roman" w:cs="Times New Roman"/>
                <w:strike/>
                <w:highlight w:val="yellow"/>
              </w:rPr>
            </w:pPr>
          </w:p>
        </w:tc>
        <w:tc>
          <w:tcPr>
            <w:tcW w:w="1890" w:type="dxa"/>
          </w:tcPr>
          <w:p w14:paraId="0ABB834B"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11 000 000</w:t>
            </w:r>
          </w:p>
        </w:tc>
        <w:tc>
          <w:tcPr>
            <w:tcW w:w="1080" w:type="dxa"/>
          </w:tcPr>
          <w:p w14:paraId="56A88818"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1A79F53C"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53C1C395"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4B78FB3A"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rPr>
              <w:t>Жас көшбасшыларға арналған шетелдік тағылдама ұйымдастыру арқылы аймақтық жастар саясатында кемінде 4 халықаралық серіктестікке қол жеткізу</w:t>
            </w:r>
          </w:p>
          <w:p w14:paraId="7B4AC093" w14:textId="77777777" w:rsidR="00EE6809" w:rsidRDefault="00EE6809">
            <w:pPr>
              <w:jc w:val="both"/>
              <w:rPr>
                <w:rFonts w:ascii="Times New Roman" w:eastAsia="Times New Roman" w:hAnsi="Times New Roman" w:cs="Times New Roman"/>
              </w:rPr>
            </w:pPr>
          </w:p>
          <w:p w14:paraId="7DCAC5CE"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w:t>
            </w:r>
          </w:p>
          <w:p w14:paraId="67135A28" w14:textId="77777777" w:rsidR="00EE6809" w:rsidRPr="00085EDB" w:rsidRDefault="00AE1013" w:rsidP="00085EDB">
            <w:pPr>
              <w:pStyle w:val="a6"/>
              <w:numPr>
                <w:ilvl w:val="0"/>
                <w:numId w:val="21"/>
              </w:numPr>
              <w:ind w:left="-15" w:firstLine="425"/>
              <w:jc w:val="both"/>
              <w:rPr>
                <w:rFonts w:ascii="Times New Roman" w:hAnsi="Times New Roman" w:cs="Times New Roman"/>
              </w:rPr>
            </w:pPr>
            <w:r w:rsidRPr="00085EDB">
              <w:rPr>
                <w:rFonts w:ascii="Times New Roman" w:hAnsi="Times New Roman" w:cs="Times New Roman"/>
              </w:rPr>
              <w:t>Жастар ұйымдарының 10 басшысына арналған кемінде 2 елде шетелдік тағылымдама ұйымдастыру;</w:t>
            </w:r>
          </w:p>
          <w:p w14:paraId="6C76A724" w14:textId="77777777" w:rsidR="00EE6809" w:rsidRPr="00085EDB" w:rsidRDefault="00AE1013" w:rsidP="00085EDB">
            <w:pPr>
              <w:pStyle w:val="a6"/>
              <w:numPr>
                <w:ilvl w:val="0"/>
                <w:numId w:val="21"/>
              </w:numPr>
              <w:ind w:left="-15" w:firstLine="425"/>
              <w:jc w:val="both"/>
              <w:rPr>
                <w:rFonts w:ascii="Times New Roman" w:hAnsi="Times New Roman" w:cs="Times New Roman"/>
              </w:rPr>
            </w:pPr>
            <w:r w:rsidRPr="00085EDB">
              <w:rPr>
                <w:rFonts w:ascii="Times New Roman" w:hAnsi="Times New Roman" w:cs="Times New Roman"/>
              </w:rPr>
              <w:t xml:space="preserve">Аймақтағы жас көшбасшылар  кемінде 4 шетелдік және отандық серіктестікке қол жеткізу; </w:t>
            </w:r>
          </w:p>
          <w:p w14:paraId="1EF6FE86" w14:textId="77777777" w:rsidR="00EE6809" w:rsidRPr="00085EDB" w:rsidRDefault="00AE1013" w:rsidP="00085EDB">
            <w:pPr>
              <w:pStyle w:val="a6"/>
              <w:numPr>
                <w:ilvl w:val="0"/>
                <w:numId w:val="21"/>
              </w:numPr>
              <w:ind w:left="-15" w:firstLine="425"/>
              <w:jc w:val="both"/>
              <w:rPr>
                <w:rFonts w:ascii="Times New Roman" w:hAnsi="Times New Roman" w:cs="Times New Roman"/>
                <w:sz w:val="24"/>
                <w:szCs w:val="24"/>
              </w:rPr>
            </w:pPr>
            <w:r w:rsidRPr="00085EDB">
              <w:rPr>
                <w:rFonts w:ascii="Times New Roman" w:hAnsi="Times New Roman" w:cs="Times New Roman"/>
              </w:rPr>
              <w:t xml:space="preserve">Тағылымдамадан </w:t>
            </w:r>
            <w:r w:rsidRPr="00085EDB">
              <w:rPr>
                <w:rFonts w:ascii="Times New Roman" w:hAnsi="Times New Roman" w:cs="Times New Roman"/>
              </w:rPr>
              <w:lastRenderedPageBreak/>
              <w:t>өтушілердің кемінде 5 авторлық қысқа мерзімді әлеуметтік жобасын жүзеге асыруын үйлестіру және сүйемелдеу</w:t>
            </w:r>
            <w:r w:rsidR="00D33A42" w:rsidRPr="00085EDB">
              <w:rPr>
                <w:rFonts w:ascii="Times New Roman" w:hAnsi="Times New Roman" w:cs="Times New Roman"/>
              </w:rPr>
              <w:t>;</w:t>
            </w:r>
          </w:p>
          <w:p w14:paraId="03633510" w14:textId="4C904A35" w:rsidR="00AE1013" w:rsidRPr="00085EDB" w:rsidRDefault="00085EDB" w:rsidP="00085EDB">
            <w:pPr>
              <w:pStyle w:val="a6"/>
              <w:numPr>
                <w:ilvl w:val="0"/>
                <w:numId w:val="21"/>
              </w:numPr>
              <w:ind w:left="-15" w:firstLine="425"/>
              <w:jc w:val="both"/>
              <w:rPr>
                <w:rFonts w:ascii="Times New Roman" w:hAnsi="Times New Roman" w:cs="Times New Roman"/>
                <w:sz w:val="24"/>
                <w:szCs w:val="24"/>
              </w:rPr>
            </w:pPr>
            <w:r w:rsidRPr="00085EDB">
              <w:rPr>
                <w:rFonts w:ascii="Times New Roman" w:hAnsi="Times New Roman" w:cs="Times New Roman"/>
                <w:sz w:val="24"/>
                <w:szCs w:val="24"/>
              </w:rPr>
              <w:t>Аймақтағы ж</w:t>
            </w:r>
            <w:r w:rsidR="000D6866" w:rsidRPr="00085EDB">
              <w:rPr>
                <w:rFonts w:ascii="Times New Roman" w:hAnsi="Times New Roman" w:cs="Times New Roman"/>
                <w:sz w:val="24"/>
                <w:szCs w:val="24"/>
              </w:rPr>
              <w:t>ас көшбасшылар</w:t>
            </w:r>
            <w:r>
              <w:rPr>
                <w:rFonts w:ascii="Times New Roman" w:hAnsi="Times New Roman" w:cs="Times New Roman"/>
                <w:sz w:val="24"/>
                <w:szCs w:val="24"/>
              </w:rPr>
              <w:t>дың</w:t>
            </w:r>
            <w:r w:rsidRPr="00085EDB">
              <w:rPr>
                <w:rFonts w:ascii="Times New Roman" w:hAnsi="Times New Roman" w:cs="Times New Roman"/>
                <w:sz w:val="24"/>
                <w:szCs w:val="24"/>
              </w:rPr>
              <w:t xml:space="preserve"> </w:t>
            </w:r>
            <w:r>
              <w:rPr>
                <w:rFonts w:ascii="Times New Roman" w:hAnsi="Times New Roman" w:cs="Times New Roman"/>
                <w:sz w:val="24"/>
                <w:szCs w:val="24"/>
              </w:rPr>
              <w:t>әр елде кемінде 6 қоғамдық ұйымның, 3 әлеуметтік кәсіпкерлік нысандарының қызметімен танысуын қамтамасыз ету</w:t>
            </w:r>
          </w:p>
        </w:tc>
      </w:tr>
      <w:tr w:rsidR="00EE6809" w14:paraId="0259D32D" w14:textId="77777777">
        <w:trPr>
          <w:trHeight w:val="1210"/>
        </w:trPr>
        <w:tc>
          <w:tcPr>
            <w:tcW w:w="540" w:type="dxa"/>
          </w:tcPr>
          <w:p w14:paraId="2046CF6F"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1560" w:type="dxa"/>
          </w:tcPr>
          <w:p w14:paraId="5790A592"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632CC07B"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Жастар театрының жұмысын ұйымдастыру</w:t>
            </w:r>
          </w:p>
        </w:tc>
        <w:tc>
          <w:tcPr>
            <w:tcW w:w="4545" w:type="dxa"/>
          </w:tcPr>
          <w:p w14:paraId="46E124D8"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Қазіргі таңда жастармен жұмыс жүргізудің жаңа тетіктерін қалыптастыру, олардың арасында мәдени ағарту жұмыстарын ұйымдастыру қажеттілігі туындап отыр.</w:t>
            </w:r>
          </w:p>
          <w:p w14:paraId="464F5D77"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Өткен жылы өңірде әуесқой театр шығармашылығын қолдау арқылы жастардың шығармашылық қабілеттерін дамыту мүмкіндігі пайда болды. Жастар арасындағы әлеуметтік мәселелерді алдын алу жолдарын қойылымдар арқылы жастарға жеткізу кейсі оң нәтижесін беріп отыр. Мәселен, 2022-2023 жылдар аралығында жүзеге асырылған «Жастар театрының жұмысын ұйымдастыру» жобасы аясында жастар арасындағы әлеуметтік мәселелерді баяндайтын 8 қойылым таныстырып, аймақтың барлық елді-мекенінде сахналанды. Нәтижесінде жастар арасындағы әлеуметтік жағымсыз құбылыстардың алдын алу, олардың бойында отанға деген сүйіспеншілік, ұлттық құндылықтарды қалыптастыру бағытындағы ағартушылық жұмысқа 5 000-нан </w:t>
            </w:r>
            <w:r w:rsidRPr="00AE1013">
              <w:rPr>
                <w:rFonts w:ascii="Times New Roman" w:eastAsia="Times New Roman" w:hAnsi="Times New Roman" w:cs="Times New Roman"/>
                <w:b/>
              </w:rPr>
              <w:t>жас</w:t>
            </w:r>
            <w:r>
              <w:rPr>
                <w:rFonts w:ascii="Times New Roman" w:eastAsia="Times New Roman" w:hAnsi="Times New Roman" w:cs="Times New Roman"/>
                <w:b/>
              </w:rPr>
              <w:t xml:space="preserve"> </w:t>
            </w:r>
            <w:r>
              <w:rPr>
                <w:rFonts w:ascii="Times New Roman" w:eastAsia="Times New Roman" w:hAnsi="Times New Roman" w:cs="Times New Roman"/>
              </w:rPr>
              <w:t>астам тартылды.</w:t>
            </w:r>
          </w:p>
          <w:p w14:paraId="6DC186C1"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Бос уақыты ұйымдастырылмаған, нақты </w:t>
            </w:r>
            <w:r>
              <w:rPr>
                <w:rFonts w:ascii="Times New Roman" w:eastAsia="Times New Roman" w:hAnsi="Times New Roman" w:cs="Times New Roman"/>
              </w:rPr>
              <w:lastRenderedPageBreak/>
              <w:t>өмірлік және кәсіби бағдары қалыптаспаған жастардың басын біріктіріп шығармашылыққа баулу қажет.</w:t>
            </w:r>
          </w:p>
        </w:tc>
        <w:tc>
          <w:tcPr>
            <w:tcW w:w="1890" w:type="dxa"/>
          </w:tcPr>
          <w:p w14:paraId="345B82DD" w14:textId="295B4357" w:rsidR="00EE6809" w:rsidRDefault="00101C06">
            <w:pPr>
              <w:jc w:val="center"/>
              <w:rPr>
                <w:rFonts w:ascii="Times New Roman" w:eastAsia="Times New Roman" w:hAnsi="Times New Roman" w:cs="Times New Roman"/>
                <w:b/>
              </w:rPr>
            </w:pPr>
            <w:r>
              <w:rPr>
                <w:rFonts w:ascii="Times New Roman" w:eastAsia="Times New Roman" w:hAnsi="Times New Roman" w:cs="Times New Roman"/>
                <w:b/>
              </w:rPr>
              <w:lastRenderedPageBreak/>
              <w:t>10 </w:t>
            </w:r>
            <w:r>
              <w:rPr>
                <w:rFonts w:ascii="Times New Roman" w:eastAsia="Times New Roman" w:hAnsi="Times New Roman" w:cs="Times New Roman"/>
                <w:b/>
                <w:lang w:val="ru-RU"/>
              </w:rPr>
              <w:t>9</w:t>
            </w:r>
            <w:r w:rsidR="00AE1013">
              <w:rPr>
                <w:rFonts w:ascii="Times New Roman" w:eastAsia="Times New Roman" w:hAnsi="Times New Roman" w:cs="Times New Roman"/>
                <w:b/>
              </w:rPr>
              <w:t>00 000</w:t>
            </w:r>
          </w:p>
        </w:tc>
        <w:tc>
          <w:tcPr>
            <w:tcW w:w="1080" w:type="dxa"/>
          </w:tcPr>
          <w:p w14:paraId="35B82FBA"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760BCB6F"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3D884B80"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30C52FD0"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Аймақта жастар театрының жұмысын ұйымдастыру арқылы кемінде 3 000 жастың қоғамдық-мәдени іс-шараларға қатысуын қамтамасыз ету</w:t>
            </w:r>
          </w:p>
          <w:p w14:paraId="17C80EE3" w14:textId="77777777" w:rsidR="00EE6809" w:rsidRDefault="00EE6809">
            <w:pPr>
              <w:jc w:val="both"/>
              <w:rPr>
                <w:rFonts w:ascii="Times New Roman" w:eastAsia="Times New Roman" w:hAnsi="Times New Roman" w:cs="Times New Roman"/>
              </w:rPr>
            </w:pPr>
          </w:p>
          <w:p w14:paraId="70EFE983"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нәтижелер:</w:t>
            </w:r>
          </w:p>
          <w:p w14:paraId="3EDE38A2" w14:textId="77777777" w:rsidR="00EE6809" w:rsidRDefault="00AE1013">
            <w:pPr>
              <w:numPr>
                <w:ilvl w:val="0"/>
                <w:numId w:val="15"/>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Pr>
                <w:rFonts w:ascii="Times New Roman" w:eastAsia="Times New Roman" w:hAnsi="Times New Roman" w:cs="Times New Roman"/>
                <w:color w:val="000000"/>
              </w:rPr>
              <w:t>Облыстық әуесқой жастар театрларының фестивалін ұйымдастыру;</w:t>
            </w:r>
          </w:p>
          <w:p w14:paraId="6E2F6402" w14:textId="77777777" w:rsidR="00EE6809" w:rsidRDefault="00AE1013">
            <w:pPr>
              <w:numPr>
                <w:ilvl w:val="0"/>
                <w:numId w:val="15"/>
              </w:numPr>
              <w:pBdr>
                <w:top w:val="nil"/>
                <w:left w:val="nil"/>
                <w:bottom w:val="nil"/>
                <w:right w:val="nil"/>
                <w:between w:val="nil"/>
              </w:pBdr>
              <w:spacing w:line="276" w:lineRule="auto"/>
              <w:ind w:left="0" w:firstLine="3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Жастар арасындағы әлеуметтік мәселелерді </w:t>
            </w:r>
            <w:r w:rsidRPr="00AE1013">
              <w:rPr>
                <w:rFonts w:ascii="Times New Roman" w:eastAsia="Times New Roman" w:hAnsi="Times New Roman" w:cs="Times New Roman"/>
                <w:color w:val="000000"/>
              </w:rPr>
              <w:t>қамтитын</w:t>
            </w:r>
            <w:r>
              <w:rPr>
                <w:rFonts w:ascii="Times New Roman" w:eastAsia="Times New Roman" w:hAnsi="Times New Roman" w:cs="Times New Roman"/>
                <w:color w:val="000000"/>
              </w:rPr>
              <w:t xml:space="preserve"> кемінде 3 (үш) қойылым ұсыну;</w:t>
            </w:r>
          </w:p>
          <w:p w14:paraId="2B1C93AB" w14:textId="04642456" w:rsidR="00EE6809" w:rsidRDefault="00AE1013" w:rsidP="00AE1013">
            <w:pPr>
              <w:numPr>
                <w:ilvl w:val="0"/>
                <w:numId w:val="15"/>
              </w:numPr>
              <w:pBdr>
                <w:top w:val="nil"/>
                <w:left w:val="nil"/>
                <w:bottom w:val="nil"/>
                <w:right w:val="nil"/>
                <w:between w:val="nil"/>
              </w:pBdr>
              <w:spacing w:after="200" w:line="276" w:lineRule="auto"/>
              <w:ind w:left="0" w:firstLine="3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Маңғыстау облысының барлық 5 ауданында және Ақтау және Жаңаөзен қалаларында </w:t>
            </w:r>
            <w:r w:rsidR="00825214">
              <w:rPr>
                <w:rFonts w:ascii="Times New Roman" w:eastAsia="Times New Roman" w:hAnsi="Times New Roman" w:cs="Times New Roman"/>
                <w:color w:val="000000"/>
              </w:rPr>
              <w:t xml:space="preserve">кемінде 2 </w:t>
            </w:r>
            <w:r>
              <w:rPr>
                <w:rFonts w:ascii="Times New Roman" w:eastAsia="Times New Roman" w:hAnsi="Times New Roman" w:cs="Times New Roman"/>
                <w:color w:val="000000"/>
              </w:rPr>
              <w:t>қойылым қою</w:t>
            </w:r>
          </w:p>
        </w:tc>
      </w:tr>
      <w:tr w:rsidR="00EE6809" w14:paraId="356C1D31" w14:textId="77777777">
        <w:trPr>
          <w:trHeight w:val="1210"/>
        </w:trPr>
        <w:tc>
          <w:tcPr>
            <w:tcW w:w="540" w:type="dxa"/>
          </w:tcPr>
          <w:p w14:paraId="4B0726D6"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1560" w:type="dxa"/>
          </w:tcPr>
          <w:p w14:paraId="6C69B024"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2D97421A"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Жастарға арналған медиаөнімдерді дайындау</w:t>
            </w:r>
          </w:p>
        </w:tc>
        <w:tc>
          <w:tcPr>
            <w:tcW w:w="4545" w:type="dxa"/>
          </w:tcPr>
          <w:p w14:paraId="1ECF9E03"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Еліміздегі әлеуметтік зерттеулер қорытындысы ел жастарының кез келген ақпаратты алу көзі әлеуметтік желілер, интернет ресурстары екендігін көрсетіп отыр.</w:t>
            </w:r>
          </w:p>
          <w:p w14:paraId="1DEDA645"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Сонымен қатар, елімізде қазақ тілінде медиа контент жасаушылардың саны артып, жастар арасында отандық медиаөнімдер танымалдылыққа ие болды. Еліміздегі контент жасаушылар «You Tube» видеохостингінде сан алуан жанр мен форматтағы медиаөнімдерді нарыққа шығара бастады. Мәселен, өткен жылы жүзеге асырылған «Жастарға арналған медиаөнімдерді дайындау» гранты аясында 5 әлеуметтік ролик, подкастиң технологиясымен түсірілген 5 жоба, 5 кауер әндер жобасы және әзіл-сықақ жанрындағы 5 видео-шығарылым жарыққа шығып, 200 000-нан астам қаралым жинап үлгерді.</w:t>
            </w:r>
          </w:p>
          <w:p w14:paraId="41105BFD"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Бүгінде аймақтағы креативті индустрия өкілдері оның ішінде блогерлер, инфлюенсерлер мен контентмейкерлерге арналған алаң ұсынылып, олардың медиаөнімдерді дайындауына мүмкіндік беру қажеттілігі туындап отыр. «Жастармен бірге» қағидатына сүйене отырып, мақсатты аудиторияның (14-35 жас аралығында жастар) қажеттілігіне қарай әлеуметтік, ағартушылық, музыкалық, ойын-сауық бағытындағы медиа өнімдерді әзірлеу және тарату қажет.</w:t>
            </w:r>
          </w:p>
        </w:tc>
        <w:tc>
          <w:tcPr>
            <w:tcW w:w="1890" w:type="dxa"/>
          </w:tcPr>
          <w:p w14:paraId="2BA5D838"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11 076 000</w:t>
            </w:r>
          </w:p>
        </w:tc>
        <w:tc>
          <w:tcPr>
            <w:tcW w:w="1080" w:type="dxa"/>
          </w:tcPr>
          <w:p w14:paraId="1464B7FC"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76F2F7A4"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62133826"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165E0776" w14:textId="20F23314" w:rsidR="00EE6809" w:rsidRPr="009145D7" w:rsidRDefault="00AE1013">
            <w:pPr>
              <w:jc w:val="both"/>
              <w:rPr>
                <w:rFonts w:ascii="Times New Roman" w:eastAsia="Times New Roman" w:hAnsi="Times New Roman" w:cs="Times New Roman"/>
              </w:rPr>
            </w:pPr>
            <w:r w:rsidRPr="009145D7">
              <w:rPr>
                <w:rFonts w:ascii="Times New Roman" w:eastAsia="Times New Roman" w:hAnsi="Times New Roman" w:cs="Times New Roman"/>
              </w:rPr>
              <w:t>Маңғыстау облысын</w:t>
            </w:r>
            <w:r w:rsidR="00825214">
              <w:rPr>
                <w:rFonts w:ascii="Times New Roman" w:eastAsia="Times New Roman" w:hAnsi="Times New Roman" w:cs="Times New Roman"/>
              </w:rPr>
              <w:t xml:space="preserve">ың </w:t>
            </w:r>
            <w:r w:rsidRPr="009145D7">
              <w:rPr>
                <w:rFonts w:ascii="Times New Roman" w:eastAsia="Times New Roman" w:hAnsi="Times New Roman" w:cs="Times New Roman"/>
              </w:rPr>
              <w:t>креативті индустрия</w:t>
            </w:r>
            <w:r w:rsidR="00825214">
              <w:rPr>
                <w:rFonts w:ascii="Times New Roman" w:eastAsia="Times New Roman" w:hAnsi="Times New Roman" w:cs="Times New Roman"/>
              </w:rPr>
              <w:t xml:space="preserve"> саласындағы жастардың үлесін арттыру арқылы </w:t>
            </w:r>
            <w:r w:rsidRPr="009145D7">
              <w:rPr>
                <w:rFonts w:ascii="Times New Roman" w:eastAsia="Times New Roman" w:hAnsi="Times New Roman" w:cs="Times New Roman"/>
              </w:rPr>
              <w:t xml:space="preserve">кемінде 18 медиаөнім әзірлеу </w:t>
            </w:r>
          </w:p>
          <w:p w14:paraId="305104CC" w14:textId="77777777" w:rsidR="00EE6809" w:rsidRDefault="00EE6809">
            <w:pPr>
              <w:jc w:val="both"/>
              <w:rPr>
                <w:rFonts w:ascii="Times New Roman" w:eastAsia="Times New Roman" w:hAnsi="Times New Roman" w:cs="Times New Roman"/>
              </w:rPr>
            </w:pPr>
          </w:p>
          <w:p w14:paraId="2F31D22A"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нәтижелер:</w:t>
            </w:r>
          </w:p>
          <w:p w14:paraId="255856BF" w14:textId="63FC56CB" w:rsidR="00EE6809" w:rsidRPr="00C5245B" w:rsidRDefault="00AE1013">
            <w:pPr>
              <w:numPr>
                <w:ilvl w:val="0"/>
                <w:numId w:val="16"/>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Аймақ жастарының</w:t>
            </w:r>
            <w:r w:rsidR="00101C06" w:rsidRPr="00C5245B">
              <w:rPr>
                <w:rFonts w:ascii="Times New Roman" w:eastAsia="Times New Roman" w:hAnsi="Times New Roman" w:cs="Times New Roman"/>
                <w:color w:val="000000"/>
              </w:rPr>
              <w:t xml:space="preserve"> арналған мемлекеттік қолдау шаралары туралы кемінде 20 қысқа бейнероликтер</w:t>
            </w:r>
            <w:r w:rsidRPr="00C5245B">
              <w:rPr>
                <w:rFonts w:ascii="Times New Roman" w:eastAsia="Times New Roman" w:hAnsi="Times New Roman" w:cs="Times New Roman"/>
                <w:color w:val="000000"/>
              </w:rPr>
              <w:t>;</w:t>
            </w:r>
          </w:p>
          <w:p w14:paraId="4904ADC9" w14:textId="2DCE8E62" w:rsidR="00EE6809" w:rsidRDefault="00825214">
            <w:pPr>
              <w:numPr>
                <w:ilvl w:val="0"/>
                <w:numId w:val="16"/>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Жастар мен жасөспірімдерге кәсіби және өмірлік бағыт-бағдар беруге бағытталған </w:t>
            </w:r>
            <w:r w:rsidR="00AE1013">
              <w:rPr>
                <w:rFonts w:ascii="Times New Roman" w:eastAsia="Times New Roman" w:hAnsi="Times New Roman" w:cs="Times New Roman"/>
                <w:color w:val="000000"/>
              </w:rPr>
              <w:t xml:space="preserve">кемінде </w:t>
            </w:r>
            <w:r>
              <w:rPr>
                <w:rFonts w:ascii="Times New Roman" w:eastAsia="Times New Roman" w:hAnsi="Times New Roman" w:cs="Times New Roman"/>
                <w:color w:val="000000"/>
              </w:rPr>
              <w:t xml:space="preserve">                           </w:t>
            </w:r>
            <w:r w:rsidR="00AE1013">
              <w:rPr>
                <w:rFonts w:ascii="Times New Roman" w:eastAsia="Times New Roman" w:hAnsi="Times New Roman" w:cs="Times New Roman"/>
                <w:color w:val="000000"/>
              </w:rPr>
              <w:t>8 подкаст түсірлімін ұйымдастыру және тарату;</w:t>
            </w:r>
          </w:p>
          <w:p w14:paraId="538BCE09" w14:textId="77777777" w:rsidR="00EE6809" w:rsidRDefault="00AE1013">
            <w:pPr>
              <w:numPr>
                <w:ilvl w:val="0"/>
                <w:numId w:val="16"/>
              </w:numPr>
              <w:pBdr>
                <w:top w:val="nil"/>
                <w:left w:val="nil"/>
                <w:bottom w:val="nil"/>
                <w:right w:val="nil"/>
                <w:between w:val="nil"/>
              </w:pBdr>
              <w:spacing w:after="200"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Әзіл-сықақ жанрындағы шығармашыл жастардың қатысуымен ойын-сауық форматында кемінде 5 хабар түсіру және тарату</w:t>
            </w:r>
          </w:p>
        </w:tc>
      </w:tr>
      <w:tr w:rsidR="00EE6809" w14:paraId="27832332" w14:textId="77777777">
        <w:trPr>
          <w:trHeight w:val="1210"/>
        </w:trPr>
        <w:tc>
          <w:tcPr>
            <w:tcW w:w="540" w:type="dxa"/>
          </w:tcPr>
          <w:p w14:paraId="0FA8A63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1560" w:type="dxa"/>
          </w:tcPr>
          <w:p w14:paraId="53FC3A8E"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0E5F3F7E"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Аймақтағы жастардың психикалық денсаулығын сақтау және нығайту</w:t>
            </w:r>
          </w:p>
        </w:tc>
        <w:tc>
          <w:tcPr>
            <w:tcW w:w="4545" w:type="dxa"/>
          </w:tcPr>
          <w:p w14:paraId="77137972"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Маңғыстау облысы бойынша 14 пен 35 жас аралығында жастардың саны 231 137, ол облыс халқының 29,8%-ын құрайды.</w:t>
            </w:r>
          </w:p>
          <w:p w14:paraId="4126FEDA"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Қазіргі уақытта жастар психикалық денсаулық дағдарыстарымен, соның ішінде мазасыздықпен, депрессиямен және басқа да жағымсыз эмоционалды жағдайлармен бетпе-бет келеді. Аталған жағдайлар жастарға қатысты буллинг және кибербуллинг, суицид, лудомания, наркомания, интернет тәуелділік сынды әлеуметтік жағымсыз құбылыстар артуына әкеліп отыр. Мәселен, Маңғыстау облысының полиция департаментінің мәліметін сәйкес 2023 жылы жастар арасында 10 аяқталған, 6 аяқталмаған суицид фактісі тіркелген. </w:t>
            </w:r>
          </w:p>
          <w:p w14:paraId="100BD587"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rPr>
              <w:t xml:space="preserve">Аймақта жастармен жүйелі жұмыс жүргізетін, жастарға психологиялық қолдау көрсететін мамандардың тапшылығы, жастардың менталды денсаулығын сақтауға және эмоцианалды инттелектісін арттыруға бағытталған іс-шаралардың аз болуы – олардың </w:t>
            </w:r>
            <w:r>
              <w:rPr>
                <w:rFonts w:ascii="Times New Roman" w:eastAsia="Times New Roman" w:hAnsi="Times New Roman" w:cs="Times New Roman"/>
                <w:highlight w:val="white"/>
              </w:rPr>
              <w:t xml:space="preserve">психикалық денсаулығын сақтауға кері әсерін көрсетіп отыр. </w:t>
            </w:r>
          </w:p>
          <w:p w14:paraId="310B57D6" w14:textId="77777777" w:rsidR="00EE6809" w:rsidRPr="008C1BF5" w:rsidRDefault="00AE1013" w:rsidP="008C1BF5">
            <w:pPr>
              <w:jc w:val="both"/>
              <w:rPr>
                <w:rFonts w:ascii="Times New Roman" w:eastAsia="Times New Roman" w:hAnsi="Times New Roman" w:cs="Times New Roman"/>
                <w:highlight w:val="yellow"/>
              </w:rPr>
            </w:pPr>
            <w:r w:rsidRPr="008C1BF5">
              <w:rPr>
                <w:rFonts w:ascii="Times New Roman" w:eastAsia="Times New Roman" w:hAnsi="Times New Roman" w:cs="Times New Roman"/>
              </w:rPr>
              <w:t xml:space="preserve">Қазіргі таңда қоғамның барлық тобын атап айтқанда үкіметтік емес ұйым, БАҚ өкілдерін, әртүрлі салада жетістікке жеткен азаматтарды, қоғамдық пікір көшбасшыларына аталған мәселелерді шешуге жұмылдыру қажеттілігі туындап отыр. </w:t>
            </w:r>
          </w:p>
        </w:tc>
        <w:tc>
          <w:tcPr>
            <w:tcW w:w="1890" w:type="dxa"/>
          </w:tcPr>
          <w:p w14:paraId="1B3584A3" w14:textId="50FAA731" w:rsidR="00EE6809" w:rsidRDefault="00101C06">
            <w:pPr>
              <w:jc w:val="center"/>
              <w:rPr>
                <w:rFonts w:ascii="Times New Roman" w:eastAsia="Times New Roman" w:hAnsi="Times New Roman" w:cs="Times New Roman"/>
                <w:b/>
              </w:rPr>
            </w:pPr>
            <w:r>
              <w:rPr>
                <w:rFonts w:ascii="Times New Roman" w:eastAsia="Times New Roman" w:hAnsi="Times New Roman" w:cs="Times New Roman"/>
                <w:b/>
              </w:rPr>
              <w:t>10 3</w:t>
            </w:r>
            <w:r w:rsidR="00AE1013">
              <w:rPr>
                <w:rFonts w:ascii="Times New Roman" w:eastAsia="Times New Roman" w:hAnsi="Times New Roman" w:cs="Times New Roman"/>
                <w:b/>
              </w:rPr>
              <w:t>65 000</w:t>
            </w:r>
          </w:p>
        </w:tc>
        <w:tc>
          <w:tcPr>
            <w:tcW w:w="1080" w:type="dxa"/>
          </w:tcPr>
          <w:p w14:paraId="6F2E1729"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563B77B4"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426C1F50"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48FA219E"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rPr>
              <w:t>Маңғыстау облысы жастарын</w:t>
            </w:r>
            <w:r w:rsidR="009145D7">
              <w:rPr>
                <w:rFonts w:ascii="Times New Roman" w:eastAsia="Times New Roman" w:hAnsi="Times New Roman" w:cs="Times New Roman"/>
              </w:rPr>
              <w:t xml:space="preserve">ың кемінде 5%-ына ментальды денсаулық сақтау бойынша ақпараттандыру </w:t>
            </w:r>
          </w:p>
          <w:p w14:paraId="3EE89745" w14:textId="77777777" w:rsidR="009145D7" w:rsidRDefault="009145D7">
            <w:pPr>
              <w:jc w:val="both"/>
              <w:rPr>
                <w:rFonts w:ascii="Times New Roman" w:eastAsia="Times New Roman" w:hAnsi="Times New Roman" w:cs="Times New Roman"/>
              </w:rPr>
            </w:pPr>
          </w:p>
          <w:p w14:paraId="7C0008FB"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нәтижелер:</w:t>
            </w:r>
          </w:p>
          <w:p w14:paraId="28657A00" w14:textId="25D39351" w:rsidR="00EE6809" w:rsidRPr="00C5245B" w:rsidRDefault="00AE1013">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Аймақта республикалы</w:t>
            </w:r>
            <w:r w:rsidR="008C1BF5" w:rsidRPr="00C5245B">
              <w:rPr>
                <w:rFonts w:ascii="Times New Roman" w:eastAsia="Times New Roman" w:hAnsi="Times New Roman" w:cs="Times New Roman"/>
                <w:color w:val="000000"/>
              </w:rPr>
              <w:t>қ</w:t>
            </w:r>
            <w:r w:rsidR="007731F3" w:rsidRPr="00C5245B">
              <w:rPr>
                <w:rFonts w:ascii="Times New Roman" w:eastAsia="Times New Roman" w:hAnsi="Times New Roman" w:cs="Times New Roman"/>
                <w:color w:val="000000"/>
              </w:rPr>
              <w:t xml:space="preserve"> сарапшыларды тарта отырып   кемінде 5</w:t>
            </w:r>
            <w:r w:rsidR="008C1BF5" w:rsidRPr="00C5245B">
              <w:rPr>
                <w:rFonts w:ascii="Times New Roman" w:eastAsia="Times New Roman" w:hAnsi="Times New Roman" w:cs="Times New Roman"/>
                <w:color w:val="000000"/>
              </w:rPr>
              <w:t xml:space="preserve"> </w:t>
            </w:r>
            <w:r w:rsidRPr="00C5245B">
              <w:rPr>
                <w:rFonts w:ascii="Times New Roman" w:eastAsia="Times New Roman" w:hAnsi="Times New Roman" w:cs="Times New Roman"/>
                <w:color w:val="000000"/>
              </w:rPr>
              <w:t>компонентті (эмоцианалдық инттелектті дамыту, суицидология, бала психологиясы, адам дағдарысы, ата-ана мен бала қарым қатынасы және т</w:t>
            </w:r>
            <w:r w:rsidRPr="00C5245B">
              <w:rPr>
                <w:rFonts w:ascii="Times New Roman" w:eastAsia="Times New Roman" w:hAnsi="Times New Roman" w:cs="Times New Roman"/>
              </w:rPr>
              <w:t>.б.</w:t>
            </w:r>
            <w:r w:rsidRPr="00C5245B">
              <w:rPr>
                <w:rFonts w:ascii="Times New Roman" w:eastAsia="Times New Roman" w:hAnsi="Times New Roman" w:cs="Times New Roman"/>
                <w:color w:val="000000"/>
              </w:rPr>
              <w:t>) оқыту ұйымдастыру арқылы жаста</w:t>
            </w:r>
            <w:r w:rsidR="00825214" w:rsidRPr="00C5245B">
              <w:rPr>
                <w:rFonts w:ascii="Times New Roman" w:eastAsia="Times New Roman" w:hAnsi="Times New Roman" w:cs="Times New Roman"/>
                <w:color w:val="000000"/>
              </w:rPr>
              <w:t>рғаи</w:t>
            </w:r>
            <w:r w:rsidRPr="00C5245B">
              <w:rPr>
                <w:rFonts w:ascii="Times New Roman" w:eastAsia="Times New Roman" w:hAnsi="Times New Roman" w:cs="Times New Roman"/>
                <w:color w:val="000000"/>
              </w:rPr>
              <w:t xml:space="preserve"> психологиялық көмек көрсете алатын кемінде 20 коуч-психолог маманы пайда болады;</w:t>
            </w:r>
          </w:p>
          <w:p w14:paraId="58060C5E" w14:textId="77777777" w:rsidR="00EE6809" w:rsidRDefault="00AE1013">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Аймақтың барлық әр елді-мекенде </w:t>
            </w:r>
            <w:r>
              <w:rPr>
                <w:rFonts w:ascii="Times New Roman" w:eastAsia="Times New Roman" w:hAnsi="Times New Roman" w:cs="Times New Roman"/>
              </w:rPr>
              <w:t xml:space="preserve">(2 қала және 5 ауданда) </w:t>
            </w:r>
            <w:r>
              <w:rPr>
                <w:rFonts w:ascii="Times New Roman" w:eastAsia="Times New Roman" w:hAnsi="Times New Roman" w:cs="Times New Roman"/>
                <w:color w:val="000000"/>
              </w:rPr>
              <w:t>3 психологиялық се</w:t>
            </w:r>
            <w:r w:rsidR="008C1BF5">
              <w:rPr>
                <w:rFonts w:ascii="Times New Roman" w:eastAsia="Times New Roman" w:hAnsi="Times New Roman" w:cs="Times New Roman"/>
                <w:color w:val="000000"/>
              </w:rPr>
              <w:t>минар-тренинг  ұйымдастырылады;</w:t>
            </w:r>
          </w:p>
          <w:p w14:paraId="7B155F17" w14:textId="2FEEB06E" w:rsidR="00EE6809" w:rsidRDefault="00AE1013">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Pr>
                <w:rFonts w:ascii="Times New Roman" w:eastAsia="Times New Roman" w:hAnsi="Times New Roman" w:cs="Times New Roman"/>
                <w:color w:val="000000"/>
              </w:rPr>
              <w:t>Жастар арасындағы зорлық-зомбылық, суицид, әртүрлі тәуелділіктің алдын алуға бағытталған әдістемелік құрал</w:t>
            </w:r>
            <w:r w:rsidR="007731F3">
              <w:rPr>
                <w:rFonts w:ascii="Times New Roman" w:eastAsia="Times New Roman" w:hAnsi="Times New Roman" w:cs="Times New Roman"/>
                <w:color w:val="000000"/>
              </w:rPr>
              <w:t xml:space="preserve"> (практикалық жұмыстар жинағы)</w:t>
            </w:r>
            <w:r>
              <w:rPr>
                <w:rFonts w:ascii="Times New Roman" w:eastAsia="Times New Roman" w:hAnsi="Times New Roman" w:cs="Times New Roman"/>
                <w:color w:val="000000"/>
              </w:rPr>
              <w:t xml:space="preserve"> пайда болады;</w:t>
            </w:r>
          </w:p>
          <w:p w14:paraId="7DEDF99A" w14:textId="77777777" w:rsidR="00EE6809" w:rsidRDefault="00AE1013">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Жастардың арасындағы әлеуметтік жағымсыз құбылыстардың алдын алуға бағытталған «ағартушылар десанты» барлық елді мекенде кемінде 5000 жасты қамту арқылы кездесулер ұйымдастыру;</w:t>
            </w:r>
          </w:p>
          <w:p w14:paraId="2D8D79B7" w14:textId="0F9AAA01" w:rsidR="00EE6809" w:rsidRDefault="00AE1013" w:rsidP="008C1BF5">
            <w:pPr>
              <w:numPr>
                <w:ilvl w:val="0"/>
                <w:numId w:val="18"/>
              </w:numPr>
              <w:pBdr>
                <w:top w:val="nil"/>
                <w:left w:val="nil"/>
                <w:bottom w:val="nil"/>
                <w:right w:val="nil"/>
                <w:between w:val="nil"/>
              </w:pBdr>
              <w:spacing w:after="200" w:line="276" w:lineRule="auto"/>
              <w:ind w:left="36" w:firstLine="281"/>
              <w:jc w:val="both"/>
              <w:rPr>
                <w:rFonts w:ascii="Times New Roman" w:eastAsia="Times New Roman" w:hAnsi="Times New Roman" w:cs="Times New Roman"/>
                <w:color w:val="000000"/>
              </w:rPr>
            </w:pPr>
            <w:r>
              <w:rPr>
                <w:rFonts w:ascii="Times New Roman" w:eastAsia="Times New Roman" w:hAnsi="Times New Roman" w:cs="Times New Roman"/>
                <w:color w:val="000000"/>
              </w:rPr>
              <w:t>Жастарға психологиялық көмек көрсетуге бағытталған  бірыңғай дизайндағы әлеуметтік желілерд</w:t>
            </w:r>
            <w:r w:rsidR="008C1BF5">
              <w:rPr>
                <w:rFonts w:ascii="Times New Roman" w:eastAsia="Times New Roman" w:hAnsi="Times New Roman" w:cs="Times New Roman"/>
                <w:color w:val="000000"/>
              </w:rPr>
              <w:t>е арнайы парақша</w:t>
            </w:r>
            <w:r w:rsidR="00825214">
              <w:rPr>
                <w:rFonts w:ascii="Times New Roman" w:eastAsia="Times New Roman" w:hAnsi="Times New Roman" w:cs="Times New Roman"/>
                <w:color w:val="000000"/>
              </w:rPr>
              <w:t xml:space="preserve"> </w:t>
            </w:r>
            <w:r w:rsidR="008C1BF5">
              <w:rPr>
                <w:rFonts w:ascii="Times New Roman" w:eastAsia="Times New Roman" w:hAnsi="Times New Roman" w:cs="Times New Roman"/>
                <w:color w:val="000000"/>
              </w:rPr>
              <w:t xml:space="preserve">ашылады және </w:t>
            </w:r>
            <w:r w:rsidR="00825214">
              <w:rPr>
                <w:rFonts w:ascii="Times New Roman" w:eastAsia="Times New Roman" w:hAnsi="Times New Roman" w:cs="Times New Roman"/>
                <w:color w:val="000000"/>
              </w:rPr>
              <w:t xml:space="preserve">тұрақты </w:t>
            </w:r>
            <w:r>
              <w:rPr>
                <w:rFonts w:ascii="Times New Roman" w:eastAsia="Times New Roman" w:hAnsi="Times New Roman" w:cs="Times New Roman"/>
                <w:color w:val="000000"/>
              </w:rPr>
              <w:t>сапалы контент ұсынылады.</w:t>
            </w:r>
            <w:r>
              <w:rPr>
                <w:rFonts w:ascii="Times New Roman" w:eastAsia="Times New Roman" w:hAnsi="Times New Roman" w:cs="Times New Roman"/>
                <w:b/>
                <w:color w:val="000000"/>
                <w:highlight w:val="yellow"/>
              </w:rPr>
              <w:t xml:space="preserve"> </w:t>
            </w:r>
          </w:p>
        </w:tc>
      </w:tr>
      <w:tr w:rsidR="00EE6809" w14:paraId="79F2A0E2" w14:textId="77777777">
        <w:trPr>
          <w:trHeight w:val="284"/>
        </w:trPr>
        <w:tc>
          <w:tcPr>
            <w:tcW w:w="540" w:type="dxa"/>
          </w:tcPr>
          <w:p w14:paraId="6CE9F41A"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1560" w:type="dxa"/>
          </w:tcPr>
          <w:p w14:paraId="66467976"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38AE92FD"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Аймақ жастарының зияткерлік әлеуетін арттыру</w:t>
            </w:r>
          </w:p>
        </w:tc>
        <w:tc>
          <w:tcPr>
            <w:tcW w:w="4545" w:type="dxa"/>
          </w:tcPr>
          <w:p w14:paraId="1C49B5B3" w14:textId="77777777" w:rsidR="00EE6809" w:rsidRDefault="00AE1013">
            <w:pPr>
              <w:pBdr>
                <w:top w:val="nil"/>
                <w:left w:val="nil"/>
                <w:bottom w:val="nil"/>
                <w:right w:val="nil"/>
                <w:between w:val="nil"/>
              </w:pBdr>
              <w:tabs>
                <w:tab w:val="left" w:pos="-534"/>
              </w:tabs>
              <w:spacing w:line="276" w:lineRule="auto"/>
              <w:ind w:left="3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Аймақ жастарының еліміздегі медиа, креативті индустрия, бизнес, психология, мәдениет, өнер, туризм, экология, білім, журналистика және т.б. салалардағы танымал, білікті сарапшылармен кездесіп, пікір алмасуы – аймақ жастарының зияткерлік әлеуетін арттыруға өз септігін тигізеді.</w:t>
            </w:r>
          </w:p>
          <w:p w14:paraId="52CC59EF" w14:textId="77777777" w:rsidR="00EE6809" w:rsidRDefault="00AE1013">
            <w:pPr>
              <w:pBdr>
                <w:top w:val="nil"/>
                <w:left w:val="nil"/>
                <w:bottom w:val="nil"/>
                <w:right w:val="nil"/>
                <w:between w:val="nil"/>
              </w:pBdr>
              <w:tabs>
                <w:tab w:val="left" w:pos="-534"/>
              </w:tabs>
              <w:spacing w:after="200" w:line="276" w:lineRule="auto"/>
              <w:ind w:left="34"/>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Мұндай іс-шаралар жастардың интеллектуалдық өсуіне, олардың эрудициясын арттыруға, ақпаратты жинау және талдау дағдыларын дамытуға көмектеседі.</w:t>
            </w:r>
          </w:p>
          <w:p w14:paraId="04A311BA"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highlight w:val="white"/>
              </w:rPr>
              <w:t xml:space="preserve">Жастардың зияткерлік конференцияларды тұрақты өткізу арқылы интеллектуалдық </w:t>
            </w:r>
            <w:r>
              <w:rPr>
                <w:rFonts w:ascii="Times New Roman" w:eastAsia="Times New Roman" w:hAnsi="Times New Roman" w:cs="Times New Roman"/>
                <w:highlight w:val="white"/>
              </w:rPr>
              <w:lastRenderedPageBreak/>
              <w:t xml:space="preserve">қарым-қатынас ортасының пайда болуына, мәдениет пен интеллект деңгейін көтеруге, өзін-өзі көрсетуге мүмкіндік беретін орталықты қалыптастыру қажет. </w:t>
            </w:r>
          </w:p>
        </w:tc>
        <w:tc>
          <w:tcPr>
            <w:tcW w:w="1890" w:type="dxa"/>
          </w:tcPr>
          <w:p w14:paraId="7EEBAF42" w14:textId="48CAA241" w:rsidR="00EE6809" w:rsidRDefault="00101C06">
            <w:pPr>
              <w:jc w:val="center"/>
              <w:rPr>
                <w:rFonts w:ascii="Times New Roman" w:eastAsia="Times New Roman" w:hAnsi="Times New Roman" w:cs="Times New Roman"/>
                <w:b/>
              </w:rPr>
            </w:pPr>
            <w:r>
              <w:rPr>
                <w:rFonts w:ascii="Times New Roman" w:eastAsia="Times New Roman" w:hAnsi="Times New Roman" w:cs="Times New Roman"/>
                <w:b/>
              </w:rPr>
              <w:lastRenderedPageBreak/>
              <w:t>10 7</w:t>
            </w:r>
            <w:r w:rsidR="00AE1013">
              <w:rPr>
                <w:rFonts w:ascii="Times New Roman" w:eastAsia="Times New Roman" w:hAnsi="Times New Roman" w:cs="Times New Roman"/>
                <w:b/>
              </w:rPr>
              <w:t>50 000</w:t>
            </w:r>
          </w:p>
        </w:tc>
        <w:tc>
          <w:tcPr>
            <w:tcW w:w="1080" w:type="dxa"/>
          </w:tcPr>
          <w:p w14:paraId="32AF7B0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110E8AF1"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75F4EE27"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50614D9F"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14-35 жас аралығындағы </w:t>
            </w:r>
            <w:r w:rsidRPr="008C1BF5">
              <w:rPr>
                <w:rFonts w:ascii="Times New Roman" w:eastAsia="Times New Roman" w:hAnsi="Times New Roman" w:cs="Times New Roman"/>
              </w:rPr>
              <w:t>Маңғыстау облысы жастарына арналған кемінде 5 000 жастың</w:t>
            </w:r>
            <w:r w:rsidRPr="008C1BF5">
              <w:rPr>
                <w:rFonts w:ascii="Times New Roman" w:eastAsia="Times New Roman" w:hAnsi="Times New Roman" w:cs="Times New Roman"/>
                <w:b/>
              </w:rPr>
              <w:t xml:space="preserve"> </w:t>
            </w:r>
            <w:r>
              <w:rPr>
                <w:rFonts w:ascii="Times New Roman" w:eastAsia="Times New Roman" w:hAnsi="Times New Roman" w:cs="Times New Roman"/>
              </w:rPr>
              <w:t>қатысуымен зияткерлік әлеуетін арттыру үшін интеллектуа</w:t>
            </w:r>
            <w:r w:rsidR="008C1BF5">
              <w:rPr>
                <w:rFonts w:ascii="Times New Roman" w:eastAsia="Times New Roman" w:hAnsi="Times New Roman" w:cs="Times New Roman"/>
              </w:rPr>
              <w:t>лдық конференциялар ұйымдастыру</w:t>
            </w:r>
          </w:p>
          <w:p w14:paraId="3FEBA58D" w14:textId="77777777" w:rsidR="00EE6809" w:rsidRDefault="00EE6809">
            <w:pPr>
              <w:jc w:val="both"/>
              <w:rPr>
                <w:rFonts w:ascii="Times New Roman" w:eastAsia="Times New Roman" w:hAnsi="Times New Roman" w:cs="Times New Roman"/>
              </w:rPr>
            </w:pPr>
          </w:p>
          <w:p w14:paraId="4E3AF56D"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w:t>
            </w:r>
          </w:p>
          <w:p w14:paraId="46E64352" w14:textId="77777777" w:rsidR="00EE6809" w:rsidRDefault="00AE1013">
            <w:pPr>
              <w:numPr>
                <w:ilvl w:val="0"/>
                <w:numId w:val="1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Республикалық деңгейдегі әртүрлі саладағы сарапшы, танымал кемінде 6 спикердің, әр елді мекенде кемінде 300 адамның қатысуымен  </w:t>
            </w:r>
            <w:r w:rsidR="008C1BF5">
              <w:rPr>
                <w:rFonts w:ascii="Times New Roman" w:eastAsia="Times New Roman" w:hAnsi="Times New Roman" w:cs="Times New Roman"/>
                <w:color w:val="000000"/>
              </w:rPr>
              <w:t xml:space="preserve">TED </w:t>
            </w:r>
            <w:r w:rsidR="008C1BF5">
              <w:rPr>
                <w:rFonts w:ascii="Times New Roman" w:eastAsia="Times New Roman" w:hAnsi="Times New Roman" w:cs="Times New Roman"/>
                <w:color w:val="000000"/>
              </w:rPr>
              <w:lastRenderedPageBreak/>
              <w:t>форматында</w:t>
            </w:r>
            <w:r w:rsidR="008C1BF5" w:rsidRPr="008C1BF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инттелектуалдық конференция (білім және ғылым, креативті индустрия, кәсіпкерлік, психология, қаржы, ұлттық құндылық) ұйымдастыру;</w:t>
            </w:r>
          </w:p>
          <w:p w14:paraId="0AB169C6" w14:textId="77777777" w:rsidR="00EE6809" w:rsidRDefault="00AE1013">
            <w:pPr>
              <w:numPr>
                <w:ilvl w:val="0"/>
                <w:numId w:val="1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Аймақтағы зиялы қауым өкілдерінің, сала ардагерлерінің, қоғамдық пікір көшбасшыларының қатысуымен TED форматында жастарға арналған кемінде 4 мотивациялық кездесу (әр кездесуде кемінде 200 адам) ұйымдастыру;</w:t>
            </w:r>
          </w:p>
          <w:p w14:paraId="53338142" w14:textId="77777777" w:rsidR="00EE6809" w:rsidRDefault="00AE1013">
            <w:pPr>
              <w:numPr>
                <w:ilvl w:val="0"/>
                <w:numId w:val="19"/>
              </w:numPr>
              <w:pBdr>
                <w:top w:val="nil"/>
                <w:left w:val="nil"/>
                <w:bottom w:val="nil"/>
                <w:right w:val="nil"/>
                <w:between w:val="nil"/>
              </w:pBdr>
              <w:spacing w:after="200"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Жобаны іске асыру барысында бірыңғай дизайн қалыптастыру арқылы жастар арасында кешенді ақпараттық жұмысты ұйымдастыру. </w:t>
            </w:r>
          </w:p>
        </w:tc>
      </w:tr>
      <w:tr w:rsidR="00EE6809" w14:paraId="16B5C4BB" w14:textId="77777777">
        <w:trPr>
          <w:trHeight w:val="1210"/>
        </w:trPr>
        <w:tc>
          <w:tcPr>
            <w:tcW w:w="540" w:type="dxa"/>
          </w:tcPr>
          <w:p w14:paraId="6C12EB1F"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1560" w:type="dxa"/>
          </w:tcPr>
          <w:p w14:paraId="2CD2E931"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3248CA0E" w14:textId="77777777" w:rsidR="00EE6809" w:rsidRDefault="00AE1013" w:rsidP="008C1BF5">
            <w:pPr>
              <w:jc w:val="both"/>
              <w:rPr>
                <w:rFonts w:ascii="Times New Roman" w:eastAsia="Times New Roman" w:hAnsi="Times New Roman" w:cs="Times New Roman"/>
                <w:b/>
                <w:highlight w:val="yellow"/>
              </w:rPr>
            </w:pPr>
            <w:r>
              <w:rPr>
                <w:rFonts w:ascii="Times New Roman" w:eastAsia="Times New Roman" w:hAnsi="Times New Roman" w:cs="Times New Roman"/>
                <w:highlight w:val="white"/>
              </w:rPr>
              <w:t xml:space="preserve">Ерекше қажеттілігі бар жастарды әлеуметтендіру - </w:t>
            </w:r>
          </w:p>
        </w:tc>
        <w:tc>
          <w:tcPr>
            <w:tcW w:w="4545" w:type="dxa"/>
          </w:tcPr>
          <w:p w14:paraId="2D7C38FA"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Уәкілетті органдардың статистикалық деректеріне сәйкес Маңғыстау облысында 14 пен 35 жас аралағында 4 711 мүмкіндігі шектеулі жас бар.  Аймақта мүгедектігі бар жастарды кәсіпке бейімдеу арқылы қоғамға әлеуметтендіру мәселесі өте өзекті. Аталған азаматтарға мемлекеттік бағдарламаларға қатысу мүмкіндігін қарастыру арқылы олардың әлеуметтік бейімдеу қажеттілігі туындап отыр.</w:t>
            </w:r>
          </w:p>
          <w:p w14:paraId="11A2AA03"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Қазіргі таңда ерекше қажеттілігі бар жастарды қолдау жұмысының жеткілікті деңгейде ұйымдастырылмауы – олардың толық әлеуетін пайдалануға кедергі келтіретін және білім беру, дене шынықтыру, жұмыспен қамту және т.б. қоғамның әртүрлі аспектілеріне қатысу сияқты салалардағы теңсіздікті күшейтетін негізгі кедергі болып отыр. </w:t>
            </w:r>
          </w:p>
          <w:p w14:paraId="2860EABE"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Аймақтағы мүмкіндігі шектеулі жастарға арналған оқыту шараларын ұйымдастыру, оларға психологиялық және менторлық қолдау көрсету, оларды қоғамдық жұмыстарға тартуды жүйелі әрі кешенді ұйымдастыруымыз қажет. </w:t>
            </w:r>
          </w:p>
        </w:tc>
        <w:tc>
          <w:tcPr>
            <w:tcW w:w="1890" w:type="dxa"/>
          </w:tcPr>
          <w:p w14:paraId="291A3099"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lastRenderedPageBreak/>
              <w:t>11 069 148</w:t>
            </w:r>
          </w:p>
        </w:tc>
        <w:tc>
          <w:tcPr>
            <w:tcW w:w="1080" w:type="dxa"/>
          </w:tcPr>
          <w:p w14:paraId="6CC7328C"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30EB245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47DCE9DA" w14:textId="77777777" w:rsidR="00EE6809" w:rsidRPr="00C5245B" w:rsidRDefault="00AE1013">
            <w:pPr>
              <w:jc w:val="both"/>
              <w:rPr>
                <w:rFonts w:ascii="Times New Roman" w:eastAsia="Times New Roman" w:hAnsi="Times New Roman" w:cs="Times New Roman"/>
                <w:b/>
              </w:rPr>
            </w:pPr>
            <w:r w:rsidRPr="00C5245B">
              <w:rPr>
                <w:rFonts w:ascii="Times New Roman" w:eastAsia="Times New Roman" w:hAnsi="Times New Roman" w:cs="Times New Roman"/>
                <w:b/>
              </w:rPr>
              <w:t>Нысаналы индикатор:</w:t>
            </w:r>
          </w:p>
          <w:p w14:paraId="01043368" w14:textId="77777777" w:rsidR="00EE6809" w:rsidRPr="00C5245B" w:rsidRDefault="00AE1013">
            <w:pPr>
              <w:jc w:val="both"/>
              <w:rPr>
                <w:rFonts w:ascii="Times New Roman" w:eastAsia="Times New Roman" w:hAnsi="Times New Roman" w:cs="Times New Roman"/>
                <w:b/>
              </w:rPr>
            </w:pPr>
            <w:r w:rsidRPr="00C5245B">
              <w:rPr>
                <w:rFonts w:ascii="Times New Roman" w:eastAsia="Times New Roman" w:hAnsi="Times New Roman" w:cs="Times New Roman"/>
              </w:rPr>
              <w:t>Ерекше қажеттілігі бар жастарға арналған қысқа мерзімді курстарды ұйымдастыру арқылы кемінде 150 аталмыш топтағы жасты әлеуметтендіру</w:t>
            </w:r>
          </w:p>
          <w:p w14:paraId="1934BCC7" w14:textId="77777777" w:rsidR="00EE6809" w:rsidRPr="00C5245B" w:rsidRDefault="00EE6809">
            <w:pPr>
              <w:jc w:val="both"/>
              <w:rPr>
                <w:rFonts w:ascii="Times New Roman" w:eastAsia="Times New Roman" w:hAnsi="Times New Roman" w:cs="Times New Roman"/>
              </w:rPr>
            </w:pPr>
          </w:p>
          <w:p w14:paraId="173AE747" w14:textId="77777777" w:rsidR="00EE6809" w:rsidRPr="00C5245B" w:rsidRDefault="00AE1013">
            <w:pPr>
              <w:jc w:val="both"/>
              <w:rPr>
                <w:rFonts w:ascii="Times New Roman" w:eastAsia="Times New Roman" w:hAnsi="Times New Roman" w:cs="Times New Roman"/>
                <w:b/>
              </w:rPr>
            </w:pPr>
            <w:r w:rsidRPr="00C5245B">
              <w:rPr>
                <w:rFonts w:ascii="Times New Roman" w:eastAsia="Times New Roman" w:hAnsi="Times New Roman" w:cs="Times New Roman"/>
                <w:b/>
              </w:rPr>
              <w:t>Күтілетін нәтиже:</w:t>
            </w:r>
          </w:p>
          <w:p w14:paraId="49C74A9F" w14:textId="77777777" w:rsidR="00EE6809" w:rsidRPr="00C5245B" w:rsidRDefault="00AE1013">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lastRenderedPageBreak/>
              <w:t>Аймақтағы ерекше қажеттілігі бар кемінде 150 жасқа кемінде 5 бағыт бойынша қысқа мерзімді курстарды ұйымдастыру;</w:t>
            </w:r>
            <w:r w:rsidR="008C1BF5" w:rsidRPr="00C5245B">
              <w:rPr>
                <w:rFonts w:ascii="Times New Roman" w:eastAsia="Times New Roman" w:hAnsi="Times New Roman" w:cs="Times New Roman"/>
                <w:color w:val="000000"/>
              </w:rPr>
              <w:t xml:space="preserve"> </w:t>
            </w:r>
            <w:r w:rsidRPr="00C5245B">
              <w:rPr>
                <w:rFonts w:ascii="Times New Roman" w:eastAsia="Times New Roman" w:hAnsi="Times New Roman" w:cs="Times New Roman"/>
                <w:color w:val="000000"/>
              </w:rPr>
              <w:t xml:space="preserve"> </w:t>
            </w:r>
          </w:p>
          <w:p w14:paraId="7D86A451" w14:textId="77777777" w:rsidR="00EE6809" w:rsidRPr="00C5245B" w:rsidRDefault="00AE1013">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Аймақтағы мүгедектігі бар жастар мен жасөспірімдерге арналған консультативтік кеңсенің жұмысын ұйымдастыру;</w:t>
            </w:r>
          </w:p>
          <w:p w14:paraId="315AA4D3" w14:textId="77777777" w:rsidR="00EE6809" w:rsidRPr="00C5245B" w:rsidRDefault="00AE1013">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Аймақтағы ерекше қажеттілігі бар жастарға арналған кемінде 3 шеберлік сағат ұйымдастыру және әлеуметтік көрме ұйымдастыру;</w:t>
            </w:r>
          </w:p>
          <w:p w14:paraId="7D71ED9E" w14:textId="12127551" w:rsidR="00EE6809" w:rsidRPr="00C5245B" w:rsidRDefault="00AE1013" w:rsidP="008C1BF5">
            <w:pPr>
              <w:numPr>
                <w:ilvl w:val="0"/>
                <w:numId w:val="6"/>
              </w:numPr>
              <w:pBdr>
                <w:top w:val="nil"/>
                <w:left w:val="nil"/>
                <w:bottom w:val="nil"/>
                <w:right w:val="nil"/>
                <w:between w:val="nil"/>
              </w:pBdr>
              <w:spacing w:after="200" w:line="276" w:lineRule="auto"/>
              <w:ind w:left="0" w:firstLine="459"/>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 xml:space="preserve">Аймақтағы </w:t>
            </w:r>
            <w:r w:rsidR="008C1BF5" w:rsidRPr="00C5245B">
              <w:rPr>
                <w:rFonts w:ascii="Times New Roman" w:eastAsia="Times New Roman" w:hAnsi="Times New Roman" w:cs="Times New Roman"/>
              </w:rPr>
              <w:t>ерекше қажеттілігі бар</w:t>
            </w:r>
            <w:r w:rsidRPr="00C5245B">
              <w:rPr>
                <w:rFonts w:ascii="Times New Roman" w:eastAsia="Times New Roman" w:hAnsi="Times New Roman" w:cs="Times New Roman"/>
                <w:color w:val="000000"/>
              </w:rPr>
              <w:t xml:space="preserve"> жастарды кәсіп ашуға ынталандыру мақсатында соммасы 200 000 теңгені құ</w:t>
            </w:r>
            <w:r w:rsidR="008C1BF5" w:rsidRPr="00C5245B">
              <w:rPr>
                <w:rFonts w:ascii="Times New Roman" w:eastAsia="Times New Roman" w:hAnsi="Times New Roman" w:cs="Times New Roman"/>
                <w:color w:val="000000"/>
              </w:rPr>
              <w:t>райтын 10 шағын грант үлестіру</w:t>
            </w:r>
            <w:r w:rsidR="00836EED" w:rsidRPr="00C5245B">
              <w:rPr>
                <w:rFonts w:ascii="Times New Roman" w:eastAsia="Times New Roman" w:hAnsi="Times New Roman" w:cs="Times New Roman"/>
                <w:color w:val="000000"/>
              </w:rPr>
              <w:t xml:space="preserve"> және іске асуына мониторинг жасау</w:t>
            </w:r>
          </w:p>
        </w:tc>
      </w:tr>
      <w:tr w:rsidR="00EE6809" w14:paraId="23D81191" w14:textId="77777777">
        <w:trPr>
          <w:trHeight w:val="1210"/>
        </w:trPr>
        <w:tc>
          <w:tcPr>
            <w:tcW w:w="540" w:type="dxa"/>
          </w:tcPr>
          <w:p w14:paraId="5648F70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15</w:t>
            </w:r>
          </w:p>
        </w:tc>
        <w:tc>
          <w:tcPr>
            <w:tcW w:w="1560" w:type="dxa"/>
          </w:tcPr>
          <w:p w14:paraId="48389643"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3DE96B52"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Жастар арасындағы нашақорлық пен ойынқұмарлықтың алдын алу</w:t>
            </w:r>
          </w:p>
        </w:tc>
        <w:tc>
          <w:tcPr>
            <w:tcW w:w="4545" w:type="dxa"/>
          </w:tcPr>
          <w:p w14:paraId="3EC7009B"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Аймақ жастарының арасындағы ең өзекті мәселелер жастар мен жасөспірімдерге арасындағы ойынқұмарлық пен нашақорлық болып табылады. Маңғыстау облысының полиция департаментінің мәліметіне сәйкес аймақта арнайы орталықтарда есепте тұрған 14 пен 35 жас аралығындағы 178  жас бар.</w:t>
            </w:r>
          </w:p>
          <w:p w14:paraId="736F0FA6"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Жасөспірімдер мен жастар арасындағы аталған жүйелі әрі кешенді профилактикалық жұмыстың жүргізілмеуі, аталған жұмысқа </w:t>
            </w:r>
            <w:r>
              <w:rPr>
                <w:rFonts w:ascii="Times New Roman" w:eastAsia="Times New Roman" w:hAnsi="Times New Roman" w:cs="Times New Roman"/>
              </w:rPr>
              <w:lastRenderedPageBreak/>
              <w:t xml:space="preserve">ата-аналардың қатыспауы немесе немқұрайлық танытуы, жас азаматтардың жылдам ақша табуға әуестенуі және олардың бос уақытының тиімді ұйымдастырылмағандығы себеп болып отыр. </w:t>
            </w:r>
          </w:p>
          <w:p w14:paraId="06B84F3D"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Аталған бағыттағы жұмысты ұйымдастыруда жастар мен жасөспірімдердің көзқарасына сай келетін іс-шаралар форматын, ақпаратты жеткізуде тың тәсілдерді пайдалану қажет. Сонымен қатар, аталған профилактикалық іс-шараларға жастар мен жасөспірімдердің жекелей қатысуы, ата-аналардың, қоғамдық ұйымдар мен зиялы қауым өкілдерін жұмылдыру қажет. </w:t>
            </w:r>
          </w:p>
          <w:p w14:paraId="67C49B6B"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Аймақ жастары мен жасөспірімдерінің бос уақытын тиімді ұйымдастыру мақсатында әртүрлі спорттық, қоғамдық-мәдени іс-шараларды ұйымдастыруды жүйелеу қажет. Құзырлы органдармен бірлесе отырып интернет ресурстар мен  көшедегі есірткі жарнамаларын жоюға белсенділерді жұмылдыру керек. </w:t>
            </w:r>
          </w:p>
          <w:p w14:paraId="7C8B43EA"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Аталған әлеуметтік жағымсыз құбылыстарды алдын алу жұмысы жалпыхалықтық сипатқа ие болу қажет.</w:t>
            </w:r>
          </w:p>
        </w:tc>
        <w:tc>
          <w:tcPr>
            <w:tcW w:w="1890" w:type="dxa"/>
          </w:tcPr>
          <w:p w14:paraId="05B9655E" w14:textId="08FBDEA6" w:rsidR="00EE6809" w:rsidRDefault="00101C06">
            <w:pPr>
              <w:jc w:val="center"/>
              <w:rPr>
                <w:rFonts w:ascii="Times New Roman" w:eastAsia="Times New Roman" w:hAnsi="Times New Roman" w:cs="Times New Roman"/>
                <w:b/>
              </w:rPr>
            </w:pPr>
            <w:r>
              <w:rPr>
                <w:rFonts w:ascii="Times New Roman" w:eastAsia="Times New Roman" w:hAnsi="Times New Roman" w:cs="Times New Roman"/>
                <w:b/>
              </w:rPr>
              <w:lastRenderedPageBreak/>
              <w:t>10 250</w:t>
            </w:r>
            <w:r w:rsidR="00AE1013">
              <w:rPr>
                <w:rFonts w:ascii="Times New Roman" w:eastAsia="Times New Roman" w:hAnsi="Times New Roman" w:cs="Times New Roman"/>
                <w:b/>
              </w:rPr>
              <w:t xml:space="preserve"> 000</w:t>
            </w:r>
          </w:p>
        </w:tc>
        <w:tc>
          <w:tcPr>
            <w:tcW w:w="1080" w:type="dxa"/>
          </w:tcPr>
          <w:p w14:paraId="34727648"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2630654D"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29AAF6D8" w14:textId="77777777" w:rsidR="00EE6809" w:rsidRPr="00C5245B" w:rsidRDefault="00AE1013">
            <w:pPr>
              <w:jc w:val="both"/>
              <w:rPr>
                <w:rFonts w:ascii="Times New Roman" w:eastAsia="Times New Roman" w:hAnsi="Times New Roman" w:cs="Times New Roman"/>
                <w:b/>
              </w:rPr>
            </w:pPr>
            <w:r w:rsidRPr="00C5245B">
              <w:rPr>
                <w:rFonts w:ascii="Times New Roman" w:eastAsia="Times New Roman" w:hAnsi="Times New Roman" w:cs="Times New Roman"/>
                <w:b/>
              </w:rPr>
              <w:t>Нысаналы индикатор:</w:t>
            </w:r>
          </w:p>
          <w:p w14:paraId="1ECC74F8" w14:textId="5BEF820B" w:rsidR="00EE6809" w:rsidRPr="00C5245B" w:rsidRDefault="00AE1013" w:rsidP="00637C2B">
            <w:pPr>
              <w:jc w:val="both"/>
              <w:rPr>
                <w:rFonts w:ascii="Times New Roman" w:eastAsia="Times New Roman" w:hAnsi="Times New Roman" w:cs="Times New Roman"/>
              </w:rPr>
            </w:pPr>
            <w:r w:rsidRPr="00C5245B">
              <w:rPr>
                <w:rFonts w:ascii="Times New Roman" w:eastAsia="Times New Roman" w:hAnsi="Times New Roman" w:cs="Times New Roman"/>
              </w:rPr>
              <w:t>Маңғыстау облысында жастар арасындағы әлеуметтік жағымсыз құбылыстарлың алдын алу</w:t>
            </w:r>
            <w:r w:rsidR="00637C2B" w:rsidRPr="00C5245B">
              <w:rPr>
                <w:rFonts w:ascii="Times New Roman" w:eastAsia="Times New Roman" w:hAnsi="Times New Roman" w:cs="Times New Roman"/>
              </w:rPr>
              <w:t xml:space="preserve">ға бағытталған іс-шараға кемінде 5 000 жасты тарту </w:t>
            </w:r>
          </w:p>
          <w:p w14:paraId="24AFFFEC" w14:textId="77777777" w:rsidR="00EE6809" w:rsidRPr="00C5245B" w:rsidRDefault="00EE6809">
            <w:pPr>
              <w:jc w:val="both"/>
              <w:rPr>
                <w:rFonts w:ascii="Times New Roman" w:eastAsia="Times New Roman" w:hAnsi="Times New Roman" w:cs="Times New Roman"/>
              </w:rPr>
            </w:pPr>
          </w:p>
          <w:p w14:paraId="0EF9D28F" w14:textId="77777777" w:rsidR="00EE6809" w:rsidRPr="00C5245B" w:rsidRDefault="00AE1013">
            <w:pPr>
              <w:jc w:val="both"/>
              <w:rPr>
                <w:rFonts w:ascii="Times New Roman" w:eastAsia="Times New Roman" w:hAnsi="Times New Roman" w:cs="Times New Roman"/>
                <w:b/>
              </w:rPr>
            </w:pPr>
            <w:r w:rsidRPr="00C5245B">
              <w:rPr>
                <w:rFonts w:ascii="Times New Roman" w:eastAsia="Times New Roman" w:hAnsi="Times New Roman" w:cs="Times New Roman"/>
                <w:b/>
              </w:rPr>
              <w:t>Күтілетін нәтижелер:</w:t>
            </w:r>
          </w:p>
          <w:p w14:paraId="210F78EA" w14:textId="05CEBE1B" w:rsidR="00EE6809" w:rsidRPr="00C5245B" w:rsidRDefault="00AE1013" w:rsidP="001038D9">
            <w:pPr>
              <w:pStyle w:val="a6"/>
              <w:numPr>
                <w:ilvl w:val="0"/>
                <w:numId w:val="22"/>
              </w:numPr>
              <w:ind w:left="0" w:firstLine="412"/>
              <w:jc w:val="both"/>
              <w:rPr>
                <w:rFonts w:ascii="Times New Roman" w:hAnsi="Times New Roman" w:cs="Times New Roman"/>
                <w:szCs w:val="28"/>
              </w:rPr>
            </w:pPr>
            <w:r w:rsidRPr="00C5245B">
              <w:rPr>
                <w:rFonts w:ascii="Times New Roman" w:hAnsi="Times New Roman" w:cs="Times New Roman"/>
                <w:szCs w:val="28"/>
              </w:rPr>
              <w:t xml:space="preserve">Жастар мен </w:t>
            </w:r>
            <w:r w:rsidRPr="00C5245B">
              <w:rPr>
                <w:rFonts w:ascii="Times New Roman" w:hAnsi="Times New Roman" w:cs="Times New Roman"/>
                <w:szCs w:val="28"/>
              </w:rPr>
              <w:lastRenderedPageBreak/>
              <w:t xml:space="preserve">жасөпірімдер арасындағы нашақорлық пен ойынқұмарлықтың алдын алуға бағытталған </w:t>
            </w:r>
            <w:r w:rsidR="002D376F" w:rsidRPr="00C5245B">
              <w:rPr>
                <w:rFonts w:ascii="Times New Roman" w:hAnsi="Times New Roman" w:cs="Times New Roman"/>
                <w:szCs w:val="28"/>
              </w:rPr>
              <w:t xml:space="preserve">кемінде </w:t>
            </w:r>
            <w:r w:rsidR="0090366C" w:rsidRPr="00C5245B">
              <w:rPr>
                <w:rFonts w:ascii="Times New Roman" w:hAnsi="Times New Roman" w:cs="Times New Roman"/>
                <w:szCs w:val="28"/>
              </w:rPr>
              <w:t>50</w:t>
            </w:r>
            <w:r w:rsidR="002D376F" w:rsidRPr="00C5245B">
              <w:rPr>
                <w:rFonts w:ascii="Times New Roman" w:hAnsi="Times New Roman" w:cs="Times New Roman"/>
                <w:szCs w:val="28"/>
              </w:rPr>
              <w:t xml:space="preserve"> </w:t>
            </w:r>
            <w:r w:rsidRPr="00C5245B">
              <w:rPr>
                <w:rFonts w:ascii="Times New Roman" w:hAnsi="Times New Roman" w:cs="Times New Roman"/>
                <w:szCs w:val="28"/>
              </w:rPr>
              <w:t>мобилографт</w:t>
            </w:r>
            <w:r w:rsidR="002D376F" w:rsidRPr="00C5245B">
              <w:rPr>
                <w:rFonts w:ascii="Times New Roman" w:hAnsi="Times New Roman" w:cs="Times New Roman"/>
                <w:szCs w:val="28"/>
              </w:rPr>
              <w:t>ың қатысуымен</w:t>
            </w:r>
            <w:r w:rsidRPr="00C5245B">
              <w:rPr>
                <w:rFonts w:ascii="Times New Roman" w:hAnsi="Times New Roman" w:cs="Times New Roman"/>
                <w:szCs w:val="28"/>
              </w:rPr>
              <w:t xml:space="preserve"> ауқымды байқау ұйымдастыру;</w:t>
            </w:r>
          </w:p>
          <w:p w14:paraId="7FE6E139" w14:textId="0DC04CAC" w:rsidR="00EE6809" w:rsidRPr="00C5245B" w:rsidRDefault="00E54349" w:rsidP="001038D9">
            <w:pPr>
              <w:pStyle w:val="a6"/>
              <w:numPr>
                <w:ilvl w:val="0"/>
                <w:numId w:val="22"/>
              </w:numPr>
              <w:ind w:left="0" w:firstLine="412"/>
              <w:jc w:val="both"/>
              <w:rPr>
                <w:rFonts w:ascii="Times New Roman" w:hAnsi="Times New Roman" w:cs="Times New Roman"/>
                <w:szCs w:val="28"/>
              </w:rPr>
            </w:pPr>
            <w:r w:rsidRPr="00C5245B">
              <w:rPr>
                <w:rFonts w:ascii="Times New Roman" w:hAnsi="Times New Roman" w:cs="Times New Roman"/>
                <w:szCs w:val="28"/>
              </w:rPr>
              <w:t xml:space="preserve"> </w:t>
            </w:r>
            <w:r w:rsidR="00AE1013" w:rsidRPr="00C5245B">
              <w:rPr>
                <w:rFonts w:ascii="Times New Roman" w:hAnsi="Times New Roman" w:cs="Times New Roman"/>
                <w:szCs w:val="28"/>
              </w:rPr>
              <w:t>«Есірткіге</w:t>
            </w:r>
            <w:r w:rsidR="0090366C" w:rsidRPr="00C5245B">
              <w:rPr>
                <w:rFonts w:ascii="Times New Roman" w:hAnsi="Times New Roman" w:cs="Times New Roman"/>
                <w:szCs w:val="28"/>
              </w:rPr>
              <w:t xml:space="preserve"> және ойынқұмарлыққа</w:t>
            </w:r>
            <w:r w:rsidR="00AE1013" w:rsidRPr="00C5245B">
              <w:rPr>
                <w:rFonts w:ascii="Times New Roman" w:hAnsi="Times New Roman" w:cs="Times New Roman"/>
                <w:szCs w:val="28"/>
              </w:rPr>
              <w:t xml:space="preserve"> қарсы белсенділік» белсенділер тобын құрып, </w:t>
            </w:r>
            <w:r w:rsidRPr="00C5245B">
              <w:rPr>
                <w:rFonts w:ascii="Times New Roman" w:hAnsi="Times New Roman" w:cs="Times New Roman"/>
                <w:szCs w:val="28"/>
              </w:rPr>
              <w:t xml:space="preserve">кемінде </w:t>
            </w:r>
            <w:r w:rsidR="00AE1013" w:rsidRPr="00C5245B">
              <w:rPr>
                <w:rFonts w:ascii="Times New Roman" w:hAnsi="Times New Roman" w:cs="Times New Roman"/>
                <w:szCs w:val="28"/>
              </w:rPr>
              <w:t xml:space="preserve">10 </w:t>
            </w:r>
            <w:r w:rsidRPr="00C5245B">
              <w:rPr>
                <w:rFonts w:ascii="Times New Roman" w:hAnsi="Times New Roman" w:cs="Times New Roman"/>
                <w:szCs w:val="28"/>
              </w:rPr>
              <w:t xml:space="preserve">қоғамдық </w:t>
            </w:r>
            <w:r w:rsidR="00AE1013" w:rsidRPr="00C5245B">
              <w:rPr>
                <w:rFonts w:ascii="Times New Roman" w:hAnsi="Times New Roman" w:cs="Times New Roman"/>
                <w:szCs w:val="28"/>
              </w:rPr>
              <w:t xml:space="preserve">рейд </w:t>
            </w:r>
            <w:r w:rsidR="0090366C" w:rsidRPr="00C5245B">
              <w:rPr>
                <w:rFonts w:ascii="Times New Roman" w:hAnsi="Times New Roman" w:cs="Times New Roman"/>
                <w:szCs w:val="28"/>
              </w:rPr>
              <w:t xml:space="preserve">және кемінде 2 100 жастың қатысуымен 7 ақпараттық кездесу </w:t>
            </w:r>
            <w:r w:rsidR="00AE1013" w:rsidRPr="00C5245B">
              <w:rPr>
                <w:rFonts w:ascii="Times New Roman" w:hAnsi="Times New Roman" w:cs="Times New Roman"/>
                <w:szCs w:val="28"/>
              </w:rPr>
              <w:t>ұйымдастыру;</w:t>
            </w:r>
          </w:p>
          <w:p w14:paraId="05780901" w14:textId="19754B5F" w:rsidR="00EE6809" w:rsidRPr="00C5245B" w:rsidRDefault="00637C2B" w:rsidP="001038D9">
            <w:pPr>
              <w:pStyle w:val="a6"/>
              <w:numPr>
                <w:ilvl w:val="0"/>
                <w:numId w:val="22"/>
              </w:numPr>
              <w:ind w:left="0" w:firstLine="412"/>
              <w:jc w:val="both"/>
              <w:rPr>
                <w:rFonts w:ascii="Times New Roman" w:hAnsi="Times New Roman" w:cs="Times New Roman"/>
                <w:szCs w:val="28"/>
              </w:rPr>
            </w:pPr>
            <w:r w:rsidRPr="00C5245B">
              <w:rPr>
                <w:rFonts w:ascii="Times New Roman" w:hAnsi="Times New Roman" w:cs="Times New Roman"/>
                <w:szCs w:val="28"/>
              </w:rPr>
              <w:t>Жастардың бос уақытын тиімді ұ</w:t>
            </w:r>
            <w:r w:rsidR="00E54349" w:rsidRPr="00C5245B">
              <w:rPr>
                <w:rFonts w:ascii="Times New Roman" w:hAnsi="Times New Roman" w:cs="Times New Roman"/>
                <w:szCs w:val="28"/>
              </w:rPr>
              <w:t>йымдастыру мақсатында кемінде 10</w:t>
            </w:r>
            <w:r w:rsidR="0090366C" w:rsidRPr="00C5245B">
              <w:rPr>
                <w:rFonts w:ascii="Times New Roman" w:hAnsi="Times New Roman" w:cs="Times New Roman"/>
                <w:szCs w:val="28"/>
              </w:rPr>
              <w:t>0</w:t>
            </w:r>
            <w:r w:rsidRPr="00C5245B">
              <w:rPr>
                <w:rFonts w:ascii="Times New Roman" w:hAnsi="Times New Roman" w:cs="Times New Roman"/>
                <w:szCs w:val="28"/>
              </w:rPr>
              <w:t xml:space="preserve"> жастың қатысуымен облыстық шахмат</w:t>
            </w:r>
            <w:r w:rsidR="002D376F" w:rsidRPr="00C5245B">
              <w:rPr>
                <w:rFonts w:ascii="Times New Roman" w:hAnsi="Times New Roman" w:cs="Times New Roman"/>
                <w:szCs w:val="28"/>
              </w:rPr>
              <w:t>тан 2 турнир ұйымдастыру</w:t>
            </w:r>
          </w:p>
          <w:p w14:paraId="3554BB62" w14:textId="3289A32A" w:rsidR="002D376F" w:rsidRPr="00C5245B" w:rsidRDefault="002D376F" w:rsidP="001038D9">
            <w:pPr>
              <w:pStyle w:val="a6"/>
              <w:numPr>
                <w:ilvl w:val="0"/>
                <w:numId w:val="22"/>
              </w:numPr>
              <w:ind w:left="0" w:firstLine="412"/>
              <w:jc w:val="both"/>
            </w:pPr>
            <w:r w:rsidRPr="00C5245B">
              <w:rPr>
                <w:rFonts w:ascii="Times New Roman" w:hAnsi="Times New Roman" w:cs="Times New Roman"/>
                <w:szCs w:val="28"/>
              </w:rPr>
              <w:t xml:space="preserve">Аймақтағы синтетикалық есірткінің таралуын алдын алуға бағытталған </w:t>
            </w:r>
            <w:r w:rsidR="0090366C" w:rsidRPr="00C5245B">
              <w:rPr>
                <w:rFonts w:ascii="Times New Roman" w:hAnsi="Times New Roman" w:cs="Times New Roman"/>
                <w:szCs w:val="28"/>
              </w:rPr>
              <w:t xml:space="preserve">«Stop Synthetic Mangystau» </w:t>
            </w:r>
            <w:r w:rsidRPr="00C5245B">
              <w:rPr>
                <w:rFonts w:ascii="Times New Roman" w:hAnsi="Times New Roman" w:cs="Times New Roman"/>
                <w:szCs w:val="28"/>
              </w:rPr>
              <w:t>телеграм бот-чатын іске қосу</w:t>
            </w:r>
            <w:r w:rsidR="00836EED" w:rsidRPr="00C5245B">
              <w:rPr>
                <w:rFonts w:ascii="Times New Roman" w:hAnsi="Times New Roman" w:cs="Times New Roman"/>
                <w:szCs w:val="28"/>
              </w:rPr>
              <w:t xml:space="preserve"> және жұмысына талдау</w:t>
            </w:r>
            <w:r w:rsidR="0090366C" w:rsidRPr="00C5245B">
              <w:rPr>
                <w:rFonts w:ascii="Times New Roman" w:hAnsi="Times New Roman" w:cs="Times New Roman"/>
                <w:szCs w:val="28"/>
              </w:rPr>
              <w:t xml:space="preserve"> жүргізу</w:t>
            </w:r>
          </w:p>
          <w:p w14:paraId="64838026" w14:textId="47F688C7" w:rsidR="00E54349" w:rsidRPr="00C5245B" w:rsidRDefault="00E54349" w:rsidP="00E54349">
            <w:pPr>
              <w:pStyle w:val="a6"/>
              <w:numPr>
                <w:ilvl w:val="0"/>
                <w:numId w:val="22"/>
              </w:numPr>
              <w:ind w:left="0" w:firstLine="412"/>
              <w:jc w:val="both"/>
            </w:pPr>
            <w:r w:rsidRPr="00C5245B">
              <w:rPr>
                <w:rFonts w:ascii="Times New Roman" w:hAnsi="Times New Roman" w:cs="Times New Roman"/>
                <w:szCs w:val="28"/>
              </w:rPr>
              <w:t>Жастар арасындағы нашақорлыққа тәуелділік пен ойынқұмарлықтың алдын алуға</w:t>
            </w:r>
            <w:r w:rsidR="00836EED" w:rsidRPr="00C5245B">
              <w:rPr>
                <w:rFonts w:ascii="Times New Roman" w:hAnsi="Times New Roman" w:cs="Times New Roman"/>
                <w:szCs w:val="28"/>
              </w:rPr>
              <w:t xml:space="preserve"> кемінде 3 видеоролик, 1500 брошюра, 3</w:t>
            </w:r>
            <w:r w:rsidRPr="00C5245B">
              <w:rPr>
                <w:rFonts w:ascii="Times New Roman" w:hAnsi="Times New Roman" w:cs="Times New Roman"/>
                <w:szCs w:val="28"/>
              </w:rPr>
              <w:t xml:space="preserve"> бильборд әзірлеу және тарату</w:t>
            </w:r>
          </w:p>
        </w:tc>
      </w:tr>
      <w:tr w:rsidR="00EE6809" w14:paraId="4D934A32" w14:textId="77777777">
        <w:trPr>
          <w:trHeight w:val="1210"/>
        </w:trPr>
        <w:tc>
          <w:tcPr>
            <w:tcW w:w="540" w:type="dxa"/>
          </w:tcPr>
          <w:p w14:paraId="3326A066"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16</w:t>
            </w:r>
          </w:p>
        </w:tc>
        <w:tc>
          <w:tcPr>
            <w:tcW w:w="1560" w:type="dxa"/>
          </w:tcPr>
          <w:p w14:paraId="6BE42FC9"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2C0A1DD8"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Жастар арасындағы әзіл-сықақ ойындарын ұйымдастыру </w:t>
            </w:r>
          </w:p>
        </w:tc>
        <w:tc>
          <w:tcPr>
            <w:tcW w:w="4545" w:type="dxa"/>
          </w:tcPr>
          <w:p w14:paraId="1B27A9A2"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2023 жылы Маңғыстау облысының әзіл-сықақ  ойындарының маусымашар фестиваліне 56 әзіл-сықақ командасы тіркелген. Аймақта әзіл-сықақ ойындарының 3500-ге жуық қатысушысы бар.</w:t>
            </w:r>
          </w:p>
          <w:p w14:paraId="5BA36E3D"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Аймақтағы шығармашыл жастар әзіл-сықақ ойындарын өзін-өзі көрсету және пікірлес адамдармен қарым-қатынас жасау, сенімділік пен сыни ойлауды дамыту, көшбасшылық және командалық дағдыларды дамыту, шығармашылық пен эмоционалдық интеллектті арттыру мүмкіндігін сыйлайтын алаң ретінде қарастырады.</w:t>
            </w:r>
          </w:p>
          <w:p w14:paraId="27C8F174"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Бүгінде аталған ойынның қатысушылары қазақ тіліндегі сапалы контентті жасаушылардың басым бөлігін құрайтынын ескерсек, әзіл-сықақ ойындары арқылы креативті индустрия саласын дамыту мүмкіндігі туындап отыр.</w:t>
            </w:r>
          </w:p>
          <w:p w14:paraId="62E3BA11" w14:textId="77777777" w:rsidR="00EE6809" w:rsidRDefault="00AE1013">
            <w:pPr>
              <w:jc w:val="both"/>
              <w:rPr>
                <w:rFonts w:ascii="Times New Roman" w:eastAsia="Times New Roman" w:hAnsi="Times New Roman" w:cs="Times New Roman"/>
                <w:highlight w:val="yellow"/>
              </w:rPr>
            </w:pPr>
            <w:r>
              <w:rPr>
                <w:rFonts w:ascii="Times New Roman" w:eastAsia="Times New Roman" w:hAnsi="Times New Roman" w:cs="Times New Roman"/>
              </w:rPr>
              <w:t xml:space="preserve">Аталған ойындарға шығармашылық қабілеті жоғары </w:t>
            </w:r>
            <w:r w:rsidRPr="009B13E3">
              <w:rPr>
                <w:rFonts w:ascii="Times New Roman" w:eastAsia="Times New Roman" w:hAnsi="Times New Roman" w:cs="Times New Roman"/>
              </w:rPr>
              <w:t>бірақ өмірлік қиын жағдайларға тап болған, оқу үлгерімі төмен жасөспірімдер мен жастардың қатысуын қамтамасыз ету қажет.</w:t>
            </w:r>
          </w:p>
          <w:p w14:paraId="55661097"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Демек, әзіл-ысқақ ойындарын ұйымдастыру арқылы жастар арасында аймақтағы креативті индустрияны дамытумен бірге жастарды әлеуметтендіру мәселесі де оң шешімін табады.</w:t>
            </w:r>
          </w:p>
        </w:tc>
        <w:tc>
          <w:tcPr>
            <w:tcW w:w="1890" w:type="dxa"/>
          </w:tcPr>
          <w:p w14:paraId="479758B5"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t>11 050 000</w:t>
            </w:r>
          </w:p>
        </w:tc>
        <w:tc>
          <w:tcPr>
            <w:tcW w:w="1080" w:type="dxa"/>
          </w:tcPr>
          <w:p w14:paraId="1432E828"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0000F631"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3FF156FF" w14:textId="77777777" w:rsidR="00EE6809" w:rsidRPr="009B13E3" w:rsidRDefault="00AE1013">
            <w:pPr>
              <w:jc w:val="both"/>
              <w:rPr>
                <w:rFonts w:ascii="Times New Roman" w:eastAsia="Times New Roman" w:hAnsi="Times New Roman" w:cs="Times New Roman"/>
                <w:b/>
              </w:rPr>
            </w:pPr>
            <w:r w:rsidRPr="009B13E3">
              <w:rPr>
                <w:rFonts w:ascii="Times New Roman" w:eastAsia="Times New Roman" w:hAnsi="Times New Roman" w:cs="Times New Roman"/>
                <w:b/>
              </w:rPr>
              <w:t>Нысаналы индикатор:</w:t>
            </w:r>
          </w:p>
          <w:p w14:paraId="28A33A06" w14:textId="77777777" w:rsidR="00EE6809" w:rsidRPr="009B13E3" w:rsidRDefault="00AE1013">
            <w:pPr>
              <w:jc w:val="both"/>
              <w:rPr>
                <w:rFonts w:ascii="Times New Roman" w:eastAsia="Times New Roman" w:hAnsi="Times New Roman" w:cs="Times New Roman"/>
              </w:rPr>
            </w:pPr>
            <w:r w:rsidRPr="009B13E3">
              <w:rPr>
                <w:rFonts w:ascii="Times New Roman" w:eastAsia="Times New Roman" w:hAnsi="Times New Roman" w:cs="Times New Roman"/>
              </w:rPr>
              <w:t>Жастарды әлеуметтендіру үлесін арттыру мақсатында жастар әзіл-сықақ ойындарын ұйымдастыру арқы</w:t>
            </w:r>
            <w:r w:rsidR="009B13E3" w:rsidRPr="009B13E3">
              <w:rPr>
                <w:rFonts w:ascii="Times New Roman" w:eastAsia="Times New Roman" w:hAnsi="Times New Roman" w:cs="Times New Roman"/>
              </w:rPr>
              <w:t xml:space="preserve">лы тікелей кемінде 2 500 жасты </w:t>
            </w:r>
            <w:r w:rsidRPr="009B13E3">
              <w:rPr>
                <w:rFonts w:ascii="Times New Roman" w:eastAsia="Times New Roman" w:hAnsi="Times New Roman" w:cs="Times New Roman"/>
              </w:rPr>
              <w:t xml:space="preserve">қатысуын қамтамасыз ету  (жанама 10 000 қамту) </w:t>
            </w:r>
          </w:p>
          <w:p w14:paraId="18F5C116" w14:textId="77777777" w:rsidR="00EE6809" w:rsidRPr="009B13E3" w:rsidRDefault="00EE6809">
            <w:pPr>
              <w:jc w:val="both"/>
              <w:rPr>
                <w:rFonts w:ascii="Times New Roman" w:eastAsia="Times New Roman" w:hAnsi="Times New Roman" w:cs="Times New Roman"/>
              </w:rPr>
            </w:pPr>
          </w:p>
          <w:p w14:paraId="26FD38B8" w14:textId="77777777" w:rsidR="00EE6809" w:rsidRPr="009B13E3" w:rsidRDefault="00AE1013">
            <w:pPr>
              <w:jc w:val="both"/>
              <w:rPr>
                <w:rFonts w:ascii="Times New Roman" w:eastAsia="Times New Roman" w:hAnsi="Times New Roman" w:cs="Times New Roman"/>
                <w:b/>
              </w:rPr>
            </w:pPr>
            <w:r w:rsidRPr="009B13E3">
              <w:rPr>
                <w:rFonts w:ascii="Times New Roman" w:eastAsia="Times New Roman" w:hAnsi="Times New Roman" w:cs="Times New Roman"/>
                <w:b/>
              </w:rPr>
              <w:t>Күтілетін нәтижелер:</w:t>
            </w:r>
          </w:p>
          <w:p w14:paraId="5B75A882" w14:textId="2BAAC05F" w:rsidR="00EE6809" w:rsidRPr="00C5245B" w:rsidRDefault="00AE1013">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C5245B">
              <w:rPr>
                <w:rFonts w:ascii="Times New Roman" w:eastAsia="Times New Roman" w:hAnsi="Times New Roman" w:cs="Times New Roman"/>
                <w:color w:val="000000"/>
              </w:rPr>
              <w:t xml:space="preserve">Маңғыстау облысының кемінде </w:t>
            </w:r>
            <w:r w:rsidR="007731F3" w:rsidRPr="00C5245B">
              <w:rPr>
                <w:rFonts w:ascii="Times New Roman" w:eastAsia="Times New Roman" w:hAnsi="Times New Roman" w:cs="Times New Roman"/>
                <w:color w:val="000000"/>
              </w:rPr>
              <w:t xml:space="preserve">10 резиденттің </w:t>
            </w:r>
            <w:r w:rsidR="00EA781A" w:rsidRPr="00C5245B">
              <w:rPr>
                <w:rFonts w:ascii="Times New Roman" w:eastAsia="Times New Roman" w:hAnsi="Times New Roman" w:cs="Times New Roman"/>
                <w:color w:val="000000"/>
              </w:rPr>
              <w:t xml:space="preserve">кемінде 300 көрерменнің </w:t>
            </w:r>
            <w:r w:rsidRPr="00C5245B">
              <w:rPr>
                <w:rFonts w:ascii="Times New Roman" w:eastAsia="Times New Roman" w:hAnsi="Times New Roman" w:cs="Times New Roman"/>
                <w:color w:val="000000"/>
              </w:rPr>
              <w:t xml:space="preserve">қатысуымен әзіл-сықақ </w:t>
            </w:r>
            <w:r w:rsidR="007731F3" w:rsidRPr="00C5245B">
              <w:rPr>
                <w:rFonts w:ascii="Times New Roman" w:eastAsia="Times New Roman" w:hAnsi="Times New Roman" w:cs="Times New Roman"/>
                <w:color w:val="000000"/>
              </w:rPr>
              <w:t xml:space="preserve">кешін </w:t>
            </w:r>
            <w:r w:rsidRPr="00C5245B">
              <w:rPr>
                <w:rFonts w:ascii="Times New Roman" w:eastAsia="Times New Roman" w:hAnsi="Times New Roman" w:cs="Times New Roman"/>
                <w:color w:val="000000"/>
              </w:rPr>
              <w:t>ұйымдастыру;</w:t>
            </w:r>
          </w:p>
          <w:p w14:paraId="4BCE6FDF" w14:textId="77777777" w:rsidR="00EE6809" w:rsidRPr="009B13E3" w:rsidRDefault="00AE1013">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9B13E3">
              <w:rPr>
                <w:rFonts w:ascii="Times New Roman" w:eastAsia="Times New Roman" w:hAnsi="Times New Roman" w:cs="Times New Roman"/>
              </w:rPr>
              <w:t>Маңғыстау облысының әзіл-сықақ ойындарының кемінде 2 лигасы, әр лига бойынша барлығы 3 ойынын ұйымдастыру;</w:t>
            </w:r>
          </w:p>
          <w:p w14:paraId="49A6A663" w14:textId="7D38D387" w:rsidR="00EE6809" w:rsidRPr="00025A50" w:rsidRDefault="00AE1013">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bCs/>
                <w:color w:val="000000"/>
              </w:rPr>
            </w:pPr>
            <w:r w:rsidRPr="00025A50">
              <w:rPr>
                <w:rFonts w:ascii="Times New Roman" w:eastAsia="Times New Roman" w:hAnsi="Times New Roman" w:cs="Times New Roman"/>
                <w:bCs/>
                <w:color w:val="000000"/>
              </w:rPr>
              <w:t>Кемінде 3 әзіл-сықақ командасы республикалық әзіл-сықақ ойындарына жолдама беру;</w:t>
            </w:r>
          </w:p>
          <w:p w14:paraId="1949FEC8" w14:textId="77777777" w:rsidR="00EE6809" w:rsidRPr="009B13E3" w:rsidRDefault="00AE1013">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9B13E3">
              <w:rPr>
                <w:rFonts w:ascii="Times New Roman" w:eastAsia="Times New Roman" w:hAnsi="Times New Roman" w:cs="Times New Roman"/>
                <w:color w:val="000000"/>
              </w:rPr>
              <w:t>Әзіл-сықақ жанрындағы жастарға арналған кемінде 150 жастың қатысуымен 2 оқыту шарасы</w:t>
            </w:r>
            <w:r w:rsidRPr="009B13E3">
              <w:rPr>
                <w:rFonts w:ascii="Times New Roman" w:eastAsia="Times New Roman" w:hAnsi="Times New Roman" w:cs="Times New Roman"/>
              </w:rPr>
              <w:t>н</w:t>
            </w:r>
            <w:r w:rsidRPr="009B13E3">
              <w:rPr>
                <w:rFonts w:ascii="Times New Roman" w:eastAsia="Times New Roman" w:hAnsi="Times New Roman" w:cs="Times New Roman"/>
                <w:color w:val="000000"/>
              </w:rPr>
              <w:t xml:space="preserve"> ұйымдастыру;</w:t>
            </w:r>
          </w:p>
          <w:p w14:paraId="46BFF7D4" w14:textId="77777777" w:rsidR="00EE6809" w:rsidRPr="009B13E3" w:rsidRDefault="00AE1013" w:rsidP="009B13E3">
            <w:pPr>
              <w:numPr>
                <w:ilvl w:val="0"/>
                <w:numId w:val="7"/>
              </w:numPr>
              <w:pBdr>
                <w:top w:val="nil"/>
                <w:left w:val="nil"/>
                <w:bottom w:val="nil"/>
                <w:right w:val="nil"/>
                <w:between w:val="nil"/>
              </w:pBdr>
              <w:spacing w:after="200" w:line="276" w:lineRule="auto"/>
              <w:ind w:left="0" w:firstLine="318"/>
              <w:jc w:val="both"/>
              <w:rPr>
                <w:rFonts w:ascii="Times New Roman" w:eastAsia="Times New Roman" w:hAnsi="Times New Roman" w:cs="Times New Roman"/>
                <w:color w:val="000000"/>
              </w:rPr>
            </w:pPr>
            <w:r w:rsidRPr="009B13E3">
              <w:rPr>
                <w:rFonts w:ascii="Times New Roman" w:eastAsia="Times New Roman" w:hAnsi="Times New Roman" w:cs="Times New Roman"/>
                <w:color w:val="000000"/>
              </w:rPr>
              <w:t>Маңғыстау облысында кемінде жа</w:t>
            </w:r>
            <w:r w:rsidRPr="009B13E3">
              <w:rPr>
                <w:rFonts w:ascii="Times New Roman" w:eastAsia="Times New Roman" w:hAnsi="Times New Roman" w:cs="Times New Roman"/>
              </w:rPr>
              <w:t>ң</w:t>
            </w:r>
            <w:r w:rsidRPr="009B13E3">
              <w:rPr>
                <w:rFonts w:ascii="Times New Roman" w:eastAsia="Times New Roman" w:hAnsi="Times New Roman" w:cs="Times New Roman"/>
                <w:color w:val="000000"/>
              </w:rPr>
              <w:t xml:space="preserve">а 10 </w:t>
            </w:r>
            <w:r w:rsidRPr="009B13E3">
              <w:rPr>
                <w:rFonts w:ascii="Times New Roman" w:eastAsia="Times New Roman" w:hAnsi="Times New Roman" w:cs="Times New Roman"/>
                <w:color w:val="000000"/>
              </w:rPr>
              <w:lastRenderedPageBreak/>
              <w:t xml:space="preserve">әзіл-сықақ тобын құру </w:t>
            </w:r>
          </w:p>
        </w:tc>
      </w:tr>
      <w:tr w:rsidR="00EE6809" w14:paraId="30851055" w14:textId="77777777">
        <w:trPr>
          <w:trHeight w:val="245"/>
        </w:trPr>
        <w:tc>
          <w:tcPr>
            <w:tcW w:w="540" w:type="dxa"/>
          </w:tcPr>
          <w:p w14:paraId="26923343"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17</w:t>
            </w:r>
          </w:p>
        </w:tc>
        <w:tc>
          <w:tcPr>
            <w:tcW w:w="1560" w:type="dxa"/>
          </w:tcPr>
          <w:p w14:paraId="51C555AC"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1A749A80"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Маңғыстау облысының студенттік өзін-өзі басқару ұйымдарының жұмысын ұйымдастыру</w:t>
            </w:r>
          </w:p>
        </w:tc>
        <w:tc>
          <w:tcPr>
            <w:tcW w:w="4545" w:type="dxa"/>
          </w:tcPr>
          <w:p w14:paraId="0657F360"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Аймақтағы белсенді жастардың басым бөлігі – студенттер болып табылады. Маңғыстау облысында 2023 жылдың қорытындысы бойынша жоғары оқу орнында 8 700 студент, техникалық және кәсіптік білім беру ұйымдарында 20 700 студент бар.  Дегенмен, өңірдегі студенттер арасында студенттік өзін-өзі басқару ұйымдарының қызметі жүйеленбеген. Қазіргі таңда аймақтағы ЖОО – 1, арнаулы кәсіптік білім беру ұйымдарында 26 студенттік өзін-өзі басқару ұйымы бар.  </w:t>
            </w:r>
          </w:p>
          <w:p w14:paraId="7720594D"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Сонымен қатар, өңірдегі жоғары, арнаулы оқу-орындарының өзара қарым-қатынасын нығайту, студенттердің қоғамдық жұмыстарға араласуын қамтамасыз ету, белсенді студенттерді ынталандыру, олардың бастамаларына қолдау көрсету, студенттерге арналған қоғамдық-мәдени, спорттық, зияткерлік іс-шаралардың кешенді түрде ұйымдастыру бойынша жұмыстар жүйеленбеген.</w:t>
            </w:r>
          </w:p>
          <w:p w14:paraId="2F0EDE5A" w14:textId="51DEF1BD" w:rsidR="00EE6809" w:rsidRPr="009E6FF9" w:rsidRDefault="00AE1013">
            <w:pPr>
              <w:jc w:val="both"/>
              <w:rPr>
                <w:rFonts w:ascii="Times New Roman" w:eastAsia="Times New Roman" w:hAnsi="Times New Roman" w:cs="Times New Roman"/>
              </w:rPr>
            </w:pPr>
            <w:r w:rsidRPr="009E6FF9">
              <w:rPr>
                <w:rFonts w:ascii="Times New Roman" w:eastAsia="Times New Roman" w:hAnsi="Times New Roman" w:cs="Times New Roman"/>
              </w:rPr>
              <w:t>Қазіргі таңда студенттер арасындағы суицид, буллинг, кибербуллинг, жалпы олардың өмірі мен денсаулығы, құқығы мен мәселелеріне қатысты</w:t>
            </w:r>
            <w:r w:rsidR="009E6FF9">
              <w:rPr>
                <w:rFonts w:ascii="Times New Roman" w:eastAsia="Times New Roman" w:hAnsi="Times New Roman" w:cs="Times New Roman"/>
              </w:rPr>
              <w:t xml:space="preserve"> әлеуметтік жағымсыз құбылыстардың орын алуы жиілеп келеді. </w:t>
            </w:r>
          </w:p>
          <w:p w14:paraId="6874F471" w14:textId="78EEBE35" w:rsidR="00EE6809" w:rsidRDefault="009E6FF9">
            <w:pPr>
              <w:jc w:val="both"/>
              <w:rPr>
                <w:rFonts w:ascii="Times New Roman" w:eastAsia="Times New Roman" w:hAnsi="Times New Roman" w:cs="Times New Roman"/>
              </w:rPr>
            </w:pPr>
            <w:r>
              <w:rPr>
                <w:rFonts w:ascii="Times New Roman" w:eastAsia="Times New Roman" w:hAnsi="Times New Roman" w:cs="Times New Roman"/>
              </w:rPr>
              <w:t xml:space="preserve">Аталған мәселелерді жедел анықтау, талдау жеткізу және тиісті шараларды қабылдауға ықпал етуде </w:t>
            </w:r>
            <w:r w:rsidR="00AE1013">
              <w:rPr>
                <w:rFonts w:ascii="Times New Roman" w:eastAsia="Times New Roman" w:hAnsi="Times New Roman" w:cs="Times New Roman"/>
              </w:rPr>
              <w:t xml:space="preserve">аймақтағы ЖОО және ТжКБ ұйымдарында </w:t>
            </w:r>
            <w:r w:rsidR="00AE1013" w:rsidRPr="009B13E3">
              <w:rPr>
                <w:rFonts w:ascii="Times New Roman" w:eastAsia="Times New Roman" w:hAnsi="Times New Roman" w:cs="Times New Roman"/>
              </w:rPr>
              <w:t xml:space="preserve">студенттердің құқығы мен мүддесін қорғауға бағытталған «Студенттік </w:t>
            </w:r>
            <w:r w:rsidR="00AE1013" w:rsidRPr="009B13E3">
              <w:rPr>
                <w:rFonts w:ascii="Times New Roman" w:eastAsia="Times New Roman" w:hAnsi="Times New Roman" w:cs="Times New Roman"/>
              </w:rPr>
              <w:lastRenderedPageBreak/>
              <w:t>омбудсмен» институтын қалыптастыру маңыздылығы артып келеді.</w:t>
            </w:r>
            <w:r w:rsidR="00AE1013">
              <w:rPr>
                <w:rFonts w:ascii="Times New Roman" w:eastAsia="Times New Roman" w:hAnsi="Times New Roman" w:cs="Times New Roman"/>
              </w:rPr>
              <w:t xml:space="preserve"> </w:t>
            </w:r>
            <w:r>
              <w:rPr>
                <w:rFonts w:ascii="Times New Roman" w:eastAsia="Times New Roman" w:hAnsi="Times New Roman" w:cs="Times New Roman"/>
              </w:rPr>
              <w:t xml:space="preserve">Омбудсмен </w:t>
            </w:r>
            <w:r w:rsidR="00AE1013">
              <w:rPr>
                <w:rFonts w:ascii="Times New Roman" w:eastAsia="Times New Roman" w:hAnsi="Times New Roman" w:cs="Times New Roman"/>
              </w:rPr>
              <w:t>институттың жұмысын жүйелі ұйымдастыру – аймақ студенттеріне қатысты әлеуметтік мәселелерді алдын алуға, әлеуметтік жағымсыз құбылыстарды болдырмауға өз септігін тигізеді.</w:t>
            </w:r>
          </w:p>
        </w:tc>
        <w:tc>
          <w:tcPr>
            <w:tcW w:w="1890" w:type="dxa"/>
          </w:tcPr>
          <w:p w14:paraId="69D27368"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lastRenderedPageBreak/>
              <w:t>10 584 148</w:t>
            </w:r>
          </w:p>
        </w:tc>
        <w:tc>
          <w:tcPr>
            <w:tcW w:w="1080" w:type="dxa"/>
          </w:tcPr>
          <w:p w14:paraId="49A24D4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727A5C6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5B36BDB1"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5E182204"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Маңғыстау облысының студенттік өзін-өзі басқару ұйымдарының жұмысын ұйымдастыру арқылы кемінде аймақтағы студенттердің 10%-ын қоғамдық жұмыстарға тарту</w:t>
            </w:r>
          </w:p>
          <w:p w14:paraId="5EDDD0D0" w14:textId="77777777" w:rsidR="00EE6809" w:rsidRDefault="00EE6809">
            <w:pPr>
              <w:jc w:val="both"/>
              <w:rPr>
                <w:rFonts w:ascii="Times New Roman" w:eastAsia="Times New Roman" w:hAnsi="Times New Roman" w:cs="Times New Roman"/>
                <w:highlight w:val="white"/>
              </w:rPr>
            </w:pPr>
          </w:p>
          <w:p w14:paraId="7EA0A1D6"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highlight w:val="white"/>
              </w:rPr>
              <w:t>Күтілетін нәтижелер:</w:t>
            </w:r>
          </w:p>
          <w:p w14:paraId="736D8C9E" w14:textId="77777777" w:rsidR="00EE6809" w:rsidRDefault="00AE1013">
            <w:pPr>
              <w:numPr>
                <w:ilvl w:val="0"/>
                <w:numId w:val="3"/>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Маңғыстау облысында кемінде 26 арнаулы-кәсіптік білім беру ұйымдарында студенттік өзін-өзі басқару ұйымдарының көшбасшыларын сайлау ұйымдастыру және бірыңғай куәлік пен төсбелгі тағайындау; </w:t>
            </w:r>
          </w:p>
          <w:p w14:paraId="4CB88F98" w14:textId="77777777" w:rsidR="00EE6809" w:rsidRDefault="00AE1013">
            <w:pPr>
              <w:numPr>
                <w:ilvl w:val="0"/>
                <w:numId w:val="3"/>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Жылына кем дегенде екі рет  кемінде әр отыр</w:t>
            </w:r>
            <w:r>
              <w:rPr>
                <w:rFonts w:ascii="Times New Roman" w:eastAsia="Times New Roman" w:hAnsi="Times New Roman" w:cs="Times New Roman"/>
              </w:rPr>
              <w:t>ыс</w:t>
            </w:r>
            <w:r>
              <w:rPr>
                <w:rFonts w:ascii="Times New Roman" w:eastAsia="Times New Roman" w:hAnsi="Times New Roman" w:cs="Times New Roman"/>
                <w:color w:val="000000"/>
              </w:rPr>
              <w:t>та 150 жастың қатысуымен облыстық Студенттер кеңесін ұйымдастыру;</w:t>
            </w:r>
          </w:p>
          <w:p w14:paraId="5F69A058" w14:textId="41190DDF" w:rsidR="00EE6809" w:rsidRDefault="00AE1013">
            <w:pPr>
              <w:numPr>
                <w:ilvl w:val="0"/>
                <w:numId w:val="3"/>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Облыс студенттеріне арналған</w:t>
            </w:r>
            <w:r w:rsidR="009B13E3">
              <w:rPr>
                <w:rFonts w:ascii="Times New Roman" w:eastAsia="Times New Roman" w:hAnsi="Times New Roman" w:cs="Times New Roman"/>
                <w:color w:val="000000"/>
              </w:rPr>
              <w:t xml:space="preserve"> </w:t>
            </w:r>
            <w:r w:rsidR="009E6FF9">
              <w:rPr>
                <w:rFonts w:ascii="Times New Roman" w:eastAsia="Times New Roman" w:hAnsi="Times New Roman" w:cs="Times New Roman"/>
                <w:color w:val="000000"/>
              </w:rPr>
              <w:t>кемінде 2500 студенттің қатысуымен</w:t>
            </w:r>
            <w:r>
              <w:rPr>
                <w:rFonts w:ascii="Times New Roman" w:eastAsia="Times New Roman" w:hAnsi="Times New Roman" w:cs="Times New Roman"/>
                <w:color w:val="000000"/>
              </w:rPr>
              <w:t xml:space="preserve"> 2 мәдени, 2 спорттық және 1 </w:t>
            </w:r>
            <w:r>
              <w:rPr>
                <w:rFonts w:ascii="Times New Roman" w:eastAsia="Times New Roman" w:hAnsi="Times New Roman" w:cs="Times New Roman"/>
                <w:color w:val="000000"/>
              </w:rPr>
              <w:lastRenderedPageBreak/>
              <w:t xml:space="preserve">зияткерлік іс-шара ұйымдастыру; </w:t>
            </w:r>
          </w:p>
          <w:p w14:paraId="72393FE9" w14:textId="77777777" w:rsidR="00EE6809" w:rsidRDefault="00AE1013">
            <w:pPr>
              <w:numPr>
                <w:ilvl w:val="0"/>
                <w:numId w:val="3"/>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Халықаралық студенттер күнінің әлеуметтік мәртебесін арттыруға бағытталған кемінде 350 жастың қатысуымен 1 қоғамдық-мәдени іс-шара ұйымдастыру;</w:t>
            </w:r>
          </w:p>
          <w:p w14:paraId="1955B5B9" w14:textId="77777777" w:rsidR="00EE6809" w:rsidRDefault="00AE1013">
            <w:pPr>
              <w:numPr>
                <w:ilvl w:val="0"/>
                <w:numId w:val="3"/>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Облыс студенттерінің бастамаларына қолдау көрсету мақсатында соммасы 200 000 теңгені құрайтын 5 шағын грант беру;</w:t>
            </w:r>
          </w:p>
          <w:p w14:paraId="0829393A" w14:textId="77777777" w:rsidR="00EE6809" w:rsidRPr="009B13E3" w:rsidRDefault="00AE1013" w:rsidP="009B13E3">
            <w:pPr>
              <w:numPr>
                <w:ilvl w:val="0"/>
                <w:numId w:val="3"/>
              </w:numPr>
              <w:pBdr>
                <w:top w:val="nil"/>
                <w:left w:val="nil"/>
                <w:bottom w:val="nil"/>
                <w:right w:val="nil"/>
                <w:between w:val="nil"/>
              </w:pBdr>
              <w:spacing w:after="200"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Белсенді студенттерді ынталандыру мақсатында қорытынды іс-шарасын ұйымдастыру</w:t>
            </w:r>
          </w:p>
        </w:tc>
      </w:tr>
      <w:tr w:rsidR="00EE6809" w14:paraId="438C0C3F" w14:textId="77777777">
        <w:trPr>
          <w:trHeight w:val="245"/>
        </w:trPr>
        <w:tc>
          <w:tcPr>
            <w:tcW w:w="540" w:type="dxa"/>
          </w:tcPr>
          <w:p w14:paraId="7BD0516F"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18</w:t>
            </w:r>
          </w:p>
        </w:tc>
        <w:tc>
          <w:tcPr>
            <w:tcW w:w="1560" w:type="dxa"/>
          </w:tcPr>
          <w:p w14:paraId="01D11740"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4D75928B"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Маңғыстау облысындағы шығармашыл жастарды қолдау </w:t>
            </w:r>
          </w:p>
        </w:tc>
        <w:tc>
          <w:tcPr>
            <w:tcW w:w="4545" w:type="dxa"/>
          </w:tcPr>
          <w:p w14:paraId="3283C35A" w14:textId="77777777" w:rsidR="00EE6809" w:rsidRDefault="00AE1013">
            <w:pPr>
              <w:tabs>
                <w:tab w:val="left" w:pos="396"/>
              </w:tabs>
              <w:jc w:val="both"/>
              <w:rPr>
                <w:rFonts w:ascii="Times New Roman" w:eastAsia="Times New Roman" w:hAnsi="Times New Roman" w:cs="Times New Roman"/>
              </w:rPr>
            </w:pPr>
            <w:r>
              <w:rPr>
                <w:rFonts w:ascii="Times New Roman" w:eastAsia="Times New Roman" w:hAnsi="Times New Roman" w:cs="Times New Roman"/>
              </w:rPr>
              <w:t>Мемлекет басшысы Маңғыстау облысына жасаған сапарында аймақтағы дарынды жастарды қолдау қажеттігін атап өтті. 2023 жылы аймақта шығармашыл жастарды қолдауға бағытталған «Жиналайық» жобасы жүзеге асырылып, жобаға 100-ден астам жас тікелей, 5000 жас жанама қамтылды.</w:t>
            </w:r>
          </w:p>
          <w:p w14:paraId="03EA30E9" w14:textId="77777777" w:rsidR="00EE6809" w:rsidRPr="009B13E3" w:rsidRDefault="00AE1013">
            <w:pPr>
              <w:tabs>
                <w:tab w:val="left" w:pos="396"/>
              </w:tabs>
              <w:jc w:val="both"/>
              <w:rPr>
                <w:rFonts w:ascii="Times New Roman" w:eastAsia="Times New Roman" w:hAnsi="Times New Roman" w:cs="Times New Roman"/>
              </w:rPr>
            </w:pPr>
            <w:r w:rsidRPr="009B13E3">
              <w:rPr>
                <w:rFonts w:ascii="Times New Roman" w:eastAsia="Times New Roman" w:hAnsi="Times New Roman" w:cs="Times New Roman"/>
              </w:rPr>
              <w:t xml:space="preserve">Бүгінде аймақта жастардың шығармашылық әлеуетін арттыру, талантты жастарды қолдауға бағытталған жұмыстарды жүйелеу арқылы креативті индустрияны дамыту міндеті тұр. Соңғы жылдары әлеуметтік желілер арқылы өңір жастары мен жасөспірімдерінің шығармашылық әлеуетін </w:t>
            </w:r>
            <w:r w:rsidRPr="009B13E3">
              <w:rPr>
                <w:rFonts w:ascii="Times New Roman" w:eastAsia="Times New Roman" w:hAnsi="Times New Roman" w:cs="Times New Roman"/>
              </w:rPr>
              <w:lastRenderedPageBreak/>
              <w:t xml:space="preserve">байқауға болады. Аймақтағы заманауи өнер саласының жастарына арналған алаңдар, шеберлік сағаттар мен нетуоркиңтер, кешенді оқыту бағдарламаларын ұйымдастыру қажеттілігі бар. </w:t>
            </w:r>
          </w:p>
          <w:p w14:paraId="4A630C9F" w14:textId="77777777" w:rsidR="00EE6809" w:rsidRDefault="00AE1013">
            <w:pPr>
              <w:tabs>
                <w:tab w:val="left" w:pos="396"/>
              </w:tabs>
              <w:jc w:val="both"/>
              <w:rPr>
                <w:rFonts w:ascii="Times New Roman" w:eastAsia="Times New Roman" w:hAnsi="Times New Roman" w:cs="Times New Roman"/>
                <w:b/>
              </w:rPr>
            </w:pPr>
            <w:r w:rsidRPr="009B13E3">
              <w:rPr>
                <w:rFonts w:ascii="Times New Roman" w:eastAsia="Times New Roman" w:hAnsi="Times New Roman" w:cs="Times New Roman"/>
              </w:rPr>
              <w:t>Өңір жастарының ішіндегі</w:t>
            </w:r>
            <w:r>
              <w:rPr>
                <w:rFonts w:ascii="Times New Roman" w:eastAsia="Times New Roman" w:hAnsi="Times New Roman" w:cs="Times New Roman"/>
              </w:rPr>
              <w:t xml:space="preserve"> таланттарды анықтау, олардың шығармашылық шыңдалуына жағдай жасау – қоғамдағы әлеуметтік мәселелердің алдын алуға, жастар дамуына айтарлықтай әсер етеді.</w:t>
            </w:r>
          </w:p>
        </w:tc>
        <w:tc>
          <w:tcPr>
            <w:tcW w:w="1890" w:type="dxa"/>
          </w:tcPr>
          <w:p w14:paraId="54E80F85" w14:textId="77777777" w:rsidR="00EE6809" w:rsidRDefault="00AE1013">
            <w:pPr>
              <w:jc w:val="center"/>
              <w:rPr>
                <w:rFonts w:ascii="Times New Roman" w:eastAsia="Times New Roman" w:hAnsi="Times New Roman" w:cs="Times New Roman"/>
                <w:b/>
              </w:rPr>
            </w:pPr>
            <w:r>
              <w:rPr>
                <w:rFonts w:ascii="Times New Roman" w:eastAsia="Times New Roman" w:hAnsi="Times New Roman" w:cs="Times New Roman"/>
                <w:b/>
              </w:rPr>
              <w:lastRenderedPageBreak/>
              <w:t>10 556 260</w:t>
            </w:r>
          </w:p>
        </w:tc>
        <w:tc>
          <w:tcPr>
            <w:tcW w:w="1080" w:type="dxa"/>
          </w:tcPr>
          <w:p w14:paraId="65A84066"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02BB7628"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6CB07BA0"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49839194" w14:textId="77777777" w:rsidR="00EE6809" w:rsidRDefault="00AE1013">
            <w:pPr>
              <w:jc w:val="both"/>
              <w:rPr>
                <w:rFonts w:ascii="Times New Roman" w:eastAsia="Times New Roman" w:hAnsi="Times New Roman" w:cs="Times New Roman"/>
              </w:rPr>
            </w:pPr>
            <w:r>
              <w:rPr>
                <w:rFonts w:ascii="Times New Roman" w:eastAsia="Times New Roman" w:hAnsi="Times New Roman" w:cs="Times New Roman"/>
              </w:rPr>
              <w:t xml:space="preserve">Өңірдегі  кемінде </w:t>
            </w:r>
            <w:r w:rsidRPr="009B13E3">
              <w:rPr>
                <w:rFonts w:ascii="Times New Roman" w:eastAsia="Times New Roman" w:hAnsi="Times New Roman" w:cs="Times New Roman"/>
              </w:rPr>
              <w:t>15</w:t>
            </w:r>
            <w:r w:rsidR="009B13E3">
              <w:rPr>
                <w:rFonts w:ascii="Times New Roman" w:eastAsia="Times New Roman" w:hAnsi="Times New Roman" w:cs="Times New Roman"/>
              </w:rPr>
              <w:t xml:space="preserve"> </w:t>
            </w:r>
            <w:r>
              <w:rPr>
                <w:rFonts w:ascii="Times New Roman" w:eastAsia="Times New Roman" w:hAnsi="Times New Roman" w:cs="Times New Roman"/>
              </w:rPr>
              <w:t>заманауи өнер саласының өкілдерін қолдау арқылы аймақ жастарының шығармашылық әлеуетін арттыру</w:t>
            </w:r>
          </w:p>
          <w:p w14:paraId="5774AD43" w14:textId="77777777" w:rsidR="00EE6809" w:rsidRDefault="00EE6809">
            <w:pPr>
              <w:jc w:val="both"/>
              <w:rPr>
                <w:rFonts w:ascii="Times New Roman" w:eastAsia="Times New Roman" w:hAnsi="Times New Roman" w:cs="Times New Roman"/>
              </w:rPr>
            </w:pPr>
          </w:p>
          <w:p w14:paraId="3227BCA8"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нәтижелер:</w:t>
            </w:r>
          </w:p>
          <w:p w14:paraId="397D404A" w14:textId="77777777" w:rsidR="00EE6809" w:rsidRDefault="00AE1013">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Ақтау және Жаңаөзен қаласында музыкалық және хореографиялық өнер саласындағы дарынды жастардың кемінде 3 шағын </w:t>
            </w:r>
            <w:r>
              <w:rPr>
                <w:rFonts w:ascii="Times New Roman" w:eastAsia="Times New Roman" w:hAnsi="Times New Roman" w:cs="Times New Roman"/>
                <w:color w:val="000000"/>
              </w:rPr>
              <w:lastRenderedPageBreak/>
              <w:t>кешін ұйымдастыру;</w:t>
            </w:r>
          </w:p>
          <w:p w14:paraId="151826C2" w14:textId="77777777" w:rsidR="00EE6809" w:rsidRDefault="00AE1013">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Аймақтағы заманауи музыка саласындағы талантты жастарға арналған республикалық деңгейдегі маман қатысуымен</w:t>
            </w:r>
            <w:r w:rsidR="009B13E3">
              <w:rPr>
                <w:rFonts w:ascii="Times New Roman" w:eastAsia="Times New Roman" w:hAnsi="Times New Roman" w:cs="Times New Roman"/>
                <w:color w:val="000000"/>
              </w:rPr>
              <w:t xml:space="preserve"> кемінде 35 жасқа арналған</w:t>
            </w:r>
            <w:r>
              <w:rPr>
                <w:rFonts w:ascii="Times New Roman" w:eastAsia="Times New Roman" w:hAnsi="Times New Roman" w:cs="Times New Roman"/>
                <w:color w:val="000000"/>
              </w:rPr>
              <w:t xml:space="preserve"> 1 уоркшоп ұйымдастыру; </w:t>
            </w:r>
          </w:p>
          <w:p w14:paraId="5A93AC14" w14:textId="77777777" w:rsidR="00EE6809" w:rsidRDefault="009B13E3">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rPr>
              <w:t>А</w:t>
            </w:r>
            <w:r w:rsidR="00AE1013" w:rsidRPr="009B13E3">
              <w:rPr>
                <w:rFonts w:ascii="Times New Roman" w:eastAsia="Times New Roman" w:hAnsi="Times New Roman" w:cs="Times New Roman"/>
                <w:color w:val="000000"/>
              </w:rPr>
              <w:t xml:space="preserve">ймақтағы заманауи </w:t>
            </w:r>
            <w:r w:rsidR="00AE1013">
              <w:rPr>
                <w:rFonts w:ascii="Times New Roman" w:eastAsia="Times New Roman" w:hAnsi="Times New Roman" w:cs="Times New Roman"/>
                <w:color w:val="000000"/>
              </w:rPr>
              <w:t>музыкалық және хореографиялық өнер саласында</w:t>
            </w:r>
            <w:r w:rsidR="00AE1013">
              <w:rPr>
                <w:rFonts w:ascii="Times New Roman" w:eastAsia="Times New Roman" w:hAnsi="Times New Roman" w:cs="Times New Roman"/>
              </w:rPr>
              <w:t xml:space="preserve">ғы </w:t>
            </w:r>
            <w:r w:rsidR="00AE1013">
              <w:rPr>
                <w:rFonts w:ascii="Times New Roman" w:eastAsia="Times New Roman" w:hAnsi="Times New Roman" w:cs="Times New Roman"/>
                <w:color w:val="000000"/>
              </w:rPr>
              <w:t>кемінде 15  д</w:t>
            </w:r>
            <w:r w:rsidR="00AE1013">
              <w:rPr>
                <w:rFonts w:ascii="Times New Roman" w:eastAsia="Times New Roman" w:hAnsi="Times New Roman" w:cs="Times New Roman"/>
              </w:rPr>
              <w:t xml:space="preserve">арынды </w:t>
            </w:r>
            <w:r w:rsidR="00AE1013">
              <w:rPr>
                <w:rFonts w:ascii="Times New Roman" w:eastAsia="Times New Roman" w:hAnsi="Times New Roman" w:cs="Times New Roman"/>
                <w:color w:val="000000"/>
              </w:rPr>
              <w:t xml:space="preserve">жасты </w:t>
            </w:r>
            <w:r w:rsidR="00AE1013">
              <w:rPr>
                <w:rFonts w:ascii="Times New Roman" w:eastAsia="Times New Roman" w:hAnsi="Times New Roman" w:cs="Times New Roman"/>
              </w:rPr>
              <w:t>анықтап</w:t>
            </w:r>
            <w:r w:rsidR="00AE1013">
              <w:rPr>
                <w:rFonts w:ascii="Times New Roman" w:eastAsia="Times New Roman" w:hAnsi="Times New Roman" w:cs="Times New Roman"/>
                <w:color w:val="000000"/>
              </w:rPr>
              <w:t xml:space="preserve">, оларға  ақпараттық және </w:t>
            </w:r>
            <w:r w:rsidR="00F328C4">
              <w:rPr>
                <w:rFonts w:ascii="Times New Roman" w:eastAsia="Times New Roman" w:hAnsi="Times New Roman" w:cs="Times New Roman"/>
                <w:color w:val="000000"/>
              </w:rPr>
              <w:t xml:space="preserve">консультативтік </w:t>
            </w:r>
            <w:r w:rsidR="00F328C4">
              <w:rPr>
                <w:rFonts w:ascii="Times New Roman" w:eastAsia="Times New Roman" w:hAnsi="Times New Roman" w:cs="Times New Roman"/>
              </w:rPr>
              <w:t xml:space="preserve">сүйемелдеу, </w:t>
            </w:r>
            <w:r w:rsidR="00AE1013">
              <w:rPr>
                <w:rFonts w:ascii="Times New Roman" w:eastAsia="Times New Roman" w:hAnsi="Times New Roman" w:cs="Times New Roman"/>
                <w:color w:val="000000"/>
              </w:rPr>
              <w:t>қолдау көрсету;</w:t>
            </w:r>
          </w:p>
          <w:p w14:paraId="6E3D5FAB" w14:textId="77777777" w:rsidR="00EE6809" w:rsidRDefault="00AE1013">
            <w:pPr>
              <w:numPr>
                <w:ilvl w:val="0"/>
                <w:numId w:val="20"/>
              </w:numPr>
              <w:pBdr>
                <w:top w:val="nil"/>
                <w:left w:val="nil"/>
                <w:bottom w:val="nil"/>
                <w:right w:val="nil"/>
                <w:between w:val="nil"/>
              </w:pBdr>
              <w:spacing w:after="200" w:line="276" w:lineRule="auto"/>
              <w:ind w:left="0" w:firstLine="461"/>
              <w:jc w:val="both"/>
              <w:rPr>
                <w:rFonts w:ascii="Times New Roman" w:eastAsia="Times New Roman" w:hAnsi="Times New Roman" w:cs="Times New Roman"/>
                <w:color w:val="000000"/>
              </w:rPr>
            </w:pPr>
            <w:r>
              <w:rPr>
                <w:rFonts w:ascii="Times New Roman" w:eastAsia="Times New Roman" w:hAnsi="Times New Roman" w:cs="Times New Roman"/>
                <w:color w:val="000000"/>
              </w:rPr>
              <w:t>Аймақтағы заманауи музыкалық және хореографиялық өнер саласындағы дарынды жастардың Open Air форматындағы кешін ұйымдастыру.</w:t>
            </w:r>
          </w:p>
        </w:tc>
      </w:tr>
      <w:tr w:rsidR="00EE6809" w14:paraId="094FE972" w14:textId="77777777">
        <w:trPr>
          <w:trHeight w:val="245"/>
        </w:trPr>
        <w:tc>
          <w:tcPr>
            <w:tcW w:w="540" w:type="dxa"/>
          </w:tcPr>
          <w:p w14:paraId="6EBEA0BB"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lastRenderedPageBreak/>
              <w:t>19</w:t>
            </w:r>
          </w:p>
        </w:tc>
        <w:tc>
          <w:tcPr>
            <w:tcW w:w="1560" w:type="dxa"/>
          </w:tcPr>
          <w:p w14:paraId="22290997"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Жастар саясаты мен балалар бастамаларын қолдау</w:t>
            </w:r>
          </w:p>
        </w:tc>
        <w:tc>
          <w:tcPr>
            <w:tcW w:w="2130" w:type="dxa"/>
            <w:gridSpan w:val="2"/>
          </w:tcPr>
          <w:p w14:paraId="1B61AFD0" w14:textId="77777777" w:rsidR="00EE6809" w:rsidRDefault="00AE1013">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Жастарға арналған қоғамдық кеңістіктерді қалыптастыру</w:t>
            </w:r>
          </w:p>
        </w:tc>
        <w:tc>
          <w:tcPr>
            <w:tcW w:w="4545" w:type="dxa"/>
          </w:tcPr>
          <w:p w14:paraId="0DA27CC2" w14:textId="77777777" w:rsidR="00EE6809" w:rsidRDefault="00AE1013">
            <w:pPr>
              <w:tabs>
                <w:tab w:val="left" w:pos="396"/>
              </w:tabs>
              <w:jc w:val="both"/>
              <w:rPr>
                <w:rFonts w:ascii="Times New Roman" w:eastAsia="Times New Roman" w:hAnsi="Times New Roman" w:cs="Times New Roman"/>
              </w:rPr>
            </w:pPr>
            <w:r>
              <w:rPr>
                <w:rFonts w:ascii="Times New Roman" w:eastAsia="Times New Roman" w:hAnsi="Times New Roman" w:cs="Times New Roman"/>
              </w:rPr>
              <w:t xml:space="preserve">Аймақ басшысының тапсырмасына сәйкес Маңғыстау облысындағы мемлекеттік жастар саясатын дамытуға арналған «Маңғыстау – мүмкіндіктер мекені» стратегиялық құжатына сәйкес аймақ жастарына оның ішінде ауыл жастарына тең мүмкіндіктер жасау міндеті қойылған. Елді мекендерде жастарға арналған заманауи қоғамдық кеңістіктерді қалыптастыру арқылы ауыл жастарын әлеуметтендіруге мүмкіндік туады. </w:t>
            </w:r>
          </w:p>
          <w:p w14:paraId="2D98C8D0" w14:textId="77777777" w:rsidR="00EE6809" w:rsidRDefault="00AE1013">
            <w:pPr>
              <w:tabs>
                <w:tab w:val="left" w:pos="396"/>
              </w:tabs>
              <w:jc w:val="both"/>
              <w:rPr>
                <w:rFonts w:ascii="Times New Roman" w:eastAsia="Times New Roman" w:hAnsi="Times New Roman" w:cs="Times New Roman"/>
                <w:highlight w:val="yellow"/>
              </w:rPr>
            </w:pPr>
            <w:r w:rsidRPr="00F328C4">
              <w:rPr>
                <w:rFonts w:ascii="Times New Roman" w:eastAsia="Times New Roman" w:hAnsi="Times New Roman" w:cs="Times New Roman"/>
              </w:rPr>
              <w:lastRenderedPageBreak/>
              <w:t>Аталған қоғамдық кеңістіктер – жастардың шоғырлану, әлеуметтік және инновациялық идеялар алмасу, әлеуметтік бастамаларды іске асыру, зияткерлік ойындарды ұйымдастыру арқылы олардың бос уақытын тиімді өткізуге толық жағдай жасалуы тиіс. Қазіргі таңда ауыл жастарына арналған қоғамдық кеңістікті қалыптастыру барысында кеңістіктің жастарға материалдық-техникалық базаны ұсынуынан бөлек,  оның тұрақты қызметін, жастарға нақты қызметтер ұсынуын ұйымдастыру қажет.</w:t>
            </w:r>
          </w:p>
        </w:tc>
        <w:tc>
          <w:tcPr>
            <w:tcW w:w="1890" w:type="dxa"/>
          </w:tcPr>
          <w:p w14:paraId="595C9F17" w14:textId="5A269854" w:rsidR="00EE6809" w:rsidRDefault="008420E3">
            <w:pPr>
              <w:jc w:val="center"/>
              <w:rPr>
                <w:rFonts w:ascii="Times New Roman" w:eastAsia="Times New Roman" w:hAnsi="Times New Roman" w:cs="Times New Roman"/>
                <w:b/>
              </w:rPr>
            </w:pPr>
            <w:r>
              <w:rPr>
                <w:rFonts w:ascii="Times New Roman" w:eastAsia="Times New Roman" w:hAnsi="Times New Roman" w:cs="Times New Roman"/>
                <w:b/>
              </w:rPr>
              <w:lastRenderedPageBreak/>
              <w:t>11 050</w:t>
            </w:r>
            <w:r w:rsidR="00AE1013">
              <w:rPr>
                <w:rFonts w:ascii="Times New Roman" w:eastAsia="Times New Roman" w:hAnsi="Times New Roman" w:cs="Times New Roman"/>
                <w:b/>
              </w:rPr>
              <w:t xml:space="preserve"> 000</w:t>
            </w:r>
          </w:p>
        </w:tc>
        <w:tc>
          <w:tcPr>
            <w:tcW w:w="1080" w:type="dxa"/>
          </w:tcPr>
          <w:p w14:paraId="515012CA"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Қысқа мерзімді</w:t>
            </w:r>
          </w:p>
          <w:p w14:paraId="07EDBCA2" w14:textId="77777777" w:rsidR="00EE6809" w:rsidRDefault="00AE1013">
            <w:pPr>
              <w:jc w:val="center"/>
              <w:rPr>
                <w:rFonts w:ascii="Times New Roman" w:eastAsia="Times New Roman" w:hAnsi="Times New Roman" w:cs="Times New Roman"/>
              </w:rPr>
            </w:pPr>
            <w:r>
              <w:rPr>
                <w:rFonts w:ascii="Times New Roman" w:eastAsia="Times New Roman" w:hAnsi="Times New Roman" w:cs="Times New Roman"/>
              </w:rPr>
              <w:t>1 грант</w:t>
            </w:r>
          </w:p>
        </w:tc>
        <w:tc>
          <w:tcPr>
            <w:tcW w:w="3015" w:type="dxa"/>
          </w:tcPr>
          <w:p w14:paraId="466A3FE2"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Нысаналы индикатор:</w:t>
            </w:r>
          </w:p>
          <w:p w14:paraId="7521A14E" w14:textId="77777777" w:rsidR="00EE6809" w:rsidRPr="00F328C4" w:rsidRDefault="00AE1013">
            <w:pPr>
              <w:jc w:val="both"/>
              <w:rPr>
                <w:rFonts w:ascii="Times New Roman" w:eastAsia="Times New Roman" w:hAnsi="Times New Roman" w:cs="Times New Roman"/>
              </w:rPr>
            </w:pPr>
            <w:r w:rsidRPr="00F328C4">
              <w:rPr>
                <w:rFonts w:ascii="Times New Roman" w:eastAsia="Times New Roman" w:hAnsi="Times New Roman" w:cs="Times New Roman"/>
              </w:rPr>
              <w:t xml:space="preserve">Маңғыстау облысының кемінде 3 коуоркиң қызметін ұйымдастыру арқылы ауыл жастарын қоғамдық жұмысқа тарту  </w:t>
            </w:r>
          </w:p>
          <w:p w14:paraId="2636363B" w14:textId="77777777" w:rsidR="00EE6809" w:rsidRDefault="00EE6809">
            <w:pPr>
              <w:jc w:val="both"/>
              <w:rPr>
                <w:rFonts w:ascii="Times New Roman" w:eastAsia="Times New Roman" w:hAnsi="Times New Roman" w:cs="Times New Roman"/>
              </w:rPr>
            </w:pPr>
          </w:p>
          <w:p w14:paraId="08CB49E2" w14:textId="77777777" w:rsidR="00EE6809" w:rsidRDefault="00AE1013">
            <w:pPr>
              <w:jc w:val="both"/>
              <w:rPr>
                <w:rFonts w:ascii="Times New Roman" w:eastAsia="Times New Roman" w:hAnsi="Times New Roman" w:cs="Times New Roman"/>
                <w:b/>
              </w:rPr>
            </w:pPr>
            <w:r>
              <w:rPr>
                <w:rFonts w:ascii="Times New Roman" w:eastAsia="Times New Roman" w:hAnsi="Times New Roman" w:cs="Times New Roman"/>
                <w:b/>
              </w:rPr>
              <w:t>Күтілетін нәтижелер:</w:t>
            </w:r>
          </w:p>
          <w:p w14:paraId="79DE0B69" w14:textId="3293CA42" w:rsidR="00EE6809" w:rsidRDefault="00AE1013">
            <w:pPr>
              <w:numPr>
                <w:ilvl w:val="0"/>
                <w:numId w:val="14"/>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Маңғыстау </w:t>
            </w:r>
            <w:r>
              <w:rPr>
                <w:rFonts w:ascii="Times New Roman" w:eastAsia="Times New Roman" w:hAnsi="Times New Roman" w:cs="Times New Roman"/>
                <w:color w:val="000000"/>
              </w:rPr>
              <w:lastRenderedPageBreak/>
              <w:t xml:space="preserve">облысының кемінде 3 ауданның </w:t>
            </w:r>
            <w:r>
              <w:rPr>
                <w:rFonts w:ascii="Times New Roman" w:eastAsia="Times New Roman" w:hAnsi="Times New Roman" w:cs="Times New Roman"/>
              </w:rPr>
              <w:t>1</w:t>
            </w:r>
            <w:r>
              <w:rPr>
                <w:rFonts w:ascii="Times New Roman" w:eastAsia="Times New Roman" w:hAnsi="Times New Roman" w:cs="Times New Roman"/>
                <w:color w:val="000000"/>
              </w:rPr>
              <w:t xml:space="preserve"> ауылында </w:t>
            </w:r>
            <w:r w:rsidRPr="00F328C4">
              <w:rPr>
                <w:rFonts w:ascii="Times New Roman" w:eastAsia="Times New Roman" w:hAnsi="Times New Roman" w:cs="Times New Roman"/>
              </w:rPr>
              <w:t>(жалпы 3 ауылда)</w:t>
            </w:r>
            <w:r>
              <w:rPr>
                <w:rFonts w:ascii="Times New Roman" w:eastAsia="Times New Roman" w:hAnsi="Times New Roman" w:cs="Times New Roman"/>
                <w:color w:val="000000"/>
              </w:rPr>
              <w:t xml:space="preserve"> жастарға арналған т</w:t>
            </w:r>
            <w:r>
              <w:rPr>
                <w:rFonts w:ascii="Times New Roman" w:eastAsia="Times New Roman" w:hAnsi="Times New Roman" w:cs="Times New Roman"/>
              </w:rPr>
              <w:t xml:space="preserve">ұрақты </w:t>
            </w:r>
            <w:r>
              <w:rPr>
                <w:rFonts w:ascii="Times New Roman" w:eastAsia="Times New Roman" w:hAnsi="Times New Roman" w:cs="Times New Roman"/>
                <w:color w:val="000000"/>
              </w:rPr>
              <w:t xml:space="preserve">коуоркиңті </w:t>
            </w:r>
            <w:r>
              <w:rPr>
                <w:rFonts w:ascii="Times New Roman" w:eastAsia="Times New Roman" w:hAnsi="Times New Roman" w:cs="Times New Roman"/>
              </w:rPr>
              <w:t>материалдық-техникалық базамен қамта</w:t>
            </w:r>
            <w:r w:rsidR="00893FAF">
              <w:rPr>
                <w:rFonts w:ascii="Times New Roman" w:eastAsia="Times New Roman" w:hAnsi="Times New Roman" w:cs="Times New Roman"/>
              </w:rPr>
              <w:t>ма</w:t>
            </w:r>
            <w:r>
              <w:rPr>
                <w:rFonts w:ascii="Times New Roman" w:eastAsia="Times New Roman" w:hAnsi="Times New Roman" w:cs="Times New Roman"/>
              </w:rPr>
              <w:t xml:space="preserve">сыз ету және </w:t>
            </w:r>
            <w:r>
              <w:rPr>
                <w:rFonts w:ascii="Times New Roman" w:eastAsia="Times New Roman" w:hAnsi="Times New Roman" w:cs="Times New Roman"/>
                <w:color w:val="000000"/>
              </w:rPr>
              <w:t>пайдалануға беру;</w:t>
            </w:r>
          </w:p>
          <w:p w14:paraId="5668B0B5" w14:textId="77777777" w:rsidR="00EE6809" w:rsidRDefault="00AE1013">
            <w:pPr>
              <w:numPr>
                <w:ilvl w:val="0"/>
                <w:numId w:val="14"/>
              </w:numPr>
              <w:pBdr>
                <w:top w:val="nil"/>
                <w:left w:val="nil"/>
                <w:bottom w:val="nil"/>
                <w:right w:val="nil"/>
                <w:between w:val="nil"/>
              </w:pBdr>
              <w:spacing w:after="200" w:line="276" w:lineRule="auto"/>
              <w:ind w:left="0" w:firstLine="4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Пайдалануға берілген коуоркиңте кемінде </w:t>
            </w:r>
            <w:r>
              <w:rPr>
                <w:rFonts w:ascii="Times New Roman" w:eastAsia="Times New Roman" w:hAnsi="Times New Roman" w:cs="Times New Roman"/>
              </w:rPr>
              <w:t>15</w:t>
            </w:r>
            <w:r>
              <w:rPr>
                <w:rFonts w:ascii="Times New Roman" w:eastAsia="Times New Roman" w:hAnsi="Times New Roman" w:cs="Times New Roman"/>
                <w:color w:val="000000"/>
              </w:rPr>
              <w:t xml:space="preserve"> қоғамдық-мәдени іс-шаралар ұйымдастыру</w:t>
            </w:r>
            <w:r>
              <w:rPr>
                <w:rFonts w:ascii="Times New Roman" w:eastAsia="Times New Roman" w:hAnsi="Times New Roman" w:cs="Times New Roman"/>
              </w:rPr>
              <w:t xml:space="preserve"> (мысалы, </w:t>
            </w:r>
            <w:r w:rsidRPr="00F328C4">
              <w:rPr>
                <w:rFonts w:ascii="Times New Roman" w:eastAsia="Times New Roman" w:hAnsi="Times New Roman" w:cs="Times New Roman"/>
              </w:rPr>
              <w:t>әлеуметтік және инновациялық идеялар алмасу, әлеуметтік бастамаларды іске асыру, зи</w:t>
            </w:r>
            <w:r w:rsidR="00F328C4" w:rsidRPr="00F328C4">
              <w:rPr>
                <w:rFonts w:ascii="Times New Roman" w:eastAsia="Times New Roman" w:hAnsi="Times New Roman" w:cs="Times New Roman"/>
              </w:rPr>
              <w:t xml:space="preserve">яткерлік ойындарды ұйымдастыру </w:t>
            </w:r>
            <w:r w:rsidRPr="00F328C4">
              <w:rPr>
                <w:rFonts w:ascii="Times New Roman" w:eastAsia="Times New Roman" w:hAnsi="Times New Roman" w:cs="Times New Roman"/>
              </w:rPr>
              <w:t>және т.с.с)</w:t>
            </w:r>
            <w:r w:rsidRPr="00F328C4">
              <w:rPr>
                <w:rFonts w:ascii="Times New Roman" w:eastAsia="Times New Roman" w:hAnsi="Times New Roman" w:cs="Times New Roman"/>
                <w:color w:val="000000"/>
              </w:rPr>
              <w:t xml:space="preserve"> </w:t>
            </w:r>
            <w:r w:rsidRPr="001038D9">
              <w:rPr>
                <w:rFonts w:ascii="Times New Roman" w:eastAsia="Times New Roman" w:hAnsi="Times New Roman" w:cs="Times New Roman"/>
              </w:rPr>
              <w:t>(әр коуоркиңте кемінде 5 іс-шара)</w:t>
            </w:r>
          </w:p>
        </w:tc>
      </w:tr>
      <w:tr w:rsidR="00891EC7" w14:paraId="116E17B5" w14:textId="77777777">
        <w:trPr>
          <w:trHeight w:val="245"/>
        </w:trPr>
        <w:tc>
          <w:tcPr>
            <w:tcW w:w="540" w:type="dxa"/>
          </w:tcPr>
          <w:p w14:paraId="59BB7E26" w14:textId="77777777" w:rsidR="00891EC7" w:rsidRDefault="00891EC7">
            <w:pPr>
              <w:jc w:val="center"/>
              <w:rPr>
                <w:rFonts w:ascii="Times New Roman" w:eastAsia="Times New Roman" w:hAnsi="Times New Roman" w:cs="Times New Roman"/>
              </w:rPr>
            </w:pPr>
            <w:r>
              <w:rPr>
                <w:rFonts w:ascii="Times New Roman" w:eastAsia="Times New Roman" w:hAnsi="Times New Roman" w:cs="Times New Roman"/>
              </w:rPr>
              <w:lastRenderedPageBreak/>
              <w:t>20</w:t>
            </w:r>
          </w:p>
        </w:tc>
        <w:tc>
          <w:tcPr>
            <w:tcW w:w="1560" w:type="dxa"/>
          </w:tcPr>
          <w:p w14:paraId="08E35971" w14:textId="5E2D362D" w:rsidR="00891EC7" w:rsidRDefault="00891EC7">
            <w:pPr>
              <w:jc w:val="center"/>
              <w:rPr>
                <w:rFonts w:ascii="Times New Roman" w:eastAsia="Times New Roman" w:hAnsi="Times New Roman" w:cs="Times New Roman"/>
              </w:rPr>
            </w:pPr>
            <w:r w:rsidRPr="00806F3F">
              <w:rPr>
                <w:rFonts w:ascii="Times New Roman" w:hAnsi="Times New Roman" w:cs="Times New Roman"/>
              </w:rPr>
              <w:t>Жастар саясаты мен балалар бастамаларын қолдау</w:t>
            </w:r>
          </w:p>
        </w:tc>
        <w:tc>
          <w:tcPr>
            <w:tcW w:w="2130" w:type="dxa"/>
            <w:gridSpan w:val="2"/>
          </w:tcPr>
          <w:p w14:paraId="14EAEB2B" w14:textId="75A126CC" w:rsidR="00891EC7" w:rsidRDefault="00891EC7">
            <w:pPr>
              <w:jc w:val="both"/>
              <w:rPr>
                <w:rFonts w:ascii="Times New Roman" w:eastAsia="Times New Roman" w:hAnsi="Times New Roman" w:cs="Times New Roman"/>
                <w:highlight w:val="white"/>
              </w:rPr>
            </w:pPr>
            <w:r>
              <w:rPr>
                <w:rFonts w:ascii="Times New Roman" w:hAnsi="Times New Roman" w:cs="Times New Roman"/>
                <w:shd w:val="clear" w:color="auto" w:fill="FFFFFF"/>
              </w:rPr>
              <w:t>Аймақ жастарының бойында ұлттық құндылықтарды қалыптастыру</w:t>
            </w:r>
          </w:p>
        </w:tc>
        <w:tc>
          <w:tcPr>
            <w:tcW w:w="4545" w:type="dxa"/>
          </w:tcPr>
          <w:p w14:paraId="1E8A01B1" w14:textId="77777777" w:rsidR="00891EC7" w:rsidRDefault="00891EC7" w:rsidP="00635BE6">
            <w:pPr>
              <w:tabs>
                <w:tab w:val="left" w:pos="396"/>
              </w:tabs>
              <w:jc w:val="both"/>
              <w:rPr>
                <w:rFonts w:ascii="Times New Roman" w:hAnsi="Times New Roman" w:cs="Times New Roman"/>
                <w:bCs/>
              </w:rPr>
            </w:pPr>
            <w:r w:rsidRPr="000243DA">
              <w:rPr>
                <w:rFonts w:ascii="Times New Roman" w:hAnsi="Times New Roman" w:cs="Times New Roman"/>
                <w:bCs/>
              </w:rPr>
              <w:t xml:space="preserve">Жаһандану заманында жастарға ұлттық бірегейлік сақтау және олардың бойында ұлттық құндылықтарды қалыптастыру маңыздылығы артып келеді. Аталған ауқымды жұмысты ұйымдастыруда аймақтағы зиялы қауым өкілдерін тарту арқылы жастар арасында кешенді ағартушылық жұмысты ұйымдастыру қажет. Жастардың бойында ұлттық идеологияны қалыптастыруда </w:t>
            </w:r>
            <w:r>
              <w:rPr>
                <w:rFonts w:ascii="Times New Roman" w:hAnsi="Times New Roman" w:cs="Times New Roman"/>
                <w:bCs/>
              </w:rPr>
              <w:t xml:space="preserve">ұлттық ойындар мен музыкалық аспаптарды </w:t>
            </w:r>
            <w:r w:rsidRPr="000243DA">
              <w:rPr>
                <w:rFonts w:ascii="Times New Roman" w:hAnsi="Times New Roman" w:cs="Times New Roman"/>
                <w:bCs/>
              </w:rPr>
              <w:t xml:space="preserve">насихаттау аса маңызды. </w:t>
            </w:r>
            <w:r>
              <w:rPr>
                <w:rFonts w:ascii="Times New Roman" w:hAnsi="Times New Roman" w:cs="Times New Roman"/>
                <w:bCs/>
              </w:rPr>
              <w:t xml:space="preserve">Жастар арасындағы ұлттық ойындарды өткізу және ұйымдастыру тәртібін жүйелеп, жастардың бос уақытын </w:t>
            </w:r>
            <w:r>
              <w:rPr>
                <w:rFonts w:ascii="Times New Roman" w:hAnsi="Times New Roman" w:cs="Times New Roman"/>
                <w:bCs/>
              </w:rPr>
              <w:lastRenderedPageBreak/>
              <w:t xml:space="preserve">тиімді ұйымдастыруда ұтымды пайдалану қажеттілігі бар. </w:t>
            </w:r>
          </w:p>
          <w:p w14:paraId="786650E8" w14:textId="2F6FB786" w:rsidR="00891EC7" w:rsidRDefault="00891EC7">
            <w:pPr>
              <w:tabs>
                <w:tab w:val="left" w:pos="396"/>
              </w:tabs>
              <w:jc w:val="both"/>
              <w:rPr>
                <w:rFonts w:ascii="Times New Roman" w:eastAsia="Times New Roman" w:hAnsi="Times New Roman" w:cs="Times New Roman"/>
              </w:rPr>
            </w:pPr>
            <w:r w:rsidRPr="000243DA">
              <w:rPr>
                <w:rFonts w:ascii="Times New Roman" w:hAnsi="Times New Roman" w:cs="Times New Roman"/>
                <w:bCs/>
              </w:rPr>
              <w:t>Жастардың бойында ұлттық құндылықтарды қалыптастыруда жастардың сұранысына қарай іс-шара форматтарын қайта қарап, ұсыну қажет.</w:t>
            </w:r>
          </w:p>
        </w:tc>
        <w:tc>
          <w:tcPr>
            <w:tcW w:w="1890" w:type="dxa"/>
          </w:tcPr>
          <w:p w14:paraId="083AD7C9" w14:textId="685CCCCB" w:rsidR="00891EC7" w:rsidRDefault="008420E3">
            <w:pPr>
              <w:jc w:val="center"/>
              <w:rPr>
                <w:rFonts w:ascii="Times New Roman" w:eastAsia="Times New Roman" w:hAnsi="Times New Roman" w:cs="Times New Roman"/>
                <w:b/>
              </w:rPr>
            </w:pPr>
            <w:r>
              <w:rPr>
                <w:rFonts w:ascii="Times New Roman" w:eastAsia="Times New Roman" w:hAnsi="Times New Roman" w:cs="Times New Roman"/>
                <w:b/>
              </w:rPr>
              <w:lastRenderedPageBreak/>
              <w:t>10 200 000</w:t>
            </w:r>
          </w:p>
        </w:tc>
        <w:tc>
          <w:tcPr>
            <w:tcW w:w="1080" w:type="dxa"/>
          </w:tcPr>
          <w:p w14:paraId="2C708E3F" w14:textId="77777777" w:rsidR="00891EC7" w:rsidRPr="006B6BED" w:rsidRDefault="00891EC7" w:rsidP="00635BE6">
            <w:pPr>
              <w:jc w:val="center"/>
              <w:rPr>
                <w:rFonts w:ascii="Times New Roman" w:hAnsi="Times New Roman" w:cs="Times New Roman"/>
              </w:rPr>
            </w:pPr>
            <w:r w:rsidRPr="006B6BED">
              <w:rPr>
                <w:rFonts w:ascii="Times New Roman" w:hAnsi="Times New Roman" w:cs="Times New Roman"/>
              </w:rPr>
              <w:t>Қысқа мерзімді</w:t>
            </w:r>
          </w:p>
          <w:p w14:paraId="2386014C" w14:textId="750DDC27" w:rsidR="00891EC7" w:rsidRDefault="00891EC7">
            <w:pPr>
              <w:jc w:val="center"/>
              <w:rPr>
                <w:rFonts w:ascii="Times New Roman" w:eastAsia="Times New Roman" w:hAnsi="Times New Roman" w:cs="Times New Roman"/>
              </w:rPr>
            </w:pPr>
            <w:r w:rsidRPr="006B6BED">
              <w:rPr>
                <w:rFonts w:ascii="Times New Roman" w:hAnsi="Times New Roman" w:cs="Times New Roman"/>
              </w:rPr>
              <w:t>1 грант</w:t>
            </w:r>
          </w:p>
        </w:tc>
        <w:tc>
          <w:tcPr>
            <w:tcW w:w="3015" w:type="dxa"/>
          </w:tcPr>
          <w:p w14:paraId="02A215A9" w14:textId="77777777" w:rsidR="00891EC7" w:rsidRPr="002539A6" w:rsidRDefault="00891EC7" w:rsidP="00635BE6">
            <w:pPr>
              <w:jc w:val="both"/>
              <w:rPr>
                <w:rFonts w:ascii="Times New Roman" w:hAnsi="Times New Roman"/>
                <w:b/>
                <w:bCs/>
              </w:rPr>
            </w:pPr>
            <w:r w:rsidRPr="002539A6">
              <w:rPr>
                <w:rFonts w:ascii="Times New Roman" w:hAnsi="Times New Roman"/>
                <w:b/>
                <w:bCs/>
              </w:rPr>
              <w:t>Нысаналы индикатор:</w:t>
            </w:r>
          </w:p>
          <w:p w14:paraId="1F25B2BD" w14:textId="77777777" w:rsidR="00891EC7" w:rsidRDefault="00891EC7" w:rsidP="00635BE6">
            <w:pPr>
              <w:jc w:val="both"/>
              <w:rPr>
                <w:rFonts w:ascii="Times New Roman" w:hAnsi="Times New Roman"/>
              </w:rPr>
            </w:pPr>
            <w:r>
              <w:rPr>
                <w:rFonts w:ascii="Times New Roman" w:hAnsi="Times New Roman"/>
              </w:rPr>
              <w:t xml:space="preserve">Маңғыстау облысы жастарының бойында ұлттық құндылықтарды насихаттауға бағытталған кемінде 3000 жастың қатысуымен зияткерлік, мәдени-спорттық іс-шараларды ұйымдастыру </w:t>
            </w:r>
          </w:p>
          <w:p w14:paraId="0446B4F0" w14:textId="77777777" w:rsidR="00891EC7" w:rsidRDefault="00891EC7" w:rsidP="00635BE6">
            <w:pPr>
              <w:jc w:val="both"/>
              <w:rPr>
                <w:rFonts w:ascii="Times New Roman" w:hAnsi="Times New Roman"/>
              </w:rPr>
            </w:pPr>
          </w:p>
          <w:p w14:paraId="27980F1D" w14:textId="77777777" w:rsidR="00891EC7" w:rsidRDefault="00891EC7" w:rsidP="00635BE6">
            <w:pPr>
              <w:jc w:val="both"/>
              <w:rPr>
                <w:rFonts w:ascii="Times New Roman" w:hAnsi="Times New Roman"/>
                <w:b/>
                <w:bCs/>
              </w:rPr>
            </w:pPr>
            <w:r w:rsidRPr="004E3F9E">
              <w:rPr>
                <w:rFonts w:ascii="Times New Roman" w:hAnsi="Times New Roman"/>
                <w:b/>
                <w:bCs/>
              </w:rPr>
              <w:t>Күтілетін нәтижелер:</w:t>
            </w:r>
          </w:p>
          <w:p w14:paraId="0F88A0A8" w14:textId="77777777" w:rsidR="00891EC7" w:rsidRDefault="00891EC7" w:rsidP="00891EC7">
            <w:pPr>
              <w:pStyle w:val="a7"/>
              <w:numPr>
                <w:ilvl w:val="0"/>
                <w:numId w:val="24"/>
              </w:numPr>
              <w:ind w:left="34" w:firstLine="425"/>
              <w:jc w:val="both"/>
              <w:rPr>
                <w:rFonts w:ascii="Times New Roman" w:hAnsi="Times New Roman"/>
                <w:bCs/>
                <w:lang w:val="kk-KZ"/>
              </w:rPr>
            </w:pPr>
            <w:r>
              <w:rPr>
                <w:rFonts w:ascii="Times New Roman" w:hAnsi="Times New Roman"/>
                <w:bCs/>
                <w:lang w:val="kk-KZ"/>
              </w:rPr>
              <w:t>Маңғыстау облысында кемінде 100 жастың қатысуымен</w:t>
            </w:r>
            <w:r w:rsidRPr="0062699D">
              <w:rPr>
                <w:rFonts w:ascii="Times New Roman" w:hAnsi="Times New Roman"/>
                <w:bCs/>
                <w:lang w:val="kk-KZ"/>
              </w:rPr>
              <w:t xml:space="preserve"> жастар </w:t>
            </w:r>
            <w:r w:rsidRPr="0062699D">
              <w:rPr>
                <w:rFonts w:ascii="Times New Roman" w:hAnsi="Times New Roman"/>
                <w:bCs/>
                <w:lang w:val="kk-KZ"/>
              </w:rPr>
              <w:lastRenderedPageBreak/>
              <w:t xml:space="preserve">арасындағы тоғызқұмалақ ойынының </w:t>
            </w:r>
            <w:r>
              <w:rPr>
                <w:rFonts w:ascii="Times New Roman" w:hAnsi="Times New Roman"/>
                <w:bCs/>
                <w:lang w:val="kk-KZ"/>
              </w:rPr>
              <w:t>кемінде 3 кезеңнен (аудандық, қалалық және облыстық) тұратын ашық чемпионатын ұйымдастыру;</w:t>
            </w:r>
          </w:p>
          <w:p w14:paraId="07880DB3" w14:textId="77777777" w:rsidR="00891EC7" w:rsidRDefault="00891EC7" w:rsidP="00891EC7">
            <w:pPr>
              <w:pStyle w:val="a7"/>
              <w:numPr>
                <w:ilvl w:val="0"/>
                <w:numId w:val="24"/>
              </w:numPr>
              <w:ind w:left="34" w:firstLine="425"/>
              <w:jc w:val="both"/>
              <w:rPr>
                <w:rFonts w:ascii="Times New Roman" w:hAnsi="Times New Roman"/>
                <w:bCs/>
                <w:lang w:val="kk-KZ"/>
              </w:rPr>
            </w:pPr>
            <w:r w:rsidRPr="0062699D">
              <w:rPr>
                <w:rFonts w:ascii="Times New Roman" w:hAnsi="Times New Roman"/>
                <w:bCs/>
                <w:lang w:val="kk-KZ"/>
              </w:rPr>
              <w:t>Маңғыст</w:t>
            </w:r>
            <w:r>
              <w:rPr>
                <w:rFonts w:ascii="Times New Roman" w:hAnsi="Times New Roman"/>
                <w:bCs/>
                <w:lang w:val="kk-KZ"/>
              </w:rPr>
              <w:t xml:space="preserve">ау облысында кемінде 100 жастың </w:t>
            </w:r>
            <w:r w:rsidRPr="0062699D">
              <w:rPr>
                <w:rFonts w:ascii="Times New Roman" w:hAnsi="Times New Roman"/>
                <w:bCs/>
                <w:lang w:val="kk-KZ"/>
              </w:rPr>
              <w:t xml:space="preserve">қатысуымен жастар арасындағы </w:t>
            </w:r>
            <w:r>
              <w:rPr>
                <w:rFonts w:ascii="Times New Roman" w:hAnsi="Times New Roman"/>
                <w:bCs/>
                <w:lang w:val="kk-KZ"/>
              </w:rPr>
              <w:t xml:space="preserve">садақ атудан 2 турнир </w:t>
            </w:r>
            <w:r w:rsidRPr="0062699D">
              <w:rPr>
                <w:rFonts w:ascii="Times New Roman" w:hAnsi="Times New Roman"/>
                <w:bCs/>
                <w:lang w:val="kk-KZ"/>
              </w:rPr>
              <w:t>ұйымдастыру;</w:t>
            </w:r>
          </w:p>
          <w:p w14:paraId="09823624" w14:textId="77777777" w:rsidR="00891EC7" w:rsidRPr="0062699D" w:rsidRDefault="00891EC7" w:rsidP="00891EC7">
            <w:pPr>
              <w:pStyle w:val="a7"/>
              <w:numPr>
                <w:ilvl w:val="0"/>
                <w:numId w:val="24"/>
              </w:numPr>
              <w:ind w:left="34" w:firstLine="425"/>
              <w:jc w:val="both"/>
              <w:rPr>
                <w:rFonts w:ascii="Times New Roman" w:hAnsi="Times New Roman"/>
                <w:bCs/>
                <w:lang w:val="kk-KZ"/>
              </w:rPr>
            </w:pPr>
            <w:r w:rsidRPr="0062699D">
              <w:rPr>
                <w:rFonts w:ascii="Times New Roman" w:hAnsi="Times New Roman"/>
                <w:bCs/>
                <w:lang w:val="kk-KZ"/>
              </w:rPr>
              <w:t xml:space="preserve">Маңғыстау облысында кемінде 100 жастың қатысуымен жастар арасындағы </w:t>
            </w:r>
            <w:r>
              <w:rPr>
                <w:rFonts w:ascii="Times New Roman" w:hAnsi="Times New Roman"/>
                <w:bCs/>
                <w:lang w:val="kk-KZ"/>
              </w:rPr>
              <w:t xml:space="preserve">асық ату ойынының кемінде 3 кезеңнен (аудандық, </w:t>
            </w:r>
            <w:r w:rsidRPr="0062699D">
              <w:rPr>
                <w:rFonts w:ascii="Times New Roman" w:hAnsi="Times New Roman"/>
                <w:bCs/>
                <w:lang w:val="kk-KZ"/>
              </w:rPr>
              <w:t>қалалық және облыстық) тұратын ашық чемпионатын ұйымдастыру;</w:t>
            </w:r>
          </w:p>
          <w:p w14:paraId="65240DBC" w14:textId="77777777" w:rsidR="00D26168" w:rsidRDefault="00891EC7" w:rsidP="00D26168">
            <w:pPr>
              <w:pStyle w:val="a7"/>
              <w:numPr>
                <w:ilvl w:val="0"/>
                <w:numId w:val="24"/>
              </w:numPr>
              <w:ind w:left="34" w:firstLine="425"/>
              <w:jc w:val="both"/>
              <w:rPr>
                <w:rFonts w:ascii="Times New Roman" w:hAnsi="Times New Roman"/>
                <w:bCs/>
                <w:lang w:val="kk-KZ"/>
              </w:rPr>
            </w:pPr>
            <w:r>
              <w:rPr>
                <w:rFonts w:ascii="Times New Roman" w:hAnsi="Times New Roman"/>
                <w:bCs/>
                <w:lang w:val="kk-KZ"/>
              </w:rPr>
              <w:t xml:space="preserve"> </w:t>
            </w:r>
            <w:r w:rsidR="008420E3">
              <w:rPr>
                <w:rFonts w:ascii="Times New Roman" w:hAnsi="Times New Roman"/>
                <w:bCs/>
                <w:lang w:val="kk-KZ"/>
              </w:rPr>
              <w:t>Аймақта кемінде 25</w:t>
            </w:r>
            <w:r>
              <w:rPr>
                <w:rFonts w:ascii="Times New Roman" w:hAnsi="Times New Roman"/>
                <w:bCs/>
                <w:lang w:val="kk-KZ"/>
              </w:rPr>
              <w:t xml:space="preserve"> өнерпаздың қатысуымен ұлттық аспаптар</w:t>
            </w:r>
            <w:r w:rsidR="008420E3">
              <w:rPr>
                <w:rFonts w:ascii="Times New Roman" w:hAnsi="Times New Roman"/>
                <w:bCs/>
                <w:lang w:val="kk-KZ"/>
              </w:rPr>
              <w:t xml:space="preserve"> музыкасының кемінде 5</w:t>
            </w:r>
            <w:r>
              <w:rPr>
                <w:rFonts w:ascii="Times New Roman" w:hAnsi="Times New Roman"/>
                <w:bCs/>
                <w:lang w:val="kk-KZ"/>
              </w:rPr>
              <w:t xml:space="preserve"> кешін ұйымдастыру</w:t>
            </w:r>
            <w:r w:rsidR="00D26168">
              <w:rPr>
                <w:rFonts w:ascii="Times New Roman" w:hAnsi="Times New Roman"/>
                <w:bCs/>
                <w:lang w:val="kk-KZ"/>
              </w:rPr>
              <w:t>;</w:t>
            </w:r>
          </w:p>
          <w:p w14:paraId="2E8DCFEA" w14:textId="1E17EAA0" w:rsidR="00D26168" w:rsidRPr="00D26168" w:rsidRDefault="00D26168" w:rsidP="00D26168">
            <w:pPr>
              <w:pStyle w:val="a7"/>
              <w:numPr>
                <w:ilvl w:val="0"/>
                <w:numId w:val="24"/>
              </w:numPr>
              <w:ind w:left="34" w:firstLine="425"/>
              <w:jc w:val="both"/>
              <w:rPr>
                <w:rFonts w:ascii="Times New Roman" w:hAnsi="Times New Roman"/>
                <w:bCs/>
                <w:lang w:val="kk-KZ"/>
              </w:rPr>
            </w:pPr>
            <w:r w:rsidRPr="00D26168">
              <w:rPr>
                <w:rFonts w:ascii="Times New Roman" w:hAnsi="Times New Roman"/>
                <w:bCs/>
                <w:lang w:val="kk-KZ"/>
              </w:rPr>
              <w:t>Маңғыстау облысында зиялы қауым өкілдерін тарта отырып, кемінде 100 адамның қатысуымен кемінде 2 алқалы кеңес ұйымдастыру</w:t>
            </w:r>
          </w:p>
        </w:tc>
      </w:tr>
      <w:tr w:rsidR="00EE6809" w14:paraId="0FF59030" w14:textId="77777777">
        <w:trPr>
          <w:trHeight w:val="422"/>
        </w:trPr>
        <w:tc>
          <w:tcPr>
            <w:tcW w:w="8775" w:type="dxa"/>
            <w:gridSpan w:val="5"/>
            <w:vAlign w:val="center"/>
          </w:tcPr>
          <w:p w14:paraId="47902A1C" w14:textId="77777777" w:rsidR="00EE6809" w:rsidRDefault="00AE1013">
            <w:pPr>
              <w:tabs>
                <w:tab w:val="left" w:pos="396"/>
              </w:tabs>
              <w:jc w:val="center"/>
              <w:rPr>
                <w:rFonts w:ascii="Times New Roman" w:eastAsia="Times New Roman" w:hAnsi="Times New Roman" w:cs="Times New Roman"/>
                <w:b/>
              </w:rPr>
            </w:pPr>
            <w:r>
              <w:rPr>
                <w:rFonts w:ascii="Times New Roman" w:eastAsia="Times New Roman" w:hAnsi="Times New Roman" w:cs="Times New Roman"/>
                <w:b/>
              </w:rPr>
              <w:lastRenderedPageBreak/>
              <w:t>БАРЛЫҒЫ</w:t>
            </w:r>
          </w:p>
        </w:tc>
        <w:tc>
          <w:tcPr>
            <w:tcW w:w="1890" w:type="dxa"/>
            <w:vAlign w:val="center"/>
          </w:tcPr>
          <w:p w14:paraId="00AC4639" w14:textId="48ECFA49" w:rsidR="00EE6809" w:rsidRDefault="00294403">
            <w:pPr>
              <w:jc w:val="center"/>
              <w:rPr>
                <w:rFonts w:ascii="Times New Roman" w:eastAsia="Times New Roman" w:hAnsi="Times New Roman" w:cs="Times New Roman"/>
                <w:b/>
              </w:rPr>
            </w:pPr>
            <w:r>
              <w:rPr>
                <w:rFonts w:ascii="Times New Roman" w:eastAsia="Times New Roman" w:hAnsi="Times New Roman" w:cs="Times New Roman"/>
                <w:b/>
              </w:rPr>
              <w:t>212 253</w:t>
            </w:r>
            <w:r w:rsidR="00AE1013">
              <w:rPr>
                <w:rFonts w:ascii="Times New Roman" w:eastAsia="Times New Roman" w:hAnsi="Times New Roman" w:cs="Times New Roman"/>
                <w:b/>
              </w:rPr>
              <w:t xml:space="preserve"> 000</w:t>
            </w:r>
          </w:p>
        </w:tc>
        <w:tc>
          <w:tcPr>
            <w:tcW w:w="1080" w:type="dxa"/>
            <w:vAlign w:val="center"/>
          </w:tcPr>
          <w:p w14:paraId="6C0EA836" w14:textId="77777777" w:rsidR="00EE6809" w:rsidRDefault="00EE6809">
            <w:pPr>
              <w:jc w:val="center"/>
              <w:rPr>
                <w:rFonts w:ascii="Times New Roman" w:eastAsia="Times New Roman" w:hAnsi="Times New Roman" w:cs="Times New Roman"/>
              </w:rPr>
            </w:pPr>
          </w:p>
        </w:tc>
        <w:tc>
          <w:tcPr>
            <w:tcW w:w="3015" w:type="dxa"/>
            <w:vAlign w:val="center"/>
          </w:tcPr>
          <w:p w14:paraId="0957FF9B" w14:textId="77777777" w:rsidR="00EE6809" w:rsidRDefault="00EE6809">
            <w:pPr>
              <w:jc w:val="center"/>
              <w:rPr>
                <w:rFonts w:ascii="Times New Roman" w:eastAsia="Times New Roman" w:hAnsi="Times New Roman" w:cs="Times New Roman"/>
                <w:b/>
              </w:rPr>
            </w:pPr>
          </w:p>
        </w:tc>
      </w:tr>
    </w:tbl>
    <w:p w14:paraId="15A9A6D9" w14:textId="705CD983" w:rsidR="00EE6809" w:rsidRDefault="00AE1013">
      <w:pPr>
        <w:ind w:firstLine="708"/>
        <w:rPr>
          <w:rFonts w:ascii="Times New Roman" w:eastAsia="Times New Roman" w:hAnsi="Times New Roman" w:cs="Times New Roman"/>
          <w:b/>
        </w:rPr>
      </w:pPr>
      <w:r>
        <w:rPr>
          <w:rFonts w:ascii="Times New Roman" w:eastAsia="Times New Roman" w:hAnsi="Times New Roman" w:cs="Times New Roman"/>
          <w:b/>
        </w:rPr>
        <w:t xml:space="preserve"> </w:t>
      </w:r>
    </w:p>
    <w:sectPr w:rsidR="00EE6809">
      <w:pgSz w:w="16838" w:h="11906" w:orient="landscape"/>
      <w:pgMar w:top="850" w:right="1134" w:bottom="156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7B3"/>
    <w:multiLevelType w:val="hybridMultilevel"/>
    <w:tmpl w:val="1D325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D7F46"/>
    <w:multiLevelType w:val="multilevel"/>
    <w:tmpl w:val="ECEE1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5BA6F30"/>
    <w:multiLevelType w:val="multilevel"/>
    <w:tmpl w:val="B4A22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5B7E58"/>
    <w:multiLevelType w:val="multilevel"/>
    <w:tmpl w:val="99C6E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C75FA4"/>
    <w:multiLevelType w:val="multilevel"/>
    <w:tmpl w:val="A1AEF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A36A03"/>
    <w:multiLevelType w:val="multilevel"/>
    <w:tmpl w:val="6ADE1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A23110"/>
    <w:multiLevelType w:val="multilevel"/>
    <w:tmpl w:val="D5386DC8"/>
    <w:lvl w:ilvl="0">
      <w:start w:val="1"/>
      <w:numFmt w:val="decimal"/>
      <w:lvlText w:val="%1)"/>
      <w:lvlJc w:val="left"/>
      <w:pPr>
        <w:ind w:left="65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F43F46"/>
    <w:multiLevelType w:val="hybridMultilevel"/>
    <w:tmpl w:val="9E941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62577"/>
    <w:multiLevelType w:val="multilevel"/>
    <w:tmpl w:val="087028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936531D"/>
    <w:multiLevelType w:val="hybridMultilevel"/>
    <w:tmpl w:val="77B270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955951"/>
    <w:multiLevelType w:val="multilevel"/>
    <w:tmpl w:val="8C566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064F62"/>
    <w:multiLevelType w:val="multilevel"/>
    <w:tmpl w:val="700E4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F4630C"/>
    <w:multiLevelType w:val="multilevel"/>
    <w:tmpl w:val="2AF0A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2176E4"/>
    <w:multiLevelType w:val="hybridMultilevel"/>
    <w:tmpl w:val="9606E2D0"/>
    <w:lvl w:ilvl="0" w:tplc="FA94BB86">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2267A"/>
    <w:multiLevelType w:val="multilevel"/>
    <w:tmpl w:val="986CE4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72E1962"/>
    <w:multiLevelType w:val="multilevel"/>
    <w:tmpl w:val="00BA5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083C61"/>
    <w:multiLevelType w:val="multilevel"/>
    <w:tmpl w:val="07242874"/>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1C1A2D"/>
    <w:multiLevelType w:val="multilevel"/>
    <w:tmpl w:val="D6FC1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17B0961"/>
    <w:multiLevelType w:val="multilevel"/>
    <w:tmpl w:val="20D25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8C344A3"/>
    <w:multiLevelType w:val="multilevel"/>
    <w:tmpl w:val="CE96E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95C3F95"/>
    <w:multiLevelType w:val="multilevel"/>
    <w:tmpl w:val="FE42D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0E6D11"/>
    <w:multiLevelType w:val="multilevel"/>
    <w:tmpl w:val="F926B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6804D74"/>
    <w:multiLevelType w:val="multilevel"/>
    <w:tmpl w:val="47841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E013625"/>
    <w:multiLevelType w:val="multilevel"/>
    <w:tmpl w:val="BC5A4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2"/>
  </w:num>
  <w:num w:numId="3">
    <w:abstractNumId w:val="1"/>
  </w:num>
  <w:num w:numId="4">
    <w:abstractNumId w:val="17"/>
  </w:num>
  <w:num w:numId="5">
    <w:abstractNumId w:val="14"/>
  </w:num>
  <w:num w:numId="6">
    <w:abstractNumId w:val="19"/>
  </w:num>
  <w:num w:numId="7">
    <w:abstractNumId w:val="6"/>
  </w:num>
  <w:num w:numId="8">
    <w:abstractNumId w:val="4"/>
  </w:num>
  <w:num w:numId="9">
    <w:abstractNumId w:val="21"/>
  </w:num>
  <w:num w:numId="10">
    <w:abstractNumId w:val="11"/>
  </w:num>
  <w:num w:numId="11">
    <w:abstractNumId w:val="23"/>
  </w:num>
  <w:num w:numId="12">
    <w:abstractNumId w:val="22"/>
  </w:num>
  <w:num w:numId="13">
    <w:abstractNumId w:val="5"/>
  </w:num>
  <w:num w:numId="14">
    <w:abstractNumId w:val="15"/>
  </w:num>
  <w:num w:numId="15">
    <w:abstractNumId w:val="20"/>
  </w:num>
  <w:num w:numId="16">
    <w:abstractNumId w:val="8"/>
  </w:num>
  <w:num w:numId="17">
    <w:abstractNumId w:val="16"/>
  </w:num>
  <w:num w:numId="18">
    <w:abstractNumId w:val="10"/>
  </w:num>
  <w:num w:numId="19">
    <w:abstractNumId w:val="2"/>
  </w:num>
  <w:num w:numId="20">
    <w:abstractNumId w:val="3"/>
  </w:num>
  <w:num w:numId="21">
    <w:abstractNumId w:val="9"/>
  </w:num>
  <w:num w:numId="22">
    <w:abstractNumId w:val="13"/>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09"/>
    <w:rsid w:val="00025A50"/>
    <w:rsid w:val="00071699"/>
    <w:rsid w:val="00085EDB"/>
    <w:rsid w:val="000A0E87"/>
    <w:rsid w:val="000C2481"/>
    <w:rsid w:val="000D6866"/>
    <w:rsid w:val="00101C06"/>
    <w:rsid w:val="001038D9"/>
    <w:rsid w:val="001A2E6F"/>
    <w:rsid w:val="002546A0"/>
    <w:rsid w:val="00294403"/>
    <w:rsid w:val="002D1DB3"/>
    <w:rsid w:val="002D376F"/>
    <w:rsid w:val="003C105B"/>
    <w:rsid w:val="005411BE"/>
    <w:rsid w:val="00637C2B"/>
    <w:rsid w:val="006A733D"/>
    <w:rsid w:val="007322EC"/>
    <w:rsid w:val="007731F3"/>
    <w:rsid w:val="007B44AF"/>
    <w:rsid w:val="007C1248"/>
    <w:rsid w:val="008144A3"/>
    <w:rsid w:val="00825214"/>
    <w:rsid w:val="00836EED"/>
    <w:rsid w:val="008420E3"/>
    <w:rsid w:val="00891EC7"/>
    <w:rsid w:val="00893FAF"/>
    <w:rsid w:val="008C1BF5"/>
    <w:rsid w:val="0090366C"/>
    <w:rsid w:val="009145D7"/>
    <w:rsid w:val="00935A8A"/>
    <w:rsid w:val="009B13E3"/>
    <w:rsid w:val="009E6FF9"/>
    <w:rsid w:val="00A25413"/>
    <w:rsid w:val="00AE1013"/>
    <w:rsid w:val="00C052B1"/>
    <w:rsid w:val="00C23F42"/>
    <w:rsid w:val="00C272FD"/>
    <w:rsid w:val="00C5245B"/>
    <w:rsid w:val="00D26168"/>
    <w:rsid w:val="00D33A42"/>
    <w:rsid w:val="00D73705"/>
    <w:rsid w:val="00DD60A7"/>
    <w:rsid w:val="00DF7D3F"/>
    <w:rsid w:val="00E54349"/>
    <w:rsid w:val="00E92137"/>
    <w:rsid w:val="00EA781A"/>
    <w:rsid w:val="00EE6809"/>
    <w:rsid w:val="00F328C4"/>
    <w:rsid w:val="00F4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6">
    <w:name w:val="No Spacing"/>
    <w:uiPriority w:val="1"/>
    <w:qFormat/>
    <w:rsid w:val="00085EDB"/>
    <w:pPr>
      <w:spacing w:after="0" w:line="240" w:lineRule="auto"/>
    </w:pPr>
  </w:style>
  <w:style w:type="paragraph" w:styleId="a7">
    <w:name w:val="List Paragraph"/>
    <w:aliases w:val="маркированный,Абзац списка1,Абзац списка11,References,List Paragraph (numbered (a)),Bullets,NUMBERED PARAGRAPH,List Paragraph 1,List_Paragraph,Multilevel para_II,Akapit z listą BS,IBL List Paragraph,List Paragraph nowy"/>
    <w:basedOn w:val="a"/>
    <w:link w:val="a8"/>
    <w:uiPriority w:val="34"/>
    <w:qFormat/>
    <w:rsid w:val="00891EC7"/>
    <w:pPr>
      <w:ind w:left="720"/>
      <w:contextualSpacing/>
    </w:pPr>
    <w:rPr>
      <w:rFonts w:eastAsia="Times New Roman" w:cs="Times New Roman"/>
      <w:lang w:val="ru-RU"/>
    </w:rPr>
  </w:style>
  <w:style w:type="character" w:customStyle="1" w:styleId="a8">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7"/>
    <w:uiPriority w:val="34"/>
    <w:locked/>
    <w:rsid w:val="00891EC7"/>
    <w:rPr>
      <w:rFonts w:eastAsia="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6">
    <w:name w:val="No Spacing"/>
    <w:uiPriority w:val="1"/>
    <w:qFormat/>
    <w:rsid w:val="00085EDB"/>
    <w:pPr>
      <w:spacing w:after="0" w:line="240" w:lineRule="auto"/>
    </w:pPr>
  </w:style>
  <w:style w:type="paragraph" w:styleId="a7">
    <w:name w:val="List Paragraph"/>
    <w:aliases w:val="маркированный,Абзац списка1,Абзац списка11,References,List Paragraph (numbered (a)),Bullets,NUMBERED PARAGRAPH,List Paragraph 1,List_Paragraph,Multilevel para_II,Akapit z listą BS,IBL List Paragraph,List Paragraph nowy"/>
    <w:basedOn w:val="a"/>
    <w:link w:val="a8"/>
    <w:uiPriority w:val="34"/>
    <w:qFormat/>
    <w:rsid w:val="00891EC7"/>
    <w:pPr>
      <w:ind w:left="720"/>
      <w:contextualSpacing/>
    </w:pPr>
    <w:rPr>
      <w:rFonts w:eastAsia="Times New Roman" w:cs="Times New Roman"/>
      <w:lang w:val="ru-RU"/>
    </w:rPr>
  </w:style>
  <w:style w:type="character" w:customStyle="1" w:styleId="a8">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7"/>
    <w:uiPriority w:val="34"/>
    <w:locked/>
    <w:rsid w:val="00891EC7"/>
    <w:rPr>
      <w:rFonts w:eastAsia="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26</Pages>
  <Words>5759</Words>
  <Characters>32829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Оралбай Мұқаш</cp:lastModifiedBy>
  <cp:revision>14</cp:revision>
  <dcterms:created xsi:type="dcterms:W3CDTF">2024-02-10T19:40:00Z</dcterms:created>
  <dcterms:modified xsi:type="dcterms:W3CDTF">2024-02-14T05:37:00Z</dcterms:modified>
</cp:coreProperties>
</file>