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DC2" w14:textId="77777777" w:rsidR="00EF39B4" w:rsidRPr="001C1882" w:rsidRDefault="00EF39B4" w:rsidP="00D8615E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u w:val="single"/>
          <w:lang w:eastAsia="ru-RU"/>
        </w:rPr>
      </w:pPr>
      <w:r w:rsidRPr="001C1882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Информация о </w:t>
      </w:r>
      <w:r w:rsidRPr="001C1882">
        <w:rPr>
          <w:rFonts w:ascii="Times New Roman" w:hAnsi="Times New Roman"/>
          <w:b/>
          <w:iCs/>
          <w:sz w:val="26"/>
          <w:szCs w:val="26"/>
          <w:u w:val="single"/>
          <w:lang w:eastAsia="ru-RU"/>
        </w:rPr>
        <w:t>визах для осуществления трудовой деятельности</w:t>
      </w:r>
    </w:p>
    <w:p w14:paraId="411D5C1B" w14:textId="77777777" w:rsidR="00EF39B4" w:rsidRPr="001C1882" w:rsidRDefault="00EF39B4" w:rsidP="00D861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C1882">
        <w:rPr>
          <w:rFonts w:ascii="Times New Roman" w:hAnsi="Times New Roman"/>
          <w:b/>
          <w:sz w:val="26"/>
          <w:szCs w:val="26"/>
          <w:u w:val="single"/>
          <w:lang w:eastAsia="ru-RU"/>
        </w:rPr>
        <w:t>(категории С3, С4, С5, С6)</w:t>
      </w:r>
    </w:p>
    <w:p w14:paraId="1E634D3B" w14:textId="77777777" w:rsidR="00EF39B4" w:rsidRPr="001C1882" w:rsidRDefault="00EF39B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96869B" w14:textId="77777777" w:rsidR="00EF39B4" w:rsidRPr="001C1882" w:rsidRDefault="00EF39B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82">
        <w:rPr>
          <w:rFonts w:ascii="Times New Roman" w:hAnsi="Times New Roman"/>
          <w:sz w:val="24"/>
          <w:szCs w:val="24"/>
          <w:lang w:eastAsia="ru-RU"/>
        </w:rPr>
        <w:t xml:space="preserve">Для оформления визы в Консульский отдел Посольства Республики Казахстан в Украине гражданином </w:t>
      </w:r>
      <w:r w:rsidRPr="001C1882">
        <w:rPr>
          <w:rFonts w:ascii="Times New Roman" w:hAnsi="Times New Roman"/>
          <w:b/>
          <w:sz w:val="24"/>
          <w:szCs w:val="24"/>
          <w:u w:val="single"/>
          <w:lang w:eastAsia="ru-RU"/>
        </w:rPr>
        <w:t>ЛИЧНО</w:t>
      </w:r>
      <w:r w:rsidRPr="001C1882">
        <w:rPr>
          <w:rFonts w:ascii="Times New Roman" w:hAnsi="Times New Roman"/>
          <w:sz w:val="24"/>
          <w:szCs w:val="24"/>
          <w:lang w:eastAsia="ru-RU"/>
        </w:rPr>
        <w:t xml:space="preserve"> (в приемные часы, </w:t>
      </w:r>
      <w:r w:rsidR="0032006F" w:rsidRPr="001C1882">
        <w:rPr>
          <w:rFonts w:ascii="Times New Roman" w:hAnsi="Times New Roman"/>
          <w:sz w:val="24"/>
          <w:szCs w:val="24"/>
          <w:lang w:eastAsia="ru-RU"/>
        </w:rPr>
        <w:t>по</w:t>
      </w:r>
      <w:r w:rsidRPr="001C1882">
        <w:rPr>
          <w:rFonts w:ascii="Times New Roman" w:hAnsi="Times New Roman"/>
          <w:sz w:val="24"/>
          <w:szCs w:val="24"/>
          <w:lang w:eastAsia="ru-RU"/>
        </w:rPr>
        <w:t xml:space="preserve"> предварительной записи</w:t>
      </w:r>
      <w:r w:rsidR="009079A7" w:rsidRPr="001C1882">
        <w:rPr>
          <w:rFonts w:ascii="Times New Roman" w:hAnsi="Times New Roman"/>
          <w:sz w:val="24"/>
          <w:szCs w:val="24"/>
          <w:lang w:eastAsia="ru-RU"/>
        </w:rPr>
        <w:t>; присутствие детей не требуется</w:t>
      </w:r>
      <w:r w:rsidRPr="001C1882">
        <w:rPr>
          <w:rFonts w:ascii="Times New Roman" w:hAnsi="Times New Roman"/>
          <w:sz w:val="24"/>
          <w:szCs w:val="24"/>
          <w:lang w:eastAsia="ru-RU"/>
        </w:rPr>
        <w:t>) подаются следующие ДОКУМЕНТЫ:</w:t>
      </w:r>
    </w:p>
    <w:p w14:paraId="43B6CEA9" w14:textId="77777777" w:rsidR="00EF39B4" w:rsidRPr="001C1882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b/>
          <w:sz w:val="24"/>
          <w:szCs w:val="24"/>
        </w:rPr>
        <w:t>1) Визовая анкета</w:t>
      </w:r>
      <w:r w:rsidRPr="001C1882">
        <w:rPr>
          <w:rFonts w:ascii="Times New Roman" w:hAnsi="Times New Roman"/>
          <w:sz w:val="24"/>
          <w:szCs w:val="24"/>
        </w:rPr>
        <w:t>.</w:t>
      </w:r>
    </w:p>
    <w:p w14:paraId="572307E1" w14:textId="77777777" w:rsidR="00EF39B4" w:rsidRPr="001C1882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C1882">
        <w:rPr>
          <w:rFonts w:ascii="Times New Roman" w:hAnsi="Times New Roman"/>
          <w:sz w:val="24"/>
          <w:szCs w:val="24"/>
        </w:rPr>
        <w:t>Визовая анкета заполняется разборчиво от руки или с использованием ВМП на казахском, русском или английском языке. Ответы на вопросы визовой анкеты должны быть исчерпывающими. Визовая анкета подписывается получателем визы лично (о</w:t>
      </w:r>
      <w:r w:rsidRPr="001C1882">
        <w:rPr>
          <w:rFonts w:ascii="Times New Roman" w:hAnsi="Times New Roman"/>
          <w:iCs/>
          <w:sz w:val="24"/>
          <w:szCs w:val="24"/>
          <w:lang w:eastAsia="ru-RU"/>
        </w:rPr>
        <w:t>т имени несовершеннолетних детей визовые документы для выдачи виз подаются их законными представителями).</w:t>
      </w:r>
    </w:p>
    <w:p w14:paraId="75F21E73" w14:textId="77777777" w:rsidR="00EF39B4" w:rsidRPr="001C1882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b/>
          <w:sz w:val="24"/>
          <w:szCs w:val="24"/>
        </w:rPr>
        <w:t>2) Фотография</w:t>
      </w:r>
      <w:r w:rsidRPr="001C1882">
        <w:rPr>
          <w:rFonts w:ascii="Times New Roman" w:hAnsi="Times New Roman"/>
          <w:sz w:val="24"/>
          <w:szCs w:val="24"/>
        </w:rPr>
        <w:t xml:space="preserve"> - цветная либо черно-белая размером 3,5х4,5 сантиметров.</w:t>
      </w:r>
    </w:p>
    <w:p w14:paraId="64870834" w14:textId="77777777" w:rsidR="00EF39B4" w:rsidRPr="001C1882" w:rsidRDefault="00EF39B4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sz w:val="24"/>
          <w:szCs w:val="24"/>
        </w:rPr>
        <w:t xml:space="preserve">Фотография, </w:t>
      </w:r>
      <w:proofErr w:type="spellStart"/>
      <w:r w:rsidRPr="001C1882">
        <w:rPr>
          <w:rFonts w:ascii="Times New Roman" w:hAnsi="Times New Roman"/>
          <w:sz w:val="24"/>
          <w:szCs w:val="24"/>
        </w:rPr>
        <w:t>вклеиваямая</w:t>
      </w:r>
      <w:proofErr w:type="spellEnd"/>
      <w:r w:rsidRPr="001C1882">
        <w:rPr>
          <w:rFonts w:ascii="Times New Roman" w:hAnsi="Times New Roman"/>
          <w:sz w:val="24"/>
          <w:szCs w:val="24"/>
        </w:rPr>
        <w:t xml:space="preserve"> в визовую анкету должна соответствовать возрасту гражданина на момент оформления документа с четким изображением лица анфас без очков с затемненными стеклами и без головного убора, за исключением лиц, для которых постоянное ношение головного убора является обязательным атрибутом их национальной или религиозной принадлежности, при условии, что данное лицо изображено в таком головном уборе на фотографии в паспорте.</w:t>
      </w:r>
    </w:p>
    <w:p w14:paraId="2B52986C" w14:textId="77777777" w:rsidR="00EF39B4" w:rsidRPr="001C1882" w:rsidRDefault="00EF39B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b/>
          <w:sz w:val="24"/>
          <w:szCs w:val="24"/>
        </w:rPr>
        <w:t>3) Действительный заграничный паспорт</w:t>
      </w:r>
      <w:r w:rsidRPr="001C1882">
        <w:rPr>
          <w:rFonts w:ascii="Times New Roman" w:hAnsi="Times New Roman"/>
          <w:sz w:val="24"/>
          <w:szCs w:val="24"/>
        </w:rPr>
        <w:t xml:space="preserve"> иностранного государства, либо иной документ, предоставляющий право на пересечение Государственной границы Республики Казахстан.</w:t>
      </w:r>
      <w:r w:rsidR="001E5799" w:rsidRPr="001C1882">
        <w:rPr>
          <w:rFonts w:ascii="Times New Roman" w:hAnsi="Times New Roman"/>
          <w:sz w:val="24"/>
          <w:szCs w:val="24"/>
        </w:rPr>
        <w:t xml:space="preserve"> </w:t>
      </w:r>
      <w:r w:rsidRPr="001C1882">
        <w:rPr>
          <w:rFonts w:ascii="Times New Roman" w:hAnsi="Times New Roman"/>
          <w:sz w:val="24"/>
          <w:szCs w:val="24"/>
        </w:rPr>
        <w:t>Паспорт, предоставляемый получателем визы, должен удовлетворять следующим критериям:</w:t>
      </w:r>
    </w:p>
    <w:p w14:paraId="1AAE1F6F" w14:textId="77777777" w:rsidR="00EF39B4" w:rsidRPr="001C1882" w:rsidRDefault="00EF39B4" w:rsidP="00D8615E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sz w:val="24"/>
          <w:szCs w:val="24"/>
        </w:rPr>
        <w:t>не должен вызывать сомнений в подлинности и принадлежности его владельцу, содержать отметок, оговорок, записей, подчисток и исправлений, вырванных или расшитых страниц;</w:t>
      </w:r>
    </w:p>
    <w:p w14:paraId="24F8A1A5" w14:textId="77777777" w:rsidR="00EF39B4" w:rsidRPr="001C1882" w:rsidRDefault="00EF39B4" w:rsidP="00D8615E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sz w:val="24"/>
          <w:szCs w:val="24"/>
        </w:rPr>
        <w:t>должен иметь не менее 2 чистых страниц, предназначенных для виз;</w:t>
      </w:r>
    </w:p>
    <w:p w14:paraId="715DF2E2" w14:textId="77777777" w:rsidR="00EF39B4" w:rsidRPr="001C1882" w:rsidRDefault="00EF39B4" w:rsidP="00D8615E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sz w:val="24"/>
          <w:szCs w:val="24"/>
        </w:rPr>
        <w:t>срок его действия должен истекать не ранее 3 месяцев с даты окончания ср</w:t>
      </w:r>
      <w:r w:rsidR="00577CDE" w:rsidRPr="001C1882">
        <w:rPr>
          <w:rFonts w:ascii="Times New Roman" w:hAnsi="Times New Roman"/>
          <w:sz w:val="24"/>
          <w:szCs w:val="24"/>
        </w:rPr>
        <w:t>ока действия запрашиваемой визы;</w:t>
      </w:r>
    </w:p>
    <w:p w14:paraId="3C3BADEE" w14:textId="77777777" w:rsidR="00577CDE" w:rsidRPr="001C1882" w:rsidRDefault="00577CDE" w:rsidP="00577CDE">
      <w:pPr>
        <w:widowControl w:val="0"/>
        <w:numPr>
          <w:ilvl w:val="0"/>
          <w:numId w:val="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sz w:val="24"/>
          <w:szCs w:val="24"/>
        </w:rPr>
        <w:t xml:space="preserve">  не должен иметь отметок о продлении срока действия.</w:t>
      </w:r>
    </w:p>
    <w:p w14:paraId="588C579B" w14:textId="0EC28E8F" w:rsidR="00C2099A" w:rsidRPr="001C1882" w:rsidRDefault="00D60B32" w:rsidP="00D8615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b/>
          <w:sz w:val="24"/>
          <w:szCs w:val="24"/>
        </w:rPr>
        <w:t>4</w:t>
      </w:r>
      <w:r w:rsidR="00C2099A" w:rsidRPr="001C1882">
        <w:rPr>
          <w:rFonts w:ascii="Times New Roman" w:hAnsi="Times New Roman"/>
          <w:b/>
          <w:sz w:val="24"/>
          <w:szCs w:val="24"/>
        </w:rPr>
        <w:t>)</w:t>
      </w:r>
      <w:r w:rsidR="00C2099A" w:rsidRPr="001C1882">
        <w:rPr>
          <w:rFonts w:ascii="Times New Roman" w:hAnsi="Times New Roman"/>
          <w:sz w:val="24"/>
          <w:szCs w:val="24"/>
        </w:rPr>
        <w:t xml:space="preserve"> </w:t>
      </w:r>
      <w:r w:rsidR="00C2099A" w:rsidRPr="001C1882">
        <w:rPr>
          <w:rFonts w:ascii="Times New Roman" w:hAnsi="Times New Roman"/>
          <w:b/>
          <w:sz w:val="24"/>
          <w:szCs w:val="24"/>
        </w:rPr>
        <w:t>Справка об отсутствии непогашенной судимости на территории Украины</w:t>
      </w:r>
      <w:r w:rsidR="00C2099A" w:rsidRPr="001C1882">
        <w:rPr>
          <w:rFonts w:ascii="Times New Roman" w:hAnsi="Times New Roman"/>
          <w:sz w:val="24"/>
          <w:szCs w:val="24"/>
        </w:rPr>
        <w:t xml:space="preserve"> (</w:t>
      </w:r>
      <w:r w:rsidR="00676575" w:rsidRPr="001C1882">
        <w:rPr>
          <w:rFonts w:ascii="Times New Roman" w:hAnsi="Times New Roman"/>
          <w:sz w:val="24"/>
          <w:szCs w:val="24"/>
        </w:rPr>
        <w:t>требуется для мужчин (с 18 лет)</w:t>
      </w:r>
      <w:r w:rsidR="00C2099A" w:rsidRPr="001C1882">
        <w:rPr>
          <w:rFonts w:ascii="Times New Roman" w:hAnsi="Times New Roman"/>
          <w:sz w:val="24"/>
          <w:szCs w:val="24"/>
        </w:rPr>
        <w:t xml:space="preserve"> граждан Украины)</w:t>
      </w:r>
      <w:r w:rsidR="00676575" w:rsidRPr="001C1882">
        <w:rPr>
          <w:rFonts w:ascii="Times New Roman" w:hAnsi="Times New Roman"/>
          <w:sz w:val="24"/>
          <w:szCs w:val="24"/>
        </w:rPr>
        <w:t xml:space="preserve">, </w:t>
      </w:r>
      <w:r w:rsidR="00676575" w:rsidRPr="001C1882">
        <w:rPr>
          <w:rFonts w:ascii="Times New Roman" w:hAnsi="Times New Roman"/>
          <w:i/>
          <w:sz w:val="24"/>
          <w:szCs w:val="24"/>
        </w:rPr>
        <w:t>принимается в течении 3х месяцев с даты выдачи</w:t>
      </w:r>
      <w:r w:rsidR="00676575" w:rsidRPr="001C1882">
        <w:rPr>
          <w:rFonts w:ascii="Times New Roman" w:hAnsi="Times New Roman"/>
          <w:sz w:val="24"/>
          <w:szCs w:val="24"/>
        </w:rPr>
        <w:t>.</w:t>
      </w:r>
    </w:p>
    <w:p w14:paraId="1B09AE7A" w14:textId="77777777" w:rsidR="00EF39B4" w:rsidRPr="001C1882" w:rsidRDefault="00D60B32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2">
        <w:rPr>
          <w:rFonts w:ascii="Times New Roman" w:hAnsi="Times New Roman"/>
          <w:b/>
          <w:sz w:val="24"/>
          <w:szCs w:val="24"/>
        </w:rPr>
        <w:t>5</w:t>
      </w:r>
      <w:r w:rsidR="00EF39B4" w:rsidRPr="001C1882">
        <w:rPr>
          <w:rFonts w:ascii="Times New Roman" w:hAnsi="Times New Roman"/>
          <w:b/>
          <w:sz w:val="24"/>
          <w:szCs w:val="24"/>
        </w:rPr>
        <w:t>) Оригинал квитанции</w:t>
      </w:r>
      <w:r w:rsidR="001279D4" w:rsidRPr="001C1882">
        <w:rPr>
          <w:rFonts w:ascii="Times New Roman" w:hAnsi="Times New Roman"/>
          <w:b/>
          <w:sz w:val="24"/>
          <w:szCs w:val="24"/>
        </w:rPr>
        <w:t xml:space="preserve"> об уплате консульского сбора:</w:t>
      </w:r>
    </w:p>
    <w:p w14:paraId="5D7737A4" w14:textId="77777777" w:rsidR="001279D4" w:rsidRPr="001C1882" w:rsidRDefault="00147109" w:rsidP="00D8615E">
      <w:pPr>
        <w:pStyle w:val="a3"/>
        <w:numPr>
          <w:ilvl w:val="0"/>
          <w:numId w:val="3"/>
        </w:numPr>
        <w:ind w:left="0" w:firstLine="1701"/>
        <w:rPr>
          <w:iCs/>
          <w:sz w:val="24"/>
        </w:rPr>
      </w:pPr>
      <w:r w:rsidRPr="001C1882">
        <w:rPr>
          <w:iCs/>
          <w:sz w:val="24"/>
        </w:rPr>
        <w:t>однократная виза – 8</w:t>
      </w:r>
      <w:r w:rsidR="001279D4" w:rsidRPr="001C1882">
        <w:rPr>
          <w:iCs/>
          <w:sz w:val="24"/>
        </w:rPr>
        <w:t>0 $ USD,</w:t>
      </w:r>
    </w:p>
    <w:p w14:paraId="419E66B2" w14:textId="77777777" w:rsidR="001279D4" w:rsidRPr="001C1882" w:rsidRDefault="001279D4" w:rsidP="00D8615E">
      <w:pPr>
        <w:pStyle w:val="a3"/>
        <w:numPr>
          <w:ilvl w:val="0"/>
          <w:numId w:val="3"/>
        </w:numPr>
        <w:ind w:left="0" w:firstLine="1701"/>
        <w:rPr>
          <w:iCs/>
          <w:sz w:val="24"/>
        </w:rPr>
      </w:pPr>
      <w:r w:rsidRPr="001C1882">
        <w:rPr>
          <w:iCs/>
          <w:sz w:val="24"/>
        </w:rPr>
        <w:t xml:space="preserve">многократная виза до 1 года – </w:t>
      </w:r>
      <w:r w:rsidR="00147109" w:rsidRPr="001C1882">
        <w:rPr>
          <w:iCs/>
          <w:sz w:val="24"/>
        </w:rPr>
        <w:t>20</w:t>
      </w:r>
      <w:r w:rsidRPr="001C1882">
        <w:rPr>
          <w:iCs/>
          <w:sz w:val="24"/>
        </w:rPr>
        <w:t>0$ USD,</w:t>
      </w:r>
    </w:p>
    <w:p w14:paraId="74D68584" w14:textId="77777777" w:rsidR="001279D4" w:rsidRPr="001C1882" w:rsidRDefault="001279D4" w:rsidP="00D8615E">
      <w:pPr>
        <w:pStyle w:val="a3"/>
        <w:numPr>
          <w:ilvl w:val="0"/>
          <w:numId w:val="3"/>
        </w:numPr>
        <w:ind w:left="0" w:firstLine="1701"/>
        <w:rPr>
          <w:iCs/>
          <w:sz w:val="24"/>
        </w:rPr>
      </w:pPr>
      <w:r w:rsidRPr="001C1882">
        <w:rPr>
          <w:iCs/>
          <w:sz w:val="24"/>
        </w:rPr>
        <w:t xml:space="preserve">многократная виза </w:t>
      </w:r>
      <w:r w:rsidR="00147109" w:rsidRPr="001C1882">
        <w:rPr>
          <w:iCs/>
          <w:sz w:val="24"/>
        </w:rPr>
        <w:t>до 2 лет – 4</w:t>
      </w:r>
      <w:r w:rsidRPr="001C1882">
        <w:rPr>
          <w:iCs/>
          <w:sz w:val="24"/>
        </w:rPr>
        <w:t>00$ USD,</w:t>
      </w:r>
    </w:p>
    <w:p w14:paraId="64CD0466" w14:textId="77777777" w:rsidR="001279D4" w:rsidRPr="001C1882" w:rsidRDefault="001279D4" w:rsidP="00D8615E">
      <w:pPr>
        <w:pStyle w:val="a3"/>
        <w:numPr>
          <w:ilvl w:val="0"/>
          <w:numId w:val="3"/>
        </w:numPr>
        <w:ind w:left="0" w:firstLine="1701"/>
        <w:rPr>
          <w:iCs/>
          <w:sz w:val="24"/>
        </w:rPr>
      </w:pPr>
      <w:r w:rsidRPr="001C1882">
        <w:rPr>
          <w:iCs/>
          <w:sz w:val="24"/>
        </w:rPr>
        <w:t xml:space="preserve">многократная виза до 3 лет – </w:t>
      </w:r>
      <w:r w:rsidR="00147109" w:rsidRPr="001C1882">
        <w:rPr>
          <w:iCs/>
          <w:sz w:val="24"/>
        </w:rPr>
        <w:t>60</w:t>
      </w:r>
      <w:r w:rsidRPr="001C1882">
        <w:rPr>
          <w:iCs/>
          <w:sz w:val="24"/>
        </w:rPr>
        <w:t>0$ USD,</w:t>
      </w:r>
    </w:p>
    <w:p w14:paraId="282EA92E" w14:textId="77777777" w:rsidR="001279D4" w:rsidRPr="001C1882" w:rsidRDefault="001279D4" w:rsidP="00D8615E">
      <w:pPr>
        <w:pStyle w:val="a3"/>
        <w:numPr>
          <w:ilvl w:val="0"/>
          <w:numId w:val="3"/>
        </w:numPr>
        <w:ind w:left="0" w:firstLine="1701"/>
        <w:rPr>
          <w:iCs/>
          <w:sz w:val="24"/>
        </w:rPr>
      </w:pPr>
      <w:r w:rsidRPr="001C1882">
        <w:rPr>
          <w:iCs/>
          <w:sz w:val="24"/>
        </w:rPr>
        <w:t>многократная виз</w:t>
      </w:r>
      <w:r w:rsidR="00147109" w:rsidRPr="001C1882">
        <w:rPr>
          <w:iCs/>
          <w:sz w:val="24"/>
        </w:rPr>
        <w:t>а до 5 лет – 100</w:t>
      </w:r>
      <w:r w:rsidRPr="001C1882">
        <w:rPr>
          <w:iCs/>
          <w:sz w:val="24"/>
        </w:rPr>
        <w:t>0$ USD.</w:t>
      </w:r>
    </w:p>
    <w:p w14:paraId="211D014F" w14:textId="77777777" w:rsidR="00676575" w:rsidRPr="001C1882" w:rsidRDefault="00676575" w:rsidP="00676575">
      <w:pPr>
        <w:pStyle w:val="a3"/>
        <w:ind w:firstLine="709"/>
        <w:rPr>
          <w:i/>
          <w:iCs/>
          <w:sz w:val="24"/>
        </w:rPr>
      </w:pPr>
      <w:r w:rsidRPr="001C1882">
        <w:rPr>
          <w:i/>
          <w:sz w:val="24"/>
        </w:rPr>
        <w:t>Порядок оплаты сбора за лиц, которые не достигли 6-летнего возраста, просим уточнять в Консульском отделе (konsul.kiev@gmail.com).</w:t>
      </w:r>
    </w:p>
    <w:p w14:paraId="70C804FE" w14:textId="77777777" w:rsidR="001279D4" w:rsidRPr="001C1882" w:rsidRDefault="001279D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82">
        <w:rPr>
          <w:rFonts w:ascii="Times New Roman" w:hAnsi="Times New Roman"/>
          <w:sz w:val="24"/>
          <w:szCs w:val="24"/>
          <w:lang w:eastAsia="ru-RU"/>
        </w:rPr>
        <w:t xml:space="preserve">На основе международного принципа взаимности (обоюдного предоставления равных условий при оформлении виз гражданам двух государств), </w:t>
      </w:r>
      <w:r w:rsidRPr="001C1882">
        <w:rPr>
          <w:rFonts w:ascii="Times New Roman" w:hAnsi="Times New Roman"/>
          <w:b/>
          <w:sz w:val="24"/>
          <w:szCs w:val="24"/>
          <w:lang w:eastAsia="ru-RU"/>
        </w:rPr>
        <w:t>граждане Японии</w:t>
      </w:r>
      <w:r w:rsidRPr="001C1882">
        <w:rPr>
          <w:rFonts w:ascii="Times New Roman" w:hAnsi="Times New Roman"/>
          <w:sz w:val="24"/>
          <w:szCs w:val="24"/>
          <w:lang w:eastAsia="ru-RU"/>
        </w:rPr>
        <w:t xml:space="preserve"> освобождены от оплаты консульского сбора, для </w:t>
      </w:r>
      <w:r w:rsidRPr="001C1882">
        <w:rPr>
          <w:rFonts w:ascii="Times New Roman" w:hAnsi="Times New Roman"/>
          <w:b/>
          <w:sz w:val="24"/>
          <w:szCs w:val="24"/>
          <w:lang w:eastAsia="ru-RU"/>
        </w:rPr>
        <w:t>граждан США</w:t>
      </w:r>
      <w:r w:rsidRPr="001C1882">
        <w:rPr>
          <w:rFonts w:ascii="Times New Roman" w:hAnsi="Times New Roman"/>
          <w:sz w:val="24"/>
          <w:szCs w:val="24"/>
          <w:lang w:eastAsia="ru-RU"/>
        </w:rPr>
        <w:t xml:space="preserve"> установлены отдельные тарифы консульских сборов (размеры сборов следует уточнить перед подачей документов на визу).</w:t>
      </w:r>
    </w:p>
    <w:p w14:paraId="4474878C" w14:textId="77777777" w:rsidR="00EF39B4" w:rsidRPr="001C1882" w:rsidRDefault="00EF39B4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82">
        <w:rPr>
          <w:rFonts w:ascii="Times New Roman" w:hAnsi="Times New Roman"/>
          <w:sz w:val="24"/>
          <w:szCs w:val="24"/>
          <w:lang w:eastAsia="ru-RU"/>
        </w:rPr>
        <w:t>Уплаченные суммы консульских сборов возврату не подлежат.</w:t>
      </w:r>
    </w:p>
    <w:p w14:paraId="4580E8B1" w14:textId="77777777" w:rsidR="00EF39B4" w:rsidRPr="001C1882" w:rsidRDefault="00D60B32" w:rsidP="00D86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2">
        <w:rPr>
          <w:rFonts w:ascii="Times New Roman" w:hAnsi="Times New Roman"/>
          <w:sz w:val="24"/>
          <w:szCs w:val="24"/>
          <w:lang w:eastAsia="ru-RU"/>
        </w:rPr>
        <w:t>6</w:t>
      </w:r>
      <w:r w:rsidR="00EF39B4" w:rsidRPr="001C188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F39B4" w:rsidRPr="001C1882">
        <w:rPr>
          <w:rFonts w:ascii="Times New Roman" w:hAnsi="Times New Roman"/>
          <w:sz w:val="24"/>
          <w:szCs w:val="24"/>
        </w:rPr>
        <w:t xml:space="preserve">Для оформления визы </w:t>
      </w:r>
      <w:r w:rsidR="00EF39B4" w:rsidRPr="001C1882">
        <w:rPr>
          <w:rFonts w:ascii="Times New Roman" w:hAnsi="Times New Roman"/>
          <w:b/>
          <w:sz w:val="24"/>
          <w:szCs w:val="24"/>
        </w:rPr>
        <w:t>несовершеннолетним</w:t>
      </w:r>
      <w:r w:rsidR="00EF39B4" w:rsidRPr="001C1882">
        <w:rPr>
          <w:rFonts w:ascii="Times New Roman" w:hAnsi="Times New Roman"/>
          <w:i/>
          <w:sz w:val="24"/>
          <w:szCs w:val="24"/>
        </w:rPr>
        <w:t xml:space="preserve"> </w:t>
      </w:r>
      <w:r w:rsidR="00EF39B4" w:rsidRPr="001C1882">
        <w:rPr>
          <w:rFonts w:ascii="Times New Roman" w:hAnsi="Times New Roman"/>
          <w:sz w:val="24"/>
          <w:szCs w:val="24"/>
        </w:rPr>
        <w:t>предоставляется ксерокопия свидетельства о рождении ребенка</w:t>
      </w:r>
      <w:r w:rsidR="001279D4" w:rsidRPr="001C1882">
        <w:rPr>
          <w:rFonts w:ascii="Times New Roman" w:hAnsi="Times New Roman"/>
          <w:sz w:val="24"/>
          <w:szCs w:val="24"/>
        </w:rPr>
        <w:t>.</w:t>
      </w:r>
    </w:p>
    <w:p w14:paraId="7D6B982D" w14:textId="77777777" w:rsidR="00EF39B4" w:rsidRPr="001C1882" w:rsidRDefault="00D60B32" w:rsidP="00D86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2">
        <w:rPr>
          <w:rFonts w:ascii="Times New Roman" w:hAnsi="Times New Roman"/>
          <w:b/>
          <w:sz w:val="24"/>
          <w:szCs w:val="24"/>
        </w:rPr>
        <w:t>7</w:t>
      </w:r>
      <w:r w:rsidR="00EF39B4" w:rsidRPr="001C1882">
        <w:rPr>
          <w:rFonts w:ascii="Times New Roman" w:hAnsi="Times New Roman"/>
          <w:b/>
          <w:sz w:val="24"/>
          <w:szCs w:val="24"/>
        </w:rPr>
        <w:t>) </w:t>
      </w:r>
      <w:r w:rsidR="00EF39B4" w:rsidRPr="001C1882">
        <w:rPr>
          <w:rFonts w:ascii="Times New Roman" w:hAnsi="Times New Roman"/>
          <w:b/>
          <w:sz w:val="24"/>
          <w:szCs w:val="24"/>
          <w:u w:val="single"/>
        </w:rPr>
        <w:t>Дополнительные документы</w:t>
      </w:r>
      <w:r w:rsidR="00577CDE" w:rsidRPr="001C1882">
        <w:rPr>
          <w:rFonts w:ascii="Times New Roman" w:hAnsi="Times New Roman"/>
          <w:b/>
          <w:sz w:val="24"/>
          <w:szCs w:val="24"/>
        </w:rPr>
        <w:t xml:space="preserve"> </w:t>
      </w:r>
      <w:r w:rsidR="00EF39B4" w:rsidRPr="001C1882">
        <w:rPr>
          <w:rFonts w:ascii="Times New Roman" w:hAnsi="Times New Roman"/>
          <w:b/>
          <w:sz w:val="24"/>
          <w:szCs w:val="24"/>
        </w:rPr>
        <w:t>для получения определенной категории визы:</w:t>
      </w:r>
    </w:p>
    <w:tbl>
      <w:tblPr>
        <w:tblpPr w:leftFromText="180" w:rightFromText="180" w:vertAnchor="text" w:horzAnchor="margin" w:tblpXSpec="center" w:tblpY="181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DF456F" w:rsidRPr="001C1882" w14:paraId="30C40A81" w14:textId="77777777" w:rsidTr="00084602">
        <w:trPr>
          <w:trHeight w:val="276"/>
          <w:jc w:val="center"/>
        </w:trPr>
        <w:tc>
          <w:tcPr>
            <w:tcW w:w="10598" w:type="dxa"/>
          </w:tcPr>
          <w:p w14:paraId="23B9FA4C" w14:textId="77777777" w:rsidR="00DF456F" w:rsidRPr="001C1882" w:rsidRDefault="00DF456F" w:rsidP="00D86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</w:rPr>
              <w:t>Категория С3</w:t>
            </w:r>
          </w:p>
        </w:tc>
      </w:tr>
      <w:tr w:rsidR="00DF456F" w:rsidRPr="001C1882" w14:paraId="52CF87FF" w14:textId="77777777" w:rsidTr="00084602">
        <w:trPr>
          <w:trHeight w:val="276"/>
          <w:jc w:val="center"/>
        </w:trPr>
        <w:tc>
          <w:tcPr>
            <w:tcW w:w="10598" w:type="dxa"/>
            <w:vMerge w:val="restart"/>
          </w:tcPr>
          <w:p w14:paraId="6BD3C8FB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Получатели - </w:t>
            </w:r>
            <w:r w:rsidRPr="001C18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лица, следующие в Республику Казахстан, либо находящиеся в Республике Казахстан с целью осуществления трудовой деятельности, а также членам их семей. </w:t>
            </w:r>
          </w:p>
          <w:p w14:paraId="36D24862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2FB38A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Однократная - 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 xml:space="preserve">до 90 суток </w:t>
            </w:r>
            <w:r w:rsidRPr="001C1882">
              <w:rPr>
                <w:rFonts w:ascii="Times New Roman" w:hAnsi="Times New Roman"/>
                <w:color w:val="000000"/>
                <w:sz w:val="24"/>
                <w:szCs w:val="24"/>
              </w:rPr>
              <w:t>(для граждан стран, паспорта которых не признаются Республикой Казахстан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 xml:space="preserve"> до 1 года), на весь период действия визы</w:t>
            </w:r>
          </w:p>
          <w:p w14:paraId="0D078A1B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Многократная - 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 xml:space="preserve">до 3 лет (участникам МФЦА– не более 5 лет) </w:t>
            </w:r>
            <w:r w:rsidRPr="001C1882">
              <w:rPr>
                <w:rFonts w:ascii="Times New Roman" w:hAnsi="Times New Roman"/>
                <w:sz w:val="24"/>
                <w:szCs w:val="24"/>
                <w:lang w:eastAsia="ru-RU"/>
              </w:rPr>
              <w:t>или на срок действия разрешения (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>на весь период действия визы</w:t>
            </w:r>
            <w:r w:rsidRPr="001C188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7549E088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7C07C" w14:textId="77777777" w:rsidR="00DF456F" w:rsidRPr="001C1882" w:rsidRDefault="00CF3477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Необходимые</w:t>
            </w:r>
            <w:r w:rsidR="00DF456F" w:rsidRPr="001C18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документы: </w:t>
            </w:r>
          </w:p>
          <w:p w14:paraId="2BE03149" w14:textId="77777777" w:rsidR="004C2A2F" w:rsidRPr="001C1882" w:rsidRDefault="00DF456F" w:rsidP="00697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>приглашение</w:t>
            </w:r>
            <w:r w:rsidR="000D773A" w:rsidRPr="001C18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773A" w:rsidRPr="001C1882">
              <w:rPr>
                <w:rFonts w:ascii="Times New Roman" w:hAnsi="Times New Roman"/>
                <w:sz w:val="24"/>
                <w:szCs w:val="24"/>
                <w:lang w:eastAsia="ru-RU"/>
              </w:rPr>
              <w:t>ходатайство приглашающей стороны, согласованное с МВД РК, с номером визовой поддержки</w:t>
            </w:r>
            <w:r w:rsidR="000D773A" w:rsidRPr="001C1882">
              <w:rPr>
                <w:rFonts w:ascii="Times New Roman" w:hAnsi="Times New Roman"/>
                <w:sz w:val="24"/>
                <w:szCs w:val="24"/>
              </w:rPr>
              <w:t>)</w:t>
            </w:r>
            <w:r w:rsidR="00FF1BE6" w:rsidRPr="001C1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1BE6" w:rsidRPr="001C1882">
              <w:rPr>
                <w:rFonts w:ascii="Times New Roman" w:hAnsi="Times New Roman"/>
                <w:i/>
                <w:sz w:val="24"/>
                <w:szCs w:val="24"/>
              </w:rPr>
              <w:t>допускается копия.</w:t>
            </w:r>
          </w:p>
        </w:tc>
      </w:tr>
      <w:tr w:rsidR="00DF456F" w:rsidRPr="001C1882" w14:paraId="08D28487" w14:textId="77777777" w:rsidTr="00084602">
        <w:trPr>
          <w:trHeight w:val="276"/>
          <w:jc w:val="center"/>
        </w:trPr>
        <w:tc>
          <w:tcPr>
            <w:tcW w:w="10598" w:type="dxa"/>
            <w:vMerge/>
          </w:tcPr>
          <w:p w14:paraId="7EA1309A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456F" w:rsidRPr="001C1882" w14:paraId="2C686E2A" w14:textId="77777777" w:rsidTr="00084602">
        <w:trPr>
          <w:trHeight w:val="276"/>
          <w:jc w:val="center"/>
        </w:trPr>
        <w:tc>
          <w:tcPr>
            <w:tcW w:w="10598" w:type="dxa"/>
          </w:tcPr>
          <w:p w14:paraId="0F32D6D5" w14:textId="77777777" w:rsidR="00DF456F" w:rsidRPr="001C1882" w:rsidRDefault="00A1085B" w:rsidP="00D86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882">
              <w:lastRenderedPageBreak/>
              <w:br w:type="page"/>
            </w:r>
            <w:r w:rsidR="00DF456F" w:rsidRPr="001C1882">
              <w:rPr>
                <w:rFonts w:ascii="Times New Roman" w:hAnsi="Times New Roman"/>
                <w:b/>
                <w:sz w:val="24"/>
                <w:szCs w:val="24"/>
              </w:rPr>
              <w:t>Категория С4</w:t>
            </w:r>
          </w:p>
        </w:tc>
      </w:tr>
      <w:tr w:rsidR="00DF456F" w:rsidRPr="001C1882" w14:paraId="716D49E2" w14:textId="77777777" w:rsidTr="00084602">
        <w:trPr>
          <w:trHeight w:val="276"/>
          <w:jc w:val="center"/>
        </w:trPr>
        <w:tc>
          <w:tcPr>
            <w:tcW w:w="10598" w:type="dxa"/>
            <w:vMerge w:val="restart"/>
          </w:tcPr>
          <w:p w14:paraId="3D57115B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Получатели - </w:t>
            </w:r>
            <w:r w:rsidRPr="001C1882">
              <w:rPr>
                <w:rFonts w:ascii="Times New Roman" w:hAnsi="Times New Roman"/>
                <w:sz w:val="24"/>
                <w:szCs w:val="24"/>
                <w:lang w:eastAsia="ru-RU"/>
              </w:rPr>
              <w:t>лица, следующие в Республику Казахстан либо находящиеся в Республике Казахстан,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882">
              <w:rPr>
                <w:rFonts w:ascii="Times New Roman" w:hAnsi="Times New Roman"/>
                <w:sz w:val="24"/>
                <w:szCs w:val="24"/>
                <w:u w:val="single"/>
              </w:rPr>
              <w:t>для самостоятельного трудоустройства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 xml:space="preserve"> по профессиям, востребованным в приоритетных отраслях экономики.</w:t>
            </w:r>
          </w:p>
          <w:p w14:paraId="5041B091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031F82B8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Однократная - 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>до 90 суток (на весь период действия визы)</w:t>
            </w:r>
          </w:p>
          <w:p w14:paraId="6AE690BA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4B1F24" w14:textId="77777777" w:rsidR="00CF3477" w:rsidRPr="001C1882" w:rsidRDefault="00CF3477" w:rsidP="00CF34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Необходимые документы:</w:t>
            </w:r>
          </w:p>
          <w:p w14:paraId="1EF68451" w14:textId="77777777" w:rsidR="00DF456F" w:rsidRPr="001C1882" w:rsidRDefault="00DF456F" w:rsidP="00CF3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2">
              <w:rPr>
                <w:rFonts w:ascii="Times New Roman" w:hAnsi="Times New Roman"/>
                <w:sz w:val="24"/>
                <w:szCs w:val="24"/>
              </w:rPr>
              <w:t>а) ходатайство</w:t>
            </w:r>
            <w:r w:rsidR="007568D3" w:rsidRPr="001C1882">
              <w:rPr>
                <w:rFonts w:ascii="Times New Roman" w:hAnsi="Times New Roman"/>
                <w:sz w:val="24"/>
                <w:szCs w:val="24"/>
              </w:rPr>
              <w:t xml:space="preserve"> (письменное обращение (заявление) получателя визы, намеревающегос</w:t>
            </w:r>
            <w:r w:rsidR="00705227" w:rsidRPr="001C1882">
              <w:rPr>
                <w:rFonts w:ascii="Times New Roman" w:hAnsi="Times New Roman"/>
                <w:sz w:val="24"/>
                <w:szCs w:val="24"/>
              </w:rPr>
              <w:t>я посетить Республику Казахстан</w:t>
            </w:r>
            <w:r w:rsidR="007568D3" w:rsidRPr="001C1882">
              <w:rPr>
                <w:rFonts w:ascii="Times New Roman" w:hAnsi="Times New Roman"/>
                <w:sz w:val="24"/>
                <w:szCs w:val="24"/>
              </w:rPr>
              <w:t>)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3EE1E7" w14:textId="77777777" w:rsidR="00DF456F" w:rsidRPr="001C1882" w:rsidRDefault="00DF456F" w:rsidP="00CF3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2">
              <w:rPr>
                <w:rFonts w:ascii="Times New Roman" w:hAnsi="Times New Roman"/>
                <w:sz w:val="24"/>
                <w:szCs w:val="24"/>
              </w:rPr>
              <w:t>б) справка о квалификации</w:t>
            </w:r>
            <w:r w:rsidR="00CF3477" w:rsidRPr="001C1882">
              <w:rPr>
                <w:rFonts w:ascii="Times New Roman" w:hAnsi="Times New Roman"/>
                <w:sz w:val="24"/>
                <w:szCs w:val="24"/>
              </w:rPr>
              <w:t xml:space="preserve"> для самостоятельного трудоустройства</w:t>
            </w:r>
            <w:r w:rsidRPr="001C1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456F" w:rsidRPr="001C1882" w14:paraId="24D7B84F" w14:textId="77777777" w:rsidTr="00084602">
        <w:trPr>
          <w:trHeight w:val="276"/>
          <w:jc w:val="center"/>
        </w:trPr>
        <w:tc>
          <w:tcPr>
            <w:tcW w:w="10598" w:type="dxa"/>
            <w:vMerge/>
          </w:tcPr>
          <w:p w14:paraId="08B863C2" w14:textId="77777777" w:rsidR="00DF456F" w:rsidRPr="001C1882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456F" w:rsidRPr="001C1882" w14:paraId="12B6673C" w14:textId="77777777" w:rsidTr="00084602">
        <w:trPr>
          <w:trHeight w:val="276"/>
          <w:jc w:val="center"/>
        </w:trPr>
        <w:tc>
          <w:tcPr>
            <w:tcW w:w="10598" w:type="dxa"/>
          </w:tcPr>
          <w:p w14:paraId="02C67656" w14:textId="77777777" w:rsidR="00DF456F" w:rsidRPr="001C1882" w:rsidRDefault="00DF456F" w:rsidP="00D86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882">
              <w:rPr>
                <w:rFonts w:ascii="Times New Roman" w:hAnsi="Times New Roman"/>
                <w:b/>
                <w:sz w:val="24"/>
                <w:szCs w:val="24"/>
              </w:rPr>
              <w:t>Категория С5</w:t>
            </w:r>
          </w:p>
        </w:tc>
      </w:tr>
      <w:tr w:rsidR="00DF456F" w:rsidRPr="00E37868" w14:paraId="2C997007" w14:textId="77777777" w:rsidTr="00084602">
        <w:trPr>
          <w:trHeight w:val="276"/>
          <w:jc w:val="center"/>
        </w:trPr>
        <w:tc>
          <w:tcPr>
            <w:tcW w:w="10598" w:type="dxa"/>
            <w:vMerge w:val="restart"/>
          </w:tcPr>
          <w:p w14:paraId="7AA31FCB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Получатели - </w:t>
            </w:r>
            <w:r w:rsidRPr="00E37868">
              <w:rPr>
                <w:rFonts w:ascii="Times New Roman" w:hAnsi="Times New Roman"/>
                <w:sz w:val="24"/>
                <w:szCs w:val="24"/>
                <w:lang w:eastAsia="ru-RU"/>
              </w:rPr>
              <w:t>бизнес-иммигранты.</w:t>
            </w:r>
          </w:p>
          <w:p w14:paraId="5F07AC06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5F56FE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Однократная - </w:t>
            </w:r>
            <w:r w:rsidRPr="00E37868">
              <w:rPr>
                <w:rFonts w:ascii="Times New Roman" w:hAnsi="Times New Roman"/>
                <w:sz w:val="24"/>
                <w:szCs w:val="24"/>
              </w:rPr>
              <w:t>до 90 суток (на весь период действия визы)</w:t>
            </w:r>
          </w:p>
          <w:p w14:paraId="18992EEF" w14:textId="77777777" w:rsidR="00DF456F" w:rsidRPr="00E37868" w:rsidRDefault="00CF3477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</w:rPr>
              <w:t>Многократная</w:t>
            </w:r>
            <w:r w:rsidRPr="00E37868">
              <w:rPr>
                <w:rFonts w:ascii="Times New Roman" w:hAnsi="Times New Roman"/>
                <w:sz w:val="24"/>
                <w:szCs w:val="24"/>
              </w:rPr>
              <w:t xml:space="preserve"> – до 2 лет (этническим казахам – до 3 лет)</w:t>
            </w:r>
          </w:p>
          <w:p w14:paraId="47AA4670" w14:textId="77777777" w:rsidR="00CF3477" w:rsidRPr="00E37868" w:rsidRDefault="00CF3477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5D18B1" w14:textId="77777777" w:rsidR="00DF456F" w:rsidRPr="00E37868" w:rsidRDefault="00CF3477" w:rsidP="00CF34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Необходимые документы: </w:t>
            </w:r>
          </w:p>
          <w:p w14:paraId="10892E9F" w14:textId="77777777" w:rsidR="00DF456F" w:rsidRPr="00E37868" w:rsidRDefault="00DF456F" w:rsidP="00D861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86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C1882" w:rsidRPr="00E37868">
              <w:rPr>
                <w:rFonts w:ascii="Times New Roman" w:hAnsi="Times New Roman"/>
                <w:sz w:val="24"/>
                <w:szCs w:val="24"/>
              </w:rPr>
              <w:t>п</w:t>
            </w:r>
            <w:r w:rsidR="00CF3477" w:rsidRPr="00E37868">
              <w:rPr>
                <w:rFonts w:ascii="Times New Roman" w:hAnsi="Times New Roman"/>
                <w:sz w:val="24"/>
                <w:szCs w:val="24"/>
              </w:rPr>
              <w:t>риглашение (</w:t>
            </w:r>
            <w:r w:rsidR="00CF3477" w:rsidRPr="00E37868">
              <w:rPr>
                <w:rFonts w:ascii="Times New Roman" w:hAnsi="Times New Roman"/>
                <w:sz w:val="24"/>
                <w:szCs w:val="24"/>
                <w:lang w:eastAsia="ru-RU"/>
              </w:rPr>
              <w:t>ходатайство приглашающей стороны, согласованное с МВД РК, с номером визовой поддержки</w:t>
            </w:r>
            <w:r w:rsidR="00CF3477" w:rsidRPr="00E37868">
              <w:rPr>
                <w:rFonts w:ascii="Times New Roman" w:hAnsi="Times New Roman"/>
                <w:sz w:val="24"/>
                <w:szCs w:val="24"/>
              </w:rPr>
              <w:t>)</w:t>
            </w:r>
            <w:r w:rsidRPr="00E378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9AB2C56" w14:textId="6486CB68" w:rsidR="00DF456F" w:rsidRPr="00E37868" w:rsidRDefault="00E37868" w:rsidP="00D861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86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DF456F" w:rsidRPr="00E37868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 w:rsidR="00DF456F" w:rsidRPr="00E37868">
              <w:rPr>
                <w:rFonts w:ascii="Times New Roman" w:hAnsi="Times New Roman"/>
                <w:sz w:val="24"/>
                <w:szCs w:val="24"/>
              </w:rPr>
              <w:t>медицинская страховка</w:t>
            </w:r>
            <w:r w:rsidR="0061678B" w:rsidRPr="00E3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78B" w:rsidRPr="00E37868">
              <w:rPr>
                <w:rFonts w:ascii="Times New Roman" w:hAnsi="Times New Roman"/>
                <w:i/>
                <w:sz w:val="24"/>
                <w:szCs w:val="24"/>
              </w:rPr>
              <w:t>(должна действовать весь период запрашиваемой визы и быть действительной на территории Казахстана)</w:t>
            </w:r>
            <w:r w:rsidRPr="00E37868">
              <w:rPr>
                <w:rFonts w:ascii="Times New Roman" w:hAnsi="Times New Roman"/>
                <w:i/>
                <w:sz w:val="24"/>
                <w:szCs w:val="24"/>
              </w:rPr>
              <w:t>, допускается копия, заверенная печатью Страховой компании</w:t>
            </w:r>
            <w:r w:rsidR="00DF456F" w:rsidRPr="00E3786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03F6C2BD" w14:textId="22364EFE" w:rsidR="00550310" w:rsidRPr="00E37868" w:rsidRDefault="00E37868" w:rsidP="00B428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868">
              <w:rPr>
                <w:rFonts w:ascii="Times New Roman" w:hAnsi="Times New Roman"/>
                <w:sz w:val="24"/>
                <w:szCs w:val="24"/>
              </w:rPr>
              <w:t>3</w:t>
            </w:r>
            <w:r w:rsidR="00DF456F" w:rsidRPr="00E37868">
              <w:rPr>
                <w:rFonts w:ascii="Times New Roman" w:hAnsi="Times New Roman"/>
                <w:sz w:val="24"/>
                <w:szCs w:val="24"/>
              </w:rPr>
              <w:t xml:space="preserve">) справка о наличии либо отсутствии судимости, выданной </w:t>
            </w:r>
            <w:r w:rsidR="007568D3" w:rsidRPr="00E37868">
              <w:rPr>
                <w:rFonts w:ascii="Times New Roman" w:hAnsi="Times New Roman"/>
                <w:sz w:val="24"/>
                <w:szCs w:val="24"/>
              </w:rPr>
              <w:t>Национальной полицией Украины</w:t>
            </w:r>
            <w:r w:rsidR="0087102F" w:rsidRPr="00E3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02F" w:rsidRPr="00E3786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B66C1" w:rsidRPr="00E37868">
              <w:rPr>
                <w:rFonts w:ascii="Times New Roman" w:hAnsi="Times New Roman"/>
                <w:i/>
                <w:sz w:val="24"/>
                <w:szCs w:val="24"/>
              </w:rPr>
              <w:t xml:space="preserve">для данной категории </w:t>
            </w:r>
            <w:r w:rsidR="0087102F" w:rsidRPr="00E37868">
              <w:rPr>
                <w:rFonts w:ascii="Times New Roman" w:hAnsi="Times New Roman"/>
                <w:i/>
                <w:sz w:val="24"/>
                <w:szCs w:val="24"/>
              </w:rPr>
              <w:t>требуется от всех заявителей</w:t>
            </w:r>
            <w:r w:rsidR="00B42824" w:rsidRPr="00E37868">
              <w:rPr>
                <w:rFonts w:ascii="Times New Roman" w:hAnsi="Times New Roman"/>
                <w:i/>
                <w:sz w:val="24"/>
                <w:szCs w:val="24"/>
              </w:rPr>
              <w:t xml:space="preserve">, справка должна быть </w:t>
            </w:r>
            <w:proofErr w:type="spellStart"/>
            <w:r w:rsidR="00B42824" w:rsidRPr="00E37868">
              <w:rPr>
                <w:rFonts w:ascii="Times New Roman" w:hAnsi="Times New Roman"/>
                <w:i/>
                <w:sz w:val="24"/>
                <w:szCs w:val="24"/>
              </w:rPr>
              <w:t>апостилирована</w:t>
            </w:r>
            <w:proofErr w:type="spellEnd"/>
            <w:r w:rsidRPr="00E37868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  <w:tr w:rsidR="00DF456F" w:rsidRPr="00E37868" w14:paraId="59EE10DC" w14:textId="77777777" w:rsidTr="00084602">
        <w:trPr>
          <w:trHeight w:val="276"/>
          <w:jc w:val="center"/>
        </w:trPr>
        <w:tc>
          <w:tcPr>
            <w:tcW w:w="10598" w:type="dxa"/>
            <w:vMerge/>
          </w:tcPr>
          <w:p w14:paraId="156B8C32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456F" w:rsidRPr="00E37868" w14:paraId="18FF1FF1" w14:textId="77777777" w:rsidTr="00084602">
        <w:trPr>
          <w:trHeight w:val="276"/>
          <w:jc w:val="center"/>
        </w:trPr>
        <w:tc>
          <w:tcPr>
            <w:tcW w:w="10598" w:type="dxa"/>
          </w:tcPr>
          <w:p w14:paraId="1D09B8B1" w14:textId="77777777" w:rsidR="00DF456F" w:rsidRPr="00E37868" w:rsidRDefault="00DF456F" w:rsidP="00D86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</w:rPr>
              <w:t>Категория С6</w:t>
            </w:r>
          </w:p>
        </w:tc>
      </w:tr>
      <w:tr w:rsidR="00DF456F" w:rsidRPr="00E37868" w14:paraId="364B20B3" w14:textId="77777777" w:rsidTr="00084602">
        <w:trPr>
          <w:trHeight w:val="276"/>
          <w:jc w:val="center"/>
        </w:trPr>
        <w:tc>
          <w:tcPr>
            <w:tcW w:w="10598" w:type="dxa"/>
            <w:vMerge w:val="restart"/>
          </w:tcPr>
          <w:p w14:paraId="0E791887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Получатели - </w:t>
            </w:r>
            <w:r w:rsidRPr="00E37868">
              <w:rPr>
                <w:rFonts w:ascii="Times New Roman" w:hAnsi="Times New Roman"/>
                <w:sz w:val="24"/>
                <w:szCs w:val="24"/>
                <w:lang w:eastAsia="ru-RU"/>
              </w:rPr>
              <w:t>сезонные иностранные работники.</w:t>
            </w:r>
          </w:p>
          <w:p w14:paraId="56AE9A74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6842D0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Однократная - </w:t>
            </w:r>
            <w:r w:rsidRPr="00E37868">
              <w:rPr>
                <w:rFonts w:ascii="Times New Roman" w:hAnsi="Times New Roman"/>
                <w:sz w:val="24"/>
                <w:szCs w:val="24"/>
              </w:rPr>
              <w:t>до 90 суток (на весь период действия визы)</w:t>
            </w:r>
          </w:p>
          <w:p w14:paraId="51D7E3E7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Многократная - </w:t>
            </w:r>
            <w:r w:rsidRPr="00E37868">
              <w:rPr>
                <w:rFonts w:ascii="Times New Roman" w:hAnsi="Times New Roman"/>
                <w:sz w:val="24"/>
                <w:szCs w:val="24"/>
              </w:rPr>
              <w:t>до 1 года, но не свыше срока действия разрешения (на весь период действия визы)</w:t>
            </w:r>
          </w:p>
          <w:p w14:paraId="624EF38D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251E0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78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Дополнительные документы: </w:t>
            </w:r>
          </w:p>
          <w:p w14:paraId="4A6BB632" w14:textId="0F501858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приглашение</w:t>
            </w:r>
            <w:r w:rsidR="000D773A" w:rsidRPr="00E37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8D3" w:rsidRPr="00E37868">
              <w:rPr>
                <w:rFonts w:ascii="Times New Roman" w:hAnsi="Times New Roman"/>
                <w:sz w:val="24"/>
                <w:szCs w:val="24"/>
              </w:rPr>
              <w:t>(</w:t>
            </w:r>
            <w:r w:rsidR="007568D3" w:rsidRPr="00E37868">
              <w:rPr>
                <w:rFonts w:ascii="Times New Roman" w:hAnsi="Times New Roman"/>
                <w:sz w:val="24"/>
                <w:szCs w:val="24"/>
                <w:lang w:eastAsia="ru-RU"/>
              </w:rPr>
              <w:t>ходатайство приглашающей стороны, согласованное с МВД РК, с номером визовой поддержки</w:t>
            </w:r>
            <w:r w:rsidR="007568D3" w:rsidRPr="00E37868">
              <w:rPr>
                <w:rFonts w:ascii="Times New Roman" w:hAnsi="Times New Roman"/>
                <w:sz w:val="24"/>
                <w:szCs w:val="24"/>
              </w:rPr>
              <w:t>)</w:t>
            </w:r>
            <w:r w:rsidR="00FF1BE6" w:rsidRPr="00E378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1BE6" w:rsidRPr="00E37868">
              <w:rPr>
                <w:rFonts w:ascii="Times New Roman" w:hAnsi="Times New Roman"/>
                <w:i/>
                <w:sz w:val="24"/>
                <w:szCs w:val="24"/>
              </w:rPr>
              <w:t>допускается копия</w:t>
            </w:r>
            <w:r w:rsidR="009A3B9C" w:rsidRPr="00E378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39825E" w14:textId="77777777" w:rsidR="009A3B9C" w:rsidRPr="00E37868" w:rsidRDefault="009A3B9C" w:rsidP="009A3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разрешение, выданное работодателю на привлечение иностранной рабочей силы.</w:t>
            </w:r>
          </w:p>
        </w:tc>
      </w:tr>
      <w:tr w:rsidR="00DF456F" w:rsidRPr="00E37868" w14:paraId="4F800313" w14:textId="77777777" w:rsidTr="00084602">
        <w:trPr>
          <w:trHeight w:val="276"/>
          <w:jc w:val="center"/>
        </w:trPr>
        <w:tc>
          <w:tcPr>
            <w:tcW w:w="10598" w:type="dxa"/>
            <w:vMerge/>
          </w:tcPr>
          <w:p w14:paraId="7B32309D" w14:textId="77777777" w:rsidR="00DF456F" w:rsidRPr="00E37868" w:rsidRDefault="00DF456F" w:rsidP="00D86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08F7C83" w14:textId="77777777" w:rsidR="008B209F" w:rsidRPr="00E37868" w:rsidRDefault="008B209F" w:rsidP="00D861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A86258" w14:textId="77777777" w:rsidR="00467158" w:rsidRPr="008249FE" w:rsidRDefault="00467158" w:rsidP="00467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49FE">
        <w:rPr>
          <w:rFonts w:ascii="Times New Roman" w:hAnsi="Times New Roman"/>
          <w:b/>
          <w:sz w:val="24"/>
          <w:szCs w:val="24"/>
        </w:rPr>
        <w:t>Уважаемые заявители, обращаем Ваше внимание на следующее:</w:t>
      </w:r>
    </w:p>
    <w:p w14:paraId="63E12190" w14:textId="77777777" w:rsidR="008249FE" w:rsidRDefault="008249FE" w:rsidP="004671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5D178A7" w14:textId="5FD0AF47" w:rsidR="00467158" w:rsidRPr="00E37868" w:rsidRDefault="00467158" w:rsidP="004671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37868">
        <w:rPr>
          <w:rFonts w:ascii="Times New Roman" w:hAnsi="Times New Roman"/>
          <w:b/>
          <w:color w:val="FF0000"/>
          <w:sz w:val="24"/>
          <w:szCs w:val="24"/>
        </w:rPr>
        <w:t>Для оформления виз ВСЕ ДОКУМЕНТЫ из списков выше, выданные не на казахском или русском языке, ДОЛЖНЫ БЫТЬ ПЕРЕВЕДЕНЫ на казахский или русский язык и нотариально заверены.</w:t>
      </w:r>
    </w:p>
    <w:p w14:paraId="700E63DD" w14:textId="7BA196ED" w:rsidR="00467158" w:rsidRDefault="00467158" w:rsidP="00D861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7C5420" w14:textId="01ED624E" w:rsidR="001A5CEE" w:rsidRDefault="00E37868" w:rsidP="001A5C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E3786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 учетом того, что Украина в настоящее время не является участником Минской конвенции, </w:t>
      </w:r>
      <w:r w:rsidRPr="00E3786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на</w:t>
      </w:r>
      <w:r w:rsidRPr="00E3786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все </w:t>
      </w:r>
      <w:r w:rsidRPr="00E3786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документы, выданные государственными органами Украины, должен быть проставлен </w:t>
      </w:r>
      <w:r w:rsidRPr="001A5CEE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апостиль</w:t>
      </w:r>
      <w:r w:rsidR="00B97A1E" w:rsidRPr="00B97A1E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B97A1E" w:rsidRPr="00B97A1E">
        <w:rPr>
          <w:rFonts w:ascii="Times New Roman" w:hAnsi="Times New Roman"/>
          <w:sz w:val="24"/>
          <w:szCs w:val="24"/>
          <w:lang w:eastAsia="ru-RU"/>
        </w:rPr>
        <w:t xml:space="preserve">(например, на </w:t>
      </w:r>
      <w:r w:rsidR="00B97A1E" w:rsidRPr="00B97A1E">
        <w:rPr>
          <w:rFonts w:ascii="Times New Roman" w:hAnsi="Times New Roman"/>
          <w:sz w:val="24"/>
          <w:szCs w:val="24"/>
          <w:lang w:eastAsia="ru-RU"/>
        </w:rPr>
        <w:t>справк</w:t>
      </w:r>
      <w:r w:rsidR="00B97A1E" w:rsidRPr="00B97A1E">
        <w:rPr>
          <w:rFonts w:ascii="Times New Roman" w:hAnsi="Times New Roman"/>
          <w:sz w:val="24"/>
          <w:szCs w:val="24"/>
          <w:lang w:eastAsia="ru-RU"/>
        </w:rPr>
        <w:t>е</w:t>
      </w:r>
      <w:r w:rsidR="00B97A1E" w:rsidRPr="00B97A1E">
        <w:rPr>
          <w:rFonts w:ascii="Times New Roman" w:hAnsi="Times New Roman"/>
          <w:sz w:val="24"/>
          <w:szCs w:val="24"/>
          <w:lang w:eastAsia="ru-RU"/>
        </w:rPr>
        <w:t xml:space="preserve"> о наличии либо отсутствии судимости</w:t>
      </w:r>
      <w:r w:rsidR="00B97A1E" w:rsidRPr="00B97A1E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="00B97A1E" w:rsidRPr="00B97A1E">
        <w:rPr>
          <w:rFonts w:ascii="Times New Roman" w:hAnsi="Times New Roman"/>
          <w:sz w:val="24"/>
          <w:szCs w:val="24"/>
        </w:rPr>
        <w:t>свидетельств</w:t>
      </w:r>
      <w:r w:rsidR="00B97A1E" w:rsidRPr="00B97A1E">
        <w:rPr>
          <w:rFonts w:ascii="Times New Roman" w:hAnsi="Times New Roman"/>
          <w:sz w:val="24"/>
          <w:szCs w:val="24"/>
        </w:rPr>
        <w:t>е</w:t>
      </w:r>
      <w:r w:rsidR="00B97A1E" w:rsidRPr="00B97A1E">
        <w:rPr>
          <w:rFonts w:ascii="Times New Roman" w:hAnsi="Times New Roman"/>
          <w:sz w:val="24"/>
          <w:szCs w:val="24"/>
        </w:rPr>
        <w:t xml:space="preserve"> о рождении ребенка</w:t>
      </w:r>
      <w:r w:rsidR="00B97A1E" w:rsidRPr="00B97A1E">
        <w:rPr>
          <w:rFonts w:ascii="Times New Roman" w:hAnsi="Times New Roman"/>
          <w:sz w:val="24"/>
          <w:szCs w:val="24"/>
          <w:lang w:eastAsia="ru-RU"/>
        </w:rPr>
        <w:t>)</w:t>
      </w:r>
      <w:r w:rsidRPr="00B97A1E">
        <w:rPr>
          <w:rFonts w:ascii="Times New Roman" w:hAnsi="Times New Roman"/>
          <w:sz w:val="24"/>
          <w:szCs w:val="24"/>
          <w:lang w:eastAsia="ru-RU"/>
        </w:rPr>
        <w:t>.</w:t>
      </w:r>
    </w:p>
    <w:p w14:paraId="59CD15BB" w14:textId="77777777" w:rsidR="001A5CEE" w:rsidRDefault="001A5CEE" w:rsidP="001A5C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14:paraId="34E47E32" w14:textId="40B423C5" w:rsidR="001A5CEE" w:rsidRPr="00E37868" w:rsidRDefault="001A5CEE" w:rsidP="001A5C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C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37868">
        <w:rPr>
          <w:rFonts w:ascii="Times New Roman" w:hAnsi="Times New Roman"/>
          <w:b/>
          <w:sz w:val="24"/>
          <w:szCs w:val="24"/>
          <w:u w:val="single"/>
        </w:rPr>
        <w:t>ВИЗА ОФОРМЛЯЕТСЯ В ТЕЧЕНИЕ ПЯТИ РАБОЧИХ ДНЕЙ с даты приема всех требуемых документов.</w:t>
      </w:r>
    </w:p>
    <w:p w14:paraId="3CCA1EC1" w14:textId="77777777" w:rsidR="001A5CEE" w:rsidRPr="00E37868" w:rsidRDefault="001A5CEE" w:rsidP="001A5CE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10A9CBE" w14:textId="77777777" w:rsidR="001A5CEE" w:rsidRPr="00E37868" w:rsidRDefault="001A5CEE" w:rsidP="001A5C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37868">
        <w:rPr>
          <w:rFonts w:ascii="Times New Roman" w:hAnsi="Times New Roman"/>
          <w:b/>
          <w:sz w:val="24"/>
          <w:szCs w:val="24"/>
        </w:rPr>
        <w:t>УСКОРЕННЫЙ ПРОЦЕСС ВЫДАЧИ ВИЗ НЕ ПРЕДУСМОТРЕН.</w:t>
      </w:r>
    </w:p>
    <w:p w14:paraId="7F2BFB90" w14:textId="77777777" w:rsidR="001A5CEE" w:rsidRPr="00E37868" w:rsidRDefault="001A5CEE" w:rsidP="001A5CE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55EBBA5" w14:textId="77777777" w:rsidR="001A5CEE" w:rsidRPr="00E37868" w:rsidRDefault="001A5CEE" w:rsidP="001A5CE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E37868">
        <w:rPr>
          <w:rFonts w:ascii="Times New Roman" w:hAnsi="Times New Roman"/>
          <w:b/>
          <w:sz w:val="24"/>
          <w:szCs w:val="24"/>
        </w:rPr>
        <w:t>Выдача паспортов производится в приемные часы Консульского отдела ЛИЧНО Заявителю.</w:t>
      </w:r>
    </w:p>
    <w:p w14:paraId="01280EBE" w14:textId="2E519E5B" w:rsidR="00E37868" w:rsidRPr="00E37868" w:rsidRDefault="00E37868" w:rsidP="00E378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sectPr w:rsidR="00E37868" w:rsidRPr="00E37868" w:rsidSect="0067657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1D48"/>
    <w:multiLevelType w:val="hybridMultilevel"/>
    <w:tmpl w:val="B3B6F6D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4AD93DA3"/>
    <w:multiLevelType w:val="hybridMultilevel"/>
    <w:tmpl w:val="CCD6C744"/>
    <w:lvl w:ilvl="0" w:tplc="4678E44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BC557E"/>
    <w:multiLevelType w:val="hybridMultilevel"/>
    <w:tmpl w:val="6CE64B80"/>
    <w:lvl w:ilvl="0" w:tplc="FCFE2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4"/>
    <w:rsid w:val="00084602"/>
    <w:rsid w:val="000D773A"/>
    <w:rsid w:val="000F27EE"/>
    <w:rsid w:val="001279D4"/>
    <w:rsid w:val="00147109"/>
    <w:rsid w:val="00191995"/>
    <w:rsid w:val="001A5CEE"/>
    <w:rsid w:val="001B517D"/>
    <w:rsid w:val="001C0760"/>
    <w:rsid w:val="001C1882"/>
    <w:rsid w:val="001E5799"/>
    <w:rsid w:val="002437A3"/>
    <w:rsid w:val="0025442C"/>
    <w:rsid w:val="00261A02"/>
    <w:rsid w:val="0032006F"/>
    <w:rsid w:val="00354C9A"/>
    <w:rsid w:val="00416D47"/>
    <w:rsid w:val="00467158"/>
    <w:rsid w:val="0048189A"/>
    <w:rsid w:val="004B66C1"/>
    <w:rsid w:val="004B69EB"/>
    <w:rsid w:val="004C2A2F"/>
    <w:rsid w:val="004E6428"/>
    <w:rsid w:val="0052330A"/>
    <w:rsid w:val="005473C5"/>
    <w:rsid w:val="00550310"/>
    <w:rsid w:val="00577CDE"/>
    <w:rsid w:val="00611A5A"/>
    <w:rsid w:val="0061678B"/>
    <w:rsid w:val="006217D7"/>
    <w:rsid w:val="00676575"/>
    <w:rsid w:val="006976AD"/>
    <w:rsid w:val="006A1186"/>
    <w:rsid w:val="00705227"/>
    <w:rsid w:val="007568D3"/>
    <w:rsid w:val="007F558A"/>
    <w:rsid w:val="00803163"/>
    <w:rsid w:val="008249FE"/>
    <w:rsid w:val="0087102F"/>
    <w:rsid w:val="008B209F"/>
    <w:rsid w:val="00903A24"/>
    <w:rsid w:val="009079A7"/>
    <w:rsid w:val="00935A94"/>
    <w:rsid w:val="00992302"/>
    <w:rsid w:val="009A0AC8"/>
    <w:rsid w:val="009A3B9C"/>
    <w:rsid w:val="009D7A88"/>
    <w:rsid w:val="009F0B4C"/>
    <w:rsid w:val="00A1085B"/>
    <w:rsid w:val="00A10D2B"/>
    <w:rsid w:val="00AB6941"/>
    <w:rsid w:val="00B42824"/>
    <w:rsid w:val="00B925CD"/>
    <w:rsid w:val="00B97A1E"/>
    <w:rsid w:val="00BD0575"/>
    <w:rsid w:val="00C2099A"/>
    <w:rsid w:val="00CF3477"/>
    <w:rsid w:val="00D0646B"/>
    <w:rsid w:val="00D278AC"/>
    <w:rsid w:val="00D60B32"/>
    <w:rsid w:val="00D8615E"/>
    <w:rsid w:val="00DE61B3"/>
    <w:rsid w:val="00DF456F"/>
    <w:rsid w:val="00E37868"/>
    <w:rsid w:val="00EF39B4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302E"/>
  <w15:docId w15:val="{31F482E7-FB32-4E74-8CF0-DA8E7CB7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B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9D4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7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79D4"/>
    <w:pPr>
      <w:ind w:left="720"/>
      <w:contextualSpacing/>
    </w:pPr>
  </w:style>
  <w:style w:type="character" w:styleId="a6">
    <w:name w:val="Hyperlink"/>
    <w:rsid w:val="001279D4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Konsul Kiev</cp:lastModifiedBy>
  <cp:revision>7</cp:revision>
  <cp:lastPrinted>2023-09-05T08:09:00Z</cp:lastPrinted>
  <dcterms:created xsi:type="dcterms:W3CDTF">2024-11-28T14:59:00Z</dcterms:created>
  <dcterms:modified xsi:type="dcterms:W3CDTF">2024-11-28T15:07:00Z</dcterms:modified>
</cp:coreProperties>
</file>