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3549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22588A" w:rsidRPr="00DA73E5" w14:paraId="33BB44A7" w14:textId="77777777" w:rsidTr="007361CA"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AAF3B" w14:textId="58CE0766" w:rsidR="0006775E" w:rsidRPr="00CA5054" w:rsidRDefault="0006775E" w:rsidP="000677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A5054">
              <w:rPr>
                <w:rFonts w:ascii="Times New Roman" w:hAnsi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lang w:val="kk-KZ"/>
              </w:rPr>
              <w:t>2</w:t>
            </w:r>
            <w:r w:rsidRPr="00CA5054">
              <w:rPr>
                <w:rFonts w:ascii="Times New Roman" w:hAnsi="Times New Roman"/>
                <w:color w:val="000000"/>
                <w:sz w:val="28"/>
              </w:rPr>
              <w:t xml:space="preserve"> к приказу Министра финан</w:t>
            </w:r>
            <w:r>
              <w:rPr>
                <w:rFonts w:ascii="Times New Roman" w:hAnsi="Times New Roman"/>
                <w:color w:val="000000"/>
                <w:sz w:val="28"/>
              </w:rPr>
              <w:t>сов</w:t>
            </w:r>
            <w:r w:rsidRPr="00CA5054">
              <w:rPr>
                <w:rFonts w:ascii="Times New Roman" w:hAnsi="Times New Roman"/>
                <w:color w:val="000000"/>
                <w:sz w:val="28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еспублики </w:t>
            </w:r>
            <w:r w:rsidRPr="00CA5054"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азахстан </w:t>
            </w:r>
            <w:r w:rsidR="00F5160A"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lang w:val="kk-KZ"/>
              </w:rPr>
              <w:t>«</w:t>
            </w:r>
            <w:r w:rsidR="001440F5" w:rsidRPr="001440F5">
              <w:rPr>
                <w:rFonts w:ascii="Times New Roman" w:hAnsi="Times New Roman"/>
                <w:color w:val="000000"/>
                <w:sz w:val="28"/>
                <w:lang w:val="kk-KZ"/>
              </w:rPr>
              <w:t>31</w:t>
            </w:r>
            <w:r w:rsidRPr="00CA5054">
              <w:rPr>
                <w:rFonts w:ascii="Times New Roman" w:hAnsi="Times New Roman"/>
                <w:color w:val="000000"/>
                <w:sz w:val="28"/>
              </w:rPr>
              <w:t>»</w:t>
            </w:r>
            <w:r w:rsidR="00410670">
              <w:rPr>
                <w:rFonts w:ascii="Times New Roman" w:hAnsi="Times New Roman"/>
                <w:color w:val="000000"/>
                <w:sz w:val="28"/>
                <w:lang w:val="kk-KZ"/>
              </w:rPr>
              <w:t xml:space="preserve"> </w:t>
            </w:r>
            <w:proofErr w:type="spellStart"/>
            <w:r w:rsidR="001440F5">
              <w:rPr>
                <w:rFonts w:ascii="Times New Roman" w:hAnsi="Times New Roman"/>
                <w:color w:val="000000"/>
                <w:sz w:val="28"/>
                <w:lang w:val="kk-KZ"/>
              </w:rPr>
              <w:t>июля</w:t>
            </w:r>
            <w:proofErr w:type="spellEnd"/>
            <w:r w:rsidRPr="00CA5054">
              <w:rPr>
                <w:rFonts w:ascii="Times New Roman" w:hAnsi="Times New Roman"/>
                <w:color w:val="000000"/>
                <w:sz w:val="28"/>
              </w:rPr>
              <w:t xml:space="preserve"> 2024 года</w:t>
            </w:r>
          </w:p>
          <w:p w14:paraId="62D8D6F4" w14:textId="55EE59A6" w:rsidR="0022588A" w:rsidRPr="007A65C5" w:rsidRDefault="0006775E" w:rsidP="0006775E">
            <w:pPr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highlight w:val="yellow"/>
                <w:lang w:val="kk-KZ"/>
              </w:rPr>
            </w:pPr>
            <w:r w:rsidRPr="00CA5054">
              <w:rPr>
                <w:rFonts w:ascii="Times New Roman" w:hAnsi="Times New Roman"/>
                <w:color w:val="000000"/>
                <w:sz w:val="28"/>
              </w:rPr>
              <w:t xml:space="preserve">№ </w:t>
            </w:r>
            <w:r w:rsidR="001440F5">
              <w:rPr>
                <w:rFonts w:ascii="Times New Roman" w:hAnsi="Times New Roman"/>
                <w:color w:val="000000"/>
                <w:sz w:val="28"/>
                <w:lang w:val="kk-KZ"/>
              </w:rPr>
              <w:t>501</w:t>
            </w:r>
          </w:p>
        </w:tc>
      </w:tr>
    </w:tbl>
    <w:p w14:paraId="324597BB" w14:textId="77777777" w:rsidR="0022588A" w:rsidRPr="00D93C96" w:rsidRDefault="0022588A" w:rsidP="0022588A">
      <w:pPr>
        <w:spacing w:after="0" w:line="240" w:lineRule="auto"/>
        <w:ind w:left="70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2DAAB57" w14:textId="77777777" w:rsidR="0022588A" w:rsidRDefault="0022588A" w:rsidP="0022588A">
      <w:pPr>
        <w:spacing w:after="0" w:line="240" w:lineRule="auto"/>
        <w:ind w:left="707" w:firstLine="709"/>
        <w:jc w:val="right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9EBEA3F" w14:textId="77777777" w:rsidR="0022588A" w:rsidRDefault="0022588A" w:rsidP="00225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Правила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работы</w:t>
      </w:r>
      <w:proofErr w:type="spellEnd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огласительной</w:t>
      </w:r>
      <w:proofErr w:type="spellEnd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0107D">
        <w:rPr>
          <w:rFonts w:ascii="Times New Roman" w:hAnsi="Times New Roman" w:cs="Times New Roman"/>
          <w:b/>
          <w:sz w:val="28"/>
          <w:szCs w:val="28"/>
          <w:lang w:val="kk-KZ"/>
        </w:rPr>
        <w:t>комиссии</w:t>
      </w:r>
      <w:proofErr w:type="spellEnd"/>
    </w:p>
    <w:p w14:paraId="3A862ADC" w14:textId="77777777" w:rsidR="0022588A" w:rsidRDefault="0022588A" w:rsidP="0022588A">
      <w:pPr>
        <w:spacing w:after="0" w:line="240" w:lineRule="auto"/>
        <w:ind w:left="70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2707B3" w14:textId="77777777" w:rsidR="0022588A" w:rsidRPr="00D92B3B" w:rsidRDefault="0022588A" w:rsidP="0022588A">
      <w:pPr>
        <w:spacing w:after="0" w:line="240" w:lineRule="auto"/>
        <w:ind w:left="70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5F2656" w14:textId="77777777" w:rsidR="0022588A" w:rsidRPr="008D6A4D" w:rsidRDefault="0022588A" w:rsidP="0022588A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</w:t>
      </w:r>
      <w:r w:rsidRPr="008D6A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подачи обращения</w:t>
      </w:r>
    </w:p>
    <w:p w14:paraId="094E6F96" w14:textId="77777777" w:rsidR="0022588A" w:rsidRPr="00BD4184" w:rsidRDefault="0022588A" w:rsidP="0022588A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color w:val="000000"/>
          <w:sz w:val="28"/>
          <w:szCs w:val="28"/>
          <w:lang w:eastAsia="ru-RU"/>
        </w:rPr>
      </w:pPr>
    </w:p>
    <w:p w14:paraId="211B85C4" w14:textId="77777777" w:rsidR="0022588A" w:rsidRPr="0091216F" w:rsidRDefault="0022588A" w:rsidP="002258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</w:t>
      </w:r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случае если </w:t>
      </w:r>
      <w:bookmarkStart w:id="0" w:name="_Hlk95251573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потенциальный поставщик </w:t>
      </w:r>
      <w:bookmarkEnd w:id="0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согласен с решением </w:t>
      </w:r>
      <w:bookmarkStart w:id="1" w:name="_Hlk90369598"/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уполномоченного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органа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bookmarkStart w:id="2" w:name="_Hlk91060116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в </w:t>
      </w:r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сфере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формирования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ведения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реестра недобросовестных участников государственных закупок</w:t>
      </w:r>
      <w:bookmarkEnd w:id="1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bookmarkEnd w:id="2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признании его недобросовестным участником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государственных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закупок, предусмотренным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подпунктом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2) </w:t>
      </w:r>
      <w:bookmarkStart w:id="3" w:name="_Hlk90982896"/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части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первой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bookmarkEnd w:id="3"/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пункта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4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статьи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B104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8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Закона Республики Казахстан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   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государственных закупках»</w:t>
      </w:r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(</w:t>
      </w:r>
      <w:proofErr w:type="spellStart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далее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Закон</w:t>
      </w:r>
      <w:proofErr w:type="spellEnd"/>
      <w:r w:rsidRPr="00D07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)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такой потенциальный поставщик не позднее десяти рабочих дней со дня, когда ему стало известно о включении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его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реестр недобросовестных участников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государственных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закупок,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но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не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позднее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шестидесяти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календарных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дней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со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дня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я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недобросовестным участником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государственных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закупок, предусмотренным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подпунктом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2)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части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первой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пункта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4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статьи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B104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8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Закона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обращается</w:t>
      </w:r>
      <w:proofErr w:type="spellEnd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07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посредством</w:t>
      </w:r>
      <w:proofErr w:type="spellEnd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веб-</w:t>
      </w:r>
      <w:proofErr w:type="spellStart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портала</w:t>
      </w:r>
      <w:proofErr w:type="spellEnd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государственных</w:t>
      </w:r>
      <w:proofErr w:type="spellEnd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закупок</w:t>
      </w:r>
      <w:proofErr w:type="spellEnd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proofErr w:type="spellStart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огласительную</w:t>
      </w:r>
      <w:proofErr w:type="spellEnd"/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комиссию</w:t>
      </w:r>
      <w:r w:rsidRPr="009121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37E7737D" w14:textId="77777777" w:rsidR="0022588A" w:rsidRPr="008D6A4D" w:rsidRDefault="0022588A" w:rsidP="0022588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</w:t>
      </w: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обращении указываются:</w:t>
      </w:r>
    </w:p>
    <w:p w14:paraId="45466098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рассматривающего обращение;</w:t>
      </w:r>
    </w:p>
    <w:p w14:paraId="37F48D6C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идентификационный номер, почтовый и (или) электронный адрес физического лица, осуществляющего предпринимательскую деятельность, либо наименование, почтовый и (или) электронный адрес, бизнес-идентификационный номер юридического лица, номер телефона;</w:t>
      </w:r>
    </w:p>
    <w:p w14:paraId="3BE238C8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фактического местонахождения (проживания) физического лица, осуществляющего предпринимательскую деятельность, или места нахождения юридического лица;</w:t>
      </w:r>
    </w:p>
    <w:p w14:paraId="70A9349C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обстоятельства, на которых заявитель основывает свои требования;</w:t>
      </w:r>
    </w:p>
    <w:p w14:paraId="26542A5A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подачи обращения;</w:t>
      </w:r>
    </w:p>
    <w:p w14:paraId="05E984E8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прилагаемых к обращению документов;</w:t>
      </w:r>
    </w:p>
    <w:p w14:paraId="6A9C7353" w14:textId="77777777" w:rsidR="0022588A" w:rsidRPr="008D6A4D" w:rsidRDefault="0022588A" w:rsidP="0022588A">
      <w:pPr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сведения, относящиеся к предмету обращения.</w:t>
      </w:r>
    </w:p>
    <w:p w14:paraId="0F011617" w14:textId="77777777" w:rsidR="0022588A" w:rsidRPr="008D6A4D" w:rsidRDefault="0022588A" w:rsidP="0022588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</w:t>
      </w: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обращению прилагаются следующие документы:</w:t>
      </w:r>
    </w:p>
    <w:p w14:paraId="37B92927" w14:textId="77777777" w:rsidR="0022588A" w:rsidRPr="008D6A4D" w:rsidRDefault="0022588A" w:rsidP="002258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обоснованность обращения;</w:t>
      </w:r>
    </w:p>
    <w:p w14:paraId="556C8ADE" w14:textId="77777777" w:rsidR="0022588A" w:rsidRPr="00F71F49" w:rsidRDefault="0022588A" w:rsidP="002258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право подписания обращения уполномоченным лицом заявителя (не предоставляется в случае, если обращение подписано первым руководителем заявителя)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7F829527" w14:textId="77777777" w:rsidR="00DA73E5" w:rsidRDefault="00DA73E5" w:rsidP="002258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A0FDCA" w14:textId="77777777" w:rsidR="0022588A" w:rsidRPr="002868BC" w:rsidRDefault="0022588A" w:rsidP="002258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68BC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Pr="002868BC">
        <w:rPr>
          <w:rFonts w:ascii="Times New Roman" w:hAnsi="Times New Roman" w:cs="Times New Roman"/>
          <w:b/>
          <w:bCs/>
          <w:sz w:val="28"/>
          <w:szCs w:val="28"/>
        </w:rPr>
        <w:t xml:space="preserve">. Организация работы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</w:t>
      </w:r>
      <w:r w:rsidRPr="002868BC">
        <w:rPr>
          <w:rFonts w:ascii="Times New Roman" w:hAnsi="Times New Roman" w:cs="Times New Roman"/>
          <w:b/>
          <w:bCs/>
          <w:sz w:val="28"/>
          <w:szCs w:val="28"/>
          <w:lang w:val="kk-KZ"/>
        </w:rPr>
        <w:t>огласительной</w:t>
      </w:r>
      <w:proofErr w:type="spellEnd"/>
      <w:r w:rsidRPr="002868BC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</w:t>
      </w:r>
    </w:p>
    <w:p w14:paraId="6E351BB3" w14:textId="77777777" w:rsidR="0022588A" w:rsidRDefault="0022588A" w:rsidP="00225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74A2C2" w14:textId="77777777" w:rsidR="0022588A" w:rsidRPr="006738BC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6738BC">
        <w:rPr>
          <w:rFonts w:ascii="Times New Roman" w:hAnsi="Times New Roman" w:cs="Times New Roman"/>
          <w:sz w:val="28"/>
          <w:szCs w:val="28"/>
        </w:rPr>
        <w:t>Согласительная комиссия</w:t>
      </w: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>всесторонне</w:t>
      </w: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>и объективно</w:t>
      </w: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 xml:space="preserve">рассматривает обращение потенциального поставщика, уклонившегося от заключения договора о государственных закупках, и принимает решение об исключении либо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>отказе в исключении такого потенциального поставщика из реестра недобросовестных участников государственных закупок.</w:t>
      </w:r>
    </w:p>
    <w:p w14:paraId="4394A25A" w14:textId="77777777" w:rsidR="0022588A" w:rsidRPr="006738BC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Основаниями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исключения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из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 xml:space="preserve">реестра недобросовестных участников государственных закупок </w:t>
      </w:r>
      <w:proofErr w:type="spellStart"/>
      <w:r w:rsidRPr="006738BC">
        <w:rPr>
          <w:rFonts w:ascii="Times New Roman" w:hAnsi="Times New Roman" w:cs="Times New Roman"/>
          <w:sz w:val="28"/>
          <w:szCs w:val="28"/>
        </w:rPr>
        <w:t>явля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>ю</w:t>
      </w:r>
      <w:proofErr w:type="spellStart"/>
      <w:r w:rsidRPr="006738BC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4" w:name="_Hlk95492605"/>
      <w:r w:rsidRPr="006738BC">
        <w:rPr>
          <w:rFonts w:ascii="Times New Roman" w:hAnsi="Times New Roman" w:cs="Times New Roman"/>
          <w:sz w:val="28"/>
          <w:szCs w:val="28"/>
        </w:rPr>
        <w:t>непредвиденны</w:t>
      </w: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е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обстоятельства</w:t>
      </w:r>
      <w:bookmarkEnd w:id="4"/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738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независящие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повлекшие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его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уклонение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заключения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договора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закупках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которые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подтверждаются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соответствующими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5" w:name="_Hlk95495005"/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документами</w:t>
      </w:r>
      <w:bookmarkEnd w:id="5"/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825212D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Согласительная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комиссия </w:t>
      </w:r>
      <w:proofErr w:type="spellStart"/>
      <w:r w:rsidRPr="006738BC">
        <w:rPr>
          <w:rFonts w:ascii="Times New Roman" w:hAnsi="Times New Roman" w:cs="Times New Roman"/>
          <w:sz w:val="28"/>
          <w:szCs w:val="28"/>
          <w:lang w:val="kk-KZ"/>
        </w:rPr>
        <w:t>вправе</w:t>
      </w:r>
      <w:proofErr w:type="spellEnd"/>
      <w:r w:rsidRPr="006738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8BC">
        <w:rPr>
          <w:rFonts w:ascii="Times New Roman" w:hAnsi="Times New Roman" w:cs="Times New Roman"/>
          <w:sz w:val="28"/>
          <w:szCs w:val="28"/>
        </w:rPr>
        <w:t>в целях</w:t>
      </w:r>
      <w:r w:rsidRPr="00734B5C">
        <w:rPr>
          <w:rFonts w:ascii="Times New Roman" w:hAnsi="Times New Roman" w:cs="Times New Roman"/>
          <w:sz w:val="28"/>
          <w:szCs w:val="28"/>
        </w:rPr>
        <w:t xml:space="preserve"> уточнения сведений, содержащихся в </w:t>
      </w:r>
      <w:proofErr w:type="spellStart"/>
      <w:r w:rsidRPr="00734B5C">
        <w:rPr>
          <w:rFonts w:ascii="Times New Roman" w:hAnsi="Times New Roman" w:cs="Times New Roman"/>
          <w:sz w:val="28"/>
          <w:szCs w:val="28"/>
          <w:lang w:val="kk-KZ"/>
        </w:rPr>
        <w:t>обращении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 w:rsidRPr="00734B5C">
        <w:rPr>
          <w:rFonts w:ascii="Times New Roman" w:hAnsi="Times New Roman" w:cs="Times New Roman"/>
          <w:sz w:val="28"/>
          <w:szCs w:val="28"/>
        </w:rPr>
        <w:t>, в письменной форме и (или) форме электронного документа запросить необходимую информацию у соответствующих физических или юридических лиц, государственных органов</w:t>
      </w:r>
      <w:r w:rsidRPr="00734B5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37683F5" w14:textId="77777777" w:rsidR="0022588A" w:rsidRPr="00F916E9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Заседание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проводится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течение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десяти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рабочих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дней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со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дня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поступления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обращения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16E9">
        <w:rPr>
          <w:rFonts w:ascii="Times New Roman" w:hAnsi="Times New Roman" w:cs="Times New Roman"/>
          <w:sz w:val="28"/>
          <w:szCs w:val="28"/>
        </w:rPr>
        <w:t>потенциального поставщика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4B101DA" w14:textId="77777777" w:rsidR="0022588A" w:rsidRPr="00BB180B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7. Секретарь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согласительной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за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два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рабочих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дня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до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проведения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заседания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посредством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веб-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портала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направляет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уведомление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проведении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заседания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</w:rPr>
        <w:t>потенциальн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>ому</w:t>
      </w:r>
      <w:proofErr w:type="spellEnd"/>
      <w:r w:rsidRPr="00F916E9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подавшему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6E9">
        <w:rPr>
          <w:rFonts w:ascii="Times New Roman" w:hAnsi="Times New Roman" w:cs="Times New Roman"/>
          <w:sz w:val="28"/>
          <w:szCs w:val="28"/>
          <w:lang w:val="kk-KZ"/>
        </w:rPr>
        <w:t>обращение</w:t>
      </w:r>
      <w:proofErr w:type="spellEnd"/>
      <w:r w:rsidRPr="00F916E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5A0FCB5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заседании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принимают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участие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потенциальн</w:t>
      </w:r>
      <w:r>
        <w:rPr>
          <w:rFonts w:ascii="Times New Roman" w:hAnsi="Times New Roman" w:cs="Times New Roman"/>
          <w:sz w:val="28"/>
          <w:szCs w:val="28"/>
          <w:lang w:val="kk-KZ"/>
        </w:rPr>
        <w:t>ый</w:t>
      </w:r>
      <w:proofErr w:type="spellEnd"/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180B">
        <w:rPr>
          <w:rFonts w:ascii="Times New Roman" w:hAnsi="Times New Roman" w:cs="Times New Roman"/>
          <w:sz w:val="28"/>
          <w:szCs w:val="28"/>
          <w:lang w:val="kk-KZ"/>
        </w:rPr>
        <w:t>поставщик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либо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его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представитель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доверенности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C0B96FA" w14:textId="77777777" w:rsidR="0022588A" w:rsidRPr="00741680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случае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отсутствия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либо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его</w:t>
      </w:r>
      <w:proofErr w:type="spellEnd"/>
      <w:r w:rsidRPr="00DA7D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DA7D56">
        <w:rPr>
          <w:rFonts w:ascii="Times New Roman" w:hAnsi="Times New Roman" w:cs="Times New Roman"/>
          <w:sz w:val="28"/>
          <w:szCs w:val="28"/>
          <w:lang w:val="kk-KZ"/>
        </w:rPr>
        <w:t>представителя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ая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выносит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решение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3A68BD">
        <w:rPr>
          <w:rFonts w:ascii="Times New Roman" w:hAnsi="Times New Roman" w:cs="Times New Roman"/>
          <w:bCs/>
          <w:sz w:val="28"/>
          <w:szCs w:val="28"/>
        </w:rPr>
        <w:t xml:space="preserve">об отказе в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исключени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и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потенциального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поставщика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из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реестра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недобросовестных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участников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государственных</w:t>
      </w:r>
      <w:proofErr w:type="spellEnd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A68BD">
        <w:rPr>
          <w:rFonts w:ascii="Times New Roman" w:hAnsi="Times New Roman" w:cs="Times New Roman"/>
          <w:bCs/>
          <w:sz w:val="28"/>
          <w:szCs w:val="28"/>
          <w:lang w:val="kk-KZ"/>
        </w:rPr>
        <w:t>закупок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73ABCBE2" w14:textId="77777777" w:rsidR="0022588A" w:rsidRPr="000B2CC3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545B1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545B1C">
        <w:rPr>
          <w:rFonts w:ascii="Times New Roman" w:hAnsi="Times New Roman" w:cs="Times New Roman"/>
          <w:sz w:val="28"/>
          <w:szCs w:val="28"/>
        </w:rPr>
        <w:t> </w:t>
      </w:r>
      <w:r w:rsidRPr="000B2CC3">
        <w:rPr>
          <w:rFonts w:ascii="Times New Roman" w:hAnsi="Times New Roman" w:cs="Times New Roman"/>
          <w:sz w:val="28"/>
          <w:szCs w:val="28"/>
        </w:rPr>
        <w:t xml:space="preserve">Решение по обращению принимается простым большинством голосов от общего числа присутствующих членов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. В случае равенства голосов, голос председателя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является решающим.</w:t>
      </w:r>
    </w:p>
    <w:p w14:paraId="20B99FDB" w14:textId="77777777" w:rsidR="0022588A" w:rsidRPr="000B2CC3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z1434"/>
      <w:r w:rsidRPr="000B2CC3">
        <w:rPr>
          <w:rFonts w:ascii="Times New Roman" w:hAnsi="Times New Roman" w:cs="Times New Roman"/>
          <w:sz w:val="28"/>
          <w:szCs w:val="28"/>
        </w:rPr>
        <w:t xml:space="preserve">Каждый член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вправе выразить свое особое мнение по принятому решению.</w:t>
      </w:r>
    </w:p>
    <w:p w14:paraId="0C3646B0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z1435"/>
      <w:bookmarkEnd w:id="6"/>
      <w:r w:rsidRPr="000B2CC3">
        <w:rPr>
          <w:rFonts w:ascii="Times New Roman" w:hAnsi="Times New Roman" w:cs="Times New Roman"/>
          <w:sz w:val="28"/>
          <w:szCs w:val="28"/>
        </w:rPr>
        <w:t xml:space="preserve">Член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не передает право голоса другому лицу.</w:t>
      </w:r>
      <w:bookmarkEnd w:id="7"/>
    </w:p>
    <w:p w14:paraId="19429546" w14:textId="77777777" w:rsidR="0022588A" w:rsidRPr="000B2CC3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BB180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0B2CC3">
        <w:rPr>
          <w:rFonts w:ascii="Times New Roman" w:hAnsi="Times New Roman" w:cs="Times New Roman"/>
          <w:sz w:val="28"/>
          <w:szCs w:val="28"/>
        </w:rPr>
        <w:t>ешение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CC3">
        <w:rPr>
          <w:rFonts w:ascii="Times New Roman" w:hAnsi="Times New Roman" w:cs="Times New Roman"/>
          <w:sz w:val="28"/>
          <w:szCs w:val="28"/>
        </w:rPr>
        <w:t>оформля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0B2CC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в виде протокола согласно приложению к настоящим Правилам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далее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– Протокол)</w:t>
      </w:r>
      <w:r w:rsidRPr="000B2CC3">
        <w:rPr>
          <w:rFonts w:ascii="Times New Roman" w:hAnsi="Times New Roman" w:cs="Times New Roman"/>
          <w:sz w:val="28"/>
          <w:szCs w:val="28"/>
        </w:rPr>
        <w:t xml:space="preserve">, который подписывается председателем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, членами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 xml:space="preserve"> и секретарем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>огласительной</w:t>
      </w:r>
      <w:proofErr w:type="spellEnd"/>
      <w:r w:rsidRPr="00DA7D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proofErr w:type="spellStart"/>
      <w:r w:rsidRPr="00DA7D56">
        <w:rPr>
          <w:rFonts w:ascii="Times New Roman" w:hAnsi="Times New Roman" w:cs="Times New Roman"/>
          <w:bCs/>
          <w:sz w:val="28"/>
          <w:szCs w:val="28"/>
        </w:rPr>
        <w:t>омиссии</w:t>
      </w:r>
      <w:proofErr w:type="spellEnd"/>
      <w:r w:rsidRPr="000B2CC3">
        <w:rPr>
          <w:rFonts w:ascii="Times New Roman" w:hAnsi="Times New Roman" w:cs="Times New Roman"/>
          <w:sz w:val="28"/>
          <w:szCs w:val="28"/>
        </w:rPr>
        <w:t>.</w:t>
      </w:r>
    </w:p>
    <w:p w14:paraId="2A654EE9" w14:textId="77777777" w:rsidR="0022588A" w:rsidRDefault="0022588A" w:rsidP="00225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bookmarkStart w:id="8" w:name="z60"/>
      <w:bookmarkEnd w:id="8"/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Согласительная</w:t>
      </w:r>
      <w:proofErr w:type="spellEnd"/>
      <w:r w:rsidRPr="00613F97">
        <w:rPr>
          <w:rFonts w:ascii="Times New Roman" w:hAnsi="Times New Roman" w:cs="Times New Roman"/>
          <w:sz w:val="28"/>
          <w:szCs w:val="28"/>
        </w:rPr>
        <w:t xml:space="preserve"> комиссия по результатам рассмотрения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обращения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13F97">
        <w:rPr>
          <w:rFonts w:ascii="Times New Roman" w:hAnsi="Times New Roman" w:cs="Times New Roman"/>
          <w:sz w:val="28"/>
          <w:szCs w:val="28"/>
        </w:rPr>
        <w:t xml:space="preserve"> выносит одно из следующих решений:</w:t>
      </w:r>
    </w:p>
    <w:p w14:paraId="0B910821" w14:textId="77777777" w:rsidR="0022588A" w:rsidRDefault="0022588A" w:rsidP="00225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F97">
        <w:rPr>
          <w:rFonts w:ascii="Times New Roman" w:hAnsi="Times New Roman" w:cs="Times New Roman"/>
          <w:sz w:val="28"/>
          <w:szCs w:val="28"/>
        </w:rPr>
        <w:lastRenderedPageBreak/>
        <w:t>1)</w:t>
      </w:r>
      <w:bookmarkStart w:id="9" w:name="_Hlk86161164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исключении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реестра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недобросовестных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участников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закупок</w:t>
      </w:r>
      <w:bookmarkEnd w:id="9"/>
      <w:proofErr w:type="spellEnd"/>
      <w:r w:rsidRPr="00613F97">
        <w:rPr>
          <w:rFonts w:ascii="Times New Roman" w:hAnsi="Times New Roman" w:cs="Times New Roman"/>
          <w:sz w:val="28"/>
          <w:szCs w:val="28"/>
        </w:rPr>
        <w:t>;</w:t>
      </w:r>
    </w:p>
    <w:p w14:paraId="55F19867" w14:textId="77777777" w:rsidR="0022588A" w:rsidRPr="00A524FE" w:rsidRDefault="0022588A" w:rsidP="00225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3F97">
        <w:rPr>
          <w:rFonts w:ascii="Times New Roman" w:hAnsi="Times New Roman" w:cs="Times New Roman"/>
          <w:sz w:val="28"/>
          <w:szCs w:val="28"/>
        </w:rPr>
        <w:t xml:space="preserve">2) </w:t>
      </w:r>
      <w:bookmarkStart w:id="10" w:name="_Hlk86161191"/>
      <w:r w:rsidRPr="00613F97">
        <w:rPr>
          <w:rFonts w:ascii="Times New Roman" w:hAnsi="Times New Roman" w:cs="Times New Roman"/>
          <w:sz w:val="28"/>
          <w:szCs w:val="28"/>
        </w:rPr>
        <w:t xml:space="preserve">об отказе в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исключении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потенциального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поставщика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из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реестра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недобросовестных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участников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613F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13F97">
        <w:rPr>
          <w:rFonts w:ascii="Times New Roman" w:hAnsi="Times New Roman" w:cs="Times New Roman"/>
          <w:sz w:val="28"/>
          <w:szCs w:val="28"/>
          <w:lang w:val="kk-KZ"/>
        </w:rPr>
        <w:t>закупок</w:t>
      </w:r>
      <w:bookmarkEnd w:id="10"/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0708D06" w14:textId="77777777" w:rsidR="0022588A" w:rsidRPr="001830C0" w:rsidRDefault="0022588A" w:rsidP="00225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30C0">
        <w:rPr>
          <w:rFonts w:ascii="Times New Roman" w:hAnsi="Times New Roman" w:cs="Times New Roman"/>
          <w:sz w:val="28"/>
          <w:szCs w:val="28"/>
        </w:rPr>
        <w:t>12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. В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случае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принятия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комиссией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предусмотренного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1)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11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настоящих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Правил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заказчик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11" w:name="_Hlk94716853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течение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трех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рабочих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дней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11"/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посредством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веб-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портала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830C0">
        <w:rPr>
          <w:rFonts w:ascii="Times New Roman" w:hAnsi="Times New Roman" w:cs="Times New Roman"/>
          <w:sz w:val="28"/>
          <w:szCs w:val="28"/>
        </w:rPr>
        <w:t>государственных закупок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направляет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электронную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копию</w:t>
      </w:r>
      <w:proofErr w:type="spellEnd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ротокола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электронные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копии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документов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представленных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рассмотрение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согласительной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комиссии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в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уполномоченный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орган </w:t>
      </w:r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</w:t>
      </w:r>
      <w:proofErr w:type="spellStart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сфере</w:t>
      </w:r>
      <w:proofErr w:type="spellEnd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формирования</w:t>
      </w:r>
      <w:proofErr w:type="spellEnd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 </w:t>
      </w:r>
      <w:proofErr w:type="spellStart"/>
      <w:r w:rsidRPr="001830C0">
        <w:rPr>
          <w:rFonts w:ascii="Times New Roman" w:hAnsi="Times New Roman" w:cs="Times New Roman"/>
          <w:bCs/>
          <w:sz w:val="28"/>
          <w:szCs w:val="28"/>
          <w:lang w:val="kk-KZ"/>
        </w:rPr>
        <w:t>ведения</w:t>
      </w:r>
      <w:proofErr w:type="spellEnd"/>
      <w:r w:rsidRPr="001830C0">
        <w:rPr>
          <w:rFonts w:ascii="Times New Roman" w:hAnsi="Times New Roman" w:cs="Times New Roman"/>
          <w:bCs/>
          <w:sz w:val="28"/>
          <w:szCs w:val="28"/>
        </w:rPr>
        <w:t xml:space="preserve"> реестра недобросовестных участников государственных закупок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8DEDE58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13. В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случае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принятия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комиссией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предусмотренного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11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настоящих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Правил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заказчик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 в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течение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трех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рабочих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дней</w:t>
      </w:r>
      <w:proofErr w:type="spellEnd"/>
      <w:r w:rsidRPr="001830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830C0">
        <w:rPr>
          <w:rFonts w:ascii="Times New Roman" w:hAnsi="Times New Roman" w:cs="Times New Roman"/>
          <w:sz w:val="28"/>
          <w:szCs w:val="28"/>
          <w:lang w:val="kk-KZ"/>
        </w:rPr>
        <w:t>посредством</w:t>
      </w:r>
      <w:proofErr w:type="spellEnd"/>
      <w:r w:rsidRPr="0005541B">
        <w:rPr>
          <w:rFonts w:ascii="Times New Roman" w:hAnsi="Times New Roman" w:cs="Times New Roman"/>
          <w:sz w:val="28"/>
          <w:szCs w:val="28"/>
          <w:lang w:val="kk-KZ"/>
        </w:rPr>
        <w:t xml:space="preserve"> веб-</w:t>
      </w:r>
      <w:proofErr w:type="spellStart"/>
      <w:r w:rsidRPr="0005541B">
        <w:rPr>
          <w:rFonts w:ascii="Times New Roman" w:hAnsi="Times New Roman" w:cs="Times New Roman"/>
          <w:sz w:val="28"/>
          <w:szCs w:val="28"/>
          <w:lang w:val="kk-KZ"/>
        </w:rPr>
        <w:t>портала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4682D">
        <w:rPr>
          <w:rFonts w:ascii="Times New Roman" w:hAnsi="Times New Roman" w:cs="Times New Roman"/>
          <w:sz w:val="28"/>
          <w:szCs w:val="28"/>
        </w:rPr>
        <w:t>государственных закупок</w:t>
      </w:r>
      <w:r w:rsidRPr="000554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5541B">
        <w:rPr>
          <w:rFonts w:ascii="Times New Roman" w:hAnsi="Times New Roman" w:cs="Times New Roman"/>
          <w:sz w:val="28"/>
          <w:szCs w:val="28"/>
          <w:lang w:val="kk-KZ"/>
        </w:rPr>
        <w:t>направляет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электронную</w:t>
      </w:r>
      <w:proofErr w:type="spellEnd"/>
      <w:r w:rsidRPr="000554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>копию</w:t>
      </w:r>
      <w:proofErr w:type="spellEnd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>ротокола</w:t>
      </w:r>
      <w:proofErr w:type="spellEnd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>потенциальному</w:t>
      </w:r>
      <w:proofErr w:type="spellEnd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05541B">
        <w:rPr>
          <w:rFonts w:ascii="Times New Roman" w:hAnsi="Times New Roman" w:cs="Times New Roman"/>
          <w:bCs/>
          <w:sz w:val="28"/>
          <w:szCs w:val="28"/>
          <w:lang w:val="kk-KZ"/>
        </w:rPr>
        <w:t>поставщику</w:t>
      </w:r>
      <w:proofErr w:type="spellEnd"/>
      <w:r w:rsidRPr="0005541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904B487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 Е</w:t>
      </w:r>
      <w:r w:rsidRPr="00C05AF5">
        <w:rPr>
          <w:rFonts w:ascii="Times New Roman" w:hAnsi="Times New Roman" w:cs="Times New Roman"/>
          <w:sz w:val="28"/>
          <w:szCs w:val="28"/>
        </w:rPr>
        <w:t>дин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ый</w:t>
      </w:r>
      <w:proofErr w:type="spellEnd"/>
      <w:r w:rsidRPr="00C05AF5">
        <w:rPr>
          <w:rFonts w:ascii="Times New Roman" w:hAnsi="Times New Roman" w:cs="Times New Roman"/>
          <w:sz w:val="28"/>
          <w:szCs w:val="28"/>
        </w:rPr>
        <w:t xml:space="preserve"> оператор в сфере государственных закупок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ведет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учет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поданных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обращений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потенциальных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поставщиков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согласительные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комиссии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48E81B9" w14:textId="77777777" w:rsidR="0022588A" w:rsidRDefault="0022588A" w:rsidP="00225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15. </w:t>
      </w:r>
      <w:r w:rsidRPr="00EF1A17">
        <w:rPr>
          <w:rFonts w:ascii="Times New Roman" w:hAnsi="Times New Roman" w:cs="Times New Roman"/>
          <w:sz w:val="28"/>
          <w:szCs w:val="28"/>
        </w:rPr>
        <w:t xml:space="preserve">В случае несогласия с решением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2E1F0C">
        <w:rPr>
          <w:rFonts w:ascii="Times New Roman" w:hAnsi="Times New Roman" w:cs="Times New Roman"/>
          <w:sz w:val="28"/>
          <w:szCs w:val="28"/>
          <w:lang w:val="kk-KZ"/>
        </w:rPr>
        <w:t>огласительной</w:t>
      </w:r>
      <w:proofErr w:type="spellEnd"/>
      <w:r w:rsidRPr="002E1F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E1F0C">
        <w:rPr>
          <w:rFonts w:ascii="Times New Roman" w:hAnsi="Times New Roman" w:cs="Times New Roman"/>
          <w:sz w:val="28"/>
          <w:szCs w:val="28"/>
          <w:lang w:val="kk-KZ"/>
        </w:rPr>
        <w:t>комиссией</w:t>
      </w:r>
      <w:proofErr w:type="spellEnd"/>
      <w:r w:rsidRPr="00EF1A17">
        <w:rPr>
          <w:rFonts w:ascii="Times New Roman" w:hAnsi="Times New Roman" w:cs="Times New Roman"/>
          <w:sz w:val="28"/>
          <w:szCs w:val="28"/>
        </w:rPr>
        <w:t xml:space="preserve">, </w:t>
      </w:r>
      <w:r w:rsidRPr="00F33868">
        <w:rPr>
          <w:rFonts w:ascii="Times New Roman" w:hAnsi="Times New Roman" w:cs="Times New Roman"/>
          <w:sz w:val="28"/>
          <w:szCs w:val="28"/>
        </w:rPr>
        <w:t>потенциальный поставщик</w:t>
      </w:r>
      <w:r w:rsidRPr="00EF1A17">
        <w:rPr>
          <w:rFonts w:ascii="Times New Roman" w:hAnsi="Times New Roman" w:cs="Times New Roman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A137882" w14:textId="77777777" w:rsidR="0022588A" w:rsidRDefault="0022588A" w:rsidP="0022588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14:paraId="58031F6B" w14:textId="77777777" w:rsidR="0022588A" w:rsidRDefault="0022588A" w:rsidP="0022588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AD92005" w14:textId="77777777" w:rsidR="0022588A" w:rsidRDefault="0022588A" w:rsidP="0022588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Правилам </w:t>
      </w:r>
      <w:proofErr w:type="spellStart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работы</w:t>
      </w:r>
      <w:proofErr w:type="spellEnd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с</w:t>
      </w:r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огласительной</w:t>
      </w:r>
      <w:proofErr w:type="spellEnd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комиссии</w:t>
      </w:r>
      <w:proofErr w:type="spellEnd"/>
    </w:p>
    <w:p w14:paraId="46AE129E" w14:textId="77777777" w:rsidR="0022588A" w:rsidRDefault="0022588A" w:rsidP="0022588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</w:p>
    <w:p w14:paraId="1F0D1716" w14:textId="77777777" w:rsidR="0022588A" w:rsidRDefault="0022588A" w:rsidP="0022588A">
      <w:pPr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43B58BE" w14:textId="77777777" w:rsidR="0022588A" w:rsidRPr="002868BC" w:rsidRDefault="0022588A" w:rsidP="0022588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2" w:name="z95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ПРОТОКОЛ № ___ заседания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с</w:t>
      </w:r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огласительной</w:t>
      </w:r>
      <w:proofErr w:type="spellEnd"/>
      <w:r w:rsidRPr="002868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комиссии</w:t>
      </w:r>
    </w:p>
    <w:bookmarkEnd w:id="12"/>
    <w:p w14:paraId="03C8623E" w14:textId="77777777" w:rsidR="0022588A" w:rsidRPr="002868BC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    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 20 года</w:t>
      </w:r>
    </w:p>
    <w:p w14:paraId="396DA99C" w14:textId="77777777" w:rsidR="0022588A" w:rsidRPr="002868BC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ПРИСУТСТВОВАЛИ:  </w:t>
      </w:r>
    </w:p>
    <w:p w14:paraId="3F108B48" w14:textId="77777777" w:rsidR="0022588A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Председатель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2868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имя, отчество (при его наличии), должность)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___________________________________________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 (при его наличии), должность)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 (при его наличии), должность)</w:t>
      </w:r>
    </w:p>
    <w:p w14:paraId="78BC192D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____________________________________________________________________________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 (при его наличии), должность)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Секретарь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________________________________________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 (при его наличии), должность)</w:t>
      </w:r>
    </w:p>
    <w:p w14:paraId="631ED340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z87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ПРИГЛАШЕННЫЕ:  </w:t>
      </w:r>
    </w:p>
    <w:p w14:paraId="309B1A7D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z88"/>
      <w:bookmarkEnd w:id="13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(указываются фамилия, имя, отчество (при его наличии), должность приглашенных лиц)</w:t>
      </w:r>
    </w:p>
    <w:p w14:paraId="4953F7E3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z89"/>
      <w:bookmarkEnd w:id="14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Обращение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(указываются </w:t>
      </w:r>
      <w:proofErr w:type="spellStart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е, номер и дата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объявления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и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протокола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об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итогах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государственных</w:t>
      </w:r>
      <w:proofErr w:type="spellEnd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закупок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</w:p>
    <w:p w14:paraId="3559AE6F" w14:textId="77777777" w:rsidR="0022588A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16" w:name="z90"/>
      <w:bookmarkEnd w:id="15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</w:t>
      </w:r>
      <w:proofErr w:type="spellStart"/>
      <w:r w:rsidRPr="00621A9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заказчика</w:t>
      </w:r>
      <w:proofErr w:type="spellEnd"/>
    </w:p>
    <w:p w14:paraId="4C85B28A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FE0623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______________________________________________________________.</w:t>
      </w:r>
    </w:p>
    <w:p w14:paraId="401F2649" w14:textId="77777777" w:rsidR="0022588A" w:rsidRPr="00732527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z91"/>
      <w:bookmarkEnd w:id="16"/>
      <w:r w:rsidRPr="00FE0623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Количество присутствовавших членов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_____.  </w:t>
      </w:r>
    </w:p>
    <w:p w14:paraId="060C834F" w14:textId="77777777" w:rsidR="0022588A" w:rsidRPr="00732527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z92"/>
      <w:bookmarkEnd w:id="17"/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голосования членов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732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2710"/>
        <w:gridCol w:w="2654"/>
        <w:gridCol w:w="3217"/>
      </w:tblGrid>
      <w:tr w:rsidR="0022588A" w:rsidRPr="00FE0623" w14:paraId="34DD4F1F" w14:textId="77777777" w:rsidTr="007361CA">
        <w:trPr>
          <w:trHeight w:val="30"/>
        </w:trPr>
        <w:tc>
          <w:tcPr>
            <w:tcW w:w="6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14:paraId="29161770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27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DDDD5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Суть вопроса/ фамилия, имя и отчество (при его наличии) члена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огласительной</w:t>
            </w:r>
            <w:proofErr w:type="spellEnd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комиссии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40C6C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членов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согласительной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комиссии</w:t>
            </w:r>
            <w:proofErr w:type="spellEnd"/>
          </w:p>
        </w:tc>
      </w:tr>
      <w:tr w:rsidR="0022588A" w:rsidRPr="00A83138" w14:paraId="0D6BE803" w14:textId="77777777" w:rsidTr="007361CA">
        <w:trPr>
          <w:trHeight w:val="30"/>
        </w:trPr>
        <w:tc>
          <w:tcPr>
            <w:tcW w:w="0" w:type="auto"/>
            <w:vMerge/>
          </w:tcPr>
          <w:p w14:paraId="29312178" w14:textId="77777777" w:rsidR="0022588A" w:rsidRPr="00FE0623" w:rsidRDefault="0022588A" w:rsidP="007361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</w:tcPr>
          <w:p w14:paraId="5CDDBDD3" w14:textId="77777777" w:rsidR="0022588A" w:rsidRPr="00FE0623" w:rsidRDefault="0022588A" w:rsidP="007361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84190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И</w:t>
            </w:r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сключени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е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потенциального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поставщика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из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реестра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недобросовестных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участников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государственных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закупок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>(за/против)</w:t>
            </w:r>
          </w:p>
        </w:tc>
        <w:tc>
          <w:tcPr>
            <w:tcW w:w="3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7F918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О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</w:rPr>
              <w:t>тказ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исключении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потенциального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поставщика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из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реестра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недобросовестных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участников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государственных</w:t>
            </w:r>
            <w:proofErr w:type="spellEnd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 w:rsidRPr="006349A7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закупок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>(за/против)</w:t>
            </w:r>
          </w:p>
        </w:tc>
      </w:tr>
      <w:tr w:rsidR="0022588A" w:rsidRPr="00FE0623" w14:paraId="2DD96A7F" w14:textId="77777777" w:rsidTr="007361CA">
        <w:trPr>
          <w:trHeight w:val="30"/>
        </w:trPr>
        <w:tc>
          <w:tcPr>
            <w:tcW w:w="923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069D7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Суть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вопроса</w:t>
            </w:r>
            <w:proofErr w:type="spellEnd"/>
          </w:p>
        </w:tc>
      </w:tr>
      <w:tr w:rsidR="0022588A" w:rsidRPr="00FE0623" w14:paraId="14EBD883" w14:textId="77777777" w:rsidTr="007361CA">
        <w:trPr>
          <w:trHeight w:val="30"/>
        </w:trPr>
        <w:tc>
          <w:tcPr>
            <w:tcW w:w="6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75AB0" w14:textId="77777777" w:rsidR="0022588A" w:rsidRPr="000E4F4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FE0623">
              <w:rPr>
                <w:rFonts w:ascii="Times New Roman" w:eastAsia="Times New Roman" w:hAnsi="Times New Roman" w:cs="Times New Roman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CF87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Фамилия, имя и отчество (при его наличии)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председателя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огласительной</w:t>
            </w:r>
            <w:proofErr w:type="spellEnd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комиссии</w:t>
            </w:r>
          </w:p>
        </w:tc>
        <w:tc>
          <w:tcPr>
            <w:tcW w:w="26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53B8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4E94A657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E320B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1692B30E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22588A" w:rsidRPr="00FE0623" w14:paraId="7E7B9796" w14:textId="77777777" w:rsidTr="007361CA">
        <w:trPr>
          <w:trHeight w:val="30"/>
        </w:trPr>
        <w:tc>
          <w:tcPr>
            <w:tcW w:w="6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C473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</w:t>
            </w: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645B8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Фамилия, имя и отчество (при его наличии) члена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огласительной</w:t>
            </w:r>
            <w:proofErr w:type="spellEnd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комиссии</w:t>
            </w:r>
          </w:p>
        </w:tc>
        <w:tc>
          <w:tcPr>
            <w:tcW w:w="26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D8ACB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06727DC5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90F5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1478EF28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22588A" w:rsidRPr="00FE0623" w14:paraId="79B25FB7" w14:textId="77777777" w:rsidTr="007361CA">
        <w:trPr>
          <w:trHeight w:val="30"/>
        </w:trPr>
        <w:tc>
          <w:tcPr>
            <w:tcW w:w="6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4F53" w14:textId="77777777" w:rsidR="0022588A" w:rsidRPr="000E4F4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0A7A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Фамилия, имя и отчество (при его наличии) члена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с</w:t>
            </w: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огласительной</w:t>
            </w:r>
            <w:proofErr w:type="spellEnd"/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комиссии</w:t>
            </w:r>
          </w:p>
        </w:tc>
        <w:tc>
          <w:tcPr>
            <w:tcW w:w="26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D6AB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2F4D2AC6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EC0CD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  <w:p w14:paraId="39E74E44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22588A" w:rsidRPr="00FE0623" w14:paraId="56C6D9EB" w14:textId="77777777" w:rsidTr="007361CA">
        <w:trPr>
          <w:trHeight w:val="713"/>
        </w:trPr>
        <w:tc>
          <w:tcPr>
            <w:tcW w:w="6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EE797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0623"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2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76C4B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E062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ИТОГО:</w:t>
            </w:r>
          </w:p>
        </w:tc>
        <w:tc>
          <w:tcPr>
            <w:tcW w:w="26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223F6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3603" w14:textId="77777777" w:rsidR="0022588A" w:rsidRPr="00FE0623" w:rsidRDefault="0022588A" w:rsidP="0073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E0623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</w:tr>
    </w:tbl>
    <w:p w14:paraId="25A2FB7E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основании результатов голосования членов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принято  </w:t>
      </w:r>
    </w:p>
    <w:p w14:paraId="7896D28F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РЕШЕНИЕ: </w:t>
      </w:r>
    </w:p>
    <w:p w14:paraId="4D18A438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</w:t>
      </w:r>
      <w:proofErr w:type="gramStart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proofErr w:type="gram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об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исключении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потенциального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поставщика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из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реестра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недобросовестных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участников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государственных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закупок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либо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613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отказе в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исключении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потенциального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поставщика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из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реестра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недобросовестных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участников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государственных</w:t>
      </w:r>
      <w:proofErr w:type="spellEnd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закупок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обоснованием принятия такого решения)</w:t>
      </w:r>
    </w:p>
    <w:p w14:paraId="4560E451" w14:textId="77777777" w:rsidR="0022588A" w:rsidRPr="00FE0623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" w:name="z96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Председатель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 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</w:t>
      </w:r>
      <w:proofErr w:type="gramStart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фамилия, имя и отчество (при его наличии))</w:t>
      </w:r>
    </w:p>
    <w:p w14:paraId="3123C773" w14:textId="77777777" w:rsidR="0022588A" w:rsidRDefault="0022588A" w:rsidP="002258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z97"/>
      <w:bookmarkEnd w:id="19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bookmarkStart w:id="21" w:name="_Hlk86246098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огласительной</w:t>
      </w:r>
      <w:proofErr w:type="spellEnd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комиссии: </w:t>
      </w:r>
      <w:bookmarkEnd w:id="21"/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(подпись) 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 и отчество (при его наличии)) 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(подпись) 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 и отчество (при его наличии)) </w:t>
      </w:r>
    </w:p>
    <w:p w14:paraId="44A76051" w14:textId="77777777" w:rsidR="0022588A" w:rsidRPr="006349A7" w:rsidRDefault="0022588A" w:rsidP="0022588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Секретарь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</w:t>
      </w:r>
      <w:r w:rsidRPr="000E4F43">
        <w:rPr>
          <w:rFonts w:ascii="Times New Roman" w:eastAsia="Times New Roman" w:hAnsi="Times New Roman" w:cs="Times New Roman"/>
          <w:sz w:val="24"/>
          <w:szCs w:val="24"/>
          <w:lang w:val="kk-KZ"/>
        </w:rPr>
        <w:t>огласительной</w:t>
      </w:r>
      <w:proofErr w:type="spellEnd"/>
      <w:r w:rsidRPr="000E4F43">
        <w:rPr>
          <w:rFonts w:ascii="Times New Roman" w:eastAsia="Times New Roman" w:hAnsi="Times New Roman" w:cs="Times New Roman"/>
          <w:sz w:val="24"/>
          <w:szCs w:val="24"/>
        </w:rPr>
        <w:t xml:space="preserve"> комиссии:</w:t>
      </w:r>
      <w:r w:rsidRPr="00FE0623">
        <w:rPr>
          <w:rFonts w:ascii="Times New Roman" w:eastAsia="Times New Roman" w:hAnsi="Times New Roman" w:cs="Times New Roman"/>
          <w:sz w:val="24"/>
          <w:szCs w:val="24"/>
        </w:rPr>
        <w:br/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bookmarkEnd w:id="20"/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Pr="00396271">
        <w:rPr>
          <w:rFonts w:ascii="Times New Roman" w:eastAsia="Times New Roman" w:hAnsi="Times New Roman" w:cs="Times New Roman"/>
          <w:sz w:val="24"/>
          <w:szCs w:val="24"/>
        </w:rPr>
        <w:br/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(подпись) 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396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 и отчество (при его наличии</w:t>
      </w:r>
      <w:r w:rsidRPr="00FE0623">
        <w:rPr>
          <w:rFonts w:ascii="Times New Roman" w:eastAsia="Times New Roman" w:hAnsi="Times New Roman" w:cs="Times New Roman"/>
          <w:color w:val="000000"/>
          <w:sz w:val="24"/>
          <w:szCs w:val="24"/>
        </w:rPr>
        <w:t>))</w:t>
      </w:r>
    </w:p>
    <w:p w14:paraId="6426DF96" w14:textId="77777777" w:rsidR="00806421" w:rsidRDefault="00FA2AB3"/>
    <w:sectPr w:rsidR="00806421" w:rsidSect="00A91E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4753B" w14:textId="77777777" w:rsidR="00FA2AB3" w:rsidRDefault="00FA2AB3" w:rsidP="00DA73E5">
      <w:pPr>
        <w:spacing w:after="0" w:line="240" w:lineRule="auto"/>
      </w:pPr>
      <w:r>
        <w:separator/>
      </w:r>
    </w:p>
  </w:endnote>
  <w:endnote w:type="continuationSeparator" w:id="0">
    <w:p w14:paraId="74043BD5" w14:textId="77777777" w:rsidR="00FA2AB3" w:rsidRDefault="00FA2AB3" w:rsidP="00DA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97C1" w14:textId="77777777" w:rsidR="00BA3122" w:rsidRDefault="00BA31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C9C1" w14:textId="77777777" w:rsidR="00BA3122" w:rsidRDefault="00BA312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C0B6" w14:textId="77777777" w:rsidR="00BA3122" w:rsidRDefault="00BA31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8C30B" w14:textId="77777777" w:rsidR="00FA2AB3" w:rsidRDefault="00FA2AB3" w:rsidP="00DA73E5">
      <w:pPr>
        <w:spacing w:after="0" w:line="240" w:lineRule="auto"/>
      </w:pPr>
      <w:r>
        <w:separator/>
      </w:r>
    </w:p>
  </w:footnote>
  <w:footnote w:type="continuationSeparator" w:id="0">
    <w:p w14:paraId="34643B48" w14:textId="77777777" w:rsidR="00FA2AB3" w:rsidRDefault="00FA2AB3" w:rsidP="00DA7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AD12" w14:textId="77777777" w:rsidR="00BA3122" w:rsidRDefault="00BA31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365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01706E" w14:textId="77777777" w:rsidR="00B4418A" w:rsidRDefault="00B4418A">
        <w:pPr>
          <w:pStyle w:val="a3"/>
          <w:jc w:val="center"/>
        </w:pPr>
        <w:r w:rsidRPr="00BA31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31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31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A312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A31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4309F6" w14:textId="77777777" w:rsidR="004D38DD" w:rsidRDefault="00FA2A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5264" w14:textId="77777777" w:rsidR="00BA3122" w:rsidRDefault="00BA31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24582"/>
    <w:multiLevelType w:val="hybridMultilevel"/>
    <w:tmpl w:val="993C1F2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11">
      <w:start w:val="1"/>
      <w:numFmt w:val="decimal"/>
      <w:lvlText w:val="%4)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B4A6DE9"/>
    <w:multiLevelType w:val="hybridMultilevel"/>
    <w:tmpl w:val="999EDC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8A"/>
    <w:rsid w:val="0006775E"/>
    <w:rsid w:val="001440F5"/>
    <w:rsid w:val="001B1043"/>
    <w:rsid w:val="0022588A"/>
    <w:rsid w:val="00323EBB"/>
    <w:rsid w:val="00410670"/>
    <w:rsid w:val="0041370A"/>
    <w:rsid w:val="00444508"/>
    <w:rsid w:val="004E05A3"/>
    <w:rsid w:val="006039C4"/>
    <w:rsid w:val="00662C7C"/>
    <w:rsid w:val="007A65C5"/>
    <w:rsid w:val="008674A2"/>
    <w:rsid w:val="00877889"/>
    <w:rsid w:val="00943D75"/>
    <w:rsid w:val="00966DED"/>
    <w:rsid w:val="00A56ADB"/>
    <w:rsid w:val="00B4418A"/>
    <w:rsid w:val="00B67AC3"/>
    <w:rsid w:val="00B97113"/>
    <w:rsid w:val="00BA3122"/>
    <w:rsid w:val="00D01664"/>
    <w:rsid w:val="00DA73E5"/>
    <w:rsid w:val="00DB2759"/>
    <w:rsid w:val="00F5160A"/>
    <w:rsid w:val="00FA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5F25"/>
  <w15:chartTrackingRefBased/>
  <w15:docId w15:val="{0EA890D9-5C72-427B-94FC-2BE82815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88A"/>
  </w:style>
  <w:style w:type="table" w:styleId="a5">
    <w:name w:val="Table Grid"/>
    <w:basedOn w:val="a1"/>
    <w:uiPriority w:val="59"/>
    <w:rsid w:val="0022588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DA7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Баймаронова Галия Алтынбековна</dc:creator>
  <cp:keywords/>
  <dc:description/>
  <cp:lastModifiedBy>Мирас Мухамбетов Нуридденович</cp:lastModifiedBy>
  <cp:revision>2</cp:revision>
  <dcterms:created xsi:type="dcterms:W3CDTF">2024-10-28T06:16:00Z</dcterms:created>
  <dcterms:modified xsi:type="dcterms:W3CDTF">2024-10-28T06:16:00Z</dcterms:modified>
</cp:coreProperties>
</file>