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 w:horzAnchor="margin" w:tblpY="-179"/>
        <w:tblW w:w="10065" w:type="dxa"/>
        <w:tblLook w:val="04A0" w:firstRow="1" w:lastRow="0" w:firstColumn="1" w:lastColumn="0" w:noHBand="0" w:noVBand="1"/>
      </w:tblPr>
      <w:tblGrid>
        <w:gridCol w:w="3496"/>
        <w:gridCol w:w="2432"/>
        <w:gridCol w:w="4137"/>
      </w:tblGrid>
      <w:tr w:rsidR="004F4BA8" w:rsidRPr="004F4BA8" w:rsidTr="00145790">
        <w:tc>
          <w:tcPr>
            <w:tcW w:w="35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80"/>
            </w:tblGrid>
            <w:tr w:rsidR="00535E1D" w:rsidTr="00535E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82" w:type="dxa"/>
                  <w:shd w:val="clear" w:color="auto" w:fill="auto"/>
                </w:tcPr>
                <w:p w:rsidR="00535E1D" w:rsidRDefault="00535E1D" w:rsidP="008616D4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2"/>
                      <w:lang w:val="kk-KZ"/>
                    </w:rPr>
                    <w:t>№ исх: 06-08/1943   от: 05.12.2024</w:t>
                  </w:r>
                </w:p>
                <w:p w:rsidR="00535E1D" w:rsidRPr="00535E1D" w:rsidRDefault="00535E1D" w:rsidP="008616D4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r>
                    <w:rPr>
                      <w:color w:val="0C0000"/>
                      <w:szCs w:val="22"/>
                      <w:lang w:val="kk-KZ"/>
                    </w:rPr>
                    <w:t>№ вх: 1382   от: 06.12.2024</w:t>
                  </w:r>
                </w:p>
              </w:tc>
            </w:tr>
          </w:tbl>
          <w:p w:rsidR="001977EF" w:rsidRPr="004F4BA8" w:rsidRDefault="001977EF" w:rsidP="008616D4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«ҚОСТАНАЙ ОБЛЫСЫ ӘКІМДІГІНІҢ ҚҰРЫЛЫС, СӘУЛЕТЖӘНЕ ҚАЛА ҚҰРЫЛЫСЫ БАСҚАРМАСЫ»</w:t>
            </w:r>
          </w:p>
          <w:p w:rsidR="001977EF" w:rsidRPr="004F4BA8" w:rsidRDefault="001977EF" w:rsidP="008616D4">
            <w:pPr>
              <w:jc w:val="center"/>
              <w:rPr>
                <w:color w:val="000000" w:themeColor="text1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2410" w:type="dxa"/>
          </w:tcPr>
          <w:p w:rsidR="001977EF" w:rsidRPr="004F4BA8" w:rsidRDefault="00145790" w:rsidP="00145790">
            <w:pPr>
              <w:ind w:left="176"/>
              <w:rPr>
                <w:color w:val="000000" w:themeColor="text1"/>
                <w:lang w:val="kk-KZ"/>
              </w:rPr>
            </w:pPr>
            <w:r w:rsidRPr="0014579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7923" cy="1249680"/>
                  <wp:effectExtent l="19050" t="0" r="8427" b="0"/>
                  <wp:docPr id="2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57" cy="125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1977EF" w:rsidRPr="004F4BA8" w:rsidRDefault="001977EF" w:rsidP="008616D4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ГОСУДАРСТВЕННОЕ УЧРЕЖДЕНИЕ</w:t>
            </w:r>
          </w:p>
          <w:p w:rsidR="001977EF" w:rsidRPr="004F4BA8" w:rsidRDefault="001977EF" w:rsidP="008616D4">
            <w:pPr>
              <w:jc w:val="center"/>
              <w:rPr>
                <w:color w:val="000000" w:themeColor="text1"/>
                <w:lang w:val="kk-KZ"/>
              </w:rPr>
            </w:pPr>
            <w:r w:rsidRPr="004F4BA8">
              <w:rPr>
                <w:b/>
                <w:color w:val="000000" w:themeColor="text1"/>
                <w:sz w:val="22"/>
                <w:szCs w:val="22"/>
                <w:lang w:val="kk-KZ"/>
              </w:rPr>
              <w:t>«УПРАВЛЕНИЕ СТРОИТЕЛЬСТВА, АРХИТЕКТУРЫ И ГРАДОСТРОИТЕЛЬСТВА АКИМАТА КОСТАНАЙСКОЙ ОБЛАСТИ</w:t>
            </w:r>
            <w:r w:rsidR="0004575C">
              <w:rPr>
                <w:b/>
                <w:color w:val="000000" w:themeColor="text1"/>
                <w:sz w:val="22"/>
                <w:szCs w:val="22"/>
                <w:lang w:val="kk-KZ"/>
              </w:rPr>
              <w:t>»</w:t>
            </w:r>
          </w:p>
        </w:tc>
      </w:tr>
    </w:tbl>
    <w:p w:rsidR="001977EF" w:rsidRPr="004F4BA8" w:rsidRDefault="001977EF" w:rsidP="001977EF">
      <w:pPr>
        <w:rPr>
          <w:color w:val="000000" w:themeColor="text1"/>
          <w:lang w:val="kk-KZ"/>
        </w:rPr>
      </w:pPr>
    </w:p>
    <w:p w:rsidR="001977EF" w:rsidRPr="004F4BA8" w:rsidRDefault="00535E1D" w:rsidP="001977EF">
      <w:pPr>
        <w:rPr>
          <w:color w:val="000000" w:themeColor="text1"/>
          <w:lang w:val="kk-KZ"/>
        </w:rPr>
      </w:pPr>
      <w:r>
        <w:rPr>
          <w:noProof/>
          <w:color w:val="000000" w:themeColor="text1"/>
          <w:lang w:eastAsia="ru-RU"/>
        </w:rPr>
        <w:pict>
          <v:line id="Line 2" o:spid="_x0000_s1026" style="position:absolute;z-index:251660288;visibility:visible;mso-wrap-distance-top:-6e-5mm;mso-wrap-distance-bottom:-6e-5mm" from="-9pt,5.85pt" to="47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" strokecolor="#36f" strokeweight=".79mm">
            <v:stroke joinstyle="miter"/>
          </v:line>
        </w:pic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110000, Қостанай қаласы, Әл–Фараби даңғылы, 112–202                      </w:t>
      </w:r>
      <w:r>
        <w:rPr>
          <w:color w:val="000000" w:themeColor="text1"/>
          <w:sz w:val="16"/>
          <w:szCs w:val="16"/>
          <w:lang w:val="kk-KZ"/>
        </w:rPr>
        <w:t xml:space="preserve">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                 110000, город Костанай, проспект Аль–Фараби, 112-202</w: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тел.: (7142) 575–411, факс: 8 (7142) 575-411</w:t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>
        <w:rPr>
          <w:color w:val="000000" w:themeColor="text1"/>
          <w:sz w:val="16"/>
          <w:szCs w:val="16"/>
          <w:lang w:val="kk-KZ"/>
        </w:rPr>
        <w:t xml:space="preserve">        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тел.: (7142) 575–412, факс: 8 (7142) 575–411</w:t>
      </w:r>
    </w:p>
    <w:p w:rsidR="001977EF" w:rsidRPr="004F4BA8" w:rsidRDefault="00145790" w:rsidP="001977EF">
      <w:pPr>
        <w:rPr>
          <w:color w:val="000000" w:themeColor="text1"/>
          <w:sz w:val="16"/>
          <w:szCs w:val="16"/>
          <w:lang w:val="kk-KZ"/>
        </w:rPr>
      </w:pPr>
      <w:r>
        <w:rPr>
          <w:color w:val="000000" w:themeColor="text1"/>
          <w:sz w:val="16"/>
          <w:szCs w:val="16"/>
          <w:lang w:val="kk-KZ"/>
        </w:rPr>
        <w:t xml:space="preserve">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e-mail: </w:t>
      </w:r>
      <w:hyperlink r:id="rId8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usko@kostanay.gov.kz</w:t>
        </w:r>
      </w:hyperlink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1977EF" w:rsidRPr="004F4BA8">
        <w:rPr>
          <w:color w:val="000000" w:themeColor="text1"/>
          <w:sz w:val="16"/>
          <w:szCs w:val="16"/>
          <w:lang w:val="kk-KZ"/>
        </w:rPr>
        <w:tab/>
      </w:r>
      <w:r w:rsidR="003C533A">
        <w:rPr>
          <w:color w:val="000000" w:themeColor="text1"/>
          <w:sz w:val="16"/>
          <w:szCs w:val="16"/>
          <w:lang w:val="kk-KZ"/>
        </w:rPr>
        <w:tab/>
      </w:r>
      <w:r>
        <w:rPr>
          <w:color w:val="000000" w:themeColor="text1"/>
          <w:sz w:val="16"/>
          <w:szCs w:val="16"/>
          <w:lang w:val="kk-KZ"/>
        </w:rPr>
        <w:t xml:space="preserve">     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 xml:space="preserve">e-mail: </w:t>
      </w:r>
      <w:hyperlink r:id="rId9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usko@kostanay.gov.kz</w:t>
        </w:r>
      </w:hyperlink>
    </w:p>
    <w:p w:rsidR="001977EF" w:rsidRPr="004F4BA8" w:rsidRDefault="00145790" w:rsidP="001977E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16"/>
          <w:szCs w:val="16"/>
          <w:lang w:val="kk-KZ"/>
        </w:rPr>
        <w:t xml:space="preserve">                     </w:t>
      </w:r>
      <w:r w:rsidR="001977EF" w:rsidRPr="004F4BA8">
        <w:rPr>
          <w:color w:val="000000" w:themeColor="text1"/>
          <w:sz w:val="16"/>
          <w:szCs w:val="16"/>
          <w:lang w:val="kk-KZ"/>
        </w:rPr>
        <w:t>www.</w:t>
      </w:r>
      <w:hyperlink r:id="rId10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usko.kostanay.gov.kz</w:t>
        </w:r>
      </w:hyperlink>
      <w:r w:rsidRPr="00145790">
        <w:rPr>
          <w:lang w:val="kk-KZ"/>
        </w:rPr>
        <w:t xml:space="preserve">                                   </w:t>
      </w:r>
      <w:r>
        <w:rPr>
          <w:lang w:val="kk-KZ"/>
        </w:rPr>
        <w:t xml:space="preserve">                           </w:t>
      </w:r>
      <w:r w:rsidRPr="00145790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Pr="00145790">
        <w:rPr>
          <w:lang w:val="kk-KZ"/>
        </w:rPr>
        <w:t xml:space="preserve">  </w:t>
      </w:r>
      <w:r w:rsidR="001977EF" w:rsidRPr="004F4BA8">
        <w:rPr>
          <w:color w:val="000000" w:themeColor="text1"/>
          <w:sz w:val="16"/>
          <w:szCs w:val="16"/>
          <w:lang w:val="kk-KZ"/>
        </w:rPr>
        <w:t>www.</w:t>
      </w:r>
      <w:hyperlink r:id="rId11" w:history="1"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usko</w:t>
        </w:r>
        <w:r w:rsidR="001977EF" w:rsidRPr="004F4BA8">
          <w:rPr>
            <w:rStyle w:val="a3"/>
            <w:color w:val="000000" w:themeColor="text1"/>
            <w:sz w:val="16"/>
            <w:szCs w:val="16"/>
            <w:u w:val="none"/>
          </w:rPr>
          <w:t>.</w:t>
        </w:r>
        <w:r w:rsidR="001977EF" w:rsidRPr="004F4BA8">
          <w:rPr>
            <w:rStyle w:val="a3"/>
            <w:color w:val="000000" w:themeColor="text1"/>
            <w:sz w:val="16"/>
            <w:szCs w:val="16"/>
            <w:u w:val="none"/>
            <w:lang w:val="kk-KZ"/>
          </w:rPr>
          <w:t>kostanay.gov.kz</w:t>
        </w:r>
      </w:hyperlink>
    </w:p>
    <w:p w:rsidR="00411491" w:rsidRPr="004F4BA8" w:rsidRDefault="00E83637" w:rsidP="00494822">
      <w:pPr>
        <w:rPr>
          <w:color w:val="000000" w:themeColor="text1"/>
          <w:lang w:val="kk-KZ"/>
        </w:rPr>
      </w:pPr>
      <w:r w:rsidRPr="004F4BA8">
        <w:rPr>
          <w:color w:val="000000" w:themeColor="text1"/>
          <w:lang w:val="kk-KZ"/>
        </w:rPr>
        <w:t>___________________ № _____________</w:t>
      </w:r>
      <w:r w:rsidR="001977EF" w:rsidRPr="004F4BA8">
        <w:rPr>
          <w:color w:val="000000" w:themeColor="text1"/>
          <w:lang w:val="kk-KZ"/>
        </w:rPr>
        <w:t>_</w:t>
      </w:r>
      <w:r w:rsidRPr="004F4BA8">
        <w:rPr>
          <w:color w:val="000000" w:themeColor="text1"/>
          <w:lang w:val="kk-KZ"/>
        </w:rPr>
        <w:t>___</w:t>
      </w:r>
    </w:p>
    <w:p w:rsidR="003B65A2" w:rsidRPr="004F4BA8" w:rsidRDefault="0060337B" w:rsidP="00C638A2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_________________________________</w:t>
      </w:r>
    </w:p>
    <w:p w:rsidR="00B356EB" w:rsidRDefault="00B356EB" w:rsidP="003C7166">
      <w:pPr>
        <w:ind w:left="5812"/>
        <w:rPr>
          <w:b/>
          <w:bCs/>
          <w:sz w:val="28"/>
          <w:szCs w:val="28"/>
          <w:lang w:val="kk-KZ"/>
        </w:rPr>
      </w:pPr>
    </w:p>
    <w:p w:rsidR="00B356EB" w:rsidRDefault="00B356EB" w:rsidP="003C7166">
      <w:pPr>
        <w:ind w:left="5812"/>
        <w:rPr>
          <w:b/>
          <w:bCs/>
          <w:sz w:val="28"/>
          <w:szCs w:val="28"/>
          <w:lang w:val="kk-KZ"/>
        </w:rPr>
      </w:pPr>
    </w:p>
    <w:p w:rsidR="001763DD" w:rsidRDefault="00B356EB" w:rsidP="003C7166">
      <w:pPr>
        <w:ind w:left="581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ГУ «Аппарат Костанайского областного маслихата»</w:t>
      </w:r>
    </w:p>
    <w:p w:rsidR="003C7166" w:rsidRPr="00A14AF6" w:rsidRDefault="00A14AF6" w:rsidP="00A14AF6">
      <w:pPr>
        <w:ind w:left="581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Депутату Розумовичу В. И</w:t>
      </w:r>
      <w:r w:rsidR="003C7166">
        <w:rPr>
          <w:rStyle w:val="af4"/>
          <w:sz w:val="28"/>
          <w:szCs w:val="28"/>
        </w:rPr>
        <w:tab/>
      </w:r>
    </w:p>
    <w:p w:rsidR="003C7166" w:rsidRDefault="003C7166" w:rsidP="003C7166">
      <w:pPr>
        <w:rPr>
          <w:i/>
          <w:sz w:val="28"/>
          <w:szCs w:val="28"/>
          <w:lang w:val="kk-KZ"/>
        </w:rPr>
      </w:pPr>
    </w:p>
    <w:p w:rsidR="003C7166" w:rsidRPr="009E318D" w:rsidRDefault="003C7166" w:rsidP="003C7166">
      <w:pPr>
        <w:jc w:val="both"/>
        <w:rPr>
          <w:i/>
        </w:rPr>
      </w:pPr>
      <w:r w:rsidRPr="009E318D">
        <w:rPr>
          <w:i/>
        </w:rPr>
        <w:t xml:space="preserve">к </w:t>
      </w:r>
      <w:r w:rsidR="00B356EB">
        <w:rPr>
          <w:i/>
        </w:rPr>
        <w:t>запросу №105</w:t>
      </w:r>
    </w:p>
    <w:p w:rsidR="003C7166" w:rsidRPr="009E318D" w:rsidRDefault="003C7166" w:rsidP="003C7166">
      <w:pPr>
        <w:jc w:val="both"/>
        <w:rPr>
          <w:i/>
        </w:rPr>
      </w:pPr>
      <w:r w:rsidRPr="009E318D">
        <w:rPr>
          <w:i/>
        </w:rPr>
        <w:t xml:space="preserve">от </w:t>
      </w:r>
      <w:r w:rsidR="00B356EB">
        <w:rPr>
          <w:i/>
        </w:rPr>
        <w:t>14</w:t>
      </w:r>
      <w:r w:rsidRPr="009E318D">
        <w:rPr>
          <w:i/>
        </w:rPr>
        <w:t xml:space="preserve"> </w:t>
      </w:r>
      <w:r w:rsidR="00B356EB">
        <w:rPr>
          <w:i/>
        </w:rPr>
        <w:t>ноября 2024</w:t>
      </w:r>
      <w:r w:rsidRPr="009E318D">
        <w:rPr>
          <w:i/>
        </w:rPr>
        <w:t xml:space="preserve"> года</w:t>
      </w:r>
    </w:p>
    <w:p w:rsidR="003C7166" w:rsidRPr="009E318D" w:rsidRDefault="003C7166" w:rsidP="003C7166">
      <w:pPr>
        <w:rPr>
          <w:b/>
          <w:sz w:val="28"/>
          <w:szCs w:val="28"/>
        </w:rPr>
      </w:pPr>
    </w:p>
    <w:p w:rsidR="001418BD" w:rsidRDefault="003C7166" w:rsidP="001418BD">
      <w:pPr>
        <w:spacing w:line="276" w:lineRule="auto"/>
        <w:ind w:firstLine="708"/>
        <w:jc w:val="both"/>
        <w:rPr>
          <w:sz w:val="28"/>
          <w:szCs w:val="28"/>
        </w:rPr>
      </w:pPr>
      <w:r w:rsidRPr="009E318D">
        <w:rPr>
          <w:sz w:val="28"/>
          <w:szCs w:val="28"/>
        </w:rPr>
        <w:t>ГУ «Управление строительства, архитектуры и градостроительства акимата Костанайской области»</w:t>
      </w:r>
      <w:r w:rsidR="001763DD" w:rsidRPr="009E318D">
        <w:rPr>
          <w:sz w:val="28"/>
          <w:szCs w:val="28"/>
        </w:rPr>
        <w:t xml:space="preserve"> направляет </w:t>
      </w:r>
      <w:r w:rsidR="00B356EB">
        <w:rPr>
          <w:sz w:val="28"/>
          <w:szCs w:val="28"/>
        </w:rPr>
        <w:t>информацию по объекту «Строительство опоры связи высотой 24 метра в селе Жуковка Костанайского района</w:t>
      </w:r>
      <w:r w:rsidR="00A1039D">
        <w:rPr>
          <w:sz w:val="28"/>
          <w:szCs w:val="28"/>
        </w:rPr>
        <w:t xml:space="preserve"> Костанайской области</w:t>
      </w:r>
      <w:r w:rsidR="00B356EB">
        <w:rPr>
          <w:sz w:val="28"/>
          <w:szCs w:val="28"/>
        </w:rPr>
        <w:t>»</w:t>
      </w:r>
      <w:r w:rsidR="001418BD">
        <w:rPr>
          <w:sz w:val="28"/>
          <w:szCs w:val="28"/>
        </w:rPr>
        <w:t xml:space="preserve">. </w:t>
      </w:r>
    </w:p>
    <w:p w:rsidR="00B356EB" w:rsidRPr="001418BD" w:rsidRDefault="00902FC1" w:rsidP="001418BD">
      <w:pPr>
        <w:spacing w:line="276" w:lineRule="auto"/>
        <w:ind w:firstLine="708"/>
        <w:jc w:val="both"/>
        <w:rPr>
          <w:sz w:val="28"/>
          <w:szCs w:val="28"/>
        </w:rPr>
      </w:pPr>
      <w:r w:rsidRPr="001418BD">
        <w:rPr>
          <w:sz w:val="28"/>
          <w:szCs w:val="28"/>
        </w:rPr>
        <w:t>По итогам государственных закупок способом Конкурс с использованием рейтингово-бальной системы был определен подрядчик – ТОО «BW – invest» и заключен д</w:t>
      </w:r>
      <w:r w:rsidR="00A1039D">
        <w:rPr>
          <w:sz w:val="28"/>
          <w:szCs w:val="28"/>
        </w:rPr>
        <w:t xml:space="preserve">оговор № 113 от 13 августа </w:t>
      </w:r>
      <w:r w:rsidRPr="001418BD">
        <w:rPr>
          <w:sz w:val="28"/>
          <w:szCs w:val="28"/>
        </w:rPr>
        <w:t>2024 г. Общая стоимость строительства составляет – 12 800,0  тыс. тенге.</w:t>
      </w:r>
      <w:r w:rsidR="008521EC">
        <w:rPr>
          <w:sz w:val="28"/>
          <w:szCs w:val="28"/>
        </w:rPr>
        <w:t xml:space="preserve"> </w:t>
      </w:r>
    </w:p>
    <w:p w:rsidR="00A14AF6" w:rsidRDefault="00A14AF6" w:rsidP="001763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8521EC">
        <w:rPr>
          <w:sz w:val="28"/>
          <w:szCs w:val="28"/>
        </w:rPr>
        <w:t>экспертизы срок строительства составляет 2 месяца</w:t>
      </w:r>
      <w:r>
        <w:rPr>
          <w:sz w:val="28"/>
          <w:szCs w:val="28"/>
        </w:rPr>
        <w:t xml:space="preserve">. </w:t>
      </w:r>
      <w:r w:rsidR="001418BD">
        <w:rPr>
          <w:sz w:val="28"/>
          <w:szCs w:val="28"/>
        </w:rPr>
        <w:t xml:space="preserve">Талон на строительство получен </w:t>
      </w:r>
      <w:r>
        <w:rPr>
          <w:sz w:val="28"/>
          <w:szCs w:val="28"/>
        </w:rPr>
        <w:t xml:space="preserve">16 сентября 2024 года. </w:t>
      </w:r>
    </w:p>
    <w:p w:rsidR="001763DD" w:rsidRPr="00A1039D" w:rsidRDefault="00A14AF6" w:rsidP="001763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на сегодняшний день работы выполнены на 100%, ведется согласование проекта, для подключения к электричеству.</w:t>
      </w:r>
    </w:p>
    <w:p w:rsidR="003C7166" w:rsidRPr="00A1039D" w:rsidRDefault="003C7166" w:rsidP="00A1039D">
      <w:pPr>
        <w:spacing w:line="276" w:lineRule="auto"/>
        <w:ind w:firstLine="708"/>
        <w:jc w:val="both"/>
        <w:rPr>
          <w:sz w:val="28"/>
          <w:szCs w:val="28"/>
        </w:rPr>
      </w:pPr>
    </w:p>
    <w:p w:rsidR="001763DD" w:rsidRPr="009E318D" w:rsidRDefault="001763DD" w:rsidP="003C716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</w:rPr>
      </w:pPr>
    </w:p>
    <w:p w:rsidR="00A14AF6" w:rsidRDefault="00A14AF6" w:rsidP="00A14AF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Исполняющий </w:t>
      </w:r>
    </w:p>
    <w:p w:rsidR="00E664F2" w:rsidRPr="00A14AF6" w:rsidRDefault="00A14AF6" w:rsidP="00A14AF6">
      <w:pPr>
        <w:pStyle w:val="ab"/>
        <w:pBdr>
          <w:bottom w:val="single" w:sz="4" w:space="30" w:color="FFFFFF"/>
        </w:pBdr>
        <w:ind w:left="0" w:firstLine="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обязанности руководителя</w:t>
      </w:r>
      <w:r w:rsidR="003C7166" w:rsidRPr="009E318D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</w:t>
      </w:r>
      <w:r w:rsidR="003C7166" w:rsidRPr="009E318D">
        <w:rPr>
          <w:b/>
          <w:szCs w:val="28"/>
        </w:rPr>
        <w:t xml:space="preserve">    </w:t>
      </w:r>
      <w:r w:rsidR="00B356EB">
        <w:rPr>
          <w:b/>
          <w:szCs w:val="28"/>
        </w:rPr>
        <w:t xml:space="preserve">          </w:t>
      </w:r>
      <w:r w:rsidR="00F14B5F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Л. Беленко </w:t>
      </w:r>
    </w:p>
    <w:p w:rsidR="001763DD" w:rsidRDefault="001763DD" w:rsidP="007F1EF8">
      <w:pPr>
        <w:jc w:val="both"/>
        <w:rPr>
          <w:sz w:val="28"/>
          <w:szCs w:val="28"/>
        </w:rPr>
      </w:pPr>
    </w:p>
    <w:p w:rsidR="001763DD" w:rsidRPr="00C25807" w:rsidRDefault="001763DD" w:rsidP="007F1EF8">
      <w:pPr>
        <w:jc w:val="both"/>
        <w:rPr>
          <w:sz w:val="28"/>
          <w:szCs w:val="28"/>
        </w:rPr>
      </w:pPr>
    </w:p>
    <w:p w:rsidR="007F1EF8" w:rsidRPr="00E664F2" w:rsidRDefault="00C25807" w:rsidP="007F1EF8">
      <w:pPr>
        <w:rPr>
          <w:i/>
        </w:rPr>
      </w:pPr>
      <w:r>
        <w:rPr>
          <w:i/>
        </w:rPr>
        <w:t xml:space="preserve">исп. </w:t>
      </w:r>
      <w:r w:rsidR="00B356EB">
        <w:rPr>
          <w:i/>
        </w:rPr>
        <w:t>Дукеева А. Ж.</w:t>
      </w:r>
    </w:p>
    <w:p w:rsidR="007F1EF8" w:rsidRDefault="007F1EF8" w:rsidP="007F1EF8">
      <w:pPr>
        <w:rPr>
          <w:i/>
        </w:rPr>
      </w:pPr>
      <w:r>
        <w:rPr>
          <w:i/>
        </w:rPr>
        <w:t xml:space="preserve">тел. 8(7142) </w:t>
      </w:r>
      <w:r w:rsidR="003C7166">
        <w:rPr>
          <w:i/>
        </w:rPr>
        <w:t>54-69-35</w:t>
      </w:r>
    </w:p>
    <w:p w:rsidR="007D042F" w:rsidRPr="003C7166" w:rsidRDefault="007D042F" w:rsidP="00EB6196">
      <w:pPr>
        <w:ind w:firstLine="709"/>
        <w:jc w:val="both"/>
        <w:rPr>
          <w:b/>
          <w:sz w:val="28"/>
          <w:szCs w:val="28"/>
        </w:rPr>
      </w:pPr>
    </w:p>
    <w:sectPr w:rsidR="007D042F" w:rsidRPr="003C7166" w:rsidSect="00CF01F3">
      <w:headerReference w:type="default" r:id="rId12"/>
      <w:headerReference w:type="first" r:id="rId13"/>
      <w:pgSz w:w="11906" w:h="16838"/>
      <w:pgMar w:top="102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BB" w:rsidRDefault="00F858BB" w:rsidP="00E32D08">
      <w:r>
        <w:separator/>
      </w:r>
    </w:p>
  </w:endnote>
  <w:endnote w:type="continuationSeparator" w:id="0">
    <w:p w:rsidR="00F858BB" w:rsidRDefault="00F858BB" w:rsidP="00E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BB" w:rsidRDefault="00F858BB" w:rsidP="00E32D08">
      <w:r>
        <w:separator/>
      </w:r>
    </w:p>
  </w:footnote>
  <w:footnote w:type="continuationSeparator" w:id="0">
    <w:p w:rsidR="00F858BB" w:rsidRDefault="00F858BB" w:rsidP="00E3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17693"/>
      <w:docPartObj>
        <w:docPartGallery w:val="Page Numbers (Top of Page)"/>
        <w:docPartUnique/>
      </w:docPartObj>
    </w:sdtPr>
    <w:sdtEndPr/>
    <w:sdtContent>
      <w:p w:rsidR="008616D4" w:rsidRDefault="008616D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6D4" w:rsidRDefault="008616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1D" w:rsidRDefault="00535E1D">
    <w:pPr>
      <w:pStyle w:val="af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535E1D" w:rsidRPr="00535E1D" w:rsidRDefault="00535E1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06.12.2024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DDF"/>
    <w:multiLevelType w:val="hybridMultilevel"/>
    <w:tmpl w:val="8E305AD2"/>
    <w:lvl w:ilvl="0" w:tplc="671068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36857"/>
    <w:multiLevelType w:val="hybridMultilevel"/>
    <w:tmpl w:val="B2EE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F6AF8"/>
    <w:multiLevelType w:val="hybridMultilevel"/>
    <w:tmpl w:val="40020412"/>
    <w:lvl w:ilvl="0" w:tplc="58D67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F50637"/>
    <w:multiLevelType w:val="hybridMultilevel"/>
    <w:tmpl w:val="197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00B3A"/>
    <w:multiLevelType w:val="hybridMultilevel"/>
    <w:tmpl w:val="2518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540CF"/>
    <w:multiLevelType w:val="hybridMultilevel"/>
    <w:tmpl w:val="265298DE"/>
    <w:lvl w:ilvl="0" w:tplc="1EA85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FD7349"/>
    <w:multiLevelType w:val="hybridMultilevel"/>
    <w:tmpl w:val="3A82FD16"/>
    <w:lvl w:ilvl="0" w:tplc="E4785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80A3E"/>
    <w:multiLevelType w:val="hybridMultilevel"/>
    <w:tmpl w:val="29C4B1B6"/>
    <w:lvl w:ilvl="0" w:tplc="FDFC3F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44rghuC4NHRlmSwbO9iWhF/U6NNMOBAMF+amhZ8wzWNOy1iCVEWfJOp5GnQouZpWI/2pl98oXIVPkfItdc8zA==" w:salt="tgM4dGIeFILvFB3+RJyD1w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449"/>
    <w:rsid w:val="000009A7"/>
    <w:rsid w:val="00002637"/>
    <w:rsid w:val="00004379"/>
    <w:rsid w:val="000055DC"/>
    <w:rsid w:val="00010456"/>
    <w:rsid w:val="000213AE"/>
    <w:rsid w:val="00043AD6"/>
    <w:rsid w:val="0004575C"/>
    <w:rsid w:val="000502C5"/>
    <w:rsid w:val="00052D07"/>
    <w:rsid w:val="0006494F"/>
    <w:rsid w:val="0006652E"/>
    <w:rsid w:val="000714A7"/>
    <w:rsid w:val="000767C4"/>
    <w:rsid w:val="00077700"/>
    <w:rsid w:val="00082F08"/>
    <w:rsid w:val="00083B57"/>
    <w:rsid w:val="00085152"/>
    <w:rsid w:val="0009441A"/>
    <w:rsid w:val="000A4B20"/>
    <w:rsid w:val="000A5EF9"/>
    <w:rsid w:val="000B0FBA"/>
    <w:rsid w:val="000C1B18"/>
    <w:rsid w:val="000C4199"/>
    <w:rsid w:val="000D090D"/>
    <w:rsid w:val="000F1DBF"/>
    <w:rsid w:val="000F21DA"/>
    <w:rsid w:val="000F6D10"/>
    <w:rsid w:val="0010093F"/>
    <w:rsid w:val="00102D7F"/>
    <w:rsid w:val="00112930"/>
    <w:rsid w:val="0011797C"/>
    <w:rsid w:val="0012088D"/>
    <w:rsid w:val="001221D9"/>
    <w:rsid w:val="001418BD"/>
    <w:rsid w:val="001438E7"/>
    <w:rsid w:val="00144ECA"/>
    <w:rsid w:val="00145790"/>
    <w:rsid w:val="00150D71"/>
    <w:rsid w:val="0015278F"/>
    <w:rsid w:val="001544EA"/>
    <w:rsid w:val="001725A1"/>
    <w:rsid w:val="001763DD"/>
    <w:rsid w:val="00177C26"/>
    <w:rsid w:val="001977EF"/>
    <w:rsid w:val="001A551E"/>
    <w:rsid w:val="001B0214"/>
    <w:rsid w:val="001B063E"/>
    <w:rsid w:val="001C1522"/>
    <w:rsid w:val="001C4BA7"/>
    <w:rsid w:val="001C4F4B"/>
    <w:rsid w:val="001C589C"/>
    <w:rsid w:val="001D1573"/>
    <w:rsid w:val="001D31EF"/>
    <w:rsid w:val="001E2887"/>
    <w:rsid w:val="001E791B"/>
    <w:rsid w:val="001F1C13"/>
    <w:rsid w:val="001F2F43"/>
    <w:rsid w:val="001F4D18"/>
    <w:rsid w:val="00201EC7"/>
    <w:rsid w:val="00207DCD"/>
    <w:rsid w:val="00210BE8"/>
    <w:rsid w:val="00211904"/>
    <w:rsid w:val="0021443B"/>
    <w:rsid w:val="0021557C"/>
    <w:rsid w:val="002233A9"/>
    <w:rsid w:val="002377FE"/>
    <w:rsid w:val="00241128"/>
    <w:rsid w:val="00251F81"/>
    <w:rsid w:val="00252008"/>
    <w:rsid w:val="002524AC"/>
    <w:rsid w:val="00252D31"/>
    <w:rsid w:val="00256539"/>
    <w:rsid w:val="002579B6"/>
    <w:rsid w:val="00274D51"/>
    <w:rsid w:val="00276FF2"/>
    <w:rsid w:val="002823E1"/>
    <w:rsid w:val="00286CC1"/>
    <w:rsid w:val="00291149"/>
    <w:rsid w:val="002954EF"/>
    <w:rsid w:val="002A3AB8"/>
    <w:rsid w:val="002A5681"/>
    <w:rsid w:val="002A6B22"/>
    <w:rsid w:val="002A7A24"/>
    <w:rsid w:val="002C5451"/>
    <w:rsid w:val="002C569F"/>
    <w:rsid w:val="002D4670"/>
    <w:rsid w:val="002E62F2"/>
    <w:rsid w:val="003157FB"/>
    <w:rsid w:val="003327C0"/>
    <w:rsid w:val="00337E1C"/>
    <w:rsid w:val="00341B58"/>
    <w:rsid w:val="00342BA4"/>
    <w:rsid w:val="00347288"/>
    <w:rsid w:val="00354A07"/>
    <w:rsid w:val="003701B6"/>
    <w:rsid w:val="00371573"/>
    <w:rsid w:val="003717C2"/>
    <w:rsid w:val="0037650E"/>
    <w:rsid w:val="0037692C"/>
    <w:rsid w:val="00376EA3"/>
    <w:rsid w:val="0038170D"/>
    <w:rsid w:val="00387F0C"/>
    <w:rsid w:val="003A18AE"/>
    <w:rsid w:val="003A2830"/>
    <w:rsid w:val="003A5357"/>
    <w:rsid w:val="003A7A1A"/>
    <w:rsid w:val="003A7E66"/>
    <w:rsid w:val="003B2ECB"/>
    <w:rsid w:val="003B65A2"/>
    <w:rsid w:val="003B7F6E"/>
    <w:rsid w:val="003C155F"/>
    <w:rsid w:val="003C533A"/>
    <w:rsid w:val="003C6B06"/>
    <w:rsid w:val="003C7166"/>
    <w:rsid w:val="003D08BF"/>
    <w:rsid w:val="003D6D91"/>
    <w:rsid w:val="003E164E"/>
    <w:rsid w:val="003E1685"/>
    <w:rsid w:val="003F072F"/>
    <w:rsid w:val="003F135A"/>
    <w:rsid w:val="003F2298"/>
    <w:rsid w:val="004053E6"/>
    <w:rsid w:val="00411491"/>
    <w:rsid w:val="004174F9"/>
    <w:rsid w:val="0042098D"/>
    <w:rsid w:val="004330D8"/>
    <w:rsid w:val="00435E1B"/>
    <w:rsid w:val="00445B13"/>
    <w:rsid w:val="0047098C"/>
    <w:rsid w:val="00473683"/>
    <w:rsid w:val="004736F8"/>
    <w:rsid w:val="004760D8"/>
    <w:rsid w:val="004772CD"/>
    <w:rsid w:val="00486158"/>
    <w:rsid w:val="004905C2"/>
    <w:rsid w:val="00493526"/>
    <w:rsid w:val="00494822"/>
    <w:rsid w:val="00494BBD"/>
    <w:rsid w:val="004A0513"/>
    <w:rsid w:val="004A3580"/>
    <w:rsid w:val="004B0D39"/>
    <w:rsid w:val="004C34B5"/>
    <w:rsid w:val="004C3E43"/>
    <w:rsid w:val="004D2A7F"/>
    <w:rsid w:val="004E2E99"/>
    <w:rsid w:val="004E6090"/>
    <w:rsid w:val="004F4BA8"/>
    <w:rsid w:val="004F53F4"/>
    <w:rsid w:val="004F56C0"/>
    <w:rsid w:val="00501123"/>
    <w:rsid w:val="00501C37"/>
    <w:rsid w:val="0050288A"/>
    <w:rsid w:val="0050458D"/>
    <w:rsid w:val="00504BFC"/>
    <w:rsid w:val="00505702"/>
    <w:rsid w:val="00506368"/>
    <w:rsid w:val="005131FB"/>
    <w:rsid w:val="00517540"/>
    <w:rsid w:val="005200B9"/>
    <w:rsid w:val="00527941"/>
    <w:rsid w:val="00527E59"/>
    <w:rsid w:val="00533AFF"/>
    <w:rsid w:val="00534EA6"/>
    <w:rsid w:val="00535E1D"/>
    <w:rsid w:val="005378E4"/>
    <w:rsid w:val="005539F6"/>
    <w:rsid w:val="00581A67"/>
    <w:rsid w:val="0058236F"/>
    <w:rsid w:val="005916CC"/>
    <w:rsid w:val="005925FB"/>
    <w:rsid w:val="005966B1"/>
    <w:rsid w:val="00596F05"/>
    <w:rsid w:val="005A2200"/>
    <w:rsid w:val="005A6FC5"/>
    <w:rsid w:val="005B5FA6"/>
    <w:rsid w:val="005B7DF8"/>
    <w:rsid w:val="005C612B"/>
    <w:rsid w:val="005D7A96"/>
    <w:rsid w:val="005F5DAF"/>
    <w:rsid w:val="0060337B"/>
    <w:rsid w:val="0062595F"/>
    <w:rsid w:val="006306EE"/>
    <w:rsid w:val="00643BE0"/>
    <w:rsid w:val="006607EF"/>
    <w:rsid w:val="00664E5E"/>
    <w:rsid w:val="0067375D"/>
    <w:rsid w:val="006751F1"/>
    <w:rsid w:val="00680AE5"/>
    <w:rsid w:val="00683D4C"/>
    <w:rsid w:val="00687015"/>
    <w:rsid w:val="00693034"/>
    <w:rsid w:val="006974DC"/>
    <w:rsid w:val="00697BC1"/>
    <w:rsid w:val="006B2D30"/>
    <w:rsid w:val="006B2F0E"/>
    <w:rsid w:val="006C5B54"/>
    <w:rsid w:val="006D24DE"/>
    <w:rsid w:val="006D4F56"/>
    <w:rsid w:val="006D7025"/>
    <w:rsid w:val="006E6A55"/>
    <w:rsid w:val="006F26F9"/>
    <w:rsid w:val="006F467C"/>
    <w:rsid w:val="006F67EF"/>
    <w:rsid w:val="006F7DAF"/>
    <w:rsid w:val="00700D25"/>
    <w:rsid w:val="00705D8B"/>
    <w:rsid w:val="007070C9"/>
    <w:rsid w:val="00707E11"/>
    <w:rsid w:val="00710C11"/>
    <w:rsid w:val="0071269A"/>
    <w:rsid w:val="0071514D"/>
    <w:rsid w:val="00717469"/>
    <w:rsid w:val="0072063B"/>
    <w:rsid w:val="00723F4D"/>
    <w:rsid w:val="007251F7"/>
    <w:rsid w:val="0073208B"/>
    <w:rsid w:val="007327EF"/>
    <w:rsid w:val="0073546A"/>
    <w:rsid w:val="00741388"/>
    <w:rsid w:val="007507EE"/>
    <w:rsid w:val="007561F1"/>
    <w:rsid w:val="00761177"/>
    <w:rsid w:val="00761452"/>
    <w:rsid w:val="00762989"/>
    <w:rsid w:val="00762B93"/>
    <w:rsid w:val="00763089"/>
    <w:rsid w:val="00771B92"/>
    <w:rsid w:val="00773405"/>
    <w:rsid w:val="00773685"/>
    <w:rsid w:val="00775ED2"/>
    <w:rsid w:val="00775FFB"/>
    <w:rsid w:val="00777292"/>
    <w:rsid w:val="00780E84"/>
    <w:rsid w:val="007939BC"/>
    <w:rsid w:val="007A1877"/>
    <w:rsid w:val="007A495D"/>
    <w:rsid w:val="007A5091"/>
    <w:rsid w:val="007C24BB"/>
    <w:rsid w:val="007C3B46"/>
    <w:rsid w:val="007D042F"/>
    <w:rsid w:val="007E0075"/>
    <w:rsid w:val="007E4C21"/>
    <w:rsid w:val="007E64FB"/>
    <w:rsid w:val="007E6824"/>
    <w:rsid w:val="007F119F"/>
    <w:rsid w:val="007F1EF8"/>
    <w:rsid w:val="007F75C9"/>
    <w:rsid w:val="00803900"/>
    <w:rsid w:val="00805B0D"/>
    <w:rsid w:val="00812A89"/>
    <w:rsid w:val="00816FEA"/>
    <w:rsid w:val="008233C4"/>
    <w:rsid w:val="00823C95"/>
    <w:rsid w:val="0082668D"/>
    <w:rsid w:val="00834011"/>
    <w:rsid w:val="00841125"/>
    <w:rsid w:val="008521EC"/>
    <w:rsid w:val="008616D4"/>
    <w:rsid w:val="008645DC"/>
    <w:rsid w:val="00871357"/>
    <w:rsid w:val="00872592"/>
    <w:rsid w:val="00874B57"/>
    <w:rsid w:val="008A2D5E"/>
    <w:rsid w:val="008A6B8A"/>
    <w:rsid w:val="008A7C07"/>
    <w:rsid w:val="008B6FF2"/>
    <w:rsid w:val="008C052E"/>
    <w:rsid w:val="008C1674"/>
    <w:rsid w:val="008C5FAF"/>
    <w:rsid w:val="008D6D2C"/>
    <w:rsid w:val="008E023B"/>
    <w:rsid w:val="008F1710"/>
    <w:rsid w:val="008F29BB"/>
    <w:rsid w:val="008F3A1D"/>
    <w:rsid w:val="00901181"/>
    <w:rsid w:val="009028F2"/>
    <w:rsid w:val="00902FC1"/>
    <w:rsid w:val="00906049"/>
    <w:rsid w:val="00913FBE"/>
    <w:rsid w:val="009251BA"/>
    <w:rsid w:val="00927C80"/>
    <w:rsid w:val="00930BCA"/>
    <w:rsid w:val="0093134C"/>
    <w:rsid w:val="0093627F"/>
    <w:rsid w:val="00945CB1"/>
    <w:rsid w:val="00947C21"/>
    <w:rsid w:val="009509EF"/>
    <w:rsid w:val="00965AA7"/>
    <w:rsid w:val="009713E6"/>
    <w:rsid w:val="009778D1"/>
    <w:rsid w:val="00983ABF"/>
    <w:rsid w:val="00986519"/>
    <w:rsid w:val="00987E9B"/>
    <w:rsid w:val="00991EA1"/>
    <w:rsid w:val="009946F3"/>
    <w:rsid w:val="009C0A2D"/>
    <w:rsid w:val="009C4024"/>
    <w:rsid w:val="009C54CE"/>
    <w:rsid w:val="009C5BC0"/>
    <w:rsid w:val="009C769F"/>
    <w:rsid w:val="009C7EF7"/>
    <w:rsid w:val="009E318D"/>
    <w:rsid w:val="009E3724"/>
    <w:rsid w:val="009F419E"/>
    <w:rsid w:val="009F4C3B"/>
    <w:rsid w:val="009F6AAA"/>
    <w:rsid w:val="00A1039D"/>
    <w:rsid w:val="00A11D34"/>
    <w:rsid w:val="00A14AF6"/>
    <w:rsid w:val="00A24FE9"/>
    <w:rsid w:val="00A26CC3"/>
    <w:rsid w:val="00A31705"/>
    <w:rsid w:val="00A42106"/>
    <w:rsid w:val="00A422FE"/>
    <w:rsid w:val="00A423FA"/>
    <w:rsid w:val="00A43615"/>
    <w:rsid w:val="00A629F3"/>
    <w:rsid w:val="00A7165B"/>
    <w:rsid w:val="00A7654A"/>
    <w:rsid w:val="00A775B3"/>
    <w:rsid w:val="00A802B9"/>
    <w:rsid w:val="00A82495"/>
    <w:rsid w:val="00A83A31"/>
    <w:rsid w:val="00A91B96"/>
    <w:rsid w:val="00AA3978"/>
    <w:rsid w:val="00AA464F"/>
    <w:rsid w:val="00AB256C"/>
    <w:rsid w:val="00AB40F8"/>
    <w:rsid w:val="00AC2862"/>
    <w:rsid w:val="00AC6972"/>
    <w:rsid w:val="00AC7FA2"/>
    <w:rsid w:val="00AD3F8D"/>
    <w:rsid w:val="00AD6A45"/>
    <w:rsid w:val="00AE1912"/>
    <w:rsid w:val="00AF2282"/>
    <w:rsid w:val="00B07839"/>
    <w:rsid w:val="00B1500F"/>
    <w:rsid w:val="00B3319D"/>
    <w:rsid w:val="00B356EB"/>
    <w:rsid w:val="00B50AB7"/>
    <w:rsid w:val="00B52A5C"/>
    <w:rsid w:val="00B55143"/>
    <w:rsid w:val="00B64828"/>
    <w:rsid w:val="00B72F99"/>
    <w:rsid w:val="00B73AB9"/>
    <w:rsid w:val="00B87B2C"/>
    <w:rsid w:val="00BA4CFA"/>
    <w:rsid w:val="00BA6582"/>
    <w:rsid w:val="00BB12CB"/>
    <w:rsid w:val="00BB2170"/>
    <w:rsid w:val="00BC2DB4"/>
    <w:rsid w:val="00BC72C2"/>
    <w:rsid w:val="00BD088C"/>
    <w:rsid w:val="00BD0CF4"/>
    <w:rsid w:val="00BD741F"/>
    <w:rsid w:val="00BE0069"/>
    <w:rsid w:val="00BE598A"/>
    <w:rsid w:val="00C11FD3"/>
    <w:rsid w:val="00C1284E"/>
    <w:rsid w:val="00C16B0B"/>
    <w:rsid w:val="00C20EEC"/>
    <w:rsid w:val="00C21C50"/>
    <w:rsid w:val="00C228EB"/>
    <w:rsid w:val="00C25807"/>
    <w:rsid w:val="00C325C2"/>
    <w:rsid w:val="00C37409"/>
    <w:rsid w:val="00C466AB"/>
    <w:rsid w:val="00C54C9F"/>
    <w:rsid w:val="00C5587E"/>
    <w:rsid w:val="00C60C91"/>
    <w:rsid w:val="00C638A2"/>
    <w:rsid w:val="00C67424"/>
    <w:rsid w:val="00C76C36"/>
    <w:rsid w:val="00C80A62"/>
    <w:rsid w:val="00C8212B"/>
    <w:rsid w:val="00C92476"/>
    <w:rsid w:val="00CA0EB8"/>
    <w:rsid w:val="00CA1965"/>
    <w:rsid w:val="00CA5FF5"/>
    <w:rsid w:val="00CA6A44"/>
    <w:rsid w:val="00CB2328"/>
    <w:rsid w:val="00CB5D6A"/>
    <w:rsid w:val="00CB717F"/>
    <w:rsid w:val="00CC17BC"/>
    <w:rsid w:val="00CC2C53"/>
    <w:rsid w:val="00CE25EE"/>
    <w:rsid w:val="00CE54A0"/>
    <w:rsid w:val="00CE6E81"/>
    <w:rsid w:val="00CF01F3"/>
    <w:rsid w:val="00CF1007"/>
    <w:rsid w:val="00CF3282"/>
    <w:rsid w:val="00D056F0"/>
    <w:rsid w:val="00D05D8F"/>
    <w:rsid w:val="00D12812"/>
    <w:rsid w:val="00D12C62"/>
    <w:rsid w:val="00D1381B"/>
    <w:rsid w:val="00D16EFC"/>
    <w:rsid w:val="00D218E2"/>
    <w:rsid w:val="00D2634B"/>
    <w:rsid w:val="00D37125"/>
    <w:rsid w:val="00D40EA4"/>
    <w:rsid w:val="00D52A81"/>
    <w:rsid w:val="00D53AE5"/>
    <w:rsid w:val="00D57FE5"/>
    <w:rsid w:val="00D6220E"/>
    <w:rsid w:val="00D73753"/>
    <w:rsid w:val="00D81001"/>
    <w:rsid w:val="00D95112"/>
    <w:rsid w:val="00DA6B94"/>
    <w:rsid w:val="00DB401D"/>
    <w:rsid w:val="00DC2449"/>
    <w:rsid w:val="00DC56F8"/>
    <w:rsid w:val="00DC7AF7"/>
    <w:rsid w:val="00DF2E4B"/>
    <w:rsid w:val="00E01932"/>
    <w:rsid w:val="00E0761A"/>
    <w:rsid w:val="00E1048B"/>
    <w:rsid w:val="00E11426"/>
    <w:rsid w:val="00E15723"/>
    <w:rsid w:val="00E32D08"/>
    <w:rsid w:val="00E3331E"/>
    <w:rsid w:val="00E34CF3"/>
    <w:rsid w:val="00E34D5A"/>
    <w:rsid w:val="00E61B67"/>
    <w:rsid w:val="00E664F2"/>
    <w:rsid w:val="00E77FD9"/>
    <w:rsid w:val="00E83637"/>
    <w:rsid w:val="00E83F61"/>
    <w:rsid w:val="00E96471"/>
    <w:rsid w:val="00EA3DC7"/>
    <w:rsid w:val="00EB5BFC"/>
    <w:rsid w:val="00EB6196"/>
    <w:rsid w:val="00EB6A98"/>
    <w:rsid w:val="00EC5364"/>
    <w:rsid w:val="00EC63C9"/>
    <w:rsid w:val="00ED24A6"/>
    <w:rsid w:val="00ED6587"/>
    <w:rsid w:val="00ED65CD"/>
    <w:rsid w:val="00EE0B29"/>
    <w:rsid w:val="00EE20DD"/>
    <w:rsid w:val="00EF3758"/>
    <w:rsid w:val="00EF4E90"/>
    <w:rsid w:val="00F11F5A"/>
    <w:rsid w:val="00F14B5F"/>
    <w:rsid w:val="00F14E05"/>
    <w:rsid w:val="00F40C0A"/>
    <w:rsid w:val="00F4238D"/>
    <w:rsid w:val="00F56B76"/>
    <w:rsid w:val="00F60D17"/>
    <w:rsid w:val="00F61786"/>
    <w:rsid w:val="00F621B1"/>
    <w:rsid w:val="00F77688"/>
    <w:rsid w:val="00F807FE"/>
    <w:rsid w:val="00F858BB"/>
    <w:rsid w:val="00F867C5"/>
    <w:rsid w:val="00F95132"/>
    <w:rsid w:val="00FA1267"/>
    <w:rsid w:val="00FA26D7"/>
    <w:rsid w:val="00FA5740"/>
    <w:rsid w:val="00FC071F"/>
    <w:rsid w:val="00FC4C38"/>
    <w:rsid w:val="00FD5737"/>
    <w:rsid w:val="00FE15BE"/>
    <w:rsid w:val="00FF016D"/>
    <w:rsid w:val="00FF49B2"/>
    <w:rsid w:val="00FF5788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AEBF04A-F5DE-4C0B-83DD-D41BE2A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5FF5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A5FF5"/>
  </w:style>
  <w:style w:type="character" w:styleId="a3">
    <w:name w:val="Hyperlink"/>
    <w:rsid w:val="00CA5FF5"/>
    <w:rPr>
      <w:color w:val="0000FF"/>
      <w:u w:val="single"/>
    </w:rPr>
  </w:style>
  <w:style w:type="character" w:customStyle="1" w:styleId="a4">
    <w:name w:val="Текст выноски Знак"/>
    <w:rsid w:val="00CA5FF5"/>
    <w:rPr>
      <w:rFonts w:ascii="Tahoma" w:hAnsi="Tahoma" w:cs="Tahoma"/>
      <w:sz w:val="16"/>
      <w:szCs w:val="16"/>
    </w:rPr>
  </w:style>
  <w:style w:type="character" w:styleId="a5">
    <w:name w:val="Emphasis"/>
    <w:qFormat/>
    <w:rsid w:val="00CA5FF5"/>
    <w:rPr>
      <w:i/>
      <w:iCs/>
    </w:rPr>
  </w:style>
  <w:style w:type="paragraph" w:customStyle="1" w:styleId="a6">
    <w:name w:val="Заголовок"/>
    <w:basedOn w:val="a"/>
    <w:next w:val="a7"/>
    <w:rsid w:val="00CA5F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CA5FF5"/>
    <w:pPr>
      <w:jc w:val="both"/>
    </w:pPr>
    <w:rPr>
      <w:sz w:val="28"/>
    </w:rPr>
  </w:style>
  <w:style w:type="paragraph" w:styleId="a8">
    <w:name w:val="List"/>
    <w:basedOn w:val="a7"/>
    <w:rsid w:val="00CA5FF5"/>
    <w:rPr>
      <w:rFonts w:cs="Mangal"/>
    </w:rPr>
  </w:style>
  <w:style w:type="paragraph" w:customStyle="1" w:styleId="11">
    <w:name w:val="Название1"/>
    <w:basedOn w:val="a"/>
    <w:rsid w:val="00CA5F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A5FF5"/>
    <w:pPr>
      <w:suppressLineNumbers/>
    </w:pPr>
    <w:rPr>
      <w:rFonts w:cs="Mangal"/>
    </w:rPr>
  </w:style>
  <w:style w:type="paragraph" w:styleId="a9">
    <w:name w:val="Balloon Text"/>
    <w:basedOn w:val="a"/>
    <w:rsid w:val="00CA5FF5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CA5FF5"/>
    <w:pPr>
      <w:spacing w:after="120" w:line="480" w:lineRule="auto"/>
      <w:ind w:left="283"/>
    </w:pPr>
  </w:style>
  <w:style w:type="paragraph" w:styleId="aa">
    <w:name w:val="Body Text Indent"/>
    <w:basedOn w:val="a"/>
    <w:rsid w:val="00CA5FF5"/>
    <w:pPr>
      <w:spacing w:after="120"/>
      <w:ind w:left="283"/>
    </w:pPr>
  </w:style>
  <w:style w:type="paragraph" w:styleId="ab">
    <w:name w:val="List Paragraph"/>
    <w:aliases w:val="маркированный,Абзац списка3,Абзац списка1,List Paragraph,Абзац,Bullet1,Абзац списка11,Абзац списка111,Абзац списк,Абзац списка4,Абзац с отступом,List Paragraph11,List Paragraph111,Elenco Normale"/>
    <w:basedOn w:val="a"/>
    <w:link w:val="ac"/>
    <w:uiPriority w:val="34"/>
    <w:qFormat/>
    <w:rsid w:val="00527E5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table" w:styleId="ad">
    <w:name w:val="Table Grid"/>
    <w:basedOn w:val="a1"/>
    <w:uiPriority w:val="59"/>
    <w:rsid w:val="00CE6E8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221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">
    <w:name w:val="Базовый"/>
    <w:rsid w:val="002155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9C0A2D"/>
    <w:rPr>
      <w:rFonts w:ascii="Times New Roman" w:hAnsi="Times New Roman" w:cs="Times New Roman" w:hint="default"/>
      <w:b/>
      <w:bCs/>
      <w:color w:val="000000"/>
    </w:rPr>
  </w:style>
  <w:style w:type="paragraph" w:styleId="af0">
    <w:name w:val="header"/>
    <w:basedOn w:val="a"/>
    <w:link w:val="af1"/>
    <w:uiPriority w:val="99"/>
    <w:unhideWhenUsed/>
    <w:rsid w:val="00E32D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2D08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32D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2D08"/>
    <w:rPr>
      <w:sz w:val="24"/>
      <w:szCs w:val="24"/>
      <w:lang w:eastAsia="ar-SA"/>
    </w:rPr>
  </w:style>
  <w:style w:type="character" w:customStyle="1" w:styleId="ac">
    <w:name w:val="Абзац списка Знак"/>
    <w:aliases w:val="маркированный Знак,Абзац списка3 Знак,Абзац списка1 Знак,List Paragraph Знак,Абзац Знак,Bullet1 Знак,Абзац списка11 Знак,Абзац списка111 Знак,Абзац списк Знак,Абзац списка4 Знак,Абзац с отступом Знак,List Paragraph11 Знак"/>
    <w:link w:val="ab"/>
    <w:uiPriority w:val="34"/>
    <w:locked/>
    <w:rsid w:val="007E0075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83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3637"/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717469"/>
    <w:rPr>
      <w:b/>
      <w:bCs/>
    </w:rPr>
  </w:style>
  <w:style w:type="paragraph" w:styleId="af5">
    <w:name w:val="No Spacing"/>
    <w:uiPriority w:val="1"/>
    <w:qFormat/>
    <w:rsid w:val="00717469"/>
    <w:pPr>
      <w:suppressAutoHyphens/>
    </w:pPr>
    <w:rPr>
      <w:sz w:val="24"/>
      <w:szCs w:val="24"/>
      <w:lang w:eastAsia="ar-SA"/>
    </w:rPr>
  </w:style>
  <w:style w:type="character" w:customStyle="1" w:styleId="FontStyle13">
    <w:name w:val="Font Style13"/>
    <w:basedOn w:val="a0"/>
    <w:rsid w:val="001438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s0">
    <w:name w:val="s0"/>
    <w:rsid w:val="00E77F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@kostanay.gov.k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ko@kostanay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sko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ko@kostanay.gov.k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&amp;sets\&#1084;&#1086;&#1080;%20&#1076;&#1086;&#1082;&#1091;&#1084;&#1077;&#1085;&#1090;&#1099;\_&#1073;&#1083;&#1072;&#1085;&#1082;&#1080;\&#1041;&#1083;&#1072;&#1085;&#1082;%20&#1040;&#1088;&#1093;&#1080;&#1090;&#1077;&#1082;&#1090;&#1091;&#1088;&#1099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Архитектуры2.dot</Template>
  <TotalTime>647</TotalTime>
  <Pages>1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архитектуры и градостроительства</vt:lpstr>
    </vt:vector>
  </TitlesOfParts>
  <Company>Microsoft</Company>
  <LinksUpToDate>false</LinksUpToDate>
  <CharactersWithSpaces>2038</CharactersWithSpaces>
  <SharedDoc>false</SharedDoc>
  <HLinks>
    <vt:vector size="24" baseType="variant">
      <vt:variant>
        <vt:i4>5701667</vt:i4>
      </vt:variant>
      <vt:variant>
        <vt:i4>9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5701667</vt:i4>
      </vt:variant>
      <vt:variant>
        <vt:i4>6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архитектуры и градостроительства</dc:title>
  <dc:creator>Silesha.mail.ru</dc:creator>
  <cp:lastModifiedBy>Приемная</cp:lastModifiedBy>
  <cp:revision>63</cp:revision>
  <cp:lastPrinted>2024-12-04T13:08:00Z</cp:lastPrinted>
  <dcterms:created xsi:type="dcterms:W3CDTF">2020-10-06T09:39:00Z</dcterms:created>
  <dcterms:modified xsi:type="dcterms:W3CDTF">2024-12-06T05:16:00Z</dcterms:modified>
</cp:coreProperties>
</file>