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F86CE" w14:textId="36412F60" w:rsidR="006A2CB1" w:rsidRPr="00A614A6" w:rsidRDefault="00F1611B" w:rsidP="00486AD8">
      <w:pPr>
        <w:jc w:val="center"/>
        <w:rPr>
          <w:rFonts w:ascii="Times New Roman" w:hAnsi="Times New Roman" w:cs="Times New Roman"/>
          <w:lang w:val="ru-RU"/>
        </w:rPr>
      </w:pPr>
      <w:r w:rsidRPr="00A614A6">
        <w:rPr>
          <w:rFonts w:ascii="Times New Roman" w:hAnsi="Times New Roman" w:cs="Times New Roman"/>
          <w:lang w:val="ru-RU"/>
        </w:rPr>
        <w:t>Резюме Проекта</w:t>
      </w:r>
    </w:p>
    <w:p w14:paraId="477A20CD" w14:textId="4A2EDB6C" w:rsidR="00F1611B" w:rsidRPr="00A614A6" w:rsidRDefault="00F1611B" w:rsidP="00A614A6">
      <w:pPr>
        <w:spacing w:after="0"/>
        <w:ind w:firstLine="709"/>
        <w:jc w:val="both"/>
        <w:rPr>
          <w:rFonts w:ascii="Times New Roman" w:hAnsi="Times New Roman" w:cs="Times New Roman"/>
          <w:lang w:val="ru-RU"/>
        </w:rPr>
      </w:pPr>
      <w:r w:rsidRPr="00A614A6">
        <w:rPr>
          <w:rFonts w:ascii="Times New Roman" w:hAnsi="Times New Roman" w:cs="Times New Roman"/>
          <w:lang w:val="ru-RU"/>
        </w:rPr>
        <w:t xml:space="preserve">На общественное слушание представлен Проект Раздел охраны окружающей среды для ТОО «Молочный завод Солнечный». </w:t>
      </w:r>
      <w:r w:rsidRPr="00A614A6">
        <w:rPr>
          <w:rFonts w:ascii="Times New Roman" w:hAnsi="Times New Roman" w:cs="Times New Roman"/>
        </w:rPr>
        <w:t>Основанием для разработки проекта на 2025-2034 гг. гг. для ТОО «Молочный завод Солнечный» является модернизация, замена устаревшего оборудования. Раздел охраны окружающей среды (РООС) для ТОО «Молочный завод Солнечный» выполнен в полном соответствии с требованиями действующего законодательства и соответствующей отраслевой нормативной документации Республики Казахстан, регламентирующей деятельность объекта. Разработка данного проекта проводится в целях определения экологических и иных последствий вариантов, принимаемых управленческих и хозяйственных решений, разработки рекомендаций по оздоровлению окружающей среды, предотвращению уничтожения, деградации, повреждения и истощения естественных экологических систем и природных ресурсов. С целью установления объема выбросов на окружающую среду производится нормирование качества окружающей среды. Нормирование качества окружающей среды представляет собой систему нормативов и стандартов качества окружающей среды, разрабатываемых на основе международных конвенций и соглашений с учетом новейших достижений науки.</w:t>
      </w:r>
    </w:p>
    <w:p w14:paraId="0F1DFF6D" w14:textId="3B95586B" w:rsidR="00F1611B" w:rsidRPr="00A614A6" w:rsidRDefault="00F1611B" w:rsidP="00A614A6">
      <w:pPr>
        <w:spacing w:after="0"/>
        <w:ind w:firstLine="709"/>
        <w:jc w:val="both"/>
        <w:rPr>
          <w:rFonts w:ascii="Times New Roman" w:hAnsi="Times New Roman" w:cs="Times New Roman"/>
          <w:lang w:val="ru-RU"/>
        </w:rPr>
      </w:pPr>
      <w:r w:rsidRPr="00A614A6">
        <w:rPr>
          <w:rFonts w:ascii="Times New Roman" w:hAnsi="Times New Roman" w:cs="Times New Roman"/>
        </w:rPr>
        <w:t>ТОО «Молочный завод Солнечный» расположено в Республика Казахстан, г. Алматы, Алмалинский район, ул. Каримова 36. Предприятие представляет собой промплощадку с уже существующими зданиями и развитой инфраструктурой, объекты которой расположены внутри территории площадки.</w:t>
      </w:r>
    </w:p>
    <w:p w14:paraId="0576C0F5" w14:textId="5E31682E" w:rsidR="00F1611B" w:rsidRPr="00A614A6" w:rsidRDefault="00F1611B" w:rsidP="00A614A6">
      <w:pPr>
        <w:spacing w:after="0"/>
        <w:ind w:firstLine="709"/>
        <w:jc w:val="both"/>
        <w:rPr>
          <w:rFonts w:ascii="Times New Roman" w:hAnsi="Times New Roman" w:cs="Times New Roman"/>
          <w:lang w:val="ru-RU"/>
        </w:rPr>
      </w:pPr>
      <w:r w:rsidRPr="00A614A6">
        <w:rPr>
          <w:rFonts w:ascii="Times New Roman" w:hAnsi="Times New Roman" w:cs="Times New Roman"/>
        </w:rPr>
        <w:t>Основной вид деятельности – производство молочных продуктов (производство молока и кисломолочный продукции, производство тянутых сыров, производство плавленых сыров, производство творога и творожной массы). Молочный завод выпускает продукцию в следующем ассортименте: молоко «Белое», «Любимое» «</w:t>
      </w:r>
      <w:proofErr w:type="spellStart"/>
      <w:r w:rsidRPr="00A614A6">
        <w:rPr>
          <w:rFonts w:ascii="Times New Roman" w:hAnsi="Times New Roman" w:cs="Times New Roman"/>
        </w:rPr>
        <w:t>Мумуня</w:t>
      </w:r>
      <w:proofErr w:type="spellEnd"/>
      <w:r w:rsidRPr="00A614A6">
        <w:rPr>
          <w:rFonts w:ascii="Times New Roman" w:hAnsi="Times New Roman" w:cs="Times New Roman"/>
        </w:rPr>
        <w:t xml:space="preserve">», «Наше», «Одари», «Свежее утро», «Бабушкин лужок», «Околица», </w:t>
      </w:r>
      <w:proofErr w:type="spellStart"/>
      <w:r w:rsidRPr="00A614A6">
        <w:rPr>
          <w:rFonts w:ascii="Times New Roman" w:hAnsi="Times New Roman" w:cs="Times New Roman"/>
        </w:rPr>
        <w:t>йогуртный</w:t>
      </w:r>
      <w:proofErr w:type="spellEnd"/>
      <w:r w:rsidRPr="00A614A6">
        <w:rPr>
          <w:rFonts w:ascii="Times New Roman" w:hAnsi="Times New Roman" w:cs="Times New Roman"/>
        </w:rPr>
        <w:t xml:space="preserve"> продукт «Одари», сметана «Деревня </w:t>
      </w:r>
      <w:proofErr w:type="spellStart"/>
      <w:r w:rsidRPr="00A614A6">
        <w:rPr>
          <w:rFonts w:ascii="Times New Roman" w:hAnsi="Times New Roman" w:cs="Times New Roman"/>
        </w:rPr>
        <w:t>Сметаново</w:t>
      </w:r>
      <w:proofErr w:type="spellEnd"/>
      <w:r w:rsidRPr="00A614A6">
        <w:rPr>
          <w:rFonts w:ascii="Times New Roman" w:hAnsi="Times New Roman" w:cs="Times New Roman"/>
        </w:rPr>
        <w:t>», сыр «Моцарелла», плавленный сыр «</w:t>
      </w:r>
      <w:proofErr w:type="spellStart"/>
      <w:r w:rsidRPr="00A614A6">
        <w:rPr>
          <w:rFonts w:ascii="Times New Roman" w:hAnsi="Times New Roman" w:cs="Times New Roman"/>
        </w:rPr>
        <w:t>Мумуня</w:t>
      </w:r>
      <w:proofErr w:type="spellEnd"/>
      <w:r w:rsidRPr="00A614A6">
        <w:rPr>
          <w:rFonts w:ascii="Times New Roman" w:hAnsi="Times New Roman" w:cs="Times New Roman"/>
        </w:rPr>
        <w:t>», «</w:t>
      </w:r>
      <w:proofErr w:type="spellStart"/>
      <w:r w:rsidRPr="00A614A6">
        <w:rPr>
          <w:rFonts w:ascii="Times New Roman" w:hAnsi="Times New Roman" w:cs="Times New Roman"/>
        </w:rPr>
        <w:t>Калифорн</w:t>
      </w:r>
      <w:proofErr w:type="spellEnd"/>
      <w:r w:rsidR="003E26FE">
        <w:rPr>
          <w:rFonts w:ascii="Times New Roman" w:hAnsi="Times New Roman" w:cs="Times New Roman"/>
          <w:lang w:val="ru-RU"/>
        </w:rPr>
        <w:t>и</w:t>
      </w:r>
      <w:r w:rsidRPr="00A614A6">
        <w:rPr>
          <w:rFonts w:ascii="Times New Roman" w:hAnsi="Times New Roman" w:cs="Times New Roman"/>
        </w:rPr>
        <w:t>я», творога «Бабушкин лужок», «Околица».</w:t>
      </w:r>
    </w:p>
    <w:p w14:paraId="6F0B0AD5" w14:textId="77777777" w:rsidR="00486AD8" w:rsidRPr="00A614A6" w:rsidRDefault="00F1611B" w:rsidP="00A614A6">
      <w:pPr>
        <w:spacing w:after="0"/>
        <w:ind w:firstLine="709"/>
        <w:jc w:val="both"/>
        <w:rPr>
          <w:rFonts w:ascii="Times New Roman" w:hAnsi="Times New Roman" w:cs="Times New Roman"/>
          <w:lang w:val="ru-RU"/>
        </w:rPr>
      </w:pPr>
      <w:r w:rsidRPr="00A614A6">
        <w:rPr>
          <w:rFonts w:ascii="Times New Roman" w:hAnsi="Times New Roman" w:cs="Times New Roman"/>
        </w:rPr>
        <w:t>На предприятии в помещениях располагается технологическое оборудование по производству молочной продукции. Всё оборудование предусмотрено в герметичном исполнении. Выбросы загрязняющих веществ в основном производятся от вспомогательных работ, которые необходимы как в технологическом процессе, так и для жизнедеятельности самого объекта</w:t>
      </w:r>
      <w:r w:rsidR="00486AD8" w:rsidRPr="00A614A6">
        <w:rPr>
          <w:rFonts w:ascii="Times New Roman" w:hAnsi="Times New Roman" w:cs="Times New Roman"/>
          <w:lang w:val="ru-RU"/>
        </w:rPr>
        <w:t>.</w:t>
      </w:r>
    </w:p>
    <w:p w14:paraId="53FA9982" w14:textId="77777777" w:rsidR="003E26FE" w:rsidRDefault="00486AD8" w:rsidP="00A614A6">
      <w:pPr>
        <w:ind w:firstLine="709"/>
        <w:jc w:val="both"/>
        <w:rPr>
          <w:rFonts w:ascii="Times New Roman" w:hAnsi="Times New Roman" w:cs="Times New Roman"/>
          <w:lang w:val="ru-RU"/>
        </w:rPr>
      </w:pPr>
      <w:r w:rsidRPr="00A614A6">
        <w:rPr>
          <w:rFonts w:ascii="Times New Roman" w:hAnsi="Times New Roman" w:cs="Times New Roman"/>
        </w:rPr>
        <w:t>Расчет приземных концентраций проводился для максимально возможного числа</w:t>
      </w:r>
      <w:r w:rsidRPr="00A614A6">
        <w:rPr>
          <w:rFonts w:ascii="Times New Roman" w:hAnsi="Times New Roman" w:cs="Times New Roman"/>
          <w:lang w:val="ru-RU"/>
        </w:rPr>
        <w:t xml:space="preserve"> </w:t>
      </w:r>
      <w:r w:rsidRPr="00A614A6">
        <w:rPr>
          <w:rFonts w:ascii="Times New Roman" w:hAnsi="Times New Roman" w:cs="Times New Roman"/>
        </w:rPr>
        <w:t>одновременно работающего оборудования и выполнения технологических операций при их максимальной нагрузке. В расчетах рассеивания критериями качества атмосферного воздуха являются максимально-разовые предельно допустимые концентрации. Ниже представлена таблица по метеорологическим характеристикам и коэффициентам, определяющие условия рассеивания загрязняющих веществ в атмосфере. Результаты расчетов рассеивания загрязняющих веществ в атмосфере с учетом фоновых концентраций показывают, что вклад предприятия составляет 10,5 % по азоту диоксиду, 1,8 % углерод оксиду. На границе жилой зоны по диоксиду азота достигается 1.2 ПДК с учетом фоновых концентраций, без учета фоновых концентраций ПДК достигает значение 0,13 ПДК. Наибольший вклад в максимальные концентрации наиболее значимых загрязняющих веществ (азота, диоксид, марганец и его соединения, взвешенные частицы, пыль абразивная) оказывают работы от движения автотранспорта, металлообрабатывающих и сварочных работ.</w:t>
      </w:r>
      <w:r w:rsidRPr="00A614A6">
        <w:rPr>
          <w:rFonts w:ascii="Times New Roman" w:hAnsi="Times New Roman" w:cs="Times New Roman"/>
          <w:lang w:val="ru-RU"/>
        </w:rPr>
        <w:t xml:space="preserve"> </w:t>
      </w:r>
      <w:r w:rsidRPr="00A614A6">
        <w:rPr>
          <w:rFonts w:ascii="Times New Roman" w:hAnsi="Times New Roman" w:cs="Times New Roman"/>
        </w:rPr>
        <w:t xml:space="preserve">Наибольшие концентрации на границе СЗЗ предприятия показаны по азот диоксиду, углерод оксиду, взвешенным веществам, которые образуются в результате работы котельной, технологического оборудования, движения автотранспорта. Рассеивание показало, что в период ведения работ достигается нормативное качество атмосферного воздуха, поэтому выброс загрязняющих веществ будет принят в качестве нормативов допустимых выбросов. С целью снижения вредного воздействия на окружающую среду в период ведения работ предусмотрены следующие мероприятия: • вести эксплуатацию оборудования в соответствии с технической спецификацией, не использовать в аварийном режиме; • для ликвидации запыленности на территории объекта, особенно в жаркий период, регулярно поливать территорию объекта и автодорогу. Движение автотранспорта производить только по дорогам и проездам; • не допускать засорение территории бытовым и технологическим мусором, по мере накопления вывозить по договорам, заключенным со </w:t>
      </w:r>
      <w:r w:rsidRPr="00A614A6">
        <w:rPr>
          <w:rFonts w:ascii="Times New Roman" w:hAnsi="Times New Roman" w:cs="Times New Roman"/>
        </w:rPr>
        <w:lastRenderedPageBreak/>
        <w:t>специализированными организациями; В связи с малыми уровнями загрязнения специальные мероприятия по снижению отрицательного воздействия, защите населения и окружающей среды от воздействия загрязняющих веществ за пределами санитарно-защитной зоны не предусматриваются.</w:t>
      </w:r>
      <w:r w:rsidRPr="00A614A6">
        <w:rPr>
          <w:rFonts w:ascii="Times New Roman" w:hAnsi="Times New Roman" w:cs="Times New Roman"/>
          <w:lang w:val="ru-RU"/>
        </w:rPr>
        <w:t xml:space="preserve"> </w:t>
      </w:r>
      <w:r w:rsidRPr="00A614A6">
        <w:rPr>
          <w:rFonts w:ascii="Times New Roman" w:hAnsi="Times New Roman" w:cs="Times New Roman"/>
        </w:rPr>
        <w:t xml:space="preserve">Согласно Экологического Кодекса РК, Раздела 2, п.4 предприятие относится ко II категории. В связи с тем, что концентрация ЗВ в приземном слое атмосферы ниже ПДК, выбросы ЗВ предлагается принять как допустимые. </w:t>
      </w:r>
      <w:r w:rsidRPr="00A614A6">
        <w:rPr>
          <w:rFonts w:ascii="Times New Roman" w:hAnsi="Times New Roman" w:cs="Times New Roman"/>
          <w:lang w:val="ru-RU"/>
        </w:rPr>
        <w:t xml:space="preserve"> </w:t>
      </w:r>
      <w:r w:rsidRPr="00A614A6">
        <w:rPr>
          <w:rFonts w:ascii="Times New Roman" w:hAnsi="Times New Roman" w:cs="Times New Roman"/>
        </w:rPr>
        <w:t xml:space="preserve">согласно Санитарно-эпидемиологического заключения № А.02.X.KZ41VBZ00028123 от 30.06.2021г. определён 4 класс опасности с размером </w:t>
      </w:r>
      <w:r w:rsidR="00A614A6" w:rsidRPr="00A614A6">
        <w:rPr>
          <w:rFonts w:ascii="Times New Roman" w:hAnsi="Times New Roman" w:cs="Times New Roman"/>
        </w:rPr>
        <w:t>санитарно-защитная зона,</w:t>
      </w:r>
      <w:r w:rsidRPr="00A614A6">
        <w:rPr>
          <w:rFonts w:ascii="Times New Roman" w:hAnsi="Times New Roman" w:cs="Times New Roman"/>
        </w:rPr>
        <w:t xml:space="preserve"> установленной 50 м от границы </w:t>
      </w:r>
      <w:proofErr w:type="spellStart"/>
      <w:r w:rsidRPr="00A614A6">
        <w:rPr>
          <w:rFonts w:ascii="Times New Roman" w:hAnsi="Times New Roman" w:cs="Times New Roman"/>
        </w:rPr>
        <w:t>предпри</w:t>
      </w:r>
      <w:proofErr w:type="spellEnd"/>
      <w:r w:rsidRPr="00A614A6">
        <w:rPr>
          <w:rFonts w:ascii="Times New Roman" w:hAnsi="Times New Roman" w:cs="Times New Roman"/>
          <w:lang w:val="ru-RU"/>
        </w:rPr>
        <w:t>я</w:t>
      </w:r>
      <w:proofErr w:type="spellStart"/>
      <w:r w:rsidRPr="00A614A6">
        <w:rPr>
          <w:rFonts w:ascii="Times New Roman" w:hAnsi="Times New Roman" w:cs="Times New Roman"/>
        </w:rPr>
        <w:t>тия</w:t>
      </w:r>
      <w:proofErr w:type="spellEnd"/>
      <w:r w:rsidRPr="00A614A6">
        <w:rPr>
          <w:rFonts w:ascii="Times New Roman" w:hAnsi="Times New Roman" w:cs="Times New Roman"/>
        </w:rPr>
        <w:t xml:space="preserve">. </w:t>
      </w:r>
      <w:r w:rsidRPr="00A614A6">
        <w:rPr>
          <w:rFonts w:ascii="Times New Roman" w:hAnsi="Times New Roman" w:cs="Times New Roman"/>
          <w:lang w:val="ru-RU"/>
        </w:rPr>
        <w:t xml:space="preserve"> </w:t>
      </w:r>
      <w:r w:rsidRPr="00A614A6">
        <w:rPr>
          <w:rFonts w:ascii="Times New Roman" w:hAnsi="Times New Roman" w:cs="Times New Roman"/>
        </w:rPr>
        <w:t>Контроль за состоянием атмосферного воздуха на территории предприятия будет осуществлять сторонняя организация, в условия договора с которой входит в том числе отбор проб атмосферного воздуха с предоставлением по результатам отбора проб протоколов исследования объектов окружающей среды, то есть отбор проб будет производится сторонней аккредитованной лабораторией. При эксплуатации объекта по производству молочной продукции водные ресурсы будут использоваться на хозяйственно-питьевые и на производственно-технические нужды. Производственно-техническое и хозяйственно-питьевое водоснабжение объекта производится от городских сетей по договору и двух артезианских скважин Алматинского месторождения подземных вод</w:t>
      </w:r>
      <w:r w:rsidRPr="00A614A6">
        <w:rPr>
          <w:rFonts w:ascii="Times New Roman" w:hAnsi="Times New Roman" w:cs="Times New Roman"/>
          <w:lang w:val="ru-RU"/>
        </w:rPr>
        <w:t xml:space="preserve">. </w:t>
      </w:r>
      <w:r w:rsidRPr="00A614A6">
        <w:rPr>
          <w:rFonts w:ascii="Times New Roman" w:hAnsi="Times New Roman" w:cs="Times New Roman"/>
        </w:rPr>
        <w:t>Предприятие ТОО «Молочный завод Солнечный» не осуществляет операции по захоронению отходов, предусмотрены операции только по накоплению отходов. В целях обеспечения охраны окружающей среды и благоприятных условий для жизни и (или) здоровья человека, уменьшения количества подлежащих захоронению отходов и стимулирования их подготовки к повторному использованию, переработки и утилизации устанавливаются лимиты накопления отходов - для каждого конкретного места накопления отходов, входящего в состав объекта I или II категории, в виде предельного количества (массы) отходов по их видам, разрешенных для складирования в соответствующем месте накопления, в пределах срока, установленного в соответствии с требованиями ст. 320 Экологического кодекса РК.</w:t>
      </w:r>
    </w:p>
    <w:p w14:paraId="4FDFF7C7" w14:textId="77777777" w:rsidR="003E26FE" w:rsidRPr="00E954C6" w:rsidRDefault="003E26FE" w:rsidP="003E26FE">
      <w:pPr>
        <w:spacing w:after="0" w:line="240" w:lineRule="auto"/>
        <w:ind w:firstLine="709"/>
        <w:jc w:val="both"/>
        <w:rPr>
          <w:rFonts w:ascii="Times New Roman" w:hAnsi="Times New Roman" w:cs="Times New Roman"/>
          <w:i/>
          <w:iCs/>
          <w:sz w:val="24"/>
          <w:szCs w:val="24"/>
          <w:lang w:val="ru-RU"/>
        </w:rPr>
      </w:pPr>
      <w:r w:rsidRPr="00E954C6">
        <w:rPr>
          <w:rFonts w:ascii="Times New Roman" w:hAnsi="Times New Roman" w:cs="Times New Roman"/>
          <w:i/>
          <w:iCs/>
          <w:sz w:val="24"/>
          <w:szCs w:val="24"/>
          <w:lang w:val="ru-RU"/>
        </w:rPr>
        <w:t xml:space="preserve">Также сообщаем что в рамках проведения государственной </w:t>
      </w:r>
      <w:r>
        <w:rPr>
          <w:rFonts w:ascii="Times New Roman" w:hAnsi="Times New Roman" w:cs="Times New Roman"/>
          <w:i/>
          <w:iCs/>
          <w:sz w:val="24"/>
          <w:szCs w:val="24"/>
          <w:lang w:val="ru-RU"/>
        </w:rPr>
        <w:t xml:space="preserve">экологической </w:t>
      </w:r>
      <w:r w:rsidRPr="00E954C6">
        <w:rPr>
          <w:rFonts w:ascii="Times New Roman" w:hAnsi="Times New Roman" w:cs="Times New Roman"/>
          <w:i/>
          <w:iCs/>
          <w:sz w:val="24"/>
          <w:szCs w:val="24"/>
          <w:lang w:val="ru-RU"/>
        </w:rPr>
        <w:t>экспертизы нашей Компанией разрабатывается Проект</w:t>
      </w:r>
      <w:r>
        <w:rPr>
          <w:rFonts w:ascii="Times New Roman" w:hAnsi="Times New Roman" w:cs="Times New Roman"/>
          <w:i/>
          <w:iCs/>
          <w:sz w:val="24"/>
          <w:szCs w:val="24"/>
          <w:lang w:val="ru-RU"/>
        </w:rPr>
        <w:t xml:space="preserve"> Раздел охраны окружающей среды</w:t>
      </w:r>
      <w:r w:rsidRPr="00E954C6">
        <w:rPr>
          <w:rFonts w:ascii="Times New Roman" w:hAnsi="Times New Roman" w:cs="Times New Roman"/>
          <w:i/>
          <w:iCs/>
          <w:sz w:val="24"/>
          <w:szCs w:val="24"/>
          <w:lang w:val="ru-RU"/>
        </w:rPr>
        <w:t xml:space="preserve"> </w:t>
      </w:r>
      <w:r>
        <w:rPr>
          <w:rFonts w:ascii="Times New Roman" w:hAnsi="Times New Roman" w:cs="Times New Roman"/>
          <w:i/>
          <w:iCs/>
          <w:sz w:val="24"/>
          <w:szCs w:val="24"/>
          <w:lang w:val="ru-RU"/>
        </w:rPr>
        <w:t>(</w:t>
      </w:r>
      <w:r w:rsidRPr="00E954C6">
        <w:rPr>
          <w:rFonts w:ascii="Times New Roman" w:hAnsi="Times New Roman" w:cs="Times New Roman"/>
          <w:i/>
          <w:iCs/>
          <w:sz w:val="24"/>
          <w:szCs w:val="24"/>
          <w:lang w:val="ru-RU"/>
        </w:rPr>
        <w:t>РООС</w:t>
      </w:r>
      <w:r>
        <w:rPr>
          <w:rFonts w:ascii="Times New Roman" w:hAnsi="Times New Roman" w:cs="Times New Roman"/>
          <w:i/>
          <w:iCs/>
          <w:sz w:val="24"/>
          <w:szCs w:val="24"/>
          <w:lang w:val="ru-RU"/>
        </w:rPr>
        <w:t>)</w:t>
      </w:r>
      <w:r w:rsidRPr="00E954C6">
        <w:rPr>
          <w:rFonts w:ascii="Times New Roman" w:hAnsi="Times New Roman" w:cs="Times New Roman"/>
          <w:i/>
          <w:iCs/>
          <w:sz w:val="24"/>
          <w:szCs w:val="24"/>
          <w:lang w:val="ru-RU"/>
        </w:rPr>
        <w:t>. Проект размещения серы на открытых площадках, Проект нормативов допустимых выбросов в рамках проектной документации не предусмотрены.</w:t>
      </w:r>
    </w:p>
    <w:p w14:paraId="02A49FDF" w14:textId="3C20DE3D" w:rsidR="00F1611B" w:rsidRPr="00A614A6" w:rsidRDefault="00F1611B" w:rsidP="00A614A6">
      <w:pPr>
        <w:ind w:firstLine="709"/>
        <w:jc w:val="both"/>
        <w:rPr>
          <w:rFonts w:ascii="Times New Roman" w:hAnsi="Times New Roman" w:cs="Times New Roman"/>
        </w:rPr>
      </w:pPr>
      <w:r w:rsidRPr="00A614A6">
        <w:rPr>
          <w:rFonts w:ascii="Times New Roman" w:hAnsi="Times New Roman" w:cs="Times New Roman"/>
        </w:rPr>
        <w:br w:type="page"/>
      </w:r>
    </w:p>
    <w:p w14:paraId="6BC39B6F" w14:textId="77777777" w:rsidR="00F1611B" w:rsidRPr="00A614A6" w:rsidRDefault="00F1611B" w:rsidP="00486AD8">
      <w:pPr>
        <w:jc w:val="both"/>
        <w:rPr>
          <w:rFonts w:ascii="Times New Roman" w:hAnsi="Times New Roman" w:cs="Times New Roman"/>
          <w:lang w:val="ru-RU"/>
        </w:rPr>
      </w:pPr>
    </w:p>
    <w:sectPr w:rsidR="00F1611B" w:rsidRPr="00A614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4B1"/>
    <w:rsid w:val="000304B1"/>
    <w:rsid w:val="00330988"/>
    <w:rsid w:val="003E26FE"/>
    <w:rsid w:val="0044078E"/>
    <w:rsid w:val="00486AD8"/>
    <w:rsid w:val="006A2CB1"/>
    <w:rsid w:val="00A614A6"/>
    <w:rsid w:val="00E50C0A"/>
    <w:rsid w:val="00F1611B"/>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C7C24"/>
  <w15:chartTrackingRefBased/>
  <w15:docId w15:val="{40BD1ABB-72B1-4D5E-8617-D8F018B71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1011</Words>
  <Characters>5769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Крутикова</dc:creator>
  <cp:keywords/>
  <dc:description/>
  <cp:lastModifiedBy>Ольга Крутикова</cp:lastModifiedBy>
  <cp:revision>4</cp:revision>
  <dcterms:created xsi:type="dcterms:W3CDTF">2024-10-24T06:10:00Z</dcterms:created>
  <dcterms:modified xsi:type="dcterms:W3CDTF">2024-11-07T12:15:00Z</dcterms:modified>
</cp:coreProperties>
</file>