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F5759" w14:textId="03BE4748" w:rsidR="00353A80" w:rsidRPr="00353A80" w:rsidRDefault="00353A80" w:rsidP="00353A80">
      <w:pPr>
        <w:pStyle w:val="a3"/>
        <w:jc w:val="right"/>
        <w:rPr>
          <w:rFonts w:ascii="Times New Roman" w:hAnsi="Times New Roman" w:cs="Times New Roman"/>
          <w:b/>
          <w:bCs/>
          <w:sz w:val="28"/>
          <w:szCs w:val="28"/>
          <w:lang w:val="kk-KZ"/>
        </w:rPr>
      </w:pPr>
      <w:bookmarkStart w:id="0" w:name="_GoBack"/>
      <w:bookmarkEnd w:id="0"/>
      <w:r w:rsidRPr="00353A80">
        <w:rPr>
          <w:rFonts w:ascii="Times New Roman" w:hAnsi="Times New Roman" w:cs="Times New Roman"/>
          <w:b/>
          <w:bCs/>
          <w:sz w:val="28"/>
          <w:szCs w:val="28"/>
        </w:rPr>
        <w:t xml:space="preserve">Қостанай </w:t>
      </w:r>
      <w:r>
        <w:rPr>
          <w:rFonts w:ascii="Times New Roman" w:hAnsi="Times New Roman" w:cs="Times New Roman"/>
          <w:b/>
          <w:bCs/>
          <w:sz w:val="28"/>
          <w:szCs w:val="28"/>
          <w:lang w:val="kk-KZ"/>
        </w:rPr>
        <w:t>облысы мәслихат</w:t>
      </w:r>
    </w:p>
    <w:p w14:paraId="4E9AE537" w14:textId="7F8CE1DD" w:rsidR="00353A80" w:rsidRDefault="00353A80" w:rsidP="00353A80">
      <w:pPr>
        <w:pStyle w:val="a3"/>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депутаты А. Сергазиноваға</w:t>
      </w:r>
    </w:p>
    <w:p w14:paraId="1E56A8A2" w14:textId="6F204AFC" w:rsidR="00353A80" w:rsidRPr="00353A80" w:rsidRDefault="00353A80" w:rsidP="00353A80">
      <w:pPr>
        <w:pStyle w:val="a3"/>
        <w:jc w:val="right"/>
        <w:rPr>
          <w:rFonts w:ascii="Times New Roman" w:hAnsi="Times New Roman" w:cs="Times New Roman"/>
          <w:b/>
          <w:bCs/>
          <w:sz w:val="28"/>
          <w:szCs w:val="28"/>
        </w:rPr>
      </w:pPr>
      <w:r>
        <w:rPr>
          <w:rFonts w:ascii="Times New Roman" w:hAnsi="Times New Roman" w:cs="Times New Roman"/>
          <w:b/>
          <w:bCs/>
          <w:sz w:val="28"/>
          <w:szCs w:val="28"/>
          <w:lang w:val="kk-KZ"/>
        </w:rPr>
        <w:t>Сақи Т</w:t>
      </w:r>
      <w:r w:rsidRPr="00353A80">
        <w:rPr>
          <w:rFonts w:ascii="Times New Roman" w:hAnsi="Times New Roman" w:cs="Times New Roman"/>
          <w:b/>
          <w:bCs/>
          <w:sz w:val="28"/>
          <w:szCs w:val="28"/>
        </w:rPr>
        <w:t>олекеновадан</w:t>
      </w:r>
    </w:p>
    <w:p w14:paraId="7D900446" w14:textId="77777777" w:rsidR="00353A80" w:rsidRPr="00353A80" w:rsidRDefault="00353A80" w:rsidP="00353A80">
      <w:pPr>
        <w:pStyle w:val="a3"/>
        <w:jc w:val="right"/>
        <w:rPr>
          <w:rFonts w:ascii="Times New Roman" w:hAnsi="Times New Roman" w:cs="Times New Roman"/>
          <w:b/>
          <w:bCs/>
          <w:sz w:val="28"/>
          <w:szCs w:val="28"/>
        </w:rPr>
      </w:pPr>
      <w:r w:rsidRPr="00353A80">
        <w:rPr>
          <w:rFonts w:ascii="Times New Roman" w:hAnsi="Times New Roman" w:cs="Times New Roman"/>
          <w:b/>
          <w:bCs/>
          <w:sz w:val="28"/>
          <w:szCs w:val="28"/>
        </w:rPr>
        <w:t>тел: 87472667130</w:t>
      </w:r>
    </w:p>
    <w:p w14:paraId="1900DED4" w14:textId="77777777" w:rsidR="00353A80" w:rsidRPr="00353A80" w:rsidRDefault="00353A80" w:rsidP="00353A80">
      <w:pPr>
        <w:pStyle w:val="a3"/>
        <w:jc w:val="right"/>
        <w:rPr>
          <w:rFonts w:ascii="Times New Roman" w:hAnsi="Times New Roman" w:cs="Times New Roman"/>
          <w:b/>
          <w:bCs/>
          <w:sz w:val="28"/>
          <w:szCs w:val="28"/>
        </w:rPr>
      </w:pPr>
    </w:p>
    <w:p w14:paraId="517125FC" w14:textId="46E67A10" w:rsidR="00353A80" w:rsidRPr="00353A80" w:rsidRDefault="00353A80" w:rsidP="00353A80">
      <w:pPr>
        <w:pStyle w:val="a3"/>
        <w:jc w:val="both"/>
        <w:rPr>
          <w:rFonts w:ascii="Times New Roman" w:hAnsi="Times New Roman" w:cs="Times New Roman"/>
          <w:b/>
          <w:bCs/>
          <w:sz w:val="28"/>
          <w:szCs w:val="28"/>
        </w:rPr>
      </w:pPr>
      <w:r w:rsidRPr="00353A80">
        <w:rPr>
          <w:rFonts w:ascii="Times New Roman" w:hAnsi="Times New Roman" w:cs="Times New Roman"/>
          <w:sz w:val="28"/>
          <w:szCs w:val="28"/>
        </w:rPr>
        <w:t xml:space="preserve">                                     </w:t>
      </w:r>
      <w:r w:rsidRPr="00353A80">
        <w:rPr>
          <w:rFonts w:ascii="Times New Roman" w:hAnsi="Times New Roman" w:cs="Times New Roman"/>
          <w:b/>
          <w:bCs/>
          <w:sz w:val="28"/>
          <w:szCs w:val="28"/>
        </w:rPr>
        <w:t xml:space="preserve">Құрметті, </w:t>
      </w:r>
      <w:r w:rsidRPr="00353A80">
        <w:rPr>
          <w:rFonts w:ascii="Times New Roman" w:hAnsi="Times New Roman" w:cs="Times New Roman"/>
          <w:b/>
          <w:bCs/>
          <w:sz w:val="28"/>
          <w:szCs w:val="28"/>
          <w:lang w:val="kk-KZ"/>
        </w:rPr>
        <w:t>Александра Қаболлақызы</w:t>
      </w:r>
      <w:r w:rsidRPr="00353A80">
        <w:rPr>
          <w:rFonts w:ascii="Times New Roman" w:hAnsi="Times New Roman" w:cs="Times New Roman"/>
          <w:b/>
          <w:bCs/>
          <w:sz w:val="28"/>
          <w:szCs w:val="28"/>
        </w:rPr>
        <w:t>!</w:t>
      </w:r>
    </w:p>
    <w:p w14:paraId="7CCB0C82" w14:textId="77777777" w:rsidR="00353A80" w:rsidRPr="00353A80" w:rsidRDefault="00353A80" w:rsidP="00353A80">
      <w:pPr>
        <w:pStyle w:val="a3"/>
        <w:jc w:val="both"/>
        <w:rPr>
          <w:rFonts w:ascii="Times New Roman" w:hAnsi="Times New Roman" w:cs="Times New Roman"/>
          <w:sz w:val="28"/>
          <w:szCs w:val="28"/>
        </w:rPr>
      </w:pPr>
    </w:p>
    <w:p w14:paraId="14ABE0DF" w14:textId="77777777" w:rsidR="00353A80" w:rsidRP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 xml:space="preserve"> </w:t>
      </w:r>
      <w:r w:rsidRPr="00353A80">
        <w:rPr>
          <w:rFonts w:ascii="Times New Roman" w:hAnsi="Times New Roman" w:cs="Times New Roman"/>
          <w:sz w:val="28"/>
          <w:szCs w:val="28"/>
        </w:rPr>
        <w:tab/>
        <w:t>Мен 16 жыл бойы бірінші топтағы мүгедекпін, 1940 жылы тудым, Батыр анамын. Менің жұбайым Төлекенов Бимурза 1936 жылы туған, еңбек ардагері. Менің жеке тұрғын үйім жоқ, пәтер жалдаймын, зейнетақымның көп бөлігін жалға беремін. Маған менің қызым Кенжегүл қарап тұр. Мен жаяу жүрмейтіндіктен, ол менімен отырып жұмыс істей алмай отыруға мәжбүр.Үш жыл бұрын тұрғын үй қорынан тұрғын үй алуға кезекке тұрдым. Алайда мәселе әлі шешілген жоқ. Е-отиниш арқылы Қостанай облысының әкімі Құмар Ақсақаловқа өтініш Қостанай әкімдігінің ТКШ бөліміне қайта жіберілгені туралы жауап келді. ҰОС, еңбек ардагері мәртебесі бар кезекте тұрғандар, бірінші топтағы мүгедектер мен жетімдер мемлекеттік қордан баспана алуға басым құқыққа ие екенін білемін. Мен тіпті жалға берілетін тұрғын үйге немесе жеңілдетілген несие бойынша тұрғын үй алуға дайынмын. Сізден менің өтінішімді қарап, маған келесі сұрақтар бойынша хабарлауыңызды сұраймын:</w:t>
      </w:r>
    </w:p>
    <w:p w14:paraId="20DE986A" w14:textId="77777777" w:rsidR="00353A80" w:rsidRP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1. Егер кезекте 4111 тұрсам, қандай мерзімде баспана аламын?</w:t>
      </w:r>
    </w:p>
    <w:p w14:paraId="1689E657" w14:textId="77777777" w:rsidR="00353A80" w:rsidRP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2. Жақын арада қандай үйлер жалға беріледі және менің сұрауларыма сәйкес келетін бағдарламалар қандай?</w:t>
      </w:r>
    </w:p>
    <w:p w14:paraId="43564430" w14:textId="55FBF99C" w:rsid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 xml:space="preserve">3. </w:t>
      </w:r>
      <w:r w:rsidR="00147F90">
        <w:rPr>
          <w:rFonts w:ascii="Times New Roman" w:hAnsi="Times New Roman" w:cs="Times New Roman"/>
          <w:sz w:val="28"/>
          <w:szCs w:val="28"/>
        </w:rPr>
        <w:t>Мемлекет</w:t>
      </w:r>
      <w:r w:rsidRPr="00353A80">
        <w:rPr>
          <w:rFonts w:ascii="Times New Roman" w:hAnsi="Times New Roman" w:cs="Times New Roman"/>
          <w:sz w:val="28"/>
          <w:szCs w:val="28"/>
        </w:rPr>
        <w:t xml:space="preserve"> тұрғын үй мәселесін шешудің қандай нұсқаларын ұсына алады?</w:t>
      </w:r>
    </w:p>
    <w:p w14:paraId="72300DD4" w14:textId="77777777" w:rsidR="00147F90" w:rsidRPr="00147F90" w:rsidRDefault="00147F90" w:rsidP="00147F90">
      <w:pPr>
        <w:pStyle w:val="a3"/>
        <w:jc w:val="both"/>
        <w:rPr>
          <w:rFonts w:ascii="Times New Roman" w:hAnsi="Times New Roman" w:cs="Times New Roman"/>
          <w:sz w:val="28"/>
          <w:szCs w:val="28"/>
        </w:rPr>
      </w:pPr>
      <w:r w:rsidRPr="00147F90">
        <w:rPr>
          <w:rFonts w:ascii="Times New Roman" w:hAnsi="Times New Roman" w:cs="Times New Roman"/>
          <w:sz w:val="28"/>
          <w:szCs w:val="28"/>
        </w:rPr>
        <w:t>Мемлекет маған тұрғын үй мәселесін шешудің қандай нұсқаларын ұсына алады?</w:t>
      </w:r>
    </w:p>
    <w:p w14:paraId="3EA3B3DB" w14:textId="704018EC" w:rsidR="00147F90" w:rsidRDefault="00147F90" w:rsidP="00147F90">
      <w:pPr>
        <w:pStyle w:val="a3"/>
        <w:jc w:val="both"/>
        <w:rPr>
          <w:rFonts w:ascii="Times New Roman" w:hAnsi="Times New Roman" w:cs="Times New Roman"/>
          <w:sz w:val="28"/>
          <w:szCs w:val="28"/>
        </w:rPr>
      </w:pPr>
      <w:r w:rsidRPr="00147F90">
        <w:rPr>
          <w:rFonts w:ascii="Times New Roman" w:hAnsi="Times New Roman" w:cs="Times New Roman"/>
          <w:sz w:val="28"/>
          <w:szCs w:val="28"/>
        </w:rPr>
        <w:t xml:space="preserve"> </w:t>
      </w:r>
      <w:r>
        <w:rPr>
          <w:rFonts w:ascii="Times New Roman" w:hAnsi="Times New Roman" w:cs="Times New Roman"/>
          <w:sz w:val="28"/>
          <w:szCs w:val="28"/>
        </w:rPr>
        <w:tab/>
      </w:r>
      <w:r w:rsidRPr="00147F90">
        <w:rPr>
          <w:rFonts w:ascii="Times New Roman" w:hAnsi="Times New Roman" w:cs="Times New Roman"/>
          <w:sz w:val="28"/>
          <w:szCs w:val="28"/>
        </w:rPr>
        <w:t>Сізден облыс әкімінің атына</w:t>
      </w:r>
      <w:r>
        <w:rPr>
          <w:rFonts w:ascii="Times New Roman" w:hAnsi="Times New Roman" w:cs="Times New Roman"/>
          <w:sz w:val="28"/>
          <w:szCs w:val="28"/>
          <w:lang w:val="kk-KZ"/>
        </w:rPr>
        <w:t>,</w:t>
      </w:r>
      <w:r w:rsidRPr="00147F90">
        <w:rPr>
          <w:rFonts w:ascii="Times New Roman" w:hAnsi="Times New Roman" w:cs="Times New Roman"/>
          <w:sz w:val="28"/>
          <w:szCs w:val="28"/>
        </w:rPr>
        <w:t xml:space="preserve"> "Ақ жол" депутаттық фракциясы арқылы Парламент Сенаты мен Мәжілісіне депутаттық сауал жолдауыңызды және осы үндеуді жоғары заң шығарушы органның трибунасынан </w:t>
      </w:r>
      <w:r>
        <w:rPr>
          <w:rFonts w:ascii="Times New Roman" w:hAnsi="Times New Roman" w:cs="Times New Roman"/>
          <w:sz w:val="28"/>
          <w:szCs w:val="28"/>
          <w:lang w:val="kk-KZ"/>
        </w:rPr>
        <w:t xml:space="preserve">айтылсын деп </w:t>
      </w:r>
      <w:r w:rsidRPr="00147F90">
        <w:rPr>
          <w:rFonts w:ascii="Times New Roman" w:hAnsi="Times New Roman" w:cs="Times New Roman"/>
          <w:sz w:val="28"/>
          <w:szCs w:val="28"/>
        </w:rPr>
        <w:t>сұраймын. Сондай-ақ, сізден мақала</w:t>
      </w:r>
      <w:r>
        <w:rPr>
          <w:rFonts w:ascii="Times New Roman" w:hAnsi="Times New Roman" w:cs="Times New Roman"/>
          <w:sz w:val="28"/>
          <w:szCs w:val="28"/>
        </w:rPr>
        <w:t xml:space="preserve"> мен</w:t>
      </w:r>
      <w:r w:rsidRPr="00147F90">
        <w:rPr>
          <w:rFonts w:ascii="Times New Roman" w:hAnsi="Times New Roman" w:cs="Times New Roman"/>
          <w:sz w:val="28"/>
          <w:szCs w:val="28"/>
        </w:rPr>
        <w:t xml:space="preserve"> ведеоинтервью, "Қостанай. </w:t>
      </w:r>
      <w:r>
        <w:rPr>
          <w:rFonts w:ascii="Times New Roman" w:hAnsi="Times New Roman" w:cs="Times New Roman"/>
          <w:sz w:val="28"/>
          <w:szCs w:val="28"/>
        </w:rPr>
        <w:t xml:space="preserve">Медиа» </w:t>
      </w:r>
      <w:r w:rsidRPr="00147F90">
        <w:rPr>
          <w:rFonts w:ascii="Times New Roman" w:hAnsi="Times New Roman" w:cs="Times New Roman"/>
          <w:sz w:val="28"/>
          <w:szCs w:val="28"/>
        </w:rPr>
        <w:t xml:space="preserve"> кең ақпараттық жарнама беру үшін менің ауыр жағдайым</w:t>
      </w:r>
      <w:r>
        <w:rPr>
          <w:rFonts w:ascii="Times New Roman" w:hAnsi="Times New Roman" w:cs="Times New Roman"/>
          <w:sz w:val="28"/>
          <w:szCs w:val="28"/>
        </w:rPr>
        <w:t xml:space="preserve"> туралы жариялауы</w:t>
      </w:r>
      <w:r>
        <w:rPr>
          <w:rFonts w:ascii="Times New Roman" w:hAnsi="Times New Roman" w:cs="Times New Roman"/>
          <w:sz w:val="28"/>
          <w:szCs w:val="28"/>
          <w:lang w:val="kk-KZ"/>
        </w:rPr>
        <w:t>ңызды сұраймын</w:t>
      </w:r>
      <w:r w:rsidRPr="00147F90">
        <w:rPr>
          <w:rFonts w:ascii="Times New Roman" w:hAnsi="Times New Roman" w:cs="Times New Roman"/>
          <w:sz w:val="28"/>
          <w:szCs w:val="28"/>
        </w:rPr>
        <w:t>.</w:t>
      </w:r>
    </w:p>
    <w:p w14:paraId="6984E4D0" w14:textId="77777777" w:rsidR="00353A80" w:rsidRPr="00353A80" w:rsidRDefault="00353A80" w:rsidP="00353A80">
      <w:pPr>
        <w:pStyle w:val="a3"/>
        <w:jc w:val="both"/>
        <w:rPr>
          <w:rFonts w:ascii="Times New Roman" w:hAnsi="Times New Roman" w:cs="Times New Roman"/>
          <w:sz w:val="28"/>
          <w:szCs w:val="28"/>
        </w:rPr>
      </w:pPr>
    </w:p>
    <w:p w14:paraId="5F82C232" w14:textId="77777777" w:rsidR="00353A80" w:rsidRP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Осындай өтінішті Қостанай қаласы әкімдігінің ТКШ бөлімінің басшысына, облыс әкіміне, Президентке, Президент Әкімшілігіне жолдадым. Сізден осы өтінішті сіздің жеке бақылауыңызға алуыңызды сұраймын.</w:t>
      </w:r>
    </w:p>
    <w:p w14:paraId="3660F36C" w14:textId="77777777" w:rsidR="00353A80" w:rsidRPr="00353A80" w:rsidRDefault="00353A80" w:rsidP="00353A80">
      <w:pPr>
        <w:pStyle w:val="a3"/>
        <w:jc w:val="both"/>
        <w:rPr>
          <w:rFonts w:ascii="Times New Roman" w:hAnsi="Times New Roman" w:cs="Times New Roman"/>
          <w:sz w:val="28"/>
          <w:szCs w:val="28"/>
        </w:rPr>
      </w:pPr>
    </w:p>
    <w:p w14:paraId="4067485B" w14:textId="77777777" w:rsidR="00353A80" w:rsidRPr="00147F90" w:rsidRDefault="00353A80" w:rsidP="00353A80">
      <w:pPr>
        <w:pStyle w:val="a3"/>
        <w:jc w:val="both"/>
        <w:rPr>
          <w:rFonts w:ascii="Times New Roman" w:hAnsi="Times New Roman" w:cs="Times New Roman"/>
          <w:b/>
          <w:bCs/>
          <w:sz w:val="28"/>
          <w:szCs w:val="28"/>
        </w:rPr>
      </w:pPr>
      <w:r w:rsidRPr="00147F90">
        <w:rPr>
          <w:rFonts w:ascii="Times New Roman" w:hAnsi="Times New Roman" w:cs="Times New Roman"/>
          <w:b/>
          <w:bCs/>
          <w:sz w:val="28"/>
          <w:szCs w:val="28"/>
        </w:rPr>
        <w:t>Құрметпен,</w:t>
      </w:r>
    </w:p>
    <w:p w14:paraId="554FA7E5" w14:textId="77777777" w:rsidR="00353A80" w:rsidRPr="00147F90" w:rsidRDefault="00353A80" w:rsidP="00353A80">
      <w:pPr>
        <w:pStyle w:val="a3"/>
        <w:jc w:val="both"/>
        <w:rPr>
          <w:rFonts w:ascii="Times New Roman" w:hAnsi="Times New Roman" w:cs="Times New Roman"/>
          <w:b/>
          <w:bCs/>
          <w:sz w:val="28"/>
          <w:szCs w:val="28"/>
        </w:rPr>
      </w:pPr>
      <w:r w:rsidRPr="00147F90">
        <w:rPr>
          <w:rFonts w:ascii="Times New Roman" w:hAnsi="Times New Roman" w:cs="Times New Roman"/>
          <w:b/>
          <w:bCs/>
          <w:sz w:val="28"/>
          <w:szCs w:val="28"/>
        </w:rPr>
        <w:t xml:space="preserve">Төлекенова Сақи </w:t>
      </w:r>
    </w:p>
    <w:p w14:paraId="6BE8D80D" w14:textId="77777777" w:rsidR="00353A80" w:rsidRPr="00353A80" w:rsidRDefault="00353A80" w:rsidP="00353A80">
      <w:pPr>
        <w:pStyle w:val="a3"/>
        <w:jc w:val="both"/>
        <w:rPr>
          <w:rFonts w:ascii="Times New Roman" w:hAnsi="Times New Roman" w:cs="Times New Roman"/>
          <w:sz w:val="28"/>
          <w:szCs w:val="28"/>
        </w:rPr>
      </w:pPr>
    </w:p>
    <w:p w14:paraId="5EB55F16" w14:textId="77777777" w:rsidR="00353A80" w:rsidRPr="00353A80" w:rsidRDefault="00353A80" w:rsidP="00353A80">
      <w:pPr>
        <w:pStyle w:val="a3"/>
        <w:jc w:val="both"/>
        <w:rPr>
          <w:rFonts w:ascii="Times New Roman" w:hAnsi="Times New Roman" w:cs="Times New Roman"/>
          <w:sz w:val="28"/>
          <w:szCs w:val="28"/>
        </w:rPr>
      </w:pPr>
    </w:p>
    <w:p w14:paraId="6F0DAC46" w14:textId="77777777" w:rsidR="00353A80" w:rsidRPr="00353A80" w:rsidRDefault="00353A80" w:rsidP="00353A80">
      <w:pPr>
        <w:pStyle w:val="a3"/>
        <w:jc w:val="both"/>
        <w:rPr>
          <w:rFonts w:ascii="Times New Roman" w:hAnsi="Times New Roman" w:cs="Times New Roman"/>
          <w:sz w:val="28"/>
          <w:szCs w:val="28"/>
        </w:rPr>
      </w:pPr>
    </w:p>
    <w:p w14:paraId="18ECC344" w14:textId="77777777" w:rsid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 xml:space="preserve">  </w:t>
      </w:r>
    </w:p>
    <w:p w14:paraId="3788124D" w14:textId="77777777" w:rsidR="00353A80" w:rsidRDefault="00353A80" w:rsidP="00353A80">
      <w:pPr>
        <w:pStyle w:val="a3"/>
        <w:jc w:val="both"/>
        <w:rPr>
          <w:rFonts w:ascii="Times New Roman" w:hAnsi="Times New Roman" w:cs="Times New Roman"/>
          <w:sz w:val="28"/>
          <w:szCs w:val="28"/>
        </w:rPr>
      </w:pPr>
    </w:p>
    <w:p w14:paraId="0D9E22EF" w14:textId="77777777" w:rsidR="00353A80" w:rsidRPr="00353A80" w:rsidRDefault="00353A80" w:rsidP="00353A80">
      <w:pPr>
        <w:pStyle w:val="a3"/>
        <w:jc w:val="right"/>
        <w:rPr>
          <w:rFonts w:ascii="Times New Roman" w:hAnsi="Times New Roman" w:cs="Times New Roman"/>
          <w:b/>
          <w:bCs/>
          <w:sz w:val="28"/>
          <w:szCs w:val="28"/>
        </w:rPr>
      </w:pPr>
      <w:r w:rsidRPr="00353A80">
        <w:rPr>
          <w:rFonts w:ascii="Times New Roman" w:hAnsi="Times New Roman" w:cs="Times New Roman"/>
          <w:b/>
          <w:bCs/>
          <w:sz w:val="28"/>
          <w:szCs w:val="28"/>
        </w:rPr>
        <w:lastRenderedPageBreak/>
        <w:t>Депутату Костанайского</w:t>
      </w:r>
    </w:p>
    <w:p w14:paraId="6FF47851" w14:textId="743D4A88" w:rsidR="00353A80" w:rsidRPr="00353A80" w:rsidRDefault="00353A80" w:rsidP="00353A80">
      <w:pPr>
        <w:pStyle w:val="a3"/>
        <w:jc w:val="right"/>
        <w:rPr>
          <w:rFonts w:ascii="Times New Roman" w:hAnsi="Times New Roman" w:cs="Times New Roman"/>
          <w:b/>
          <w:bCs/>
          <w:sz w:val="28"/>
          <w:szCs w:val="28"/>
        </w:rPr>
      </w:pPr>
      <w:r w:rsidRPr="00353A80">
        <w:rPr>
          <w:rFonts w:ascii="Times New Roman" w:hAnsi="Times New Roman" w:cs="Times New Roman"/>
          <w:b/>
          <w:bCs/>
          <w:sz w:val="28"/>
          <w:szCs w:val="28"/>
        </w:rPr>
        <w:t>областного маслихата</w:t>
      </w:r>
    </w:p>
    <w:p w14:paraId="6E614927" w14:textId="0DA03E1D" w:rsidR="00353A80" w:rsidRPr="00353A80" w:rsidRDefault="00353A80" w:rsidP="00353A80">
      <w:pPr>
        <w:pStyle w:val="a3"/>
        <w:jc w:val="right"/>
        <w:rPr>
          <w:rFonts w:ascii="Times New Roman" w:hAnsi="Times New Roman" w:cs="Times New Roman"/>
          <w:b/>
          <w:bCs/>
          <w:sz w:val="28"/>
          <w:szCs w:val="28"/>
        </w:rPr>
      </w:pPr>
      <w:r w:rsidRPr="00353A80">
        <w:rPr>
          <w:rFonts w:ascii="Times New Roman" w:hAnsi="Times New Roman" w:cs="Times New Roman"/>
          <w:b/>
          <w:bCs/>
          <w:sz w:val="28"/>
          <w:szCs w:val="28"/>
        </w:rPr>
        <w:t xml:space="preserve">Сергазиновой А. </w:t>
      </w:r>
    </w:p>
    <w:p w14:paraId="689D5929" w14:textId="1A09C182" w:rsidR="00353A80" w:rsidRPr="00353A80" w:rsidRDefault="00353A80" w:rsidP="00353A80">
      <w:pPr>
        <w:pStyle w:val="a3"/>
        <w:jc w:val="right"/>
        <w:rPr>
          <w:rFonts w:ascii="Times New Roman" w:hAnsi="Times New Roman" w:cs="Times New Roman"/>
          <w:b/>
          <w:bCs/>
          <w:sz w:val="28"/>
          <w:szCs w:val="28"/>
        </w:rPr>
      </w:pPr>
      <w:r w:rsidRPr="00353A80">
        <w:rPr>
          <w:rFonts w:ascii="Times New Roman" w:hAnsi="Times New Roman" w:cs="Times New Roman"/>
          <w:b/>
          <w:bCs/>
          <w:sz w:val="28"/>
          <w:szCs w:val="28"/>
        </w:rPr>
        <w:t>от Тулекеновой Саки</w:t>
      </w:r>
    </w:p>
    <w:p w14:paraId="77726A6F" w14:textId="77777777" w:rsidR="00353A80" w:rsidRPr="00353A80" w:rsidRDefault="00353A80" w:rsidP="00353A80">
      <w:pPr>
        <w:pStyle w:val="a3"/>
        <w:jc w:val="right"/>
        <w:rPr>
          <w:rFonts w:ascii="Times New Roman" w:hAnsi="Times New Roman" w:cs="Times New Roman"/>
          <w:b/>
          <w:bCs/>
          <w:sz w:val="28"/>
          <w:szCs w:val="28"/>
        </w:rPr>
      </w:pPr>
      <w:r w:rsidRPr="00353A80">
        <w:rPr>
          <w:rFonts w:ascii="Times New Roman" w:hAnsi="Times New Roman" w:cs="Times New Roman"/>
          <w:b/>
          <w:bCs/>
          <w:sz w:val="28"/>
          <w:szCs w:val="28"/>
        </w:rPr>
        <w:t>тел: 87472667130</w:t>
      </w:r>
    </w:p>
    <w:p w14:paraId="7B6A1DC8" w14:textId="77777777" w:rsidR="00353A80" w:rsidRPr="00353A80" w:rsidRDefault="00353A80" w:rsidP="00353A80">
      <w:pPr>
        <w:pStyle w:val="a3"/>
        <w:jc w:val="both"/>
        <w:rPr>
          <w:rFonts w:ascii="Times New Roman" w:hAnsi="Times New Roman" w:cs="Times New Roman"/>
          <w:b/>
          <w:bCs/>
          <w:sz w:val="28"/>
          <w:szCs w:val="28"/>
        </w:rPr>
      </w:pPr>
    </w:p>
    <w:p w14:paraId="31056C6E" w14:textId="4CA29477" w:rsidR="00353A80" w:rsidRPr="00147F90" w:rsidRDefault="00353A80" w:rsidP="00353A80">
      <w:pPr>
        <w:pStyle w:val="a3"/>
        <w:jc w:val="both"/>
        <w:rPr>
          <w:rFonts w:ascii="Times New Roman" w:hAnsi="Times New Roman" w:cs="Times New Roman"/>
          <w:b/>
          <w:bCs/>
          <w:sz w:val="28"/>
          <w:szCs w:val="28"/>
        </w:rPr>
      </w:pPr>
      <w:r w:rsidRPr="00147F90">
        <w:rPr>
          <w:rFonts w:ascii="Times New Roman" w:hAnsi="Times New Roman" w:cs="Times New Roman"/>
          <w:b/>
          <w:bCs/>
          <w:sz w:val="28"/>
          <w:szCs w:val="28"/>
        </w:rPr>
        <w:t xml:space="preserve">                                    Уважаемая, Александра Кабдоллаевна!</w:t>
      </w:r>
    </w:p>
    <w:p w14:paraId="381D8BA8" w14:textId="77777777" w:rsidR="00353A80" w:rsidRPr="00353A80" w:rsidRDefault="00353A80" w:rsidP="00353A80">
      <w:pPr>
        <w:pStyle w:val="a3"/>
        <w:jc w:val="both"/>
        <w:rPr>
          <w:rFonts w:ascii="Times New Roman" w:hAnsi="Times New Roman" w:cs="Times New Roman"/>
          <w:sz w:val="28"/>
          <w:szCs w:val="28"/>
        </w:rPr>
      </w:pPr>
    </w:p>
    <w:p w14:paraId="608381BF" w14:textId="77777777" w:rsidR="00353A80" w:rsidRP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ab/>
        <w:t>Я инвалид первой группы уже 16 лет, 1940 года рождения, мать -героиня. Мой супруг Тулекенов Бимурза 1936 года рождения, ветеран труда. Собственного жилья не имею, квартиру снимаю, отдавая большую часть своей пенсии на съем. За мной смотрит моя дочь Кенжегуль. Так как я не ходячая она вынуждена сидеть со мной, не имея возможности работать. Три года назад встала в очередь на получение жилья из жилищного фонда. Однако вопрос до сих пор не решен. Писала через е-отиниш Акиму Костанайской области Кумару Аксакалову, пришел ответ что обращение перенаправлено в отдел ЖКХ акимата Костаная. Знаю, что приоритетное право получения жилья из государственного фонда имеют очередники со статусом ветерана ВОВ, Труда, инвалиды первой группы и сироты. Я готова даже на арендное жилье или на жилье по льготному кредитованию. Прошу Вас рассмотреть мое обращение и проинформировать меня:</w:t>
      </w:r>
    </w:p>
    <w:p w14:paraId="301574CC" w14:textId="77777777" w:rsidR="00353A80" w:rsidRP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1.</w:t>
      </w:r>
      <w:r w:rsidRPr="00353A80">
        <w:rPr>
          <w:rFonts w:ascii="Times New Roman" w:hAnsi="Times New Roman" w:cs="Times New Roman"/>
          <w:sz w:val="28"/>
          <w:szCs w:val="28"/>
        </w:rPr>
        <w:tab/>
        <w:t>В какие сроки ориентировочно я получу жилье если в очереди стою 4111?</w:t>
      </w:r>
    </w:p>
    <w:p w14:paraId="422E8BFA" w14:textId="77777777" w:rsidR="00353A80" w:rsidRP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2.</w:t>
      </w:r>
      <w:r w:rsidRPr="00353A80">
        <w:rPr>
          <w:rFonts w:ascii="Times New Roman" w:hAnsi="Times New Roman" w:cs="Times New Roman"/>
          <w:sz w:val="28"/>
          <w:szCs w:val="28"/>
        </w:rPr>
        <w:tab/>
        <w:t>Какие дома сдаются в ближайшее время и по каким программам подходящие под мои запросы?</w:t>
      </w:r>
    </w:p>
    <w:p w14:paraId="0EBCD5CF" w14:textId="437E6A3C" w:rsid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3.</w:t>
      </w:r>
      <w:r w:rsidRPr="00353A80">
        <w:rPr>
          <w:rFonts w:ascii="Times New Roman" w:hAnsi="Times New Roman" w:cs="Times New Roman"/>
          <w:sz w:val="28"/>
          <w:szCs w:val="28"/>
        </w:rPr>
        <w:tab/>
        <w:t>Какие варианты решения жилищного вопроса может предложит</w:t>
      </w:r>
      <w:r>
        <w:rPr>
          <w:rFonts w:ascii="Times New Roman" w:hAnsi="Times New Roman" w:cs="Times New Roman"/>
          <w:sz w:val="28"/>
          <w:szCs w:val="28"/>
        </w:rPr>
        <w:t>ь</w:t>
      </w:r>
      <w:r w:rsidRPr="00353A80">
        <w:rPr>
          <w:rFonts w:ascii="Times New Roman" w:hAnsi="Times New Roman" w:cs="Times New Roman"/>
          <w:sz w:val="28"/>
          <w:szCs w:val="28"/>
        </w:rPr>
        <w:t xml:space="preserve"> </w:t>
      </w:r>
      <w:r>
        <w:rPr>
          <w:rFonts w:ascii="Times New Roman" w:hAnsi="Times New Roman" w:cs="Times New Roman"/>
          <w:sz w:val="28"/>
          <w:szCs w:val="28"/>
        </w:rPr>
        <w:t>мне государство?</w:t>
      </w:r>
    </w:p>
    <w:p w14:paraId="63BE4FBE" w14:textId="2B376741" w:rsidR="00353A80" w:rsidRPr="00353A80" w:rsidRDefault="00353A80" w:rsidP="00353A80">
      <w:pPr>
        <w:pStyle w:val="a3"/>
        <w:jc w:val="both"/>
        <w:rPr>
          <w:rFonts w:ascii="Times New Roman" w:hAnsi="Times New Roman" w:cs="Times New Roman"/>
          <w:sz w:val="28"/>
          <w:szCs w:val="28"/>
        </w:rPr>
      </w:pPr>
      <w:r>
        <w:rPr>
          <w:rFonts w:ascii="Times New Roman" w:hAnsi="Times New Roman" w:cs="Times New Roman"/>
          <w:sz w:val="28"/>
          <w:szCs w:val="28"/>
        </w:rPr>
        <w:t xml:space="preserve">           Прошу Вас направить депутатский запрос на имя Акима области, в Сенат и мажилис Парламента через депутатскую фракцию «Ак жол» и инициировать данное обращение с трибуны высшего законодательного органа. Так же прошу Вас разместить материал в виде статьи, ведеоинтервью, обращения на страницах изданий медиахолдинга «Костанай. медиа» для предания широкой информационной огласки мое тяжелое положение.  </w:t>
      </w:r>
    </w:p>
    <w:p w14:paraId="7D630D75" w14:textId="509F1E92" w:rsidR="00353A80" w:rsidRDefault="00353A80" w:rsidP="00353A80">
      <w:pPr>
        <w:pStyle w:val="a3"/>
        <w:jc w:val="both"/>
        <w:rPr>
          <w:rFonts w:ascii="Times New Roman" w:hAnsi="Times New Roman" w:cs="Times New Roman"/>
          <w:sz w:val="28"/>
          <w:szCs w:val="28"/>
        </w:rPr>
      </w:pPr>
      <w:r w:rsidRPr="00353A80">
        <w:rPr>
          <w:rFonts w:ascii="Times New Roman" w:hAnsi="Times New Roman" w:cs="Times New Roman"/>
          <w:sz w:val="28"/>
          <w:szCs w:val="28"/>
        </w:rPr>
        <w:tab/>
        <w:t>Подобное обращение я направила руководителю отдела ЖКХ акимата г. Костанай, акиму области, Президенту, в Администрацию Президента. Прошу Вас взять данное обращение под ваш личный контроль.</w:t>
      </w:r>
    </w:p>
    <w:p w14:paraId="03649E8F" w14:textId="77777777" w:rsidR="00147F90" w:rsidRPr="00353A80" w:rsidRDefault="00147F90" w:rsidP="00353A80">
      <w:pPr>
        <w:pStyle w:val="a3"/>
        <w:jc w:val="both"/>
        <w:rPr>
          <w:rFonts w:ascii="Times New Roman" w:hAnsi="Times New Roman" w:cs="Times New Roman"/>
          <w:sz w:val="28"/>
          <w:szCs w:val="28"/>
        </w:rPr>
      </w:pPr>
    </w:p>
    <w:p w14:paraId="36695BF0" w14:textId="02F8D59E" w:rsidR="00147F90" w:rsidRDefault="00353A80" w:rsidP="00353A80">
      <w:pPr>
        <w:pStyle w:val="a3"/>
        <w:jc w:val="both"/>
        <w:rPr>
          <w:rFonts w:ascii="Times New Roman" w:hAnsi="Times New Roman" w:cs="Times New Roman"/>
          <w:b/>
          <w:bCs/>
          <w:sz w:val="28"/>
          <w:szCs w:val="28"/>
        </w:rPr>
      </w:pPr>
      <w:r w:rsidRPr="00147F90">
        <w:rPr>
          <w:rFonts w:ascii="Times New Roman" w:hAnsi="Times New Roman" w:cs="Times New Roman"/>
          <w:b/>
          <w:bCs/>
          <w:sz w:val="28"/>
          <w:szCs w:val="28"/>
        </w:rPr>
        <w:t>С Уважением,</w:t>
      </w:r>
    </w:p>
    <w:p w14:paraId="1F27B032" w14:textId="77777777" w:rsidR="00147F90" w:rsidRDefault="00147F90" w:rsidP="00353A80">
      <w:pPr>
        <w:pStyle w:val="a3"/>
        <w:jc w:val="both"/>
        <w:rPr>
          <w:rFonts w:ascii="Times New Roman" w:hAnsi="Times New Roman" w:cs="Times New Roman"/>
          <w:b/>
          <w:bCs/>
          <w:sz w:val="28"/>
          <w:szCs w:val="28"/>
        </w:rPr>
      </w:pPr>
    </w:p>
    <w:p w14:paraId="5973C22D" w14:textId="5FE6DAEB" w:rsidR="0059206F" w:rsidRPr="00147F90" w:rsidRDefault="00147F90" w:rsidP="00353A80">
      <w:pPr>
        <w:pStyle w:val="a3"/>
        <w:jc w:val="both"/>
        <w:rPr>
          <w:rFonts w:ascii="Times New Roman" w:hAnsi="Times New Roman" w:cs="Times New Roman"/>
          <w:b/>
          <w:bCs/>
          <w:sz w:val="28"/>
          <w:szCs w:val="28"/>
        </w:rPr>
      </w:pPr>
      <w:r w:rsidRPr="00147F90">
        <w:rPr>
          <w:rFonts w:ascii="Times New Roman" w:hAnsi="Times New Roman" w:cs="Times New Roman"/>
          <w:b/>
          <w:bCs/>
          <w:sz w:val="28"/>
          <w:szCs w:val="28"/>
          <w:lang w:val="kk-KZ"/>
        </w:rPr>
        <w:t xml:space="preserve"> </w:t>
      </w:r>
      <w:r w:rsidR="00353A80" w:rsidRPr="00147F90">
        <w:rPr>
          <w:rFonts w:ascii="Times New Roman" w:hAnsi="Times New Roman" w:cs="Times New Roman"/>
          <w:b/>
          <w:bCs/>
          <w:sz w:val="28"/>
          <w:szCs w:val="28"/>
        </w:rPr>
        <w:t>Тулекенова Саки</w:t>
      </w:r>
    </w:p>
    <w:sectPr w:rsidR="0059206F" w:rsidRPr="00147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51"/>
    <w:rsid w:val="00147F90"/>
    <w:rsid w:val="00346B6E"/>
    <w:rsid w:val="00353A80"/>
    <w:rsid w:val="0059206F"/>
    <w:rsid w:val="00EC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3A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3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Karlygash</cp:lastModifiedBy>
  <cp:revision>2</cp:revision>
  <dcterms:created xsi:type="dcterms:W3CDTF">2024-10-30T09:32:00Z</dcterms:created>
  <dcterms:modified xsi:type="dcterms:W3CDTF">2024-10-30T09:32:00Z</dcterms:modified>
</cp:coreProperties>
</file>