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Организатор конкурса: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  ГУ «Управление предпринимательства и 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индустриально-инновационного развития </w:t>
      </w:r>
      <w:r w:rsidR="008D4AF7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Алматинской области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»</w:t>
      </w:r>
    </w:p>
    <w:p w:rsidR="00DF144D" w:rsidRPr="00B60B68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Местонахождение: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 г. </w:t>
      </w:r>
      <w:r w:rsidR="008D4AF7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Конаев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ул. 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Конаев 3Б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Контактный телефон</w:t>
      </w:r>
      <w:r w:rsidR="00B60B6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: </w:t>
      </w:r>
      <w:r w:rsidR="0059201E" w:rsidRPr="007B01A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+7 (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7277</w:t>
      </w:r>
      <w:r w:rsidR="0059201E" w:rsidRPr="007B01A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)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22-06-83</w:t>
      </w:r>
    </w:p>
    <w:p w:rsidR="0059201E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Предмет конкурса: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  <w:r w:rsidR="0059201E"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соответствии с постановлением Правительства Республики Казахстан от 17 сентября 2024 года № 754 «о некоторых мерах государственной поддержки частного предпринимательства» государственные гранты предоставляются субъектам социального предпринимательства, субъектам малого и среднего предпринимательства, являющимся финалистами программы «Одно село – один продукт», на безвозмездной основе.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Сумма гранта: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до 5 млн. тенге.      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Форма конкурса: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открытый конкурс.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Место подачи заявок для участия в конкурсе: </w:t>
      </w:r>
      <w:proofErr w:type="gramStart"/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</w:t>
      </w:r>
      <w:proofErr w:type="gramEnd"/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электронной форме посредством веб портала «Электронного Правительства» в информационной системе </w:t>
      </w:r>
      <w:r w:rsidR="00B60B68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«</w:t>
      </w:r>
      <w:proofErr w:type="spellStart"/>
      <w:r w:rsidR="00B60B68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en-US" w:eastAsia="ru-RU"/>
        </w:rPr>
        <w:t>Kezekte</w:t>
      </w:r>
      <w:proofErr w:type="spellEnd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.</w:t>
      </w:r>
      <w:proofErr w:type="spellStart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kz</w:t>
      </w:r>
      <w:proofErr w:type="spellEnd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».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Сроки предоставления конкурсной документации: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с «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04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» </w:t>
      </w:r>
      <w:proofErr w:type="gramStart"/>
      <w:r w:rsidR="00B82846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ноября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202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4</w:t>
      </w:r>
      <w:proofErr w:type="gramEnd"/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г. по «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08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» </w:t>
      </w:r>
      <w:r w:rsidR="00B82846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ноября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202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4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г. включительно. 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Заявки, поступившие по истечении указанного срока, приему не подлежат.</w:t>
      </w:r>
    </w:p>
    <w:p w:rsidR="00DF144D" w:rsidRDefault="00DF144D" w:rsidP="00DF144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  <w:lang w:eastAsia="ru-RU"/>
        </w:rPr>
        <w:t>Порядок представления конкурсной документации: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Для участия в конкурсе претенденты представляют в электронной форме посредством               веб-портала «электронного правительства» заявку по утвержденной форме и полный пакет конкурсной документации. Электронные заявки для участия в конкурсе подаются по ссылке: (</w:t>
      </w:r>
      <w:hyperlink r:id="rId5" w:history="1">
        <w:r w:rsidR="00B60B68" w:rsidRPr="00CB19F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proofErr w:type="spellStart"/>
        <w:r w:rsidR="00B60B68" w:rsidRPr="00CB19F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kezekte</w:t>
        </w:r>
        <w:proofErr w:type="spellEnd"/>
        <w:r w:rsidR="00B60B68" w:rsidRPr="00CB19F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60B68" w:rsidRPr="00CB19F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kz</w:t>
        </w:r>
        <w:proofErr w:type="spellEnd"/>
      </w:hyperlink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).</w:t>
      </w:r>
    </w:p>
    <w:p w:rsidR="000420C8" w:rsidRPr="00EE456F" w:rsidRDefault="000420C8" w:rsidP="000420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</w:pPr>
      <w:r w:rsidRPr="00EE456F"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  <w:t>Порядок</w:t>
      </w:r>
    </w:p>
    <w:p w:rsidR="000420C8" w:rsidRPr="00EE456F" w:rsidRDefault="000420C8" w:rsidP="000420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</w:pPr>
      <w:r w:rsidRPr="00EE456F"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  <w:t>подачи предприним</w:t>
      </w:r>
      <w:r w:rsidRPr="00EE456F"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  <w:t>ателем электронной заявки через</w:t>
      </w:r>
    </w:p>
    <w:p w:rsidR="000420C8" w:rsidRPr="00EE456F" w:rsidRDefault="000420C8" w:rsidP="000420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</w:pPr>
      <w:r w:rsidRPr="00EE456F">
        <w:rPr>
          <w:rFonts w:ascii="Times New Roman" w:eastAsia="Times New Roman" w:hAnsi="Times New Roman" w:cs="Times New Roman"/>
          <w:b/>
          <w:i/>
          <w:color w:val="151515"/>
          <w:sz w:val="24"/>
          <w:szCs w:val="24"/>
          <w:lang w:eastAsia="ru-RU"/>
        </w:rPr>
        <w:t>веб-портал «Kezekte.kz»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Для регистрации в личном кабинете веб-портала «Kezekte.kz» пользователями указываются следующие свед</w:t>
      </w:r>
      <w:bookmarkStart w:id="0" w:name="_GoBack"/>
      <w:bookmarkEnd w:id="0"/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ения: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1) для физических лиц (индивидуальных предпринимателей) – ИИН, полное наименование; фамилия, имя и отчество (при его наличии);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2) для юридических лиц, субъектов социального предпринимательства – БИН, полное наименование; фамилия, имя и отчество (при его наличии) и ИИН первого руководителя;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3) контактные данные (почтовый адрес, телефон, адрес электронной почты);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4) реквизиты банковского счета ИП/ТОО в банке второго уровня.</w:t>
      </w:r>
    </w:p>
    <w:p w:rsidR="000420C8" w:rsidRPr="000420C8" w:rsidRDefault="000420C8" w:rsidP="000420C8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</w:pPr>
      <w:proofErr w:type="spellStart"/>
      <w:r w:rsidRPr="000420C8"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  <w:t>Справочно</w:t>
      </w:r>
      <w:proofErr w:type="spellEnd"/>
      <w:r w:rsidRPr="000420C8"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  <w:t>: При изменении вышеуказанных данных пользователь в течение одного рабочего дня изменяет данные лицевого счета, внесенные в личный кабинет.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lastRenderedPageBreak/>
        <w:t>После р</w:t>
      </w:r>
      <w:r w:rsidR="005C7CA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егистрации на веб-портал «</w:t>
      </w:r>
      <w:proofErr w:type="spellStart"/>
      <w:r w:rsidR="005C7CA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en-US" w:eastAsia="ru-RU"/>
        </w:rPr>
        <w:t>Kezekte</w:t>
      </w:r>
      <w:proofErr w:type="spellEnd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.</w:t>
      </w:r>
      <w:proofErr w:type="spellStart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kz</w:t>
      </w:r>
      <w:proofErr w:type="spellEnd"/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» предприниматель подает заявку на участие в конкурсе, прикрепляя к заявке следующие сканированные копии документов в формате PDF:</w:t>
      </w:r>
    </w:p>
    <w:p w:rsidR="0059201E" w:rsidRPr="0059201E" w:rsidRDefault="0059201E" w:rsidP="000420C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p w:rsidR="0059201E" w:rsidRPr="0059201E" w:rsidRDefault="0059201E" w:rsidP="0059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59201E" w:rsidRPr="0059201E" w:rsidRDefault="0059201E" w:rsidP="0059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2) документы, подтверждающие наличие </w:t>
      </w:r>
      <w:proofErr w:type="spellStart"/>
      <w:r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софинансирования</w:t>
      </w:r>
      <w:proofErr w:type="spellEnd"/>
      <w:r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денежными средствами, движимым/недвижимым имуществом, участвующим в бизнес-проекте расходов на реализацию бизнес-проекта в размере не менее 20 % от 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 (или) недвижимого имущества, участвующего в бизнес-проекте;</w:t>
      </w:r>
    </w:p>
    <w:p w:rsidR="0059201E" w:rsidRPr="0059201E" w:rsidRDefault="0059201E" w:rsidP="0059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59201E" w:rsidRDefault="0059201E" w:rsidP="0059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3) копию документа, подтверждающего статус предпринимателя, как субъекта социального предпринимательства или субъекта малого и среднего предпринимательства, являющегося финалистом программы "Одно село – один продукт".</w:t>
      </w:r>
    </w:p>
    <w:p w:rsidR="00DF144D" w:rsidRPr="0059201E" w:rsidRDefault="00DF144D" w:rsidP="0059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</w:pPr>
      <w:r w:rsidRPr="0059201E"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  <w:t>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случае, если до момента принятия Региональным координатором программы выявлено наличие ошибки в зарегистрированной заявке, предприниматель вправе отозвать заявку с указанием причины отзыва.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Для участия в конкурсе предприниматель вправе подать только одну заявку.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Заявки принимаются в сроки, указанные в объявлении о проведении конкурса.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Региональный к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оординатор Программы в течение </w:t>
      </w:r>
      <w:r w:rsidR="0059201E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3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  <w:r w:rsidR="0059201E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lang w:eastAsia="ru-RU"/>
        </w:rPr>
        <w:t>(</w:t>
      </w:r>
      <w:r w:rsidR="0059201E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lang w:val="kk-KZ" w:eastAsia="ru-RU"/>
        </w:rPr>
        <w:t>трех</w:t>
      </w:r>
      <w:r w:rsidRPr="00DF144D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lang w:eastAsia="ru-RU"/>
        </w:rPr>
        <w:t>)</w:t>
      </w: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предпринимателя.</w:t>
      </w:r>
    </w:p>
    <w:p w:rsidR="00DF144D" w:rsidRPr="00DF144D" w:rsidRDefault="00DF144D" w:rsidP="00DF144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DF14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случаях представления предпринимателем неполного пакета документов, либо представления недостоверных данных или документов, не соответствующих установленными условиями Программы формам, региональный координатор Программы возвращает предпринимателю представленные документы с указанием конкретных недостатков по представленным документам для доработки.</w:t>
      </w:r>
    </w:p>
    <w:p w:rsidR="000510DB" w:rsidRPr="00DF144D" w:rsidRDefault="000510DB" w:rsidP="00DF144D">
      <w:pPr>
        <w:jc w:val="both"/>
        <w:rPr>
          <w:rFonts w:ascii="Times New Roman" w:hAnsi="Times New Roman" w:cs="Times New Roman"/>
        </w:rPr>
      </w:pPr>
    </w:p>
    <w:sectPr w:rsidR="000510DB" w:rsidRPr="00DF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52815"/>
    <w:multiLevelType w:val="multilevel"/>
    <w:tmpl w:val="BF2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DB"/>
    <w:rsid w:val="000420C8"/>
    <w:rsid w:val="000510DB"/>
    <w:rsid w:val="001517DB"/>
    <w:rsid w:val="0059201E"/>
    <w:rsid w:val="005C7CA4"/>
    <w:rsid w:val="00855A02"/>
    <w:rsid w:val="008D4AF7"/>
    <w:rsid w:val="00B60B68"/>
    <w:rsid w:val="00B82846"/>
    <w:rsid w:val="00C86AE5"/>
    <w:rsid w:val="00DF144D"/>
    <w:rsid w:val="00E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8DE3"/>
  <w15:docId w15:val="{2E2BDAAD-44E2-4F3D-9A58-AEF3AA2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44D"/>
    <w:rPr>
      <w:b/>
      <w:bCs/>
    </w:rPr>
  </w:style>
  <w:style w:type="character" w:styleId="a5">
    <w:name w:val="Emphasis"/>
    <w:basedOn w:val="a0"/>
    <w:uiPriority w:val="20"/>
    <w:qFormat/>
    <w:rsid w:val="00DF144D"/>
    <w:rPr>
      <w:i/>
      <w:iCs/>
    </w:rPr>
  </w:style>
  <w:style w:type="character" w:styleId="a6">
    <w:name w:val="Hyperlink"/>
    <w:basedOn w:val="a0"/>
    <w:uiPriority w:val="99"/>
    <w:unhideWhenUsed/>
    <w:rsid w:val="00DF1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zekt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2022-10-22T04:08:00Z</dcterms:created>
  <dcterms:modified xsi:type="dcterms:W3CDTF">2024-10-21T06:06:00Z</dcterms:modified>
</cp:coreProperties>
</file>