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1E" w:rsidRPr="001B6369" w:rsidRDefault="003F26A2" w:rsidP="00892E1E">
      <w:pPr>
        <w:rPr>
          <w:color w:val="3399FF"/>
          <w:lang w:val="kk-KZ"/>
        </w:rPr>
      </w:pPr>
      <w:r w:rsidRPr="001B6369">
        <w:rPr>
          <w:color w:val="3399FF"/>
          <w:lang w:val="kk-KZ"/>
        </w:rPr>
        <w:t xml:space="preserve">         Астана</w:t>
      </w:r>
      <w:r w:rsidR="00892E1E" w:rsidRPr="001B6369">
        <w:rPr>
          <w:color w:val="3399FF"/>
          <w:lang w:val="kk-KZ"/>
        </w:rPr>
        <w:t xml:space="preserve"> қаласы                                                                                                  </w:t>
      </w:r>
      <w:r w:rsidR="008941F1">
        <w:rPr>
          <w:color w:val="3399FF"/>
          <w:lang w:val="kk-KZ"/>
        </w:rPr>
        <w:t xml:space="preserve">                            </w:t>
      </w:r>
      <w:r w:rsidR="00892E1E" w:rsidRPr="001B6369">
        <w:rPr>
          <w:color w:val="3399FF"/>
          <w:lang w:val="kk-KZ"/>
        </w:rPr>
        <w:t xml:space="preserve">       город </w:t>
      </w:r>
      <w:r w:rsidRPr="001B6369">
        <w:rPr>
          <w:color w:val="3399FF"/>
          <w:lang w:val="kk-KZ"/>
        </w:rPr>
        <w:t>Астана</w:t>
      </w:r>
    </w:p>
    <w:p w:rsidR="00B1453D" w:rsidRPr="001B6369" w:rsidRDefault="00B1453D" w:rsidP="00B1453D">
      <w:pPr>
        <w:ind w:right="-2"/>
        <w:jc w:val="center"/>
        <w:rPr>
          <w:b/>
          <w:sz w:val="28"/>
          <w:szCs w:val="28"/>
          <w:lang w:val="kk-KZ"/>
        </w:rPr>
      </w:pPr>
    </w:p>
    <w:p w:rsidR="00B1453D" w:rsidRPr="001B6369" w:rsidRDefault="00B1453D" w:rsidP="00B1453D">
      <w:pPr>
        <w:ind w:right="-2"/>
        <w:jc w:val="center"/>
        <w:rPr>
          <w:b/>
          <w:sz w:val="28"/>
          <w:szCs w:val="28"/>
          <w:lang w:val="kk-KZ"/>
        </w:rPr>
      </w:pPr>
    </w:p>
    <w:p w:rsidR="00B1453D" w:rsidRPr="001B6369" w:rsidRDefault="00B1453D" w:rsidP="00B1453D">
      <w:pPr>
        <w:ind w:right="-2"/>
        <w:jc w:val="center"/>
        <w:rPr>
          <w:b/>
          <w:sz w:val="28"/>
          <w:szCs w:val="28"/>
          <w:lang w:val="kk-KZ"/>
        </w:rPr>
      </w:pPr>
    </w:p>
    <w:p w:rsidR="003F62DF" w:rsidRDefault="003F62DF" w:rsidP="00B1453D">
      <w:pPr>
        <w:ind w:right="-2"/>
        <w:jc w:val="center"/>
        <w:rPr>
          <w:b/>
          <w:sz w:val="28"/>
          <w:szCs w:val="28"/>
          <w:lang w:val="kk-KZ"/>
        </w:rPr>
      </w:pPr>
      <w:r w:rsidRPr="003F62DF">
        <w:rPr>
          <w:b/>
          <w:sz w:val="28"/>
          <w:szCs w:val="28"/>
          <w:lang w:val="kk-KZ"/>
        </w:rPr>
        <w:t xml:space="preserve">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b/>
          <w:sz w:val="28"/>
          <w:szCs w:val="28"/>
          <w:lang w:val="kk-KZ"/>
        </w:rPr>
        <w:br/>
      </w:r>
      <w:r w:rsidRPr="003F62DF">
        <w:rPr>
          <w:b/>
          <w:sz w:val="28"/>
          <w:szCs w:val="28"/>
          <w:lang w:val="kk-KZ"/>
        </w:rPr>
        <w:t xml:space="preserve">№ 84 бұйрығына өзгерістер </w:t>
      </w:r>
      <w:r>
        <w:rPr>
          <w:b/>
          <w:sz w:val="28"/>
          <w:szCs w:val="28"/>
          <w:lang w:val="kk-KZ"/>
        </w:rPr>
        <w:t>мен толықтырулар енгізу туралы</w:t>
      </w:r>
    </w:p>
    <w:p w:rsidR="00B1453D" w:rsidRDefault="00B1453D" w:rsidP="00B1453D">
      <w:pPr>
        <w:jc w:val="both"/>
        <w:rPr>
          <w:b/>
          <w:sz w:val="28"/>
          <w:szCs w:val="28"/>
          <w:lang w:val="kk-KZ"/>
        </w:rPr>
      </w:pPr>
    </w:p>
    <w:p w:rsidR="003F62DF" w:rsidRPr="001B6369" w:rsidRDefault="003F62DF" w:rsidP="00B1453D">
      <w:pPr>
        <w:jc w:val="both"/>
        <w:rPr>
          <w:sz w:val="28"/>
          <w:szCs w:val="28"/>
          <w:lang w:val="kk-KZ"/>
        </w:rPr>
      </w:pPr>
    </w:p>
    <w:p w:rsidR="00B1453D" w:rsidRPr="001B6369" w:rsidRDefault="00B1453D" w:rsidP="00B1453D">
      <w:pPr>
        <w:ind w:firstLine="708"/>
        <w:jc w:val="both"/>
        <w:rPr>
          <w:b/>
          <w:sz w:val="28"/>
          <w:szCs w:val="28"/>
          <w:lang w:val="kk-KZ"/>
        </w:rPr>
      </w:pPr>
      <w:r w:rsidRPr="001B6369">
        <w:rPr>
          <w:b/>
          <w:sz w:val="28"/>
          <w:szCs w:val="28"/>
          <w:lang w:val="kk-KZ"/>
        </w:rPr>
        <w:t>БҰЙЫРАМЫН:</w:t>
      </w:r>
    </w:p>
    <w:p w:rsidR="00C81013" w:rsidRDefault="003F62DF" w:rsidP="003F62DF">
      <w:pPr>
        <w:ind w:right="-2"/>
        <w:jc w:val="both"/>
        <w:rPr>
          <w:sz w:val="28"/>
          <w:szCs w:val="28"/>
          <w:lang w:val="kk-KZ"/>
        </w:rPr>
      </w:pPr>
      <w:r>
        <w:rPr>
          <w:sz w:val="28"/>
          <w:szCs w:val="28"/>
          <w:lang w:val="kk-KZ"/>
        </w:rPr>
        <w:tab/>
      </w:r>
      <w:r w:rsidR="00B1453D" w:rsidRPr="001B6369">
        <w:rPr>
          <w:sz w:val="28"/>
          <w:szCs w:val="28"/>
          <w:lang w:val="kk-KZ"/>
        </w:rPr>
        <w:t xml:space="preserve">1. </w:t>
      </w:r>
      <w:r w:rsidR="003267FB" w:rsidRPr="003267FB">
        <w:rPr>
          <w:sz w:val="28"/>
          <w:szCs w:val="28"/>
          <w:lang w:val="kk-KZ"/>
        </w:rPr>
        <w:t>«</w:t>
      </w:r>
      <w:r w:rsidRPr="003F62DF">
        <w:rPr>
          <w:sz w:val="28"/>
          <w:szCs w:val="28"/>
          <w:lang w:val="kk-KZ"/>
        </w:rPr>
        <w:t xml:space="preserve">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бұйрығына </w:t>
      </w:r>
      <w:r w:rsidR="00B1453D" w:rsidRPr="001B6369">
        <w:rPr>
          <w:sz w:val="28"/>
          <w:szCs w:val="28"/>
          <w:lang w:val="kk-KZ"/>
        </w:rPr>
        <w:t>(</w:t>
      </w:r>
      <w:r w:rsidR="00B1453D" w:rsidRPr="00620C87">
        <w:rPr>
          <w:sz w:val="28"/>
          <w:szCs w:val="28"/>
          <w:lang w:val="kk-KZ"/>
        </w:rPr>
        <w:t xml:space="preserve">Нормативтік құқықтық актілерді мемлекеттік тіркеу тізілімінде </w:t>
      </w:r>
      <w:r w:rsidRPr="00620C87">
        <w:rPr>
          <w:sz w:val="28"/>
          <w:szCs w:val="28"/>
          <w:lang w:val="kk-KZ"/>
        </w:rPr>
        <w:br/>
      </w:r>
      <w:r w:rsidR="00B1453D" w:rsidRPr="00620C87">
        <w:rPr>
          <w:sz w:val="28"/>
          <w:szCs w:val="28"/>
          <w:lang w:val="kk-KZ"/>
        </w:rPr>
        <w:t xml:space="preserve">№ </w:t>
      </w:r>
      <w:r w:rsidRPr="00620C87">
        <w:rPr>
          <w:sz w:val="28"/>
          <w:szCs w:val="28"/>
          <w:lang w:val="kk-KZ"/>
        </w:rPr>
        <w:t>22394</w:t>
      </w:r>
      <w:r w:rsidR="00B1453D" w:rsidRPr="00620C87">
        <w:rPr>
          <w:sz w:val="28"/>
          <w:szCs w:val="28"/>
          <w:lang w:val="kk-KZ"/>
        </w:rPr>
        <w:t xml:space="preserve"> болып тіркелген) мынадай өзгеріс</w:t>
      </w:r>
      <w:r w:rsidRPr="00620C87">
        <w:rPr>
          <w:sz w:val="28"/>
          <w:szCs w:val="28"/>
          <w:lang w:val="kk-KZ"/>
        </w:rPr>
        <w:t xml:space="preserve">тер мен толықтырулар </w:t>
      </w:r>
      <w:r w:rsidR="00B1453D" w:rsidRPr="00620C87">
        <w:rPr>
          <w:sz w:val="28"/>
          <w:szCs w:val="28"/>
          <w:lang w:val="kk-KZ"/>
        </w:rPr>
        <w:t>енгізілсін:</w:t>
      </w:r>
    </w:p>
    <w:p w:rsidR="00C81013" w:rsidRPr="00620C87" w:rsidRDefault="00C81013" w:rsidP="00C81013">
      <w:pPr>
        <w:ind w:right="-2" w:firstLine="709"/>
        <w:jc w:val="both"/>
        <w:rPr>
          <w:sz w:val="28"/>
          <w:szCs w:val="28"/>
          <w:lang w:val="kk-KZ"/>
        </w:rPr>
      </w:pPr>
      <w:r w:rsidRPr="0071315D">
        <w:rPr>
          <w:sz w:val="28"/>
          <w:szCs w:val="28"/>
          <w:lang w:val="kk-KZ"/>
        </w:rPr>
        <w:t>1-тармақтың 8) тармақшасы алып тасталсын;</w:t>
      </w:r>
    </w:p>
    <w:p w:rsidR="003F62DF" w:rsidRPr="001D5EC5" w:rsidRDefault="001D5EC5" w:rsidP="001D5EC5">
      <w:pPr>
        <w:ind w:firstLine="708"/>
        <w:jc w:val="both"/>
        <w:rPr>
          <w:sz w:val="28"/>
          <w:szCs w:val="28"/>
          <w:lang w:val="kk-KZ"/>
        </w:rPr>
      </w:pPr>
      <w:r>
        <w:rPr>
          <w:sz w:val="28"/>
          <w:szCs w:val="28"/>
          <w:lang w:val="kk-KZ"/>
        </w:rPr>
        <w:t xml:space="preserve">көрсетілген бұйрықпен </w:t>
      </w:r>
      <w:r w:rsidR="003F62DF" w:rsidRPr="00620C87">
        <w:rPr>
          <w:sz w:val="28"/>
          <w:szCs w:val="28"/>
          <w:lang w:val="kk-KZ"/>
        </w:rPr>
        <w:t>бекітілген</w:t>
      </w:r>
      <w:r>
        <w:rPr>
          <w:sz w:val="28"/>
          <w:szCs w:val="28"/>
          <w:lang w:val="kk-KZ"/>
        </w:rPr>
        <w:t xml:space="preserve"> </w:t>
      </w:r>
      <w:r w:rsidRPr="001D5EC5">
        <w:rPr>
          <w:sz w:val="28"/>
          <w:szCs w:val="28"/>
          <w:lang w:val="kk-KZ"/>
        </w:rPr>
        <w:t>«Жергілікті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w:t>
      </w:r>
      <w:r>
        <w:rPr>
          <w:sz w:val="28"/>
          <w:szCs w:val="28"/>
          <w:lang w:val="kk-KZ"/>
        </w:rPr>
        <w:t>нда:</w:t>
      </w:r>
    </w:p>
    <w:p w:rsidR="00620C87" w:rsidRPr="00893EAF" w:rsidRDefault="00620C87" w:rsidP="00893EAF">
      <w:pPr>
        <w:ind w:firstLine="708"/>
        <w:jc w:val="both"/>
        <w:rPr>
          <w:sz w:val="28"/>
          <w:szCs w:val="28"/>
          <w:lang w:val="kk-KZ"/>
        </w:rPr>
      </w:pPr>
      <w:r>
        <w:rPr>
          <w:sz w:val="28"/>
          <w:szCs w:val="28"/>
          <w:lang w:val="kk-KZ"/>
        </w:rPr>
        <w:t>2</w:t>
      </w:r>
      <w:r w:rsidR="001D5EC5">
        <w:rPr>
          <w:sz w:val="28"/>
          <w:szCs w:val="28"/>
          <w:lang w:val="kk-KZ"/>
        </w:rPr>
        <w:t xml:space="preserve"> және 3</w:t>
      </w:r>
      <w:r w:rsidRPr="00620C87">
        <w:rPr>
          <w:sz w:val="28"/>
          <w:szCs w:val="28"/>
          <w:lang w:val="kk-KZ"/>
        </w:rPr>
        <w:t>-тар</w:t>
      </w:r>
      <w:r w:rsidR="001D5EC5">
        <w:rPr>
          <w:sz w:val="28"/>
          <w:szCs w:val="28"/>
          <w:lang w:val="kk-KZ"/>
        </w:rPr>
        <w:t xml:space="preserve">мақтар </w:t>
      </w:r>
      <w:r>
        <w:rPr>
          <w:sz w:val="28"/>
          <w:szCs w:val="28"/>
          <w:lang w:val="kk-KZ"/>
        </w:rPr>
        <w:t>мынадай редакцияда жазылсын:</w:t>
      </w:r>
    </w:p>
    <w:p w:rsidR="00893EAF" w:rsidRDefault="00620C87" w:rsidP="00893EAF">
      <w:pPr>
        <w:pStyle w:val="af"/>
        <w:framePr w:hSpace="180" w:wrap="around" w:vAnchor="text" w:hAnchor="text" w:y="1"/>
        <w:shd w:val="clear" w:color="auto" w:fill="FFFFFF"/>
        <w:spacing w:before="0" w:beforeAutospacing="0" w:after="0" w:afterAutospacing="0"/>
        <w:ind w:firstLine="720"/>
        <w:suppressOverlap/>
        <w:jc w:val="both"/>
        <w:textAlignment w:val="baseline"/>
        <w:rPr>
          <w:color w:val="000000"/>
          <w:spacing w:val="2"/>
          <w:sz w:val="28"/>
          <w:szCs w:val="28"/>
          <w:lang w:val="kk-KZ"/>
        </w:rPr>
      </w:pPr>
      <w:r w:rsidRPr="003267FB">
        <w:rPr>
          <w:sz w:val="28"/>
          <w:szCs w:val="28"/>
          <w:lang w:val="kk-KZ"/>
        </w:rPr>
        <w:t>«</w:t>
      </w:r>
      <w:r w:rsidRPr="00620C87">
        <w:rPr>
          <w:color w:val="000000"/>
          <w:spacing w:val="2"/>
          <w:sz w:val="28"/>
          <w:szCs w:val="28"/>
          <w:lang w:val="kk-KZ"/>
        </w:rPr>
        <w:t>2. Мемлекеттік қызметті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p w:rsidR="00893EAF" w:rsidRDefault="00620C87" w:rsidP="00893EAF">
      <w:pPr>
        <w:pStyle w:val="af"/>
        <w:framePr w:hSpace="180" w:wrap="around" w:vAnchor="text" w:hAnchor="text" w:y="1"/>
        <w:shd w:val="clear" w:color="auto" w:fill="FFFFFF"/>
        <w:spacing w:before="0" w:beforeAutospacing="0" w:after="0" w:afterAutospacing="0"/>
        <w:ind w:firstLine="720"/>
        <w:suppressOverlap/>
        <w:jc w:val="both"/>
        <w:textAlignment w:val="baseline"/>
        <w:rPr>
          <w:color w:val="000000"/>
          <w:spacing w:val="2"/>
          <w:sz w:val="28"/>
          <w:szCs w:val="28"/>
          <w:lang w:val="kk-KZ"/>
        </w:rPr>
      </w:pPr>
      <w:r w:rsidRPr="00620C87">
        <w:rPr>
          <w:color w:val="000000"/>
          <w:spacing w:val="2"/>
          <w:sz w:val="28"/>
          <w:szCs w:val="28"/>
          <w:lang w:val="kk-KZ"/>
        </w:rPr>
        <w:t>Өтінішті қабылдау және мемлекеттік қызметті көрсету нәтижесін беру:</w:t>
      </w:r>
    </w:p>
    <w:p w:rsidR="00893EAF" w:rsidRDefault="00620C87" w:rsidP="00893EAF">
      <w:pPr>
        <w:pStyle w:val="af"/>
        <w:framePr w:hSpace="180" w:wrap="around" w:vAnchor="text" w:hAnchor="text" w:y="1"/>
        <w:shd w:val="clear" w:color="auto" w:fill="FFFFFF"/>
        <w:spacing w:before="0" w:beforeAutospacing="0" w:after="0" w:afterAutospacing="0"/>
        <w:ind w:firstLine="720"/>
        <w:suppressOverlap/>
        <w:jc w:val="both"/>
        <w:textAlignment w:val="baseline"/>
        <w:rPr>
          <w:color w:val="000000"/>
          <w:spacing w:val="2"/>
          <w:sz w:val="28"/>
          <w:szCs w:val="28"/>
          <w:lang w:val="kk-KZ"/>
        </w:rPr>
      </w:pPr>
      <w:r w:rsidRPr="00620C87">
        <w:rPr>
          <w:color w:val="000000"/>
          <w:spacing w:val="2"/>
          <w:sz w:val="28"/>
          <w:szCs w:val="28"/>
          <w:lang w:val="kk-KZ"/>
        </w:rPr>
        <w:t>1) көрсетілетін қызметті беруші;</w:t>
      </w:r>
    </w:p>
    <w:p w:rsidR="00893EAF" w:rsidRDefault="00620C87" w:rsidP="00893EAF">
      <w:pPr>
        <w:pStyle w:val="af"/>
        <w:framePr w:hSpace="180" w:wrap="around" w:vAnchor="text" w:hAnchor="text" w:y="1"/>
        <w:shd w:val="clear" w:color="auto" w:fill="FFFFFF"/>
        <w:spacing w:before="0" w:beforeAutospacing="0" w:after="0" w:afterAutospacing="0"/>
        <w:ind w:firstLine="720"/>
        <w:suppressOverlap/>
        <w:jc w:val="both"/>
        <w:textAlignment w:val="baseline"/>
        <w:rPr>
          <w:color w:val="000000"/>
          <w:spacing w:val="2"/>
          <w:sz w:val="28"/>
          <w:szCs w:val="28"/>
          <w:lang w:val="kk-KZ"/>
        </w:rPr>
      </w:pPr>
      <w:r w:rsidRPr="00620C87">
        <w:rPr>
          <w:color w:val="000000"/>
          <w:spacing w:val="2"/>
          <w:sz w:val="28"/>
          <w:szCs w:val="28"/>
          <w:lang w:val="kk-KZ"/>
        </w:rPr>
        <w:t>2) кент, ауыл, ауылдық округ әкімі (бұдан әрі – ауылдық округ әкімі);</w:t>
      </w:r>
    </w:p>
    <w:p w:rsidR="00620C87" w:rsidRPr="00620C87" w:rsidRDefault="00620C87" w:rsidP="00893EAF">
      <w:pPr>
        <w:pStyle w:val="af"/>
        <w:framePr w:hSpace="180" w:wrap="around" w:vAnchor="text" w:hAnchor="text" w:y="1"/>
        <w:shd w:val="clear" w:color="auto" w:fill="FFFFFF"/>
        <w:spacing w:before="0" w:beforeAutospacing="0" w:after="0" w:afterAutospacing="0"/>
        <w:ind w:firstLine="720"/>
        <w:suppressOverlap/>
        <w:jc w:val="both"/>
        <w:textAlignment w:val="baseline"/>
        <w:rPr>
          <w:color w:val="000000"/>
          <w:spacing w:val="2"/>
          <w:sz w:val="28"/>
          <w:szCs w:val="28"/>
          <w:lang w:val="kk-KZ"/>
        </w:rPr>
      </w:pPr>
      <w:r w:rsidRPr="00620C87">
        <w:rPr>
          <w:color w:val="000000"/>
          <w:spacing w:val="2"/>
          <w:sz w:val="28"/>
          <w:szCs w:val="28"/>
          <w:lang w:val="kk-KZ"/>
        </w:rPr>
        <w:t xml:space="preserve">3) «Азаматтарға арналған үкімет» мемлекеттік корпорациясы» коммерциялық емес ақционерлік қоғамы (бұдан әрі </w:t>
      </w:r>
      <w:r w:rsidRPr="00620C87">
        <w:rPr>
          <w:color w:val="000000"/>
          <w:spacing w:val="2"/>
          <w:sz w:val="28"/>
          <w:szCs w:val="28"/>
          <w:lang w:val="kk-KZ"/>
        </w:rPr>
        <w:br/>
        <w:t>– Мемлекеттік корпорация);</w:t>
      </w:r>
    </w:p>
    <w:p w:rsidR="00604732" w:rsidRDefault="00620C87" w:rsidP="00604732">
      <w:pPr>
        <w:pStyle w:val="af"/>
        <w:shd w:val="clear" w:color="auto" w:fill="FFFFFF"/>
        <w:spacing w:before="0" w:beforeAutospacing="0" w:after="0" w:afterAutospacing="0"/>
        <w:ind w:firstLine="720"/>
        <w:jc w:val="both"/>
        <w:textAlignment w:val="baseline"/>
        <w:rPr>
          <w:color w:val="000000"/>
          <w:spacing w:val="2"/>
          <w:sz w:val="28"/>
          <w:szCs w:val="28"/>
          <w:lang w:val="kk-KZ"/>
        </w:rPr>
      </w:pPr>
      <w:r w:rsidRPr="00620C87">
        <w:rPr>
          <w:color w:val="000000"/>
          <w:spacing w:val="2"/>
          <w:sz w:val="28"/>
          <w:szCs w:val="28"/>
          <w:lang w:val="kk-KZ"/>
        </w:rPr>
        <w:t>4)</w:t>
      </w:r>
      <w:r w:rsidR="00893EAF">
        <w:rPr>
          <w:color w:val="000000"/>
          <w:spacing w:val="2"/>
          <w:sz w:val="28"/>
          <w:szCs w:val="28"/>
          <w:lang w:val="kk-KZ"/>
        </w:rPr>
        <w:t xml:space="preserve"> </w:t>
      </w:r>
      <w:r w:rsidRPr="00620C87">
        <w:rPr>
          <w:color w:val="000000"/>
          <w:spacing w:val="2"/>
          <w:sz w:val="28"/>
          <w:szCs w:val="28"/>
          <w:lang w:val="kk-KZ"/>
        </w:rPr>
        <w:t xml:space="preserve">«электрондық үкімет» веб-порталы (бұдан әрі </w:t>
      </w:r>
      <w:r w:rsidR="00893EAF">
        <w:rPr>
          <w:color w:val="000000"/>
          <w:spacing w:val="2"/>
          <w:sz w:val="28"/>
          <w:szCs w:val="28"/>
          <w:lang w:val="kk-KZ"/>
        </w:rPr>
        <w:t>– портал) арқылы жүзеге асырады</w:t>
      </w:r>
      <w:r w:rsidRPr="00620C87">
        <w:rPr>
          <w:color w:val="000000"/>
          <w:spacing w:val="2"/>
          <w:sz w:val="28"/>
          <w:szCs w:val="28"/>
          <w:lang w:val="kk-KZ"/>
        </w:rPr>
        <w:t>.</w:t>
      </w:r>
    </w:p>
    <w:p w:rsidR="00604732" w:rsidRDefault="00604732" w:rsidP="00604732">
      <w:pPr>
        <w:pStyle w:val="af"/>
        <w:shd w:val="clear" w:color="auto" w:fill="FFFFFF"/>
        <w:spacing w:before="0" w:beforeAutospacing="0" w:after="0" w:afterAutospacing="0"/>
        <w:ind w:firstLine="720"/>
        <w:jc w:val="both"/>
        <w:textAlignment w:val="baseline"/>
        <w:rPr>
          <w:color w:val="000000"/>
          <w:spacing w:val="2"/>
          <w:sz w:val="28"/>
          <w:szCs w:val="28"/>
          <w:lang w:val="kk-KZ"/>
        </w:rPr>
      </w:pPr>
      <w:r w:rsidRPr="00604732">
        <w:rPr>
          <w:color w:val="000000"/>
          <w:spacing w:val="2"/>
          <w:sz w:val="28"/>
          <w:szCs w:val="28"/>
          <w:lang w:val="kk-KZ"/>
        </w:rPr>
        <w:t xml:space="preserve">3. Мемлекеттік қызметті алу үшін көрсетілетін қызметті алушы өзінің немесе отбасының атынан (немесе өкілі, Қазақстан Республикасы Азаматтық </w:t>
      </w:r>
      <w:r w:rsidRPr="00604732">
        <w:rPr>
          <w:color w:val="000000"/>
          <w:spacing w:val="2"/>
          <w:sz w:val="28"/>
          <w:szCs w:val="28"/>
          <w:lang w:val="kk-KZ"/>
        </w:rPr>
        <w:lastRenderedPageBreak/>
        <w:t>кодексінің 167-бабына сәйкес берілген сенімхат бойынша) жазбаша көрсетілетін қызметті берушіге немесе ауылдық округ әкіміне немесе Мемлекеттік корпорацияға осы Қағидаларға 1-қосымшаға сәйкес нысан бойынша өтінішті өтінішпен немесе осы Қағидаларға 1-1-қосымшаға сәйкес нысан бойынша порталға электрондық түрдегі өтінішпен жүгінеді.</w:t>
      </w:r>
    </w:p>
    <w:p w:rsidR="00604732" w:rsidRPr="00604732" w:rsidRDefault="00604732" w:rsidP="00604732">
      <w:pPr>
        <w:pStyle w:val="af"/>
        <w:shd w:val="clear" w:color="auto" w:fill="FFFFFF"/>
        <w:spacing w:before="0" w:beforeAutospacing="0" w:after="0" w:afterAutospacing="0"/>
        <w:ind w:firstLine="720"/>
        <w:jc w:val="both"/>
        <w:textAlignment w:val="baseline"/>
        <w:rPr>
          <w:color w:val="000000"/>
          <w:spacing w:val="2"/>
          <w:sz w:val="28"/>
          <w:szCs w:val="28"/>
          <w:lang w:val="kk-KZ"/>
        </w:rPr>
      </w:pPr>
      <w:r w:rsidRPr="00604732">
        <w:rPr>
          <w:color w:val="000000"/>
          <w:spacing w:val="2"/>
          <w:sz w:val="28"/>
          <w:szCs w:val="28"/>
          <w:lang w:val="kk-KZ"/>
        </w:rPr>
        <w:t>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осы Қағидаларға 1-2-қосымшаға сәйкес сұрау салу қалыптастырады.</w:t>
      </w:r>
    </w:p>
    <w:p w:rsidR="00747078" w:rsidRPr="00893EAF" w:rsidRDefault="00604732" w:rsidP="005E08A3">
      <w:pPr>
        <w:pStyle w:val="af"/>
        <w:shd w:val="clear" w:color="auto" w:fill="FFFFFF"/>
        <w:spacing w:before="0" w:beforeAutospacing="0" w:after="0" w:afterAutospacing="0"/>
        <w:ind w:firstLine="720"/>
        <w:jc w:val="both"/>
        <w:textAlignment w:val="baseline"/>
        <w:rPr>
          <w:color w:val="000000"/>
          <w:spacing w:val="2"/>
          <w:sz w:val="28"/>
          <w:szCs w:val="28"/>
          <w:lang w:val="kk-KZ"/>
        </w:rPr>
      </w:pPr>
      <w:r w:rsidRPr="00604732">
        <w:rPr>
          <w:color w:val="000000"/>
          <w:spacing w:val="2"/>
          <w:sz w:val="28"/>
          <w:szCs w:val="28"/>
          <w:lang w:val="kk-KZ"/>
        </w:rPr>
        <w:t>Ақпараттық жүйелерде мәліметтер сәйкес келмеген (болмаған) кезде  көрсетілетін қызметті алушы өтінішке «Жергілікті өкілді органдардың шешімдері бойынша мұқтаж азаматтардың жекелеген санаттарына әлеуметтік көмек тағайындау» мемлекеттік қызмет көрсетуге қойылатын негізгі талаптар тізбесінде (бұдан әрі – тізбе) көрсетілген құжаттарды қоса отырып жүгінеді.</w:t>
      </w:r>
      <w:r w:rsidR="00620C87">
        <w:rPr>
          <w:sz w:val="28"/>
          <w:szCs w:val="28"/>
          <w:lang w:val="kk-KZ"/>
        </w:rPr>
        <w:t>»</w:t>
      </w:r>
      <w:r w:rsidR="00893EAF">
        <w:rPr>
          <w:sz w:val="28"/>
          <w:szCs w:val="28"/>
          <w:lang w:val="kk-KZ"/>
        </w:rPr>
        <w:t>;</w:t>
      </w:r>
    </w:p>
    <w:p w:rsidR="00893EAF" w:rsidRDefault="00620C87" w:rsidP="00893EAF">
      <w:pPr>
        <w:ind w:firstLine="708"/>
        <w:jc w:val="both"/>
        <w:rPr>
          <w:sz w:val="28"/>
          <w:szCs w:val="28"/>
          <w:lang w:val="kk-KZ"/>
        </w:rPr>
      </w:pPr>
      <w:r w:rsidRPr="00620C87">
        <w:rPr>
          <w:sz w:val="28"/>
          <w:szCs w:val="28"/>
          <w:lang w:val="kk-KZ"/>
        </w:rPr>
        <w:t>6</w:t>
      </w:r>
      <w:r w:rsidR="005E08A3">
        <w:rPr>
          <w:sz w:val="28"/>
          <w:szCs w:val="28"/>
          <w:lang w:val="kk-KZ"/>
        </w:rPr>
        <w:t xml:space="preserve"> және 7</w:t>
      </w:r>
      <w:r w:rsidR="00747078" w:rsidRPr="00620C87">
        <w:rPr>
          <w:sz w:val="28"/>
          <w:szCs w:val="28"/>
          <w:lang w:val="kk-KZ"/>
        </w:rPr>
        <w:t>-тар</w:t>
      </w:r>
      <w:r w:rsidR="00893EAF">
        <w:rPr>
          <w:sz w:val="28"/>
          <w:szCs w:val="28"/>
          <w:lang w:val="kk-KZ"/>
        </w:rPr>
        <w:t>мақ</w:t>
      </w:r>
      <w:r w:rsidR="005E08A3">
        <w:rPr>
          <w:sz w:val="28"/>
          <w:szCs w:val="28"/>
          <w:lang w:val="kk-KZ"/>
        </w:rPr>
        <w:t>тар</w:t>
      </w:r>
      <w:r w:rsidR="00893EAF">
        <w:rPr>
          <w:sz w:val="28"/>
          <w:szCs w:val="28"/>
          <w:lang w:val="kk-KZ"/>
        </w:rPr>
        <w:t xml:space="preserve"> мынадай редакцияда жазылсын:</w:t>
      </w:r>
    </w:p>
    <w:p w:rsidR="00893EAF" w:rsidRDefault="00620C87" w:rsidP="00893EAF">
      <w:pPr>
        <w:ind w:firstLine="708"/>
        <w:jc w:val="both"/>
        <w:rPr>
          <w:color w:val="000000"/>
          <w:spacing w:val="2"/>
          <w:sz w:val="28"/>
          <w:szCs w:val="28"/>
          <w:lang w:val="kk-KZ"/>
        </w:rPr>
      </w:pPr>
      <w:r w:rsidRPr="003267FB">
        <w:rPr>
          <w:sz w:val="28"/>
          <w:szCs w:val="28"/>
          <w:lang w:val="kk-KZ"/>
        </w:rPr>
        <w:t>«</w:t>
      </w:r>
      <w:r w:rsidRPr="00620C87">
        <w:rPr>
          <w:color w:val="000000"/>
          <w:spacing w:val="2"/>
          <w:sz w:val="28"/>
          <w:szCs w:val="28"/>
          <w:lang w:val="kk-KZ"/>
        </w:rPr>
        <w:t>6. Осы Қағидаларға 2-қосымшада көрсетілген тізбеде көзделген құжаттардың толық топтамасын ұсынған кезде көрсетілетін қызметті алушыға:</w:t>
      </w:r>
    </w:p>
    <w:p w:rsidR="00893EAF" w:rsidRDefault="00620C87" w:rsidP="00893EAF">
      <w:pPr>
        <w:ind w:firstLine="708"/>
        <w:jc w:val="both"/>
        <w:rPr>
          <w:color w:val="000000"/>
          <w:spacing w:val="2"/>
          <w:sz w:val="28"/>
          <w:szCs w:val="28"/>
          <w:lang w:val="kk-KZ"/>
        </w:rPr>
      </w:pPr>
      <w:r w:rsidRPr="00620C87">
        <w:rPr>
          <w:color w:val="000000"/>
          <w:spacing w:val="2"/>
          <w:sz w:val="28"/>
          <w:szCs w:val="28"/>
          <w:lang w:val="kk-KZ"/>
        </w:rPr>
        <w:t>Мемлекеттік корпорацияда – тиісті құжаттардың қабылда</w:t>
      </w:r>
      <w:r w:rsidR="002661B6">
        <w:rPr>
          <w:color w:val="000000"/>
          <w:spacing w:val="2"/>
          <w:sz w:val="28"/>
          <w:szCs w:val="28"/>
          <w:lang w:val="kk-KZ"/>
        </w:rPr>
        <w:t>н</w:t>
      </w:r>
      <w:r w:rsidRPr="00620C87">
        <w:rPr>
          <w:color w:val="000000"/>
          <w:spacing w:val="2"/>
          <w:sz w:val="28"/>
          <w:szCs w:val="28"/>
          <w:lang w:val="kk-KZ"/>
        </w:rPr>
        <w:t>ғаны туралы қолхат;</w:t>
      </w:r>
    </w:p>
    <w:p w:rsidR="00620C87" w:rsidRPr="00893EAF" w:rsidRDefault="00620C87" w:rsidP="00893EAF">
      <w:pPr>
        <w:ind w:firstLine="708"/>
        <w:jc w:val="both"/>
        <w:rPr>
          <w:sz w:val="28"/>
          <w:szCs w:val="28"/>
          <w:lang w:val="kk-KZ"/>
        </w:rPr>
      </w:pPr>
      <w:r w:rsidRPr="00620C87">
        <w:rPr>
          <w:color w:val="000000"/>
          <w:spacing w:val="2"/>
          <w:sz w:val="28"/>
          <w:szCs w:val="28"/>
          <w:lang w:val="kk-KZ"/>
        </w:rPr>
        <w:t xml:space="preserve">көрсетілетін қызметті берушіде немесе ауылдық округ әкімінде </w:t>
      </w:r>
      <w:r w:rsidR="002534FD">
        <w:rPr>
          <w:color w:val="000000"/>
          <w:spacing w:val="2"/>
          <w:sz w:val="28"/>
          <w:szCs w:val="28"/>
          <w:lang w:val="kk-KZ"/>
        </w:rPr>
        <w:br/>
      </w:r>
      <w:r w:rsidRPr="00620C87">
        <w:rPr>
          <w:color w:val="000000"/>
          <w:spacing w:val="2"/>
          <w:sz w:val="28"/>
          <w:szCs w:val="28"/>
          <w:lang w:val="kk-KZ"/>
        </w:rPr>
        <w:t>–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p w:rsidR="00893EAF" w:rsidRDefault="00620C87" w:rsidP="002534F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p w:rsidR="00893EAF" w:rsidRDefault="00620C87" w:rsidP="002534F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 xml:space="preserve">Көрсетілетін қызметті алушы толық емес құжаттар топтамасын және (немесе) қолданылу мерзімі өткен құжаттарды ұсынған кезде осы Қағидаларға </w:t>
      </w:r>
      <w:r w:rsidR="00161C76">
        <w:rPr>
          <w:color w:val="000000"/>
          <w:spacing w:val="2"/>
          <w:sz w:val="28"/>
          <w:szCs w:val="28"/>
          <w:lang w:val="kk-KZ"/>
        </w:rPr>
        <w:t>2-1-</w:t>
      </w:r>
      <w:r w:rsidRPr="00620C87">
        <w:rPr>
          <w:color w:val="000000"/>
          <w:spacing w:val="2"/>
          <w:sz w:val="28"/>
          <w:szCs w:val="28"/>
          <w:lang w:val="kk-KZ"/>
        </w:rPr>
        <w:t>қосымшаға сәйкес нысан бойынша әлеуметтік көмек көрсетуге өтініш қабылдаудан бас тарту туралы қолхат беріледі.</w:t>
      </w:r>
    </w:p>
    <w:p w:rsidR="00620C87" w:rsidRPr="00620C87" w:rsidRDefault="00620C87" w:rsidP="002534F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 xml:space="preserve">Көрсетілетін қызметті алушы әлеуметтік көмекке портал арқылы электронды түрде жүгінген кезде мемлекеттік органдардың және (немесе) ұйымдардың ақпараттық жүйелеріне қажетті мәліметтерді алу үшін </w:t>
      </w:r>
      <w:r w:rsidRPr="00620C87">
        <w:rPr>
          <w:sz w:val="28"/>
          <w:szCs w:val="28"/>
          <w:lang w:val="kk-KZ"/>
        </w:rPr>
        <w:t>к</w:t>
      </w:r>
      <w:r w:rsidRPr="00620C87">
        <w:rPr>
          <w:color w:val="000000"/>
          <w:spacing w:val="2"/>
          <w:sz w:val="28"/>
          <w:szCs w:val="28"/>
          <w:lang w:val="kk-KZ"/>
        </w:rPr>
        <w:t>өрсетілетін қызметті алушыныңөзі сұрау салады.</w:t>
      </w:r>
    </w:p>
    <w:p w:rsidR="002534FD" w:rsidRDefault="00620C87" w:rsidP="002534F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 xml:space="preserve">Бұл ретте мемлекеттік органдардың және (немесе) ұйымдардың ақпараттық жүйелерінен келіп түскен электрондық өтініш пен мәліметтерді </w:t>
      </w:r>
      <w:r w:rsidRPr="00620C87">
        <w:rPr>
          <w:sz w:val="28"/>
          <w:szCs w:val="28"/>
          <w:lang w:val="kk-KZ"/>
        </w:rPr>
        <w:t>к</w:t>
      </w:r>
      <w:r w:rsidRPr="00620C87">
        <w:rPr>
          <w:color w:val="000000"/>
          <w:spacing w:val="2"/>
          <w:sz w:val="28"/>
          <w:szCs w:val="28"/>
          <w:lang w:val="kk-KZ"/>
        </w:rPr>
        <w:t>өрсетілетін қызметті алушы өзінің электрондық цифрлық қолтаңбасы</w:t>
      </w:r>
      <w:r>
        <w:rPr>
          <w:color w:val="000000"/>
          <w:spacing w:val="2"/>
          <w:sz w:val="28"/>
          <w:szCs w:val="28"/>
          <w:lang w:val="kk-KZ"/>
        </w:rPr>
        <w:t>мен куәландырады</w:t>
      </w:r>
      <w:r w:rsidRPr="00620C87">
        <w:rPr>
          <w:color w:val="000000"/>
          <w:spacing w:val="2"/>
          <w:sz w:val="28"/>
          <w:szCs w:val="28"/>
          <w:lang w:val="kk-KZ"/>
        </w:rPr>
        <w:t>.</w:t>
      </w:r>
    </w:p>
    <w:p w:rsidR="00F268DD" w:rsidRDefault="00F268DD" w:rsidP="00F268D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FC5F1A">
        <w:rPr>
          <w:color w:val="000000"/>
          <w:spacing w:val="2"/>
          <w:sz w:val="28"/>
          <w:szCs w:val="28"/>
          <w:lang w:val="kk-KZ"/>
        </w:rPr>
        <w:t>Мереке күндері мен атаулы күндерге орай әлеуметтік көмек алушылардың өтініштері талап етілмей проактивті нысанда көрсетіледі.</w:t>
      </w:r>
      <w:bookmarkStart w:id="0" w:name="_GoBack"/>
      <w:bookmarkEnd w:id="0"/>
    </w:p>
    <w:p w:rsidR="002534FD" w:rsidRDefault="002534FD" w:rsidP="002534F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2534FD">
        <w:rPr>
          <w:color w:val="000000"/>
          <w:spacing w:val="2"/>
          <w:sz w:val="28"/>
          <w:szCs w:val="28"/>
          <w:lang w:val="kk-KZ"/>
        </w:rPr>
        <w:t xml:space="preserve">7. Өтініштерді, оның ішінде электрондық өтініштерді көрсетілетін қызметті беруші немесе ауылдық округ әкімі түскен жұмыс күні ішінде, ал </w:t>
      </w:r>
      <w:r w:rsidRPr="002534FD">
        <w:rPr>
          <w:color w:val="000000"/>
          <w:spacing w:val="2"/>
          <w:sz w:val="28"/>
          <w:szCs w:val="28"/>
          <w:lang w:val="kk-KZ"/>
        </w:rPr>
        <w:lastRenderedPageBreak/>
        <w:t>жұмыс күнінен тыс келіп түскен жағдайда – өтініш түскен күннен кейінгі бірінші жұмыс күні тіркейді.</w:t>
      </w:r>
    </w:p>
    <w:p w:rsidR="004E2C71" w:rsidRDefault="002534FD" w:rsidP="004E2C71">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2534FD">
        <w:rPr>
          <w:color w:val="000000"/>
          <w:spacing w:val="2"/>
          <w:sz w:val="28"/>
          <w:szCs w:val="28"/>
          <w:lang w:val="kk-KZ"/>
        </w:rPr>
        <w:t xml:space="preserve">Қазақстан Республикасы Үкіметінің 2023 жылғы 30 маусымдағы </w:t>
      </w:r>
      <w:r>
        <w:rPr>
          <w:color w:val="000000"/>
          <w:spacing w:val="2"/>
          <w:sz w:val="28"/>
          <w:szCs w:val="28"/>
          <w:lang w:val="kk-KZ"/>
        </w:rPr>
        <w:br/>
      </w:r>
      <w:r w:rsidRPr="002534FD">
        <w:rPr>
          <w:color w:val="000000"/>
          <w:spacing w:val="2"/>
          <w:sz w:val="28"/>
          <w:szCs w:val="28"/>
          <w:lang w:val="kk-KZ"/>
        </w:rPr>
        <w:t>№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көрсетілетін қызметті беруші немесе ауылдық округ әкімі көрсетілетін қызметті алушының құжаттарын тұлғаның (отбасының) материалдық жағдайын зерттеп-қарау үшін 1 (бір) жұмыс күні ішінде учаскелік комиссияға жібереді.</w:t>
      </w:r>
      <w:r w:rsidR="004E2C71">
        <w:rPr>
          <w:color w:val="000000"/>
          <w:spacing w:val="2"/>
          <w:sz w:val="28"/>
          <w:szCs w:val="28"/>
          <w:lang w:val="kk-KZ"/>
        </w:rPr>
        <w:t>»;</w:t>
      </w:r>
    </w:p>
    <w:p w:rsidR="00620C87" w:rsidRPr="004E2C71" w:rsidRDefault="00747078" w:rsidP="004E2C71">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sz w:val="28"/>
          <w:szCs w:val="28"/>
          <w:lang w:val="kk-KZ"/>
        </w:rPr>
        <w:t>11-тар</w:t>
      </w:r>
      <w:r w:rsidR="00620C87" w:rsidRPr="00620C87">
        <w:rPr>
          <w:sz w:val="28"/>
          <w:szCs w:val="28"/>
          <w:lang w:val="kk-KZ"/>
        </w:rPr>
        <w:t>мақ мынадай редакцияда жазылсын:</w:t>
      </w:r>
    </w:p>
    <w:p w:rsidR="00747078" w:rsidRPr="00620C87" w:rsidRDefault="00620C87" w:rsidP="00620C87">
      <w:pPr>
        <w:ind w:firstLine="708"/>
        <w:jc w:val="both"/>
        <w:rPr>
          <w:sz w:val="28"/>
          <w:szCs w:val="28"/>
          <w:lang w:val="kk-KZ"/>
        </w:rPr>
      </w:pPr>
      <w:r w:rsidRPr="003267FB">
        <w:rPr>
          <w:sz w:val="28"/>
          <w:szCs w:val="28"/>
          <w:lang w:val="kk-KZ"/>
        </w:rPr>
        <w:t>«</w:t>
      </w:r>
      <w:r w:rsidRPr="00620C87">
        <w:rPr>
          <w:color w:val="000000"/>
          <w:spacing w:val="2"/>
          <w:sz w:val="28"/>
          <w:szCs w:val="28"/>
          <w:lang w:val="kk-KZ"/>
        </w:rPr>
        <w:t xml:space="preserve">11. Көрсетілетін қызметті беруші учаскелік комиссиядан немесе кенттің, ауылдың, ауылдық округтің әкімінен құжаттар келіп түскен күннен бастап бір жұмыс күні ішінде Қазақстан Республикасы Еңбек және халықты әлеуметтік қорғау министрінің 2023 жылғы 26 мамырдағы </w:t>
      </w:r>
      <w:r w:rsidRPr="00620C87">
        <w:rPr>
          <w:color w:val="000000"/>
          <w:spacing w:val="2"/>
          <w:sz w:val="28"/>
          <w:szCs w:val="28"/>
          <w:lang w:val="kk-KZ"/>
        </w:rPr>
        <w:br/>
        <w:t>№ 181 «Мемлекеттік атаулы әлеуметтік көмек алуға үміткер адамның (отбасының) жиынтық табысын есептеудің ережесін бекіту туралы»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rPr>
          <w:sz w:val="28"/>
          <w:szCs w:val="28"/>
          <w:lang w:val="kk-KZ"/>
        </w:rPr>
        <w:t>»;</w:t>
      </w:r>
    </w:p>
    <w:p w:rsidR="00620C87" w:rsidRDefault="00747078" w:rsidP="00620C87">
      <w:pPr>
        <w:ind w:firstLine="708"/>
        <w:jc w:val="both"/>
        <w:rPr>
          <w:sz w:val="28"/>
          <w:szCs w:val="28"/>
          <w:lang w:val="kk-KZ"/>
        </w:rPr>
      </w:pPr>
      <w:r w:rsidRPr="00620C87">
        <w:rPr>
          <w:sz w:val="28"/>
          <w:szCs w:val="28"/>
          <w:lang w:val="kk-KZ"/>
        </w:rPr>
        <w:t>15-тармақ мынадай редакцияда жазылсын;</w:t>
      </w:r>
    </w:p>
    <w:p w:rsidR="008904E4" w:rsidRDefault="00620C87" w:rsidP="008904E4">
      <w:pPr>
        <w:ind w:firstLine="708"/>
        <w:jc w:val="both"/>
        <w:rPr>
          <w:color w:val="000000"/>
          <w:spacing w:val="2"/>
          <w:sz w:val="28"/>
          <w:szCs w:val="28"/>
          <w:lang w:val="kk-KZ"/>
        </w:rPr>
      </w:pPr>
      <w:r w:rsidRPr="003267FB">
        <w:rPr>
          <w:sz w:val="28"/>
          <w:szCs w:val="28"/>
          <w:lang w:val="kk-KZ"/>
        </w:rPr>
        <w:t>«</w:t>
      </w:r>
      <w:r w:rsidRPr="00620C87">
        <w:rPr>
          <w:color w:val="000000"/>
          <w:spacing w:val="2"/>
          <w:sz w:val="28"/>
          <w:szCs w:val="28"/>
          <w:lang w:val="kk-KZ"/>
        </w:rPr>
        <w:t>15. Осы Қағидаларға 2-қосымшаға сәйкес тізбеде көзделген мемлекеттік қызметті көрсетуден бас тарту негіздері анықталғанда Қазақстан Республикасының Әкімшілік рәсімдік-процестік кодексінің (бұдан әрі – ҚР ӘРПК) 73-бабына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rsidR="00620C87" w:rsidRPr="008904E4" w:rsidRDefault="00620C87" w:rsidP="008904E4">
      <w:pPr>
        <w:ind w:firstLine="708"/>
        <w:jc w:val="both"/>
        <w:rPr>
          <w:sz w:val="28"/>
          <w:szCs w:val="28"/>
          <w:lang w:val="kk-KZ"/>
        </w:rPr>
      </w:pPr>
      <w:r w:rsidRPr="00620C87">
        <w:rPr>
          <w:color w:val="000000"/>
          <w:spacing w:val="2"/>
          <w:sz w:val="28"/>
          <w:szCs w:val="28"/>
          <w:lang w:val="kk-KZ"/>
        </w:rPr>
        <w:t>Көрсетілетін қызметті беруші тыңдаудың уақыты мен күнін белгілейді, ол:</w:t>
      </w:r>
    </w:p>
    <w:p w:rsidR="00620C87" w:rsidRPr="00620C87" w:rsidRDefault="00620C87" w:rsidP="008904E4">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көрсетілетін қызметті алушыны бейнеконференц-байланыс немесе өзге де коммуникация құралдары арқылы тыңдауға шақыру;</w:t>
      </w:r>
    </w:p>
    <w:p w:rsidR="00620C87" w:rsidRPr="00620C87" w:rsidRDefault="00620C87" w:rsidP="008904E4">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ақпараттық жүйелерді пайдалану;</w:t>
      </w:r>
    </w:p>
    <w:p w:rsidR="00620C87" w:rsidRPr="00620C87" w:rsidRDefault="00620C87" w:rsidP="008904E4">
      <w:pPr>
        <w:pStyle w:val="af"/>
        <w:shd w:val="clear" w:color="auto" w:fill="FFFFFF"/>
        <w:spacing w:before="0" w:beforeAutospacing="0" w:after="0" w:afterAutospacing="0"/>
        <w:ind w:left="708"/>
        <w:jc w:val="both"/>
        <w:textAlignment w:val="baseline"/>
        <w:rPr>
          <w:color w:val="000000"/>
          <w:spacing w:val="2"/>
          <w:sz w:val="28"/>
          <w:szCs w:val="28"/>
          <w:lang w:val="kk-KZ"/>
        </w:rPr>
      </w:pPr>
      <w:r w:rsidRPr="00620C87">
        <w:rPr>
          <w:color w:val="000000"/>
          <w:spacing w:val="2"/>
          <w:sz w:val="28"/>
          <w:szCs w:val="28"/>
          <w:lang w:val="kk-KZ"/>
        </w:rPr>
        <w:t>көрсетілетін қызметті алушыға өзінің ұстанымын баяндауға мүмкіндік беретін өзге де байланыс тәсілдері арқылы жүзеге асырады.</w:t>
      </w:r>
    </w:p>
    <w:p w:rsidR="00CF261D" w:rsidRDefault="00620C87" w:rsidP="00CF261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lastRenderedPageBreak/>
        <w:t>ҚР ӘРПК 73-бабының 3-тармағына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rsidR="00620C87" w:rsidRPr="00620C87" w:rsidRDefault="00620C87" w:rsidP="00CF261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Көрсетілетін қызметті алушыөз қарсылығын ауызша білдірген жағдайда көрсетілетін қызметті беруші, лауазымды тұлға тыңдау хаттамасын жүргізеді.</w:t>
      </w:r>
    </w:p>
    <w:p w:rsidR="00620C87" w:rsidRPr="00620C87" w:rsidRDefault="00620C87" w:rsidP="00CF261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Көрсетілетін қызметті беруші, лауазымды тұлға көрсетілетін қызметті алушыны тыңдау хаттамасымен танысуға мүмкіндігімен қамтамасыз етуге міндетті.</w:t>
      </w:r>
    </w:p>
    <w:p w:rsidR="00620C87" w:rsidRPr="00620C87" w:rsidRDefault="00620C87" w:rsidP="00CF261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Көрсетілетін қызметті алушытанысқаннан кейін үш жұмыс күні ішінде тыңдау хаттамасына өз ескертулерін беруге құқылы.</w:t>
      </w:r>
    </w:p>
    <w:p w:rsidR="00620C87" w:rsidRPr="00620C87" w:rsidRDefault="00620C87" w:rsidP="00CF261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Ескертулерді қарау нәтижелері бойынша көрсетілетін қызметті беруші осы Қағидаларға 5-қосымшаға сәйкес нысан бойынша әлеуметтік көмек көрсету (көрсетуден бас тарту) туралы шешім қабылдайды.</w:t>
      </w:r>
    </w:p>
    <w:p w:rsidR="00CF261D" w:rsidRDefault="00620C87" w:rsidP="00CF261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Көрсетілетін қызметті беруші</w:t>
      </w:r>
      <w:r w:rsidR="00CE37C7">
        <w:rPr>
          <w:color w:val="000000"/>
          <w:spacing w:val="2"/>
          <w:sz w:val="28"/>
          <w:szCs w:val="28"/>
          <w:lang w:val="kk-KZ"/>
        </w:rPr>
        <w:t xml:space="preserve"> </w:t>
      </w:r>
      <w:r w:rsidRPr="00620C87">
        <w:rPr>
          <w:color w:val="000000"/>
          <w:spacing w:val="2"/>
          <w:sz w:val="28"/>
          <w:szCs w:val="28"/>
          <w:lang w:val="kk-KZ"/>
        </w:rPr>
        <w:t>көрсетілетін қызметті алушыға осы Қағидалар</w:t>
      </w:r>
      <w:r w:rsidR="00CF261D">
        <w:rPr>
          <w:color w:val="000000"/>
          <w:spacing w:val="2"/>
          <w:sz w:val="28"/>
          <w:szCs w:val="28"/>
          <w:lang w:val="kk-KZ"/>
        </w:rPr>
        <w:t xml:space="preserve">ға </w:t>
      </w:r>
      <w:r w:rsidRPr="00620C87">
        <w:rPr>
          <w:color w:val="000000"/>
          <w:spacing w:val="2"/>
          <w:sz w:val="28"/>
          <w:szCs w:val="28"/>
          <w:lang w:val="kk-KZ"/>
        </w:rPr>
        <w:t>6-қосымшаға</w:t>
      </w:r>
      <w:r w:rsidR="00CE37C7" w:rsidRPr="00CE37C7">
        <w:rPr>
          <w:color w:val="000000"/>
          <w:spacing w:val="2"/>
          <w:sz w:val="28"/>
          <w:szCs w:val="28"/>
          <w:lang w:val="kk-KZ"/>
        </w:rPr>
        <w:t xml:space="preserve"> </w:t>
      </w:r>
      <w:r w:rsidR="00CE37C7" w:rsidRPr="00620C87">
        <w:rPr>
          <w:color w:val="000000"/>
          <w:spacing w:val="2"/>
          <w:sz w:val="28"/>
          <w:szCs w:val="28"/>
          <w:lang w:val="kk-KZ"/>
        </w:rPr>
        <w:t>сәйкес</w:t>
      </w:r>
      <w:r w:rsidR="00CE37C7">
        <w:rPr>
          <w:color w:val="000000"/>
          <w:spacing w:val="2"/>
          <w:sz w:val="28"/>
          <w:szCs w:val="28"/>
          <w:lang w:val="kk-KZ"/>
        </w:rPr>
        <w:t xml:space="preserve"> нысан бойынша</w:t>
      </w:r>
      <w:r w:rsidR="00161C76">
        <w:rPr>
          <w:color w:val="000000"/>
          <w:spacing w:val="2"/>
          <w:sz w:val="28"/>
          <w:szCs w:val="28"/>
          <w:lang w:val="kk-KZ"/>
        </w:rPr>
        <w:t xml:space="preserve">, </w:t>
      </w:r>
      <w:r w:rsidRPr="00620C87">
        <w:rPr>
          <w:color w:val="000000"/>
          <w:spacing w:val="2"/>
          <w:sz w:val="28"/>
          <w:szCs w:val="28"/>
          <w:lang w:val="kk-KZ"/>
        </w:rPr>
        <w:t xml:space="preserve">бас тартқан жағдайда – осы Қағидаларға </w:t>
      </w:r>
      <w:r w:rsidR="00161C76">
        <w:rPr>
          <w:color w:val="000000"/>
          <w:spacing w:val="2"/>
          <w:sz w:val="28"/>
          <w:szCs w:val="28"/>
          <w:lang w:val="kk-KZ"/>
        </w:rPr>
        <w:t xml:space="preserve">7-қосымшаға </w:t>
      </w:r>
      <w:r w:rsidRPr="00620C87">
        <w:rPr>
          <w:color w:val="000000"/>
          <w:spacing w:val="2"/>
          <w:sz w:val="28"/>
          <w:szCs w:val="28"/>
          <w:lang w:val="kk-KZ"/>
        </w:rPr>
        <w:t>сәйкес</w:t>
      </w:r>
      <w:r w:rsidR="00161C76">
        <w:rPr>
          <w:color w:val="000000"/>
          <w:spacing w:val="2"/>
          <w:sz w:val="28"/>
          <w:szCs w:val="28"/>
          <w:lang w:val="kk-KZ"/>
        </w:rPr>
        <w:t xml:space="preserve"> нысан бойынша</w:t>
      </w:r>
      <w:r w:rsidRPr="00620C87">
        <w:rPr>
          <w:color w:val="000000"/>
          <w:spacing w:val="2"/>
          <w:sz w:val="28"/>
          <w:szCs w:val="28"/>
          <w:lang w:val="kk-KZ"/>
        </w:rPr>
        <w:t xml:space="preserve"> әлеуметтік көмек көрсету туралы қабылданған шешім туралы хабарлама жолдайды.</w:t>
      </w:r>
    </w:p>
    <w:p w:rsidR="00CF261D" w:rsidRDefault="00620C87" w:rsidP="00CF261D">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көрсетілетін қызметті алушының ұялы телефонына sms-хабарлама жіберу арқылы автоматты режимде жолданады.</w:t>
      </w:r>
    </w:p>
    <w:p w:rsidR="00500C36" w:rsidRDefault="00620C87" w:rsidP="00500C36">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Көрсетілетін қызметті алушының ұялы телефонына sms-хабарлама жіберу мүмкіндігі болмаса, көрсетілетін қызметті беруші немесе мемлекеттік корпорация әлеуметтік көмек көрсету (көрсетуден бас тарту) туралы хабарламаны басып шығарады және оны көрсетілетін қызметті алушы өзі келген кезде береді.</w:t>
      </w:r>
    </w:p>
    <w:p w:rsidR="00620C87" w:rsidRPr="00620C87" w:rsidRDefault="00620C87" w:rsidP="00500C36">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20C87">
        <w:rPr>
          <w:color w:val="000000"/>
          <w:spacing w:val="2"/>
          <w:sz w:val="28"/>
          <w:szCs w:val="28"/>
          <w:lang w:val="kk-KZ"/>
        </w:rPr>
        <w:t>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көрсетілетін қызметті алушының жеке кабинетіне портал арқылы автоматты режимде жіберіледі.</w:t>
      </w:r>
      <w:r>
        <w:rPr>
          <w:sz w:val="28"/>
          <w:szCs w:val="28"/>
          <w:lang w:val="kk-KZ"/>
        </w:rPr>
        <w:t>»;</w:t>
      </w:r>
    </w:p>
    <w:p w:rsidR="00747078" w:rsidRDefault="007152BE" w:rsidP="00747078">
      <w:pPr>
        <w:ind w:firstLine="708"/>
        <w:jc w:val="both"/>
        <w:rPr>
          <w:sz w:val="28"/>
          <w:szCs w:val="28"/>
          <w:lang w:val="kk-KZ"/>
        </w:rPr>
      </w:pPr>
      <w:r>
        <w:rPr>
          <w:sz w:val="28"/>
          <w:szCs w:val="28"/>
          <w:lang w:val="kk-KZ"/>
        </w:rPr>
        <w:t>к</w:t>
      </w:r>
      <w:r w:rsidR="00B65D9A">
        <w:rPr>
          <w:sz w:val="28"/>
          <w:szCs w:val="28"/>
          <w:lang w:val="kk-KZ"/>
        </w:rPr>
        <w:t>өрсетілген Қ</w:t>
      </w:r>
      <w:r>
        <w:rPr>
          <w:sz w:val="28"/>
          <w:szCs w:val="28"/>
          <w:lang w:val="kk-KZ"/>
        </w:rPr>
        <w:t>ағидалар</w:t>
      </w:r>
      <w:r w:rsidR="00FF0FD3">
        <w:rPr>
          <w:sz w:val="28"/>
          <w:szCs w:val="28"/>
          <w:lang w:val="kk-KZ"/>
        </w:rPr>
        <w:t xml:space="preserve"> осы бұйрыққа 1</w:t>
      </w:r>
      <w:r>
        <w:rPr>
          <w:sz w:val="28"/>
          <w:szCs w:val="28"/>
          <w:lang w:val="kk-KZ"/>
        </w:rPr>
        <w:t xml:space="preserve"> </w:t>
      </w:r>
      <w:r w:rsidR="00FF0FD3">
        <w:rPr>
          <w:sz w:val="28"/>
          <w:szCs w:val="28"/>
          <w:lang w:val="kk-KZ"/>
        </w:rPr>
        <w:t>және 2</w:t>
      </w:r>
      <w:r>
        <w:rPr>
          <w:sz w:val="28"/>
          <w:szCs w:val="28"/>
          <w:lang w:val="kk-KZ"/>
        </w:rPr>
        <w:t>-қосымшаларға сәйкес</w:t>
      </w:r>
      <w:r>
        <w:rPr>
          <w:sz w:val="28"/>
          <w:szCs w:val="28"/>
          <w:lang w:val="kk-KZ"/>
        </w:rPr>
        <w:br/>
      </w:r>
      <w:r w:rsidR="00930B6A">
        <w:rPr>
          <w:sz w:val="28"/>
          <w:szCs w:val="28"/>
          <w:lang w:val="kk-KZ"/>
        </w:rPr>
        <w:t>1-1 және 1-2-</w:t>
      </w:r>
      <w:r>
        <w:rPr>
          <w:sz w:val="28"/>
          <w:szCs w:val="28"/>
          <w:lang w:val="kk-KZ"/>
        </w:rPr>
        <w:t>қосымшалар</w:t>
      </w:r>
      <w:r w:rsidR="00B65D9A">
        <w:rPr>
          <w:sz w:val="28"/>
          <w:szCs w:val="28"/>
          <w:lang w:val="kk-KZ"/>
        </w:rPr>
        <w:t xml:space="preserve">мен </w:t>
      </w:r>
      <w:r>
        <w:rPr>
          <w:sz w:val="28"/>
          <w:szCs w:val="28"/>
          <w:lang w:val="kk-KZ"/>
        </w:rPr>
        <w:t>толықтырылсын;</w:t>
      </w:r>
    </w:p>
    <w:p w:rsidR="00FF0FD3" w:rsidRDefault="00FF0FD3" w:rsidP="00FF0FD3">
      <w:pPr>
        <w:ind w:firstLine="708"/>
        <w:jc w:val="both"/>
        <w:rPr>
          <w:sz w:val="28"/>
          <w:szCs w:val="28"/>
          <w:lang w:val="kk-KZ"/>
        </w:rPr>
      </w:pPr>
      <w:r>
        <w:rPr>
          <w:sz w:val="28"/>
          <w:szCs w:val="28"/>
          <w:lang w:val="kk-KZ"/>
        </w:rPr>
        <w:t>көрс</w:t>
      </w:r>
      <w:r w:rsidR="00AE1D04">
        <w:rPr>
          <w:sz w:val="28"/>
          <w:szCs w:val="28"/>
          <w:lang w:val="kk-KZ"/>
        </w:rPr>
        <w:t>етілген Қағидаларға 2-қосымша</w:t>
      </w:r>
      <w:r w:rsidR="002C5C9C">
        <w:rPr>
          <w:sz w:val="28"/>
          <w:szCs w:val="28"/>
          <w:lang w:val="kk-KZ"/>
        </w:rPr>
        <w:t xml:space="preserve"> осы бұйрыққа 3-қосымша</w:t>
      </w:r>
      <w:r>
        <w:rPr>
          <w:sz w:val="28"/>
          <w:szCs w:val="28"/>
          <w:lang w:val="kk-KZ"/>
        </w:rPr>
        <w:t>ға сәйкес жаңа редакцияда жазылсын;</w:t>
      </w:r>
    </w:p>
    <w:p w:rsidR="00FF0FD3" w:rsidRDefault="00D67A4E" w:rsidP="00D67A4E">
      <w:pPr>
        <w:ind w:firstLine="708"/>
        <w:jc w:val="both"/>
        <w:rPr>
          <w:sz w:val="28"/>
          <w:szCs w:val="28"/>
          <w:lang w:val="kk-KZ"/>
        </w:rPr>
      </w:pPr>
      <w:r>
        <w:rPr>
          <w:sz w:val="28"/>
          <w:szCs w:val="28"/>
          <w:lang w:val="kk-KZ"/>
        </w:rPr>
        <w:t xml:space="preserve">көрсетілген Қағидалар осы бұйрыққа 4-қосымшаға сәйкес </w:t>
      </w:r>
      <w:r>
        <w:rPr>
          <w:sz w:val="28"/>
          <w:szCs w:val="28"/>
          <w:lang w:val="kk-KZ"/>
        </w:rPr>
        <w:br/>
        <w:t>2-1-қосымшамен толықтырылсын;</w:t>
      </w:r>
    </w:p>
    <w:p w:rsidR="007152BE" w:rsidRDefault="00D67A4E" w:rsidP="00747078">
      <w:pPr>
        <w:ind w:firstLine="708"/>
        <w:jc w:val="both"/>
        <w:rPr>
          <w:sz w:val="28"/>
          <w:szCs w:val="28"/>
          <w:lang w:val="kk-KZ"/>
        </w:rPr>
      </w:pPr>
      <w:r>
        <w:rPr>
          <w:sz w:val="28"/>
          <w:szCs w:val="28"/>
          <w:lang w:val="kk-KZ"/>
        </w:rPr>
        <w:t xml:space="preserve">көрсетілген Қағидаларға </w:t>
      </w:r>
      <w:r w:rsidR="007152BE">
        <w:rPr>
          <w:sz w:val="28"/>
          <w:szCs w:val="28"/>
          <w:lang w:val="kk-KZ"/>
        </w:rPr>
        <w:t>3 және</w:t>
      </w:r>
      <w:r>
        <w:rPr>
          <w:sz w:val="28"/>
          <w:szCs w:val="28"/>
          <w:lang w:val="kk-KZ"/>
        </w:rPr>
        <w:t xml:space="preserve"> 4-қосымшалары осы бұйрыққа </w:t>
      </w:r>
      <w:r>
        <w:rPr>
          <w:sz w:val="28"/>
          <w:szCs w:val="28"/>
          <w:lang w:val="kk-KZ"/>
        </w:rPr>
        <w:br/>
      </w:r>
      <w:r w:rsidR="007152BE">
        <w:rPr>
          <w:sz w:val="28"/>
          <w:szCs w:val="28"/>
          <w:lang w:val="kk-KZ"/>
        </w:rPr>
        <w:t>5 және 6-қосымшаларға сәйкес жаңа редакцияда жазылсын;</w:t>
      </w:r>
    </w:p>
    <w:p w:rsidR="008941F1" w:rsidRPr="00520CE7" w:rsidRDefault="007152BE" w:rsidP="008941F1">
      <w:pPr>
        <w:ind w:firstLine="708"/>
        <w:jc w:val="both"/>
        <w:rPr>
          <w:sz w:val="28"/>
          <w:szCs w:val="28"/>
          <w:lang w:val="kk-KZ"/>
        </w:rPr>
      </w:pPr>
      <w:r>
        <w:rPr>
          <w:sz w:val="28"/>
          <w:szCs w:val="28"/>
          <w:lang w:val="kk-KZ"/>
        </w:rPr>
        <w:t xml:space="preserve">көрсетілген Қағидалар осы бұйрыққа </w:t>
      </w:r>
      <w:r w:rsidR="00CE0C54">
        <w:rPr>
          <w:sz w:val="28"/>
          <w:szCs w:val="28"/>
          <w:lang w:val="kk-KZ"/>
        </w:rPr>
        <w:t>7, 8 және 9</w:t>
      </w:r>
      <w:r>
        <w:rPr>
          <w:sz w:val="28"/>
          <w:szCs w:val="28"/>
          <w:lang w:val="kk-KZ"/>
        </w:rPr>
        <w:t>-қосымшаларға сәйкес</w:t>
      </w:r>
      <w:r>
        <w:rPr>
          <w:sz w:val="28"/>
          <w:szCs w:val="28"/>
          <w:lang w:val="kk-KZ"/>
        </w:rPr>
        <w:br/>
      </w:r>
      <w:r w:rsidR="00CE0C54">
        <w:rPr>
          <w:sz w:val="28"/>
          <w:szCs w:val="28"/>
          <w:lang w:val="kk-KZ"/>
        </w:rPr>
        <w:t>5, 6</w:t>
      </w:r>
      <w:r>
        <w:rPr>
          <w:sz w:val="28"/>
          <w:szCs w:val="28"/>
          <w:lang w:val="kk-KZ"/>
        </w:rPr>
        <w:t xml:space="preserve"> және</w:t>
      </w:r>
      <w:r w:rsidR="00CE0C54">
        <w:rPr>
          <w:sz w:val="28"/>
          <w:szCs w:val="28"/>
          <w:lang w:val="kk-KZ"/>
        </w:rPr>
        <w:t xml:space="preserve"> 7</w:t>
      </w:r>
      <w:r>
        <w:rPr>
          <w:sz w:val="28"/>
          <w:szCs w:val="28"/>
          <w:lang w:val="kk-KZ"/>
        </w:rPr>
        <w:t xml:space="preserve"> қосымшалармен </w:t>
      </w:r>
      <w:r w:rsidRPr="00520CE7">
        <w:rPr>
          <w:sz w:val="28"/>
          <w:szCs w:val="28"/>
          <w:lang w:val="kk-KZ"/>
        </w:rPr>
        <w:t>толықтырылсын</w:t>
      </w:r>
      <w:r w:rsidR="00C81013" w:rsidRPr="00520CE7">
        <w:rPr>
          <w:sz w:val="28"/>
          <w:szCs w:val="28"/>
          <w:lang w:val="kk-KZ"/>
        </w:rPr>
        <w:t>;</w:t>
      </w:r>
    </w:p>
    <w:p w:rsidR="00DC7A30" w:rsidRDefault="00DC7A30" w:rsidP="008941F1">
      <w:pPr>
        <w:ind w:firstLine="708"/>
        <w:jc w:val="both"/>
        <w:rPr>
          <w:sz w:val="28"/>
          <w:szCs w:val="28"/>
          <w:lang w:val="kk-KZ"/>
        </w:rPr>
      </w:pPr>
      <w:r>
        <w:rPr>
          <w:sz w:val="28"/>
          <w:szCs w:val="28"/>
          <w:lang w:val="kk-KZ"/>
        </w:rPr>
        <w:t>көрсетілген бұйрыққа 8</w:t>
      </w:r>
      <w:r w:rsidRPr="00DC7A30">
        <w:rPr>
          <w:sz w:val="28"/>
          <w:szCs w:val="28"/>
          <w:lang w:val="kk-KZ"/>
        </w:rPr>
        <w:t>-қосымша алып тасталсын.</w:t>
      </w:r>
    </w:p>
    <w:p w:rsidR="00B1453D" w:rsidRPr="008941F1" w:rsidRDefault="00B1453D" w:rsidP="008941F1">
      <w:pPr>
        <w:ind w:firstLine="708"/>
        <w:jc w:val="both"/>
        <w:rPr>
          <w:sz w:val="28"/>
          <w:szCs w:val="28"/>
          <w:lang w:val="kk-KZ"/>
        </w:rPr>
      </w:pPr>
      <w:r w:rsidRPr="00520CE7">
        <w:rPr>
          <w:sz w:val="28"/>
          <w:lang w:val="kk-KZ"/>
        </w:rPr>
        <w:lastRenderedPageBreak/>
        <w:t xml:space="preserve">2. </w:t>
      </w:r>
      <w:r w:rsidR="003267FB" w:rsidRPr="00520CE7">
        <w:rPr>
          <w:sz w:val="28"/>
          <w:lang w:val="kk-KZ"/>
        </w:rPr>
        <w:t>Қазақстан Республикасы Еңбек және халықты әлеуметтік</w:t>
      </w:r>
      <w:r w:rsidR="003267FB" w:rsidRPr="003267FB">
        <w:rPr>
          <w:sz w:val="28"/>
          <w:lang w:val="kk-KZ"/>
        </w:rPr>
        <w:t xml:space="preserve"> қорғау министр</w:t>
      </w:r>
      <w:r w:rsidR="003267FB">
        <w:rPr>
          <w:sz w:val="28"/>
          <w:lang w:val="kk-KZ"/>
        </w:rPr>
        <w:t>ліг</w:t>
      </w:r>
      <w:r w:rsidR="003267FB" w:rsidRPr="003267FB">
        <w:rPr>
          <w:sz w:val="28"/>
          <w:lang w:val="kk-KZ"/>
        </w:rPr>
        <w:t>інің Әлеуметтік көмек департаменті заңнамада белгіленген тәртіппен</w:t>
      </w:r>
      <w:r w:rsidRPr="001B6369">
        <w:rPr>
          <w:sz w:val="28"/>
          <w:lang w:val="kk-KZ"/>
        </w:rPr>
        <w:t>:</w:t>
      </w:r>
    </w:p>
    <w:p w:rsidR="00B1453D" w:rsidRPr="001B6369" w:rsidRDefault="00B1453D" w:rsidP="00B1453D">
      <w:pPr>
        <w:ind w:firstLine="708"/>
        <w:jc w:val="both"/>
        <w:rPr>
          <w:sz w:val="28"/>
          <w:lang w:val="kk-KZ"/>
        </w:rPr>
      </w:pPr>
      <w:r w:rsidRPr="001B6369">
        <w:rPr>
          <w:sz w:val="28"/>
          <w:lang w:val="kk-KZ"/>
        </w:rPr>
        <w:t>1) осы бұйрықты Қазақстан Республикасының Әділет министрлігінде мемлекеттік тіркеуді;</w:t>
      </w:r>
    </w:p>
    <w:p w:rsidR="00B1453D" w:rsidRPr="001B6369" w:rsidRDefault="00B1453D" w:rsidP="00B1453D">
      <w:pPr>
        <w:ind w:firstLine="708"/>
        <w:jc w:val="both"/>
        <w:rPr>
          <w:sz w:val="28"/>
          <w:lang w:val="kk-KZ"/>
        </w:rPr>
      </w:pPr>
      <w:r w:rsidRPr="001B6369">
        <w:rPr>
          <w:sz w:val="28"/>
          <w:lang w:val="kk-KZ"/>
        </w:rPr>
        <w:t xml:space="preserve">2) осы бұйрық ресми жарияланғаннан кейін оны Қазақстан Республикасы Еңбек және халықты әлеуметтік қорғау министрлігінің </w:t>
      </w:r>
      <w:r w:rsidR="009E77EB" w:rsidRPr="001B6369">
        <w:rPr>
          <w:sz w:val="28"/>
          <w:lang w:val="kk-KZ"/>
        </w:rPr>
        <w:t xml:space="preserve">ресми </w:t>
      </w:r>
      <w:r w:rsidRPr="001B6369">
        <w:rPr>
          <w:sz w:val="28"/>
          <w:lang w:val="kk-KZ"/>
        </w:rPr>
        <w:t>интернет-ресурсында орналастыруды;</w:t>
      </w:r>
    </w:p>
    <w:p w:rsidR="009E77EB" w:rsidRPr="001B6369" w:rsidRDefault="00B1453D" w:rsidP="00B1453D">
      <w:pPr>
        <w:ind w:firstLine="708"/>
        <w:jc w:val="both"/>
        <w:rPr>
          <w:sz w:val="28"/>
          <w:lang w:val="kk-KZ"/>
        </w:rPr>
      </w:pPr>
      <w:r w:rsidRPr="001B6369">
        <w:rPr>
          <w:sz w:val="28"/>
          <w:lang w:val="kk-KZ"/>
        </w:rPr>
        <w:t xml:space="preserve">3) </w:t>
      </w:r>
      <w:r w:rsidR="009E77EB" w:rsidRPr="001B6369">
        <w:rPr>
          <w:sz w:val="28"/>
          <w:lang w:val="kk-KZ"/>
        </w:rPr>
        <w:t xml:space="preserve">осы бұйрық Қазақстан Республикасы Әділет министрлігінде мемлекеттік тіркелгеннен кейін он жұмыс күні ішінде осы тармақтың 1) және </w:t>
      </w:r>
      <w:r w:rsidR="00F6456A">
        <w:rPr>
          <w:sz w:val="28"/>
          <w:lang w:val="kk-KZ"/>
        </w:rPr>
        <w:br/>
      </w:r>
      <w:r w:rsidR="009E77EB" w:rsidRPr="001B6369">
        <w:rPr>
          <w:sz w:val="28"/>
          <w:lang w:val="kk-KZ"/>
        </w:rPr>
        <w:t>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p w:rsidR="00B1453D" w:rsidRPr="001B6369" w:rsidRDefault="00B1453D" w:rsidP="00B1453D">
      <w:pPr>
        <w:ind w:firstLine="708"/>
        <w:jc w:val="both"/>
        <w:rPr>
          <w:sz w:val="28"/>
          <w:lang w:val="kk-KZ"/>
        </w:rPr>
      </w:pPr>
      <w:r w:rsidRPr="001B6369">
        <w:rPr>
          <w:sz w:val="28"/>
          <w:lang w:val="kk-KZ"/>
        </w:rPr>
        <w:t>3. Осы бұйрықтың орындалуын бақылау жетекшілік ететін Қазақстан Республикасының Еңбек және халықты әлеуметтік қорғау вице-министріне жүктелсін.</w:t>
      </w:r>
    </w:p>
    <w:p w:rsidR="00B1453D" w:rsidRPr="001B6369" w:rsidRDefault="00B1453D" w:rsidP="00B1453D">
      <w:pPr>
        <w:ind w:firstLine="708"/>
        <w:jc w:val="both"/>
        <w:rPr>
          <w:b/>
          <w:sz w:val="28"/>
          <w:szCs w:val="28"/>
          <w:lang w:val="kk-KZ"/>
        </w:rPr>
      </w:pPr>
      <w:r w:rsidRPr="001B6369">
        <w:rPr>
          <w:sz w:val="28"/>
          <w:lang w:val="kk-KZ"/>
        </w:rPr>
        <w:t xml:space="preserve">4. </w:t>
      </w:r>
      <w:r w:rsidR="00FA4B84" w:rsidRPr="001B6369">
        <w:rPr>
          <w:sz w:val="28"/>
          <w:lang w:val="kk-KZ"/>
        </w:rPr>
        <w:t>Осы бұйрық алғашқы ресми жарияланған күнінен кейін күнтізбелік он күн өткен соң қолданысқа енгізіледі.</w:t>
      </w:r>
    </w:p>
    <w:p w:rsidR="00EE69B8" w:rsidRPr="001B6369" w:rsidRDefault="00EE69B8" w:rsidP="00934587">
      <w:pPr>
        <w:rPr>
          <w:color w:val="3399FF"/>
          <w:sz w:val="28"/>
          <w:lang w:val="kk-KZ"/>
        </w:rPr>
      </w:pPr>
    </w:p>
    <w:p w:rsidR="00642211" w:rsidRPr="001B6369" w:rsidRDefault="00642211" w:rsidP="00934587">
      <w:pPr>
        <w:rPr>
          <w:color w:val="3399FF"/>
          <w:sz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RPr="001B6369" w:rsidTr="008858D2">
        <w:tc>
          <w:tcPr>
            <w:tcW w:w="3652" w:type="dxa"/>
            <w:hideMark/>
          </w:tcPr>
          <w:p w:rsidR="008858D2" w:rsidRPr="001B6369" w:rsidRDefault="008858D2">
            <w:pPr>
              <w:rPr>
                <w:b/>
                <w:sz w:val="28"/>
                <w:szCs w:val="28"/>
                <w:lang w:val="kk-KZ"/>
              </w:rPr>
            </w:pPr>
            <w:r w:rsidRPr="001B6369">
              <w:rPr>
                <w:b/>
                <w:sz w:val="28"/>
                <w:szCs w:val="28"/>
                <w:lang w:val="kk-KZ"/>
              </w:rPr>
              <w:t>Лауазымы</w:t>
            </w:r>
          </w:p>
        </w:tc>
        <w:tc>
          <w:tcPr>
            <w:tcW w:w="2126" w:type="dxa"/>
          </w:tcPr>
          <w:p w:rsidR="008858D2" w:rsidRPr="001B6369" w:rsidRDefault="008858D2">
            <w:pPr>
              <w:rPr>
                <w:b/>
                <w:sz w:val="28"/>
                <w:szCs w:val="28"/>
                <w:lang w:val="kk-KZ"/>
              </w:rPr>
            </w:pPr>
          </w:p>
        </w:tc>
        <w:tc>
          <w:tcPr>
            <w:tcW w:w="3152" w:type="dxa"/>
            <w:hideMark/>
          </w:tcPr>
          <w:p w:rsidR="008858D2" w:rsidRPr="001B6369" w:rsidRDefault="00B2298B">
            <w:pPr>
              <w:rPr>
                <w:b/>
                <w:sz w:val="28"/>
                <w:szCs w:val="28"/>
                <w:lang w:val="kk-KZ"/>
              </w:rPr>
            </w:pPr>
            <w:r w:rsidRPr="001B6369">
              <w:rPr>
                <w:b/>
                <w:sz w:val="28"/>
                <w:szCs w:val="28"/>
                <w:lang w:val="kk-KZ"/>
              </w:rPr>
              <w:t>Аты-жөні</w:t>
            </w:r>
          </w:p>
        </w:tc>
      </w:tr>
    </w:tbl>
    <w:p w:rsidR="00642211" w:rsidRPr="001B6369" w:rsidRDefault="00642211" w:rsidP="006340C9">
      <w:pPr>
        <w:overflowPunct/>
        <w:autoSpaceDE/>
        <w:autoSpaceDN/>
        <w:adjustRightInd/>
        <w:rPr>
          <w:sz w:val="28"/>
          <w:lang w:val="kk-KZ"/>
        </w:rPr>
      </w:pPr>
    </w:p>
    <w:p w:rsidR="001E6C69" w:rsidRDefault="001E6C69" w:rsidP="004F3C80">
      <w:pPr>
        <w:ind w:firstLine="709"/>
        <w:jc w:val="both"/>
        <w:rPr>
          <w:sz w:val="28"/>
          <w:szCs w:val="28"/>
          <w:lang w:val="kk-KZ"/>
        </w:rPr>
      </w:pPr>
    </w:p>
    <w:p w:rsidR="00B1453D" w:rsidRPr="001B6369" w:rsidRDefault="00E96EEF" w:rsidP="004F3C80">
      <w:pPr>
        <w:ind w:firstLine="709"/>
        <w:jc w:val="both"/>
        <w:rPr>
          <w:sz w:val="28"/>
          <w:szCs w:val="28"/>
          <w:lang w:val="kk-KZ"/>
        </w:rPr>
      </w:pPr>
      <w:r>
        <w:rPr>
          <w:sz w:val="28"/>
          <w:szCs w:val="28"/>
          <w:lang w:val="kk-KZ"/>
        </w:rPr>
        <w:t>«</w:t>
      </w:r>
      <w:r w:rsidR="00B1453D" w:rsidRPr="001B6369">
        <w:rPr>
          <w:sz w:val="28"/>
          <w:szCs w:val="28"/>
          <w:lang w:val="kk-KZ"/>
        </w:rPr>
        <w:t>КЕЛІСІЛДІ</w:t>
      </w:r>
      <w:r>
        <w:rPr>
          <w:sz w:val="28"/>
          <w:szCs w:val="28"/>
          <w:lang w:val="kk-KZ"/>
        </w:rPr>
        <w:t>»</w:t>
      </w:r>
    </w:p>
    <w:p w:rsidR="00B1453D" w:rsidRPr="001B6369" w:rsidRDefault="00B1453D" w:rsidP="004F3C80">
      <w:pPr>
        <w:ind w:firstLine="709"/>
        <w:jc w:val="both"/>
        <w:rPr>
          <w:sz w:val="28"/>
          <w:szCs w:val="28"/>
          <w:lang w:val="kk-KZ"/>
        </w:rPr>
      </w:pPr>
      <w:r w:rsidRPr="001B6369">
        <w:rPr>
          <w:sz w:val="28"/>
          <w:szCs w:val="28"/>
          <w:lang w:val="kk-KZ"/>
        </w:rPr>
        <w:t>Қазақстан Республикасының</w:t>
      </w:r>
    </w:p>
    <w:p w:rsidR="00B1453D" w:rsidRPr="001B6369" w:rsidRDefault="00B1453D" w:rsidP="004F3C80">
      <w:pPr>
        <w:ind w:firstLine="709"/>
        <w:jc w:val="both"/>
        <w:rPr>
          <w:sz w:val="28"/>
          <w:szCs w:val="28"/>
          <w:lang w:val="kk-KZ"/>
        </w:rPr>
      </w:pPr>
      <w:r w:rsidRPr="001B6369">
        <w:rPr>
          <w:sz w:val="28"/>
          <w:szCs w:val="28"/>
          <w:lang w:val="kk-KZ"/>
        </w:rPr>
        <w:t>Цифрлық даму, инновациялар және</w:t>
      </w:r>
    </w:p>
    <w:p w:rsidR="00B1453D" w:rsidRPr="001B6369" w:rsidRDefault="00B1453D" w:rsidP="004F3C80">
      <w:pPr>
        <w:ind w:firstLine="709"/>
        <w:jc w:val="both"/>
        <w:rPr>
          <w:sz w:val="28"/>
          <w:szCs w:val="28"/>
          <w:lang w:val="kk-KZ"/>
        </w:rPr>
      </w:pPr>
      <w:r w:rsidRPr="001B6369">
        <w:rPr>
          <w:sz w:val="28"/>
          <w:szCs w:val="28"/>
          <w:lang w:val="kk-KZ"/>
        </w:rPr>
        <w:t>аэроғарыш өнеркәсібі министрлігі</w:t>
      </w:r>
    </w:p>
    <w:p w:rsidR="00B1453D" w:rsidRPr="001B6369" w:rsidRDefault="00B1453D" w:rsidP="006340C9">
      <w:pPr>
        <w:overflowPunct/>
        <w:autoSpaceDE/>
        <w:autoSpaceDN/>
        <w:adjustRightInd/>
        <w:rPr>
          <w:lang w:val="kk-KZ"/>
        </w:rPr>
      </w:pPr>
    </w:p>
    <w:sectPr w:rsidR="00B1453D" w:rsidRPr="001B6369" w:rsidSect="00B1453D">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EDE" w:rsidRDefault="00794EDE">
      <w:r>
        <w:separator/>
      </w:r>
    </w:p>
  </w:endnote>
  <w:endnote w:type="continuationSeparator" w:id="0">
    <w:p w:rsidR="00794EDE" w:rsidRDefault="0079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EDE" w:rsidRDefault="00794EDE">
      <w:r>
        <w:separator/>
      </w:r>
    </w:p>
  </w:footnote>
  <w:footnote w:type="continuationSeparator" w:id="0">
    <w:p w:rsidR="00794EDE" w:rsidRDefault="00794E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B194F" w:rsidP="00E43190">
    <w:pPr>
      <w:pStyle w:val="aa"/>
      <w:framePr w:wrap="around" w:vAnchor="text" w:hAnchor="margin" w:xAlign="center" w:y="1"/>
      <w:rPr>
        <w:rStyle w:val="af1"/>
      </w:rPr>
    </w:pPr>
    <w:r>
      <w:rPr>
        <w:rStyle w:val="af1"/>
      </w:rPr>
      <w:fldChar w:fldCharType="begin"/>
    </w:r>
    <w:r w:rsidR="00BE78CA">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B194F" w:rsidP="00E43190">
    <w:pPr>
      <w:pStyle w:val="aa"/>
      <w:framePr w:wrap="around" w:vAnchor="text" w:hAnchor="margin" w:xAlign="center" w:y="1"/>
      <w:rPr>
        <w:rStyle w:val="af1"/>
      </w:rPr>
    </w:pPr>
    <w:r>
      <w:rPr>
        <w:rStyle w:val="af1"/>
      </w:rPr>
      <w:fldChar w:fldCharType="begin"/>
    </w:r>
    <w:r w:rsidR="00BE78CA">
      <w:rPr>
        <w:rStyle w:val="af1"/>
      </w:rPr>
      <w:instrText xml:space="preserve">PAGE  </w:instrText>
    </w:r>
    <w:r>
      <w:rPr>
        <w:rStyle w:val="af1"/>
      </w:rPr>
      <w:fldChar w:fldCharType="separate"/>
    </w:r>
    <w:r w:rsidR="00F268DD">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1" w:type="dxa"/>
      <w:tblInd w:w="-431" w:type="dxa"/>
      <w:tblLayout w:type="fixed"/>
      <w:tblLook w:val="01E0" w:firstRow="1" w:lastRow="1" w:firstColumn="1" w:lastColumn="1" w:noHBand="0" w:noVBand="0"/>
    </w:tblPr>
    <w:tblGrid>
      <w:gridCol w:w="4362"/>
      <w:gridCol w:w="2126"/>
      <w:gridCol w:w="4263"/>
    </w:tblGrid>
    <w:tr w:rsidR="004B400D" w:rsidRPr="00D100F6" w:rsidTr="00DC45FB">
      <w:trPr>
        <w:trHeight w:val="1348"/>
      </w:trPr>
      <w:tc>
        <w:tcPr>
          <w:tcW w:w="4362" w:type="dxa"/>
          <w:shd w:val="clear" w:color="auto" w:fill="auto"/>
        </w:tcPr>
        <w:p w:rsidR="00DC45FB" w:rsidRDefault="002C3EC7" w:rsidP="002F11B1">
          <w:pPr>
            <w:spacing w:line="288" w:lineRule="auto"/>
            <w:ind w:right="459"/>
            <w:jc w:val="center"/>
            <w:rPr>
              <w:b/>
              <w:bCs/>
              <w:color w:val="3399FF"/>
              <w:lang w:val="kk-KZ"/>
            </w:rPr>
          </w:pPr>
          <w:r w:rsidRPr="00A646AF">
            <w:rPr>
              <w:b/>
              <w:bCs/>
              <w:color w:val="3399FF"/>
            </w:rPr>
            <w:t>Қ</w:t>
          </w:r>
          <w:r>
            <w:rPr>
              <w:b/>
              <w:bCs/>
              <w:color w:val="3399FF"/>
            </w:rPr>
            <w:t>АЗАҚСТАН</w:t>
          </w:r>
        </w:p>
        <w:p w:rsidR="00DC45FB" w:rsidRDefault="002C3EC7" w:rsidP="002F11B1">
          <w:pPr>
            <w:spacing w:line="288" w:lineRule="auto"/>
            <w:ind w:right="459"/>
            <w:jc w:val="center"/>
            <w:rPr>
              <w:b/>
              <w:bCs/>
              <w:color w:val="3399FF"/>
              <w:lang w:val="kk-KZ"/>
            </w:rPr>
          </w:pPr>
          <w:r w:rsidRPr="00A646AF">
            <w:rPr>
              <w:b/>
              <w:bCs/>
              <w:color w:val="3399FF"/>
            </w:rPr>
            <w:t>РЕСПУБЛИКАСЫ</w:t>
          </w:r>
          <w:r>
            <w:rPr>
              <w:b/>
              <w:bCs/>
              <w:color w:val="3399FF"/>
              <w:lang w:val="kk-KZ"/>
            </w:rPr>
            <w:t>НЫҢ</w:t>
          </w:r>
        </w:p>
        <w:p w:rsidR="004B400D" w:rsidRPr="00D100F6" w:rsidRDefault="00B1453D" w:rsidP="00B1453D">
          <w:pPr>
            <w:spacing w:line="288" w:lineRule="auto"/>
            <w:ind w:right="459"/>
            <w:jc w:val="center"/>
            <w:rPr>
              <w:b/>
              <w:color w:val="3A7298"/>
              <w:sz w:val="32"/>
              <w:szCs w:val="32"/>
              <w:lang w:val="kk-KZ"/>
            </w:rPr>
          </w:pPr>
          <w:r>
            <w:rPr>
              <w:b/>
              <w:bCs/>
              <w:color w:val="3399FF"/>
              <w:lang w:val="kk-KZ"/>
            </w:rPr>
            <w:t>ЕҢБЕК ЖӘНЕ ХАЛЫҚТЫ ӘЛЕУМЕТТІК ҚОРҒАУ</w:t>
          </w:r>
          <w:r w:rsidR="002C3EC7" w:rsidRPr="00DC45FB">
            <w:rPr>
              <w:b/>
              <w:bCs/>
              <w:color w:val="3399FF"/>
              <w:lang w:val="kk-KZ"/>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2C3EC7" w:rsidRDefault="002C3EC7" w:rsidP="002C3EC7">
          <w:pPr>
            <w:spacing w:line="288" w:lineRule="auto"/>
            <w:jc w:val="center"/>
            <w:rPr>
              <w:b/>
              <w:bCs/>
              <w:color w:val="3399FF"/>
              <w:lang w:val="kk-KZ"/>
            </w:rPr>
          </w:pPr>
          <w:r w:rsidRPr="00A646AF">
            <w:rPr>
              <w:b/>
              <w:bCs/>
              <w:color w:val="3399FF"/>
              <w:lang w:val="kk-KZ"/>
            </w:rPr>
            <w:t xml:space="preserve">МИНИСТЕРСТВО </w:t>
          </w:r>
        </w:p>
        <w:p w:rsidR="00B1453D" w:rsidRDefault="00B1453D" w:rsidP="002C3EC7">
          <w:pPr>
            <w:spacing w:line="288" w:lineRule="auto"/>
            <w:jc w:val="center"/>
            <w:rPr>
              <w:b/>
              <w:bCs/>
              <w:color w:val="3399FF"/>
              <w:lang w:val="kk-KZ"/>
            </w:rPr>
          </w:pPr>
          <w:r>
            <w:rPr>
              <w:b/>
              <w:bCs/>
              <w:color w:val="3399FF"/>
              <w:lang w:val="kk-KZ"/>
            </w:rPr>
            <w:t>ТРУДА И СОЦИАЛЬНОЙ</w:t>
          </w:r>
        </w:p>
        <w:p w:rsidR="00DC45FB" w:rsidRDefault="00B1453D" w:rsidP="002C3EC7">
          <w:pPr>
            <w:spacing w:line="288" w:lineRule="auto"/>
            <w:jc w:val="center"/>
            <w:rPr>
              <w:b/>
              <w:bCs/>
              <w:color w:val="3399FF"/>
              <w:lang w:val="kk-KZ"/>
            </w:rPr>
          </w:pPr>
          <w:r>
            <w:rPr>
              <w:b/>
              <w:bCs/>
              <w:color w:val="3399FF"/>
              <w:lang w:val="kk-KZ"/>
            </w:rPr>
            <w:t>ЗАЩИТЫ НАСЕЛЕНИЯ</w:t>
          </w:r>
        </w:p>
        <w:p w:rsidR="004B400D" w:rsidRPr="00D100F6" w:rsidRDefault="002C3EC7" w:rsidP="002C3EC7">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rsidTr="00DC45FB">
      <w:trPr>
        <w:trHeight w:val="591"/>
      </w:trPr>
      <w:tc>
        <w:tcPr>
          <w:tcW w:w="4362"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794EDE" w:rsidP="001A1881">
          <w:pPr>
            <w:spacing w:line="288" w:lineRule="auto"/>
            <w:jc w:val="center"/>
            <w:rPr>
              <w:b/>
              <w:bCs/>
              <w:color w:val="3399FF"/>
              <w:sz w:val="22"/>
              <w:szCs w:val="22"/>
            </w:rPr>
          </w:pPr>
          <w:r>
            <w:rPr>
              <w:noProof/>
              <w:color w:val="3399FF"/>
              <w:sz w:val="22"/>
              <w:szCs w:val="22"/>
            </w:rPr>
            <w:pict>
              <v:line id="Line 26" o:spid="_x0000_s2049"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" strokecolor="#39f" strokeweight="1.25pt">
                <w10:wrap anchory="page"/>
              </v:line>
            </w:pict>
          </w: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4B6D21" w:rsidP="004B400D">
    <w:pPr>
      <w:pStyle w:val="aa"/>
      <w:rPr>
        <w:color w:val="3A7298"/>
        <w:sz w:val="22"/>
        <w:szCs w:val="22"/>
      </w:rPr>
    </w:pPr>
    <w:r>
      <w:rPr>
        <w:b/>
        <w:color w:val="3399FF"/>
        <w:sz w:val="22"/>
        <w:szCs w:val="22"/>
        <w:lang w:val="kk-KZ"/>
      </w:rPr>
      <w:t>20</w:t>
    </w:r>
    <w:r>
      <w:rPr>
        <w:color w:val="3A7298"/>
        <w:sz w:val="22"/>
        <w:szCs w:val="22"/>
        <w:lang w:val="kk-KZ"/>
      </w:rPr>
      <w:t>___</w:t>
    </w:r>
    <w:r w:rsidR="006340C9" w:rsidRPr="0087566C">
      <w:rPr>
        <w:b/>
        <w:color w:val="3399FF"/>
        <w:sz w:val="22"/>
        <w:szCs w:val="22"/>
        <w:lang w:val="kk-KZ"/>
      </w:rPr>
      <w:t>жылғы  __________</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47D62"/>
    <w:rsid w:val="00004741"/>
    <w:rsid w:val="00004846"/>
    <w:rsid w:val="0002773D"/>
    <w:rsid w:val="00035F55"/>
    <w:rsid w:val="000625AF"/>
    <w:rsid w:val="00073119"/>
    <w:rsid w:val="000870F9"/>
    <w:rsid w:val="000922AA"/>
    <w:rsid w:val="000A089A"/>
    <w:rsid w:val="000A2B10"/>
    <w:rsid w:val="000D4DAC"/>
    <w:rsid w:val="000F48E7"/>
    <w:rsid w:val="001051E6"/>
    <w:rsid w:val="001319EE"/>
    <w:rsid w:val="00143292"/>
    <w:rsid w:val="00161C76"/>
    <w:rsid w:val="001763DE"/>
    <w:rsid w:val="00183E71"/>
    <w:rsid w:val="0018664A"/>
    <w:rsid w:val="001A1881"/>
    <w:rsid w:val="001A24BC"/>
    <w:rsid w:val="001B61C1"/>
    <w:rsid w:val="001B6369"/>
    <w:rsid w:val="001D1936"/>
    <w:rsid w:val="001D5EC5"/>
    <w:rsid w:val="001D60BD"/>
    <w:rsid w:val="001E6C69"/>
    <w:rsid w:val="001F4925"/>
    <w:rsid w:val="001F4E47"/>
    <w:rsid w:val="001F64CB"/>
    <w:rsid w:val="002000F4"/>
    <w:rsid w:val="0022101F"/>
    <w:rsid w:val="002327CC"/>
    <w:rsid w:val="0023374B"/>
    <w:rsid w:val="00234F18"/>
    <w:rsid w:val="00251F3F"/>
    <w:rsid w:val="002534FD"/>
    <w:rsid w:val="002661B6"/>
    <w:rsid w:val="00274CA2"/>
    <w:rsid w:val="00274E86"/>
    <w:rsid w:val="0028333D"/>
    <w:rsid w:val="002A394A"/>
    <w:rsid w:val="002C3EC7"/>
    <w:rsid w:val="002C5C9C"/>
    <w:rsid w:val="002F11B1"/>
    <w:rsid w:val="002F631E"/>
    <w:rsid w:val="0030142D"/>
    <w:rsid w:val="003267FB"/>
    <w:rsid w:val="003372F5"/>
    <w:rsid w:val="00341898"/>
    <w:rsid w:val="00364E0B"/>
    <w:rsid w:val="003B261C"/>
    <w:rsid w:val="003E3C28"/>
    <w:rsid w:val="003F241E"/>
    <w:rsid w:val="003F26A2"/>
    <w:rsid w:val="003F62DF"/>
    <w:rsid w:val="00423754"/>
    <w:rsid w:val="00425550"/>
    <w:rsid w:val="00430E89"/>
    <w:rsid w:val="004322A0"/>
    <w:rsid w:val="00442B9D"/>
    <w:rsid w:val="004726FE"/>
    <w:rsid w:val="00486F3C"/>
    <w:rsid w:val="0049623C"/>
    <w:rsid w:val="004B3049"/>
    <w:rsid w:val="004B400D"/>
    <w:rsid w:val="004B6D21"/>
    <w:rsid w:val="004C34B8"/>
    <w:rsid w:val="004E2C71"/>
    <w:rsid w:val="004E49BE"/>
    <w:rsid w:val="004F3375"/>
    <w:rsid w:val="004F3C80"/>
    <w:rsid w:val="00500C36"/>
    <w:rsid w:val="00520CE7"/>
    <w:rsid w:val="00576726"/>
    <w:rsid w:val="0058630F"/>
    <w:rsid w:val="005B5A60"/>
    <w:rsid w:val="005C5F30"/>
    <w:rsid w:val="005E08A3"/>
    <w:rsid w:val="005F582C"/>
    <w:rsid w:val="00601E47"/>
    <w:rsid w:val="006045B0"/>
    <w:rsid w:val="00604732"/>
    <w:rsid w:val="00620C87"/>
    <w:rsid w:val="006340C9"/>
    <w:rsid w:val="0063503F"/>
    <w:rsid w:val="00642211"/>
    <w:rsid w:val="006575AA"/>
    <w:rsid w:val="006606F5"/>
    <w:rsid w:val="0067240F"/>
    <w:rsid w:val="00676384"/>
    <w:rsid w:val="006775B8"/>
    <w:rsid w:val="006A1642"/>
    <w:rsid w:val="006A6B1B"/>
    <w:rsid w:val="006B0963"/>
    <w:rsid w:val="006B6938"/>
    <w:rsid w:val="006D04C1"/>
    <w:rsid w:val="006D31DA"/>
    <w:rsid w:val="006E1117"/>
    <w:rsid w:val="00700258"/>
    <w:rsid w:val="007006E3"/>
    <w:rsid w:val="007108EB"/>
    <w:rsid w:val="007111E8"/>
    <w:rsid w:val="0071315D"/>
    <w:rsid w:val="00714518"/>
    <w:rsid w:val="007148AB"/>
    <w:rsid w:val="007152BE"/>
    <w:rsid w:val="00716ED5"/>
    <w:rsid w:val="00720FC6"/>
    <w:rsid w:val="00726781"/>
    <w:rsid w:val="00731B2A"/>
    <w:rsid w:val="00740441"/>
    <w:rsid w:val="007461B9"/>
    <w:rsid w:val="00746A6B"/>
    <w:rsid w:val="00747078"/>
    <w:rsid w:val="00751737"/>
    <w:rsid w:val="007702A5"/>
    <w:rsid w:val="007767CD"/>
    <w:rsid w:val="00782A16"/>
    <w:rsid w:val="00794EDE"/>
    <w:rsid w:val="007D08DB"/>
    <w:rsid w:val="007E588D"/>
    <w:rsid w:val="008004D2"/>
    <w:rsid w:val="00802DB9"/>
    <w:rsid w:val="00806726"/>
    <w:rsid w:val="0081000A"/>
    <w:rsid w:val="008303FC"/>
    <w:rsid w:val="00831507"/>
    <w:rsid w:val="0084203B"/>
    <w:rsid w:val="008436CA"/>
    <w:rsid w:val="00866964"/>
    <w:rsid w:val="00867FA4"/>
    <w:rsid w:val="008824F7"/>
    <w:rsid w:val="008858D2"/>
    <w:rsid w:val="008904E4"/>
    <w:rsid w:val="00892E1E"/>
    <w:rsid w:val="00893EAF"/>
    <w:rsid w:val="008941F1"/>
    <w:rsid w:val="008F20F1"/>
    <w:rsid w:val="00907088"/>
    <w:rsid w:val="009139A9"/>
    <w:rsid w:val="00914138"/>
    <w:rsid w:val="00915A4B"/>
    <w:rsid w:val="00920B9F"/>
    <w:rsid w:val="00930644"/>
    <w:rsid w:val="00930B6A"/>
    <w:rsid w:val="0093259B"/>
    <w:rsid w:val="00934587"/>
    <w:rsid w:val="0094547D"/>
    <w:rsid w:val="00965DB2"/>
    <w:rsid w:val="009846B0"/>
    <w:rsid w:val="009924CE"/>
    <w:rsid w:val="009B69F4"/>
    <w:rsid w:val="009C4FD7"/>
    <w:rsid w:val="009E77EB"/>
    <w:rsid w:val="009E7FE9"/>
    <w:rsid w:val="00A10052"/>
    <w:rsid w:val="00A17FE7"/>
    <w:rsid w:val="00A238BC"/>
    <w:rsid w:val="00A338BC"/>
    <w:rsid w:val="00A47D62"/>
    <w:rsid w:val="00A56BC6"/>
    <w:rsid w:val="00A63047"/>
    <w:rsid w:val="00A654B3"/>
    <w:rsid w:val="00A81CA9"/>
    <w:rsid w:val="00A9648F"/>
    <w:rsid w:val="00AA225A"/>
    <w:rsid w:val="00AB3CA2"/>
    <w:rsid w:val="00AC76FB"/>
    <w:rsid w:val="00AE1D04"/>
    <w:rsid w:val="00AF058E"/>
    <w:rsid w:val="00B1109E"/>
    <w:rsid w:val="00B12C86"/>
    <w:rsid w:val="00B1453D"/>
    <w:rsid w:val="00B2298B"/>
    <w:rsid w:val="00B5615F"/>
    <w:rsid w:val="00B65D9A"/>
    <w:rsid w:val="00B841B2"/>
    <w:rsid w:val="00B86340"/>
    <w:rsid w:val="00BA44BB"/>
    <w:rsid w:val="00BB194F"/>
    <w:rsid w:val="00BE120F"/>
    <w:rsid w:val="00BE3CFA"/>
    <w:rsid w:val="00BE78CA"/>
    <w:rsid w:val="00BF201F"/>
    <w:rsid w:val="00C2266D"/>
    <w:rsid w:val="00C33D18"/>
    <w:rsid w:val="00C44E63"/>
    <w:rsid w:val="00C70333"/>
    <w:rsid w:val="00C723BA"/>
    <w:rsid w:val="00C775CB"/>
    <w:rsid w:val="00C7780A"/>
    <w:rsid w:val="00C81013"/>
    <w:rsid w:val="00C8345A"/>
    <w:rsid w:val="00C919AE"/>
    <w:rsid w:val="00CA1875"/>
    <w:rsid w:val="00CB3728"/>
    <w:rsid w:val="00CC50D6"/>
    <w:rsid w:val="00CC7D90"/>
    <w:rsid w:val="00CD3C51"/>
    <w:rsid w:val="00CE0C54"/>
    <w:rsid w:val="00CE2A4B"/>
    <w:rsid w:val="00CE37C7"/>
    <w:rsid w:val="00CE6A1B"/>
    <w:rsid w:val="00CF261D"/>
    <w:rsid w:val="00D03D0C"/>
    <w:rsid w:val="00D11982"/>
    <w:rsid w:val="00D14F06"/>
    <w:rsid w:val="00D67A4E"/>
    <w:rsid w:val="00D8586D"/>
    <w:rsid w:val="00DB2664"/>
    <w:rsid w:val="00DC3588"/>
    <w:rsid w:val="00DC45FB"/>
    <w:rsid w:val="00DC7A30"/>
    <w:rsid w:val="00DD35CD"/>
    <w:rsid w:val="00DE558D"/>
    <w:rsid w:val="00DF0A2F"/>
    <w:rsid w:val="00DF5471"/>
    <w:rsid w:val="00E0055C"/>
    <w:rsid w:val="00E04865"/>
    <w:rsid w:val="00E057C2"/>
    <w:rsid w:val="00E236F6"/>
    <w:rsid w:val="00E43190"/>
    <w:rsid w:val="00E57A5B"/>
    <w:rsid w:val="00E866E0"/>
    <w:rsid w:val="00E96EEF"/>
    <w:rsid w:val="00EB54A3"/>
    <w:rsid w:val="00EC3C11"/>
    <w:rsid w:val="00ED617A"/>
    <w:rsid w:val="00EE1A39"/>
    <w:rsid w:val="00EE3ACD"/>
    <w:rsid w:val="00EE4D3C"/>
    <w:rsid w:val="00EE69B8"/>
    <w:rsid w:val="00EF60A6"/>
    <w:rsid w:val="00F22932"/>
    <w:rsid w:val="00F255F6"/>
    <w:rsid w:val="00F268DD"/>
    <w:rsid w:val="00F277CE"/>
    <w:rsid w:val="00F525B9"/>
    <w:rsid w:val="00F64017"/>
    <w:rsid w:val="00F6456A"/>
    <w:rsid w:val="00F93EE0"/>
    <w:rsid w:val="00F93FA0"/>
    <w:rsid w:val="00FA4B84"/>
    <w:rsid w:val="00FC5F1A"/>
    <w:rsid w:val="00FD2D92"/>
    <w:rsid w:val="00FD55E9"/>
    <w:rsid w:val="00FF0FD3"/>
    <w:rsid w:val="00FF4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0AF589"/>
  <w15:docId w15:val="{FD5EA424-A172-4703-B965-F8165F20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Web),Обычный (веб)1,Обычный (веб)1 Знак Знак Зн Знак Знак,Обычный (веб)1 Знак Знак Зн Знак,Знак4,Знак4 Знак Знак,Знак4 Знак,Обычный (Web)1,Обычный (веб) Знак1,Обычный (веб) Знак Знак1,Знак Знак1 Знак,Обычный (веб) Знак Знак Знак,З"/>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3F62DF"/>
    <w:rPr>
      <w:rFonts w:ascii="Tahoma" w:hAnsi="Tahoma" w:cs="Tahoma"/>
      <w:sz w:val="16"/>
      <w:szCs w:val="16"/>
    </w:rPr>
  </w:style>
  <w:style w:type="character" w:customStyle="1" w:styleId="af9">
    <w:name w:val="Текст выноски Знак"/>
    <w:basedOn w:val="a0"/>
    <w:link w:val="af8"/>
    <w:semiHidden/>
    <w:rsid w:val="003F62DF"/>
    <w:rPr>
      <w:rFonts w:ascii="Tahoma" w:hAnsi="Tahoma" w:cs="Tahoma"/>
      <w:sz w:val="16"/>
      <w:szCs w:val="16"/>
    </w:rPr>
  </w:style>
  <w:style w:type="character" w:customStyle="1" w:styleId="af0">
    <w:name w:val="Обычный (веб) Знак"/>
    <w:aliases w:val="Обычный (Web) Знак,Обычный (веб)1 Знак,Обычный (веб)1 Знак Знак Зн Знак Знак Знак,Обычный (веб)1 Знак Знак Зн Знак Знак1,Знак4 Знак1,Знак4 Знак Знак Знак,Знак4 Знак Знак1,Обычный (Web)1 Знак,Обычный (веб) Знак1 Знак,З Знак"/>
    <w:link w:val="af"/>
    <w:uiPriority w:val="99"/>
    <w:rsid w:val="00620C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1544</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Гульзат К.Жусупбекова</cp:lastModifiedBy>
  <cp:revision>655</cp:revision>
  <cp:lastPrinted>2024-10-15T12:38:00Z</cp:lastPrinted>
  <dcterms:created xsi:type="dcterms:W3CDTF">2018-09-21T12:01:00Z</dcterms:created>
  <dcterms:modified xsi:type="dcterms:W3CDTF">2024-10-18T12:04:00Z</dcterms:modified>
</cp:coreProperties>
</file>