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70BC">
        <w:tc>
          <w:tcPr>
            <w:tcW w:w="4672" w:type="dxa"/>
          </w:tcPr>
          <w:p w:rsidR="00B570BC" w:rsidRDefault="00FC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«Қазақстан Республикасы</w:t>
            </w:r>
          </w:p>
          <w:p w:rsidR="00B570BC" w:rsidRDefault="00FC08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Ғылым және жоғары білім министрлігінің Ғылым комитеті» ММ-нің 2023 жылғы </w:t>
            </w:r>
          </w:p>
          <w:p w:rsidR="00B570BC" w:rsidRDefault="00FC08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желтоқсандағы  </w:t>
            </w:r>
          </w:p>
          <w:p w:rsidR="00B570BC" w:rsidRDefault="00FC08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3109-16-14387-1/16-5-17 хатымен </w:t>
            </w:r>
          </w:p>
          <w:p w:rsidR="00B570BC" w:rsidRDefault="00FC08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КЕЛІСІ</w:t>
            </w:r>
            <w:r>
              <w:rPr>
                <w:rFonts w:ascii="Times New Roman" w:eastAsia="Times New Roman" w:hAnsi="Times New Roman" w:cs="Times New Roman"/>
                <w:color w:val="202124"/>
                <w:sz w:val="24"/>
                <w:szCs w:val="24"/>
              </w:rPr>
              <w:t>ЛДІ</w:t>
            </w: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p>
        </w:tc>
        <w:tc>
          <w:tcPr>
            <w:tcW w:w="4673" w:type="dxa"/>
          </w:tcPr>
          <w:p w:rsidR="00B570BC" w:rsidRDefault="00FC0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«Ғылым қоры» АҚ Басқармасының </w:t>
            </w:r>
          </w:p>
          <w:p w:rsidR="00B570BC" w:rsidRDefault="00FC0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2023 жылғы </w:t>
            </w:r>
            <w:r>
              <w:rPr>
                <w:rFonts w:ascii="Times New Roman" w:eastAsia="Times New Roman" w:hAnsi="Times New Roman" w:cs="Times New Roman"/>
                <w:sz w:val="24"/>
                <w:szCs w:val="24"/>
              </w:rPr>
              <w:t xml:space="preserve">«7» желтоқсандағы </w:t>
            </w:r>
          </w:p>
          <w:p w:rsidR="00B570BC" w:rsidRDefault="00FC0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48 шешімімен </w:t>
            </w:r>
          </w:p>
          <w:p w:rsidR="00B570BC" w:rsidRDefault="00FC0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БЕКІТІЛДІ </w:t>
            </w:r>
          </w:p>
          <w:p w:rsidR="00B570BC" w:rsidRDefault="00B5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p>
          <w:p w:rsidR="00B570BC" w:rsidRDefault="00B5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4"/>
                <w:szCs w:val="24"/>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rPr>
            </w:pPr>
          </w:p>
        </w:tc>
      </w:tr>
    </w:tbl>
    <w:p w:rsidR="00B570BC" w:rsidRDefault="00B5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rPr>
      </w:pPr>
    </w:p>
    <w:p w:rsidR="00B570BC" w:rsidRDefault="00FC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2"/>
          <w:szCs w:val="32"/>
        </w:rPr>
      </w:pPr>
      <w:r>
        <w:rPr>
          <w:rFonts w:ascii="Times New Roman" w:eastAsia="Times New Roman" w:hAnsi="Times New Roman" w:cs="Times New Roman"/>
          <w:b/>
          <w:color w:val="202124"/>
          <w:sz w:val="32"/>
          <w:szCs w:val="32"/>
        </w:rPr>
        <w:t>2024-2026 жылдарға арналған ғылыми және (немесе) ғылыми-техникалық қызмет нәтижелерін коммерцияландырудың неғұрлым перспективалы жобаларын гранттық қаржыландыру үшін конкурстық құжаттама</w:t>
      </w: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rPr>
      </w:pPr>
    </w:p>
    <w:p w:rsidR="00B570BC" w:rsidRDefault="00B5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FC0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Астана қ., 2023 ж.</w:t>
      </w:r>
      <w:r>
        <w:br w:type="page"/>
      </w:r>
    </w:p>
    <w:p w:rsidR="00B570BC" w:rsidRDefault="00FC0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Мазмұны</w:t>
      </w:r>
    </w:p>
    <w:p w:rsidR="00B570BC" w:rsidRDefault="00B570BC">
      <w:pPr>
        <w:spacing w:after="0" w:line="240" w:lineRule="auto"/>
        <w:rPr>
          <w:rFonts w:ascii="Times New Roman" w:eastAsia="Times New Roman" w:hAnsi="Times New Roman" w:cs="Times New Roman"/>
          <w:sz w:val="28"/>
          <w:szCs w:val="28"/>
        </w:rPr>
      </w:pPr>
    </w:p>
    <w:sdt>
      <w:sdtPr>
        <w:id w:val="1307593305"/>
        <w:docPartObj>
          <w:docPartGallery w:val="Table of Contents"/>
          <w:docPartUnique/>
        </w:docPartObj>
      </w:sdtPr>
      <w:sdtEndPr/>
      <w:sdtContent>
        <w:p w:rsidR="00B570BC" w:rsidRDefault="00FC08B5">
          <w:pPr>
            <w:tabs>
              <w:tab w:val="right" w:pos="9344"/>
            </w:tabs>
            <w:spacing w:after="0" w:line="240" w:lineRule="auto"/>
            <w:rPr>
              <w:rFonts w:ascii="Times New Roman" w:eastAsia="Times New Roman" w:hAnsi="Times New Roman" w:cs="Times New Roman"/>
              <w:sz w:val="28"/>
              <w:szCs w:val="28"/>
            </w:rPr>
          </w:pPr>
          <w:r>
            <w:fldChar w:fldCharType="begin"/>
          </w:r>
          <w:r>
            <w:instrText xml:space="preserve"> TOC \h \u \z \t "Heading 1,1,Heading 2,2,Heading 3,3,"</w:instrText>
          </w:r>
          <w:r>
            <w:fldChar w:fldCharType="separate"/>
          </w:r>
          <w:hyperlink w:anchor="ua1pmn1s35jp">
            <w:r>
              <w:rPr>
                <w:rFonts w:ascii="Times New Roman" w:eastAsia="Times New Roman" w:hAnsi="Times New Roman" w:cs="Times New Roman"/>
                <w:sz w:val="28"/>
                <w:szCs w:val="28"/>
              </w:rPr>
              <w:t>1 бөлім. Ұғымдар мен анықтамалар</w:t>
            </w:r>
          </w:hyperlink>
          <w:r>
            <w:rPr>
              <w:rFonts w:ascii="Times New Roman" w:eastAsia="Times New Roman" w:hAnsi="Times New Roman" w:cs="Times New Roman"/>
              <w:sz w:val="28"/>
              <w:szCs w:val="28"/>
            </w:rPr>
            <w:tab/>
            <w:t>3</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niou6jr1jeab">
            <w:r>
              <w:rPr>
                <w:rFonts w:ascii="Times New Roman" w:eastAsia="Times New Roman" w:hAnsi="Times New Roman" w:cs="Times New Roman"/>
                <w:sz w:val="28"/>
                <w:szCs w:val="28"/>
              </w:rPr>
              <w:t>2 бөлім. Жалпы ережелер</w:t>
            </w:r>
          </w:hyperlink>
          <w:r>
            <w:rPr>
              <w:rFonts w:ascii="Times New Roman" w:eastAsia="Times New Roman" w:hAnsi="Times New Roman" w:cs="Times New Roman"/>
              <w:sz w:val="28"/>
              <w:szCs w:val="28"/>
            </w:rPr>
            <w:tab/>
            <w:t>5</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dqd0sqat9eu">
            <w:r>
              <w:rPr>
                <w:rFonts w:ascii="Times New Roman" w:eastAsia="Times New Roman" w:hAnsi="Times New Roman" w:cs="Times New Roman"/>
                <w:sz w:val="28"/>
                <w:szCs w:val="28"/>
              </w:rPr>
              <w:t>3 бөлім. Қаржыландыру ұсынылатын эко</w:t>
            </w:r>
            <w:r>
              <w:rPr>
                <w:rFonts w:ascii="Times New Roman" w:eastAsia="Times New Roman" w:hAnsi="Times New Roman" w:cs="Times New Roman"/>
                <w:sz w:val="28"/>
                <w:szCs w:val="28"/>
              </w:rPr>
              <w:t>номиканың басым секторларының тізбесі</w:t>
            </w:r>
          </w:hyperlink>
          <w:r>
            <w:rPr>
              <w:rFonts w:ascii="Times New Roman" w:eastAsia="Times New Roman" w:hAnsi="Times New Roman" w:cs="Times New Roman"/>
              <w:sz w:val="28"/>
              <w:szCs w:val="28"/>
            </w:rPr>
            <w:tab/>
            <w:t>7</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6imflp239swv">
            <w:r>
              <w:rPr>
                <w:rFonts w:ascii="Times New Roman" w:eastAsia="Times New Roman" w:hAnsi="Times New Roman" w:cs="Times New Roman"/>
                <w:sz w:val="28"/>
                <w:szCs w:val="28"/>
              </w:rPr>
              <w:t>4 бөлім. Жобалық топқа қойылатын талаптар</w:t>
            </w:r>
          </w:hyperlink>
          <w:r>
            <w:rPr>
              <w:rFonts w:ascii="Times New Roman" w:eastAsia="Times New Roman" w:hAnsi="Times New Roman" w:cs="Times New Roman"/>
              <w:sz w:val="28"/>
              <w:szCs w:val="28"/>
            </w:rPr>
            <w:tab/>
            <w:t>8</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ddre9k47d0yp">
            <w:r>
              <w:rPr>
                <w:rFonts w:ascii="Times New Roman" w:eastAsia="Times New Roman" w:hAnsi="Times New Roman" w:cs="Times New Roman"/>
                <w:sz w:val="28"/>
                <w:szCs w:val="28"/>
              </w:rPr>
              <w:t>5 бөлім. Конкурсқа қатысуға арналған өтінімнің нысаны мен мазмұнына қойылатын талаптар</w:t>
            </w:r>
          </w:hyperlink>
          <w:r>
            <w:rPr>
              <w:rFonts w:ascii="Times New Roman" w:eastAsia="Times New Roman" w:hAnsi="Times New Roman" w:cs="Times New Roman"/>
              <w:sz w:val="28"/>
              <w:szCs w:val="28"/>
            </w:rPr>
            <w:tab/>
            <w:t>9</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toy3gzx9ery2">
            <w:r>
              <w:rPr>
                <w:rFonts w:ascii="Times New Roman" w:eastAsia="Times New Roman" w:hAnsi="Times New Roman" w:cs="Times New Roman"/>
                <w:sz w:val="28"/>
                <w:szCs w:val="28"/>
              </w:rPr>
              <w:t>6 бөлім. Өтінімді беру нысаны</w:t>
            </w:r>
          </w:hyperlink>
          <w:r>
            <w:rPr>
              <w:rFonts w:ascii="Times New Roman" w:eastAsia="Times New Roman" w:hAnsi="Times New Roman" w:cs="Times New Roman"/>
              <w:sz w:val="28"/>
              <w:szCs w:val="28"/>
            </w:rPr>
            <w:tab/>
            <w:t>10</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eqphpj4yc1dh">
            <w:r>
              <w:rPr>
                <w:rFonts w:ascii="Times New Roman" w:eastAsia="Times New Roman" w:hAnsi="Times New Roman" w:cs="Times New Roman"/>
                <w:sz w:val="28"/>
                <w:szCs w:val="28"/>
              </w:rPr>
              <w:t>7 бөлім. Жобаны қоса қаржыландыру шарттары</w:t>
            </w:r>
          </w:hyperlink>
          <w:r>
            <w:rPr>
              <w:rFonts w:ascii="Times New Roman" w:eastAsia="Times New Roman" w:hAnsi="Times New Roman" w:cs="Times New Roman"/>
              <w:sz w:val="28"/>
              <w:szCs w:val="28"/>
            </w:rPr>
            <w:tab/>
            <w:t>11</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x930tprqzpn7">
            <w:r>
              <w:rPr>
                <w:rFonts w:ascii="Times New Roman" w:eastAsia="Times New Roman" w:hAnsi="Times New Roman" w:cs="Times New Roman"/>
                <w:sz w:val="28"/>
                <w:szCs w:val="28"/>
              </w:rPr>
              <w:t>8 бөлім. Жобаны іске асыруға қойылатын талаптар</w:t>
            </w:r>
          </w:hyperlink>
          <w:r>
            <w:rPr>
              <w:rFonts w:ascii="Times New Roman" w:eastAsia="Times New Roman" w:hAnsi="Times New Roman" w:cs="Times New Roman"/>
              <w:sz w:val="28"/>
              <w:szCs w:val="28"/>
            </w:rPr>
            <w:tab/>
            <w:t>13</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o4i4fh6lwaig">
            <w:r>
              <w:rPr>
                <w:rFonts w:ascii="Times New Roman" w:eastAsia="Times New Roman" w:hAnsi="Times New Roman" w:cs="Times New Roman"/>
                <w:sz w:val="28"/>
                <w:szCs w:val="28"/>
              </w:rPr>
              <w:t>9 бөлім. Жобаны іске асыру қорытындылары бойынша міндетті нәтижелерге қойылатын талаптар</w:t>
            </w:r>
          </w:hyperlink>
          <w:r>
            <w:rPr>
              <w:rFonts w:ascii="Times New Roman" w:eastAsia="Times New Roman" w:hAnsi="Times New Roman" w:cs="Times New Roman"/>
              <w:sz w:val="28"/>
              <w:szCs w:val="28"/>
            </w:rPr>
            <w:tab/>
            <w:t>16</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lzdsodxgj9b7">
            <w:r>
              <w:rPr>
                <w:rFonts w:ascii="Times New Roman" w:eastAsia="Times New Roman" w:hAnsi="Times New Roman" w:cs="Times New Roman"/>
                <w:sz w:val="28"/>
                <w:szCs w:val="28"/>
              </w:rPr>
              <w:t>№1 қосымша</w:t>
            </w:r>
          </w:hyperlink>
          <w:r>
            <w:rPr>
              <w:rFonts w:ascii="Times New Roman" w:eastAsia="Times New Roman" w:hAnsi="Times New Roman" w:cs="Times New Roman"/>
              <w:sz w:val="28"/>
              <w:szCs w:val="28"/>
            </w:rPr>
            <w:tab/>
            <w:t>17</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62l0hjncyblq">
            <w:r>
              <w:rPr>
                <w:rFonts w:ascii="Times New Roman" w:eastAsia="Times New Roman" w:hAnsi="Times New Roman" w:cs="Times New Roman"/>
                <w:sz w:val="28"/>
                <w:szCs w:val="28"/>
              </w:rPr>
              <w:t>№2 қосымша</w:t>
            </w:r>
          </w:hyperlink>
          <w:r>
            <w:rPr>
              <w:rFonts w:ascii="Times New Roman" w:eastAsia="Times New Roman" w:hAnsi="Times New Roman" w:cs="Times New Roman"/>
              <w:sz w:val="28"/>
              <w:szCs w:val="28"/>
            </w:rPr>
            <w:tab/>
            <w:t>24</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mil6ky6pwgrf">
            <w:r>
              <w:rPr>
                <w:rFonts w:ascii="Times New Roman" w:eastAsia="Times New Roman" w:hAnsi="Times New Roman" w:cs="Times New Roman"/>
                <w:sz w:val="28"/>
                <w:szCs w:val="28"/>
              </w:rPr>
              <w:t>№3 қосымша</w:t>
            </w:r>
          </w:hyperlink>
          <w:r>
            <w:rPr>
              <w:rFonts w:ascii="Times New Roman" w:eastAsia="Times New Roman" w:hAnsi="Times New Roman" w:cs="Times New Roman"/>
              <w:sz w:val="28"/>
              <w:szCs w:val="28"/>
            </w:rPr>
            <w:tab/>
            <w:t>33</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aud4766cicag">
            <w:r>
              <w:rPr>
                <w:rFonts w:ascii="Times New Roman" w:eastAsia="Times New Roman" w:hAnsi="Times New Roman" w:cs="Times New Roman"/>
                <w:sz w:val="28"/>
                <w:szCs w:val="28"/>
              </w:rPr>
              <w:t>№4 қосымша</w:t>
            </w:r>
          </w:hyperlink>
          <w:r>
            <w:rPr>
              <w:rFonts w:ascii="Times New Roman" w:eastAsia="Times New Roman" w:hAnsi="Times New Roman" w:cs="Times New Roman"/>
              <w:sz w:val="28"/>
              <w:szCs w:val="28"/>
            </w:rPr>
            <w:tab/>
            <w:t>38</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nziwqn3d7too">
            <w:r>
              <w:rPr>
                <w:rFonts w:ascii="Times New Roman" w:eastAsia="Times New Roman" w:hAnsi="Times New Roman" w:cs="Times New Roman"/>
                <w:sz w:val="28"/>
                <w:szCs w:val="28"/>
              </w:rPr>
              <w:t>№5 қосымша</w:t>
            </w:r>
          </w:hyperlink>
          <w:r>
            <w:rPr>
              <w:rFonts w:ascii="Times New Roman" w:eastAsia="Times New Roman" w:hAnsi="Times New Roman" w:cs="Times New Roman"/>
              <w:sz w:val="28"/>
              <w:szCs w:val="28"/>
            </w:rPr>
            <w:tab/>
            <w:t>45</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846gsma0yr1r">
            <w:r>
              <w:rPr>
                <w:rFonts w:ascii="Times New Roman" w:eastAsia="Times New Roman" w:hAnsi="Times New Roman" w:cs="Times New Roman"/>
                <w:sz w:val="28"/>
                <w:szCs w:val="28"/>
              </w:rPr>
              <w:t>№6 қосымша</w:t>
            </w:r>
          </w:hyperlink>
          <w:r>
            <w:rPr>
              <w:rFonts w:ascii="Times New Roman" w:eastAsia="Times New Roman" w:hAnsi="Times New Roman" w:cs="Times New Roman"/>
              <w:sz w:val="28"/>
              <w:szCs w:val="28"/>
            </w:rPr>
            <w:tab/>
            <w:t>69</w:t>
          </w:r>
        </w:p>
        <w:p w:rsidR="00B570BC" w:rsidRDefault="00FC08B5">
          <w:pPr>
            <w:tabs>
              <w:tab w:val="right" w:pos="9344"/>
            </w:tabs>
            <w:spacing w:after="0" w:line="240" w:lineRule="auto"/>
            <w:rPr>
              <w:rFonts w:ascii="Times New Roman" w:eastAsia="Times New Roman" w:hAnsi="Times New Roman" w:cs="Times New Roman"/>
              <w:sz w:val="28"/>
              <w:szCs w:val="28"/>
            </w:rPr>
          </w:pPr>
          <w:hyperlink w:anchor="3p2vvj2qojs6">
            <w:r>
              <w:rPr>
                <w:rFonts w:ascii="Times New Roman" w:eastAsia="Times New Roman" w:hAnsi="Times New Roman" w:cs="Times New Roman"/>
                <w:sz w:val="28"/>
                <w:szCs w:val="28"/>
              </w:rPr>
              <w:t>№7 қосымша</w:t>
            </w:r>
          </w:hyperlink>
          <w:r>
            <w:rPr>
              <w:rFonts w:ascii="Times New Roman" w:eastAsia="Times New Roman" w:hAnsi="Times New Roman" w:cs="Times New Roman"/>
              <w:sz w:val="28"/>
              <w:szCs w:val="28"/>
            </w:rPr>
            <w:tab/>
            <w:t>76</w:t>
          </w:r>
          <w:r>
            <w:fldChar w:fldCharType="end"/>
          </w:r>
        </w:p>
      </w:sdtContent>
    </w:sdt>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B570BC">
      <w:pPr>
        <w:spacing w:after="0" w:line="240" w:lineRule="auto"/>
        <w:rPr>
          <w:rFonts w:ascii="Times New Roman" w:eastAsia="Times New Roman" w:hAnsi="Times New Roman" w:cs="Times New Roman"/>
          <w:sz w:val="28"/>
          <w:szCs w:val="28"/>
        </w:rPr>
      </w:pPr>
    </w:p>
    <w:p w:rsidR="00B570BC" w:rsidRDefault="00FC08B5">
      <w:pPr>
        <w:spacing w:after="0" w:line="240" w:lineRule="auto"/>
        <w:jc w:val="center"/>
        <w:rPr>
          <w:rFonts w:ascii="Times New Roman" w:eastAsia="Times New Roman" w:hAnsi="Times New Roman" w:cs="Times New Roman"/>
          <w:b/>
          <w:sz w:val="28"/>
          <w:szCs w:val="28"/>
        </w:rPr>
      </w:pPr>
      <w:bookmarkStart w:id="0" w:name="ua1pmn1s35jp" w:colFirst="0" w:colLast="0"/>
      <w:bookmarkEnd w:id="0"/>
      <w:r>
        <w:rPr>
          <w:rFonts w:ascii="Times New Roman" w:eastAsia="Times New Roman" w:hAnsi="Times New Roman" w:cs="Times New Roman"/>
          <w:b/>
          <w:sz w:val="28"/>
          <w:szCs w:val="28"/>
        </w:rPr>
        <w:lastRenderedPageBreak/>
        <w:t>1-бөлім. Ұғымдар мен анықтамалар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Осы Конкурстық құжаттамада мынадай негізгі ұғымдар мен анықтамалар пайдаланылады: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әлеуетті өтінім берушілердің үлестес тұлғалары</w:t>
      </w:r>
      <w:r>
        <w:rPr>
          <w:rFonts w:ascii="Times New Roman" w:eastAsia="Times New Roman" w:hAnsi="Times New Roman" w:cs="Times New Roman"/>
          <w:color w:val="000000"/>
          <w:sz w:val="28"/>
          <w:szCs w:val="28"/>
        </w:rPr>
        <w:t xml:space="preserve"> - шешiмдердi тiкелей және (немесе) жанама түрде айқындауға және (немесе) бiр-бiрiнiң (тұлғалардың бiрiнің) қабылдайтын шешiм</w:t>
      </w:r>
      <w:r>
        <w:rPr>
          <w:rFonts w:ascii="Times New Roman" w:eastAsia="Times New Roman" w:hAnsi="Times New Roman" w:cs="Times New Roman"/>
          <w:color w:val="000000"/>
          <w:sz w:val="28"/>
          <w:szCs w:val="28"/>
        </w:rPr>
        <w:t>дерiне ықпал етуге,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қоспағанда) жеке немесе заңды тұлғалар.</w:t>
      </w:r>
      <w:r>
        <w:rPr>
          <w:rFonts w:ascii="Times New Roman" w:eastAsia="Times New Roman" w:hAnsi="Times New Roman" w:cs="Times New Roman"/>
          <w:sz w:val="28"/>
          <w:szCs w:val="28"/>
        </w:rPr>
        <w:t xml:space="preserve"> Әлеуетті</w:t>
      </w:r>
      <w:r>
        <w:rPr>
          <w:rFonts w:ascii="Times New Roman" w:eastAsia="Times New Roman" w:hAnsi="Times New Roman" w:cs="Times New Roman"/>
          <w:sz w:val="28"/>
          <w:szCs w:val="28"/>
        </w:rPr>
        <w:t xml:space="preserve"> грант алушының және әлеуетті грант алушының үлестес тұлғаларының гранттық бағдарламаның бір кіші жобасы шеңберінде тауарларды, жұмыстарды және қызметтерді жеткізуші болуға құқығы жоқ.</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ғылыми және (немесе) ғылыми-техникалық қызмет нәтижелерін коммерцияланд</w:t>
      </w:r>
      <w:r>
        <w:rPr>
          <w:rFonts w:ascii="Times New Roman" w:eastAsia="Times New Roman" w:hAnsi="Times New Roman" w:cs="Times New Roman"/>
          <w:b/>
          <w:color w:val="000000"/>
          <w:sz w:val="28"/>
          <w:szCs w:val="28"/>
        </w:rPr>
        <w:t xml:space="preserve">ыруға арналған грант </w:t>
      </w:r>
      <w:r>
        <w:rPr>
          <w:rFonts w:ascii="Times New Roman" w:eastAsia="Times New Roman" w:hAnsi="Times New Roman" w:cs="Times New Roman"/>
          <w:sz w:val="28"/>
          <w:szCs w:val="28"/>
        </w:rPr>
        <w:t xml:space="preserve">(бұдан әрі - грант) -  Қазақстан Республикасының Үкіметі жанындағы Жоғары ғылыми-техникалық комиссия  айқындаған ғылымды дамытудың басым бағыттары шеңберінде және экономиканың басым секторларында ғылыми және (немесе) ғылыми-техникалық </w:t>
      </w:r>
      <w:r>
        <w:rPr>
          <w:rFonts w:ascii="Times New Roman" w:eastAsia="Times New Roman" w:hAnsi="Times New Roman" w:cs="Times New Roman"/>
          <w:sz w:val="28"/>
          <w:szCs w:val="28"/>
        </w:rPr>
        <w:t>қызмет нәтижелерін (бұдан әрі - ҒҒТҚН) коммерцияландыру жобаларын іске асыру үшін өтеусіз және қайтарымсыз негізде берілетін бюджеттік және (немесе) бюджеттен тыс қаражат;</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ҒҒТҚН коммерцияландыру жобалары бойынша грант алушы</w:t>
      </w:r>
      <w:r>
        <w:rPr>
          <w:rFonts w:ascii="Times New Roman" w:eastAsia="Times New Roman" w:hAnsi="Times New Roman" w:cs="Times New Roman"/>
          <w:color w:val="000000"/>
          <w:sz w:val="28"/>
          <w:szCs w:val="28"/>
        </w:rPr>
        <w:t xml:space="preserve"> (бұдан әрі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Грант алушы)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Заңд</w:t>
      </w:r>
      <w:r>
        <w:rPr>
          <w:rFonts w:ascii="Times New Roman" w:eastAsia="Times New Roman" w:hAnsi="Times New Roman" w:cs="Times New Roman"/>
          <w:color w:val="000000"/>
          <w:sz w:val="28"/>
          <w:szCs w:val="28"/>
        </w:rPr>
        <w:t xml:space="preserve">ы тұлғамен ҒҒТҚН коммерцияландыруға арналған Жобаны гранттық қаржыландыру туралы шарт жасасқан заңды тұлға;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ҒҒТҚН </w:t>
      </w:r>
      <w:r>
        <w:rPr>
          <w:rFonts w:ascii="Times New Roman" w:eastAsia="Times New Roman" w:hAnsi="Times New Roman" w:cs="Times New Roman"/>
          <w:b/>
          <w:sz w:val="28"/>
          <w:szCs w:val="28"/>
        </w:rPr>
        <w:t xml:space="preserve">коммерцияландыру </w:t>
      </w:r>
      <w:r>
        <w:rPr>
          <w:rFonts w:ascii="Times New Roman" w:eastAsia="Times New Roman" w:hAnsi="Times New Roman" w:cs="Times New Roman"/>
          <w:b/>
          <w:color w:val="000000"/>
          <w:sz w:val="28"/>
          <w:szCs w:val="28"/>
        </w:rPr>
        <w:t>жобаларын іске асыруға арналған шарт</w:t>
      </w:r>
      <w:r>
        <w:rPr>
          <w:rFonts w:ascii="Times New Roman" w:eastAsia="Times New Roman" w:hAnsi="Times New Roman" w:cs="Times New Roman"/>
          <w:color w:val="000000"/>
          <w:sz w:val="28"/>
          <w:szCs w:val="28"/>
        </w:rPr>
        <w:t xml:space="preserve"> (бұдан әрі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Шарт)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Грант алушы мен Заңды тұлға арасындағы мемлекеттік бюджеттен қаржы</w:t>
      </w:r>
      <w:r>
        <w:rPr>
          <w:rFonts w:ascii="Times New Roman" w:eastAsia="Times New Roman" w:hAnsi="Times New Roman" w:cs="Times New Roman"/>
          <w:color w:val="000000"/>
          <w:sz w:val="28"/>
          <w:szCs w:val="28"/>
        </w:rPr>
        <w:t xml:space="preserve">ландырылатын жобаны іске асыруға арналған келісім, ғылыми және (немесе) ғылыми-техникалық қызметтің аккредиттелген субъектісі мен жобада мәлімделген өзге де қатысушы (қатысушылар) және </w:t>
      </w:r>
      <w:r>
        <w:rPr>
          <w:rFonts w:ascii="Times New Roman" w:eastAsia="Times New Roman" w:hAnsi="Times New Roman" w:cs="Times New Roman"/>
          <w:sz w:val="28"/>
          <w:szCs w:val="28"/>
        </w:rPr>
        <w:t>Қазақстан Республикасының заңнамасына сәйкес айқындалған</w:t>
      </w:r>
      <w:r>
        <w:rPr>
          <w:rFonts w:ascii="Times New Roman" w:eastAsia="Times New Roman" w:hAnsi="Times New Roman" w:cs="Times New Roman"/>
          <w:color w:val="000000"/>
          <w:sz w:val="28"/>
          <w:szCs w:val="28"/>
        </w:rPr>
        <w:t>, ҒҒТҚН коммерц</w:t>
      </w:r>
      <w:r>
        <w:rPr>
          <w:rFonts w:ascii="Times New Roman" w:eastAsia="Times New Roman" w:hAnsi="Times New Roman" w:cs="Times New Roman"/>
          <w:color w:val="000000"/>
          <w:sz w:val="28"/>
          <w:szCs w:val="28"/>
        </w:rPr>
        <w:t>ияландыруды қаржыландыратын заңды тұлғалар арасында оны іске асырудың бүкіл мерзіміне жасалады;</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ҒҒТҚН коммерцияландыру жобалары бойынша өтінім беруші </w:t>
      </w:r>
      <w:r>
        <w:rPr>
          <w:rFonts w:ascii="Times New Roman" w:eastAsia="Times New Roman" w:hAnsi="Times New Roman" w:cs="Times New Roman"/>
          <w:color w:val="000000"/>
          <w:sz w:val="28"/>
          <w:szCs w:val="28"/>
        </w:rPr>
        <w:t xml:space="preserve">(бұдан әрі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Өтінім беруші)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грант алу үшін өтінімді қарауға ұсынған ғылыми және (немесе) ғылыми-техникалық қызметтің аккредиттелген субъектісі болып табылатын жеке немесе заңды тұлға, сондай-ақ дербес білім беру ұйымы мен олардың ұйымдары;</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өтінім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жобаны іске асырудың </w:t>
      </w:r>
      <w:r>
        <w:rPr>
          <w:rFonts w:ascii="Times New Roman" w:eastAsia="Times New Roman" w:hAnsi="Times New Roman" w:cs="Times New Roman"/>
          <w:sz w:val="28"/>
          <w:szCs w:val="28"/>
        </w:rPr>
        <w:t xml:space="preserve">технологиялық </w:t>
      </w:r>
      <w:r>
        <w:rPr>
          <w:rFonts w:ascii="Times New Roman" w:eastAsia="Times New Roman" w:hAnsi="Times New Roman" w:cs="Times New Roman"/>
          <w:sz w:val="28"/>
          <w:szCs w:val="28"/>
        </w:rPr>
        <w:t>және экономикалық (маркетингтік) жоспарларды; ғылыми және (немесе) ғылыми-техникалық қызмет субъектiсi ретiнде өтініш берушінің аккредиттеу туралы куәлiгінің көшiрмесiн, Сараптама орталығы тағайындаған ҒҒТҚН тіркеу нөмірін, жекеше әріптеспен бірлескен қызм</w:t>
      </w:r>
      <w:r>
        <w:rPr>
          <w:rFonts w:ascii="Times New Roman" w:eastAsia="Times New Roman" w:hAnsi="Times New Roman" w:cs="Times New Roman"/>
          <w:sz w:val="28"/>
          <w:szCs w:val="28"/>
        </w:rPr>
        <w:t xml:space="preserve">ет туралы Шарттың көшірмесі (болған жағдайда), жобалық топ мүшелерінің жеке басын куәландыратын құжаттардың, дипломдардың, куәліктердің, сертификаттардың, түйіндемелер мен басқа да құжаттардың көшірмелерін, әлеуетті сатып алушылардан өнімге, </w:t>
      </w:r>
      <w:r>
        <w:rPr>
          <w:rFonts w:ascii="Times New Roman" w:eastAsia="Times New Roman" w:hAnsi="Times New Roman" w:cs="Times New Roman"/>
          <w:sz w:val="28"/>
          <w:szCs w:val="28"/>
        </w:rPr>
        <w:lastRenderedPageBreak/>
        <w:t>жұмысқа немесе</w:t>
      </w:r>
      <w:r>
        <w:rPr>
          <w:rFonts w:ascii="Times New Roman" w:eastAsia="Times New Roman" w:hAnsi="Times New Roman" w:cs="Times New Roman"/>
          <w:sz w:val="28"/>
          <w:szCs w:val="28"/>
        </w:rPr>
        <w:t xml:space="preserve"> көрсетілетін қызметке қызығушылықтарын растайтын хаттар және (немесе) алдын ала шарттарды, шығыстар сметасын растайтын құжаттарды (кемінде үш әлеуетті өнім берушіден баламалары бар коммерциялық ұсыныстар, скриншоттар, ресми сайттарға және/немесе дистрибью</w:t>
      </w:r>
      <w:r>
        <w:rPr>
          <w:rFonts w:ascii="Times New Roman" w:eastAsia="Times New Roman" w:hAnsi="Times New Roman" w:cs="Times New Roman"/>
          <w:sz w:val="28"/>
          <w:szCs w:val="28"/>
        </w:rPr>
        <w:t>терлерге және/немесе электрондық онлайн-алаңдарға және онлайн платформаларға - шығыстар бабы бойынша хабарламаларға - жабдықтарды және (немесе) бағдарламалық жасақтаманы сатып алуға және шығыс материалдары мен құраушы бөліктерін сатып алуға сілтемелер), қо</w:t>
      </w:r>
      <w:r>
        <w:rPr>
          <w:rFonts w:ascii="Times New Roman" w:eastAsia="Times New Roman" w:hAnsi="Times New Roman" w:cs="Times New Roman"/>
          <w:sz w:val="28"/>
          <w:szCs w:val="28"/>
        </w:rPr>
        <w:t>лданыстағы материалдық-техникалық база бойынша құжаттардың көшiрмелерін (болған жағдайда), Өтінім берушіден зияткерлік меншік объектісіне (объектілеріне) арналған қорғау құжатының (құжаттарының) көшірмесін (көшірмелерін) немесе зияткерлік меншік объектісін</w:t>
      </w:r>
      <w:r>
        <w:rPr>
          <w:rFonts w:ascii="Times New Roman" w:eastAsia="Times New Roman" w:hAnsi="Times New Roman" w:cs="Times New Roman"/>
          <w:sz w:val="28"/>
          <w:szCs w:val="28"/>
        </w:rPr>
        <w:t xml:space="preserve">е (объектілеріне) арналған қорғау құжатын (құжаттарын) алуға өтінімді(дерді) (болған жағдайда) қамтитын </w:t>
      </w:r>
      <w:r>
        <w:rPr>
          <w:rFonts w:ascii="Times New Roman" w:eastAsia="Times New Roman" w:hAnsi="Times New Roman" w:cs="Times New Roman"/>
          <w:color w:val="000000"/>
          <w:sz w:val="28"/>
          <w:szCs w:val="28"/>
        </w:rPr>
        <w:t>ҒҒТҚН коммерцияландырудың неғұрлым перспективалы жобаларын гранттық қаржыландыруға арналған конкурсқа қатысу үшін қажетті құжаттар тізбесі;</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ғылыми және </w:t>
      </w:r>
      <w:r>
        <w:rPr>
          <w:rFonts w:ascii="Times New Roman" w:eastAsia="Times New Roman" w:hAnsi="Times New Roman" w:cs="Times New Roman"/>
          <w:b/>
          <w:color w:val="000000"/>
          <w:sz w:val="28"/>
          <w:szCs w:val="28"/>
        </w:rPr>
        <w:t>(немесе) ғылыми-техникалық қызмет нәтижелерін коммерцияландыру</w:t>
      </w:r>
      <w:r>
        <w:rPr>
          <w:rFonts w:ascii="Times New Roman" w:eastAsia="Times New Roman" w:hAnsi="Times New Roman" w:cs="Times New Roman"/>
          <w:color w:val="000000"/>
          <w:sz w:val="28"/>
          <w:szCs w:val="28"/>
        </w:rPr>
        <w:t xml:space="preserve"> (бұдан әрі - ҒҒТҚН коммерцияландыру) - табыс алуға бағытталған жаңа немесе жетілдірілген тауарларды, процестер мен көрсетілетін қызметтерді нарыққа шығару мақсатында ғылыми және (немесе) ғылыми</w:t>
      </w:r>
      <w:r>
        <w:rPr>
          <w:rFonts w:ascii="Times New Roman" w:eastAsia="Times New Roman" w:hAnsi="Times New Roman" w:cs="Times New Roman"/>
          <w:color w:val="000000"/>
          <w:sz w:val="28"/>
          <w:szCs w:val="28"/>
        </w:rPr>
        <w:t>-техникалық қызмет нәтижелерін, зияткерлік қызмет нәтижелерін қоса алғанда, практикалық тұрғыда қолдануға байланысты қызмет;</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ұлттық ғылыми кеңес</w:t>
      </w:r>
      <w:r>
        <w:rPr>
          <w:rFonts w:ascii="Times New Roman" w:eastAsia="Times New Roman" w:hAnsi="Times New Roman" w:cs="Times New Roman"/>
          <w:color w:val="000000"/>
          <w:sz w:val="28"/>
          <w:szCs w:val="28"/>
        </w:rPr>
        <w:t xml:space="preserve"> (бұдан әрі - ҰҒК)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«Ғылыми және (немесе) ғылыми-техникалық қызмет нәтижелерін коммерцияландыру» басым бағыты б</w:t>
      </w:r>
      <w:r>
        <w:rPr>
          <w:rFonts w:ascii="Times New Roman" w:eastAsia="Times New Roman" w:hAnsi="Times New Roman" w:cs="Times New Roman"/>
          <w:color w:val="000000"/>
          <w:sz w:val="28"/>
          <w:szCs w:val="28"/>
        </w:rPr>
        <w:t>ойынша құрылған алқалы орган;</w:t>
      </w:r>
    </w:p>
    <w:p w:rsidR="00B570BC" w:rsidRDefault="00FC08B5">
      <w:pPr>
        <w:pBdr>
          <w:top w:val="nil"/>
          <w:left w:val="nil"/>
          <w:bottom w:val="nil"/>
          <w:right w:val="nil"/>
          <w:between w:val="nil"/>
        </w:pBd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ғылыми және (немесе) ғылыми-техникалық қызмет туралы есеп</w:t>
      </w:r>
      <w:r>
        <w:rPr>
          <w:rFonts w:ascii="Times New Roman" w:eastAsia="Times New Roman" w:hAnsi="Times New Roman" w:cs="Times New Roman"/>
          <w:sz w:val="28"/>
          <w:szCs w:val="28"/>
        </w:rPr>
        <w:t xml:space="preserve">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одан әрі жүргізілуінің орындылығы туралы не аяқталған ғылыми, ғылыми-техникал</w:t>
      </w:r>
      <w:r>
        <w:rPr>
          <w:rFonts w:ascii="Times New Roman" w:eastAsia="Times New Roman" w:hAnsi="Times New Roman" w:cs="Times New Roman"/>
          <w:sz w:val="28"/>
          <w:szCs w:val="28"/>
        </w:rPr>
        <w:t>ық жоба мен бағдарлама нәтижесі туралы ақпаратты қамтитын құжат;</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ҒҒТҚН коммерцияландыру жобасы </w:t>
      </w:r>
      <w:r>
        <w:rPr>
          <w:rFonts w:ascii="Times New Roman" w:eastAsia="Times New Roman" w:hAnsi="Times New Roman" w:cs="Times New Roman"/>
          <w:color w:val="000000"/>
          <w:sz w:val="28"/>
          <w:szCs w:val="28"/>
        </w:rPr>
        <w:t xml:space="preserve">(бұдан әрі - </w:t>
      </w:r>
      <w:r>
        <w:rPr>
          <w:rFonts w:ascii="Times New Roman" w:eastAsia="Times New Roman" w:hAnsi="Times New Roman" w:cs="Times New Roman"/>
          <w:sz w:val="28"/>
          <w:szCs w:val="28"/>
        </w:rPr>
        <w:t>ж</w:t>
      </w:r>
      <w:r>
        <w:rPr>
          <w:rFonts w:ascii="Times New Roman" w:eastAsia="Times New Roman" w:hAnsi="Times New Roman" w:cs="Times New Roman"/>
          <w:color w:val="000000"/>
          <w:sz w:val="28"/>
          <w:szCs w:val="28"/>
        </w:rPr>
        <w:t xml:space="preserve">оба)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зияткерлік қызмет нәтижелерін қоса алғанда, табыс алуға бағытталған жаңа немесе жетілдірілген тауарларды, процестер мен көрсетілетін қызметт</w:t>
      </w:r>
      <w:r>
        <w:rPr>
          <w:rFonts w:ascii="Times New Roman" w:eastAsia="Times New Roman" w:hAnsi="Times New Roman" w:cs="Times New Roman"/>
          <w:color w:val="000000"/>
          <w:sz w:val="28"/>
          <w:szCs w:val="28"/>
        </w:rPr>
        <w:t xml:space="preserve">ерді нарыққа шығару мақсатындағы ҒҒТҚН, практикалық қолдануға бағытталған жоспарланатын жұмыс мазмұнын қамтитын құжат; </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ғылыми және (немесе) ғылыми-техникалық қызмет нәтижесі</w:t>
      </w:r>
      <w:r>
        <w:rPr>
          <w:rFonts w:ascii="Times New Roman" w:eastAsia="Times New Roman" w:hAnsi="Times New Roman" w:cs="Times New Roman"/>
          <w:color w:val="000000"/>
          <w:sz w:val="28"/>
          <w:szCs w:val="28"/>
        </w:rPr>
        <w:t xml:space="preserve"> (бұдан әрі - ҒҒТҚН) - ғылыми және (немесе) ғылыми-техникалық қызметті орындау бар</w:t>
      </w:r>
      <w:r>
        <w:rPr>
          <w:rFonts w:ascii="Times New Roman" w:eastAsia="Times New Roman" w:hAnsi="Times New Roman" w:cs="Times New Roman"/>
          <w:color w:val="000000"/>
          <w:sz w:val="28"/>
          <w:szCs w:val="28"/>
        </w:rPr>
        <w:t>ысында тиісті ғылыми әдістермен және құралдармен алынған және кез келген ақпараттық жеткізгіште тіркелген жаңа білім немесе шешімдер, өндіріске ғылыми әзірлемелер мен технологияларды енгізу, сондай-ақ жаңа бұйымдардың, материалдар мен заттардың модельдері,</w:t>
      </w:r>
      <w:r>
        <w:rPr>
          <w:rFonts w:ascii="Times New Roman" w:eastAsia="Times New Roman" w:hAnsi="Times New Roman" w:cs="Times New Roman"/>
          <w:color w:val="000000"/>
          <w:sz w:val="28"/>
          <w:szCs w:val="28"/>
        </w:rPr>
        <w:t xml:space="preserve"> макеттері, үлгілері;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ҒҒТҚН коммерцияландыру </w:t>
      </w:r>
      <w:r>
        <w:rPr>
          <w:rFonts w:ascii="Times New Roman" w:eastAsia="Times New Roman" w:hAnsi="Times New Roman" w:cs="Times New Roman"/>
          <w:b/>
          <w:sz w:val="28"/>
          <w:szCs w:val="28"/>
        </w:rPr>
        <w:t>жобасының жетекшісі</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(бұдан әрі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жоба жетекшісі) </w:t>
      </w:r>
      <w:r>
        <w:rPr>
          <w:rFonts w:ascii="Times New Roman" w:eastAsia="Times New Roman" w:hAnsi="Times New Roman" w:cs="Times New Roman"/>
          <w:sz w:val="28"/>
          <w:szCs w:val="28"/>
        </w:rPr>
        <w:t xml:space="preserve">- жобалық команданы және жобаны жедел басқару үшін дербес жауапкершілік жүктелетін тұлға; </w:t>
      </w:r>
    </w:p>
    <w:p w:rsidR="00B570BC" w:rsidRDefault="00FC08B5">
      <w:pPr>
        <w:pBdr>
          <w:top w:val="nil"/>
          <w:left w:val="nil"/>
          <w:bottom w:val="nil"/>
          <w:right w:val="nil"/>
          <w:between w:val="nil"/>
        </w:pBdr>
        <w:shd w:val="clear" w:color="auto" w:fill="FFFFFF"/>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стартап-компания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Қазақстан Республикасының аумағында тіркелген, шағын немесе орта кәсіпкерлік субъектілеріне жататын және төменде келтірілген талаптардың біріне сәйкес келетін: а) қызметі ғылыми және (немесе) ғылыми-техникалық қызмет нәтижелерін коммерцияландыруға бағытта</w:t>
      </w:r>
      <w:r>
        <w:rPr>
          <w:rFonts w:ascii="Times New Roman" w:eastAsia="Times New Roman" w:hAnsi="Times New Roman" w:cs="Times New Roman"/>
          <w:color w:val="000000"/>
          <w:sz w:val="28"/>
          <w:szCs w:val="28"/>
        </w:rPr>
        <w:t xml:space="preserve">лған жоғары және (немесе) жоғары оқу орнынан кейінгі білім беру ұйымдарының, ғылыми ұйымдардың қатысуымен құрылған; б) инновацияларды әзірлейтін жеке кәсіпкер немесе заңды тұлға; </w:t>
      </w:r>
    </w:p>
    <w:p w:rsidR="00B570BC" w:rsidRDefault="00FC08B5">
      <w:pPr>
        <w:pBdr>
          <w:top w:val="nil"/>
          <w:left w:val="nil"/>
          <w:bottom w:val="nil"/>
          <w:right w:val="nil"/>
          <w:between w:val="nil"/>
        </w:pBdr>
        <w:shd w:val="clear" w:color="auto" w:fill="FFFFFF"/>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технологиялық сараптама </w:t>
      </w:r>
      <w:r>
        <w:rPr>
          <w:rFonts w:ascii="Times New Roman" w:eastAsia="Times New Roman" w:hAnsi="Times New Roman" w:cs="Times New Roman"/>
          <w:sz w:val="28"/>
          <w:szCs w:val="28"/>
        </w:rPr>
        <w:t>(бұдан әрі - ТС)</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жобаның өзектілігін, ғылыми-техни</w:t>
      </w:r>
      <w:r>
        <w:rPr>
          <w:rFonts w:ascii="Times New Roman" w:eastAsia="Times New Roman" w:hAnsi="Times New Roman" w:cs="Times New Roman"/>
          <w:color w:val="000000"/>
          <w:sz w:val="28"/>
          <w:szCs w:val="28"/>
        </w:rPr>
        <w:t>калық әлеуетін, ҒҒТҚН енгізілуін (пайдалануды), коммерцияландыруға даярлығын, жобаның техникалық және өндірістік тәуекелдерін бағалаумен байланысты қызмет;</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ғылым саласындағы уәкілетті орган</w:t>
      </w:r>
      <w:r>
        <w:rPr>
          <w:rFonts w:ascii="Times New Roman" w:eastAsia="Times New Roman" w:hAnsi="Times New Roman" w:cs="Times New Roman"/>
          <w:sz w:val="28"/>
          <w:szCs w:val="28"/>
        </w:rPr>
        <w:t xml:space="preserve"> - «Қазақстан Республикасы Ғылым және жоғары білім министрлігінің Ғ</w:t>
      </w:r>
      <w:r>
        <w:rPr>
          <w:rFonts w:ascii="Times New Roman" w:eastAsia="Times New Roman" w:hAnsi="Times New Roman" w:cs="Times New Roman"/>
          <w:sz w:val="28"/>
          <w:szCs w:val="28"/>
        </w:rPr>
        <w:t>ылым комитеті» ММ;</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сараптама орталығы</w:t>
      </w:r>
      <w:r>
        <w:rPr>
          <w:rFonts w:ascii="Times New Roman" w:eastAsia="Times New Roman" w:hAnsi="Times New Roman" w:cs="Times New Roman"/>
          <w:sz w:val="28"/>
          <w:szCs w:val="28"/>
        </w:rPr>
        <w:t xml:space="preserve"> - «Ұлттық мемлекеттік ғылыми-техникалық сараптама орталығы» акционерлік қоғамы. Байланыс деректері: 050026, Қазақстан Республикасы, Алматы қ., Бөгенбай батыр көш., 221, тел:                              8 (727) 355 500</w:t>
      </w:r>
      <w:r>
        <w:rPr>
          <w:rFonts w:ascii="Times New Roman" w:eastAsia="Times New Roman" w:hAnsi="Times New Roman" w:cs="Times New Roman"/>
          <w:sz w:val="28"/>
          <w:szCs w:val="28"/>
        </w:rPr>
        <w:t>2, e-mail: info@ncste.kz;</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жекеше әріптес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мемлекеттік әріптестер ретінде әрекет ететін тұлғаларды қоспағанда, мемлекеттік-жекешелік әріптестік шартын жасасқан жеке кәсіпкер, қарапайым серіктестік, консорциум немесе заңды тұлға;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жобалық топ мүшесі</w:t>
      </w:r>
      <w:r>
        <w:rPr>
          <w:rFonts w:ascii="Times New Roman" w:eastAsia="Times New Roman" w:hAnsi="Times New Roman" w:cs="Times New Roman"/>
          <w:sz w:val="28"/>
          <w:szCs w:val="28"/>
        </w:rPr>
        <w:t xml:space="preserve"> - Қазақс</w:t>
      </w:r>
      <w:r>
        <w:rPr>
          <w:rFonts w:ascii="Times New Roman" w:eastAsia="Times New Roman" w:hAnsi="Times New Roman" w:cs="Times New Roman"/>
          <w:sz w:val="28"/>
          <w:szCs w:val="28"/>
        </w:rPr>
        <w:t xml:space="preserve">тан Республикасының азаматы және/немесе резиденті болып табылатын </w:t>
      </w:r>
      <w:r>
        <w:rPr>
          <w:rFonts w:ascii="Times New Roman" w:eastAsia="Times New Roman" w:hAnsi="Times New Roman" w:cs="Times New Roman"/>
          <w:color w:val="000000"/>
          <w:sz w:val="28"/>
          <w:szCs w:val="28"/>
        </w:rPr>
        <w:t xml:space="preserve">ҒҒТҚН коммерцияландыру жобасын </w:t>
      </w:r>
      <w:r>
        <w:rPr>
          <w:rFonts w:ascii="Times New Roman" w:eastAsia="Times New Roman" w:hAnsi="Times New Roman" w:cs="Times New Roman"/>
          <w:sz w:val="28"/>
          <w:szCs w:val="28"/>
        </w:rPr>
        <w:t>іске асыратын жобалық топ құрамындағы жеке тұлға;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экономикалық (маркетингтік) сараптама </w:t>
      </w:r>
      <w:r>
        <w:rPr>
          <w:rFonts w:ascii="Times New Roman" w:eastAsia="Times New Roman" w:hAnsi="Times New Roman" w:cs="Times New Roman"/>
          <w:sz w:val="28"/>
          <w:szCs w:val="28"/>
        </w:rPr>
        <w:t>(бұдан әрі - ЭС) - жобаның коммерциялық тартымдылығын және ұсынылған қа</w:t>
      </w:r>
      <w:r>
        <w:rPr>
          <w:rFonts w:ascii="Times New Roman" w:eastAsia="Times New Roman" w:hAnsi="Times New Roman" w:cs="Times New Roman"/>
          <w:sz w:val="28"/>
          <w:szCs w:val="28"/>
        </w:rPr>
        <w:t xml:space="preserve">ржы-экономикалық көрсеткіштерінің негізділігін бағалаумен байланысты қызмет;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заңды тұлға</w:t>
      </w:r>
      <w:r>
        <w:rPr>
          <w:rFonts w:ascii="Times New Roman" w:eastAsia="Times New Roman" w:hAnsi="Times New Roman" w:cs="Times New Roman"/>
          <w:sz w:val="28"/>
          <w:szCs w:val="28"/>
        </w:rPr>
        <w:t xml:space="preserve"> - «Ғылым қоры» акционерлік қоғамы. Байланыс деректері:  010000, Қазақстан Республикасы, Астана қаласы, Тәуелсіздік даңғылы, 41, «Silk Way Center» БО, 4-ші қабат. 8 (7</w:t>
      </w:r>
      <w:r>
        <w:rPr>
          <w:rFonts w:ascii="Times New Roman" w:eastAsia="Times New Roman" w:hAnsi="Times New Roman" w:cs="Times New Roman"/>
          <w:sz w:val="28"/>
          <w:szCs w:val="28"/>
        </w:rPr>
        <w:t xml:space="preserve">172) 76 85 74, </w:t>
      </w:r>
      <w:hyperlink r:id="rId7">
        <w:r>
          <w:rPr>
            <w:rFonts w:ascii="Times New Roman" w:eastAsia="Times New Roman" w:hAnsi="Times New Roman" w:cs="Times New Roman"/>
            <w:sz w:val="28"/>
            <w:szCs w:val="28"/>
          </w:rPr>
          <w:t>info@science-fund.kz</w:t>
        </w:r>
      </w:hyperlink>
      <w:r>
        <w:rPr>
          <w:rFonts w:ascii="Times New Roman" w:eastAsia="Times New Roman" w:hAnsi="Times New Roman" w:cs="Times New Roman"/>
          <w:sz w:val="28"/>
          <w:szCs w:val="28"/>
        </w:rPr>
        <w:t>.</w:t>
      </w:r>
    </w:p>
    <w:p w:rsidR="00B570BC" w:rsidRDefault="00B570BC">
      <w:pPr>
        <w:spacing w:after="0" w:line="240" w:lineRule="auto"/>
        <w:ind w:firstLine="705"/>
        <w:jc w:val="both"/>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1" w:name="niou6jr1jeab" w:colFirst="0" w:colLast="0"/>
      <w:bookmarkEnd w:id="1"/>
      <w:r>
        <w:rPr>
          <w:rFonts w:ascii="Times New Roman" w:eastAsia="Times New Roman" w:hAnsi="Times New Roman" w:cs="Times New Roman"/>
          <w:b/>
          <w:sz w:val="28"/>
          <w:szCs w:val="28"/>
        </w:rPr>
        <w:t>2-бөлім. Жалпы ережелер</w:t>
      </w:r>
    </w:p>
    <w:p w:rsidR="00B570BC" w:rsidRDefault="00FC08B5">
      <w:pPr>
        <w:shd w:val="clear" w:color="auto" w:fill="FFFFFF"/>
        <w:spacing w:after="0" w:line="240" w:lineRule="auto"/>
        <w:ind w:firstLine="705"/>
        <w:jc w:val="both"/>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2. Осы Конкурстық құжаттама Қазақстан Республикасының «Ғылым туралы», «Ғылыми және (немесе) ғылыми-техникалық қызмет нәтижелерін коммерцияландыру туралы» Заңдарына (бұдан әрі - Заң), Қазақстан Республикасы Ғылым және жоғары білім министрінің м.а. 2023 жылғ</w:t>
      </w:r>
      <w:r>
        <w:rPr>
          <w:rFonts w:ascii="Times New Roman" w:eastAsia="Times New Roman" w:hAnsi="Times New Roman" w:cs="Times New Roman"/>
          <w:sz w:val="28"/>
          <w:szCs w:val="28"/>
        </w:rPr>
        <w:t>ы 6 қарашадағы № 563 бұйрығымен бекітілген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w:t>
      </w:r>
      <w:r>
        <w:rPr>
          <w:rFonts w:ascii="Times New Roman" w:eastAsia="Times New Roman" w:hAnsi="Times New Roman" w:cs="Times New Roman"/>
          <w:sz w:val="28"/>
          <w:szCs w:val="28"/>
        </w:rPr>
        <w:t>ызмет нәтижелерін коммерцияландыру, іргелі ғылыми зерттеулерді жүзеге асыратын ғылыми ұйымдарды қаржыландыру қағидаларына, Қазақстан Республикасы Ғылым және жоғары білім министрінің 2023 жылғы 27 қыркүйектегі № 489 бұйрығымен бекітілген Мемлекеттік ғылыми-</w:t>
      </w:r>
      <w:r>
        <w:rPr>
          <w:rFonts w:ascii="Times New Roman" w:eastAsia="Times New Roman" w:hAnsi="Times New Roman" w:cs="Times New Roman"/>
          <w:sz w:val="28"/>
          <w:szCs w:val="28"/>
        </w:rPr>
        <w:t xml:space="preserve">техникалық сараптаманы ұйымдастыру және жүргізу қағидаларына, Қазақстан Республикасы Ғылым және жоғары білім министрінің 2023 жылғы 25 қыркүйектегі № 487 </w:t>
      </w:r>
      <w:r>
        <w:rPr>
          <w:rFonts w:ascii="Times New Roman" w:eastAsia="Times New Roman" w:hAnsi="Times New Roman" w:cs="Times New Roman"/>
          <w:sz w:val="28"/>
          <w:szCs w:val="28"/>
        </w:rPr>
        <w:lastRenderedPageBreak/>
        <w:t>бұйрығымен бекітілген Ұлттық ғылыми кеңестер тізбесін және олар туралы ережесіне, Қазақстан Республика</w:t>
      </w:r>
      <w:r>
        <w:rPr>
          <w:rFonts w:ascii="Times New Roman" w:eastAsia="Times New Roman" w:hAnsi="Times New Roman" w:cs="Times New Roman"/>
          <w:sz w:val="28"/>
          <w:szCs w:val="28"/>
        </w:rPr>
        <w:t>сы Білім және ғылым министрінің м.а. 2021 жылғы 01 қарашадағы № 543 бұйрығымен бекітілген Мемлекеттік бюджеттен қаржыландырылатын ғылыми және (немесе) ғылыми-техникалық қызмет нәтижелерін коммерцияландыру жобаларын және олардың орындалуы жөніндегі есептерд</w:t>
      </w:r>
      <w:r>
        <w:rPr>
          <w:rFonts w:ascii="Times New Roman" w:eastAsia="Times New Roman" w:hAnsi="Times New Roman" w:cs="Times New Roman"/>
          <w:sz w:val="28"/>
          <w:szCs w:val="28"/>
        </w:rPr>
        <w:t xml:space="preserve">і (бұдан әрі - жоба) мемлекеттік есепке алу </w:t>
      </w:r>
      <w:hyperlink r:id="rId8" w:anchor="z10">
        <w:r>
          <w:rPr>
            <w:rFonts w:ascii="Times New Roman" w:eastAsia="Times New Roman" w:hAnsi="Times New Roman" w:cs="Times New Roman"/>
            <w:color w:val="000000"/>
            <w:sz w:val="28"/>
            <w:szCs w:val="28"/>
          </w:rPr>
          <w:t>қағидалары</w:t>
        </w:r>
      </w:hyperlink>
      <w:r>
        <w:rPr>
          <w:rFonts w:ascii="Times New Roman" w:eastAsia="Times New Roman" w:hAnsi="Times New Roman" w:cs="Times New Roman"/>
          <w:sz w:val="28"/>
          <w:szCs w:val="28"/>
        </w:rPr>
        <w:t xml:space="preserve">на, Қазақстан Республикасы Білім және ғылым министрінің 2020 жылғы 19 қазандағы № 447 бұйрығымен бекітілген </w:t>
      </w:r>
      <w:r>
        <w:rPr>
          <w:rFonts w:ascii="Times New Roman" w:eastAsia="Times New Roman" w:hAnsi="Times New Roman" w:cs="Times New Roman"/>
          <w:color w:val="000000"/>
          <w:sz w:val="28"/>
          <w:szCs w:val="28"/>
        </w:rPr>
        <w:t>Мемлекеттік бюджеттен қ</w:t>
      </w:r>
      <w:r>
        <w:rPr>
          <w:rFonts w:ascii="Times New Roman" w:eastAsia="Times New Roman" w:hAnsi="Times New Roman" w:cs="Times New Roman"/>
          <w:color w:val="000000"/>
          <w:sz w:val="28"/>
          <w:szCs w:val="28"/>
        </w:rPr>
        <w:t xml:space="preserve">аржыландырылатын ғылыми, ғылыми-техникалық жобалар мен бағдарламаларды және олардың орындалуы жөніндегі есептерді мемлекеттік есепке алу қағидаларына </w:t>
      </w:r>
      <w:r>
        <w:rPr>
          <w:rFonts w:ascii="Times New Roman" w:eastAsia="Times New Roman" w:hAnsi="Times New Roman" w:cs="Times New Roman"/>
          <w:sz w:val="28"/>
          <w:szCs w:val="28"/>
        </w:rPr>
        <w:t xml:space="preserve">сәйкес әзірленді. </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 ҒҒТҚН коммерцияландырудың неғұрлым перспективалы жобаларын гранттық қаржыландыруға а</w:t>
      </w:r>
      <w:r>
        <w:rPr>
          <w:rFonts w:ascii="Times New Roman" w:eastAsia="Times New Roman" w:hAnsi="Times New Roman" w:cs="Times New Roman"/>
          <w:sz w:val="28"/>
          <w:szCs w:val="28"/>
        </w:rPr>
        <w:t xml:space="preserve">рналған конкурстың (бұдан әрі - конкурс) мақсаты - экономиканың басым секторларына және ғылымды дамытудың басым бағыттарына сәйкес гранттық қаржыландыру тетіктері арқылы </w:t>
      </w:r>
      <w:r>
        <w:rPr>
          <w:rFonts w:ascii="Times New Roman" w:eastAsia="Times New Roman" w:hAnsi="Times New Roman" w:cs="Times New Roman"/>
          <w:color w:val="000000"/>
          <w:sz w:val="28"/>
          <w:szCs w:val="28"/>
        </w:rPr>
        <w:t>табыс алуға бағытталған жаңа немесе жетілдірілген тауарларды, процестер мен көрсетілет</w:t>
      </w:r>
      <w:r>
        <w:rPr>
          <w:rFonts w:ascii="Times New Roman" w:eastAsia="Times New Roman" w:hAnsi="Times New Roman" w:cs="Times New Roman"/>
          <w:color w:val="000000"/>
          <w:sz w:val="28"/>
          <w:szCs w:val="28"/>
        </w:rPr>
        <w:t>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жәрдемдесу болып табылады.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Конкурстың негізгі қағидаттары: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процестің барлық қат</w:t>
      </w:r>
      <w:r>
        <w:rPr>
          <w:rFonts w:ascii="Times New Roman" w:eastAsia="Times New Roman" w:hAnsi="Times New Roman" w:cs="Times New Roman"/>
          <w:sz w:val="28"/>
          <w:szCs w:val="28"/>
        </w:rPr>
        <w:t xml:space="preserve">ысушыларының өзара іс-қимылы кезіндегі транспаренттілігі; </w:t>
      </w:r>
    </w:p>
    <w:p w:rsidR="00B570BC" w:rsidRDefault="00FC08B5">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ҒҒТҚН алуға, табыс табуға тартылған тұлғалардың құқықтары мен мүдделеріне кепілдік беру;</w:t>
      </w:r>
    </w:p>
    <w:p w:rsidR="00B570BC" w:rsidRDefault="00FC08B5">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экономиканың басым секторларында ҒҒТҚН коммерцияландыруды экономикалық ынталандыру;</w:t>
      </w:r>
    </w:p>
    <w:p w:rsidR="00B570BC" w:rsidRDefault="00FC08B5">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білімнің, ғылым</w:t>
      </w:r>
      <w:r>
        <w:rPr>
          <w:rFonts w:ascii="Times New Roman" w:eastAsia="Times New Roman" w:hAnsi="Times New Roman" w:cs="Times New Roman"/>
          <w:color w:val="000000"/>
          <w:sz w:val="28"/>
          <w:szCs w:val="28"/>
        </w:rPr>
        <w:t>ның, өндірістің және инновациялық даму институттарының интеграциясы.</w:t>
      </w:r>
    </w:p>
    <w:p w:rsidR="00B570BC" w:rsidRDefault="00FC08B5">
      <w:pPr>
        <w:pBdr>
          <w:top w:val="nil"/>
          <w:left w:val="nil"/>
          <w:bottom w:val="nil"/>
          <w:right w:val="nil"/>
          <w:between w:val="nil"/>
        </w:pBd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Уәкілетті орган, Сараптама орталығы, Заңды тұлға қызметкерлерінің үлестес тұлғаларына конкурсқа өтініш беруші (жеңімпаз), жеке әріптес, сондай-ақ грант алушы ретінде кез келген нысанда қа</w:t>
      </w:r>
      <w:r>
        <w:rPr>
          <w:rFonts w:ascii="Times New Roman" w:eastAsia="Times New Roman" w:hAnsi="Times New Roman" w:cs="Times New Roman"/>
          <w:sz w:val="28"/>
          <w:szCs w:val="28"/>
        </w:rPr>
        <w:t>тысуға тыйым салынады.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Грант алуға өтінімді беру сәтіне қарай ғылыми зерттеулер аяқталуы бойынша Сараптама орталығында тіркелуі тиіс (ғылыми және (немесе) ғылыми-техникалық қызмет нәтижелерінің мемлекеттік тізбесі).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Бұл ретте өтінім беру сәтіндегі ғылым</w:t>
      </w:r>
      <w:r>
        <w:rPr>
          <w:rFonts w:ascii="Times New Roman" w:eastAsia="Times New Roman" w:hAnsi="Times New Roman" w:cs="Times New Roman"/>
          <w:sz w:val="28"/>
          <w:szCs w:val="28"/>
        </w:rPr>
        <w:t>и және (немесе) ғылыми-техникалық қызметтің нәтижелері ҚР ҒЖБМ Ғылым комитетінің 2023 жылғы 18 шілдедегі «Ғылыми ұйымдар мен зерттеу университеттерінің және олардың әзірлемелерінің технологиялық дайындық деңгейін айқындау (TRL) әдістемесін бекіту туралы» №</w:t>
      </w:r>
      <w:r>
        <w:rPr>
          <w:rFonts w:ascii="Times New Roman" w:eastAsia="Times New Roman" w:hAnsi="Times New Roman" w:cs="Times New Roman"/>
          <w:sz w:val="28"/>
          <w:szCs w:val="28"/>
        </w:rPr>
        <w:t xml:space="preserve"> 112-НЖ бұйрығымен бекітілген </w:t>
      </w:r>
      <w:hyperlink r:id="rId9">
        <w:r>
          <w:rPr>
            <w:rFonts w:ascii="Times New Roman" w:eastAsia="Times New Roman" w:hAnsi="Times New Roman" w:cs="Times New Roman"/>
            <w:sz w:val="28"/>
            <w:szCs w:val="28"/>
          </w:rPr>
          <w:t>технологияның дайындық деңгейін айқындау әдістемесіне (TRL)</w:t>
        </w:r>
      </w:hyperlink>
      <w:r>
        <w:rPr>
          <w:rFonts w:ascii="Times New Roman" w:eastAsia="Times New Roman" w:hAnsi="Times New Roman" w:cs="Times New Roman"/>
          <w:sz w:val="28"/>
          <w:szCs w:val="28"/>
        </w:rPr>
        <w:t xml:space="preserve"> сәйкес технологиялық әзірліктің (TRL) 6 (алтыншы) немесе одан жоғары </w:t>
      </w:r>
      <w:r>
        <w:rPr>
          <w:rFonts w:ascii="Times New Roman" w:eastAsia="Times New Roman" w:hAnsi="Times New Roman" w:cs="Times New Roman"/>
          <w:sz w:val="28"/>
          <w:szCs w:val="28"/>
        </w:rPr>
        <w:t>деңгейіне сәйкес болуы міндетті.</w:t>
      </w:r>
    </w:p>
    <w:p w:rsidR="00B570BC" w:rsidRDefault="00FC08B5">
      <w:pPr>
        <w:pBdr>
          <w:top w:val="nil"/>
          <w:left w:val="nil"/>
          <w:bottom w:val="nil"/>
          <w:right w:val="nil"/>
          <w:between w:val="nil"/>
        </w:pBdr>
        <w:tabs>
          <w:tab w:val="left" w:pos="851"/>
        </w:tabs>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Бір жобаны іске асыру үшін бөлінетін гранттың барынша жоғары ықтимал көлемі 350 (үш жүз елу) миллион теңгеден аспауы тиіс, соның ішінде: </w:t>
      </w:r>
      <w:r>
        <w:rPr>
          <w:rFonts w:ascii="Times New Roman" w:eastAsia="Times New Roman" w:hAnsi="Times New Roman" w:cs="Times New Roman"/>
          <w:color w:val="000000"/>
          <w:sz w:val="28"/>
          <w:szCs w:val="28"/>
        </w:rPr>
        <w:lastRenderedPageBreak/>
        <w:t xml:space="preserve">2023 жылға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 xml:space="preserve">%, 2024 жылға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50%, 2025 жылға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жол берілетін қателік шегі 0,001% - дан аспайтын (пайыздың мыңнан бір бөлігі)</w:t>
      </w:r>
      <w:r>
        <w:rPr>
          <w:rFonts w:ascii="Times New Roman" w:eastAsia="Times New Roman" w:hAnsi="Times New Roman" w:cs="Times New Roman"/>
          <w:color w:val="000000"/>
          <w:sz w:val="28"/>
          <w:szCs w:val="28"/>
        </w:rPr>
        <w:t>.</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Конкурсқа қатысумен байланысты барлық шығындарды, соның ішінде конкурсқа қатысуға өтінімді дайындаумен және берумен байланысты шығындарды Өтінім берушілер өз мойындарына алады.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Конкурсқа қатысуға арналған өтінімде көрсетілген барлық сомалар Қазақста</w:t>
      </w:r>
      <w:r>
        <w:rPr>
          <w:rFonts w:ascii="Times New Roman" w:eastAsia="Times New Roman" w:hAnsi="Times New Roman" w:cs="Times New Roman"/>
          <w:sz w:val="28"/>
          <w:szCs w:val="28"/>
        </w:rPr>
        <w:t>н Республикасының ұлттық валютасы теңгемен көрсетілуі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Конкурсты «Ғылым қоры» АҚ өткізеді, ол Қазақстан Республикасы Ғылым және жоғары білім министрінің міндетін атқарушының 2023 жылғы 15 маусымдағы № 278 бұйрығына сәйкес ғылыми және (немесе) ғылым</w:t>
      </w:r>
      <w:r>
        <w:rPr>
          <w:rFonts w:ascii="Times New Roman" w:eastAsia="Times New Roman" w:hAnsi="Times New Roman" w:cs="Times New Roman"/>
          <w:sz w:val="28"/>
          <w:szCs w:val="28"/>
        </w:rPr>
        <w:t>и-техникалық қызмет нәтижелерін коммерцияландыруды гранттық қаржыландыруды жүзеге асыратын заңды тұлға болып табылады.</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ҒҒТҚН </w:t>
      </w:r>
      <w:r>
        <w:rPr>
          <w:rFonts w:ascii="Times New Roman" w:eastAsia="Times New Roman" w:hAnsi="Times New Roman" w:cs="Times New Roman"/>
          <w:sz w:val="28"/>
          <w:szCs w:val="28"/>
        </w:rPr>
        <w:t xml:space="preserve">коммерцияландырудың неғұрлым перспективалы жобаларын гранттық қаржыландыруға арналған конкурсты Заңды тұлға 2023 жылғы             </w:t>
      </w:r>
      <w:r>
        <w:rPr>
          <w:rFonts w:ascii="Times New Roman" w:eastAsia="Times New Roman" w:hAnsi="Times New Roman" w:cs="Times New Roman"/>
          <w:sz w:val="28"/>
          <w:szCs w:val="28"/>
        </w:rPr>
        <w:t xml:space="preserve"> «7» желтоқсанда жариялады және хабарландыру келесі интернет-ресурстарда орналастырылды: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уәкілетті орган </w:t>
      </w:r>
      <w:hyperlink r:id="rId10">
        <w:r>
          <w:rPr>
            <w:rFonts w:ascii="Times New Roman" w:eastAsia="Times New Roman" w:hAnsi="Times New Roman" w:cs="Times New Roman"/>
            <w:sz w:val="28"/>
            <w:szCs w:val="28"/>
          </w:rPr>
          <w:t>https://www.gov.kz/memleket/entities/sc?lang=ru</w:t>
        </w:r>
      </w:hyperlink>
      <w:r>
        <w:rPr>
          <w:rFonts w:ascii="Times New Roman" w:eastAsia="Times New Roman" w:hAnsi="Times New Roman" w:cs="Times New Roman"/>
          <w:sz w:val="28"/>
          <w:szCs w:val="28"/>
        </w:rPr>
        <w:t>,</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Заңды тұлға </w:t>
      </w:r>
      <w:hyperlink r:id="rId11">
        <w:r>
          <w:rPr>
            <w:rFonts w:ascii="Times New Roman" w:eastAsia="Times New Roman" w:hAnsi="Times New Roman" w:cs="Times New Roman"/>
            <w:sz w:val="28"/>
            <w:szCs w:val="28"/>
          </w:rPr>
          <w:t>http://science-fund.kz/</w:t>
        </w:r>
      </w:hyperlink>
      <w:r>
        <w:rPr>
          <w:rFonts w:ascii="Times New Roman" w:eastAsia="Times New Roman" w:hAnsi="Times New Roman" w:cs="Times New Roman"/>
          <w:sz w:val="28"/>
          <w:szCs w:val="28"/>
        </w:rPr>
        <w:t>;</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Сараптама орталығы </w:t>
      </w:r>
      <w:hyperlink r:id="rId12">
        <w:r>
          <w:rPr>
            <w:rFonts w:ascii="Times New Roman" w:eastAsia="Times New Roman" w:hAnsi="Times New Roman" w:cs="Times New Roman"/>
            <w:sz w:val="28"/>
            <w:szCs w:val="28"/>
          </w:rPr>
          <w:t>https://www.ncste.kz/ru/competition</w:t>
        </w:r>
      </w:hyperlink>
      <w:r>
        <w:rPr>
          <w:rFonts w:ascii="Times New Roman" w:eastAsia="Times New Roman" w:hAnsi="Times New Roman" w:cs="Times New Roman"/>
          <w:sz w:val="28"/>
          <w:szCs w:val="28"/>
        </w:rPr>
        <w:t>.</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2024-2026 жылдарға арналған қаржыландырудың жалпы сомасы - 24 500 000 000 теңге, соның ішінде жыл</w:t>
      </w:r>
      <w:r>
        <w:rPr>
          <w:rFonts w:ascii="Times New Roman" w:eastAsia="Times New Roman" w:hAnsi="Times New Roman" w:cs="Times New Roman"/>
          <w:sz w:val="28"/>
          <w:szCs w:val="28"/>
        </w:rPr>
        <w:t>дар бойынша: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2024 жылға -  7 354 933 101,43 теңгені,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жылға - 12 250 000 000,00 теңгені,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2026 жылға - 4 895 066 898,57 теңгені құрайды.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Өтінімдерді қабылдау 2023 жылғы «19» желтоқсанда басталады. Өтінімдерді қабылдаудың соңғы мерзімі - 2024 жылғы «</w:t>
      </w:r>
      <w:r w:rsidR="00D37D0A" w:rsidRPr="00D37D0A">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қаңтар. </w:t>
      </w:r>
    </w:p>
    <w:p w:rsidR="00B570BC" w:rsidRDefault="00B570BC">
      <w:pPr>
        <w:spacing w:after="0" w:line="240" w:lineRule="auto"/>
        <w:ind w:firstLine="705"/>
        <w:jc w:val="both"/>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3" w:name="dqd0sqat9eu" w:colFirst="0" w:colLast="0"/>
      <w:bookmarkEnd w:id="3"/>
      <w:r>
        <w:rPr>
          <w:rFonts w:ascii="Times New Roman" w:eastAsia="Times New Roman" w:hAnsi="Times New Roman" w:cs="Times New Roman"/>
          <w:b/>
          <w:sz w:val="28"/>
          <w:szCs w:val="28"/>
        </w:rPr>
        <w:t>3-бөлім. Қаржыландыру ұсынылатын экономиканың басым секторларының тізбесі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Жобаларды қаржыландыру ЖҒТК айқында</w:t>
      </w:r>
      <w:bookmarkStart w:id="4" w:name="_GoBack"/>
      <w:bookmarkEnd w:id="4"/>
      <w:r>
        <w:rPr>
          <w:rFonts w:ascii="Times New Roman" w:eastAsia="Times New Roman" w:hAnsi="Times New Roman" w:cs="Times New Roman"/>
          <w:sz w:val="28"/>
          <w:szCs w:val="28"/>
        </w:rPr>
        <w:t xml:space="preserve">ған ғылымды дамытудың басым бағыттары шеңберінде, сондай-ақ елдің стратегиялық құжаттарына (Қазақстанның 2050 жылға дейінгі Даму </w:t>
      </w:r>
      <w:r>
        <w:rPr>
          <w:rFonts w:ascii="Times New Roman" w:eastAsia="Times New Roman" w:hAnsi="Times New Roman" w:cs="Times New Roman"/>
          <w:sz w:val="28"/>
          <w:szCs w:val="28"/>
        </w:rPr>
        <w:t>стратегиясы, Қазақстан Республикасының 2025 жылға дейінгі жалпыұлттық басымдықтары, Қазақстан Республикасының 2025 жылға дейінгі ұлттық даму жоспары, салаларды/аяны дамыту тұжырымдамалары) сәйкес экономиканың басым секторлары шеңберінде жүзеге асырылады: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Экология («Жасыл экономикаға» көшу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 үнемдеу және энергия тиімділігін арттыру технологиялары («Жасыл экономикаға» көшу жөніндегі тұжырымдама; энергия үнемдеу және энергия тиімділігін арттыру саласындағы 2023-2029 жылдарға арналған даму Тұж</w:t>
      </w:r>
      <w:r>
        <w:rPr>
          <w:rFonts w:ascii="Times New Roman" w:eastAsia="Times New Roman" w:hAnsi="Times New Roman" w:cs="Times New Roman"/>
          <w:sz w:val="28"/>
          <w:szCs w:val="28"/>
        </w:rPr>
        <w:t>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 энергетикасы. Мұнай-газ химиясы. Көмір химиясы. (Электр энергетикасы саласын дамытудың 2023-2029 жылдарға арналған тұжырымдамасы; отын-энергетика кешенін дамытудың 2023-2029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Геологиялық барлау. Тау-кен металлургия кешені. Сирек және сирек жер металдарын өндіру. (Геология саласын дамытудың 2023-2027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Өңдеу өнеркәсібі. Металлургия, машина жасау, химия өнеркәсібі. (Өңдеу өнеркәсібін дамытудың 2023</w:t>
      </w:r>
      <w:r>
        <w:rPr>
          <w:rFonts w:ascii="Times New Roman" w:eastAsia="Times New Roman" w:hAnsi="Times New Roman" w:cs="Times New Roman"/>
          <w:sz w:val="28"/>
          <w:szCs w:val="28"/>
        </w:rPr>
        <w:t>-2029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Цифрлық және ғарыштық технологиялар (цифрлық трансформация, ақпараттық-коммуникациялық технологиялар және киберқауіпсіздік саласын дамытудың 2023-2029 жылдарға арналған тұжырымдамасы; ғарыш саласын дамытудың 2023-202</w:t>
      </w:r>
      <w:r>
        <w:rPr>
          <w:rFonts w:ascii="Times New Roman" w:eastAsia="Times New Roman" w:hAnsi="Times New Roman" w:cs="Times New Roman"/>
          <w:sz w:val="28"/>
          <w:szCs w:val="28"/>
        </w:rPr>
        <w:t>9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Сапалы білім беру (мектепке дейінгі, орта, техникалық және кәсіптік білім беруді дамытудың 2023-2029 жылдарға арналған тұжырымдамасы; жоғары білім мен ғылымды дамытудың 2023-2029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Денсаул</w:t>
      </w:r>
      <w:r>
        <w:rPr>
          <w:rFonts w:ascii="Times New Roman" w:eastAsia="Times New Roman" w:hAnsi="Times New Roman" w:cs="Times New Roman"/>
          <w:sz w:val="28"/>
          <w:szCs w:val="28"/>
        </w:rPr>
        <w:t>ық сақтау. Салауатты өмір салтын қалыптастыру және аурулардың алдын алу. (Денсаулық сақтауды дамытудың 2026 жылға дейінгі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Агроөнеркәсіптік кешені. АӨК өнімдерін қайта өңдеу. (Агроөнеркәсіптік кешенін дамытудың 2030 жылға дейінгі тұжырымдама</w:t>
      </w:r>
      <w:r>
        <w:rPr>
          <w:rFonts w:ascii="Times New Roman" w:eastAsia="Times New Roman" w:hAnsi="Times New Roman" w:cs="Times New Roman"/>
          <w:sz w:val="28"/>
          <w:szCs w:val="28"/>
        </w:rPr>
        <w:t>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Экологиялық туризм, агротуризм, этнографиялық туризм (Туристік саланы дамытудың 2023-2029 жылдарға арналған тұжырымдамасы);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Ұлттық қауіпсіздікті нығайту (Қазақстан Республикасының 2025 жылға дейінгі ұлттық даму жоспары);</w:t>
      </w:r>
    </w:p>
    <w:p w:rsidR="00B570BC" w:rsidRDefault="00FC08B5">
      <w:pPr>
        <w:numPr>
          <w:ilvl w:val="0"/>
          <w:numId w:val="24"/>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Мемлекеттік жоспарлау жүйесіні</w:t>
      </w:r>
      <w:r>
        <w:rPr>
          <w:rFonts w:ascii="Times New Roman" w:eastAsia="Times New Roman" w:hAnsi="Times New Roman" w:cs="Times New Roman"/>
          <w:sz w:val="28"/>
          <w:szCs w:val="28"/>
        </w:rPr>
        <w:t>ң құжаттарында көзделген экономиканың өзге де секторлары.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Бұл ретте ҒҒТҚН коммерцияландырудың мәні болып табылатын ҒҒТҚН мемлекеттік құпия болмауы тиіс.</w:t>
      </w:r>
    </w:p>
    <w:p w:rsidR="00B570BC" w:rsidRDefault="00B570BC">
      <w:pPr>
        <w:spacing w:after="0" w:line="240" w:lineRule="auto"/>
        <w:ind w:firstLine="705"/>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5" w:name="6imflp239swv" w:colFirst="0" w:colLast="0"/>
      <w:bookmarkEnd w:id="5"/>
      <w:r>
        <w:rPr>
          <w:rFonts w:ascii="Times New Roman" w:eastAsia="Times New Roman" w:hAnsi="Times New Roman" w:cs="Times New Roman"/>
          <w:b/>
          <w:sz w:val="28"/>
          <w:szCs w:val="28"/>
        </w:rPr>
        <w:t>4-бөлім. Жобалық топқа қойылатын талаптар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Жобаны іске асырудың бүкіл кезеңі ішінде Өтінім берушіні</w:t>
      </w:r>
      <w:r>
        <w:rPr>
          <w:rFonts w:ascii="Times New Roman" w:eastAsia="Times New Roman" w:hAnsi="Times New Roman" w:cs="Times New Roman"/>
          <w:sz w:val="28"/>
          <w:szCs w:val="28"/>
        </w:rPr>
        <w:t xml:space="preserve"> ауыстыруға жол берілмейді.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Жобалық топта 4-тен кем емес және 6-дан артық емес адам болуы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Ұсынылатын жобаны іске асыру үшін Грант алушы Конкурстық құжаттамаға №1 қосымшаның 1-кестесінде көрсетілген заңды тұлға болуы тиіс, атап айтқанда Өтінім</w:t>
      </w:r>
      <w:r>
        <w:rPr>
          <w:rFonts w:ascii="Times New Roman" w:eastAsia="Times New Roman" w:hAnsi="Times New Roman" w:cs="Times New Roman"/>
          <w:sz w:val="28"/>
          <w:szCs w:val="28"/>
        </w:rPr>
        <w:t xml:space="preserve"> беруші немесе стартап-компания немесе жекеше әріптес болуы тиіс. Бұл ретте, жекеше әріптес (болған жағдайда) қоса қаржыландыру, сондай-ақ материалдық-техникалық базаны ұсыну арқылы Жобаны іске асыруға қатыса алады.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Стартап-компанияны құрған жағдайда к</w:t>
      </w:r>
      <w:r>
        <w:rPr>
          <w:rFonts w:ascii="Times New Roman" w:eastAsia="Times New Roman" w:hAnsi="Times New Roman" w:cs="Times New Roman"/>
          <w:sz w:val="28"/>
          <w:szCs w:val="28"/>
        </w:rPr>
        <w:t>онкурс Жеңімпазының жобаны іске асырудың бүкіл мерзімінде құрылтайшылар/қатысушылар құрамына кіруі міндетті шарт болып табылады.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Банкрот, тарату, қалпына келтіру сатысында тұрған және (немесе) жалған кәсiпорын болып табылатын тұлғалар грант алушы бола </w:t>
      </w:r>
      <w:r>
        <w:rPr>
          <w:rFonts w:ascii="Times New Roman" w:eastAsia="Times New Roman" w:hAnsi="Times New Roman" w:cs="Times New Roman"/>
          <w:sz w:val="28"/>
          <w:szCs w:val="28"/>
        </w:rPr>
        <w:t>алмайды.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Жоба жетекшісі Қазақстан Республикасының азаматы болуы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Жобалық топ мүшелері Қазақстан Республикасының азаматтары және/немесе резиденттері болуы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Жобалық топ мүшелерінің жоғары білімдері болуы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Жоба жетекшісі жобаны іске асыру мерзімі ішінде еңбек шарты негізінде Грант алушының жобасы бойынша толық жұмыс күніне штаттық қызметкері болуға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Жобалық топ мүшелері жобаны іске асыру кезеңінде екіден артық Жобаға қатыса алмайды.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Жоба</w:t>
      </w:r>
      <w:r>
        <w:rPr>
          <w:rFonts w:ascii="Times New Roman" w:eastAsia="Times New Roman" w:hAnsi="Times New Roman" w:cs="Times New Roman"/>
          <w:sz w:val="28"/>
          <w:szCs w:val="28"/>
        </w:rPr>
        <w:t>лық топта технологияларды коммерцияландыруда немесе бизнесті дамытуда кемінде 3 жыл практикалық тәжірибесі бар коммерцияландыру жөніндегі маманның болуы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Стартап-компания құрылған жағдайда жобалық топта қолданыстағы қазақстандық кәсіби бухгалтер </w:t>
      </w:r>
      <w:r>
        <w:rPr>
          <w:rFonts w:ascii="Times New Roman" w:eastAsia="Times New Roman" w:hAnsi="Times New Roman" w:cs="Times New Roman"/>
          <w:sz w:val="28"/>
          <w:szCs w:val="28"/>
        </w:rPr>
        <w:t>сертификаты бар бухгалтердің болуы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Коммерцияландыру жөніндегі маманның және бухгалтердің еңбек қызметін (тәжірибесін) растайтын құжат мыналардың кез келгені болуы мүмкін: еңбек кітапшасы; тоқтатылған күні мен негізі туралы жұмыс берушінің белгіс</w:t>
      </w:r>
      <w:r>
        <w:rPr>
          <w:rFonts w:ascii="Times New Roman" w:eastAsia="Times New Roman" w:hAnsi="Times New Roman" w:cs="Times New Roman"/>
          <w:sz w:val="28"/>
          <w:szCs w:val="28"/>
        </w:rPr>
        <w:t>і бар еңбек шарты; еңбек шартын жасасу және (немесе) тоқтату негізінде еңбек қатынастарының туындағанын және (немесе) тоқтатылғанын растайтын жұмыс берушінің актілерінен үзінді көшірме; қызметкерлерге жалақы беру ведомосынан үзінді көшірмелер; қол қойылған</w:t>
      </w:r>
      <w:r>
        <w:rPr>
          <w:rFonts w:ascii="Times New Roman" w:eastAsia="Times New Roman" w:hAnsi="Times New Roman" w:cs="Times New Roman"/>
          <w:sz w:val="28"/>
          <w:szCs w:val="28"/>
        </w:rPr>
        <w:t xml:space="preserve"> және жұмыс берушінің мөрімен расталған қызметтік тізім (қызметкердің жұмысы, еңбек қызметі туралы мәліметтер тізбесі) (ол болған кезде); қызметкердің еңбек қызметі туралы мәліметтерді қамтитын мұрағаттық анықтама; еңбек қатынастарының болуын растайтын заң</w:t>
      </w:r>
      <w:r>
        <w:rPr>
          <w:rFonts w:ascii="Times New Roman" w:eastAsia="Times New Roman" w:hAnsi="Times New Roman" w:cs="Times New Roman"/>
          <w:sz w:val="28"/>
          <w:szCs w:val="28"/>
        </w:rPr>
        <w:t>ды фактіні белгілеу туралы заңды күшіне енген сот шешімі.</w:t>
      </w:r>
    </w:p>
    <w:p w:rsidR="00B570BC" w:rsidRDefault="00B570BC">
      <w:pPr>
        <w:spacing w:after="0" w:line="240" w:lineRule="auto"/>
        <w:ind w:firstLine="705"/>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6" w:name="ddre9k47d0yp" w:colFirst="0" w:colLast="0"/>
      <w:bookmarkEnd w:id="6"/>
      <w:r>
        <w:rPr>
          <w:rFonts w:ascii="Times New Roman" w:eastAsia="Times New Roman" w:hAnsi="Times New Roman" w:cs="Times New Roman"/>
          <w:b/>
          <w:sz w:val="28"/>
          <w:szCs w:val="28"/>
        </w:rPr>
        <w:t xml:space="preserve">5-бөлім. Конкурсқа қатысуға арналған өтінімнің нысаны мен мазмұнына қойылатын талаптар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Конкурсқа қатысуға арналған өтінімдерді қабылдау </w:t>
      </w:r>
      <w:hyperlink r:id="rId13">
        <w:r>
          <w:rPr>
            <w:rFonts w:ascii="Times New Roman" w:eastAsia="Times New Roman" w:hAnsi="Times New Roman" w:cs="Times New Roman"/>
            <w:sz w:val="28"/>
            <w:szCs w:val="28"/>
          </w:rPr>
          <w:t>www.is.ncste.k</w:t>
        </w:r>
        <w:r>
          <w:rPr>
            <w:rFonts w:ascii="Times New Roman" w:eastAsia="Times New Roman" w:hAnsi="Times New Roman" w:cs="Times New Roman"/>
            <w:sz w:val="28"/>
            <w:szCs w:val="28"/>
          </w:rPr>
          <w:t>z</w:t>
        </w:r>
      </w:hyperlink>
      <w:r>
        <w:rPr>
          <w:rFonts w:ascii="Times New Roman" w:eastAsia="Times New Roman" w:hAnsi="Times New Roman" w:cs="Times New Roman"/>
          <w:sz w:val="28"/>
          <w:szCs w:val="28"/>
        </w:rPr>
        <w:t xml:space="preserve"> сілтемесі бойынша Сараптама орталығының автоматтандырылған ақпараттық жүйесі арқылы (бұдан әрі - ААЖ) жүзеге асырылады.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Өтінім беруші Сараптама орталығының ААЖ арқылы www.is.ncste.kz сілтемесі бойынша жобалық топтың мүшелері, жобалық топтың жетекшісі</w:t>
      </w:r>
      <w:r>
        <w:rPr>
          <w:rFonts w:ascii="Times New Roman" w:eastAsia="Times New Roman" w:hAnsi="Times New Roman" w:cs="Times New Roman"/>
          <w:sz w:val="28"/>
          <w:szCs w:val="28"/>
        </w:rPr>
        <w:t xml:space="preserve"> және Өтінім берушінің электрондық цифрлық қолтаңбасымен куәландырылған конкурсқа арналған өтінімді электрондық түрде береді. Өтінімді тіркеу кезінде Өтінім берушіге жеке тіркеу нөмірі (бұдан әрі - ЖТН) беріледі.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Өтінімдерді қабылдау аяқталғаннан кейін</w:t>
      </w:r>
      <w:r>
        <w:rPr>
          <w:rFonts w:ascii="Times New Roman" w:eastAsia="Times New Roman" w:hAnsi="Times New Roman" w:cs="Times New Roman"/>
          <w:sz w:val="28"/>
          <w:szCs w:val="28"/>
        </w:rPr>
        <w:t xml:space="preserve"> сараптама орталығы өтінімнің чек-параққа (Конкурстық құжаттамаға №7 қосымша) сәйкес конкурстық құжаттамаға сәйкестігіне, сондай-ақ қосарланған қаржыландыру фактісін болдырмау мәніне тексеру жүргізеді.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Сонымен қатар, жобаны іске асырудың кез келген кезеңін</w:t>
      </w:r>
      <w:r>
        <w:rPr>
          <w:rFonts w:ascii="Times New Roman" w:eastAsia="Times New Roman" w:hAnsi="Times New Roman" w:cs="Times New Roman"/>
          <w:sz w:val="28"/>
          <w:szCs w:val="28"/>
        </w:rPr>
        <w:t xml:space="preserve">де қосарланған қаржыландыру фактілері анықталған кезде грант алушы ҰҒК шешімі негізінде </w:t>
      </w:r>
      <w:r>
        <w:rPr>
          <w:rFonts w:ascii="Times New Roman" w:eastAsia="Times New Roman" w:hAnsi="Times New Roman" w:cs="Times New Roman"/>
          <w:sz w:val="28"/>
          <w:szCs w:val="28"/>
        </w:rPr>
        <w:lastRenderedPageBreak/>
        <w:t>ҒҒТҚН коммерцияландыруға алынған гранттың ақшалай сомасын қайтаруға міндеттенеді.</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26. </w:t>
      </w:r>
      <w:r>
        <w:rPr>
          <w:rFonts w:ascii="Times New Roman" w:eastAsia="Times New Roman" w:hAnsi="Times New Roman" w:cs="Times New Roman"/>
          <w:sz w:val="28"/>
          <w:szCs w:val="28"/>
        </w:rPr>
        <w:t>Сараптама орталығы ақпараттық жүйе арқылы чек-параққа (Конкурстық құжаттамаға №7 қосымша) сәйкес ескертулерді көрсете отырып, конкурстық құжаттамаға сәйкес келмейтін өтінімдерді пысықтауға жібереді.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Пысықталған өтінімдерді алу кезінде Сараптама орталығ</w:t>
      </w:r>
      <w:r>
        <w:rPr>
          <w:rFonts w:ascii="Times New Roman" w:eastAsia="Times New Roman" w:hAnsi="Times New Roman" w:cs="Times New Roman"/>
          <w:sz w:val="28"/>
          <w:szCs w:val="28"/>
        </w:rPr>
        <w:t>ы осыдан бұрын нұсқалған ескертулердің жойылғанын тексереді.</w:t>
      </w:r>
    </w:p>
    <w:p w:rsidR="00B570BC" w:rsidRDefault="00FC08B5">
      <w:pPr>
        <w:spacing w:after="0" w:line="240" w:lineRule="auto"/>
        <w:ind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Ескертулер жойылмаған жағдайда Сараптама орталығы өтінімді қабылдамайды, бұл ретте өтінімде көрсетілген электрондық мекенжайға чек-параққа (Конкурстық құжаттамаға №7 қосымша) сәйкес ескертулер кө</w:t>
      </w:r>
      <w:r>
        <w:rPr>
          <w:rFonts w:ascii="Times New Roman" w:eastAsia="Times New Roman" w:hAnsi="Times New Roman" w:cs="Times New Roman"/>
          <w:sz w:val="28"/>
          <w:szCs w:val="28"/>
        </w:rPr>
        <w:t>рсетілген хабарлама жіберіледі.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Өтінім беруші ұсынылған ақпараттың толықтығы мен дұрыстығына, сондай-ақ қол жеткізілген нәтижелерді қоса алғанда, бұрын өткізілген ғылыми, ғылыми-техникалық жобалар мен бағдарламалар бойынша конкурсқа қатысуға өтінімдегі</w:t>
      </w:r>
      <w:r>
        <w:rPr>
          <w:rFonts w:ascii="Times New Roman" w:eastAsia="Times New Roman" w:hAnsi="Times New Roman" w:cs="Times New Roman"/>
          <w:sz w:val="28"/>
          <w:szCs w:val="28"/>
        </w:rPr>
        <w:t xml:space="preserve"> және есептердегі мәтіннің түпнұсқалығына толық жауапты болады.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Мәтінді пайдалануды анықтаудың лицензиялық жүйесінде (платформасында) тексеру нәтижелері бойынша ғылыми этиканы бұзу (плагиат және жалған бірлескен авторлық, қайталау, бөтен адамның деректерін</w:t>
      </w:r>
      <w:r>
        <w:rPr>
          <w:rFonts w:ascii="Times New Roman" w:eastAsia="Times New Roman" w:hAnsi="Times New Roman" w:cs="Times New Roman"/>
          <w:sz w:val="28"/>
          <w:szCs w:val="28"/>
        </w:rPr>
        <w:t xml:space="preserve"> иемдену, ғылыми деректерді ойдан шығару және бұрмалау және т.б.) фактілері анықталған жағдайда Сараптама орталығы өтінімді қабылдамайды.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Өтінім беруші қатысудан бас тартуды жазбаша Сараптама орталығына ұсына отырып, конкурсты өткізудің кез келген кезе</w:t>
      </w:r>
      <w:r>
        <w:rPr>
          <w:rFonts w:ascii="Times New Roman" w:eastAsia="Times New Roman" w:hAnsi="Times New Roman" w:cs="Times New Roman"/>
          <w:sz w:val="28"/>
          <w:szCs w:val="28"/>
        </w:rPr>
        <w:t>ңінде оған қатысудан бас тартуға немесе өтінімдерді қабылдау аяқталғанға дейін өтінімдерді қабылдаудың электрондық жүйесінде (ААЖ) өтінімді кері қайтарып алуға құқылы.</w:t>
      </w:r>
    </w:p>
    <w:p w:rsidR="00B570BC" w:rsidRDefault="00B570BC">
      <w:pPr>
        <w:spacing w:after="0" w:line="240" w:lineRule="auto"/>
        <w:ind w:firstLine="705"/>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7" w:name="toy3gzx9ery2" w:colFirst="0" w:colLast="0"/>
      <w:bookmarkEnd w:id="7"/>
      <w:r>
        <w:rPr>
          <w:rFonts w:ascii="Times New Roman" w:eastAsia="Times New Roman" w:hAnsi="Times New Roman" w:cs="Times New Roman"/>
          <w:b/>
          <w:sz w:val="28"/>
          <w:szCs w:val="28"/>
        </w:rPr>
        <w:t>6-бөлім. Өтінімді беру нысаны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Әлеуетті Өтінім беруші өзінің өтінімі шеңберінде мына</w:t>
      </w:r>
      <w:r>
        <w:rPr>
          <w:rFonts w:ascii="Times New Roman" w:eastAsia="Times New Roman" w:hAnsi="Times New Roman" w:cs="Times New Roman"/>
          <w:sz w:val="28"/>
          <w:szCs w:val="28"/>
        </w:rPr>
        <w:t>дай құжаттарды ұсынады: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Конкурстық құжаттаманың №1 қосымшасына сәйкес жобаны іске асырудың технологиялық жоспары;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Конкурстық құжаттаманың №2 қосымшасына сәйкес жобаны іске асырудың экономикалық (маркетингтік) жоспары, ол технологиялық жоспармен бірге</w:t>
      </w:r>
      <w:r>
        <w:rPr>
          <w:rFonts w:ascii="Times New Roman" w:eastAsia="Times New Roman" w:hAnsi="Times New Roman" w:cs="Times New Roman"/>
          <w:sz w:val="28"/>
          <w:szCs w:val="28"/>
        </w:rPr>
        <w:t xml:space="preserve"> ЭМС жүргізу үшін сарапшыға ұсынылады;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өтiнiмді беру кезінде қолданылу мерзiмi аяқталмаған өтiнiм берушiнi ғылыми және (немесе) ғылыми-техникалық қызмет субъектiсi ретiнде аккредиттеу туралы куәлiктiң көшiрмесi;</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Сараптама орталығы тағайындаған ҒҒТҚН</w:t>
      </w:r>
      <w:r>
        <w:rPr>
          <w:rFonts w:ascii="Times New Roman" w:eastAsia="Times New Roman" w:hAnsi="Times New Roman" w:cs="Times New Roman"/>
          <w:sz w:val="28"/>
          <w:szCs w:val="28"/>
        </w:rPr>
        <w:t xml:space="preserve"> тіркеу нөмірі;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Жоба грантының жалпы құнының кемінде 20% сомасында қоса қаржыландыру мөлшерін, жобаны іске асыру шарттарын, шарттың қолданылу мерзімін, жобаның атауын және конкурстың атауын, сондай-ақ материалдық-техникалық база объектілерін беру шарттарын көрсете отырып,</w:t>
      </w:r>
      <w:r>
        <w:rPr>
          <w:rFonts w:ascii="Times New Roman" w:eastAsia="Times New Roman" w:hAnsi="Times New Roman" w:cs="Times New Roman"/>
          <w:sz w:val="28"/>
          <w:szCs w:val="28"/>
        </w:rPr>
        <w:t xml:space="preserve"> Конкурстық құжаттаманың №3 қосымшаға сәйкес жеке әріптеспен бірлескен қызмет </w:t>
      </w:r>
      <w:r>
        <w:rPr>
          <w:rFonts w:ascii="Times New Roman" w:eastAsia="Times New Roman" w:hAnsi="Times New Roman" w:cs="Times New Roman"/>
          <w:sz w:val="28"/>
          <w:szCs w:val="28"/>
        </w:rPr>
        <w:lastRenderedPageBreak/>
        <w:t>туралы қолданыстағы шарттың көшірмесі (бар болса) Конкурстық құжаттамаға №1 қосымшаның 7-кестесінде көрсетілген жеке әріптес тарапынан (материалдық-техникалық базаға құқық белгіл</w:t>
      </w:r>
      <w:r>
        <w:rPr>
          <w:rFonts w:ascii="Times New Roman" w:eastAsia="Times New Roman" w:hAnsi="Times New Roman" w:cs="Times New Roman"/>
          <w:sz w:val="28"/>
          <w:szCs w:val="28"/>
        </w:rPr>
        <w:t>ейтін құжаттардың көшірмелері қоса берілсін);</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жобалық топ мүшелерінің өтінімді беру сәтіне жарамдылық мерзімдері өтіп кетпеген жеке басын куәландыратын құжаттарының, дипломдарының, куәліктерінің, сертификаттарының, түйіндемелерінің көшірмелері;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әлеуе</w:t>
      </w:r>
      <w:r>
        <w:rPr>
          <w:rFonts w:ascii="Times New Roman" w:eastAsia="Times New Roman" w:hAnsi="Times New Roman" w:cs="Times New Roman"/>
          <w:sz w:val="28"/>
          <w:szCs w:val="28"/>
        </w:rPr>
        <w:t>тті сатып алушылардың өнімге, жұмысқа немесе қызметке мүдделілігін растайтын ниет хаттары немесе алдын ала шарттар (бар болса);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шығыстар сметасын растайтын құжаттар (кемінде үш әлеуетті өнім берушінің баламалары бар коммерциялық ұсыныстар және (немесе) </w:t>
      </w:r>
      <w:r>
        <w:rPr>
          <w:rFonts w:ascii="Times New Roman" w:eastAsia="Times New Roman" w:hAnsi="Times New Roman" w:cs="Times New Roman"/>
          <w:sz w:val="28"/>
          <w:szCs w:val="28"/>
        </w:rPr>
        <w:t>скриншоттар және(немесе) сайттарға және(немесе) дистрибьюторларға және (немесе) электрондық онлайн-алаңдар мен онлайн-хабарландыру платформаларына сілтемелер;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қолданыстағы материалдық-техникалық база туралы құқық орнатушы құжаттардың көшiрмелерін ұсыну </w:t>
      </w:r>
      <w:r>
        <w:rPr>
          <w:rFonts w:ascii="Times New Roman" w:eastAsia="Times New Roman" w:hAnsi="Times New Roman" w:cs="Times New Roman"/>
          <w:sz w:val="28"/>
          <w:szCs w:val="28"/>
        </w:rPr>
        <w:t>(болған жағдайда);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зияткерлік меншік объектісі (объектілеріне) үшін қолданыстағы қорғау құжатының (құжаттарының) көшірмесі (көшірмелері) немесе Өтінім берушіден зияткерлік меншік объектісін (объектілерін) қорғау құжатын (құжаттарын) алу үшін өтінім(дер</w:t>
      </w:r>
      <w:r>
        <w:rPr>
          <w:rFonts w:ascii="Times New Roman" w:eastAsia="Times New Roman" w:hAnsi="Times New Roman" w:cs="Times New Roman"/>
          <w:sz w:val="28"/>
          <w:szCs w:val="28"/>
        </w:rPr>
        <w:t xml:space="preserve">) (болған жағдайда);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Конкурстық құжаттаманың №4 қосымшасына сәйкес жобаның презентациясы.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Жоғарыда аталған құжаттар мемлекеттік немесе орыс тілдерінде ұсынылады. Осы тармақтың 1), 2), 5), 10) тармақшаларында  көзделген құжаттар ағылшын тілінде не егер</w:t>
      </w:r>
      <w:r>
        <w:rPr>
          <w:rFonts w:ascii="Times New Roman" w:eastAsia="Times New Roman" w:hAnsi="Times New Roman" w:cs="Times New Roman"/>
          <w:sz w:val="28"/>
          <w:szCs w:val="28"/>
        </w:rPr>
        <w:t xml:space="preserve"> бұл құжаттың көшірмесі болса, ағылшын тіліндегі аудармасымен бірге ұсынылады. Мемлекеттік, орыс және ағылшын тілдеріндегі құжаттар мәтінінің мазмұны бірдей болуы керек.</w:t>
      </w:r>
    </w:p>
    <w:p w:rsidR="00B570BC" w:rsidRDefault="00B570BC">
      <w:pPr>
        <w:spacing w:after="0" w:line="240" w:lineRule="auto"/>
        <w:ind w:firstLine="705"/>
        <w:jc w:val="both"/>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8" w:name="eqphpj4yc1dh" w:colFirst="0" w:colLast="0"/>
      <w:bookmarkEnd w:id="8"/>
      <w:r>
        <w:rPr>
          <w:rFonts w:ascii="Times New Roman" w:eastAsia="Times New Roman" w:hAnsi="Times New Roman" w:cs="Times New Roman"/>
          <w:b/>
          <w:sz w:val="28"/>
          <w:szCs w:val="28"/>
        </w:rPr>
        <w:t>7-бөлім. Жобаны қоса қаржыландыру шарттары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Жобаны қоса қаржыландыру Конкурсқа қат</w:t>
      </w:r>
      <w:r>
        <w:rPr>
          <w:rFonts w:ascii="Times New Roman" w:eastAsia="Times New Roman" w:hAnsi="Times New Roman" w:cs="Times New Roman"/>
          <w:sz w:val="28"/>
          <w:szCs w:val="28"/>
        </w:rPr>
        <w:t xml:space="preserve">ысу үшін міндетті талап болып табылады. Қоса қаржыландыру мөлшері жобаны іске асыру тетігіне  байланысты болады: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егер грант алушы жоғары және жоғары оқу орнынан кейінгі білім беру ұйымдары, сондай-ақ дауыс беретін акцияларының (жарғылық капиталға қаты</w:t>
      </w:r>
      <w:r>
        <w:rPr>
          <w:rFonts w:ascii="Times New Roman" w:eastAsia="Times New Roman" w:hAnsi="Times New Roman" w:cs="Times New Roman"/>
          <w:sz w:val="28"/>
          <w:szCs w:val="28"/>
        </w:rPr>
        <w:t>су үлестерінің) жүз пайызы тікелей немесе жанама түрде мемлекетке тиесілі, ғылыми және (немесе) ғылыми-техникалық қызметтің аккредиттелген субъектілері болып табылатын мемлекеттік ғылыми ұйымдар мен ғылыми ұйымдар болып табылса, гранттың жалпы сомасының ке</w:t>
      </w:r>
      <w:r>
        <w:rPr>
          <w:rFonts w:ascii="Times New Roman" w:eastAsia="Times New Roman" w:hAnsi="Times New Roman" w:cs="Times New Roman"/>
          <w:sz w:val="28"/>
          <w:szCs w:val="28"/>
        </w:rPr>
        <w:t>мінде 20% (№1 іске асыру тетігі);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грант алушы стартап-компания болған кезде гранттың жалпы сомасының кемінде 25% (№2 іске асыру тетігі);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жекеше әріптес не өзге заңды тұлға грант алушы болып табылған жағдайда гранттың жалпы сомасының кемінде 35% (№3 і</w:t>
      </w:r>
      <w:r>
        <w:rPr>
          <w:rFonts w:ascii="Times New Roman" w:eastAsia="Times New Roman" w:hAnsi="Times New Roman" w:cs="Times New Roman"/>
          <w:sz w:val="28"/>
          <w:szCs w:val="28"/>
        </w:rPr>
        <w:t xml:space="preserve">ске асыру тетігі).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Жоғары және жоғары оқу орнынан кейінгі білім беру ұйымдары, сондай-ақ мемлекеттік ғылыми ұйымдар мен дауыс беретін акцияларының (жарғылық капиталға қатысу үлестерінің) жүз пайызы тікелей немесе жанама түрде мемлекетке тиесілі, грант ал</w:t>
      </w:r>
      <w:r>
        <w:rPr>
          <w:rFonts w:ascii="Times New Roman" w:eastAsia="Times New Roman" w:hAnsi="Times New Roman" w:cs="Times New Roman"/>
          <w:sz w:val="28"/>
          <w:szCs w:val="28"/>
        </w:rPr>
        <w:t>ушы болып табылмайтын ғылыми ұйымдар жобаны қоса қаржыландыра алмайды. Бірлесіп қаржыландыру қаражаты кезеңдер бойынша грант сомасына пропорционалды бөлінеді. Бұл ретте грант алушының жобаны іске асырудың бастапқы кезеңдеріне қоса қаржыландырудың үлкен сом</w:t>
      </w:r>
      <w:r>
        <w:rPr>
          <w:rFonts w:ascii="Times New Roman" w:eastAsia="Times New Roman" w:hAnsi="Times New Roman" w:cs="Times New Roman"/>
          <w:sz w:val="28"/>
          <w:szCs w:val="28"/>
        </w:rPr>
        <w:t>асын бөлуге құқығы бар, қалған сома келесі кезеңдерге пропорционалды бөлінеді.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Бірлесіп қаржыландыру ақшалай қаражатпен енгізіледі, сонымен бірге бюджет қаражаты, материалдық салым (жабдық, техника, жер, ғимараттар мен үй-жайлар және т.б.) қоса қаржыла</w:t>
      </w:r>
      <w:r>
        <w:rPr>
          <w:rFonts w:ascii="Times New Roman" w:eastAsia="Times New Roman" w:hAnsi="Times New Roman" w:cs="Times New Roman"/>
          <w:sz w:val="28"/>
          <w:szCs w:val="28"/>
        </w:rPr>
        <w:t>ндыру ретінде бола алмайды. Жобаны өтініш берушінің не стартап-компанияның өз қаражаты есебінен не жекеше әріптес тарапынан қоса қаржыландыру кезінде өтінім берілгенге дейін теңгедегі салым сомасы, сондай-ақ сәйкесінше Шартта көрсетілген (жекеше әріптес бо</w:t>
      </w:r>
      <w:r>
        <w:rPr>
          <w:rFonts w:ascii="Times New Roman" w:eastAsia="Times New Roman" w:hAnsi="Times New Roman" w:cs="Times New Roman"/>
          <w:sz w:val="28"/>
          <w:szCs w:val="28"/>
        </w:rPr>
        <w:t>лған жағдайда) бірлескен қызмет талаптары айқындалуы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Грант алушы әрбір кезең бойынша грант сомасының бірінші траншын аударғанға дейін екінші деңгейдегі банктен(терден) (ЕДБ) осы кезеңді қоса қаржыландыру сомасының кемінде 30% мөлшерінде қоса қарж</w:t>
      </w:r>
      <w:r>
        <w:rPr>
          <w:rFonts w:ascii="Times New Roman" w:eastAsia="Times New Roman" w:hAnsi="Times New Roman" w:cs="Times New Roman"/>
          <w:sz w:val="28"/>
          <w:szCs w:val="28"/>
        </w:rPr>
        <w:t>ыландыру қаражатының барын растайтын анықтаманы ұсынуға міндеттенеді.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Сонымен қатар, грант алушы ғылыми және (немесе) ғылыми-техникалық қызмет нәтижелерін коммерцияландыруға грант беру туралы шарттың орындалу тәуекелдерін гранттың толық сомасына сақтандыру</w:t>
      </w:r>
      <w:r>
        <w:rPr>
          <w:rFonts w:ascii="Times New Roman" w:eastAsia="Times New Roman" w:hAnsi="Times New Roman" w:cs="Times New Roman"/>
          <w:sz w:val="28"/>
          <w:szCs w:val="28"/>
        </w:rPr>
        <w:t xml:space="preserve"> жасалған шартты (Қазақстан Республикасы Қаржы нарығын реттеу және дамыту агенттігінің </w:t>
      </w:r>
      <w:hyperlink r:id="rId14">
        <w:r>
          <w:rPr>
            <w:rFonts w:ascii="Times New Roman" w:eastAsia="Times New Roman" w:hAnsi="Times New Roman" w:cs="Times New Roman"/>
            <w:sz w:val="28"/>
            <w:szCs w:val="28"/>
          </w:rPr>
          <w:t>сақтандыру (қайта сақтандыру) қызметін</w:t>
        </w:r>
        <w:r>
          <w:rPr>
            <w:rFonts w:ascii="Times New Roman" w:eastAsia="Times New Roman" w:hAnsi="Times New Roman" w:cs="Times New Roman"/>
            <w:sz w:val="28"/>
            <w:szCs w:val="28"/>
          </w:rPr>
          <w:t xml:space="preserve"> жүзеге асыруға берілген, қайта ресімделген лицензиялар тізіліміндегі </w:t>
        </w:r>
      </w:hyperlink>
      <w:r>
        <w:rPr>
          <w:rFonts w:ascii="Times New Roman" w:eastAsia="Times New Roman" w:hAnsi="Times New Roman" w:cs="Times New Roman"/>
          <w:sz w:val="28"/>
          <w:szCs w:val="28"/>
        </w:rPr>
        <w:t>сақтандыру компаниясы) беруге міндеттенеді.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Қоса қаржыландыру қаражаты жобаны іске асырудың әрбір кезеңінде тек қана жобаның мақсаттары мен міндеттеріне жоспарлануы әрі жұмсалуы тиіс</w:t>
      </w:r>
      <w:r>
        <w:rPr>
          <w:rFonts w:ascii="Times New Roman" w:eastAsia="Times New Roman" w:hAnsi="Times New Roman" w:cs="Times New Roman"/>
          <w:sz w:val="28"/>
          <w:szCs w:val="28"/>
        </w:rPr>
        <w:t>.</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Мынадай шығыстар қоса қаржыландыру қаражаты есебінен қаржыландыруға жатпайды: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темекі бұйымдарын, алкоголь өнімдерін, қару-жарақ пен әскери жабдықтарды, құмар ойындарды өндіру және (немесе) сату;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кез келген үшінші тарапқа пайыз төлеу және (немесе) берешекті өтеу;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болашақтағы ықтимал шығындарға және (немесе) берешектерге арналған шығыстар мен резервтер;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өкілдік шығыстар. </w:t>
      </w:r>
    </w:p>
    <w:p w:rsidR="00B570BC" w:rsidRDefault="00B570BC">
      <w:pPr>
        <w:spacing w:after="0" w:line="240" w:lineRule="auto"/>
        <w:ind w:firstLine="705"/>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sz w:val="28"/>
          <w:szCs w:val="28"/>
        </w:rPr>
      </w:pPr>
      <w:bookmarkStart w:id="9" w:name="x930tprqzpn7" w:colFirst="0" w:colLast="0"/>
      <w:bookmarkEnd w:id="9"/>
      <w:r>
        <w:rPr>
          <w:rFonts w:ascii="Times New Roman" w:eastAsia="Times New Roman" w:hAnsi="Times New Roman" w:cs="Times New Roman"/>
          <w:b/>
          <w:sz w:val="28"/>
          <w:szCs w:val="28"/>
        </w:rPr>
        <w:t>8-бөлім. Жобаны іске асыруға қойылатын талаптар</w:t>
      </w:r>
      <w:r>
        <w:rPr>
          <w:rFonts w:ascii="Times New Roman" w:eastAsia="Times New Roman" w:hAnsi="Times New Roman" w:cs="Times New Roman"/>
          <w:sz w:val="28"/>
          <w:szCs w:val="28"/>
        </w:rPr>
        <w:t xml:space="preserve">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Грант қаражаты есебінен келесі шығыстар қаржыландырылады: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жобаны іске асыруға тартылған жобалық топ мүшелеріне еңбекақы төлеу қоры (салықтарды және бюджетке төленетін басқа да міндетті </w:t>
      </w:r>
      <w:r>
        <w:rPr>
          <w:rFonts w:ascii="Times New Roman" w:eastAsia="Times New Roman" w:hAnsi="Times New Roman" w:cs="Times New Roman"/>
          <w:sz w:val="28"/>
          <w:szCs w:val="28"/>
        </w:rPr>
        <w:lastRenderedPageBreak/>
        <w:t>төлемдерді қоса алғанда жобаны іске асырудың бүкіл кезеңіне сұра</w:t>
      </w:r>
      <w:r>
        <w:rPr>
          <w:rFonts w:ascii="Times New Roman" w:eastAsia="Times New Roman" w:hAnsi="Times New Roman" w:cs="Times New Roman"/>
          <w:sz w:val="28"/>
          <w:szCs w:val="28"/>
        </w:rPr>
        <w:t>лған грант сомасының 30%-нан артық емес);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жаңа жабдықты және (немесе) бағдарламалық жасақтаманы сатып алу;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жобаны іске асыру үшін өндірістік үй-жайларды дайындау;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жобаны іске асыру үшін шығыс материалдары мен құрағыштарды сатып алу;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жобаны іске</w:t>
      </w:r>
      <w:r>
        <w:rPr>
          <w:rFonts w:ascii="Times New Roman" w:eastAsia="Times New Roman" w:hAnsi="Times New Roman" w:cs="Times New Roman"/>
          <w:sz w:val="28"/>
          <w:szCs w:val="28"/>
        </w:rPr>
        <w:t xml:space="preserve"> асырумен байланысты үшінші тұлғалардың жұмыстарына және көрсететін қызметтеріне ақы төлеу (Конкурстық құжаттаманың 38-тармағында көрсетілген баптарды қоспағанда);</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жобаны іске асыру үшін қажетті өндірістік алаңдарды, үй-жайларды және жабдықтарды жалға а</w:t>
      </w:r>
      <w:r>
        <w:rPr>
          <w:rFonts w:ascii="Times New Roman" w:eastAsia="Times New Roman" w:hAnsi="Times New Roman" w:cs="Times New Roman"/>
          <w:sz w:val="28"/>
          <w:szCs w:val="28"/>
        </w:rPr>
        <w:t>лу (Жобаны іске асырудың бүкіл кезеңіне сұралған Грант сомасының 20%-нан артық емес);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жобаны іске асыру барысында алынған жаңадан құрылатын зияткерлік меншік объектілеріне зияткерлік меншікті қорғау (патенттік сенім білдірілген өкілдердің қызметтері, ме</w:t>
      </w:r>
      <w:r>
        <w:rPr>
          <w:rFonts w:ascii="Times New Roman" w:eastAsia="Times New Roman" w:hAnsi="Times New Roman" w:cs="Times New Roman"/>
          <w:sz w:val="28"/>
          <w:szCs w:val="28"/>
        </w:rPr>
        <w:t>млекеттік және патенттік алымдарды төлеу). Өтінімді беру кезінде қорғау құжаттары болмаған жағдайда, Өтінім беруші жобаны іске асырудың бірінші кезеңінде және (немесе) екінші кезеңінде Жобаның күнтізбелік жоспары мен Шығыстар сметасында зияткерлік меншік қ</w:t>
      </w:r>
      <w:r>
        <w:rPr>
          <w:rFonts w:ascii="Times New Roman" w:eastAsia="Times New Roman" w:hAnsi="Times New Roman" w:cs="Times New Roman"/>
          <w:sz w:val="28"/>
          <w:szCs w:val="28"/>
        </w:rPr>
        <w:t>ұқықтарын қорғау бойынша тиісті іс-шаралар мен шығыстарды жоспарлауға міндетті;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нарыққа өнімді немесе көрсетілетін қызметтерді ілгерілету бойынша шығындар сұралған грант сомасының кемінде 5%-зын құрауы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жобаны іске асыру барысында туындайтын сал</w:t>
      </w:r>
      <w:r>
        <w:rPr>
          <w:rFonts w:ascii="Times New Roman" w:eastAsia="Times New Roman" w:hAnsi="Times New Roman" w:cs="Times New Roman"/>
          <w:sz w:val="28"/>
          <w:szCs w:val="28"/>
        </w:rPr>
        <w:t>ықтық міндеттемелер және бюджетке төленетін басқа да міндетті төлемдер;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операциялық шығыстар (тұрғын емес жайларды мүліктік жалға алу (жалдау) (Грант алушының қосалқы жалға беруіне (субаренда) және үшінші тұлғаларға жалға беруіне тыйым салынады) және з</w:t>
      </w:r>
      <w:r>
        <w:rPr>
          <w:rFonts w:ascii="Times New Roman" w:eastAsia="Times New Roman" w:hAnsi="Times New Roman" w:cs="Times New Roman"/>
          <w:sz w:val="28"/>
          <w:szCs w:val="28"/>
        </w:rPr>
        <w:t xml:space="preserve">ияткерлік меншік объектілерін сатып алумен байланысты шығыстарды қоспағанда банктік қызметтер).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Келесі шығыстар грант есебінен қаржыландыруға жатпайды: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темекі бұйымдарын, алкоголь өнімдерін, қару-жарақ пен әскери жабдықтарды, құмар ойындарды өндіру</w:t>
      </w:r>
      <w:r>
        <w:rPr>
          <w:rFonts w:ascii="Times New Roman" w:eastAsia="Times New Roman" w:hAnsi="Times New Roman" w:cs="Times New Roman"/>
          <w:sz w:val="28"/>
          <w:szCs w:val="28"/>
        </w:rPr>
        <w:t xml:space="preserve"> және (немесе) сату;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кез келген үшінші тарапқа пайыз төлеу және (немесе) берешекті өтеу;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болашақтағы ықтимал шығындарға және (немесе) берешектерге арналған шығыстар мен резервтер;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мемлекеттік бағдарламалар немесе мемлекеттік компаниялар және (неме</w:t>
      </w:r>
      <w:r>
        <w:rPr>
          <w:rFonts w:ascii="Times New Roman" w:eastAsia="Times New Roman" w:hAnsi="Times New Roman" w:cs="Times New Roman"/>
          <w:sz w:val="28"/>
          <w:szCs w:val="28"/>
        </w:rPr>
        <w:t xml:space="preserve">се) ұйымдар есебінен бұрын қаржыландырылған жұмыстар, тауарлар, көрсетілетін қызметтер;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валюта айырбастаудағы ысырап, айыппұлдар мен өсімпұлдар;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сыйлықақы және материалдық көмек, сондай-ақ Грант алушының қызметкерлеріне өтемақы төлеу;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өкілдік шығ</w:t>
      </w:r>
      <w:r>
        <w:rPr>
          <w:rFonts w:ascii="Times New Roman" w:eastAsia="Times New Roman" w:hAnsi="Times New Roman" w:cs="Times New Roman"/>
          <w:sz w:val="28"/>
          <w:szCs w:val="28"/>
        </w:rPr>
        <w:t>ыстар;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персоналды іріктеумен байланысты қызметтер;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баспа басылымдарына (газеттер, журналдар және т. б.) жазылу шығындары;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көлік құралдарын (егжей-тегжейлі негіздеме берілген мамандандырылған техниканы қоспағанда), жер учаскелерін және жылжымайтын</w:t>
      </w:r>
      <w:r>
        <w:rPr>
          <w:rFonts w:ascii="Times New Roman" w:eastAsia="Times New Roman" w:hAnsi="Times New Roman" w:cs="Times New Roman"/>
          <w:sz w:val="28"/>
          <w:szCs w:val="28"/>
        </w:rPr>
        <w:t xml:space="preserve"> мүлікті сатып алу;</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ғимараттар мен тұрғын/тұрғын емес үй-жайларды салуға және сатып алуға арналған шығыстар;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ғылыми мақалаларды жариялауға, ғылыми іс-шараларға қатысуға арналған шығыстар;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ғылыми және (немесе) ғылыми-техникалық қызмет нәтижелері</w:t>
      </w:r>
      <w:r>
        <w:rPr>
          <w:rFonts w:ascii="Times New Roman" w:eastAsia="Times New Roman" w:hAnsi="Times New Roman" w:cs="Times New Roman"/>
          <w:sz w:val="28"/>
          <w:szCs w:val="28"/>
        </w:rPr>
        <w:t>н коммерцияландыруға грант беру туралы Шартқа қол қойылғанға дейін алынған қорғау құжаттарын күшінде ұстап тұруға бағытталған шығыстар;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іссапар шығыстары;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коммуналдық қызметтерге, кеңсе тауарларына, пошта қызметтеріне, байланыс және телекоммуникация қызметтеріне арналған операциялық шығыстар;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сақтандыру шығындары.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ҒҒТҚН коммерцияландыруды гранттық қаржыландыру үшін мақұлданған жобалар Қазақстан Р</w:t>
      </w:r>
      <w:r>
        <w:rPr>
          <w:rFonts w:ascii="Times New Roman" w:eastAsia="Times New Roman" w:hAnsi="Times New Roman" w:cs="Times New Roman"/>
          <w:sz w:val="28"/>
          <w:szCs w:val="28"/>
        </w:rPr>
        <w:t>еспубликасының аумағында іске асырылуы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Жоба басшысын және/немесе жеке серіктесті ауыстыру тиісті Ұлттық ғылыми кеңестің қарауына шығарылады.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Бұл ретте жоба басшысын және / немесе жекеше әріптесті ауыстыруға, басшының қайтыс болуы және жекеше әріп</w:t>
      </w:r>
      <w:r>
        <w:rPr>
          <w:rFonts w:ascii="Times New Roman" w:eastAsia="Times New Roman" w:hAnsi="Times New Roman" w:cs="Times New Roman"/>
          <w:sz w:val="28"/>
          <w:szCs w:val="28"/>
        </w:rPr>
        <w:t>тес таратылған жағдайларды қоспағанда, жобаны іске асырудың бүкіл кезеңінде бір реттен артық емес жол беріледі.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Коммерцияландыру жөніндегі маманды және жобалық топтың басқа мүшелерін ауыстыру жобаны іске асырудың кез келген кезеңінде Заңды тұлғаның жаз</w:t>
      </w:r>
      <w:r>
        <w:rPr>
          <w:rFonts w:ascii="Times New Roman" w:eastAsia="Times New Roman" w:hAnsi="Times New Roman" w:cs="Times New Roman"/>
          <w:sz w:val="28"/>
          <w:szCs w:val="28"/>
        </w:rPr>
        <w:t>баша келісімімен рұқсат етіледі.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Гранттық қаржыландыру қаражатынан жүзеге асырылатын ғылыми зерттеулер шеңберінде алынған ҒҒТҚН коммерцияландыру бөлігінде Заңмен реттелген құқықтық қатынастарға сатып алуды, оның ішінде мемлекеттік сатып алуды жүзеге ас</w:t>
      </w:r>
      <w:r>
        <w:rPr>
          <w:rFonts w:ascii="Times New Roman" w:eastAsia="Times New Roman" w:hAnsi="Times New Roman" w:cs="Times New Roman"/>
          <w:sz w:val="28"/>
          <w:szCs w:val="28"/>
        </w:rPr>
        <w:t xml:space="preserve">ыру тәртібіне қойылатын талаптарды белгілейтін Қазақстан Республикасы заңнамасының күші қолданылмайды.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Грант алушының жобаны іске асыруға қатысатын ғылыми және (немесе) ғылыми-техникалық қызмет нәтижелерін коммерцияландыруға грант ұсыну туралы шарт бо</w:t>
      </w:r>
      <w:r>
        <w:rPr>
          <w:rFonts w:ascii="Times New Roman" w:eastAsia="Times New Roman" w:hAnsi="Times New Roman" w:cs="Times New Roman"/>
          <w:sz w:val="28"/>
          <w:szCs w:val="28"/>
        </w:rPr>
        <w:t>йынша тараптардан Грант қаражаты есебінен тауарларды, жұмыстарды және көрсетілетін қызметтерді сатып алуына жол берілмейді.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Жобаны іске асыру барысымен байланысты және (немесе) жоба аяқталғаннан кейінгі ақпаратты жариялау кезінде Грант алушылар Заңды т</w:t>
      </w:r>
      <w:r>
        <w:rPr>
          <w:rFonts w:ascii="Times New Roman" w:eastAsia="Times New Roman" w:hAnsi="Times New Roman" w:cs="Times New Roman"/>
          <w:sz w:val="28"/>
          <w:szCs w:val="28"/>
        </w:rPr>
        <w:t>ұлғаның және (немесе) уәкілетті органның атауын көрсете отырып, алынған Грантқа сілтеме жасауы қажет.</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44. </w:t>
      </w:r>
      <w:r>
        <w:rPr>
          <w:rFonts w:ascii="Times New Roman" w:eastAsia="Times New Roman" w:hAnsi="Times New Roman" w:cs="Times New Roman"/>
          <w:sz w:val="28"/>
          <w:szCs w:val="28"/>
        </w:rPr>
        <w:t>Жобаны іске асыру мерзімі 2024-2026 жылдар. Бұл ретте ҰҒК шешімі негізінде жоба бұрын бөлінген грант сомасы шеңберінде жалпы мерзімі 5 жылға дейін ұзартылуы мүмкін.</w:t>
      </w:r>
    </w:p>
    <w:p w:rsidR="00B570BC" w:rsidRDefault="00FC08B5">
      <w:pPr>
        <w:tabs>
          <w:tab w:val="left" w:pos="2177"/>
        </w:tabs>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Шарттың қолданылу мерзіміне жоба шеңберінде пайдалануға мәлімделген қолданыстағы зиятке</w:t>
      </w:r>
      <w:r>
        <w:rPr>
          <w:rFonts w:ascii="Times New Roman" w:eastAsia="Times New Roman" w:hAnsi="Times New Roman" w:cs="Times New Roman"/>
          <w:sz w:val="28"/>
          <w:szCs w:val="28"/>
        </w:rPr>
        <w:t>рлік меншік объектілері Қазақстан Республикасының қолданыстағы заңнамасына сәйкес Шарт жасалғанға дейін жобаны іске асыратын тұлғаға (Өтінім беруші грант алушы ретінде болатын жағдайларды қоспағанда) берілуі тиіс (Өтініш беруші тарапынан Заңды тұлғаға қаже</w:t>
      </w:r>
      <w:r>
        <w:rPr>
          <w:rFonts w:ascii="Times New Roman" w:eastAsia="Times New Roman" w:hAnsi="Times New Roman" w:cs="Times New Roman"/>
          <w:sz w:val="28"/>
          <w:szCs w:val="28"/>
        </w:rPr>
        <w:t xml:space="preserve">тті негіздемені беру шарты қойылатын айрықша жағдайларда осы рәсімді жобаны іске асырудың 3 айынан аспайтын мерзім ішінде аяқтауға жол беріледі). Зияткерлік меншік объектілеріне құқықтарды беру жөніндегі растайтын құжаттар көрсетілген мерзімде ұсынылмаған </w:t>
      </w:r>
      <w:r>
        <w:rPr>
          <w:rFonts w:ascii="Times New Roman" w:eastAsia="Times New Roman" w:hAnsi="Times New Roman" w:cs="Times New Roman"/>
          <w:sz w:val="28"/>
          <w:szCs w:val="28"/>
        </w:rPr>
        <w:t>жағдайда, Заңды тұлға гранттық қаржыландыруды тоқтату және бөлінген қаражатты қайтару мәселесіне бастамашылық жасайды.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Pr>
          <w:rFonts w:ascii="Times New Roman" w:eastAsia="Times New Roman" w:hAnsi="Times New Roman" w:cs="Times New Roman"/>
          <w:sz w:val="28"/>
          <w:szCs w:val="28"/>
        </w:rPr>
        <w:tab/>
        <w:t>Жобаны іске асыру шеңберінде жаңадан құрылатын зияткерлік меншік объектілері жобаны іске асыратын Грант алушынының атына тіркелуі тиі</w:t>
      </w:r>
      <w:r>
        <w:rPr>
          <w:rFonts w:ascii="Times New Roman" w:eastAsia="Times New Roman" w:hAnsi="Times New Roman" w:cs="Times New Roman"/>
          <w:sz w:val="28"/>
          <w:szCs w:val="28"/>
        </w:rPr>
        <w:t>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Патент иеленуші (лицензиат) не ҒҒТҚН иесі болып табылмайтын Грант алушы қорғалатын өнеркәсіптік меншік объектісін (зияткерлік меншік объектісін) және/немесе ҒҒТҚН патент иеленушінің (лицензиардың) немесе ҒҒТҚН меншік иесінің рұқсатымен лицензиялық ш</w:t>
      </w:r>
      <w:r>
        <w:rPr>
          <w:rFonts w:ascii="Times New Roman" w:eastAsia="Times New Roman" w:hAnsi="Times New Roman" w:cs="Times New Roman"/>
          <w:sz w:val="28"/>
          <w:szCs w:val="28"/>
        </w:rPr>
        <w:t xml:space="preserve">арт және/немесе кешенді кәсіпкерлік лицензия шарты және/немесе лицензиялық шарт (лицензиялық шарт) талаптарын қамтитын зияткерлік меншік объектісін және/немесе ҒҒТҚН беру жөніндегі өзге де шарт негізінде пайдаланады.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Ғылыми ұйымдар, ғалымдар (патент и</w:t>
      </w:r>
      <w:r>
        <w:rPr>
          <w:rFonts w:ascii="Times New Roman" w:eastAsia="Times New Roman" w:hAnsi="Times New Roman" w:cs="Times New Roman"/>
          <w:sz w:val="28"/>
          <w:szCs w:val="28"/>
        </w:rPr>
        <w:t>еленуші, автор немесе ҒҒТҚН иесі) өнеркәсіптік меншік объектісін және/немесе ҒҒТҚН тиесілі айрықша және/немесе өзге де құқықты өзгеге беру шарты және/немесе өзге де шарт бойынша грант алушыға (өтініш беруші грант алушы ретінде болған жағдайдан басқа) беред</w:t>
      </w:r>
      <w:r>
        <w:rPr>
          <w:rFonts w:ascii="Times New Roman" w:eastAsia="Times New Roman" w:hAnsi="Times New Roman" w:cs="Times New Roman"/>
          <w:sz w:val="28"/>
          <w:szCs w:val="28"/>
        </w:rPr>
        <w:t>і және ол үшін роялти және/немесе сыйақы алады. Бұл ретте роялти және/немесе сыйақы төлеудің талаптары мен мөлшері жоғарыда аталған шарттармен айқындалады.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Жобалар бойынша Грант алушы Заңды тұлғаға Шартпен  белгіленген мерзімде әрбір кезең бойынша арал</w:t>
      </w:r>
      <w:r>
        <w:rPr>
          <w:rFonts w:ascii="Times New Roman" w:eastAsia="Times New Roman" w:hAnsi="Times New Roman" w:cs="Times New Roman"/>
          <w:sz w:val="28"/>
          <w:szCs w:val="28"/>
        </w:rPr>
        <w:t>ық есептерді, сондай-ақ Жобаның аяқталуы бойынша қорытынды есепті, оған қоса гранттық қаржыландыру қаражатын пайдалану туралы қаржылық есеп береді.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Грант алушы жобаны іске асыру барысында қажеттілігіне қарай Заңды тұлғамен келіспей әрбір кезең шеңберін</w:t>
      </w:r>
      <w:r>
        <w:rPr>
          <w:rFonts w:ascii="Times New Roman" w:eastAsia="Times New Roman" w:hAnsi="Times New Roman" w:cs="Times New Roman"/>
          <w:sz w:val="28"/>
          <w:szCs w:val="28"/>
        </w:rPr>
        <w:t>де жоба бойынша шығыстар сметасының жалпы сомасының 10 (он) пайызынан аспайтын сомада бекітілген шығыстар баптары арасында (еңбекақыны төлеу қорынан басқа) грант қаражатын қайта бөледі.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Заңды тұлға бөлінген қаражаттың нысаналы пайдаланылуына талдау жүр</w:t>
      </w:r>
      <w:r>
        <w:rPr>
          <w:rFonts w:ascii="Times New Roman" w:eastAsia="Times New Roman" w:hAnsi="Times New Roman" w:cs="Times New Roman"/>
          <w:sz w:val="28"/>
          <w:szCs w:val="28"/>
        </w:rPr>
        <w:t>гізеді, сондай-ақ күтілетін нәтижелерге қол жеткізу мақсатында жобаларды ілгерілету және іске асыру іс-шараларын жүргізеді.</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 Сараптама орталығы жобаларды орындау және аяқтау кезеңдерінде олардың нəтижелерін ҰҒК-ға жібере отырып, олардың іске асырылуына </w:t>
      </w:r>
      <w:r>
        <w:rPr>
          <w:rFonts w:ascii="Times New Roman" w:eastAsia="Times New Roman" w:hAnsi="Times New Roman" w:cs="Times New Roman"/>
          <w:sz w:val="28"/>
          <w:szCs w:val="28"/>
        </w:rPr>
        <w:t>мониторингті жүзеге асырады.</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ҒҒТҚН коммерцияландыруға қатысушылар Қазақстан Республикасының «Сыбайлас жемқорлыққа қарсы іс-қимыл туралы» Заңының қағидаттары мен нормалары мүлтіксіз сақтауға міндеттенеді.</w:t>
      </w:r>
    </w:p>
    <w:p w:rsidR="00B570BC" w:rsidRDefault="00B570BC">
      <w:pPr>
        <w:spacing w:after="0" w:line="240" w:lineRule="auto"/>
        <w:ind w:firstLine="705"/>
        <w:rPr>
          <w:rFonts w:ascii="Times New Roman" w:eastAsia="Times New Roman" w:hAnsi="Times New Roman" w:cs="Times New Roman"/>
          <w:sz w:val="28"/>
          <w:szCs w:val="28"/>
        </w:rPr>
      </w:pPr>
    </w:p>
    <w:p w:rsidR="00B570BC" w:rsidRDefault="00FC08B5">
      <w:pPr>
        <w:spacing w:after="0" w:line="240" w:lineRule="auto"/>
        <w:ind w:firstLine="705"/>
        <w:jc w:val="center"/>
        <w:rPr>
          <w:rFonts w:ascii="Times New Roman" w:eastAsia="Times New Roman" w:hAnsi="Times New Roman" w:cs="Times New Roman"/>
          <w:b/>
          <w:sz w:val="28"/>
          <w:szCs w:val="28"/>
        </w:rPr>
      </w:pPr>
      <w:bookmarkStart w:id="10" w:name="o4i4fh6lwaig" w:colFirst="0" w:colLast="0"/>
      <w:bookmarkEnd w:id="10"/>
      <w:r>
        <w:rPr>
          <w:rFonts w:ascii="Times New Roman" w:eastAsia="Times New Roman" w:hAnsi="Times New Roman" w:cs="Times New Roman"/>
          <w:b/>
          <w:sz w:val="28"/>
          <w:szCs w:val="28"/>
        </w:rPr>
        <w:t>9-бөлім. Жобаны іске асыру қорытындылары бойынш</w:t>
      </w:r>
      <w:r>
        <w:rPr>
          <w:rFonts w:ascii="Times New Roman" w:eastAsia="Times New Roman" w:hAnsi="Times New Roman" w:cs="Times New Roman"/>
          <w:b/>
          <w:sz w:val="28"/>
          <w:szCs w:val="28"/>
        </w:rPr>
        <w:t>а міндетті нәтижелерге қойылатын талаптар</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Жобаны іске асыру бойынша міндетті нәтиже зияткерлік қызмет нәтижелерін, нарыққа жаңа немесе жетілдірілген тауарларды, процестерді немесе қызметтерді шығаруды және олардан кіріс алуды қоса алғанда, ғылыми және </w:t>
      </w:r>
      <w:r>
        <w:rPr>
          <w:rFonts w:ascii="Times New Roman" w:eastAsia="Times New Roman" w:hAnsi="Times New Roman" w:cs="Times New Roman"/>
          <w:sz w:val="28"/>
          <w:szCs w:val="28"/>
        </w:rPr>
        <w:t>(немесе) ғылыми-техникалық қызмет нәтижелерін практикалық қолдануға байланысты қызмет болуы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Жобаны іске асыру шеңберінде оны аяқтау сәтінде табыс көлемі грант сомасының кемінде 15%-зын құрауы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Жобаны іске асыруды аяқтау сәтінде ЗМО алу қажет немесе оны алуға уәкілетті әділет органдарына өтінім беру қажет (ЗМО-ға арналған қорғау құжаттары болмаған жағдайда).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Коммерцияландыру жобасы мына тәсілдердің бірімен немесе одан артығымен іске асыр</w:t>
      </w:r>
      <w:r>
        <w:rPr>
          <w:rFonts w:ascii="Times New Roman" w:eastAsia="Times New Roman" w:hAnsi="Times New Roman" w:cs="Times New Roman"/>
          <w:sz w:val="28"/>
          <w:szCs w:val="28"/>
        </w:rPr>
        <w:t>ылуы тиіс:</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өнімдерді (тауарларды, жұмыстарды, көрсетілетін қызметтерді) өндіру мен сатуды ұйымдастыру;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ҒҒТҚН лицензиялық шарт және (немесе) құқықтарды басқаға беру шартын жасасу;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іске асырылатын жобаға инвестициялар тарту; </w:t>
      </w:r>
    </w:p>
    <w:p w:rsidR="00B570BC" w:rsidRDefault="00FC08B5">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Қазақстан Республи</w:t>
      </w:r>
      <w:r>
        <w:rPr>
          <w:rFonts w:ascii="Times New Roman" w:eastAsia="Times New Roman" w:hAnsi="Times New Roman" w:cs="Times New Roman"/>
          <w:sz w:val="28"/>
          <w:szCs w:val="28"/>
        </w:rPr>
        <w:t>касының заңнамасымен көзделген басқа да тәсілдер.</w:t>
      </w:r>
      <w:r>
        <w:br w:type="page"/>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қызмет нәтижелерін коммерцияландырудың неғұрлым перспективалы</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jc w:val="right"/>
        <w:rPr>
          <w:rFonts w:ascii="Times New Roman" w:eastAsia="Times New Roman" w:hAnsi="Times New Roman" w:cs="Times New Roman"/>
        </w:rPr>
      </w:pPr>
      <w:bookmarkStart w:id="11" w:name="lzdsodxgj9b7" w:colFirst="0" w:colLast="0"/>
      <w:bookmarkEnd w:id="11"/>
      <w:r>
        <w:rPr>
          <w:rFonts w:ascii="Times New Roman" w:eastAsia="Times New Roman" w:hAnsi="Times New Roman" w:cs="Times New Roman"/>
        </w:rPr>
        <w:t xml:space="preserve">№1 қосымша </w:t>
      </w:r>
    </w:p>
    <w:p w:rsidR="00B570BC" w:rsidRDefault="00B570BC">
      <w:pPr>
        <w:spacing w:after="0" w:line="240" w:lineRule="auto"/>
        <w:ind w:left="720"/>
        <w:jc w:val="right"/>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4"/>
          <w:szCs w:val="24"/>
        </w:rPr>
      </w:pPr>
    </w:p>
    <w:p w:rsidR="00B570BC" w:rsidRDefault="00FC08B5">
      <w:pPr>
        <w:pBdr>
          <w:top w:val="nil"/>
          <w:left w:val="nil"/>
          <w:bottom w:val="nil"/>
          <w:right w:val="nil"/>
          <w:between w:val="nil"/>
        </w:pBdr>
        <w:shd w:val="clear" w:color="auto" w:fill="FFFFFF"/>
        <w:spacing w:after="0" w:line="240" w:lineRule="auto"/>
        <w:ind w:left="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Жобаны іске асырудың технологиялық жоспары</w:t>
      </w:r>
    </w:p>
    <w:p w:rsidR="00B570BC" w:rsidRDefault="00B570BC">
      <w:pPr>
        <w:shd w:val="clear" w:color="auto" w:fill="FFFFFF"/>
        <w:spacing w:after="0" w:line="240" w:lineRule="auto"/>
        <w:ind w:left="720"/>
        <w:rPr>
          <w:rFonts w:ascii="Times New Roman" w:eastAsia="Times New Roman" w:hAnsi="Times New Roman" w:cs="Times New Roman"/>
          <w:b/>
        </w:rPr>
      </w:pPr>
    </w:p>
    <w:p w:rsidR="00B570BC" w:rsidRDefault="00FC08B5">
      <w:pPr>
        <w:numPr>
          <w:ilvl w:val="0"/>
          <w:numId w:val="12"/>
        </w:numPr>
        <w:spacing w:after="0" w:line="240" w:lineRule="auto"/>
        <w:rPr>
          <w:rFonts w:ascii="Times New Roman" w:eastAsia="Times New Roman" w:hAnsi="Times New Roman" w:cs="Times New Roman"/>
          <w:b/>
        </w:rPr>
      </w:pPr>
      <w:r>
        <w:rPr>
          <w:rFonts w:ascii="Times New Roman" w:eastAsia="Times New Roman" w:hAnsi="Times New Roman" w:cs="Times New Roman"/>
          <w:b/>
        </w:rPr>
        <w:t>Жалпы ақпаратт</w:t>
      </w:r>
    </w:p>
    <w:p w:rsidR="00B570BC" w:rsidRDefault="00FC08B5">
      <w:pPr>
        <w:numPr>
          <w:ilvl w:val="1"/>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Жоба тақырыбының атауы (20 сөзден артық емес): __________.</w:t>
      </w:r>
    </w:p>
    <w:p w:rsidR="00B570BC" w:rsidRDefault="00FC08B5">
      <w:pPr>
        <w:numPr>
          <w:ilvl w:val="1"/>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Экономиканың басым секторының атауы: __________.</w:t>
      </w:r>
    </w:p>
    <w:p w:rsidR="00B570BC" w:rsidRDefault="00FC08B5">
      <w:pPr>
        <w:numPr>
          <w:ilvl w:val="1"/>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Жобаны іске асырудың барлық мерзіміне, жылдар бойынша сұратылатын гранттық қаржыландыру с</w:t>
      </w:r>
      <w:r>
        <w:rPr>
          <w:rFonts w:ascii="Times New Roman" w:eastAsia="Times New Roman" w:hAnsi="Times New Roman" w:cs="Times New Roman"/>
        </w:rPr>
        <w:t>омасы: __________.</w:t>
      </w:r>
    </w:p>
    <w:p w:rsidR="00B570BC" w:rsidRDefault="00FC08B5">
      <w:pPr>
        <w:pBdr>
          <w:top w:val="nil"/>
          <w:left w:val="nil"/>
          <w:bottom w:val="nil"/>
          <w:right w:val="nil"/>
          <w:between w:val="nil"/>
        </w:pBdr>
        <w:spacing w:after="0" w:line="240" w:lineRule="auto"/>
        <w:ind w:firstLine="566"/>
        <w:jc w:val="both"/>
        <w:rPr>
          <w:rFonts w:ascii="Times New Roman" w:eastAsia="Times New Roman" w:hAnsi="Times New Roman" w:cs="Times New Roman"/>
        </w:rPr>
      </w:pPr>
      <w:r>
        <w:rPr>
          <w:rFonts w:ascii="Times New Roman" w:eastAsia="Times New Roman" w:hAnsi="Times New Roman" w:cs="Times New Roman"/>
        </w:rPr>
        <w:t>Бірлесіп қаржыландыру сомасы (сұратылған гранттық қаржыландыру сомасынан % ): __________.</w:t>
      </w:r>
    </w:p>
    <w:p w:rsidR="00B570BC" w:rsidRDefault="00FC08B5">
      <w:pPr>
        <w:numPr>
          <w:ilvl w:val="1"/>
          <w:numId w:val="12"/>
        </w:numPr>
        <w:pBdr>
          <w:top w:val="nil"/>
          <w:left w:val="nil"/>
          <w:bottom w:val="nil"/>
          <w:right w:val="nil"/>
          <w:between w:val="nil"/>
        </w:pBdr>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Экономика секторын және сарапшыларды іріктеу үшін жобаның бағытын сипаттайтын түйінді сөздер.</w:t>
      </w:r>
    </w:p>
    <w:p w:rsidR="00B570BC" w:rsidRDefault="00B570BC">
      <w:pPr>
        <w:spacing w:after="0" w:line="240" w:lineRule="auto"/>
        <w:ind w:left="567"/>
        <w:rPr>
          <w:rFonts w:ascii="Times New Roman" w:eastAsia="Times New Roman" w:hAnsi="Times New Roman" w:cs="Times New Roman"/>
          <w:b/>
        </w:rPr>
      </w:pP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1-ші кесте</w:t>
      </w:r>
    </w:p>
    <w:tbl>
      <w:tblPr>
        <w:tblStyle w:val="a6"/>
        <w:tblW w:w="94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2"/>
        <w:gridCol w:w="5343"/>
      </w:tblGrid>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Болжамды грант алушы (Өтініш беруші немесе стартап-компания немесе жеке серіктес не өзге заңды тұлға)</w:t>
            </w:r>
          </w:p>
        </w:tc>
        <w:tc>
          <w:tcPr>
            <w:tcW w:w="5343"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Атауын көрсетіңіз (болған жағдайда)</w:t>
            </w: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Болжамды грант алушының өз қаражаты есебінен жобаны қоса қаржыландыру (Өтініш беруші немесе стартап-компания, жеке серіктес не өзге заңды тұлға)</w:t>
            </w:r>
          </w:p>
        </w:tc>
        <w:tc>
          <w:tcPr>
            <w:tcW w:w="5343"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Жобаны жеке серіктестің қаражаты есебінен бірлесіп қаржыландыру (бар болса)/ Жобаны қоса қаржыландыратын жеке</w:t>
            </w:r>
            <w:r>
              <w:rPr>
                <w:rFonts w:ascii="Times New Roman" w:eastAsia="Times New Roman" w:hAnsi="Times New Roman" w:cs="Times New Roman"/>
              </w:rPr>
              <w:t xml:space="preserve"> серіктестің атауы (бар болса)</w:t>
            </w:r>
          </w:p>
        </w:tc>
        <w:tc>
          <w:tcPr>
            <w:tcW w:w="5343"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Жобаны қоса қаржыландыратын жекеше әріптестің атауы (болған жағдайда)</w:t>
            </w:r>
          </w:p>
        </w:tc>
        <w:tc>
          <w:tcPr>
            <w:tcW w:w="5343" w:type="dxa"/>
            <w:shd w:val="clear" w:color="auto" w:fill="auto"/>
          </w:tcPr>
          <w:p w:rsidR="00B570BC" w:rsidRDefault="00B570BC">
            <w:pPr>
              <w:spacing w:after="0" w:line="240" w:lineRule="auto"/>
              <w:jc w:val="both"/>
              <w:rPr>
                <w:rFonts w:ascii="Times New Roman" w:eastAsia="Times New Roman" w:hAnsi="Times New Roman" w:cs="Times New Roman"/>
                <w:b/>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Материалдық-техникалық базаны  ұсынатын жекеше әріптестің атауы (болған жағдайда)</w:t>
            </w:r>
          </w:p>
        </w:tc>
        <w:tc>
          <w:tcPr>
            <w:tcW w:w="5343" w:type="dxa"/>
            <w:shd w:val="clear" w:color="auto" w:fill="auto"/>
          </w:tcPr>
          <w:p w:rsidR="00B570BC" w:rsidRDefault="00B570BC">
            <w:pPr>
              <w:spacing w:after="0" w:line="240" w:lineRule="auto"/>
              <w:jc w:val="both"/>
              <w:rPr>
                <w:rFonts w:ascii="Times New Roman" w:eastAsia="Times New Roman" w:hAnsi="Times New Roman" w:cs="Times New Roman"/>
                <w:b/>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Жобаны іске асыру жоспарланған орын </w:t>
            </w:r>
          </w:p>
        </w:tc>
        <w:tc>
          <w:tcPr>
            <w:tcW w:w="5343"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Жобаның мақсаты</w:t>
            </w:r>
          </w:p>
        </w:tc>
        <w:tc>
          <w:tcPr>
            <w:tcW w:w="5343" w:type="dxa"/>
            <w:shd w:val="clear" w:color="auto" w:fill="auto"/>
            <w:vAlign w:val="center"/>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Жобаның мақс</w:t>
            </w:r>
            <w:r>
              <w:rPr>
                <w:rFonts w:ascii="Times New Roman" w:eastAsia="Times New Roman" w:hAnsi="Times New Roman" w:cs="Times New Roman"/>
                <w:i/>
              </w:rPr>
              <w:t xml:space="preserve">атын бір сөйлеммен сипаттаңыз </w:t>
            </w: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Ғылыми және (немесе) ғылыми-техникалық қызмет нәтижесінің қысқаша сипаттамасы</w:t>
            </w:r>
          </w:p>
        </w:tc>
        <w:tc>
          <w:tcPr>
            <w:tcW w:w="5343"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Коммерцияландыруға ұсынылатын ҒҒТҚН сипаттамасы келесі екі сұраққа жауап беруі тиіс:</w:t>
            </w:r>
          </w:p>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Бұл не? (мысалы тәсіл, құрылғы, жаңа материал және т.б.)</w:t>
            </w:r>
          </w:p>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Нарықтың қандай проблемасын шешеді?</w:t>
            </w:r>
          </w:p>
          <w:p w:rsidR="00B570BC" w:rsidRDefault="00B570BC">
            <w:pPr>
              <w:spacing w:after="0" w:line="240" w:lineRule="auto"/>
              <w:jc w:val="both"/>
              <w:rPr>
                <w:rFonts w:ascii="Times New Roman" w:eastAsia="Times New Roman" w:hAnsi="Times New Roman" w:cs="Times New Roman"/>
                <w:i/>
              </w:rPr>
            </w:pP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«Ғылыми ұйымдар мен зерттеу университеттерінің және олардың әзірлемелерінің технологиялық дайындық деңгейін (TRL) айқындау әдістемесін бекіту туралы» ҚР ҒЖБМ Ғылым комитетінің 2023 жылғы 18 шілдедегі № 112-НЖ бұйрығы</w:t>
            </w:r>
            <w:r>
              <w:rPr>
                <w:rFonts w:ascii="Times New Roman" w:eastAsia="Times New Roman" w:hAnsi="Times New Roman" w:cs="Times New Roman"/>
              </w:rPr>
              <w:t>на сәйкес ҒҒТҚН технологиялық дайындық деңгейі</w:t>
            </w:r>
          </w:p>
        </w:tc>
        <w:tc>
          <w:tcPr>
            <w:tcW w:w="5343" w:type="dxa"/>
            <w:shd w:val="clear" w:color="auto" w:fill="auto"/>
            <w:vAlign w:val="center"/>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Технологияның дайындық деңгейін (TRL) көрсетіңіз, TRL негізгі сипаттамаларын, сондай-ақ ғылыми және ғылыми-техникалық нәтижені сипаттаңыз</w:t>
            </w: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Таңдалған коммерцияландыру жолы</w:t>
            </w:r>
          </w:p>
        </w:tc>
        <w:tc>
          <w:tcPr>
            <w:tcW w:w="5343"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Конкурстық құжаттаманың 9-ші бөлімінің 57-тармағына сәйкес коммерцияландыру жолын көрсетіңіз</w:t>
            </w:r>
          </w:p>
        </w:tc>
      </w:tr>
      <w:tr w:rsidR="00B570BC">
        <w:trPr>
          <w:trHeight w:val="550"/>
        </w:trPr>
        <w:tc>
          <w:tcPr>
            <w:tcW w:w="4082" w:type="dxa"/>
            <w:shd w:val="clear" w:color="auto" w:fill="auto"/>
            <w:vAlign w:val="center"/>
          </w:tcPr>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Ұсынылған жоба осыдан бұрын өзге көздерден қаржыландырылған ба және қандай мөлшерде?</w:t>
            </w:r>
          </w:p>
        </w:tc>
        <w:tc>
          <w:tcPr>
            <w:tcW w:w="5343" w:type="dxa"/>
            <w:shd w:val="clear" w:color="auto" w:fill="auto"/>
            <w:vAlign w:val="center"/>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Бағдарлама нөмірі, сомасы, мерзімі, атауы және т.б.</w:t>
            </w:r>
          </w:p>
        </w:tc>
      </w:tr>
    </w:tbl>
    <w:p w:rsidR="00B570BC" w:rsidRDefault="00B570BC">
      <w:pPr>
        <w:tabs>
          <w:tab w:val="left" w:pos="0"/>
          <w:tab w:val="left" w:pos="284"/>
          <w:tab w:val="left" w:pos="851"/>
          <w:tab w:val="left" w:pos="993"/>
        </w:tabs>
        <w:spacing w:after="0" w:line="240" w:lineRule="auto"/>
        <w:jc w:val="both"/>
        <w:rPr>
          <w:rFonts w:ascii="Times New Roman" w:eastAsia="Times New Roman" w:hAnsi="Times New Roman" w:cs="Times New Roman"/>
        </w:rPr>
      </w:pPr>
    </w:p>
    <w:p w:rsidR="00B570BC" w:rsidRDefault="00FC08B5">
      <w:pPr>
        <w:tabs>
          <w:tab w:val="left" w:pos="0"/>
          <w:tab w:val="left" w:pos="284"/>
          <w:tab w:val="left" w:pos="851"/>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Коммерцияландыруға ұсынылатын ғылыми және (немесе) ғылыми-техникалық қызмет нәтижелері</w:t>
      </w:r>
    </w:p>
    <w:p w:rsidR="00B570BC" w:rsidRDefault="00FC08B5">
      <w:pPr>
        <w:tabs>
          <w:tab w:val="left" w:pos="284"/>
          <w:tab w:val="left" w:pos="720"/>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Бұрын іске асырылған ғылыми және (немесе) ғылыми-техникалық жұмыстың сипаттамасын (оның ішінде қашан, қандай бағдарлама бойынша немесе бастамашылық негізде, қайда, </w:t>
      </w:r>
      <w:r>
        <w:rPr>
          <w:rFonts w:ascii="Times New Roman" w:eastAsia="Times New Roman" w:hAnsi="Times New Roman" w:cs="Times New Roman"/>
          <w:i/>
          <w:sz w:val="24"/>
          <w:szCs w:val="24"/>
        </w:rPr>
        <w:t>қаржыландыру сомасы, мемлекеттік тіркеу нөмірі) ұсыну қажет.</w:t>
      </w:r>
    </w:p>
    <w:p w:rsidR="00B570BC" w:rsidRDefault="00FC08B5">
      <w:pPr>
        <w:tabs>
          <w:tab w:val="left" w:pos="284"/>
          <w:tab w:val="left" w:pos="720"/>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Коммерцияландыру үшін ұсынылатын нақты нәтижені көрсетіңіз: модельдер, макеттер, жаңа өнімдердің, материалдар мен заттардың үлгілері, технологиялар, графикалық материалдарды (фотосуреттер, суретт</w:t>
      </w:r>
      <w:r>
        <w:rPr>
          <w:rFonts w:ascii="Times New Roman" w:eastAsia="Times New Roman" w:hAnsi="Times New Roman" w:cs="Times New Roman"/>
          <w:i/>
          <w:sz w:val="24"/>
          <w:szCs w:val="24"/>
        </w:rPr>
        <w:t>ер, схемалар және т.б.) келтіре отырып, жаңа білім немесе шешімдер.</w:t>
      </w:r>
    </w:p>
    <w:p w:rsidR="00B570BC" w:rsidRDefault="00FC08B5">
      <w:pPr>
        <w:tabs>
          <w:tab w:val="left" w:pos="284"/>
          <w:tab w:val="left" w:pos="720"/>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Жобаны әзірлеудің алғышарттары, зерттелетін тақырыпқа қатысты әлемде жүргізілген алдыңғы ғылыми зерттеулерді міндетті салыстырмалы талдаумен және олардың осы жобамен өзара байланысын негіз</w:t>
      </w:r>
      <w:r>
        <w:rPr>
          <w:rFonts w:ascii="Times New Roman" w:eastAsia="Times New Roman" w:hAnsi="Times New Roman" w:cs="Times New Roman"/>
          <w:i/>
          <w:sz w:val="24"/>
          <w:szCs w:val="24"/>
        </w:rPr>
        <w:t>дей отырып, ҒҒТҚН ғылыми жаңалығын негіздеу.</w:t>
      </w:r>
    </w:p>
    <w:p w:rsidR="00B570BC" w:rsidRDefault="00FC08B5">
      <w:pPr>
        <w:tabs>
          <w:tab w:val="left" w:pos="284"/>
          <w:tab w:val="left" w:pos="720"/>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Жобаның ғылыми жаңалығын тұжырымдау.</w:t>
      </w:r>
    </w:p>
    <w:p w:rsidR="00B570BC" w:rsidRDefault="00B570BC">
      <w:pPr>
        <w:pBdr>
          <w:top w:val="nil"/>
          <w:left w:val="nil"/>
          <w:bottom w:val="nil"/>
          <w:right w:val="nil"/>
          <w:between w:val="nil"/>
        </w:pBdr>
        <w:tabs>
          <w:tab w:val="left" w:pos="284"/>
          <w:tab w:val="left" w:pos="720"/>
          <w:tab w:val="left" w:pos="993"/>
        </w:tabs>
        <w:spacing w:after="0" w:line="240" w:lineRule="auto"/>
        <w:ind w:firstLine="567"/>
        <w:jc w:val="both"/>
        <w:rPr>
          <w:rFonts w:ascii="Times New Roman" w:eastAsia="Times New Roman" w:hAnsi="Times New Roman" w:cs="Times New Roman"/>
          <w:i/>
          <w:color w:val="000000"/>
          <w:sz w:val="24"/>
          <w:szCs w:val="24"/>
        </w:rPr>
      </w:pPr>
    </w:p>
    <w:p w:rsidR="00B570BC" w:rsidRDefault="00FC08B5">
      <w:pPr>
        <w:tabs>
          <w:tab w:val="left" w:pos="720"/>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Ұсынылатын ғылыми және (немесе) ғылыми-техникалық қызмет нәтижесі бизнестің қандай проблемасын шешеді</w:t>
      </w:r>
    </w:p>
    <w:p w:rsidR="00B570BC" w:rsidRDefault="00FC08B5">
      <w:pPr>
        <w:tabs>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Бұл жерде мыналар көрсетіледі:</w:t>
      </w:r>
    </w:p>
    <w:p w:rsidR="00B570BC" w:rsidRDefault="00FC08B5">
      <w:pPr>
        <w:tabs>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ҒҒТҚН нарықтың қандай проблемасын</w:t>
      </w:r>
      <w:r>
        <w:rPr>
          <w:rFonts w:ascii="Times New Roman" w:eastAsia="Times New Roman" w:hAnsi="Times New Roman" w:cs="Times New Roman"/>
          <w:i/>
          <w:sz w:val="24"/>
          <w:szCs w:val="24"/>
        </w:rPr>
        <w:t xml:space="preserve"> шешеді?</w:t>
      </w:r>
    </w:p>
    <w:p w:rsidR="00B570BC" w:rsidRDefault="00FC08B5">
      <w:pPr>
        <w:tabs>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бұл проблеманы қалай шешуді ұсынылады?</w:t>
      </w:r>
    </w:p>
    <w:p w:rsidR="00B570BC" w:rsidRDefault="00FC08B5">
      <w:pPr>
        <w:tabs>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коммерцияландыруға ұсынылатын ҒҒТҚН қажеттілігі және маңыздылығы?</w:t>
      </w:r>
    </w:p>
    <w:p w:rsidR="00B570BC" w:rsidRDefault="00FC08B5">
      <w:pPr>
        <w:tabs>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Оның үстіне, жобаның жоғары қосымша құны бар жаңа тауарларды өндіруге мақсаттылық дәрежесін көрсету қажет, ол нарықтар сипаттамасы және өнімнің техникалық-экономикалық сипаттамалары бойынша негізделген сандық деректермен расталуы тиіс.</w:t>
      </w:r>
    </w:p>
    <w:p w:rsidR="00B570BC" w:rsidRDefault="00B570BC">
      <w:pPr>
        <w:tabs>
          <w:tab w:val="left" w:pos="0"/>
          <w:tab w:val="left" w:pos="284"/>
          <w:tab w:val="left" w:pos="851"/>
          <w:tab w:val="left" w:pos="993"/>
        </w:tabs>
        <w:spacing w:after="0" w:line="240" w:lineRule="auto"/>
        <w:ind w:firstLine="567"/>
        <w:jc w:val="both"/>
        <w:rPr>
          <w:rFonts w:ascii="Times New Roman" w:eastAsia="Times New Roman" w:hAnsi="Times New Roman" w:cs="Times New Roman"/>
        </w:rPr>
      </w:pPr>
    </w:p>
    <w:p w:rsidR="00B570BC" w:rsidRDefault="00FC08B5">
      <w:pPr>
        <w:tabs>
          <w:tab w:val="left" w:pos="284"/>
          <w:tab w:val="left" w:pos="720"/>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ҒҒТҚН коммерцияландыруға ұсынылған жобаның мақсаты, міндеттері және күтілетін нәтижелер</w:t>
      </w:r>
    </w:p>
    <w:p w:rsidR="00B570BC" w:rsidRDefault="00FC08B5">
      <w:pPr>
        <w:tabs>
          <w:tab w:val="left" w:pos="0"/>
          <w:tab w:val="left" w:pos="284"/>
          <w:tab w:val="left" w:pos="709"/>
          <w:tab w:val="left" w:pos="993"/>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ҒҒТҚН коммерцияландыруға ұсынылатын жұмыстардың мақсаты, міндеттері және күтілетін нәтижелері бөлек, қысқаша және анық баяндалуы, жарияланған Конкурстың мәніне сай</w:t>
      </w:r>
      <w:r>
        <w:rPr>
          <w:rFonts w:ascii="Times New Roman" w:eastAsia="Times New Roman" w:hAnsi="Times New Roman" w:cs="Times New Roman"/>
          <w:i/>
          <w:sz w:val="24"/>
          <w:szCs w:val="24"/>
        </w:rPr>
        <w:t xml:space="preserve"> болуы және осыдан бұрын алынған ғылыми және (немесе) ғылыми-техникалық қызмет нәтижелеріне негізделуі тиіс. </w:t>
      </w:r>
    </w:p>
    <w:p w:rsidR="00B570BC" w:rsidRDefault="00B570BC">
      <w:pPr>
        <w:spacing w:after="0" w:line="240" w:lineRule="auto"/>
        <w:ind w:firstLine="567"/>
        <w:jc w:val="both"/>
        <w:rPr>
          <w:rFonts w:ascii="Times New Roman" w:eastAsia="Times New Roman" w:hAnsi="Times New Roman" w:cs="Times New Roman"/>
        </w:rPr>
      </w:pP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1.8. Техникалық сипаттамаларын көрсете отырып ұсынылған өнімнің немесе қызметтің нарықта бар аналогтар және алмастырушылармен салыстырмалы сипатт</w:t>
      </w:r>
      <w:r>
        <w:rPr>
          <w:rFonts w:ascii="Times New Roman" w:eastAsia="Times New Roman" w:hAnsi="Times New Roman" w:cs="Times New Roman"/>
          <w:b/>
          <w:sz w:val="24"/>
          <w:szCs w:val="24"/>
        </w:rPr>
        <w:t>амасы</w:t>
      </w: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Бөлімде ұсынылатын өнімнің немесе қызметтің техникалық және тұтыну сипаттамалары туралы егжей-тегжейлі ақпарат ұсынылады. Одан басқа, нарықта бар аналогтар мен алмастырушылар бойынша салыстырмалы талдау өткізу қажет.</w:t>
      </w: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Сонымен бірге, өнімді немесе қызм</w:t>
      </w:r>
      <w:r>
        <w:rPr>
          <w:rFonts w:ascii="Times New Roman" w:eastAsia="Times New Roman" w:hAnsi="Times New Roman" w:cs="Times New Roman"/>
          <w:i/>
          <w:sz w:val="24"/>
          <w:szCs w:val="24"/>
        </w:rPr>
        <w:t>етті әзірлеуге, өндіруге және өткізу үшін рұқсат беретін лицензиялар, сертификаттау рәсімдері қажет болған жағдайда, оларды алу және өту бойынша қызметтердің қалай ұйымдастырылатындығын сипаттап беріңіз (оның ішінде мерзімі және қаржыландыруы бойынша).</w:t>
      </w: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Ұсы</w:t>
      </w:r>
      <w:r>
        <w:rPr>
          <w:rFonts w:ascii="Times New Roman" w:eastAsia="Times New Roman" w:hAnsi="Times New Roman" w:cs="Times New Roman"/>
          <w:i/>
          <w:sz w:val="24"/>
          <w:szCs w:val="24"/>
        </w:rPr>
        <w:t>нылатын технологияның басымдылығын салыстырмалы сипаттап беріңіз.</w:t>
      </w:r>
    </w:p>
    <w:p w:rsidR="00B570BC" w:rsidRDefault="00B570BC">
      <w:pPr>
        <w:spacing w:after="0" w:line="240" w:lineRule="auto"/>
        <w:ind w:firstLine="567"/>
        <w:jc w:val="both"/>
        <w:rPr>
          <w:rFonts w:ascii="Times New Roman" w:eastAsia="Times New Roman" w:hAnsi="Times New Roman" w:cs="Times New Roman"/>
          <w:i/>
          <w:sz w:val="24"/>
          <w:szCs w:val="24"/>
        </w:rPr>
      </w:pP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1.9. Жобалық топ</w:t>
      </w:r>
    </w:p>
    <w:p w:rsidR="00B570BC" w:rsidRDefault="00FC08B5">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Жобалық топтың әр мүшесі үшін 2-ші кестені толтыру арқылы жобалық топтың  құзыретін сипаттау қажет.</w:t>
      </w:r>
    </w:p>
    <w:p w:rsidR="00B570BC" w:rsidRDefault="00FC08B5">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2-ші кесте</w:t>
      </w:r>
    </w:p>
    <w:tbl>
      <w:tblPr>
        <w:tblStyle w:val="a7"/>
        <w:tblW w:w="9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023"/>
        <w:gridCol w:w="936"/>
        <w:gridCol w:w="4360"/>
      </w:tblGrid>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Т.А.Ә</w:t>
            </w:r>
          </w:p>
          <w:p w:rsidR="00B570BC" w:rsidRDefault="00B570BC">
            <w:pPr>
              <w:spacing w:after="0" w:line="240" w:lineRule="auto"/>
              <w:jc w:val="both"/>
              <w:rPr>
                <w:rFonts w:ascii="Times New Roman" w:eastAsia="Times New Roman" w:hAnsi="Times New Roman" w:cs="Times New Roman"/>
                <w:b/>
              </w:rPr>
            </w:pP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Туылған күні</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rPr>
          <w:trHeight w:val="50"/>
        </w:trPr>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Жобадағы лауазымы</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Біліктілігі және жобадағы жұмыс бағыты</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Жобада жұмыспен қамтылу мерзімі</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Жобаны іске асырудағы рөлі мен функциялары</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Бар дипломдары, сертификаттары, куәліктері</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4053" w:type="dxa"/>
            <w:gridSpan w:val="2"/>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Білімі</w:t>
            </w:r>
          </w:p>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(ЖОО, мамандық атауы; ғылыми дәрежесі мен атағы (болған жағдайда)</w:t>
            </w:r>
          </w:p>
        </w:tc>
        <w:tc>
          <w:tcPr>
            <w:tcW w:w="5296"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9349" w:type="dxa"/>
            <w:gridSpan w:val="4"/>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Жұмыс тәжірибесі:</w:t>
            </w:r>
          </w:p>
          <w:p w:rsidR="00B570BC" w:rsidRDefault="00B570BC">
            <w:pPr>
              <w:spacing w:after="0" w:line="240" w:lineRule="auto"/>
              <w:jc w:val="both"/>
              <w:rPr>
                <w:rFonts w:ascii="Times New Roman" w:eastAsia="Times New Roman" w:hAnsi="Times New Roman" w:cs="Times New Roman"/>
                <w:b/>
              </w:rPr>
            </w:pPr>
          </w:p>
        </w:tc>
      </w:tr>
      <w:tr w:rsidR="00B570BC">
        <w:tc>
          <w:tcPr>
            <w:tcW w:w="3030"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Жұмыс атқарған мерзімі</w:t>
            </w:r>
          </w:p>
        </w:tc>
        <w:tc>
          <w:tcPr>
            <w:tcW w:w="1959" w:type="dxa"/>
            <w:gridSpan w:val="2"/>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және ұйым атауы</w:t>
            </w:r>
          </w:p>
        </w:tc>
        <w:tc>
          <w:tcPr>
            <w:tcW w:w="4360"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Жұмыстың негізгі нәтижелері</w:t>
            </w:r>
          </w:p>
        </w:tc>
      </w:tr>
      <w:tr w:rsidR="00B570BC">
        <w:tc>
          <w:tcPr>
            <w:tcW w:w="3030"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959"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c>
          <w:tcPr>
            <w:tcW w:w="4360"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3030"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959"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c>
          <w:tcPr>
            <w:tcW w:w="4360"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3030"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959" w:type="dxa"/>
            <w:gridSpan w:val="2"/>
            <w:shd w:val="clear" w:color="auto" w:fill="auto"/>
          </w:tcPr>
          <w:p w:rsidR="00B570BC" w:rsidRDefault="00B570BC">
            <w:pPr>
              <w:spacing w:after="0" w:line="240" w:lineRule="auto"/>
              <w:jc w:val="both"/>
              <w:rPr>
                <w:rFonts w:ascii="Times New Roman" w:eastAsia="Times New Roman" w:hAnsi="Times New Roman" w:cs="Times New Roman"/>
              </w:rPr>
            </w:pPr>
          </w:p>
        </w:tc>
        <w:tc>
          <w:tcPr>
            <w:tcW w:w="4360"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rPr>
          <w:trHeight w:val="64"/>
        </w:trPr>
        <w:tc>
          <w:tcPr>
            <w:tcW w:w="3030" w:type="dxa"/>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Әртүрлі жобаларға қатысуы</w:t>
            </w:r>
          </w:p>
        </w:tc>
        <w:tc>
          <w:tcPr>
            <w:tcW w:w="6319" w:type="dxa"/>
            <w:gridSpan w:val="3"/>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3030" w:type="dxa"/>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Жобамен байланысты жариялымдар, соның ішінде Q1 және Q2 рейтингтің журналға кіретін басылымдар, патенттер (болған жағдайда)</w:t>
            </w:r>
          </w:p>
        </w:tc>
        <w:tc>
          <w:tcPr>
            <w:tcW w:w="6319" w:type="dxa"/>
            <w:gridSpan w:val="3"/>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c>
          <w:tcPr>
            <w:tcW w:w="3030" w:type="dxa"/>
            <w:shd w:val="clear" w:color="auto" w:fill="auto"/>
          </w:tcPr>
          <w:p w:rsidR="00B570BC" w:rsidRDefault="00FC08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Хирша индексі (бар болған жағдайда)</w:t>
            </w:r>
          </w:p>
        </w:tc>
        <w:tc>
          <w:tcPr>
            <w:tcW w:w="6319" w:type="dxa"/>
            <w:gridSpan w:val="3"/>
            <w:shd w:val="clear" w:color="auto" w:fill="auto"/>
          </w:tcPr>
          <w:p w:rsidR="00B570BC" w:rsidRDefault="00B570BC">
            <w:pPr>
              <w:spacing w:after="0" w:line="240" w:lineRule="auto"/>
              <w:jc w:val="both"/>
              <w:rPr>
                <w:rFonts w:ascii="Times New Roman" w:eastAsia="Times New Roman" w:hAnsi="Times New Roman" w:cs="Times New Roman"/>
              </w:rPr>
            </w:pPr>
          </w:p>
        </w:tc>
      </w:tr>
    </w:tbl>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570BC" w:rsidRDefault="00FC08B5">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 Жобаны іске асыру процестерінің картасы (күнтізбелік жоспар)</w:t>
      </w: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Жобаны іске асыру процестерінің картасында процестің басталуы мен аяқталуының жоспарланған кезеңі, процестің ұзақтығы, әрбір процесті іске асырудан күтілетін нәтиже және процесті орындау бойынша жобалық топтың жауапты мүшесі (- лері) көрсетіле отырып, жоба</w:t>
      </w:r>
      <w:r>
        <w:rPr>
          <w:rFonts w:ascii="Times New Roman" w:eastAsia="Times New Roman" w:hAnsi="Times New Roman" w:cs="Times New Roman"/>
          <w:i/>
          <w:sz w:val="24"/>
          <w:szCs w:val="24"/>
        </w:rPr>
        <w:t xml:space="preserve"> процестерінің (іс-шараларының) (технологиялық және бизнес процестердің) тізбесі келтірілуі тиіс. (3-ші кесте)</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3-ші-кесте</w:t>
      </w:r>
    </w:p>
    <w:tbl>
      <w:tblPr>
        <w:tblStyle w:val="a8"/>
        <w:tblW w:w="9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1394"/>
        <w:gridCol w:w="1682"/>
        <w:gridCol w:w="1682"/>
        <w:gridCol w:w="1404"/>
        <w:gridCol w:w="1957"/>
      </w:tblGrid>
      <w:tr w:rsidR="00B570BC">
        <w:tc>
          <w:tcPr>
            <w:tcW w:w="1225"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Кезең </w:t>
            </w:r>
          </w:p>
        </w:tc>
        <w:tc>
          <w:tcPr>
            <w:tcW w:w="1394"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Іс-шара</w:t>
            </w:r>
          </w:p>
        </w:tc>
        <w:tc>
          <w:tcPr>
            <w:tcW w:w="1682"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Іс-шараның басталуы (ай, жыл)</w:t>
            </w:r>
          </w:p>
        </w:tc>
        <w:tc>
          <w:tcPr>
            <w:tcW w:w="1682"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Іс-шараның аяқталуы (ай, жыл)</w:t>
            </w:r>
          </w:p>
        </w:tc>
        <w:tc>
          <w:tcPr>
            <w:tcW w:w="1404"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Нәтиже </w:t>
            </w:r>
          </w:p>
        </w:tc>
        <w:tc>
          <w:tcPr>
            <w:tcW w:w="1957" w:type="dxa"/>
            <w:shd w:val="clear" w:color="auto" w:fill="auto"/>
          </w:tcPr>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Жауапты </w:t>
            </w:r>
          </w:p>
        </w:tc>
      </w:tr>
      <w:tr w:rsidR="00B570BC">
        <w:tc>
          <w:tcPr>
            <w:tcW w:w="1225"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39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40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957"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c>
          <w:tcPr>
            <w:tcW w:w="1225"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39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40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957"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c>
          <w:tcPr>
            <w:tcW w:w="1225"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39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40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957" w:type="dxa"/>
            <w:shd w:val="clear" w:color="auto" w:fill="auto"/>
          </w:tcPr>
          <w:p w:rsidR="00B570BC" w:rsidRDefault="00B570BC">
            <w:pPr>
              <w:spacing w:after="0" w:line="240" w:lineRule="auto"/>
              <w:jc w:val="both"/>
              <w:rPr>
                <w:rFonts w:ascii="Times New Roman" w:eastAsia="Times New Roman" w:hAnsi="Times New Roman" w:cs="Times New Roman"/>
                <w:i/>
              </w:rPr>
            </w:pPr>
          </w:p>
        </w:tc>
      </w:tr>
      <w:tr w:rsidR="00B570BC">
        <w:tc>
          <w:tcPr>
            <w:tcW w:w="1225"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39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682"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404" w:type="dxa"/>
            <w:shd w:val="clear" w:color="auto" w:fill="auto"/>
          </w:tcPr>
          <w:p w:rsidR="00B570BC" w:rsidRDefault="00B570BC">
            <w:pPr>
              <w:spacing w:after="0" w:line="240" w:lineRule="auto"/>
              <w:jc w:val="both"/>
              <w:rPr>
                <w:rFonts w:ascii="Times New Roman" w:eastAsia="Times New Roman" w:hAnsi="Times New Roman" w:cs="Times New Roman"/>
                <w:i/>
              </w:rPr>
            </w:pPr>
          </w:p>
        </w:tc>
        <w:tc>
          <w:tcPr>
            <w:tcW w:w="1957" w:type="dxa"/>
            <w:shd w:val="clear" w:color="auto" w:fill="auto"/>
          </w:tcPr>
          <w:p w:rsidR="00B570BC" w:rsidRDefault="00B570BC">
            <w:pPr>
              <w:spacing w:after="0" w:line="240" w:lineRule="auto"/>
              <w:jc w:val="both"/>
              <w:rPr>
                <w:rFonts w:ascii="Times New Roman" w:eastAsia="Times New Roman" w:hAnsi="Times New Roman" w:cs="Times New Roman"/>
                <w:i/>
              </w:rPr>
            </w:pPr>
          </w:p>
        </w:tc>
      </w:tr>
    </w:tbl>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Ескерту: </w:t>
      </w:r>
    </w:p>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жобаны іске асыру мерзімі 3 кезеңнен  тұруы тиіс; </w:t>
      </w:r>
    </w:p>
    <w:p w:rsidR="00B570BC" w:rsidRDefault="00FC08B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color w:val="000000"/>
        </w:rPr>
        <w:t>- Күнтізбелік жоспарда шығыстар сметасы бойынша грант және қоса қаржыландыру қаражатынан қаржыландырылатын барлық негізгі іс-шаралар көрсетілуі тиіс, яғни Күнтізбелік жоспар мен Шығыстар сметасы өзара ба</w:t>
      </w:r>
      <w:r>
        <w:rPr>
          <w:rFonts w:ascii="Times New Roman" w:eastAsia="Times New Roman" w:hAnsi="Times New Roman" w:cs="Times New Roman"/>
          <w:i/>
          <w:color w:val="000000"/>
        </w:rPr>
        <w:t>йланысты болуы керек.</w:t>
      </w:r>
    </w:p>
    <w:p w:rsidR="00B570BC" w:rsidRDefault="00FC08B5">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1.11. Жобаның ұйымдық құрылымы</w:t>
      </w:r>
    </w:p>
    <w:p w:rsidR="00B570BC" w:rsidRDefault="00FC08B5">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Бөлімде 4-ші кестеге сәйкес үшінші тұлғалардың қызметтері ретінде тартылатын барлық мамандарды сипаттау қажет.</w:t>
      </w:r>
    </w:p>
    <w:p w:rsidR="00B570BC" w:rsidRDefault="00FC08B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i/>
        </w:rPr>
        <w:t>4-ші кесте</w:t>
      </w:r>
    </w:p>
    <w:tbl>
      <w:tblPr>
        <w:tblStyle w:val="a9"/>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2283"/>
        <w:gridCol w:w="1417"/>
        <w:gridCol w:w="1559"/>
        <w:gridCol w:w="1305"/>
        <w:gridCol w:w="2268"/>
      </w:tblGrid>
      <w:tr w:rsidR="00B570BC">
        <w:trPr>
          <w:trHeight w:val="553"/>
        </w:trPr>
        <w:tc>
          <w:tcPr>
            <w:tcW w:w="553"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283" w:type="dxa"/>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Тартылатын маман</w:t>
            </w:r>
          </w:p>
        </w:tc>
        <w:tc>
          <w:tcPr>
            <w:tcW w:w="1417"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Басталуы (ай)</w:t>
            </w:r>
          </w:p>
        </w:tc>
        <w:tc>
          <w:tcPr>
            <w:tcW w:w="1559"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Аяқталуы (ай)</w:t>
            </w:r>
          </w:p>
        </w:tc>
        <w:tc>
          <w:tcPr>
            <w:tcW w:w="1305"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Айлар саны</w:t>
            </w:r>
          </w:p>
        </w:tc>
        <w:tc>
          <w:tcPr>
            <w:tcW w:w="2268"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Жобаны іске асырудағы міндеті мен рөлі</w:t>
            </w:r>
          </w:p>
        </w:tc>
      </w:tr>
      <w:tr w:rsidR="00B570BC">
        <w:trPr>
          <w:trHeight w:val="315"/>
        </w:trPr>
        <w:tc>
          <w:tcPr>
            <w:tcW w:w="553"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83" w:type="dxa"/>
          </w:tcPr>
          <w:p w:rsidR="00B570BC" w:rsidRDefault="00B570BC">
            <w:pPr>
              <w:spacing w:after="0" w:line="240" w:lineRule="auto"/>
              <w:jc w:val="both"/>
              <w:rPr>
                <w:rFonts w:ascii="Times New Roman" w:eastAsia="Times New Roman" w:hAnsi="Times New Roman" w:cs="Times New Roman"/>
              </w:rPr>
            </w:pPr>
          </w:p>
        </w:tc>
        <w:tc>
          <w:tcPr>
            <w:tcW w:w="1417"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559"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305"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2268"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rPr>
          <w:trHeight w:val="269"/>
        </w:trPr>
        <w:tc>
          <w:tcPr>
            <w:tcW w:w="553"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83" w:type="dxa"/>
          </w:tcPr>
          <w:p w:rsidR="00B570BC" w:rsidRDefault="00B570BC">
            <w:pPr>
              <w:spacing w:after="0" w:line="240" w:lineRule="auto"/>
              <w:jc w:val="both"/>
              <w:rPr>
                <w:rFonts w:ascii="Times New Roman" w:eastAsia="Times New Roman" w:hAnsi="Times New Roman" w:cs="Times New Roman"/>
              </w:rPr>
            </w:pPr>
          </w:p>
        </w:tc>
        <w:tc>
          <w:tcPr>
            <w:tcW w:w="1417"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559"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305"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2268"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rPr>
          <w:trHeight w:val="269"/>
        </w:trPr>
        <w:tc>
          <w:tcPr>
            <w:tcW w:w="553"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283" w:type="dxa"/>
          </w:tcPr>
          <w:p w:rsidR="00B570BC" w:rsidRDefault="00B570BC">
            <w:pPr>
              <w:spacing w:after="0" w:line="240" w:lineRule="auto"/>
              <w:jc w:val="both"/>
              <w:rPr>
                <w:rFonts w:ascii="Times New Roman" w:eastAsia="Times New Roman" w:hAnsi="Times New Roman" w:cs="Times New Roman"/>
              </w:rPr>
            </w:pPr>
          </w:p>
        </w:tc>
        <w:tc>
          <w:tcPr>
            <w:tcW w:w="1417"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559"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305"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2268" w:type="dxa"/>
            <w:shd w:val="clear" w:color="auto" w:fill="auto"/>
          </w:tcPr>
          <w:p w:rsidR="00B570BC" w:rsidRDefault="00B570BC">
            <w:pPr>
              <w:spacing w:after="0" w:line="240" w:lineRule="auto"/>
              <w:jc w:val="both"/>
              <w:rPr>
                <w:rFonts w:ascii="Times New Roman" w:eastAsia="Times New Roman" w:hAnsi="Times New Roman" w:cs="Times New Roman"/>
              </w:rPr>
            </w:pPr>
          </w:p>
        </w:tc>
      </w:tr>
      <w:tr w:rsidR="00B570BC">
        <w:trPr>
          <w:trHeight w:val="269"/>
        </w:trPr>
        <w:tc>
          <w:tcPr>
            <w:tcW w:w="553"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283" w:type="dxa"/>
          </w:tcPr>
          <w:p w:rsidR="00B570BC" w:rsidRDefault="00B570BC">
            <w:pPr>
              <w:spacing w:after="0" w:line="240" w:lineRule="auto"/>
              <w:jc w:val="both"/>
              <w:rPr>
                <w:rFonts w:ascii="Times New Roman" w:eastAsia="Times New Roman" w:hAnsi="Times New Roman" w:cs="Times New Roman"/>
              </w:rPr>
            </w:pPr>
          </w:p>
        </w:tc>
        <w:tc>
          <w:tcPr>
            <w:tcW w:w="1417"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559"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1305" w:type="dxa"/>
            <w:shd w:val="clear" w:color="auto" w:fill="auto"/>
          </w:tcPr>
          <w:p w:rsidR="00B570BC" w:rsidRDefault="00B570BC">
            <w:pPr>
              <w:spacing w:after="0" w:line="240" w:lineRule="auto"/>
              <w:jc w:val="both"/>
              <w:rPr>
                <w:rFonts w:ascii="Times New Roman" w:eastAsia="Times New Roman" w:hAnsi="Times New Roman" w:cs="Times New Roman"/>
              </w:rPr>
            </w:pPr>
          </w:p>
        </w:tc>
        <w:tc>
          <w:tcPr>
            <w:tcW w:w="2268" w:type="dxa"/>
            <w:shd w:val="clear" w:color="auto" w:fill="auto"/>
          </w:tcPr>
          <w:p w:rsidR="00B570BC" w:rsidRDefault="00B570BC">
            <w:pPr>
              <w:spacing w:after="0" w:line="240" w:lineRule="auto"/>
              <w:jc w:val="both"/>
              <w:rPr>
                <w:rFonts w:ascii="Times New Roman" w:eastAsia="Times New Roman" w:hAnsi="Times New Roman" w:cs="Times New Roman"/>
              </w:rPr>
            </w:pPr>
          </w:p>
        </w:tc>
      </w:tr>
    </w:tbl>
    <w:p w:rsidR="00B570BC" w:rsidRDefault="00B570BC">
      <w:pPr>
        <w:spacing w:after="0" w:line="240" w:lineRule="auto"/>
        <w:rPr>
          <w:rFonts w:ascii="Times New Roman" w:eastAsia="Times New Roman" w:hAnsi="Times New Roman" w:cs="Times New Roman"/>
          <w:b/>
        </w:rPr>
      </w:pPr>
    </w:p>
    <w:p w:rsidR="00B570BC" w:rsidRDefault="00FC08B5">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Жобаны іске асыру кезіндегі тәуекелдер сипаттамасы</w:t>
      </w:r>
    </w:p>
    <w:p w:rsidR="00B570BC" w:rsidRDefault="00FC08B5">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Осы бөлімде 5-ші кестеге сәйкес жоба бойынша күтілетін нәтижелерге жетуге әсер ететін ықтимал тәуекелдерді сипаттау қажет. Соның ішінде техникалық іске асырудың мүмкін еместігін қоса отырып техникалық және (немесе) технологиялық шешімді енгізуге байланысты</w:t>
      </w:r>
      <w:r>
        <w:rPr>
          <w:rFonts w:ascii="Times New Roman" w:eastAsia="Times New Roman" w:hAnsi="Times New Roman" w:cs="Times New Roman"/>
          <w:i/>
        </w:rPr>
        <w:t xml:space="preserve"> техникалық тәуекелдер, сондай-ақ қажетті шикізат базасының болмауын, экологиялық проблемаларды анықтауды қоса отырып өндірісті ұйымдастырумен байланысты өндірістік тәуекелдер. Одан басқа, нарыққа шығуға кедергі болатын қолданыстағы ережелер мен заң талапт</w:t>
      </w:r>
      <w:r>
        <w:rPr>
          <w:rFonts w:ascii="Times New Roman" w:eastAsia="Times New Roman" w:hAnsi="Times New Roman" w:cs="Times New Roman"/>
          <w:i/>
        </w:rPr>
        <w:t>арын көрсету қажет.</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5-ші кесте</w:t>
      </w: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805"/>
        <w:gridCol w:w="3686"/>
        <w:gridCol w:w="3330"/>
      </w:tblGrid>
      <w:tr w:rsidR="00B570BC">
        <w:trPr>
          <w:trHeight w:val="544"/>
          <w:jc w:val="center"/>
        </w:trPr>
        <w:tc>
          <w:tcPr>
            <w:tcW w:w="677"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805"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Тәуекел</w:t>
            </w:r>
          </w:p>
        </w:tc>
        <w:tc>
          <w:tcPr>
            <w:tcW w:w="3686"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Тәукелдің сипаттамасы және дәрежесі </w:t>
            </w:r>
          </w:p>
        </w:tc>
        <w:tc>
          <w:tcPr>
            <w:tcW w:w="3330"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Тәуекелді төмендету бойынша іс-әрекет </w:t>
            </w:r>
          </w:p>
        </w:tc>
      </w:tr>
      <w:tr w:rsidR="00B570BC">
        <w:trPr>
          <w:trHeight w:val="485"/>
          <w:jc w:val="center"/>
        </w:trPr>
        <w:tc>
          <w:tcPr>
            <w:tcW w:w="677"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05" w:type="dxa"/>
            <w:shd w:val="clear" w:color="auto" w:fill="auto"/>
            <w:vAlign w:val="center"/>
          </w:tcPr>
          <w:p w:rsidR="00B570BC" w:rsidRDefault="00FC08B5">
            <w:pPr>
              <w:spacing w:after="0" w:line="240" w:lineRule="auto"/>
              <w:rPr>
                <w:rFonts w:ascii="Times New Roman" w:eastAsia="Times New Roman" w:hAnsi="Times New Roman" w:cs="Times New Roman"/>
                <w:i/>
              </w:rPr>
            </w:pPr>
            <w:r>
              <w:rPr>
                <w:rFonts w:ascii="Times New Roman" w:eastAsia="Times New Roman" w:hAnsi="Times New Roman" w:cs="Times New Roman"/>
                <w:i/>
              </w:rPr>
              <w:t>Экологиялық</w:t>
            </w: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r w:rsidR="00B570BC">
        <w:trPr>
          <w:trHeight w:val="485"/>
          <w:jc w:val="center"/>
        </w:trPr>
        <w:tc>
          <w:tcPr>
            <w:tcW w:w="677" w:type="dxa"/>
            <w:shd w:val="clear" w:color="auto" w:fill="auto"/>
            <w:vAlign w:val="center"/>
          </w:tcPr>
          <w:p w:rsidR="00B570BC" w:rsidRDefault="00B570BC">
            <w:pPr>
              <w:spacing w:after="0" w:line="240" w:lineRule="auto"/>
              <w:jc w:val="center"/>
              <w:rPr>
                <w:rFonts w:ascii="Times New Roman" w:eastAsia="Times New Roman" w:hAnsi="Times New Roman" w:cs="Times New Roman"/>
              </w:rPr>
            </w:pPr>
          </w:p>
        </w:tc>
        <w:tc>
          <w:tcPr>
            <w:tcW w:w="1805"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r w:rsidR="00B570BC">
        <w:trPr>
          <w:trHeight w:val="563"/>
          <w:jc w:val="center"/>
        </w:trPr>
        <w:tc>
          <w:tcPr>
            <w:tcW w:w="677" w:type="dxa"/>
            <w:shd w:val="clear" w:color="auto" w:fill="auto"/>
            <w:vAlign w:val="center"/>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05" w:type="dxa"/>
            <w:shd w:val="clear" w:color="auto" w:fill="auto"/>
            <w:vAlign w:val="center"/>
          </w:tcPr>
          <w:p w:rsidR="00B570BC" w:rsidRDefault="00FC08B5">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Технологиялық </w:t>
            </w: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r w:rsidR="00B570BC">
        <w:trPr>
          <w:trHeight w:val="563"/>
          <w:jc w:val="center"/>
        </w:trPr>
        <w:tc>
          <w:tcPr>
            <w:tcW w:w="677" w:type="dxa"/>
            <w:shd w:val="clear" w:color="auto" w:fill="auto"/>
            <w:vAlign w:val="center"/>
          </w:tcPr>
          <w:p w:rsidR="00B570BC" w:rsidRDefault="00B570BC">
            <w:pPr>
              <w:spacing w:after="0" w:line="240" w:lineRule="auto"/>
              <w:jc w:val="center"/>
              <w:rPr>
                <w:rFonts w:ascii="Times New Roman" w:eastAsia="Times New Roman" w:hAnsi="Times New Roman" w:cs="Times New Roman"/>
              </w:rPr>
            </w:pPr>
          </w:p>
        </w:tc>
        <w:tc>
          <w:tcPr>
            <w:tcW w:w="1805"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r w:rsidR="00B570BC">
        <w:trPr>
          <w:trHeight w:val="558"/>
          <w:jc w:val="center"/>
        </w:trPr>
        <w:tc>
          <w:tcPr>
            <w:tcW w:w="677" w:type="dxa"/>
            <w:shd w:val="clear" w:color="auto" w:fill="auto"/>
            <w:vAlign w:val="center"/>
          </w:tcPr>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05" w:type="dxa"/>
            <w:shd w:val="clear" w:color="auto" w:fill="auto"/>
            <w:vAlign w:val="center"/>
          </w:tcPr>
          <w:p w:rsidR="00B570BC" w:rsidRDefault="00FC08B5">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Экономикалық </w:t>
            </w: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r w:rsidR="00B570BC">
        <w:trPr>
          <w:trHeight w:val="558"/>
          <w:jc w:val="center"/>
        </w:trPr>
        <w:tc>
          <w:tcPr>
            <w:tcW w:w="677" w:type="dxa"/>
            <w:shd w:val="clear" w:color="auto" w:fill="auto"/>
            <w:vAlign w:val="center"/>
          </w:tcPr>
          <w:p w:rsidR="00B570BC" w:rsidRDefault="00B570BC">
            <w:pPr>
              <w:spacing w:after="0" w:line="240" w:lineRule="auto"/>
              <w:rPr>
                <w:rFonts w:ascii="Times New Roman" w:eastAsia="Times New Roman" w:hAnsi="Times New Roman" w:cs="Times New Roman"/>
              </w:rPr>
            </w:pPr>
          </w:p>
        </w:tc>
        <w:tc>
          <w:tcPr>
            <w:tcW w:w="1805"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686" w:type="dxa"/>
            <w:shd w:val="clear" w:color="auto" w:fill="auto"/>
            <w:vAlign w:val="center"/>
          </w:tcPr>
          <w:p w:rsidR="00B570BC" w:rsidRDefault="00B570BC">
            <w:pPr>
              <w:spacing w:after="0" w:line="240" w:lineRule="auto"/>
              <w:rPr>
                <w:rFonts w:ascii="Times New Roman" w:eastAsia="Times New Roman" w:hAnsi="Times New Roman" w:cs="Times New Roman"/>
                <w:i/>
              </w:rPr>
            </w:pPr>
          </w:p>
        </w:tc>
        <w:tc>
          <w:tcPr>
            <w:tcW w:w="3330" w:type="dxa"/>
            <w:shd w:val="clear" w:color="auto" w:fill="auto"/>
            <w:vAlign w:val="center"/>
          </w:tcPr>
          <w:p w:rsidR="00B570BC" w:rsidRDefault="00B570BC">
            <w:pPr>
              <w:spacing w:after="0" w:line="240" w:lineRule="auto"/>
              <w:rPr>
                <w:rFonts w:ascii="Times New Roman" w:eastAsia="Times New Roman" w:hAnsi="Times New Roman" w:cs="Times New Roman"/>
                <w:i/>
              </w:rPr>
            </w:pPr>
          </w:p>
        </w:tc>
      </w:tr>
    </w:tbl>
    <w:p w:rsidR="00B570BC" w:rsidRDefault="00B570BC">
      <w:pPr>
        <w:tabs>
          <w:tab w:val="left" w:pos="426"/>
        </w:tabs>
        <w:spacing w:after="0" w:line="240" w:lineRule="auto"/>
        <w:rPr>
          <w:rFonts w:ascii="Times New Roman" w:eastAsia="Times New Roman" w:hAnsi="Times New Roman" w:cs="Times New Roman"/>
          <w:b/>
        </w:rPr>
      </w:pPr>
    </w:p>
    <w:p w:rsidR="00B570BC" w:rsidRDefault="00FC08B5">
      <w:pPr>
        <w:tabs>
          <w:tab w:val="left" w:pos="426"/>
        </w:tabs>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Зияткерлік меншік объектілері бойынша сауалнама</w:t>
      </w:r>
    </w:p>
    <w:p w:rsidR="00B570BC" w:rsidRDefault="00FC08B5">
      <w:pPr>
        <w:tabs>
          <w:tab w:val="left" w:pos="426"/>
        </w:tabs>
        <w:spacing w:after="0" w:line="240" w:lineRule="auto"/>
        <w:ind w:firstLine="567"/>
        <w:rPr>
          <w:rFonts w:ascii="Times New Roman" w:eastAsia="Times New Roman" w:hAnsi="Times New Roman" w:cs="Times New Roman"/>
          <w:i/>
        </w:rPr>
      </w:pPr>
      <w:r>
        <w:rPr>
          <w:rFonts w:ascii="Times New Roman" w:eastAsia="Times New Roman" w:hAnsi="Times New Roman" w:cs="Times New Roman"/>
          <w:i/>
          <w:sz w:val="24"/>
          <w:szCs w:val="24"/>
        </w:rPr>
        <w:t>6-шы кесте зияткерлік меншіктің әр объектісі бойынша толтырылады.</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6-шы кесте</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2685"/>
        <w:gridCol w:w="5895"/>
      </w:tblGrid>
      <w:tr w:rsidR="00B570BC">
        <w:tc>
          <w:tcPr>
            <w:tcW w:w="765" w:type="dxa"/>
            <w:shd w:val="clear" w:color="auto" w:fill="C0C0C0"/>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80" w:type="dxa"/>
            <w:gridSpan w:val="2"/>
            <w:shd w:val="clear" w:color="auto" w:fill="C0C0C0"/>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ҚОЛДАНЫСТАҒЫ ЗИЯТКЕРЛІК МЕНШІК ОБЪЕКТІЛЕРІ </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Ұсынылатын жоба бойынша зияткерлік меншікті қорғайтын қандай да бір қорғау құжаты бар ма?</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Иә</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Жоқ</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Қорғалатын зияткерлік меншік объектісінің (объектілерінің) ЗМО түрі </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өнертабыс </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пайдалы модель</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өнеркәсіптік үлгі</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селекциялық жетістік</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ЭЕМ бағдарламасы</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дерекқор</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ноу-хау</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lastRenderedPageBreak/>
              <w:t>⬜</w:t>
            </w:r>
            <w:r>
              <w:rPr>
                <w:rFonts w:ascii="Times New Roman" w:eastAsia="Times New Roman" w:hAnsi="Times New Roman" w:cs="Times New Roman"/>
                <w:sz w:val="24"/>
                <w:szCs w:val="24"/>
              </w:rPr>
              <w:t xml:space="preserve"> - басқа (көрсету) ____________________________________</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3</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Қорғау құжатының (тарының) түрі</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өнертабысқа патентті беруге өтінім </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өнертабыс патенті</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пайдалы модельге патентті беруге өтінім </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пайдалы модельге патент</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еуразиялық өтінім</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өнертабысқа еуразиялық патент</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халықаралық өтінім(Патенттік кооперация туралы шарт)</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шетелдік патент (елді көрсетіңіз ________________)</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авторлық құқық нысанының мемлекеттік тіркеу туралы куәлігі </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Қорғау құжатының (тарының) және (немесе) өтінімнің (дерінің) нөмірі</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Басымдық күні (өтінім (дерді) беру күні)</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ЗМО атауы</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ЗМО авторлары</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Патент иелері және (немесе) ЗМО құқық иелері)</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Қорғау құжатының (тарының) мәртебесі</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күшінде</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өз күшін жоғалтқан, бірақ қайта күшіне енгізуге болады</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өз күшін жоғалтқан</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Егер ғылыми және (немесе) ғылыми-техникалық қызмет нәтижесі ашылмаған ақпарат тәртібінде (ноу-хау) қорғалатын жағдайда, мыналардың бар-жоғын көрсетіңіз: </w:t>
            </w:r>
          </w:p>
        </w:tc>
        <w:tc>
          <w:tcPr>
            <w:tcW w:w="5895" w:type="dxa"/>
          </w:tcPr>
          <w:p w:rsidR="00B570BC" w:rsidRDefault="00FC08B5">
            <w:pPr>
              <w:spacing w:after="0" w:line="240" w:lineRule="auto"/>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ноу-хау мазмұны бойынша құжаттар (техникалық құжаттама: технологиялық </w:t>
            </w:r>
            <w:r>
              <w:rPr>
                <w:rFonts w:ascii="Times New Roman" w:eastAsia="Times New Roman" w:hAnsi="Times New Roman" w:cs="Times New Roman"/>
                <w:sz w:val="24"/>
                <w:szCs w:val="24"/>
              </w:rPr>
              <w:t>процестердің, әдістердің және т.б. сипаттамасы) ;</w:t>
            </w:r>
          </w:p>
          <w:p w:rsidR="00B570BC" w:rsidRDefault="00FC08B5">
            <w:pPr>
              <w:spacing w:after="0" w:line="240" w:lineRule="auto"/>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коммерциялық құпия тәртібін анықтайтын құжаттар, яғни ноу-хау болып табылатын мәліметтер тізімі, оған рұқсаты бар тұлғалар тізімі, ноу-хауға қолжетімділік тәртібі және онымен таныстырылған тұлғалардың о</w:t>
            </w:r>
            <w:r>
              <w:rPr>
                <w:rFonts w:ascii="Times New Roman" w:eastAsia="Times New Roman" w:hAnsi="Times New Roman" w:cs="Times New Roman"/>
                <w:sz w:val="24"/>
                <w:szCs w:val="24"/>
              </w:rPr>
              <w:t>ны жарияламау бойынша міндеттемелері, коммерциялық құпия туралы ереже және т.б.;</w:t>
            </w:r>
          </w:p>
          <w:p w:rsidR="00B570BC" w:rsidRDefault="00FC08B5">
            <w:pPr>
              <w:spacing w:after="0" w:line="240" w:lineRule="auto"/>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ноу-хаудың коммерциялық құндылығы бойынша құжаттар, яғни ноу-хауды енгізудің нақты экономикалық тиімділігінің есептері, енгізгенге дейін және кейінгі өндірістік көрсеткішт</w:t>
            </w:r>
            <w:r>
              <w:rPr>
                <w:rFonts w:ascii="Times New Roman" w:eastAsia="Times New Roman" w:hAnsi="Times New Roman" w:cs="Times New Roman"/>
                <w:sz w:val="24"/>
                <w:szCs w:val="24"/>
              </w:rPr>
              <w:t>ер, пайдалану тиімділігінің жоспарлы есептері, техника-экономикалық негіздемелер, сарапшылар қорытындылары және т.б.</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ЗМО құндық бағалануы өткізілген бе? (өткізілсе құнын көрсетіңіз)</w:t>
            </w:r>
          </w:p>
        </w:tc>
        <w:tc>
          <w:tcPr>
            <w:tcW w:w="5895" w:type="dxa"/>
          </w:tcPr>
          <w:p w:rsidR="00B570BC" w:rsidRDefault="00B570BC">
            <w:pPr>
              <w:spacing w:after="0" w:line="240" w:lineRule="auto"/>
              <w:rPr>
                <w:rFonts w:ascii="Times New Roman" w:eastAsia="Times New Roman" w:hAnsi="Times New Roman" w:cs="Times New Roman"/>
                <w:sz w:val="24"/>
                <w:szCs w:val="24"/>
              </w:rPr>
            </w:pPr>
          </w:p>
        </w:tc>
      </w:tr>
      <w:tr w:rsidR="00B570BC">
        <w:tc>
          <w:tcPr>
            <w:tcW w:w="765" w:type="dxa"/>
            <w:tcBorders>
              <w:bottom w:val="single" w:sz="4" w:space="0" w:color="000000"/>
            </w:tcBorders>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685" w:type="dxa"/>
            <w:tcBorders>
              <w:bottom w:val="single" w:sz="4" w:space="0" w:color="000000"/>
            </w:tcBorders>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Осыдан бұрын ЗМО қолдануға ауыртпалық себебі болып </w:t>
            </w:r>
            <w:r>
              <w:rPr>
                <w:rFonts w:ascii="Times New Roman" w:eastAsia="Times New Roman" w:hAnsi="Times New Roman" w:cs="Times New Roman"/>
                <w:sz w:val="24"/>
                <w:szCs w:val="24"/>
              </w:rPr>
              <w:lastRenderedPageBreak/>
              <w:t>табылатын ЗМО-ға құқық беру бойынша келісім жасалды ма?</w:t>
            </w:r>
          </w:p>
          <w:p w:rsidR="00B570BC" w:rsidRDefault="00B570BC">
            <w:pPr>
              <w:spacing w:after="0" w:line="240" w:lineRule="auto"/>
              <w:jc w:val="both"/>
              <w:rPr>
                <w:rFonts w:ascii="Times New Roman" w:eastAsia="Times New Roman" w:hAnsi="Times New Roman" w:cs="Times New Roman"/>
                <w:sz w:val="24"/>
                <w:szCs w:val="24"/>
              </w:rPr>
            </w:pPr>
          </w:p>
        </w:tc>
        <w:tc>
          <w:tcPr>
            <w:tcW w:w="5895" w:type="dxa"/>
            <w:tcBorders>
              <w:bottom w:val="single" w:sz="4" w:space="0" w:color="000000"/>
            </w:tcBorders>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lastRenderedPageBreak/>
              <w:t>⬜</w:t>
            </w:r>
            <w:r>
              <w:rPr>
                <w:rFonts w:ascii="Times New Roman" w:eastAsia="Times New Roman" w:hAnsi="Times New Roman" w:cs="Times New Roman"/>
                <w:sz w:val="24"/>
                <w:szCs w:val="24"/>
              </w:rPr>
              <w:t xml:space="preserve"> - иә, түсіндірме (кіммен, келісім нөмірі және күні)</w:t>
            </w:r>
          </w:p>
          <w:p w:rsidR="00B570BC" w:rsidRDefault="00B570BC">
            <w:pPr>
              <w:spacing w:after="0" w:line="240" w:lineRule="auto"/>
              <w:rPr>
                <w:rFonts w:ascii="Times New Roman" w:eastAsia="Times New Roman" w:hAnsi="Times New Roman" w:cs="Times New Roman"/>
                <w:sz w:val="24"/>
                <w:szCs w:val="24"/>
              </w:rPr>
            </w:pP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жоқ</w:t>
            </w:r>
          </w:p>
        </w:tc>
      </w:tr>
      <w:tr w:rsidR="00B570BC">
        <w:tc>
          <w:tcPr>
            <w:tcW w:w="765" w:type="dxa"/>
            <w:shd w:val="clear" w:color="auto" w:fill="C0C0C0"/>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80" w:type="dxa"/>
            <w:gridSpan w:val="2"/>
            <w:shd w:val="clear" w:color="auto" w:fill="C0C0C0"/>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ЖОБА АЯСЫНДА ҚҰРЫЛАТЫН ЗИЯТКЕРЛІК МЕНШІК ОБЪЕКТІЛЕРІ </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Жобаны орындау барысында жаңа ЗМО құру жоспарланған ба?</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Иә</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Жоқ</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Егер құрылатын болса, болжалды ЗМО көрсетіңіз</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өнертабыс </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пайдалы модель</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өнеркәсіптік үлгі</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селекциялық жетістік</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IT бағдарламалар</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дерекқор</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ноу-хау</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басқа (көрсету) ____________________________________</w:t>
            </w:r>
          </w:p>
        </w:tc>
      </w:tr>
      <w:tr w:rsidR="00B570BC">
        <w:tc>
          <w:tcPr>
            <w:tcW w:w="765" w:type="dxa"/>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85" w:type="dxa"/>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Құрылатын ЗМО-ны қорғаудың болжалды әдісі</w:t>
            </w:r>
          </w:p>
        </w:tc>
        <w:tc>
          <w:tcPr>
            <w:tcW w:w="5895" w:type="dxa"/>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өнертабысқа патенті</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ҚР пайдалы модельге патенті</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еуразиялық өтінім</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халықаралық өтінім (Патенттік кооперация туралы шарт)</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шетелдік патент (елді немесе елдерді көрсетіңіз) ________________</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авторлық құқық нысаны ретінде</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ашылмаған ақпарат тәртібі (ноу-хау)</w:t>
            </w:r>
          </w:p>
        </w:tc>
      </w:tr>
      <w:tr w:rsidR="00B570BC">
        <w:tc>
          <w:tcPr>
            <w:tcW w:w="765" w:type="dxa"/>
            <w:tcBorders>
              <w:bottom w:val="single" w:sz="4" w:space="0" w:color="000000"/>
            </w:tcBorders>
          </w:tcPr>
          <w:p w:rsidR="00B570BC" w:rsidRDefault="00FC08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685" w:type="dxa"/>
            <w:tcBorders>
              <w:bottom w:val="single" w:sz="4" w:space="0" w:color="000000"/>
            </w:tcBorders>
          </w:tcPr>
          <w:p w:rsidR="00B570BC" w:rsidRDefault="00FC0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Құрылатын ЗМО-ны қалай пайдалануды жоспарлайсыз</w:t>
            </w:r>
          </w:p>
        </w:tc>
        <w:tc>
          <w:tcPr>
            <w:tcW w:w="5895" w:type="dxa"/>
            <w:tcBorders>
              <w:bottom w:val="single" w:sz="4" w:space="0" w:color="000000"/>
            </w:tcBorders>
          </w:tcPr>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өз өндірісінде</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лицензиялық келісім жасасу </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басқ</w:t>
            </w:r>
            <w:r>
              <w:rPr>
                <w:rFonts w:ascii="Times New Roman" w:eastAsia="Times New Roman" w:hAnsi="Times New Roman" w:cs="Times New Roman"/>
                <w:sz w:val="24"/>
                <w:szCs w:val="24"/>
              </w:rPr>
              <w:t xml:space="preserve">аға беру шартын жасасу </w:t>
            </w:r>
          </w:p>
          <w:p w:rsidR="00B570BC" w:rsidRDefault="00FC08B5">
            <w:pPr>
              <w:spacing w:after="0" w:line="240" w:lineRule="auto"/>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ЗМО шаруашылық айналымына енгізу жоспарланбаған</w:t>
            </w:r>
          </w:p>
          <w:p w:rsidR="00B570BC" w:rsidRDefault="00FC08B5">
            <w:pPr>
              <w:spacing w:after="0" w:line="240" w:lineRule="auto"/>
              <w:jc w:val="both"/>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кешенді-кәсіпкерлік лицензияны (франчайзинг) беру</w:t>
            </w:r>
          </w:p>
          <w:p w:rsidR="00B570BC" w:rsidRDefault="00FC08B5">
            <w:pPr>
              <w:spacing w:after="0" w:line="240" w:lineRule="auto"/>
              <w:rPr>
                <w:rFonts w:ascii="Times New Roman" w:eastAsia="Times New Roman" w:hAnsi="Times New Roman" w:cs="Times New Roman"/>
                <w:sz w:val="24"/>
                <w:szCs w:val="24"/>
              </w:rPr>
            </w:pPr>
            <w:r>
              <w:rPr>
                <w:rFonts w:ascii="Wingdings 2" w:eastAsia="Wingdings 2" w:hAnsi="Wingdings 2" w:cs="Wingdings 2"/>
                <w:sz w:val="24"/>
                <w:szCs w:val="24"/>
              </w:rPr>
              <w:t>⬜</w:t>
            </w:r>
            <w:r>
              <w:rPr>
                <w:rFonts w:ascii="Times New Roman" w:eastAsia="Times New Roman" w:hAnsi="Times New Roman" w:cs="Times New Roman"/>
                <w:sz w:val="24"/>
                <w:szCs w:val="24"/>
              </w:rPr>
              <w:t xml:space="preserve"> - басқа (көрсету) ________________________________</w:t>
            </w:r>
          </w:p>
        </w:tc>
      </w:tr>
    </w:tbl>
    <w:p w:rsidR="00B570BC" w:rsidRDefault="00B570BC">
      <w:pPr>
        <w:tabs>
          <w:tab w:val="left" w:pos="426"/>
        </w:tabs>
        <w:spacing w:after="0" w:line="240" w:lineRule="auto"/>
        <w:rPr>
          <w:rFonts w:ascii="Times New Roman" w:eastAsia="Times New Roman" w:hAnsi="Times New Roman" w:cs="Times New Roman"/>
          <w:b/>
          <w:sz w:val="24"/>
          <w:szCs w:val="24"/>
        </w:rPr>
      </w:pPr>
    </w:p>
    <w:p w:rsidR="00B570BC" w:rsidRDefault="00FC08B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Жобаны іске асыру үшін пайдаланатын қолданыстағы материалдық-техникалық база туралы мәліметтер</w:t>
      </w:r>
    </w:p>
    <w:p w:rsidR="00B570BC" w:rsidRDefault="00FC08B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Бұл бөлімде жобаны іске асыру үшін пайдаланылатын</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қолданыста бар материалдық-техникалық жарақтандыруды сипаттау қажет етіледі. Одан басқа, төмендегі кестед</w:t>
      </w:r>
      <w:r>
        <w:rPr>
          <w:rFonts w:ascii="Times New Roman" w:eastAsia="Times New Roman" w:hAnsi="Times New Roman" w:cs="Times New Roman"/>
          <w:i/>
          <w:sz w:val="24"/>
          <w:szCs w:val="24"/>
        </w:rPr>
        <w:t>е нақты объектінің меншік иесін, сондай-ақ осы объект жобаны іске асыру кезінде неге негізделіп қолданылатынын көрсету қажет (7—ші кесте).</w:t>
      </w:r>
    </w:p>
    <w:p w:rsidR="00B570BC" w:rsidRDefault="00FC08B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7-ші кесте</w:t>
      </w:r>
    </w:p>
    <w:tbl>
      <w:tblPr>
        <w:tblStyle w:val="ac"/>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294"/>
        <w:gridCol w:w="1100"/>
        <w:gridCol w:w="1984"/>
        <w:gridCol w:w="2439"/>
      </w:tblGrid>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294"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Материалдық-техникалық база объектісі (техникалық сипаттамамен)</w:t>
            </w:r>
          </w:p>
        </w:tc>
        <w:tc>
          <w:tcPr>
            <w:tcW w:w="1100"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Саны </w:t>
            </w:r>
          </w:p>
        </w:tc>
        <w:tc>
          <w:tcPr>
            <w:tcW w:w="1984"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Меншік иесінің атауы*</w:t>
            </w:r>
          </w:p>
        </w:tc>
        <w:tc>
          <w:tcPr>
            <w:tcW w:w="2439"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Жобада неге </w:t>
            </w:r>
            <w:r>
              <w:rPr>
                <w:rFonts w:ascii="Times New Roman" w:eastAsia="Times New Roman" w:hAnsi="Times New Roman" w:cs="Times New Roman"/>
                <w:b/>
                <w:sz w:val="24"/>
                <w:szCs w:val="24"/>
              </w:rPr>
              <w:t xml:space="preserve"> негізделіп қолданылады**</w:t>
            </w:r>
          </w:p>
        </w:tc>
      </w:tr>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94" w:type="dxa"/>
            <w:shd w:val="clear" w:color="auto" w:fill="auto"/>
            <w:vAlign w:val="center"/>
          </w:tcPr>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Өндірістік үй-жай</w:t>
            </w:r>
          </w:p>
        </w:tc>
        <w:tc>
          <w:tcPr>
            <w:tcW w:w="1100"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2439"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r>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4" w:type="dxa"/>
            <w:shd w:val="clear" w:color="auto" w:fill="auto"/>
            <w:vAlign w:val="center"/>
          </w:tcPr>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Кеңсе үй-жайы</w:t>
            </w:r>
          </w:p>
        </w:tc>
        <w:tc>
          <w:tcPr>
            <w:tcW w:w="1100"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2439"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r>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4" w:type="dxa"/>
            <w:shd w:val="clear" w:color="auto" w:fill="auto"/>
            <w:vAlign w:val="center"/>
          </w:tcPr>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Өндірістік </w:t>
            </w:r>
          </w:p>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жабдық</w:t>
            </w:r>
          </w:p>
        </w:tc>
        <w:tc>
          <w:tcPr>
            <w:tcW w:w="1100"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2439"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r>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94" w:type="dxa"/>
            <w:shd w:val="clear" w:color="auto" w:fill="auto"/>
            <w:vAlign w:val="center"/>
          </w:tcPr>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және т.б..</w:t>
            </w:r>
          </w:p>
        </w:tc>
        <w:tc>
          <w:tcPr>
            <w:tcW w:w="1100"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2439"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r>
      <w:tr w:rsidR="00B570BC">
        <w:tc>
          <w:tcPr>
            <w:tcW w:w="534"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329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100"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c>
          <w:tcPr>
            <w:tcW w:w="2439" w:type="dxa"/>
            <w:shd w:val="clear" w:color="auto" w:fill="auto"/>
            <w:vAlign w:val="center"/>
          </w:tcPr>
          <w:p w:rsidR="00B570BC" w:rsidRDefault="00B570BC">
            <w:pPr>
              <w:spacing w:after="0" w:line="240" w:lineRule="auto"/>
              <w:jc w:val="center"/>
              <w:rPr>
                <w:rFonts w:ascii="Times New Roman" w:eastAsia="Times New Roman" w:hAnsi="Times New Roman" w:cs="Times New Roman"/>
                <w:sz w:val="24"/>
                <w:szCs w:val="24"/>
              </w:rPr>
            </w:pPr>
          </w:p>
        </w:tc>
      </w:tr>
    </w:tbl>
    <w:p w:rsidR="00B570BC" w:rsidRDefault="00FC08B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*Өтініш беруші, әлеуетті Грант алушы, жекеше әріптес, басқасы (көрсетіңіз).</w:t>
      </w:r>
    </w:p>
    <w:p w:rsidR="00B570BC" w:rsidRDefault="00FC08B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**Егер меншік иесі әлеуетті Грант алушы болып табылмаса, онда жобаны іске асыру кезінде нақты объект қандай құжат негізінде қолданылатынын көрсетіңіз.</w:t>
      </w:r>
    </w:p>
    <w:p w:rsidR="00B570BC" w:rsidRDefault="00B570BC">
      <w:pPr>
        <w:spacing w:after="0" w:line="240" w:lineRule="auto"/>
        <w:jc w:val="both"/>
        <w:rPr>
          <w:rFonts w:ascii="Times New Roman" w:eastAsia="Times New Roman" w:hAnsi="Times New Roman" w:cs="Times New Roman"/>
          <w:i/>
          <w:sz w:val="24"/>
          <w:szCs w:val="24"/>
        </w:rPr>
      </w:pPr>
    </w:p>
    <w:p w:rsidR="00B570BC" w:rsidRDefault="00FC08B5">
      <w:pPr>
        <w:tabs>
          <w:tab w:val="left" w:pos="426"/>
        </w:tabs>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 Жобаны іске асыру үшін қажетті шикізат базасының сипаттамасы</w:t>
      </w:r>
    </w:p>
    <w:p w:rsidR="00B570BC" w:rsidRDefault="00FC08B5">
      <w:pPr>
        <w:tabs>
          <w:tab w:val="left" w:pos="426"/>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8-ші кесте</w:t>
      </w:r>
    </w:p>
    <w:tbl>
      <w:tblPr>
        <w:tblStyle w:val="ad"/>
        <w:tblW w:w="95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134"/>
        <w:gridCol w:w="992"/>
        <w:gridCol w:w="1143"/>
        <w:gridCol w:w="1985"/>
        <w:gridCol w:w="1560"/>
        <w:gridCol w:w="2126"/>
      </w:tblGrid>
      <w:tr w:rsidR="00B570BC">
        <w:tc>
          <w:tcPr>
            <w:tcW w:w="568" w:type="dxa"/>
            <w:shd w:val="clear" w:color="auto" w:fill="auto"/>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Шикізат атауы</w:t>
            </w:r>
          </w:p>
        </w:tc>
        <w:tc>
          <w:tcPr>
            <w:tcW w:w="992"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Бір жылға қажетті мөлшер</w:t>
            </w:r>
          </w:p>
        </w:tc>
        <w:tc>
          <w:tcPr>
            <w:tcW w:w="1143"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Шикізаттың меншік иесі</w:t>
            </w:r>
          </w:p>
        </w:tc>
        <w:tc>
          <w:tcPr>
            <w:tcW w:w="1985"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Меншік иесінің және шикізаттың орналасқан орны</w:t>
            </w:r>
          </w:p>
        </w:tc>
        <w:tc>
          <w:tcPr>
            <w:tcW w:w="1560"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Іске асыру орнына жеткізу әдісі</w:t>
            </w:r>
          </w:p>
        </w:tc>
        <w:tc>
          <w:tcPr>
            <w:tcW w:w="2126" w:type="dxa"/>
            <w:shd w:val="clear" w:color="auto" w:fill="auto"/>
            <w:vAlign w:val="center"/>
          </w:tcPr>
          <w:p w:rsidR="00B570BC" w:rsidRDefault="00FC08B5">
            <w:pPr>
              <w:tabs>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Грант алушыға ақылы немесе ақысыз беру*</w:t>
            </w:r>
          </w:p>
        </w:tc>
      </w:tr>
      <w:tr w:rsidR="00B570BC">
        <w:tc>
          <w:tcPr>
            <w:tcW w:w="568" w:type="dxa"/>
            <w:shd w:val="clear" w:color="auto" w:fill="auto"/>
          </w:tcPr>
          <w:p w:rsidR="00B570BC" w:rsidRDefault="00FC08B5">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992"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143"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985"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560"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2126"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r>
      <w:tr w:rsidR="00B570BC">
        <w:tc>
          <w:tcPr>
            <w:tcW w:w="568" w:type="dxa"/>
            <w:shd w:val="clear" w:color="auto" w:fill="auto"/>
          </w:tcPr>
          <w:p w:rsidR="00B570BC" w:rsidRDefault="00FC08B5">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992"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143"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985"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560"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2126"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r>
      <w:tr w:rsidR="00B570BC">
        <w:tc>
          <w:tcPr>
            <w:tcW w:w="568" w:type="dxa"/>
            <w:shd w:val="clear" w:color="auto" w:fill="auto"/>
          </w:tcPr>
          <w:p w:rsidR="00B570BC" w:rsidRDefault="00FC08B5">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992"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143"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985"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560"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2126"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r>
      <w:tr w:rsidR="00B570BC">
        <w:tc>
          <w:tcPr>
            <w:tcW w:w="568" w:type="dxa"/>
            <w:shd w:val="clear" w:color="auto" w:fill="auto"/>
          </w:tcPr>
          <w:p w:rsidR="00B570BC" w:rsidRDefault="00FC08B5">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992"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143"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985"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1560"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c>
          <w:tcPr>
            <w:tcW w:w="2126" w:type="dxa"/>
            <w:shd w:val="clear" w:color="auto" w:fill="auto"/>
          </w:tcPr>
          <w:p w:rsidR="00B570BC" w:rsidRDefault="00B570BC">
            <w:pPr>
              <w:tabs>
                <w:tab w:val="left" w:pos="426"/>
              </w:tabs>
              <w:spacing w:after="0" w:line="240" w:lineRule="auto"/>
              <w:rPr>
                <w:rFonts w:ascii="Times New Roman" w:eastAsia="Times New Roman" w:hAnsi="Times New Roman" w:cs="Times New Roman"/>
                <w:b/>
                <w:sz w:val="24"/>
                <w:szCs w:val="24"/>
              </w:rPr>
            </w:pPr>
          </w:p>
        </w:tc>
      </w:tr>
    </w:tbl>
    <w:p w:rsidR="00B570BC" w:rsidRDefault="00FC08B5">
      <w:pPr>
        <w:tabs>
          <w:tab w:val="left" w:pos="4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Егер Грант алушыға шикізатты ақылы түрде беру көзделсе, онда осы шикізатты сатып алудың болжалды бағасын көрсету қажет</w:t>
      </w:r>
    </w:p>
    <w:p w:rsidR="00B570BC" w:rsidRDefault="00B570BC">
      <w:pPr>
        <w:tabs>
          <w:tab w:val="left" w:pos="426"/>
        </w:tabs>
        <w:spacing w:after="0" w:line="240" w:lineRule="auto"/>
        <w:jc w:val="both"/>
        <w:rPr>
          <w:rFonts w:ascii="Times New Roman" w:eastAsia="Times New Roman" w:hAnsi="Times New Roman" w:cs="Times New Roman"/>
          <w:i/>
          <w:sz w:val="24"/>
          <w:szCs w:val="24"/>
        </w:rPr>
      </w:pPr>
    </w:p>
    <w:p w:rsidR="00B570BC" w:rsidRDefault="00FC08B5">
      <w:pPr>
        <w:tabs>
          <w:tab w:val="left" w:pos="426"/>
        </w:tabs>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 Қолданылған ақпарат көздерінің тізімі</w:t>
      </w:r>
    </w:p>
    <w:p w:rsidR="00B570BC" w:rsidRDefault="00FC08B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Өтінім мәтінінде сілтеме жасалуы тиіс пайдаланылған ақпарат көздерінің тізімін көрсету қажет.</w:t>
      </w:r>
    </w:p>
    <w:p w:rsidR="00B570BC" w:rsidRDefault="00FC08B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Әр ақпарат көзі қайнар көздің толық атауын, мақаланың, кітаптың, журналдың және т.б. толық атауын, шыққан жылын, парақтардың нөмірлерін, авторларды қамтуы тиіс. </w:t>
      </w:r>
    </w:p>
    <w:p w:rsidR="00B570BC" w:rsidRDefault="00B570BC">
      <w:pPr>
        <w:spacing w:after="0" w:line="240" w:lineRule="auto"/>
        <w:rPr>
          <w:rFonts w:ascii="Times New Roman" w:eastAsia="Times New Roman" w:hAnsi="Times New Roman" w:cs="Times New Roman"/>
          <w:sz w:val="24"/>
          <w:szCs w:val="24"/>
        </w:rPr>
      </w:pPr>
    </w:p>
    <w:p w:rsidR="00B570BC" w:rsidRDefault="00FC08B5">
      <w:pPr>
        <w:spacing w:after="0" w:line="240" w:lineRule="auto"/>
        <w:jc w:val="right"/>
        <w:rPr>
          <w:rFonts w:ascii="Times New Roman" w:eastAsia="Times New Roman" w:hAnsi="Times New Roman" w:cs="Times New Roman"/>
        </w:rPr>
      </w:pPr>
      <w:r>
        <w:br w:type="page"/>
      </w: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коммерцияландырудың неғұрлым перспективалы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jc w:val="right"/>
        <w:rPr>
          <w:rFonts w:ascii="Times New Roman" w:eastAsia="Times New Roman" w:hAnsi="Times New Roman" w:cs="Times New Roman"/>
        </w:rPr>
      </w:pPr>
      <w:bookmarkStart w:id="12" w:name="62l0hjncyblq" w:colFirst="0" w:colLast="0"/>
      <w:bookmarkEnd w:id="12"/>
      <w:r>
        <w:rPr>
          <w:rFonts w:ascii="Times New Roman" w:eastAsia="Times New Roman" w:hAnsi="Times New Roman" w:cs="Times New Roman"/>
        </w:rPr>
        <w:t xml:space="preserve">№2 қосымша </w:t>
      </w:r>
    </w:p>
    <w:p w:rsidR="00B570BC" w:rsidRDefault="00B570BC">
      <w:pP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ind w:left="42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Жобаны іске асырудың экономикалық (маркетингтік) жоспары </w:t>
      </w:r>
    </w:p>
    <w:p w:rsidR="00B570BC" w:rsidRDefault="00B570BC">
      <w:pPr>
        <w:pBdr>
          <w:top w:val="nil"/>
          <w:left w:val="nil"/>
          <w:bottom w:val="nil"/>
          <w:right w:val="nil"/>
          <w:between w:val="nil"/>
        </w:pBdr>
        <w:spacing w:after="0" w:line="240" w:lineRule="auto"/>
        <w:ind w:left="426"/>
        <w:rPr>
          <w:rFonts w:ascii="Times New Roman" w:eastAsia="Times New Roman" w:hAnsi="Times New Roman" w:cs="Times New Roman"/>
          <w:b/>
          <w:color w:val="000000"/>
          <w:sz w:val="28"/>
          <w:szCs w:val="28"/>
        </w:rPr>
      </w:pPr>
    </w:p>
    <w:p w:rsidR="00B570BC" w:rsidRDefault="00FC08B5">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Жалпы ақпарат</w:t>
      </w:r>
    </w:p>
    <w:p w:rsidR="00B570BC" w:rsidRDefault="00FC08B5">
      <w:pPr>
        <w:numPr>
          <w:ilvl w:val="1"/>
          <w:numId w:val="15"/>
        </w:num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Жоба тақырыбының атауы (20 сөзден артық емес): __________.</w:t>
      </w:r>
    </w:p>
    <w:p w:rsidR="00B570BC" w:rsidRDefault="00FC08B5">
      <w:pPr>
        <w:numPr>
          <w:ilvl w:val="1"/>
          <w:numId w:val="15"/>
        </w:num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Экономиканың басым секторының атауы: __________.</w:t>
      </w:r>
    </w:p>
    <w:p w:rsidR="00B570BC" w:rsidRDefault="00FC08B5">
      <w:pPr>
        <w:numPr>
          <w:ilvl w:val="1"/>
          <w:numId w:val="15"/>
        </w:num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Жобаны іске асырудың барлық мерзіміне, жылдар бойынша сұратылатын гранттық қаржыландыру сомасы: __________.</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Бірлесіп қаржыландыру сомасы (сұратылған гранттық қаржыландыру сомасынан % ): __________.</w:t>
      </w:r>
    </w:p>
    <w:p w:rsidR="00B570BC" w:rsidRDefault="00FC08B5">
      <w:pPr>
        <w:numPr>
          <w:ilvl w:val="1"/>
          <w:numId w:val="15"/>
        </w:num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секторын және сарапшыларды іріктеу үшін жобаның бағытын сипаттайтын түйінді сөздер.</w:t>
      </w:r>
    </w:p>
    <w:p w:rsidR="00B570BC" w:rsidRDefault="00FC08B5">
      <w:pPr>
        <w:tabs>
          <w:tab w:val="left" w:pos="993"/>
        </w:tabs>
        <w:spacing w:after="0" w:line="240" w:lineRule="auto"/>
        <w:ind w:left="567" w:firstLine="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Жобаның бизнес моделі</w:t>
      </w:r>
    </w:p>
    <w:p w:rsidR="00B570BC" w:rsidRDefault="00FC08B5">
      <w:pPr>
        <w:numPr>
          <w:ilvl w:val="0"/>
          <w:numId w:val="16"/>
        </w:numPr>
        <w:tabs>
          <w:tab w:val="left" w:pos="993"/>
        </w:tabs>
        <w:spacing w:after="0" w:line="240" w:lineRule="auto"/>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Жоба нәтижесінде не іске асырылатын болады? (</w:t>
      </w:r>
      <w:r>
        <w:rPr>
          <w:rFonts w:ascii="Times New Roman" w:eastAsia="Times New Roman" w:hAnsi="Times New Roman" w:cs="Times New Roman"/>
          <w:i/>
          <w:sz w:val="24"/>
          <w:szCs w:val="24"/>
        </w:rPr>
        <w:t>өнімнің, жұмыстың, қызметтің немесе зияткерлік меншіктің сипаттамасын беріңіз)</w:t>
      </w:r>
    </w:p>
    <w:p w:rsidR="00B570BC" w:rsidRDefault="00FC08B5">
      <w:pPr>
        <w:numPr>
          <w:ilvl w:val="0"/>
          <w:numId w:val="16"/>
        </w:numPr>
        <w:tabs>
          <w:tab w:val="left" w:pos="993"/>
        </w:tabs>
        <w:spacing w:after="0" w:line="240" w:lineRule="auto"/>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Коммерциялық қызмет нәтижесінде табыс алу қалайша жоспарланады? (сатылым, қызмет көрсету, лицензиялық келісім жасасу арқылы, роялти және т.б.);</w:t>
      </w:r>
    </w:p>
    <w:p w:rsidR="00B570BC" w:rsidRDefault="00FC08B5">
      <w:pPr>
        <w:numPr>
          <w:ilvl w:val="0"/>
          <w:numId w:val="16"/>
        </w:numPr>
        <w:tabs>
          <w:tab w:val="left" w:pos="993"/>
        </w:tabs>
        <w:spacing w:after="0" w:line="240" w:lineRule="auto"/>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Өнімнің және (немесе) қызмет көрс</w:t>
      </w:r>
      <w:r>
        <w:rPr>
          <w:rFonts w:ascii="Times New Roman" w:eastAsia="Times New Roman" w:hAnsi="Times New Roman" w:cs="Times New Roman"/>
          <w:i/>
          <w:sz w:val="24"/>
          <w:szCs w:val="24"/>
        </w:rPr>
        <w:t>етудің есептік өзіндік құны және түпкілікті өткізілім құны қандай? (9-шы кесте бойынша есептеулерді толық көрсетумен)</w:t>
      </w:r>
    </w:p>
    <w:p w:rsidR="00B570BC" w:rsidRDefault="00FC08B5">
      <w:pPr>
        <w:numPr>
          <w:ilvl w:val="0"/>
          <w:numId w:val="16"/>
        </w:numPr>
        <w:tabs>
          <w:tab w:val="left" w:pos="993"/>
        </w:tabs>
        <w:spacing w:after="0" w:line="240" w:lineRule="auto"/>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Өнімді, жұмысты және (немесе) қызметті кемінде 5 (бес) жылға өткізудің жоспарланатын көлемі (10-шы кесте)</w:t>
      </w:r>
    </w:p>
    <w:p w:rsidR="00B570BC" w:rsidRDefault="00FC08B5">
      <w:pPr>
        <w:numPr>
          <w:ilvl w:val="0"/>
          <w:numId w:val="16"/>
        </w:numPr>
        <w:tabs>
          <w:tab w:val="left" w:pos="993"/>
        </w:tabs>
        <w:spacing w:after="0" w:line="240" w:lineRule="auto"/>
        <w:ind w:left="0"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Табысты есептеу (11-ші кесте)</w:t>
      </w:r>
    </w:p>
    <w:p w:rsidR="00B570BC" w:rsidRDefault="00B570BC">
      <w:pPr>
        <w:tabs>
          <w:tab w:val="left" w:pos="993"/>
        </w:tabs>
        <w:spacing w:after="0" w:line="240" w:lineRule="auto"/>
        <w:ind w:left="567"/>
        <w:jc w:val="both"/>
        <w:rPr>
          <w:rFonts w:ascii="Times New Roman" w:eastAsia="Times New Roman" w:hAnsi="Times New Roman" w:cs="Times New Roman"/>
          <w:i/>
          <w:sz w:val="24"/>
          <w:szCs w:val="24"/>
        </w:rPr>
      </w:pPr>
    </w:p>
    <w:p w:rsidR="00B570BC" w:rsidRDefault="00FC08B5">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Өнімнің (көрсетілетін қызметтің) бір ауысымда (8 сағат) жұмыс істегендегі өзіндік құнының калькуляциясы</w:t>
      </w:r>
    </w:p>
    <w:p w:rsidR="00B570BC" w:rsidRDefault="00FC08B5">
      <w:pPr>
        <w:tabs>
          <w:tab w:val="left" w:pos="993"/>
        </w:tab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Үлгі </w:t>
      </w:r>
    </w:p>
    <w:p w:rsidR="00B570BC" w:rsidRDefault="00FC08B5">
      <w:pPr>
        <w:tabs>
          <w:tab w:val="left" w:pos="993"/>
        </w:tabs>
        <w:spacing w:after="0" w:line="240" w:lineRule="auto"/>
        <w:ind w:left="709"/>
        <w:jc w:val="right"/>
        <w:rPr>
          <w:rFonts w:ascii="Times New Roman" w:eastAsia="Times New Roman" w:hAnsi="Times New Roman" w:cs="Times New Roman"/>
          <w:i/>
        </w:rPr>
      </w:pPr>
      <w:r>
        <w:rPr>
          <w:rFonts w:ascii="Times New Roman" w:eastAsia="Times New Roman" w:hAnsi="Times New Roman" w:cs="Times New Roman"/>
          <w:i/>
        </w:rPr>
        <w:t>9-шы кесте</w:t>
      </w:r>
    </w:p>
    <w:tbl>
      <w:tblPr>
        <w:tblStyle w:val="ae"/>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359"/>
        <w:gridCol w:w="1535"/>
        <w:gridCol w:w="1179"/>
        <w:gridCol w:w="1241"/>
        <w:gridCol w:w="2383"/>
      </w:tblGrid>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235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Көрсеткіштер атауы </w:t>
            </w: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Өлшем бірлігі</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Саны</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Бағасы, теңге</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Сомасы, теңге</w:t>
            </w: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Шикізатты сатып алуға арналған шығындар: </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дн.</w:t>
            </w: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2359" w:type="dxa"/>
            <w:shd w:val="clear" w:color="auto" w:fill="auto"/>
          </w:tcPr>
          <w:p w:rsidR="00B570BC" w:rsidRDefault="00B570BC">
            <w:pPr>
              <w:tabs>
                <w:tab w:val="left" w:pos="993"/>
              </w:tabs>
              <w:spacing w:after="0" w:line="240" w:lineRule="auto"/>
              <w:jc w:val="both"/>
              <w:rPr>
                <w:rFonts w:ascii="Times New Roman" w:eastAsia="Times New Roman" w:hAnsi="Times New Roman" w:cs="Times New Roman"/>
              </w:rPr>
            </w:pP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Еңбекақы қоры </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ЕҚ</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Коммуналдық төлемдер </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КҚ</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Салықтар </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Сал.</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Өзге де шығыстар (жүкқұжаттар және т.б.)</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ӨШ</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ШЫҒЫНДАР ЖИЫНЫ (ШЖ)</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С+ЕҚ+КҚ+Сал.+ӨШ</w:t>
            </w:r>
          </w:p>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=ШЖ</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Негізгі өнімнің шығымы </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НӨШ</w:t>
            </w: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ауысымдағы өнімнің (көрсетілетін қызметтің) 1 бірлігі үшін өзіндік құны </w:t>
            </w:r>
          </w:p>
        </w:tc>
        <w:tc>
          <w:tcPr>
            <w:tcW w:w="2714" w:type="dxa"/>
            <w:gridSpan w:val="2"/>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ШЖ/НӨШ=ӨҚ</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ӨҚ</w:t>
            </w:r>
          </w:p>
        </w:tc>
        <w:tc>
          <w:tcPr>
            <w:tcW w:w="2383"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Өткізу бағасы (ӨБ)</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ӨБ</w:t>
            </w:r>
          </w:p>
        </w:tc>
        <w:tc>
          <w:tcPr>
            <w:tcW w:w="2383"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Табыс:</w:t>
            </w:r>
          </w:p>
        </w:tc>
        <w:tc>
          <w:tcPr>
            <w:tcW w:w="1535"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бір ауысымда (8 сағат)</w:t>
            </w:r>
          </w:p>
        </w:tc>
        <w:tc>
          <w:tcPr>
            <w:tcW w:w="1535"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кг/дн./л/бірл.</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ӨБ</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НӨШхӨБ=Ттәулік</w:t>
            </w: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бір тәулікте - (қажеттілігіне қарай 2 ауысым)</w:t>
            </w:r>
          </w:p>
        </w:tc>
        <w:tc>
          <w:tcPr>
            <w:tcW w:w="1535"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кг/дн./л/бірл.</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НӨШх2</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ӨБ</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НӨШхӨБ=Ттәулік</w:t>
            </w: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бір жылда </w:t>
            </w: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күндер</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Жұмыс күндер саны (ЖКС)</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Ттәулік</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ЖКСх Ттәулік=Тжыл</w:t>
            </w:r>
          </w:p>
        </w:tc>
      </w:tr>
      <w:tr w:rsidR="00B570BC">
        <w:tc>
          <w:tcPr>
            <w:tcW w:w="53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359" w:type="dxa"/>
            <w:shd w:val="clear" w:color="auto" w:fill="auto"/>
          </w:tcPr>
          <w:p w:rsidR="00B570BC" w:rsidRDefault="00FC08B5">
            <w:pPr>
              <w:tabs>
                <w:tab w:val="left" w:pos="993"/>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Пайда: </w:t>
            </w:r>
          </w:p>
        </w:tc>
        <w:tc>
          <w:tcPr>
            <w:tcW w:w="1535"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117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1241"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83"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бір ауысымда (8 сағат)</w:t>
            </w:r>
          </w:p>
        </w:tc>
        <w:tc>
          <w:tcPr>
            <w:tcW w:w="1535"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кг/дн./л/бірл.</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ӨБ-ӨҚ</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Птәулік</w:t>
            </w: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бір тәулікте - (қажеттілігіне қарай 2 ауысым)</w:t>
            </w:r>
          </w:p>
        </w:tc>
        <w:tc>
          <w:tcPr>
            <w:tcW w:w="1535" w:type="dxa"/>
            <w:shd w:val="clear" w:color="auto" w:fill="auto"/>
          </w:tcPr>
          <w:p w:rsidR="00B570BC" w:rsidRDefault="00FC08B5">
            <w:pPr>
              <w:tabs>
                <w:tab w:val="left" w:pos="993"/>
              </w:tabs>
              <w:spacing w:after="0" w:line="240" w:lineRule="auto"/>
              <w:rPr>
                <w:rFonts w:ascii="Times New Roman" w:eastAsia="Times New Roman" w:hAnsi="Times New Roman" w:cs="Times New Roman"/>
              </w:rPr>
            </w:pPr>
            <w:r>
              <w:rPr>
                <w:rFonts w:ascii="Times New Roman" w:eastAsia="Times New Roman" w:hAnsi="Times New Roman" w:cs="Times New Roman"/>
              </w:rPr>
              <w:t>кг/дн./л/бірл.</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НӨШх2</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ӨБ-ӨҚ</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Птәулік</w:t>
            </w:r>
          </w:p>
        </w:tc>
      </w:tr>
      <w:tr w:rsidR="00B570BC">
        <w:tc>
          <w:tcPr>
            <w:tcW w:w="539" w:type="dxa"/>
            <w:shd w:val="clear" w:color="auto" w:fill="auto"/>
          </w:tcPr>
          <w:p w:rsidR="00B570BC" w:rsidRDefault="00B570BC">
            <w:pPr>
              <w:tabs>
                <w:tab w:val="left" w:pos="993"/>
              </w:tabs>
              <w:spacing w:after="0" w:line="240" w:lineRule="auto"/>
              <w:jc w:val="center"/>
              <w:rPr>
                <w:rFonts w:ascii="Times New Roman" w:eastAsia="Times New Roman" w:hAnsi="Times New Roman" w:cs="Times New Roman"/>
              </w:rPr>
            </w:pPr>
          </w:p>
        </w:tc>
        <w:tc>
          <w:tcPr>
            <w:tcW w:w="2359" w:type="dxa"/>
            <w:shd w:val="clear" w:color="auto" w:fill="auto"/>
          </w:tcPr>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бір жылда </w:t>
            </w:r>
          </w:p>
        </w:tc>
        <w:tc>
          <w:tcPr>
            <w:tcW w:w="1535"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күндер</w:t>
            </w:r>
          </w:p>
        </w:tc>
        <w:tc>
          <w:tcPr>
            <w:tcW w:w="1179"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Жұмыс күндер саны (ЖКС)</w:t>
            </w:r>
          </w:p>
        </w:tc>
        <w:tc>
          <w:tcPr>
            <w:tcW w:w="1241"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Птәулік</w:t>
            </w:r>
          </w:p>
        </w:tc>
        <w:tc>
          <w:tcPr>
            <w:tcW w:w="2383" w:type="dxa"/>
            <w:shd w:val="clear" w:color="auto" w:fill="auto"/>
          </w:tcPr>
          <w:p w:rsidR="00B570BC" w:rsidRDefault="00FC08B5">
            <w:pPr>
              <w:tabs>
                <w:tab w:val="left" w:pos="99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ЖКСх Птәулік=Пжыл</w:t>
            </w:r>
          </w:p>
        </w:tc>
      </w:tr>
    </w:tbl>
    <w:p w:rsidR="00B570BC" w:rsidRDefault="00B570BC">
      <w:pPr>
        <w:tabs>
          <w:tab w:val="left" w:pos="993"/>
        </w:tabs>
        <w:spacing w:after="0" w:line="240" w:lineRule="auto"/>
        <w:ind w:left="709"/>
        <w:jc w:val="right"/>
        <w:rPr>
          <w:rFonts w:ascii="Times New Roman" w:eastAsia="Times New Roman" w:hAnsi="Times New Roman" w:cs="Times New Roman"/>
          <w:i/>
        </w:rPr>
      </w:pPr>
    </w:p>
    <w:p w:rsidR="00B570BC" w:rsidRDefault="00FC08B5">
      <w:pPr>
        <w:tabs>
          <w:tab w:val="left" w:pos="993"/>
        </w:tabs>
        <w:spacing w:after="0" w:line="240" w:lineRule="auto"/>
        <w:ind w:left="709"/>
        <w:jc w:val="right"/>
        <w:rPr>
          <w:rFonts w:ascii="Times New Roman" w:eastAsia="Times New Roman" w:hAnsi="Times New Roman" w:cs="Times New Roman"/>
          <w:i/>
        </w:rPr>
      </w:pPr>
      <w:r>
        <w:rPr>
          <w:rFonts w:ascii="Times New Roman" w:eastAsia="Times New Roman" w:hAnsi="Times New Roman" w:cs="Times New Roman"/>
          <w:i/>
        </w:rPr>
        <w:t>10-шы кесте</w:t>
      </w:r>
    </w:p>
    <w:tbl>
      <w:tblPr>
        <w:tblStyle w:val="af"/>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4"/>
        <w:gridCol w:w="905"/>
        <w:gridCol w:w="906"/>
        <w:gridCol w:w="906"/>
        <w:gridCol w:w="798"/>
        <w:gridCol w:w="850"/>
        <w:gridCol w:w="854"/>
      </w:tblGrid>
      <w:tr w:rsidR="00B570BC">
        <w:tc>
          <w:tcPr>
            <w:tcW w:w="4024"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Өнім шығару (қызмет көрсету бағдарламасы), өлшем бірлігі</w:t>
            </w:r>
          </w:p>
        </w:tc>
        <w:tc>
          <w:tcPr>
            <w:tcW w:w="2717" w:type="dxa"/>
            <w:gridSpan w:val="3"/>
            <w:tcBorders>
              <w:right w:val="single" w:sz="4" w:space="0" w:color="000000"/>
            </w:tcBorders>
            <w:shd w:val="clear" w:color="auto" w:fill="auto"/>
            <w:vAlign w:val="center"/>
          </w:tcPr>
          <w:p w:rsidR="00B570BC" w:rsidRDefault="00FC08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Жобаны іске асыру</w:t>
            </w:r>
          </w:p>
        </w:tc>
        <w:tc>
          <w:tcPr>
            <w:tcW w:w="2502" w:type="dxa"/>
            <w:gridSpan w:val="3"/>
            <w:tcBorders>
              <w:lef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Іске асырудан кейінгі</w:t>
            </w:r>
          </w:p>
        </w:tc>
      </w:tr>
      <w:tr w:rsidR="00B570BC">
        <w:tc>
          <w:tcPr>
            <w:tcW w:w="4024"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905"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 ж.</w:t>
            </w:r>
          </w:p>
        </w:tc>
        <w:tc>
          <w:tcPr>
            <w:tcW w:w="906"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 ж.</w:t>
            </w:r>
          </w:p>
        </w:tc>
        <w:tc>
          <w:tcPr>
            <w:tcW w:w="906" w:type="dxa"/>
            <w:tcBorders>
              <w:top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 ж.</w:t>
            </w:r>
          </w:p>
        </w:tc>
        <w:tc>
          <w:tcPr>
            <w:tcW w:w="798" w:type="dxa"/>
            <w:tcBorders>
              <w:lef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2027 ж.</w:t>
            </w:r>
          </w:p>
        </w:tc>
        <w:tc>
          <w:tcPr>
            <w:tcW w:w="850"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2028 ж.</w:t>
            </w:r>
          </w:p>
        </w:tc>
        <w:tc>
          <w:tcPr>
            <w:tcW w:w="854" w:type="dxa"/>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2029 ж.</w:t>
            </w:r>
          </w:p>
        </w:tc>
      </w:tr>
      <w:tr w:rsidR="00B570BC">
        <w:tc>
          <w:tcPr>
            <w:tcW w:w="4024"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Ең жоғарғы қуаттан жүктеу </w:t>
            </w:r>
            <w:r>
              <w:rPr>
                <w:rFonts w:ascii="Times New Roman" w:eastAsia="Times New Roman" w:hAnsi="Times New Roman" w:cs="Times New Roman"/>
                <w:color w:val="000000"/>
                <w:sz w:val="20"/>
                <w:szCs w:val="20"/>
              </w:rPr>
              <w:t>(%)</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Шығарылуы жоспарланған өнім </w:t>
            </w:r>
            <w:r>
              <w:rPr>
                <w:rFonts w:ascii="Times New Roman" w:eastAsia="Times New Roman" w:hAnsi="Times New Roman" w:cs="Times New Roman"/>
                <w:color w:val="000000"/>
                <w:sz w:val="20"/>
                <w:szCs w:val="20"/>
              </w:rPr>
              <w:t xml:space="preserve">(көрсетілетін қызмет): </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А өнімі (көрсетілетін қызмет), (өнім немесе көрсетілетін қызмет түрін көрсету) дн.</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Б өнімі (көрсетілетін қызмет), (өнім немесе көрсетілетін қызмет түрін көрсету) дн.</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В өнімі (көрсетілетін қызмет), (өнім немесе көрсетілетін қызмет түрін көрсету) дн.</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905"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4"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4024" w:type="dxa"/>
            <w:shd w:val="clear" w:color="auto" w:fill="auto"/>
          </w:tcPr>
          <w:p w:rsidR="00B570BC" w:rsidRDefault="00FC08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Жиыны:</w:t>
            </w:r>
          </w:p>
        </w:tc>
        <w:tc>
          <w:tcPr>
            <w:tcW w:w="905"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906"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798"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850"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854" w:type="dxa"/>
          </w:tcPr>
          <w:p w:rsidR="00B570BC" w:rsidRDefault="00B570BC">
            <w:pPr>
              <w:spacing w:after="0" w:line="240" w:lineRule="auto"/>
              <w:rPr>
                <w:rFonts w:ascii="Times New Roman" w:eastAsia="Times New Roman" w:hAnsi="Times New Roman" w:cs="Times New Roman"/>
                <w:b/>
                <w:sz w:val="20"/>
                <w:szCs w:val="20"/>
              </w:rPr>
            </w:pPr>
          </w:p>
        </w:tc>
      </w:tr>
    </w:tbl>
    <w:p w:rsidR="00B570BC" w:rsidRDefault="00B570BC">
      <w:pPr>
        <w:spacing w:after="0" w:line="240" w:lineRule="auto"/>
        <w:jc w:val="right"/>
        <w:rPr>
          <w:rFonts w:ascii="Times New Roman" w:eastAsia="Times New Roman" w:hAnsi="Times New Roman" w:cs="Times New Roman"/>
          <w:i/>
        </w:rPr>
      </w:pP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11-ші кесте </w:t>
      </w:r>
    </w:p>
    <w:tbl>
      <w:tblPr>
        <w:tblStyle w:val="af0"/>
        <w:tblW w:w="92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092"/>
        <w:gridCol w:w="1016"/>
        <w:gridCol w:w="1016"/>
        <w:gridCol w:w="998"/>
        <w:gridCol w:w="1010"/>
        <w:gridCol w:w="1033"/>
        <w:gridCol w:w="862"/>
      </w:tblGrid>
      <w:tr w:rsidR="00B570BC">
        <w:tc>
          <w:tcPr>
            <w:tcW w:w="2175"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Өнім (қызмет) </w:t>
            </w:r>
          </w:p>
        </w:tc>
        <w:tc>
          <w:tcPr>
            <w:tcW w:w="1092" w:type="dxa"/>
            <w:vMerge w:val="restart"/>
            <w:shd w:val="clear" w:color="auto" w:fill="auto"/>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Бірлік үшін бағасы</w:t>
            </w:r>
          </w:p>
        </w:tc>
        <w:tc>
          <w:tcPr>
            <w:tcW w:w="3030" w:type="dxa"/>
            <w:gridSpan w:val="3"/>
            <w:tcBorders>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Жобаны іске асыру</w:t>
            </w:r>
          </w:p>
        </w:tc>
        <w:tc>
          <w:tcPr>
            <w:tcW w:w="2905" w:type="dxa"/>
            <w:gridSpan w:val="3"/>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Іске асырудан кейінгі</w:t>
            </w:r>
          </w:p>
        </w:tc>
      </w:tr>
      <w:tr w:rsidR="00B570BC">
        <w:tc>
          <w:tcPr>
            <w:tcW w:w="2175"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92"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16"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 ж.</w:t>
            </w:r>
          </w:p>
        </w:tc>
        <w:tc>
          <w:tcPr>
            <w:tcW w:w="1016"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2025 ж.</w:t>
            </w:r>
          </w:p>
        </w:tc>
        <w:tc>
          <w:tcPr>
            <w:tcW w:w="998" w:type="dxa"/>
            <w:tcBorders>
              <w:top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 ж.</w:t>
            </w:r>
          </w:p>
        </w:tc>
        <w:tc>
          <w:tcPr>
            <w:tcW w:w="1010" w:type="dxa"/>
            <w:tcBorders>
              <w:lef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2027 ж.</w:t>
            </w:r>
          </w:p>
        </w:tc>
        <w:tc>
          <w:tcPr>
            <w:tcW w:w="1033"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2028 ж.</w:t>
            </w:r>
          </w:p>
        </w:tc>
        <w:tc>
          <w:tcPr>
            <w:tcW w:w="862" w:type="dxa"/>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2029 ж.</w:t>
            </w:r>
          </w:p>
        </w:tc>
      </w:tr>
      <w:tr w:rsidR="00B570BC">
        <w:tc>
          <w:tcPr>
            <w:tcW w:w="2175"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А өнімі (көрсетілетін қызмет), (өнім немесе көрсетілетін қызмет түрін көрсету)</w:t>
            </w:r>
          </w:p>
        </w:tc>
        <w:tc>
          <w:tcPr>
            <w:tcW w:w="1092" w:type="dxa"/>
            <w:shd w:val="clear" w:color="auto" w:fill="auto"/>
          </w:tcPr>
          <w:p w:rsidR="00B570BC" w:rsidRDefault="00B570BC">
            <w:pPr>
              <w:spacing w:after="0" w:line="240" w:lineRule="auto"/>
              <w:jc w:val="center"/>
              <w:rPr>
                <w:rFonts w:ascii="Times New Roman" w:eastAsia="Times New Roman" w:hAnsi="Times New Roman" w:cs="Times New Roman"/>
                <w:b/>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33"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62"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2175"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Б өнімі (көрсетілетін қызмет), (өнім немесе көрсетілетін қызмет түрін көрсету)</w:t>
            </w:r>
          </w:p>
        </w:tc>
        <w:tc>
          <w:tcPr>
            <w:tcW w:w="1092" w:type="dxa"/>
            <w:shd w:val="clear" w:color="auto" w:fill="auto"/>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33"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62"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2175" w:type="dxa"/>
            <w:shd w:val="clear" w:color="auto" w:fill="auto"/>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 В өнімі (көрсетілетін қызмет), (өнім немесе көрсетілетін қызмет түрін көрсету)</w:t>
            </w:r>
          </w:p>
        </w:tc>
        <w:tc>
          <w:tcPr>
            <w:tcW w:w="1092"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99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10"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033"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62" w:type="dxa"/>
          </w:tcPr>
          <w:p w:rsidR="00B570BC" w:rsidRDefault="00B570BC">
            <w:pPr>
              <w:spacing w:after="0" w:line="240" w:lineRule="auto"/>
              <w:rPr>
                <w:rFonts w:ascii="Times New Roman" w:eastAsia="Times New Roman" w:hAnsi="Times New Roman" w:cs="Times New Roman"/>
                <w:sz w:val="20"/>
                <w:szCs w:val="20"/>
              </w:rPr>
            </w:pPr>
          </w:p>
        </w:tc>
      </w:tr>
      <w:tr w:rsidR="00B570BC">
        <w:tc>
          <w:tcPr>
            <w:tcW w:w="2175" w:type="dxa"/>
            <w:shd w:val="clear" w:color="auto" w:fill="auto"/>
          </w:tcPr>
          <w:p w:rsidR="00B570BC" w:rsidRDefault="00FC08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Жиыны:</w:t>
            </w:r>
          </w:p>
        </w:tc>
        <w:tc>
          <w:tcPr>
            <w:tcW w:w="1092" w:type="dxa"/>
            <w:shd w:val="clear" w:color="auto" w:fill="auto"/>
          </w:tcPr>
          <w:p w:rsidR="00B570BC" w:rsidRDefault="00B570BC">
            <w:pPr>
              <w:spacing w:after="0" w:line="240" w:lineRule="auto"/>
              <w:rPr>
                <w:rFonts w:ascii="Times New Roman" w:eastAsia="Times New Roman" w:hAnsi="Times New Roman" w:cs="Times New Roman"/>
                <w:color w:val="000000"/>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1016"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998"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1010"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1033" w:type="dxa"/>
            <w:shd w:val="clear" w:color="auto" w:fill="auto"/>
          </w:tcPr>
          <w:p w:rsidR="00B570BC" w:rsidRDefault="00B570BC">
            <w:pPr>
              <w:spacing w:after="0" w:line="240" w:lineRule="auto"/>
              <w:rPr>
                <w:rFonts w:ascii="Times New Roman" w:eastAsia="Times New Roman" w:hAnsi="Times New Roman" w:cs="Times New Roman"/>
                <w:b/>
                <w:sz w:val="20"/>
                <w:szCs w:val="20"/>
              </w:rPr>
            </w:pPr>
          </w:p>
        </w:tc>
        <w:tc>
          <w:tcPr>
            <w:tcW w:w="862" w:type="dxa"/>
          </w:tcPr>
          <w:p w:rsidR="00B570BC" w:rsidRDefault="00B570BC">
            <w:pPr>
              <w:spacing w:after="0" w:line="240" w:lineRule="auto"/>
              <w:rPr>
                <w:rFonts w:ascii="Times New Roman" w:eastAsia="Times New Roman" w:hAnsi="Times New Roman" w:cs="Times New Roman"/>
                <w:b/>
                <w:sz w:val="20"/>
                <w:szCs w:val="20"/>
              </w:rPr>
            </w:pPr>
          </w:p>
        </w:tc>
      </w:tr>
    </w:tbl>
    <w:p w:rsidR="00B570BC" w:rsidRDefault="00B570BC">
      <w:pPr>
        <w:spacing w:after="0" w:line="240" w:lineRule="auto"/>
        <w:rPr>
          <w:rFonts w:ascii="Times New Roman" w:eastAsia="Times New Roman" w:hAnsi="Times New Roman" w:cs="Times New Roman"/>
          <w:b/>
          <w:sz w:val="28"/>
          <w:szCs w:val="28"/>
        </w:rPr>
      </w:pPr>
    </w:p>
    <w:p w:rsidR="00B570BC" w:rsidRDefault="00FC08B5">
      <w:pPr>
        <w:tabs>
          <w:tab w:val="left" w:pos="851"/>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Жобаның әлеуетті нарығын бағалау </w:t>
      </w:r>
    </w:p>
    <w:p w:rsidR="00B570BC" w:rsidRDefault="00FC08B5">
      <w:pPr>
        <w:numPr>
          <w:ilvl w:val="0"/>
          <w:numId w:val="1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Ақпарат көзін көрсете отырып, TAM, SAM, SOM жалпы әлеуетті нарықтың сипаттамасы (бірлік және ақша түрінде сипаттамасы мен көлемі) </w:t>
      </w:r>
    </w:p>
    <w:p w:rsidR="00B570BC" w:rsidRDefault="00FC08B5">
      <w:pPr>
        <w:numPr>
          <w:ilvl w:val="0"/>
          <w:numId w:val="1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Географиялық, секторлық және басқа да белгілер бойынша сәйкестендірілген, өнімді, жұмыстарды немесе қызметтерді сату үшін мақ</w:t>
      </w:r>
      <w:r>
        <w:rPr>
          <w:rFonts w:ascii="Times New Roman" w:eastAsia="Times New Roman" w:hAnsi="Times New Roman" w:cs="Times New Roman"/>
          <w:i/>
          <w:color w:val="000000"/>
          <w:sz w:val="24"/>
          <w:szCs w:val="24"/>
        </w:rPr>
        <w:t>сатты нарықтары қандай (нарықтың қандай үлесін алу жоспарланып отыр, көлемі бірлік немесе ақша түрінде).</w:t>
      </w:r>
    </w:p>
    <w:p w:rsidR="00B570BC" w:rsidRDefault="00FC08B5">
      <w:pPr>
        <w:numPr>
          <w:ilvl w:val="0"/>
          <w:numId w:val="1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Әлеуетті нысаналы тұтынушылар (нақты компаниялар атауы, қызмет саласы, өнімнің (көрсетілетін қызметтің) болжамды пайдалану көлемі, алдын-ала келісім-ша</w:t>
      </w:r>
      <w:r>
        <w:rPr>
          <w:rFonts w:ascii="Times New Roman" w:eastAsia="Times New Roman" w:hAnsi="Times New Roman" w:cs="Times New Roman"/>
          <w:i/>
          <w:color w:val="000000"/>
          <w:sz w:val="24"/>
          <w:szCs w:val="24"/>
        </w:rPr>
        <w:t xml:space="preserve">рттар жасалынған және (немесе) ниет хаттар алынғанған ұйымдар тізімін көрсету керек). </w:t>
      </w:r>
    </w:p>
    <w:p w:rsidR="00B570BC" w:rsidRDefault="00FC08B5">
      <w:pPr>
        <w:numPr>
          <w:ilvl w:val="0"/>
          <w:numId w:val="14"/>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Әзірленген ҒҒТҚН қолданумен шығарылатын өнім немесе қызметтерге қызығушылықты анықтау арқылы нарық зерттелді ме? Мұнда ҒҒТҚН-ға қызығушылықтарын құжатпен көрсеткен тұлға</w:t>
      </w:r>
      <w:r>
        <w:rPr>
          <w:rFonts w:ascii="Times New Roman" w:eastAsia="Times New Roman" w:hAnsi="Times New Roman" w:cs="Times New Roman"/>
          <w:i/>
          <w:color w:val="000000"/>
          <w:sz w:val="24"/>
          <w:szCs w:val="24"/>
        </w:rPr>
        <w:t>лар немесе ұйымдар, компаниялар атауын көрсету керек. Қажеттілігіне қарай өнім немесе көрсетілетін қызметке қызығушылық танытқан ұйымдар тізімін көрсету керек.</w:t>
      </w:r>
    </w:p>
    <w:p w:rsidR="00B570BC" w:rsidRDefault="00B570BC">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color w:val="000000"/>
          <w:sz w:val="24"/>
          <w:szCs w:val="24"/>
        </w:rPr>
      </w:pPr>
    </w:p>
    <w:p w:rsidR="00B570BC" w:rsidRDefault="00FC08B5">
      <w:pPr>
        <w:tabs>
          <w:tab w:val="left" w:pos="851"/>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 Жобаның бәсекеге қабілеттілігін бағалау</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Аналогтар мен алмастырушылардың болуы</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Бәсекелес - фирмалар</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Осы бәсекелестің өнімі және (немесе) көрсетілетін қызметініің бір данасы үшін нарықтық бағасы </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Осы өнім және (немесе) қызмет тұтынушаларының негізгі тобы </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Бәсекелестермен салыстырғанда ұсынылып отырған ҒҒТҚН негізгі артықшылықтары </w:t>
      </w:r>
    </w:p>
    <w:p w:rsidR="00B570BC" w:rsidRDefault="00FC08B5">
      <w:pPr>
        <w:numPr>
          <w:ilvl w:val="0"/>
          <w:numId w:val="17"/>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Бәс</w:t>
      </w:r>
      <w:r>
        <w:rPr>
          <w:rFonts w:ascii="Times New Roman" w:eastAsia="Times New Roman" w:hAnsi="Times New Roman" w:cs="Times New Roman"/>
          <w:i/>
          <w:color w:val="000000"/>
          <w:sz w:val="24"/>
          <w:szCs w:val="24"/>
        </w:rPr>
        <w:t>екелестермен салыстырмалы талдау (12-ші кесте)</w:t>
      </w:r>
    </w:p>
    <w:p w:rsidR="00B570BC" w:rsidRDefault="00FC08B5">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i/>
          <w:color w:val="000000"/>
          <w:sz w:val="24"/>
          <w:szCs w:val="24"/>
        </w:rPr>
        <w:t>Бөлімде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ұсынылатын өнімнің, жұмыстың немесе көрсетілетін қызметтің техникалық және тұтынушылық сипаттамалары туралы егжей-тегжейлі ақпарат ұсынылады. Одан басқа, нарықтағы аналогтармен және алмастырғыштарме</w:t>
      </w:r>
      <w:r>
        <w:rPr>
          <w:rFonts w:ascii="Times New Roman" w:eastAsia="Times New Roman" w:hAnsi="Times New Roman" w:cs="Times New Roman"/>
          <w:i/>
          <w:color w:val="000000"/>
          <w:sz w:val="24"/>
          <w:szCs w:val="24"/>
        </w:rPr>
        <w:t>н салыстырмалы талдау жүргізу қажет.</w:t>
      </w:r>
    </w:p>
    <w:p w:rsidR="00B570BC" w:rsidRDefault="00FC08B5">
      <w:pPr>
        <w:pBdr>
          <w:top w:val="nil"/>
          <w:left w:val="nil"/>
          <w:bottom w:val="nil"/>
          <w:right w:val="nil"/>
          <w:between w:val="nil"/>
        </w:pBdr>
        <w:tabs>
          <w:tab w:val="left" w:pos="851"/>
          <w:tab w:val="left" w:pos="993"/>
        </w:tabs>
        <w:spacing w:after="0" w:line="240" w:lineRule="auto"/>
        <w:ind w:left="709"/>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12-ші кесте</w:t>
      </w:r>
    </w:p>
    <w:tbl>
      <w:tblPr>
        <w:tblStyle w:val="a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157"/>
        <w:gridCol w:w="1842"/>
        <w:gridCol w:w="1276"/>
        <w:gridCol w:w="1559"/>
        <w:gridCol w:w="1418"/>
        <w:gridCol w:w="567"/>
      </w:tblGrid>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Көрсеткіш</w:t>
            </w:r>
          </w:p>
        </w:tc>
        <w:tc>
          <w:tcPr>
            <w:tcW w:w="1157" w:type="dxa"/>
            <w:tcBorders>
              <w:right w:val="single" w:sz="4" w:space="0" w:color="000000"/>
            </w:tcBorders>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Өлшем бірлігі</w:t>
            </w:r>
          </w:p>
        </w:tc>
        <w:tc>
          <w:tcPr>
            <w:tcW w:w="1842" w:type="dxa"/>
            <w:tcBorders>
              <w:left w:val="single" w:sz="4" w:space="0" w:color="000000"/>
              <w:right w:val="single" w:sz="4" w:space="0" w:color="000000"/>
            </w:tcBorders>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Өтінім берушінің өнімі, жұмысы, көрсететін қызметі</w:t>
            </w:r>
          </w:p>
        </w:tc>
        <w:tc>
          <w:tcPr>
            <w:tcW w:w="1276" w:type="dxa"/>
            <w:tcBorders>
              <w:left w:val="single" w:sz="4" w:space="0" w:color="000000"/>
            </w:tcBorders>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1-ші </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бәсекелес</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атауы </w:t>
            </w:r>
          </w:p>
        </w:tc>
        <w:tc>
          <w:tcPr>
            <w:tcW w:w="1559"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2-ші </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бәсекелес</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атауы</w:t>
            </w:r>
          </w:p>
        </w:tc>
        <w:tc>
          <w:tcPr>
            <w:tcW w:w="1418"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3-ші </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бәсекелес </w:t>
            </w:r>
          </w:p>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атауы</w:t>
            </w:r>
          </w:p>
        </w:tc>
        <w:tc>
          <w:tcPr>
            <w:tcW w:w="567" w:type="dxa"/>
          </w:tcPr>
          <w:p w:rsidR="00B570BC" w:rsidRDefault="00FC08B5">
            <w:pPr>
              <w:pBdr>
                <w:top w:val="nil"/>
                <w:left w:val="nil"/>
                <w:bottom w:val="nil"/>
                <w:right w:val="nil"/>
                <w:between w:val="nil"/>
              </w:pBdr>
              <w:tabs>
                <w:tab w:val="left" w:pos="851"/>
                <w:tab w:val="left" w:pos="993"/>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Көрсеткіш 1</w:t>
            </w:r>
          </w:p>
        </w:tc>
        <w:tc>
          <w:tcPr>
            <w:tcW w:w="1157" w:type="dxa"/>
            <w:tcBorders>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842" w:type="dxa"/>
            <w:tcBorders>
              <w:left w:val="single" w:sz="4" w:space="0" w:color="000000"/>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559"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418"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567" w:type="dxa"/>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r>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Көрсеткіш 2</w:t>
            </w:r>
          </w:p>
        </w:tc>
        <w:tc>
          <w:tcPr>
            <w:tcW w:w="1157" w:type="dxa"/>
            <w:tcBorders>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842" w:type="dxa"/>
            <w:tcBorders>
              <w:left w:val="single" w:sz="4" w:space="0" w:color="000000"/>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559"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418"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567" w:type="dxa"/>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r>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Көрсеткіш 3</w:t>
            </w:r>
          </w:p>
        </w:tc>
        <w:tc>
          <w:tcPr>
            <w:tcW w:w="1157" w:type="dxa"/>
            <w:tcBorders>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842" w:type="dxa"/>
            <w:tcBorders>
              <w:left w:val="single" w:sz="4" w:space="0" w:color="000000"/>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559"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418"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567" w:type="dxa"/>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r>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57" w:type="dxa"/>
            <w:tcBorders>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842" w:type="dxa"/>
            <w:tcBorders>
              <w:left w:val="single" w:sz="4" w:space="0" w:color="000000"/>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559"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418"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567" w:type="dxa"/>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r>
      <w:tr w:rsidR="00B570BC">
        <w:tc>
          <w:tcPr>
            <w:tcW w:w="1537" w:type="dxa"/>
            <w:shd w:val="clear" w:color="auto" w:fill="auto"/>
          </w:tcPr>
          <w:p w:rsidR="00B570BC" w:rsidRDefault="00FC08B5">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Өткізу бағасы, теңге</w:t>
            </w:r>
          </w:p>
        </w:tc>
        <w:tc>
          <w:tcPr>
            <w:tcW w:w="1157" w:type="dxa"/>
            <w:tcBorders>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842" w:type="dxa"/>
            <w:tcBorders>
              <w:left w:val="single" w:sz="4" w:space="0" w:color="000000"/>
              <w:righ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276" w:type="dxa"/>
            <w:tcBorders>
              <w:left w:val="single" w:sz="4" w:space="0" w:color="000000"/>
            </w:tcBorders>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559"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1418" w:type="dxa"/>
            <w:shd w:val="clear" w:color="auto" w:fill="auto"/>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c>
          <w:tcPr>
            <w:tcW w:w="567" w:type="dxa"/>
          </w:tcPr>
          <w:p w:rsidR="00B570BC" w:rsidRDefault="00B570BC">
            <w:pPr>
              <w:pBdr>
                <w:top w:val="nil"/>
                <w:left w:val="nil"/>
                <w:bottom w:val="nil"/>
                <w:right w:val="nil"/>
                <w:between w:val="nil"/>
              </w:pBdr>
              <w:tabs>
                <w:tab w:val="left" w:pos="851"/>
                <w:tab w:val="left" w:pos="993"/>
              </w:tabs>
              <w:spacing w:after="0" w:line="240" w:lineRule="auto"/>
              <w:jc w:val="both"/>
              <w:rPr>
                <w:rFonts w:ascii="Times New Roman" w:eastAsia="Times New Roman" w:hAnsi="Times New Roman" w:cs="Times New Roman"/>
                <w:color w:val="000000"/>
                <w:sz w:val="24"/>
                <w:szCs w:val="24"/>
              </w:rPr>
            </w:pPr>
          </w:p>
        </w:tc>
      </w:tr>
    </w:tbl>
    <w:p w:rsidR="00B570BC" w:rsidRDefault="00FC08B5">
      <w:pPr>
        <w:pBdr>
          <w:top w:val="nil"/>
          <w:left w:val="nil"/>
          <w:bottom w:val="nil"/>
          <w:right w:val="nil"/>
          <w:between w:val="nil"/>
        </w:pBdr>
        <w:tabs>
          <w:tab w:val="left" w:pos="851"/>
          <w:tab w:val="left" w:pos="993"/>
        </w:tabs>
        <w:spacing w:after="0" w:line="240" w:lineRule="auto"/>
        <w:ind w:left="709"/>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Ескерту: Салыстырмалы талдауды нақты компаниялар мен өнім (немесе) көрсетілетін қызмет бойынша жүргізу қажет  </w:t>
      </w:r>
    </w:p>
    <w:p w:rsidR="00B570BC" w:rsidRDefault="00B570BC">
      <w:pPr>
        <w:spacing w:after="0" w:line="240" w:lineRule="auto"/>
        <w:rPr>
          <w:rFonts w:ascii="Times New Roman" w:eastAsia="Times New Roman" w:hAnsi="Times New Roman" w:cs="Times New Roman"/>
          <w:b/>
        </w:rPr>
      </w:pPr>
    </w:p>
    <w:p w:rsidR="00B570BC" w:rsidRDefault="00FC08B5">
      <w:pPr>
        <w:spacing w:after="0" w:line="240" w:lineRule="auto"/>
        <w:ind w:left="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Жоба бойынша шығындарды бағалау (шығыстар сметасы)</w:t>
      </w:r>
    </w:p>
    <w:p w:rsidR="00B570BC" w:rsidRDefault="00FC08B5">
      <w:pPr>
        <w:numPr>
          <w:ilvl w:val="0"/>
          <w:numId w:val="1"/>
        </w:numPr>
        <w:spacing w:after="0" w:line="240" w:lineRule="auto"/>
        <w:ind w:left="0" w:firstLine="851"/>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Шығыстар сметасы (13-ші кесте)</w:t>
      </w:r>
    </w:p>
    <w:p w:rsidR="00B570BC" w:rsidRDefault="00FC08B5">
      <w:pPr>
        <w:numPr>
          <w:ilvl w:val="0"/>
          <w:numId w:val="1"/>
        </w:numPr>
        <w:spacing w:after="0" w:line="240" w:lineRule="auto"/>
        <w:ind w:left="0" w:firstLine="851"/>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Жоба бойынша шығыстарды ажыратып көрсету және негіздеу</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13-ші кесте</w:t>
      </w:r>
    </w:p>
    <w:tbl>
      <w:tblPr>
        <w:tblStyle w:val="af2"/>
        <w:tblW w:w="9474" w:type="dxa"/>
        <w:tblInd w:w="132" w:type="dxa"/>
        <w:tblLayout w:type="fixed"/>
        <w:tblLook w:val="0400" w:firstRow="0" w:lastRow="0" w:firstColumn="0" w:lastColumn="0" w:noHBand="0" w:noVBand="1"/>
      </w:tblPr>
      <w:tblGrid>
        <w:gridCol w:w="566"/>
        <w:gridCol w:w="2036"/>
        <w:gridCol w:w="843"/>
        <w:gridCol w:w="926"/>
        <w:gridCol w:w="992"/>
        <w:gridCol w:w="709"/>
        <w:gridCol w:w="567"/>
        <w:gridCol w:w="1842"/>
        <w:gridCol w:w="993"/>
      </w:tblGrid>
      <w:tr w:rsidR="00B570BC">
        <w:trPr>
          <w:trHeight w:val="690"/>
        </w:trPr>
        <w:tc>
          <w:tcPr>
            <w:tcW w:w="566" w:type="dxa"/>
            <w:vMerge w:val="restart"/>
            <w:tcBorders>
              <w:top w:val="single" w:sz="8" w:space="0" w:color="000000"/>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203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Шығындар атауы</w:t>
            </w:r>
          </w:p>
        </w:tc>
        <w:tc>
          <w:tcPr>
            <w:tcW w:w="84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Сома</w:t>
            </w:r>
          </w:p>
        </w:tc>
        <w:tc>
          <w:tcPr>
            <w:tcW w:w="3194" w:type="dxa"/>
            <w:gridSpan w:val="4"/>
            <w:tcBorders>
              <w:top w:val="single" w:sz="8" w:space="0" w:color="000000"/>
              <w:left w:val="nil"/>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Транш (жоба кезеңдері бойынша, соманы көрсету)</w:t>
            </w:r>
          </w:p>
        </w:tc>
        <w:tc>
          <w:tcPr>
            <w:tcW w:w="1842" w:type="dxa"/>
            <w:vMerge w:val="restart"/>
            <w:tcBorders>
              <w:top w:val="single" w:sz="8" w:space="0" w:color="000000"/>
              <w:left w:val="single" w:sz="4"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Қаржыландыру көзі (грант немесе қоса қаржыландыру)</w:t>
            </w:r>
          </w:p>
        </w:tc>
        <w:tc>
          <w:tcPr>
            <w:tcW w:w="993"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Қорытынды сомадан % </w:t>
            </w:r>
          </w:p>
        </w:tc>
      </w:tr>
      <w:tr w:rsidR="00B570BC">
        <w:trPr>
          <w:trHeight w:val="542"/>
        </w:trPr>
        <w:tc>
          <w:tcPr>
            <w:tcW w:w="566" w:type="dxa"/>
            <w:vMerge/>
            <w:tcBorders>
              <w:top w:val="single" w:sz="8" w:space="0" w:color="000000"/>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03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84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92" w:type="dxa"/>
            <w:tcBorders>
              <w:top w:val="nil"/>
              <w:left w:val="nil"/>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709" w:type="dxa"/>
            <w:tcBorders>
              <w:top w:val="nil"/>
              <w:left w:val="nil"/>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567" w:type="dxa"/>
            <w:tcBorders>
              <w:top w:val="nil"/>
              <w:left w:val="nil"/>
              <w:bottom w:val="single" w:sz="4" w:space="0" w:color="000000"/>
              <w:right w:val="single" w:sz="4" w:space="0" w:color="000000"/>
            </w:tcBorders>
            <w:shd w:val="clear" w:color="auto" w:fill="auto"/>
            <w:vAlign w:val="center"/>
          </w:tcPr>
          <w:p w:rsidR="00B570BC" w:rsidRDefault="00FC08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1842" w:type="dxa"/>
            <w:vMerge/>
            <w:tcBorders>
              <w:top w:val="single" w:sz="8" w:space="0" w:color="000000"/>
              <w:left w:val="single" w:sz="4"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993" w:type="dxa"/>
            <w:vMerge/>
            <w:tcBorders>
              <w:top w:val="single" w:sz="8" w:space="0" w:color="000000"/>
              <w:left w:val="single" w:sz="4" w:space="0" w:color="000000"/>
              <w:bottom w:val="single" w:sz="4" w:space="0" w:color="000000"/>
              <w:right w:val="single" w:sz="8"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Штат кестесіне сәйкес еңбекақы қоры </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Жабдықтар және(немесе) бағдарламалық жасақтаманы сатып алу</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Өндірістік үй-жайларды дайындау</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Шығыс материалдарын және құрағыштарды сатып алу </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Үшінші тұлғалардың қызметтеріне және (немесе) жұмысына ақы төлеу </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Өндірістік алаңдарды, үй-жайларды және жабдықтарды жалға алу</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Зияткерлік меншікті қорғау</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Іссапар шығыстары</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vMerge w:val="restart"/>
            <w:tcBorders>
              <w:top w:val="nil"/>
              <w:left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vMerge w:val="restart"/>
            <w:tcBorders>
              <w:top w:val="nil"/>
              <w:left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vMerge w:val="restart"/>
            <w:tcBorders>
              <w:top w:val="nil"/>
              <w:left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vMerge w:val="restart"/>
            <w:tcBorders>
              <w:top w:val="nil"/>
              <w:left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vMerge w:val="restart"/>
            <w:tcBorders>
              <w:top w:val="nil"/>
              <w:left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vMerge w:val="restart"/>
            <w:tcBorders>
              <w:top w:val="nil"/>
              <w:left w:val="nil"/>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vMerge/>
            <w:tcBorders>
              <w:top w:val="nil"/>
              <w:left w:val="nil"/>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926" w:type="dxa"/>
            <w:vMerge/>
            <w:tcBorders>
              <w:top w:val="nil"/>
              <w:left w:val="nil"/>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992" w:type="dxa"/>
            <w:vMerge/>
            <w:tcBorders>
              <w:top w:val="nil"/>
              <w:left w:val="nil"/>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09" w:type="dxa"/>
            <w:vMerge/>
            <w:tcBorders>
              <w:top w:val="nil"/>
              <w:left w:val="nil"/>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67" w:type="dxa"/>
            <w:vMerge/>
            <w:tcBorders>
              <w:top w:val="nil"/>
              <w:left w:val="nil"/>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1842" w:type="dxa"/>
            <w:vMerge/>
            <w:tcBorders>
              <w:top w:val="nil"/>
              <w:left w:val="nil"/>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Өнімді және (немесе) көрсетілетін қызметті нарыққа ілгерілету бойынша шығындар </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Салықтық міндеттемелер және бюджетке төленетін басқа да міндетті төлемдер</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val="restart"/>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036" w:type="dxa"/>
            <w:vMerge w:val="restart"/>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Операциялық шығыстар </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vMerge/>
            <w:tcBorders>
              <w:top w:val="nil"/>
              <w:left w:val="single" w:sz="8" w:space="0" w:color="000000"/>
              <w:bottom w:val="single" w:sz="4" w:space="0" w:color="000000"/>
              <w:right w:val="nil"/>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036" w:type="dxa"/>
            <w:vMerge/>
            <w:tcBorders>
              <w:top w:val="nil"/>
              <w:left w:val="single" w:sz="8" w:space="0" w:color="000000"/>
              <w:bottom w:val="single" w:sz="4" w:space="0" w:color="000000"/>
              <w:right w:val="single" w:sz="4" w:space="0" w:color="000000"/>
            </w:tcBorders>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036" w:type="dxa"/>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Басқа да қоса қаржыландырылатын шығыстар</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single" w:sz="4" w:space="0" w:color="000000"/>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single" w:sz="4" w:space="0" w:color="000000"/>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single" w:sz="4" w:space="0" w:color="000000"/>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single" w:sz="4" w:space="0" w:color="000000"/>
              <w:left w:val="nil"/>
              <w:bottom w:val="nil"/>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036" w:type="dxa"/>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Грант жиыны:</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single" w:sz="4" w:space="0" w:color="000000"/>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Грант</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tcBorders>
              <w:top w:val="nil"/>
              <w:left w:val="single" w:sz="8" w:space="0" w:color="000000"/>
              <w:bottom w:val="single" w:sz="4" w:space="0" w:color="000000"/>
              <w:right w:val="nil"/>
            </w:tcBorders>
            <w:shd w:val="clear" w:color="auto" w:fill="auto"/>
            <w:vAlign w:val="center"/>
          </w:tcPr>
          <w:p w:rsidR="00B570BC" w:rsidRDefault="00FC08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p>
        </w:tc>
        <w:tc>
          <w:tcPr>
            <w:tcW w:w="2036" w:type="dxa"/>
            <w:tcBorders>
              <w:top w:val="nil"/>
              <w:left w:val="single" w:sz="8" w:space="0" w:color="000000"/>
              <w:bottom w:val="single" w:sz="4"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Қоса қаржыландыру жиыны:</w:t>
            </w:r>
          </w:p>
        </w:tc>
        <w:tc>
          <w:tcPr>
            <w:tcW w:w="843"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4"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Қоса қаржыландыру</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r w:rsidR="00B570BC">
        <w:trPr>
          <w:trHeight w:val="227"/>
        </w:trPr>
        <w:tc>
          <w:tcPr>
            <w:tcW w:w="566" w:type="dxa"/>
            <w:tcBorders>
              <w:top w:val="nil"/>
              <w:left w:val="single" w:sz="8" w:space="0" w:color="000000"/>
              <w:bottom w:val="single" w:sz="8"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036" w:type="dxa"/>
            <w:tcBorders>
              <w:top w:val="nil"/>
              <w:left w:val="single" w:sz="8" w:space="0" w:color="000000"/>
              <w:bottom w:val="single" w:sz="8" w:space="0" w:color="000000"/>
              <w:right w:val="single" w:sz="4" w:space="0" w:color="000000"/>
            </w:tcBorders>
            <w:shd w:val="clear" w:color="auto" w:fill="auto"/>
            <w:vAlign w:val="center"/>
          </w:tcPr>
          <w:p w:rsidR="00B570BC" w:rsidRDefault="00FC08B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Жиыны:</w:t>
            </w:r>
          </w:p>
        </w:tc>
        <w:tc>
          <w:tcPr>
            <w:tcW w:w="843" w:type="dxa"/>
            <w:tcBorders>
              <w:top w:val="nil"/>
              <w:left w:val="nil"/>
              <w:bottom w:val="single" w:sz="8"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26" w:type="dxa"/>
            <w:tcBorders>
              <w:top w:val="nil"/>
              <w:left w:val="nil"/>
              <w:bottom w:val="single" w:sz="8"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992" w:type="dxa"/>
            <w:tcBorders>
              <w:top w:val="nil"/>
              <w:left w:val="nil"/>
              <w:bottom w:val="single" w:sz="8"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709" w:type="dxa"/>
            <w:tcBorders>
              <w:top w:val="nil"/>
              <w:left w:val="nil"/>
              <w:bottom w:val="single" w:sz="8"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single" w:sz="8" w:space="0" w:color="000000"/>
              <w:right w:val="single" w:sz="4" w:space="0" w:color="000000"/>
            </w:tcBorders>
            <w:shd w:val="clear" w:color="auto" w:fill="auto"/>
            <w:vAlign w:val="center"/>
          </w:tcPr>
          <w:p w:rsidR="00B570BC" w:rsidRDefault="00B570BC">
            <w:pPr>
              <w:spacing w:after="0" w:line="240" w:lineRule="auto"/>
              <w:jc w:val="both"/>
              <w:rPr>
                <w:rFonts w:ascii="Times New Roman" w:eastAsia="Times New Roman" w:hAnsi="Times New Roman" w:cs="Times New Roman"/>
                <w:color w:val="000000"/>
                <w:sz w:val="20"/>
                <w:szCs w:val="20"/>
              </w:rPr>
            </w:pPr>
          </w:p>
        </w:tc>
        <w:tc>
          <w:tcPr>
            <w:tcW w:w="1842" w:type="dxa"/>
            <w:tcBorders>
              <w:top w:val="nil"/>
              <w:left w:val="nil"/>
              <w:bottom w:val="single" w:sz="8" w:space="0" w:color="000000"/>
              <w:right w:val="nil"/>
            </w:tcBorders>
            <w:shd w:val="clear" w:color="auto" w:fill="auto"/>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Жиыны</w:t>
            </w:r>
          </w:p>
        </w:tc>
        <w:tc>
          <w:tcPr>
            <w:tcW w:w="993" w:type="dxa"/>
            <w:tcBorders>
              <w:top w:val="nil"/>
              <w:left w:val="single" w:sz="4" w:space="0" w:color="000000"/>
              <w:bottom w:val="single" w:sz="4" w:space="0" w:color="000000"/>
              <w:right w:val="single" w:sz="8" w:space="0" w:color="000000"/>
            </w:tcBorders>
            <w:shd w:val="clear" w:color="auto" w:fill="auto"/>
            <w:vAlign w:val="bottom"/>
          </w:tcPr>
          <w:p w:rsidR="00B570BC" w:rsidRDefault="00B570BC">
            <w:pPr>
              <w:spacing w:after="0" w:line="240" w:lineRule="auto"/>
              <w:jc w:val="right"/>
              <w:rPr>
                <w:rFonts w:ascii="Times New Roman" w:eastAsia="Times New Roman" w:hAnsi="Times New Roman" w:cs="Times New Roman"/>
                <w:color w:val="000000"/>
                <w:sz w:val="20"/>
                <w:szCs w:val="20"/>
              </w:rPr>
            </w:pPr>
          </w:p>
        </w:tc>
      </w:tr>
    </w:tbl>
    <w:p w:rsidR="00B570BC" w:rsidRDefault="00FC08B5">
      <w:pPr>
        <w:spacing w:after="0" w:line="240"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Ескерту: Шығыстар сметасы жобаның күнтізбелік жоспарына сәйкес құрылады және жобамен мәлімделген байланысты емес басқа да шығыстар баптарына жұмсалмайды. Барлық шығыстар баптарының жалпы сомасы жобаның жалпы сомасын көрсетеді және мәлімделген сомаға тең бо</w:t>
      </w:r>
      <w:r>
        <w:rPr>
          <w:rFonts w:ascii="Times New Roman" w:eastAsia="Times New Roman" w:hAnsi="Times New Roman" w:cs="Times New Roman"/>
          <w:i/>
          <w:sz w:val="20"/>
          <w:szCs w:val="20"/>
        </w:rPr>
        <w:t>луы керек.</w:t>
      </w:r>
    </w:p>
    <w:p w:rsidR="00B570BC" w:rsidRDefault="00B570BC">
      <w:pPr>
        <w:spacing w:after="0" w:line="240" w:lineRule="auto"/>
        <w:jc w:val="both"/>
        <w:rPr>
          <w:rFonts w:ascii="Times New Roman" w:eastAsia="Times New Roman" w:hAnsi="Times New Roman" w:cs="Times New Roman"/>
          <w:i/>
          <w:sz w:val="20"/>
          <w:szCs w:val="20"/>
        </w:rPr>
      </w:pPr>
    </w:p>
    <w:p w:rsidR="00B570BC" w:rsidRDefault="00B570BC">
      <w:pPr>
        <w:spacing w:after="0" w:line="240" w:lineRule="auto"/>
        <w:rPr>
          <w:rFonts w:ascii="Times New Roman" w:eastAsia="Times New Roman" w:hAnsi="Times New Roman" w:cs="Times New Roman"/>
          <w:b/>
        </w:rPr>
      </w:pPr>
    </w:p>
    <w:p w:rsidR="00B570BC" w:rsidRDefault="00FC08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Шығыстар сметасының баптарын ажыратып көрсету және негіздеу </w:t>
      </w:r>
    </w:p>
    <w:p w:rsidR="00B570BC" w:rsidRDefault="00B570BC">
      <w:pPr>
        <w:spacing w:after="0" w:line="240" w:lineRule="auto"/>
        <w:rPr>
          <w:rFonts w:ascii="Times New Roman" w:eastAsia="Times New Roman" w:hAnsi="Times New Roman" w:cs="Times New Roman"/>
          <w:b/>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Штаттық кесте (14-ші кесте)</w:t>
      </w:r>
    </w:p>
    <w:p w:rsidR="00B570BC" w:rsidRDefault="00FC08B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i/>
        </w:rPr>
        <w:t xml:space="preserve"> 14-ші-кесте</w:t>
      </w:r>
    </w:p>
    <w:tbl>
      <w:tblPr>
        <w:tblStyle w:val="af3"/>
        <w:tblW w:w="9327" w:type="dxa"/>
        <w:tblInd w:w="137" w:type="dxa"/>
        <w:tblLayout w:type="fixed"/>
        <w:tblLook w:val="0400" w:firstRow="0" w:lastRow="0" w:firstColumn="0" w:lastColumn="0" w:noHBand="0" w:noVBand="1"/>
      </w:tblPr>
      <w:tblGrid>
        <w:gridCol w:w="397"/>
        <w:gridCol w:w="992"/>
        <w:gridCol w:w="1134"/>
        <w:gridCol w:w="1021"/>
        <w:gridCol w:w="851"/>
        <w:gridCol w:w="850"/>
        <w:gridCol w:w="963"/>
        <w:gridCol w:w="993"/>
        <w:gridCol w:w="992"/>
        <w:gridCol w:w="1134"/>
      </w:tblGrid>
      <w:tr w:rsidR="00B570BC">
        <w:trPr>
          <w:trHeight w:val="566"/>
        </w:trPr>
        <w:tc>
          <w:tcPr>
            <w:tcW w:w="397"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ind w:firstLine="3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Аты - жөні</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ind w:firstLine="3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Лауазымы</w:t>
            </w:r>
          </w:p>
        </w:tc>
        <w:tc>
          <w:tcPr>
            <w:tcW w:w="1021"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Қатысу дәрежесі</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Барлығы Жұмыс айлар саны </w:t>
            </w:r>
          </w:p>
        </w:tc>
        <w:tc>
          <w:tcPr>
            <w:tcW w:w="850" w:type="dxa"/>
            <w:vMerge w:val="restart"/>
            <w:tcBorders>
              <w:top w:val="single" w:sz="4" w:space="0" w:color="000000"/>
              <w:left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Бір айға жалақы мөлшері</w:t>
            </w:r>
          </w:p>
        </w:tc>
        <w:tc>
          <w:tcPr>
            <w:tcW w:w="4082" w:type="dxa"/>
            <w:gridSpan w:val="4"/>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Еңбекақы қоры</w:t>
            </w:r>
          </w:p>
        </w:tc>
      </w:tr>
      <w:tr w:rsidR="00B570BC">
        <w:trPr>
          <w:trHeight w:val="952"/>
        </w:trPr>
        <w:tc>
          <w:tcPr>
            <w:tcW w:w="397"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021"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85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63" w:type="dxa"/>
            <w:tcBorders>
              <w:top w:val="nil"/>
              <w:left w:val="nil"/>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кезең</w:t>
            </w:r>
          </w:p>
          <w:p w:rsidR="00B570BC" w:rsidRDefault="00B570BC">
            <w:pPr>
              <w:spacing w:after="0" w:line="240" w:lineRule="auto"/>
              <w:jc w:val="center"/>
              <w:rPr>
                <w:rFonts w:ascii="Times New Roman" w:eastAsia="Times New Roman" w:hAnsi="Times New Roman" w:cs="Times New Roman"/>
                <w:b/>
                <w:sz w:val="16"/>
                <w:szCs w:val="16"/>
              </w:rPr>
            </w:pPr>
          </w:p>
        </w:tc>
        <w:tc>
          <w:tcPr>
            <w:tcW w:w="993" w:type="dxa"/>
            <w:tcBorders>
              <w:top w:val="nil"/>
              <w:left w:val="nil"/>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кезең</w:t>
            </w:r>
          </w:p>
        </w:tc>
        <w:tc>
          <w:tcPr>
            <w:tcW w:w="992" w:type="dxa"/>
            <w:tcBorders>
              <w:top w:val="nil"/>
              <w:left w:val="nil"/>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rsidR="00B570BC" w:rsidRDefault="00FC08B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кезең</w:t>
            </w:r>
          </w:p>
        </w:tc>
        <w:tc>
          <w:tcPr>
            <w:tcW w:w="1134" w:type="dxa"/>
            <w:tcBorders>
              <w:top w:val="nil"/>
              <w:left w:val="nil"/>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Барлығы</w:t>
            </w: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FC08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Жоба жетекшісі</w:t>
            </w:r>
          </w:p>
        </w:tc>
        <w:tc>
          <w:tcPr>
            <w:tcW w:w="102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FC08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Коммерцияландыру бойынша маман </w:t>
            </w: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FC08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Бухгалтер </w:t>
            </w: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B570BC">
            <w:pPr>
              <w:spacing w:after="0" w:line="240" w:lineRule="auto"/>
              <w:rPr>
                <w:rFonts w:ascii="Times New Roman" w:eastAsia="Times New Roman" w:hAnsi="Times New Roman" w:cs="Times New Roman"/>
                <w:sz w:val="20"/>
                <w:szCs w:val="20"/>
              </w:rPr>
            </w:pP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B570BC">
            <w:pPr>
              <w:spacing w:after="0" w:line="240" w:lineRule="auto"/>
              <w:rPr>
                <w:rFonts w:ascii="Times New Roman" w:eastAsia="Times New Roman" w:hAnsi="Times New Roman" w:cs="Times New Roman"/>
                <w:sz w:val="20"/>
                <w:szCs w:val="20"/>
              </w:rPr>
            </w:pP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B570BC">
            <w:pPr>
              <w:spacing w:after="0" w:line="240" w:lineRule="auto"/>
              <w:rPr>
                <w:rFonts w:ascii="Times New Roman" w:eastAsia="Times New Roman" w:hAnsi="Times New Roman" w:cs="Times New Roman"/>
                <w:sz w:val="20"/>
                <w:szCs w:val="20"/>
              </w:rPr>
            </w:pP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0"/>
        </w:trPr>
        <w:tc>
          <w:tcPr>
            <w:tcW w:w="397" w:type="dxa"/>
            <w:tcBorders>
              <w:top w:val="nil"/>
              <w:left w:val="single" w:sz="4" w:space="0" w:color="000000"/>
              <w:bottom w:val="single" w:sz="4" w:space="0" w:color="000000"/>
              <w:right w:val="single" w:sz="4" w:space="0" w:color="000000"/>
            </w:tcBorders>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570BC" w:rsidRDefault="00B570BC">
            <w:pPr>
              <w:spacing w:after="0" w:line="240" w:lineRule="auto"/>
              <w:rPr>
                <w:rFonts w:ascii="Times New Roman" w:eastAsia="Times New Roman" w:hAnsi="Times New Roman" w:cs="Times New Roman"/>
                <w:sz w:val="20"/>
                <w:szCs w:val="20"/>
              </w:rPr>
            </w:pPr>
          </w:p>
        </w:tc>
        <w:tc>
          <w:tcPr>
            <w:tcW w:w="1021" w:type="dxa"/>
            <w:tcBorders>
              <w:top w:val="nil"/>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color w:val="000000"/>
                <w:sz w:val="20"/>
                <w:szCs w:val="20"/>
              </w:rPr>
            </w:pPr>
          </w:p>
        </w:tc>
      </w:tr>
      <w:tr w:rsidR="00B570BC">
        <w:trPr>
          <w:trHeight w:val="243"/>
        </w:trPr>
        <w:tc>
          <w:tcPr>
            <w:tcW w:w="4395" w:type="dxa"/>
            <w:gridSpan w:val="5"/>
            <w:tcBorders>
              <w:top w:val="single" w:sz="4" w:space="0" w:color="000000"/>
              <w:left w:val="single" w:sz="4" w:space="0" w:color="000000"/>
              <w:bottom w:val="single" w:sz="4" w:space="0" w:color="000000"/>
              <w:right w:val="single" w:sz="4" w:space="0" w:color="000000"/>
            </w:tcBorders>
          </w:tcPr>
          <w:p w:rsidR="00B570BC" w:rsidRDefault="00FC08B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20"/>
                <w:szCs w:val="20"/>
              </w:rPr>
              <w:t>Жиыны:</w:t>
            </w:r>
          </w:p>
        </w:tc>
        <w:tc>
          <w:tcPr>
            <w:tcW w:w="850"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ind w:left="-250" w:right="-250"/>
              <w:jc w:val="center"/>
              <w:rPr>
                <w:rFonts w:ascii="Times New Roman" w:eastAsia="Times New Roman" w:hAnsi="Times New Roman" w:cs="Times New Roman"/>
                <w:color w:val="000000"/>
                <w:sz w:val="16"/>
                <w:szCs w:val="16"/>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b/>
                <w:color w:val="00000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jc w:val="center"/>
              <w:rPr>
                <w:rFonts w:ascii="Times New Roman" w:eastAsia="Times New Roman" w:hAnsi="Times New Roman" w:cs="Times New Roman"/>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0BC" w:rsidRDefault="00B570BC">
            <w:pPr>
              <w:spacing w:after="0" w:line="240" w:lineRule="auto"/>
              <w:ind w:left="-108" w:right="-109"/>
              <w:jc w:val="center"/>
              <w:rPr>
                <w:rFonts w:ascii="Times New Roman" w:eastAsia="Times New Roman" w:hAnsi="Times New Roman" w:cs="Times New Roman"/>
                <w:b/>
                <w:color w:val="000000"/>
                <w:sz w:val="20"/>
                <w:szCs w:val="20"/>
              </w:rPr>
            </w:pPr>
          </w:p>
        </w:tc>
      </w:tr>
    </w:tbl>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Ескерту: </w:t>
      </w:r>
    </w:p>
    <w:p w:rsidR="00B570BC" w:rsidRDefault="00FC08B5">
      <w:pPr>
        <w:numPr>
          <w:ilvl w:val="0"/>
          <w:numId w:val="3"/>
        </w:numPr>
        <w:pBdr>
          <w:top w:val="nil"/>
          <w:left w:val="nil"/>
          <w:bottom w:val="nil"/>
          <w:right w:val="nil"/>
          <w:between w:val="nil"/>
        </w:pBdr>
        <w:spacing w:after="0" w:line="240" w:lineRule="auto"/>
        <w:ind w:left="0" w:firstLine="0"/>
        <w:jc w:val="both"/>
        <w:rPr>
          <w:i/>
          <w:color w:val="000000"/>
        </w:rPr>
      </w:pPr>
      <w:r>
        <w:rPr>
          <w:rFonts w:ascii="Times New Roman" w:eastAsia="Times New Roman" w:hAnsi="Times New Roman" w:cs="Times New Roman"/>
          <w:i/>
          <w:color w:val="000000"/>
          <w:sz w:val="20"/>
          <w:szCs w:val="20"/>
        </w:rPr>
        <w:t xml:space="preserve">Штаттық кестені құру кезде Қазақстан Республикасының еңбек заңнамасының талаптарын, соның ішінде күнделікті жұмыс уақытының ұзақтығы нормаларын қатаң түрде сақтау қажет (23.11.2015ж. № 414-V ҚР Еңбек кодексінің 68 және 71 баптары). </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Жобалық топтың барлық м</w:t>
      </w:r>
      <w:r>
        <w:rPr>
          <w:rFonts w:ascii="Times New Roman" w:eastAsia="Times New Roman" w:hAnsi="Times New Roman" w:cs="Times New Roman"/>
          <w:i/>
          <w:sz w:val="20"/>
          <w:szCs w:val="20"/>
        </w:rPr>
        <w:t xml:space="preserve">үшелері грант алушылармен еңбек шарттарын жасасады. </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Жоба жетекшісінің жалақысы 500 000 теңгеден аспауы қажет (салықтар мен басқа да міндетті аударымдарды қосқанда)</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Коммерцияландыру жөніндегі маманның жалақысы 400 000 теңгеден аспауы қажет (салықтар мен ба</w:t>
      </w:r>
      <w:r>
        <w:rPr>
          <w:rFonts w:ascii="Times New Roman" w:eastAsia="Times New Roman" w:hAnsi="Times New Roman" w:cs="Times New Roman"/>
          <w:i/>
          <w:sz w:val="20"/>
          <w:szCs w:val="20"/>
        </w:rPr>
        <w:t>сқа да міндетті аударымдарды қосқанда)</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Жобалық топтың басқа мүшелерінің жалақысы 350 000 теңгеден аспауы қажет (салықтар мен басқа да міндетті аударымдарды қосқанда)</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Жалақы жобалық топ мүшелерінің жобаға қатысу дәрежесіне байланысты пропорционалды түрде қы</w:t>
      </w:r>
      <w:r>
        <w:rPr>
          <w:rFonts w:ascii="Times New Roman" w:eastAsia="Times New Roman" w:hAnsi="Times New Roman" w:cs="Times New Roman"/>
          <w:i/>
          <w:sz w:val="20"/>
          <w:szCs w:val="20"/>
        </w:rPr>
        <w:t>сқартылады</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Жобаны іске асыруға қатысатын жобалық топ мүшелеріне еңбек ақы төлеу қоры сұратылған грант сомасының 30%-нан аспайды</w:t>
      </w:r>
    </w:p>
    <w:p w:rsidR="00B570BC" w:rsidRDefault="00FC08B5">
      <w:pPr>
        <w:numPr>
          <w:ilvl w:val="0"/>
          <w:numId w:val="3"/>
        </w:numPr>
        <w:spacing w:after="0" w:line="240" w:lineRule="auto"/>
        <w:ind w:left="0" w:firstLine="0"/>
        <w:jc w:val="both"/>
        <w:rPr>
          <w:i/>
        </w:rPr>
      </w:pPr>
      <w:r>
        <w:rPr>
          <w:rFonts w:ascii="Times New Roman" w:eastAsia="Times New Roman" w:hAnsi="Times New Roman" w:cs="Times New Roman"/>
          <w:i/>
          <w:sz w:val="20"/>
          <w:szCs w:val="20"/>
        </w:rPr>
        <w:t xml:space="preserve">Жоба жетекшісі Жобаны іске асыру барысында еңбек шарты негізінде толық жұмыс күніне грант алушының қызметкері болуы тиіс. </w:t>
      </w:r>
    </w:p>
    <w:p w:rsidR="00B570BC" w:rsidRDefault="00B570BC">
      <w:pPr>
        <w:spacing w:after="0" w:line="240" w:lineRule="auto"/>
        <w:jc w:val="both"/>
        <w:rPr>
          <w:rFonts w:ascii="Times New Roman" w:eastAsia="Times New Roman" w:hAnsi="Times New Roman" w:cs="Times New Roman"/>
          <w:i/>
          <w:sz w:val="20"/>
          <w:szCs w:val="20"/>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Жабд</w:t>
      </w:r>
      <w:r>
        <w:rPr>
          <w:rFonts w:ascii="Times New Roman" w:eastAsia="Times New Roman" w:hAnsi="Times New Roman" w:cs="Times New Roman"/>
        </w:rPr>
        <w:t>ықтар және(немесе) бағдарламалық жасақтаманы сатып алу (15-ші кесте)</w:t>
      </w:r>
    </w:p>
    <w:p w:rsidR="00B570BC" w:rsidRDefault="00FC08B5">
      <w:pPr>
        <w:spacing w:after="0" w:line="240" w:lineRule="auto"/>
        <w:ind w:left="1065"/>
        <w:jc w:val="right"/>
        <w:rPr>
          <w:rFonts w:ascii="Times New Roman" w:eastAsia="Times New Roman" w:hAnsi="Times New Roman" w:cs="Times New Roman"/>
          <w:i/>
        </w:rPr>
      </w:pPr>
      <w:r>
        <w:rPr>
          <w:rFonts w:ascii="Times New Roman" w:eastAsia="Times New Roman" w:hAnsi="Times New Roman" w:cs="Times New Roman"/>
          <w:i/>
        </w:rPr>
        <w:t xml:space="preserve">15-ші кесте </w:t>
      </w:r>
    </w:p>
    <w:tbl>
      <w:tblPr>
        <w:tblStyle w:val="af4"/>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2070"/>
        <w:gridCol w:w="931"/>
        <w:gridCol w:w="897"/>
        <w:gridCol w:w="903"/>
        <w:gridCol w:w="1081"/>
        <w:gridCol w:w="1115"/>
        <w:gridCol w:w="1604"/>
      </w:tblGrid>
      <w:tr w:rsidR="00B570BC">
        <w:tc>
          <w:tcPr>
            <w:tcW w:w="635"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w:t>
            </w:r>
          </w:p>
        </w:tc>
        <w:tc>
          <w:tcPr>
            <w:tcW w:w="2070"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Жабдықтардың және(немесе) бағдарламалық жасақтаманың атауы</w:t>
            </w:r>
          </w:p>
        </w:tc>
        <w:tc>
          <w:tcPr>
            <w:tcW w:w="1828" w:type="dxa"/>
            <w:gridSpan w:val="2"/>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Құны (теңге)</w:t>
            </w:r>
          </w:p>
        </w:tc>
        <w:tc>
          <w:tcPr>
            <w:tcW w:w="3099" w:type="dxa"/>
            <w:gridSpan w:val="3"/>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Сома/Кезең (сатып алу қай кезеңде жүргізіледі)</w:t>
            </w:r>
          </w:p>
        </w:tc>
        <w:tc>
          <w:tcPr>
            <w:tcW w:w="1604" w:type="dxa"/>
            <w:vMerge w:val="restart"/>
            <w:shd w:val="clear" w:color="auto" w:fill="auto"/>
          </w:tcPr>
          <w:p w:rsidR="00B570BC" w:rsidRDefault="00FC08B5">
            <w:pPr>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b/>
                <w:sz w:val="16"/>
                <w:szCs w:val="16"/>
              </w:rPr>
              <w:t xml:space="preserve">Қажеттілік пен құнының негіздемесі (Интернетке сілтемелер,  коммерциялық ұсыныстарға  сілтемелер және (немесе) скриншоттар және </w:t>
            </w:r>
            <w:r>
              <w:rPr>
                <w:rFonts w:ascii="Times New Roman" w:eastAsia="Times New Roman" w:hAnsi="Times New Roman" w:cs="Times New Roman"/>
                <w:b/>
                <w:sz w:val="16"/>
                <w:szCs w:val="16"/>
              </w:rPr>
              <w:lastRenderedPageBreak/>
              <w:t>(немесе) сайттарға сілтемелер,  сипаттамалы негіздемелер, хаттарға сілтемелер)</w:t>
            </w:r>
          </w:p>
        </w:tc>
      </w:tr>
      <w:tr w:rsidR="00B570BC">
        <w:tc>
          <w:tcPr>
            <w:tcW w:w="63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2070"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931" w:type="dxa"/>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Бірлік үшін</w:t>
            </w:r>
          </w:p>
        </w:tc>
        <w:tc>
          <w:tcPr>
            <w:tcW w:w="897" w:type="dxa"/>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Сома</w:t>
            </w:r>
          </w:p>
        </w:tc>
        <w:tc>
          <w:tcPr>
            <w:tcW w:w="903"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15"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604"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63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207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3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9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08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11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604" w:type="dxa"/>
            <w:shd w:val="clear" w:color="auto" w:fill="auto"/>
          </w:tcPr>
          <w:p w:rsidR="00B570BC" w:rsidRDefault="00B570BC">
            <w:pPr>
              <w:spacing w:after="0" w:line="240" w:lineRule="auto"/>
              <w:jc w:val="center"/>
              <w:rPr>
                <w:rFonts w:ascii="Times New Roman" w:eastAsia="Times New Roman" w:hAnsi="Times New Roman" w:cs="Times New Roman"/>
                <w:i/>
                <w:sz w:val="16"/>
                <w:szCs w:val="16"/>
              </w:rPr>
            </w:pPr>
          </w:p>
        </w:tc>
      </w:tr>
      <w:tr w:rsidR="00B570BC">
        <w:tc>
          <w:tcPr>
            <w:tcW w:w="63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tc>
        <w:tc>
          <w:tcPr>
            <w:tcW w:w="207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3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9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08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11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604" w:type="dxa"/>
            <w:shd w:val="clear" w:color="auto" w:fill="auto"/>
          </w:tcPr>
          <w:p w:rsidR="00B570BC" w:rsidRDefault="00B570BC">
            <w:pPr>
              <w:spacing w:after="0" w:line="240" w:lineRule="auto"/>
              <w:jc w:val="center"/>
              <w:rPr>
                <w:rFonts w:ascii="Times New Roman" w:eastAsia="Times New Roman" w:hAnsi="Times New Roman" w:cs="Times New Roman"/>
                <w:i/>
                <w:sz w:val="16"/>
                <w:szCs w:val="16"/>
              </w:rPr>
            </w:pPr>
          </w:p>
        </w:tc>
      </w:tr>
      <w:tr w:rsidR="00B570BC">
        <w:tc>
          <w:tcPr>
            <w:tcW w:w="63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207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3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9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08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11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604" w:type="dxa"/>
            <w:shd w:val="clear" w:color="auto" w:fill="auto"/>
          </w:tcPr>
          <w:p w:rsidR="00B570BC" w:rsidRDefault="00B570BC">
            <w:pPr>
              <w:spacing w:after="0" w:line="240" w:lineRule="auto"/>
              <w:jc w:val="center"/>
              <w:rPr>
                <w:rFonts w:ascii="Times New Roman" w:eastAsia="Times New Roman" w:hAnsi="Times New Roman" w:cs="Times New Roman"/>
                <w:i/>
                <w:sz w:val="16"/>
                <w:szCs w:val="16"/>
              </w:rPr>
            </w:pPr>
          </w:p>
        </w:tc>
      </w:tr>
      <w:tr w:rsidR="00B570BC">
        <w:tc>
          <w:tcPr>
            <w:tcW w:w="2705" w:type="dxa"/>
            <w:gridSpan w:val="2"/>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Жиыны</w:t>
            </w:r>
          </w:p>
        </w:tc>
        <w:tc>
          <w:tcPr>
            <w:tcW w:w="93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9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9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08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11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604" w:type="dxa"/>
            <w:shd w:val="clear" w:color="auto" w:fill="auto"/>
          </w:tcPr>
          <w:p w:rsidR="00B570BC" w:rsidRDefault="00B570BC">
            <w:pPr>
              <w:spacing w:after="0" w:line="240" w:lineRule="auto"/>
              <w:jc w:val="center"/>
              <w:rPr>
                <w:rFonts w:ascii="Times New Roman" w:eastAsia="Times New Roman" w:hAnsi="Times New Roman" w:cs="Times New Roman"/>
                <w:i/>
                <w:sz w:val="16"/>
                <w:szCs w:val="16"/>
              </w:rPr>
            </w:pPr>
          </w:p>
        </w:tc>
      </w:tr>
    </w:tbl>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Ескерту: </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0"/>
          <w:szCs w:val="20"/>
        </w:rPr>
      </w:pPr>
      <w:r>
        <w:rPr>
          <w:rFonts w:ascii="Arial Unicode MS" w:eastAsia="Arial Unicode MS" w:hAnsi="Arial Unicode MS" w:cs="Arial Unicode MS"/>
          <w:i/>
          <w:color w:val="000000"/>
          <w:sz w:val="20"/>
          <w:szCs w:val="20"/>
        </w:rPr>
        <w:t>❖</w:t>
      </w:r>
      <w:r>
        <w:rPr>
          <w:rFonts w:ascii="Times New Roman" w:eastAsia="Times New Roman" w:hAnsi="Times New Roman" w:cs="Times New Roman"/>
          <w:i/>
          <w:color w:val="000000"/>
          <w:sz w:val="20"/>
          <w:szCs w:val="20"/>
        </w:rPr>
        <w:t xml:space="preserve"> Жабдық жаңа болуы тиіс және Жобаны іске асырудың мақсаттары мен міндеттеріне сәйкес келуі керек.</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0"/>
          <w:szCs w:val="20"/>
        </w:rPr>
      </w:pPr>
      <w:r>
        <w:rPr>
          <w:rFonts w:ascii="Arial Unicode MS" w:eastAsia="Arial Unicode MS" w:hAnsi="Arial Unicode MS" w:cs="Arial Unicode MS"/>
          <w:i/>
          <w:color w:val="000000"/>
          <w:sz w:val="20"/>
          <w:szCs w:val="20"/>
        </w:rPr>
        <w:t>❖</w:t>
      </w:r>
      <w:r>
        <w:rPr>
          <w:rFonts w:ascii="Times New Roman" w:eastAsia="Times New Roman" w:hAnsi="Times New Roman" w:cs="Times New Roman"/>
          <w:i/>
          <w:color w:val="000000"/>
          <w:sz w:val="20"/>
          <w:szCs w:val="20"/>
        </w:rPr>
        <w:t xml:space="preserve"> Қазақстан Республикасының аумағында өндірушіден немесе ресми дилерден шыққаны туралы сертификаты немесе техникалық паспорты міндетті түрде болуы тиіс.</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0"/>
          <w:szCs w:val="20"/>
        </w:rPr>
      </w:pPr>
      <w:r>
        <w:rPr>
          <w:rFonts w:ascii="Arial Unicode MS" w:eastAsia="Arial Unicode MS" w:hAnsi="Arial Unicode MS" w:cs="Arial Unicode MS"/>
          <w:i/>
          <w:color w:val="000000"/>
          <w:sz w:val="20"/>
          <w:szCs w:val="20"/>
        </w:rPr>
        <w:t>❖</w:t>
      </w:r>
      <w:r>
        <w:rPr>
          <w:rFonts w:ascii="Times New Roman" w:eastAsia="Times New Roman" w:hAnsi="Times New Roman" w:cs="Times New Roman"/>
          <w:i/>
          <w:color w:val="000000"/>
          <w:sz w:val="20"/>
          <w:szCs w:val="20"/>
        </w:rPr>
        <w:t xml:space="preserve"> Жабдық қазақстандық стандарттарға сәйкес келетін өнімнің сапасын қамтамасыз етуі керек.</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0"/>
          <w:szCs w:val="20"/>
        </w:rPr>
      </w:pPr>
      <w:r>
        <w:rPr>
          <w:rFonts w:ascii="Arial Unicode MS" w:eastAsia="Arial Unicode MS" w:hAnsi="Arial Unicode MS" w:cs="Arial Unicode MS"/>
          <w:i/>
          <w:color w:val="000000"/>
          <w:sz w:val="20"/>
          <w:szCs w:val="20"/>
        </w:rPr>
        <w:t>❖</w:t>
      </w:r>
      <w:r>
        <w:rPr>
          <w:rFonts w:ascii="Times New Roman" w:eastAsia="Times New Roman" w:hAnsi="Times New Roman" w:cs="Times New Roman"/>
          <w:i/>
          <w:color w:val="000000"/>
          <w:sz w:val="20"/>
          <w:szCs w:val="20"/>
        </w:rPr>
        <w:t xml:space="preserve"> Кепілдік мер</w:t>
      </w:r>
      <w:r>
        <w:rPr>
          <w:rFonts w:ascii="Times New Roman" w:eastAsia="Times New Roman" w:hAnsi="Times New Roman" w:cs="Times New Roman"/>
          <w:i/>
          <w:color w:val="000000"/>
          <w:sz w:val="20"/>
          <w:szCs w:val="20"/>
        </w:rPr>
        <w:t xml:space="preserve">зімінің болуы міндетті. </w:t>
      </w:r>
    </w:p>
    <w:p w:rsidR="00B570BC" w:rsidRDefault="00B570BC">
      <w:pPr>
        <w:spacing w:after="0" w:line="240" w:lineRule="auto"/>
        <w:ind w:left="1065"/>
        <w:rPr>
          <w:rFonts w:ascii="Times New Roman" w:eastAsia="Times New Roman" w:hAnsi="Times New Roman" w:cs="Times New Roman"/>
        </w:rPr>
      </w:pPr>
    </w:p>
    <w:p w:rsidR="00B570BC" w:rsidRDefault="00FC08B5">
      <w:pPr>
        <w:numPr>
          <w:ilvl w:val="0"/>
          <w:numId w:val="2"/>
        </w:numPr>
        <w:spacing w:after="0" w:line="240" w:lineRule="auto"/>
        <w:ind w:left="426" w:hanging="284"/>
        <w:jc w:val="both"/>
        <w:rPr>
          <w:rFonts w:ascii="Times New Roman" w:eastAsia="Times New Roman" w:hAnsi="Times New Roman" w:cs="Times New Roman"/>
        </w:rPr>
      </w:pPr>
      <w:r>
        <w:rPr>
          <w:rFonts w:ascii="Times New Roman" w:eastAsia="Times New Roman" w:hAnsi="Times New Roman" w:cs="Times New Roman"/>
        </w:rPr>
        <w:t>Өндірістік желіні ұйымдастыруға арналған өндірістік үй-жайларды дайындау (16-шы кесте)</w:t>
      </w:r>
    </w:p>
    <w:p w:rsidR="00B570BC" w:rsidRDefault="00FC08B5">
      <w:pPr>
        <w:spacing w:after="0" w:line="240" w:lineRule="auto"/>
        <w:ind w:left="1065"/>
        <w:jc w:val="right"/>
        <w:rPr>
          <w:rFonts w:ascii="Times New Roman" w:eastAsia="Times New Roman" w:hAnsi="Times New Roman" w:cs="Times New Roman"/>
          <w:i/>
        </w:rPr>
      </w:pPr>
      <w:r>
        <w:rPr>
          <w:rFonts w:ascii="Times New Roman" w:eastAsia="Times New Roman" w:hAnsi="Times New Roman" w:cs="Times New Roman"/>
          <w:i/>
        </w:rPr>
        <w:t xml:space="preserve">16-шы кесте </w:t>
      </w:r>
    </w:p>
    <w:tbl>
      <w:tblPr>
        <w:tblStyle w:val="af5"/>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1427"/>
        <w:gridCol w:w="1224"/>
        <w:gridCol w:w="827"/>
        <w:gridCol w:w="828"/>
        <w:gridCol w:w="573"/>
        <w:gridCol w:w="809"/>
        <w:gridCol w:w="851"/>
        <w:gridCol w:w="2551"/>
      </w:tblGrid>
      <w:tr w:rsidR="00B570BC">
        <w:tc>
          <w:tcPr>
            <w:tcW w:w="549"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w:t>
            </w:r>
          </w:p>
        </w:tc>
        <w:tc>
          <w:tcPr>
            <w:tcW w:w="1427" w:type="dxa"/>
            <w:vMerge w:val="restart"/>
            <w:shd w:val="clear" w:color="auto" w:fill="auto"/>
          </w:tcPr>
          <w:p w:rsidR="00B570BC" w:rsidRDefault="00FC08B5">
            <w:pPr>
              <w:spacing w:after="0" w:line="240" w:lineRule="auto"/>
              <w:rPr>
                <w:rFonts w:ascii="Times New Roman" w:eastAsia="Times New Roman" w:hAnsi="Times New Roman" w:cs="Times New Roman"/>
                <w:i/>
              </w:rPr>
            </w:pPr>
            <w:r>
              <w:rPr>
                <w:rFonts w:ascii="Times New Roman" w:eastAsia="Times New Roman" w:hAnsi="Times New Roman" w:cs="Times New Roman"/>
                <w:b/>
              </w:rPr>
              <w:t>Жұмыстар атауы</w:t>
            </w:r>
          </w:p>
        </w:tc>
        <w:tc>
          <w:tcPr>
            <w:tcW w:w="1224" w:type="dxa"/>
            <w:vMerge w:val="restart"/>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Өлш.бірл. </w:t>
            </w:r>
          </w:p>
        </w:tc>
        <w:tc>
          <w:tcPr>
            <w:tcW w:w="827" w:type="dxa"/>
            <w:vMerge w:val="restart"/>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Саны</w:t>
            </w:r>
          </w:p>
        </w:tc>
        <w:tc>
          <w:tcPr>
            <w:tcW w:w="828" w:type="dxa"/>
            <w:vMerge w:val="restart"/>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Құны </w:t>
            </w:r>
          </w:p>
          <w:p w:rsidR="00B570BC" w:rsidRDefault="00B570BC">
            <w:pPr>
              <w:spacing w:after="0" w:line="240" w:lineRule="auto"/>
              <w:rPr>
                <w:rFonts w:ascii="Times New Roman" w:eastAsia="Times New Roman" w:hAnsi="Times New Roman" w:cs="Times New Roman"/>
                <w:b/>
              </w:rPr>
            </w:pPr>
          </w:p>
        </w:tc>
        <w:tc>
          <w:tcPr>
            <w:tcW w:w="2233" w:type="dxa"/>
            <w:gridSpan w:val="3"/>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Сома/Кезең (сатып алу қай кезеңде жүргізіледі)</w:t>
            </w:r>
          </w:p>
        </w:tc>
        <w:tc>
          <w:tcPr>
            <w:tcW w:w="2551"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sz w:val="20"/>
                <w:szCs w:val="20"/>
              </w:rPr>
              <w:t xml:space="preserve">Қажеттілікті негіздеу </w:t>
            </w:r>
          </w:p>
        </w:tc>
      </w:tr>
      <w:tr w:rsidR="00B570BC">
        <w:tc>
          <w:tcPr>
            <w:tcW w:w="549"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1427"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1224"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827"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828"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573"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551"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549"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14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2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5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551"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49"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tc>
        <w:tc>
          <w:tcPr>
            <w:tcW w:w="14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2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5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551"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49"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4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2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2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5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551" w:type="dxa"/>
            <w:shd w:val="clear" w:color="auto" w:fill="auto"/>
          </w:tcPr>
          <w:p w:rsidR="00B570BC" w:rsidRDefault="00B570BC">
            <w:pPr>
              <w:spacing w:after="0" w:line="240" w:lineRule="auto"/>
              <w:jc w:val="center"/>
              <w:rPr>
                <w:rFonts w:ascii="Times New Roman" w:eastAsia="Times New Roman" w:hAnsi="Times New Roman" w:cs="Times New Roman"/>
                <w:i/>
              </w:rPr>
            </w:pPr>
          </w:p>
        </w:tc>
      </w:tr>
    </w:tbl>
    <w:p w:rsidR="00B570BC" w:rsidRDefault="00B570BC">
      <w:pPr>
        <w:spacing w:after="0" w:line="240" w:lineRule="auto"/>
        <w:ind w:left="1065"/>
        <w:jc w:val="right"/>
        <w:rPr>
          <w:rFonts w:ascii="Times New Roman" w:eastAsia="Times New Roman" w:hAnsi="Times New Roman" w:cs="Times New Roman"/>
          <w:i/>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Шығыс материалдары және құрағыштар (17-ші кесте)</w:t>
      </w:r>
    </w:p>
    <w:p w:rsidR="00B570BC" w:rsidRDefault="00FC08B5">
      <w:pPr>
        <w:spacing w:after="0" w:line="240" w:lineRule="auto"/>
        <w:ind w:left="1065"/>
        <w:jc w:val="right"/>
        <w:rPr>
          <w:rFonts w:ascii="Times New Roman" w:eastAsia="Times New Roman" w:hAnsi="Times New Roman" w:cs="Times New Roman"/>
          <w:i/>
        </w:rPr>
      </w:pPr>
      <w:r>
        <w:rPr>
          <w:rFonts w:ascii="Times New Roman" w:eastAsia="Times New Roman" w:hAnsi="Times New Roman" w:cs="Times New Roman"/>
          <w:i/>
        </w:rPr>
        <w:t>17-ші кесте</w:t>
      </w:r>
    </w:p>
    <w:tbl>
      <w:tblPr>
        <w:tblStyle w:val="af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2526"/>
        <w:gridCol w:w="800"/>
        <w:gridCol w:w="835"/>
        <w:gridCol w:w="836"/>
        <w:gridCol w:w="491"/>
        <w:gridCol w:w="660"/>
        <w:gridCol w:w="774"/>
        <w:gridCol w:w="2202"/>
      </w:tblGrid>
      <w:tr w:rsidR="00B570BC">
        <w:tc>
          <w:tcPr>
            <w:tcW w:w="515"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w:t>
            </w:r>
          </w:p>
        </w:tc>
        <w:tc>
          <w:tcPr>
            <w:tcW w:w="2526" w:type="dxa"/>
            <w:vMerge w:val="restart"/>
            <w:shd w:val="clear" w:color="auto" w:fill="auto"/>
          </w:tcPr>
          <w:p w:rsidR="00B570BC" w:rsidRDefault="00FC08B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rPr>
              <w:t>Шығыс материалдары және құрағыштардың атауы</w:t>
            </w:r>
          </w:p>
        </w:tc>
        <w:tc>
          <w:tcPr>
            <w:tcW w:w="800" w:type="dxa"/>
            <w:vMerge w:val="restart"/>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Өлш. бірл.</w:t>
            </w:r>
          </w:p>
        </w:tc>
        <w:tc>
          <w:tcPr>
            <w:tcW w:w="1671" w:type="dxa"/>
            <w:gridSpan w:val="2"/>
            <w:shd w:val="clear" w:color="auto" w:fill="auto"/>
          </w:tcPr>
          <w:p w:rsidR="00B570BC" w:rsidRDefault="00B570BC">
            <w:pPr>
              <w:spacing w:after="0" w:line="240" w:lineRule="auto"/>
              <w:rPr>
                <w:rFonts w:ascii="Times New Roman" w:eastAsia="Times New Roman" w:hAnsi="Times New Roman" w:cs="Times New Roman"/>
                <w:b/>
              </w:rPr>
            </w:pPr>
          </w:p>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Құны (теңге)</w:t>
            </w:r>
          </w:p>
        </w:tc>
        <w:tc>
          <w:tcPr>
            <w:tcW w:w="1925" w:type="dxa"/>
            <w:gridSpan w:val="3"/>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Сома/Кезең (сатып алу қай кезеңде жүргізіледі)</w:t>
            </w:r>
          </w:p>
        </w:tc>
        <w:tc>
          <w:tcPr>
            <w:tcW w:w="2202"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sz w:val="16"/>
                <w:szCs w:val="16"/>
              </w:rPr>
              <w:t>Қажеттілік пен құнының негіздемесі (Интернетке сілтемелер,  коммерциялық ұсыныстарға  сілтемелер және (немесе) скриншоттар және (немесе) сайттарға сілтемелер,  сипаттамалы негіздемелер, хаттарға сілтемелер)</w:t>
            </w:r>
          </w:p>
        </w:tc>
      </w:tr>
      <w:tr w:rsidR="00B570BC">
        <w:tc>
          <w:tcPr>
            <w:tcW w:w="51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2526"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800"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83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бірлік үшін</w:t>
            </w:r>
          </w:p>
        </w:tc>
        <w:tc>
          <w:tcPr>
            <w:tcW w:w="836" w:type="dxa"/>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сома</w:t>
            </w:r>
          </w:p>
        </w:tc>
        <w:tc>
          <w:tcPr>
            <w:tcW w:w="49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60"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74"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B570BC" w:rsidRDefault="00B570BC">
            <w:pPr>
              <w:spacing w:after="0" w:line="240" w:lineRule="auto"/>
              <w:rPr>
                <w:rFonts w:ascii="Times New Roman" w:eastAsia="Times New Roman" w:hAnsi="Times New Roman" w:cs="Times New Roman"/>
              </w:rPr>
            </w:pPr>
          </w:p>
        </w:tc>
        <w:tc>
          <w:tcPr>
            <w:tcW w:w="2202"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51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252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49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66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7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202"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1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tc>
        <w:tc>
          <w:tcPr>
            <w:tcW w:w="252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49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66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7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202"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1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252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6"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49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66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7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202"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3041" w:type="dxa"/>
            <w:gridSpan w:val="2"/>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Жиыны</w:t>
            </w:r>
          </w:p>
        </w:tc>
        <w:tc>
          <w:tcPr>
            <w:tcW w:w="800" w:type="dxa"/>
            <w:shd w:val="clear" w:color="auto" w:fill="auto"/>
          </w:tcPr>
          <w:p w:rsidR="00B570BC" w:rsidRDefault="00B570BC">
            <w:pPr>
              <w:spacing w:after="0" w:line="240" w:lineRule="auto"/>
              <w:jc w:val="center"/>
              <w:rPr>
                <w:rFonts w:ascii="Times New Roman" w:eastAsia="Times New Roman" w:hAnsi="Times New Roman" w:cs="Times New Roman"/>
                <w:b/>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b/>
              </w:rPr>
            </w:pPr>
          </w:p>
        </w:tc>
        <w:tc>
          <w:tcPr>
            <w:tcW w:w="836" w:type="dxa"/>
            <w:shd w:val="clear" w:color="auto" w:fill="auto"/>
          </w:tcPr>
          <w:p w:rsidR="00B570BC" w:rsidRDefault="00B570BC">
            <w:pPr>
              <w:spacing w:after="0" w:line="240" w:lineRule="auto"/>
              <w:jc w:val="center"/>
              <w:rPr>
                <w:rFonts w:ascii="Times New Roman" w:eastAsia="Times New Roman" w:hAnsi="Times New Roman" w:cs="Times New Roman"/>
                <w:b/>
              </w:rPr>
            </w:pPr>
          </w:p>
        </w:tc>
        <w:tc>
          <w:tcPr>
            <w:tcW w:w="49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660"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7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202" w:type="dxa"/>
            <w:shd w:val="clear" w:color="auto" w:fill="auto"/>
          </w:tcPr>
          <w:p w:rsidR="00B570BC" w:rsidRDefault="00B570BC">
            <w:pPr>
              <w:spacing w:after="0" w:line="240" w:lineRule="auto"/>
              <w:jc w:val="center"/>
              <w:rPr>
                <w:rFonts w:ascii="Times New Roman" w:eastAsia="Times New Roman" w:hAnsi="Times New Roman" w:cs="Times New Roman"/>
                <w:i/>
              </w:rPr>
            </w:pPr>
          </w:p>
        </w:tc>
      </w:tr>
    </w:tbl>
    <w:p w:rsidR="00B570BC" w:rsidRDefault="00B570BC">
      <w:pPr>
        <w:spacing w:after="0" w:line="240" w:lineRule="auto"/>
        <w:ind w:left="1065"/>
        <w:jc w:val="right"/>
        <w:rPr>
          <w:rFonts w:ascii="Times New Roman" w:eastAsia="Times New Roman" w:hAnsi="Times New Roman" w:cs="Times New Roman"/>
          <w:i/>
        </w:rPr>
      </w:pPr>
    </w:p>
    <w:p w:rsidR="00B570BC" w:rsidRDefault="00FC08B5">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Жобаны іске асырумен байланысты үшінші тұлғалардың жұмыстарына және (немесе) көрсететін қызметтеріне ақы төлеу (18-ші кесте)</w:t>
      </w:r>
    </w:p>
    <w:p w:rsidR="00B570BC" w:rsidRDefault="00FC08B5">
      <w:pPr>
        <w:spacing w:after="0" w:line="240" w:lineRule="auto"/>
        <w:ind w:left="360"/>
        <w:jc w:val="right"/>
        <w:rPr>
          <w:rFonts w:ascii="Times New Roman" w:eastAsia="Times New Roman" w:hAnsi="Times New Roman" w:cs="Times New Roman"/>
          <w:i/>
        </w:rPr>
      </w:pPr>
      <w:r>
        <w:rPr>
          <w:rFonts w:ascii="Times New Roman" w:eastAsia="Times New Roman" w:hAnsi="Times New Roman" w:cs="Times New Roman"/>
          <w:i/>
        </w:rPr>
        <w:t>18-ші кесте</w:t>
      </w:r>
    </w:p>
    <w:tbl>
      <w:tblPr>
        <w:tblStyle w:val="af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1605"/>
        <w:gridCol w:w="1288"/>
        <w:gridCol w:w="835"/>
        <w:gridCol w:w="564"/>
        <w:gridCol w:w="833"/>
        <w:gridCol w:w="803"/>
        <w:gridCol w:w="3166"/>
      </w:tblGrid>
      <w:tr w:rsidR="00B570BC">
        <w:tc>
          <w:tcPr>
            <w:tcW w:w="545"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w:t>
            </w:r>
          </w:p>
        </w:tc>
        <w:tc>
          <w:tcPr>
            <w:tcW w:w="1605" w:type="dxa"/>
            <w:vMerge w:val="restart"/>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Көрсетілетін қызмет атауы</w:t>
            </w:r>
          </w:p>
        </w:tc>
        <w:tc>
          <w:tcPr>
            <w:tcW w:w="1288" w:type="dxa"/>
            <w:vMerge w:val="restart"/>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Қызметтің бірлік құны</w:t>
            </w:r>
          </w:p>
        </w:tc>
        <w:tc>
          <w:tcPr>
            <w:tcW w:w="835" w:type="dxa"/>
            <w:vMerge w:val="restart"/>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Саны  </w:t>
            </w:r>
          </w:p>
          <w:p w:rsidR="00B570BC" w:rsidRDefault="00B570BC">
            <w:pPr>
              <w:spacing w:after="0" w:line="240" w:lineRule="auto"/>
              <w:rPr>
                <w:rFonts w:ascii="Times New Roman" w:eastAsia="Times New Roman" w:hAnsi="Times New Roman" w:cs="Times New Roman"/>
                <w:b/>
              </w:rPr>
            </w:pPr>
          </w:p>
        </w:tc>
        <w:tc>
          <w:tcPr>
            <w:tcW w:w="2200" w:type="dxa"/>
            <w:gridSpan w:val="3"/>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Сома/Кезең (сатып алу қай кезеңде жүргізіледі)</w:t>
            </w:r>
          </w:p>
        </w:tc>
        <w:tc>
          <w:tcPr>
            <w:tcW w:w="3166" w:type="dxa"/>
            <w:vMerge w:val="restart"/>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sz w:val="16"/>
                <w:szCs w:val="16"/>
              </w:rPr>
              <w:t>Қажеттілік пен құнының негіздемесі (Интернетке сілтемелер,  коммерциялық ұсыныстарға  сілтемелер және (немесе) скриншоттар және (немесе) сайттарға сілтемелер,  сипаттамалы негіздемелер, хаттарға сілтемелер)</w:t>
            </w:r>
          </w:p>
        </w:tc>
      </w:tr>
      <w:tr w:rsidR="00B570BC">
        <w:tc>
          <w:tcPr>
            <w:tcW w:w="54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160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1288"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83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rPr>
            </w:pPr>
          </w:p>
        </w:tc>
        <w:tc>
          <w:tcPr>
            <w:tcW w:w="564"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3"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3"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166"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54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160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8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3166"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4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tc>
        <w:tc>
          <w:tcPr>
            <w:tcW w:w="160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8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3166"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54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0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8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5"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3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803"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3166" w:type="dxa"/>
            <w:shd w:val="clear" w:color="auto" w:fill="auto"/>
          </w:tcPr>
          <w:p w:rsidR="00B570BC" w:rsidRDefault="00B570BC">
            <w:pPr>
              <w:spacing w:after="0" w:line="240" w:lineRule="auto"/>
              <w:jc w:val="center"/>
              <w:rPr>
                <w:rFonts w:ascii="Times New Roman" w:eastAsia="Times New Roman" w:hAnsi="Times New Roman" w:cs="Times New Roman"/>
                <w:i/>
              </w:rPr>
            </w:pPr>
          </w:p>
        </w:tc>
      </w:tr>
    </w:tbl>
    <w:p w:rsidR="00B570BC" w:rsidRDefault="00B570BC">
      <w:pPr>
        <w:spacing w:after="0" w:line="240" w:lineRule="auto"/>
        <w:ind w:left="360"/>
        <w:jc w:val="both"/>
        <w:rPr>
          <w:rFonts w:ascii="MS Mincho" w:eastAsia="MS Mincho" w:hAnsi="MS Mincho" w:cs="MS Mincho"/>
          <w:i/>
          <w:sz w:val="20"/>
          <w:szCs w:val="20"/>
        </w:rPr>
      </w:pPr>
    </w:p>
    <w:p w:rsidR="00B570BC" w:rsidRDefault="00FC08B5">
      <w:pPr>
        <w:spacing w:after="0" w:line="240" w:lineRule="auto"/>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Ескерту: көмекші персоналды олардың қажеттілігі нақты негізделген жағдайда ғана тартуға болады.</w:t>
      </w:r>
    </w:p>
    <w:p w:rsidR="00B570BC" w:rsidRDefault="00B570BC">
      <w:pPr>
        <w:spacing w:after="0" w:line="240" w:lineRule="auto"/>
        <w:ind w:left="360"/>
        <w:rPr>
          <w:rFonts w:ascii="Times New Roman" w:eastAsia="Times New Roman" w:hAnsi="Times New Roman" w:cs="Times New Roman"/>
          <w:i/>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Өндірістік үй-жайларды және жабдықтарды жалға алу (19-шы кесте)</w:t>
      </w:r>
    </w:p>
    <w:p w:rsidR="00B570BC" w:rsidRDefault="00FC08B5">
      <w:pPr>
        <w:spacing w:after="0" w:line="240" w:lineRule="auto"/>
        <w:ind w:left="360"/>
        <w:jc w:val="right"/>
        <w:rPr>
          <w:rFonts w:ascii="Times New Roman" w:eastAsia="Times New Roman" w:hAnsi="Times New Roman" w:cs="Times New Roman"/>
          <w:i/>
        </w:rPr>
      </w:pPr>
      <w:r>
        <w:rPr>
          <w:rFonts w:ascii="Times New Roman" w:eastAsia="Times New Roman" w:hAnsi="Times New Roman" w:cs="Times New Roman"/>
          <w:i/>
        </w:rPr>
        <w:t>19-шы кесте</w:t>
      </w:r>
    </w:p>
    <w:tbl>
      <w:tblPr>
        <w:tblStyle w:val="af8"/>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262"/>
        <w:gridCol w:w="1294"/>
        <w:gridCol w:w="702"/>
        <w:gridCol w:w="708"/>
        <w:gridCol w:w="708"/>
        <w:gridCol w:w="571"/>
        <w:gridCol w:w="567"/>
        <w:gridCol w:w="709"/>
        <w:gridCol w:w="2977"/>
      </w:tblGrid>
      <w:tr w:rsidR="00B570BC">
        <w:tc>
          <w:tcPr>
            <w:tcW w:w="425" w:type="dxa"/>
            <w:vMerge w:val="restart"/>
            <w:shd w:val="clear" w:color="auto" w:fill="auto"/>
          </w:tcPr>
          <w:p w:rsidR="00B570BC" w:rsidRDefault="00FC08B5">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b/>
                <w:sz w:val="18"/>
                <w:szCs w:val="18"/>
              </w:rPr>
              <w:t>№</w:t>
            </w:r>
          </w:p>
        </w:tc>
        <w:tc>
          <w:tcPr>
            <w:tcW w:w="1262" w:type="dxa"/>
            <w:vMerge w:val="restart"/>
            <w:shd w:val="clear" w:color="auto" w:fill="auto"/>
          </w:tcPr>
          <w:p w:rsidR="00B570BC" w:rsidRDefault="00FC08B5">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sz w:val="18"/>
                <w:szCs w:val="18"/>
              </w:rPr>
              <w:t>Жалға алынатын объектінің атауы</w:t>
            </w:r>
          </w:p>
        </w:tc>
        <w:tc>
          <w:tcPr>
            <w:tcW w:w="1294" w:type="dxa"/>
            <w:vMerge w:val="restart"/>
            <w:shd w:val="clear" w:color="auto" w:fill="auto"/>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Объектінің сипаттамасы (ауданы, жабдықтың қуаттылығы және т.б. )</w:t>
            </w:r>
          </w:p>
        </w:tc>
        <w:tc>
          <w:tcPr>
            <w:tcW w:w="702" w:type="dxa"/>
            <w:vMerge w:val="restart"/>
            <w:shd w:val="clear" w:color="auto" w:fill="auto"/>
          </w:tcPr>
          <w:p w:rsidR="00B570BC" w:rsidRDefault="00FC08B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Өлш. Бірл. </w:t>
            </w:r>
          </w:p>
        </w:tc>
        <w:tc>
          <w:tcPr>
            <w:tcW w:w="708" w:type="dxa"/>
            <w:vMerge w:val="restart"/>
            <w:shd w:val="clear" w:color="auto" w:fill="auto"/>
          </w:tcPr>
          <w:p w:rsidR="00B570BC" w:rsidRDefault="00FC08B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Саны</w:t>
            </w:r>
          </w:p>
        </w:tc>
        <w:tc>
          <w:tcPr>
            <w:tcW w:w="708" w:type="dxa"/>
            <w:vMerge w:val="restart"/>
            <w:shd w:val="clear" w:color="auto" w:fill="auto"/>
          </w:tcPr>
          <w:p w:rsidR="00B570BC" w:rsidRDefault="00FC08B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Құны </w:t>
            </w:r>
          </w:p>
          <w:p w:rsidR="00B570BC" w:rsidRDefault="00B570BC">
            <w:pPr>
              <w:spacing w:after="0" w:line="240" w:lineRule="auto"/>
              <w:rPr>
                <w:rFonts w:ascii="Times New Roman" w:eastAsia="Times New Roman" w:hAnsi="Times New Roman" w:cs="Times New Roman"/>
                <w:b/>
                <w:sz w:val="18"/>
                <w:szCs w:val="18"/>
              </w:rPr>
            </w:pPr>
          </w:p>
        </w:tc>
        <w:tc>
          <w:tcPr>
            <w:tcW w:w="1847" w:type="dxa"/>
            <w:gridSpan w:val="3"/>
            <w:shd w:val="clear" w:color="auto" w:fill="auto"/>
          </w:tcPr>
          <w:p w:rsidR="00B570BC" w:rsidRDefault="00FC08B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Сома/Кезең (сатып алу қай кезеңде жүргізіледі)</w:t>
            </w:r>
          </w:p>
        </w:tc>
        <w:tc>
          <w:tcPr>
            <w:tcW w:w="2977" w:type="dxa"/>
            <w:vMerge w:val="restart"/>
            <w:shd w:val="clear" w:color="auto" w:fill="auto"/>
          </w:tcPr>
          <w:p w:rsidR="00B570BC" w:rsidRDefault="00FC08B5">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b/>
                <w:sz w:val="20"/>
                <w:szCs w:val="20"/>
              </w:rPr>
              <w:t>Қажеттілікті негіздеу</w:t>
            </w:r>
          </w:p>
        </w:tc>
      </w:tr>
      <w:tr w:rsidR="00B570BC">
        <w:tc>
          <w:tcPr>
            <w:tcW w:w="425"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262"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294"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702"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708"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708"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5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977"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42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126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9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977"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42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tc>
        <w:tc>
          <w:tcPr>
            <w:tcW w:w="126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9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977" w:type="dxa"/>
            <w:shd w:val="clear" w:color="auto" w:fill="auto"/>
          </w:tcPr>
          <w:p w:rsidR="00B570BC" w:rsidRDefault="00B570BC">
            <w:pPr>
              <w:spacing w:after="0" w:line="240" w:lineRule="auto"/>
              <w:jc w:val="center"/>
              <w:rPr>
                <w:rFonts w:ascii="Times New Roman" w:eastAsia="Times New Roman" w:hAnsi="Times New Roman" w:cs="Times New Roman"/>
                <w:i/>
              </w:rPr>
            </w:pPr>
          </w:p>
        </w:tc>
      </w:tr>
      <w:tr w:rsidR="00B570BC">
        <w:tc>
          <w:tcPr>
            <w:tcW w:w="425" w:type="dxa"/>
            <w:shd w:val="clear" w:color="auto" w:fill="auto"/>
          </w:tcPr>
          <w:p w:rsidR="00B570BC" w:rsidRDefault="00FC08B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26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1294"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2"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8"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71"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567"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709" w:type="dxa"/>
            <w:shd w:val="clear" w:color="auto" w:fill="auto"/>
          </w:tcPr>
          <w:p w:rsidR="00B570BC" w:rsidRDefault="00B570BC">
            <w:pPr>
              <w:spacing w:after="0" w:line="240" w:lineRule="auto"/>
              <w:jc w:val="center"/>
              <w:rPr>
                <w:rFonts w:ascii="Times New Roman" w:eastAsia="Times New Roman" w:hAnsi="Times New Roman" w:cs="Times New Roman"/>
                <w:i/>
              </w:rPr>
            </w:pPr>
          </w:p>
        </w:tc>
        <w:tc>
          <w:tcPr>
            <w:tcW w:w="2977" w:type="dxa"/>
            <w:shd w:val="clear" w:color="auto" w:fill="auto"/>
          </w:tcPr>
          <w:p w:rsidR="00B570BC" w:rsidRDefault="00B570BC">
            <w:pPr>
              <w:spacing w:after="0" w:line="240" w:lineRule="auto"/>
              <w:jc w:val="center"/>
              <w:rPr>
                <w:rFonts w:ascii="Times New Roman" w:eastAsia="Times New Roman" w:hAnsi="Times New Roman" w:cs="Times New Roman"/>
                <w:i/>
              </w:rPr>
            </w:pPr>
          </w:p>
        </w:tc>
      </w:tr>
    </w:tbl>
    <w:p w:rsidR="00B570BC" w:rsidRDefault="00FC08B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Ескерту:  үй-жайлар мен жабдықтарды жалға алу шығыстары (мүліктік жалдау) гранттың сұратылатын сомасының 20%-нан аспауы тиіс</w:t>
      </w:r>
    </w:p>
    <w:p w:rsidR="00B570BC" w:rsidRDefault="00B570BC">
      <w:pPr>
        <w:spacing w:after="0" w:line="240" w:lineRule="auto"/>
        <w:ind w:left="360"/>
        <w:rPr>
          <w:rFonts w:ascii="Times New Roman" w:eastAsia="Times New Roman" w:hAnsi="Times New Roman" w:cs="Times New Roman"/>
        </w:rPr>
      </w:pPr>
    </w:p>
    <w:p w:rsidR="00B570BC" w:rsidRDefault="00FC08B5">
      <w:pPr>
        <w:numPr>
          <w:ilvl w:val="0"/>
          <w:numId w:val="2"/>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Зияткерлік меншікті қорғау (зияткерлік меншік объектісі құрылған жағдайда)   (20-шы кесте)</w:t>
      </w:r>
    </w:p>
    <w:p w:rsidR="00B570BC" w:rsidRDefault="00FC08B5">
      <w:pPr>
        <w:spacing w:after="0" w:line="240" w:lineRule="auto"/>
        <w:ind w:left="1065"/>
        <w:jc w:val="right"/>
        <w:rPr>
          <w:rFonts w:ascii="Times New Roman" w:eastAsia="Times New Roman" w:hAnsi="Times New Roman" w:cs="Times New Roman"/>
          <w:i/>
        </w:rPr>
      </w:pPr>
      <w:r>
        <w:rPr>
          <w:rFonts w:ascii="Times New Roman" w:eastAsia="Times New Roman" w:hAnsi="Times New Roman" w:cs="Times New Roman"/>
          <w:i/>
        </w:rPr>
        <w:t>20-шы кесте</w:t>
      </w:r>
    </w:p>
    <w:tbl>
      <w:tblPr>
        <w:tblStyle w:val="af9"/>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2992"/>
        <w:gridCol w:w="1233"/>
        <w:gridCol w:w="840"/>
        <w:gridCol w:w="1116"/>
        <w:gridCol w:w="1332"/>
        <w:gridCol w:w="533"/>
        <w:gridCol w:w="425"/>
        <w:gridCol w:w="426"/>
      </w:tblGrid>
      <w:tr w:rsidR="00B570BC">
        <w:trPr>
          <w:trHeight w:val="495"/>
        </w:trPr>
        <w:tc>
          <w:tcPr>
            <w:tcW w:w="459"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2992"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Зияткерлік меншікті қорғауға қажетті шығындардың атауы               (сенім білдірілген тұлғаның қызметтері, баждар, комиссиялар ж/е т. б.)</w:t>
            </w:r>
          </w:p>
        </w:tc>
        <w:tc>
          <w:tcPr>
            <w:tcW w:w="1233"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Қызмет немесе баждың бірлік құны </w:t>
            </w:r>
          </w:p>
        </w:tc>
        <w:tc>
          <w:tcPr>
            <w:tcW w:w="840"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Саны</w:t>
            </w:r>
          </w:p>
        </w:tc>
        <w:tc>
          <w:tcPr>
            <w:tcW w:w="1116"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Барлық құны</w:t>
            </w:r>
          </w:p>
        </w:tc>
        <w:tc>
          <w:tcPr>
            <w:tcW w:w="1332"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Қажеттілік негіздемесі</w:t>
            </w:r>
          </w:p>
        </w:tc>
        <w:tc>
          <w:tcPr>
            <w:tcW w:w="1384" w:type="dxa"/>
            <w:gridSpan w:val="3"/>
            <w:tcBorders>
              <w:bottom w:val="single" w:sz="4" w:space="0" w:color="000000"/>
            </w:tcBorders>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Сома/Кезең</w:t>
            </w:r>
          </w:p>
        </w:tc>
      </w:tr>
      <w:tr w:rsidR="00B570BC">
        <w:trPr>
          <w:trHeight w:val="1275"/>
        </w:trPr>
        <w:tc>
          <w:tcPr>
            <w:tcW w:w="459"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992"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33"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40"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116"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32"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533" w:type="dxa"/>
            <w:tcBorders>
              <w:top w:val="single" w:sz="4" w:space="0" w:color="000000"/>
            </w:tcBorders>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25" w:type="dxa"/>
            <w:tcBorders>
              <w:top w:val="single" w:sz="4" w:space="0" w:color="000000"/>
            </w:tcBorders>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6" w:type="dxa"/>
            <w:tcBorders>
              <w:top w:val="single" w:sz="4" w:space="0" w:color="000000"/>
            </w:tcBorders>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B570BC">
        <w:tc>
          <w:tcPr>
            <w:tcW w:w="459"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992" w:type="dxa"/>
            <w:shd w:val="clear" w:color="auto" w:fill="auto"/>
          </w:tcPr>
          <w:p w:rsidR="00B570BC" w:rsidRDefault="00B570BC">
            <w:pPr>
              <w:spacing w:after="0" w:line="240" w:lineRule="auto"/>
              <w:rPr>
                <w:rFonts w:ascii="Times New Roman" w:eastAsia="Times New Roman" w:hAnsi="Times New Roman" w:cs="Times New Roman"/>
              </w:rPr>
            </w:pPr>
          </w:p>
        </w:tc>
        <w:tc>
          <w:tcPr>
            <w:tcW w:w="1233"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shd w:val="clear" w:color="auto" w:fill="auto"/>
          </w:tcPr>
          <w:p w:rsidR="00B570BC" w:rsidRDefault="00B570BC">
            <w:pPr>
              <w:spacing w:after="0" w:line="240" w:lineRule="auto"/>
              <w:rPr>
                <w:rFonts w:ascii="Times New Roman" w:eastAsia="Times New Roman" w:hAnsi="Times New Roman" w:cs="Times New Roman"/>
              </w:rPr>
            </w:pPr>
          </w:p>
        </w:tc>
        <w:tc>
          <w:tcPr>
            <w:tcW w:w="1116" w:type="dxa"/>
            <w:shd w:val="clear" w:color="auto" w:fill="auto"/>
          </w:tcPr>
          <w:p w:rsidR="00B570BC" w:rsidRDefault="00B570BC">
            <w:pPr>
              <w:spacing w:after="0" w:line="240" w:lineRule="auto"/>
              <w:rPr>
                <w:rFonts w:ascii="Times New Roman" w:eastAsia="Times New Roman" w:hAnsi="Times New Roman" w:cs="Times New Roman"/>
              </w:rPr>
            </w:pPr>
          </w:p>
        </w:tc>
        <w:tc>
          <w:tcPr>
            <w:tcW w:w="1332" w:type="dxa"/>
            <w:shd w:val="clear" w:color="auto" w:fill="auto"/>
          </w:tcPr>
          <w:p w:rsidR="00B570BC" w:rsidRDefault="00B570BC">
            <w:pPr>
              <w:spacing w:after="0" w:line="240" w:lineRule="auto"/>
              <w:rPr>
                <w:rFonts w:ascii="Times New Roman" w:eastAsia="Times New Roman" w:hAnsi="Times New Roman" w:cs="Times New Roman"/>
              </w:rPr>
            </w:pPr>
          </w:p>
        </w:tc>
        <w:tc>
          <w:tcPr>
            <w:tcW w:w="533" w:type="dxa"/>
          </w:tcPr>
          <w:p w:rsidR="00B570BC" w:rsidRDefault="00B570BC">
            <w:pPr>
              <w:spacing w:after="0" w:line="240" w:lineRule="auto"/>
              <w:rPr>
                <w:rFonts w:ascii="Times New Roman" w:eastAsia="Times New Roman" w:hAnsi="Times New Roman" w:cs="Times New Roman"/>
              </w:rPr>
            </w:pPr>
          </w:p>
        </w:tc>
        <w:tc>
          <w:tcPr>
            <w:tcW w:w="425" w:type="dxa"/>
          </w:tcPr>
          <w:p w:rsidR="00B570BC" w:rsidRDefault="00B570BC">
            <w:pPr>
              <w:spacing w:after="0" w:line="240" w:lineRule="auto"/>
              <w:rPr>
                <w:rFonts w:ascii="Times New Roman" w:eastAsia="Times New Roman" w:hAnsi="Times New Roman" w:cs="Times New Roman"/>
              </w:rPr>
            </w:pPr>
          </w:p>
        </w:tc>
        <w:tc>
          <w:tcPr>
            <w:tcW w:w="426" w:type="dxa"/>
          </w:tcPr>
          <w:p w:rsidR="00B570BC" w:rsidRDefault="00B570BC">
            <w:pPr>
              <w:spacing w:after="0" w:line="240" w:lineRule="auto"/>
              <w:rPr>
                <w:rFonts w:ascii="Times New Roman" w:eastAsia="Times New Roman" w:hAnsi="Times New Roman" w:cs="Times New Roman"/>
              </w:rPr>
            </w:pPr>
          </w:p>
        </w:tc>
      </w:tr>
      <w:tr w:rsidR="00B570BC">
        <w:tc>
          <w:tcPr>
            <w:tcW w:w="459"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992" w:type="dxa"/>
            <w:shd w:val="clear" w:color="auto" w:fill="auto"/>
          </w:tcPr>
          <w:p w:rsidR="00B570BC" w:rsidRDefault="00B570BC">
            <w:pPr>
              <w:spacing w:after="0" w:line="240" w:lineRule="auto"/>
              <w:rPr>
                <w:rFonts w:ascii="Times New Roman" w:eastAsia="Times New Roman" w:hAnsi="Times New Roman" w:cs="Times New Roman"/>
              </w:rPr>
            </w:pPr>
          </w:p>
        </w:tc>
        <w:tc>
          <w:tcPr>
            <w:tcW w:w="1233"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shd w:val="clear" w:color="auto" w:fill="auto"/>
          </w:tcPr>
          <w:p w:rsidR="00B570BC" w:rsidRDefault="00B570BC">
            <w:pPr>
              <w:spacing w:after="0" w:line="240" w:lineRule="auto"/>
              <w:rPr>
                <w:rFonts w:ascii="Times New Roman" w:eastAsia="Times New Roman" w:hAnsi="Times New Roman" w:cs="Times New Roman"/>
              </w:rPr>
            </w:pPr>
          </w:p>
        </w:tc>
        <w:tc>
          <w:tcPr>
            <w:tcW w:w="1116" w:type="dxa"/>
            <w:shd w:val="clear" w:color="auto" w:fill="auto"/>
          </w:tcPr>
          <w:p w:rsidR="00B570BC" w:rsidRDefault="00B570BC">
            <w:pPr>
              <w:spacing w:after="0" w:line="240" w:lineRule="auto"/>
              <w:rPr>
                <w:rFonts w:ascii="Times New Roman" w:eastAsia="Times New Roman" w:hAnsi="Times New Roman" w:cs="Times New Roman"/>
              </w:rPr>
            </w:pPr>
          </w:p>
        </w:tc>
        <w:tc>
          <w:tcPr>
            <w:tcW w:w="1332" w:type="dxa"/>
            <w:shd w:val="clear" w:color="auto" w:fill="auto"/>
          </w:tcPr>
          <w:p w:rsidR="00B570BC" w:rsidRDefault="00B570BC">
            <w:pPr>
              <w:spacing w:after="0" w:line="240" w:lineRule="auto"/>
              <w:rPr>
                <w:rFonts w:ascii="Times New Roman" w:eastAsia="Times New Roman" w:hAnsi="Times New Roman" w:cs="Times New Roman"/>
              </w:rPr>
            </w:pPr>
          </w:p>
        </w:tc>
        <w:tc>
          <w:tcPr>
            <w:tcW w:w="533" w:type="dxa"/>
          </w:tcPr>
          <w:p w:rsidR="00B570BC" w:rsidRDefault="00B570BC">
            <w:pPr>
              <w:spacing w:after="0" w:line="240" w:lineRule="auto"/>
              <w:rPr>
                <w:rFonts w:ascii="Times New Roman" w:eastAsia="Times New Roman" w:hAnsi="Times New Roman" w:cs="Times New Roman"/>
              </w:rPr>
            </w:pPr>
          </w:p>
        </w:tc>
        <w:tc>
          <w:tcPr>
            <w:tcW w:w="425" w:type="dxa"/>
          </w:tcPr>
          <w:p w:rsidR="00B570BC" w:rsidRDefault="00B570BC">
            <w:pPr>
              <w:spacing w:after="0" w:line="240" w:lineRule="auto"/>
              <w:rPr>
                <w:rFonts w:ascii="Times New Roman" w:eastAsia="Times New Roman" w:hAnsi="Times New Roman" w:cs="Times New Roman"/>
              </w:rPr>
            </w:pPr>
          </w:p>
        </w:tc>
        <w:tc>
          <w:tcPr>
            <w:tcW w:w="426" w:type="dxa"/>
          </w:tcPr>
          <w:p w:rsidR="00B570BC" w:rsidRDefault="00B570BC">
            <w:pPr>
              <w:spacing w:after="0" w:line="240" w:lineRule="auto"/>
              <w:rPr>
                <w:rFonts w:ascii="Times New Roman" w:eastAsia="Times New Roman" w:hAnsi="Times New Roman" w:cs="Times New Roman"/>
              </w:rPr>
            </w:pPr>
          </w:p>
        </w:tc>
      </w:tr>
      <w:tr w:rsidR="00B570BC">
        <w:tc>
          <w:tcPr>
            <w:tcW w:w="459"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992" w:type="dxa"/>
            <w:shd w:val="clear" w:color="auto" w:fill="auto"/>
          </w:tcPr>
          <w:p w:rsidR="00B570BC" w:rsidRDefault="00B570BC">
            <w:pPr>
              <w:spacing w:after="0" w:line="240" w:lineRule="auto"/>
              <w:rPr>
                <w:rFonts w:ascii="Times New Roman" w:eastAsia="Times New Roman" w:hAnsi="Times New Roman" w:cs="Times New Roman"/>
              </w:rPr>
            </w:pPr>
          </w:p>
        </w:tc>
        <w:tc>
          <w:tcPr>
            <w:tcW w:w="1233"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shd w:val="clear" w:color="auto" w:fill="auto"/>
          </w:tcPr>
          <w:p w:rsidR="00B570BC" w:rsidRDefault="00B570BC">
            <w:pPr>
              <w:spacing w:after="0" w:line="240" w:lineRule="auto"/>
              <w:rPr>
                <w:rFonts w:ascii="Times New Roman" w:eastAsia="Times New Roman" w:hAnsi="Times New Roman" w:cs="Times New Roman"/>
              </w:rPr>
            </w:pPr>
          </w:p>
        </w:tc>
        <w:tc>
          <w:tcPr>
            <w:tcW w:w="1116" w:type="dxa"/>
            <w:shd w:val="clear" w:color="auto" w:fill="auto"/>
          </w:tcPr>
          <w:p w:rsidR="00B570BC" w:rsidRDefault="00B570BC">
            <w:pPr>
              <w:spacing w:after="0" w:line="240" w:lineRule="auto"/>
              <w:rPr>
                <w:rFonts w:ascii="Times New Roman" w:eastAsia="Times New Roman" w:hAnsi="Times New Roman" w:cs="Times New Roman"/>
              </w:rPr>
            </w:pPr>
          </w:p>
        </w:tc>
        <w:tc>
          <w:tcPr>
            <w:tcW w:w="1332" w:type="dxa"/>
            <w:shd w:val="clear" w:color="auto" w:fill="auto"/>
          </w:tcPr>
          <w:p w:rsidR="00B570BC" w:rsidRDefault="00B570BC">
            <w:pPr>
              <w:spacing w:after="0" w:line="240" w:lineRule="auto"/>
              <w:rPr>
                <w:rFonts w:ascii="Times New Roman" w:eastAsia="Times New Roman" w:hAnsi="Times New Roman" w:cs="Times New Roman"/>
              </w:rPr>
            </w:pPr>
          </w:p>
        </w:tc>
        <w:tc>
          <w:tcPr>
            <w:tcW w:w="533" w:type="dxa"/>
          </w:tcPr>
          <w:p w:rsidR="00B570BC" w:rsidRDefault="00B570BC">
            <w:pPr>
              <w:spacing w:after="0" w:line="240" w:lineRule="auto"/>
              <w:rPr>
                <w:rFonts w:ascii="Times New Roman" w:eastAsia="Times New Roman" w:hAnsi="Times New Roman" w:cs="Times New Roman"/>
              </w:rPr>
            </w:pPr>
          </w:p>
        </w:tc>
        <w:tc>
          <w:tcPr>
            <w:tcW w:w="425" w:type="dxa"/>
          </w:tcPr>
          <w:p w:rsidR="00B570BC" w:rsidRDefault="00B570BC">
            <w:pPr>
              <w:spacing w:after="0" w:line="240" w:lineRule="auto"/>
              <w:rPr>
                <w:rFonts w:ascii="Times New Roman" w:eastAsia="Times New Roman" w:hAnsi="Times New Roman" w:cs="Times New Roman"/>
              </w:rPr>
            </w:pPr>
          </w:p>
        </w:tc>
        <w:tc>
          <w:tcPr>
            <w:tcW w:w="426" w:type="dxa"/>
          </w:tcPr>
          <w:p w:rsidR="00B570BC" w:rsidRDefault="00B570BC">
            <w:pPr>
              <w:spacing w:after="0" w:line="240" w:lineRule="auto"/>
              <w:rPr>
                <w:rFonts w:ascii="Times New Roman" w:eastAsia="Times New Roman" w:hAnsi="Times New Roman" w:cs="Times New Roman"/>
              </w:rPr>
            </w:pPr>
          </w:p>
        </w:tc>
      </w:tr>
    </w:tbl>
    <w:p w:rsidR="00B570BC" w:rsidRDefault="00FC08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sz w:val="20"/>
          <w:szCs w:val="20"/>
        </w:rPr>
        <w:t>Ескерту:</w:t>
      </w:r>
    </w:p>
    <w:p w:rsidR="00B570BC" w:rsidRDefault="00FC08B5">
      <w:pPr>
        <w:numPr>
          <w:ilvl w:val="0"/>
          <w:numId w:val="18"/>
        </w:numPr>
        <w:spacing w:after="0" w:line="240" w:lineRule="auto"/>
        <w:ind w:left="0" w:firstLine="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өтінімді берген сәтте ЗМО-ға қорғау құжаттары болмаған жағдайда бұл бөлім міндетті түрде толтырылуы тиіс;</w:t>
      </w:r>
    </w:p>
    <w:p w:rsidR="00B570BC" w:rsidRDefault="00FC08B5">
      <w:pPr>
        <w:numPr>
          <w:ilvl w:val="0"/>
          <w:numId w:val="18"/>
        </w:numPr>
        <w:spacing w:after="0" w:line="240" w:lineRule="auto"/>
        <w:ind w:left="0" w:firstLine="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Патент берумен, алумен байланысты шығыстар ғана рұқсат етіледі, бұл ретте осы жобаның тақырыбына ғана қатысты патенттік өтінімдерді төлеуге рұқсат етіледі</w:t>
      </w:r>
    </w:p>
    <w:p w:rsidR="00B570BC" w:rsidRDefault="00B570BC">
      <w:pPr>
        <w:spacing w:after="0" w:line="240" w:lineRule="auto"/>
        <w:jc w:val="both"/>
        <w:rPr>
          <w:rFonts w:ascii="Times New Roman" w:eastAsia="Times New Roman" w:hAnsi="Times New Roman" w:cs="Times New Roman"/>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Іссапар шығыстары (қоса қаржыландыру қаражаты есебінен) (21-ші кесте)</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 21-ші кесте</w:t>
      </w:r>
    </w:p>
    <w:tbl>
      <w:tblPr>
        <w:tblStyle w:val="afa"/>
        <w:tblW w:w="8996" w:type="dxa"/>
        <w:tblInd w:w="250" w:type="dxa"/>
        <w:tblLayout w:type="fixed"/>
        <w:tblLook w:val="0400" w:firstRow="0" w:lastRow="0" w:firstColumn="0" w:lastColumn="0" w:noHBand="0" w:noVBand="1"/>
      </w:tblPr>
      <w:tblGrid>
        <w:gridCol w:w="422"/>
        <w:gridCol w:w="1244"/>
        <w:gridCol w:w="970"/>
        <w:gridCol w:w="1245"/>
        <w:gridCol w:w="829"/>
        <w:gridCol w:w="1243"/>
        <w:gridCol w:w="831"/>
        <w:gridCol w:w="273"/>
        <w:gridCol w:w="417"/>
        <w:gridCol w:w="552"/>
        <w:gridCol w:w="970"/>
      </w:tblGrid>
      <w:tr w:rsidR="00B570BC">
        <w:trPr>
          <w:trHeight w:val="429"/>
        </w:trPr>
        <w:tc>
          <w:tcPr>
            <w:tcW w:w="422" w:type="dxa"/>
            <w:vMerge w:val="restart"/>
            <w:tcBorders>
              <w:top w:val="single" w:sz="4" w:space="0" w:color="000000"/>
              <w:left w:val="single" w:sz="4" w:space="0" w:color="000000"/>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t>
            </w:r>
          </w:p>
        </w:tc>
        <w:tc>
          <w:tcPr>
            <w:tcW w:w="1244" w:type="dxa"/>
            <w:vMerge w:val="restart"/>
            <w:tcBorders>
              <w:top w:val="single" w:sz="4" w:space="0" w:color="000000"/>
              <w:left w:val="nil"/>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Елді мекен атауы</w:t>
            </w:r>
          </w:p>
          <w:p w:rsidR="00B570BC" w:rsidRDefault="00FC08B5">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(әр бір іссапарға бөлек)</w:t>
            </w:r>
          </w:p>
        </w:tc>
        <w:tc>
          <w:tcPr>
            <w:tcW w:w="970" w:type="dxa"/>
            <w:vMerge w:val="restart"/>
            <w:tcBorders>
              <w:top w:val="single" w:sz="4" w:space="0" w:color="000000"/>
              <w:left w:val="nil"/>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Елді мекеннің санаты</w:t>
            </w:r>
          </w:p>
        </w:tc>
        <w:tc>
          <w:tcPr>
            <w:tcW w:w="1245" w:type="dxa"/>
            <w:vMerge w:val="restart"/>
            <w:tcBorders>
              <w:top w:val="single" w:sz="4" w:space="0" w:color="000000"/>
              <w:left w:val="nil"/>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Тәуліктік ақы</w:t>
            </w:r>
          </w:p>
        </w:tc>
        <w:tc>
          <w:tcPr>
            <w:tcW w:w="829" w:type="dxa"/>
            <w:vMerge w:val="restart"/>
            <w:tcBorders>
              <w:top w:val="single" w:sz="4" w:space="0" w:color="000000"/>
              <w:left w:val="single" w:sz="4" w:space="0" w:color="000000"/>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Тұру ақысы</w:t>
            </w:r>
          </w:p>
        </w:tc>
        <w:tc>
          <w:tcPr>
            <w:tcW w:w="1243" w:type="dxa"/>
            <w:vMerge w:val="restart"/>
            <w:tcBorders>
              <w:top w:val="single" w:sz="4" w:space="0" w:color="000000"/>
              <w:left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Бір адамға екі жаққа жұмсалатын жол шығыны </w:t>
            </w:r>
          </w:p>
        </w:tc>
        <w:tc>
          <w:tcPr>
            <w:tcW w:w="831" w:type="dxa"/>
            <w:vMerge w:val="restart"/>
            <w:tcBorders>
              <w:top w:val="single" w:sz="4" w:space="0" w:color="000000"/>
              <w:left w:val="single" w:sz="4" w:space="0" w:color="000000"/>
              <w:right w:val="single" w:sz="4" w:space="0" w:color="000000"/>
            </w:tcBorders>
            <w:shd w:val="clear" w:color="auto" w:fill="FFFFFF"/>
            <w:vAlign w:val="center"/>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Қажеттілік негіздемесі</w:t>
            </w:r>
          </w:p>
        </w:tc>
        <w:tc>
          <w:tcPr>
            <w:tcW w:w="1242" w:type="dxa"/>
            <w:gridSpan w:val="3"/>
            <w:tcBorders>
              <w:top w:val="single" w:sz="4" w:space="0" w:color="000000"/>
              <w:left w:val="single" w:sz="4" w:space="0" w:color="000000"/>
              <w:bottom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Сома/Кезең</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Қажетті-лікті негіздеу</w:t>
            </w:r>
          </w:p>
        </w:tc>
      </w:tr>
      <w:tr w:rsidR="00B570BC">
        <w:trPr>
          <w:trHeight w:val="56"/>
        </w:trPr>
        <w:tc>
          <w:tcPr>
            <w:tcW w:w="422" w:type="dxa"/>
            <w:vMerge/>
            <w:tcBorders>
              <w:top w:val="single" w:sz="4" w:space="0" w:color="000000"/>
              <w:left w:val="single" w:sz="4" w:space="0" w:color="000000"/>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244" w:type="dxa"/>
            <w:vMerge/>
            <w:tcBorders>
              <w:top w:val="single" w:sz="4" w:space="0" w:color="000000"/>
              <w:left w:val="nil"/>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970" w:type="dxa"/>
            <w:vMerge/>
            <w:tcBorders>
              <w:top w:val="single" w:sz="4" w:space="0" w:color="000000"/>
              <w:left w:val="nil"/>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245" w:type="dxa"/>
            <w:vMerge/>
            <w:tcBorders>
              <w:top w:val="single" w:sz="4" w:space="0" w:color="000000"/>
              <w:left w:val="nil"/>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829" w:type="dxa"/>
            <w:vMerge/>
            <w:tcBorders>
              <w:top w:val="single" w:sz="4" w:space="0" w:color="000000"/>
              <w:left w:val="single" w:sz="4" w:space="0" w:color="000000"/>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243" w:type="dxa"/>
            <w:vMerge/>
            <w:tcBorders>
              <w:top w:val="single" w:sz="4" w:space="0" w:color="000000"/>
              <w:left w:val="single" w:sz="4" w:space="0" w:color="000000"/>
              <w:right w:val="single" w:sz="4" w:space="0" w:color="000000"/>
            </w:tcBorders>
            <w:shd w:val="clear" w:color="auto" w:fill="FFFFFF"/>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831" w:type="dxa"/>
            <w:vMerge/>
            <w:tcBorders>
              <w:top w:val="single" w:sz="4" w:space="0" w:color="000000"/>
              <w:left w:val="single" w:sz="4" w:space="0" w:color="000000"/>
              <w:right w:val="single" w:sz="4" w:space="0" w:color="000000"/>
            </w:tcBorders>
            <w:shd w:val="clear" w:color="auto" w:fill="FFFFFF"/>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r>
      <w:tr w:rsidR="00B570BC">
        <w:trPr>
          <w:trHeight w:val="56"/>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44" w:type="dxa"/>
            <w:tcBorders>
              <w:top w:val="single" w:sz="4" w:space="0" w:color="000000"/>
              <w:left w:val="nil"/>
              <w:bottom w:val="single" w:sz="4" w:space="0" w:color="000000"/>
              <w:right w:val="single" w:sz="4" w:space="0" w:color="000000"/>
            </w:tcBorders>
            <w:shd w:val="clear" w:color="auto" w:fill="auto"/>
          </w:tcPr>
          <w:p w:rsidR="00B570BC" w:rsidRDefault="00B570BC">
            <w:pPr>
              <w:spacing w:after="0" w:line="240" w:lineRule="auto"/>
              <w:jc w:val="center"/>
              <w:rPr>
                <w:rFonts w:ascii="Times New Roman" w:eastAsia="Times New Roman" w:hAnsi="Times New Roman" w:cs="Times New Roman"/>
                <w:color w:val="000000"/>
              </w:rPr>
            </w:pPr>
          </w:p>
        </w:tc>
        <w:tc>
          <w:tcPr>
            <w:tcW w:w="970"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r>
      <w:tr w:rsidR="00B570BC">
        <w:trPr>
          <w:trHeight w:val="56"/>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44" w:type="dxa"/>
            <w:tcBorders>
              <w:top w:val="single" w:sz="4" w:space="0" w:color="000000"/>
              <w:left w:val="nil"/>
              <w:bottom w:val="single" w:sz="4" w:space="0" w:color="000000"/>
              <w:right w:val="single" w:sz="4" w:space="0" w:color="000000"/>
            </w:tcBorders>
            <w:shd w:val="clear" w:color="auto" w:fill="auto"/>
          </w:tcPr>
          <w:p w:rsidR="00B570BC" w:rsidRDefault="00B570BC">
            <w:pPr>
              <w:spacing w:after="0" w:line="240" w:lineRule="auto"/>
              <w:jc w:val="center"/>
              <w:rPr>
                <w:rFonts w:ascii="Times New Roman" w:eastAsia="Times New Roman" w:hAnsi="Times New Roman" w:cs="Times New Roman"/>
                <w:color w:val="000000"/>
              </w:rPr>
            </w:pPr>
          </w:p>
        </w:tc>
        <w:tc>
          <w:tcPr>
            <w:tcW w:w="970"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r>
      <w:tr w:rsidR="00B570BC">
        <w:trPr>
          <w:trHeight w:val="56"/>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44" w:type="dxa"/>
            <w:tcBorders>
              <w:top w:val="single" w:sz="4" w:space="0" w:color="000000"/>
              <w:left w:val="nil"/>
              <w:bottom w:val="single" w:sz="4" w:space="0" w:color="000000"/>
              <w:right w:val="single" w:sz="4" w:space="0" w:color="000000"/>
            </w:tcBorders>
            <w:shd w:val="clear" w:color="auto" w:fill="auto"/>
          </w:tcPr>
          <w:p w:rsidR="00B570BC" w:rsidRDefault="00B570BC">
            <w:pPr>
              <w:spacing w:after="0" w:line="240" w:lineRule="auto"/>
              <w:jc w:val="center"/>
              <w:rPr>
                <w:rFonts w:ascii="Times New Roman" w:eastAsia="Times New Roman" w:hAnsi="Times New Roman" w:cs="Times New Roman"/>
                <w:color w:val="000000"/>
              </w:rPr>
            </w:pPr>
          </w:p>
        </w:tc>
        <w:tc>
          <w:tcPr>
            <w:tcW w:w="970"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5" w:type="dxa"/>
            <w:tcBorders>
              <w:top w:val="single" w:sz="4" w:space="0" w:color="000000"/>
              <w:left w:val="nil"/>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273"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B570BC" w:rsidRDefault="00B570BC">
            <w:pPr>
              <w:spacing w:after="0" w:line="240" w:lineRule="auto"/>
              <w:jc w:val="center"/>
              <w:rPr>
                <w:rFonts w:ascii="Times New Roman" w:eastAsia="Times New Roman" w:hAnsi="Times New Roman" w:cs="Times New Roman"/>
              </w:rPr>
            </w:pPr>
          </w:p>
        </w:tc>
      </w:tr>
    </w:tbl>
    <w:p w:rsidR="00B570BC" w:rsidRDefault="00FC08B5">
      <w:pPr>
        <w:spacing w:after="0" w:line="240" w:lineRule="auto"/>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Ескерту: іссапар шығыстары ҚР қолданыстағы заңнамасымен белгіленген нормаларға сәйкес келуі тиіс.</w:t>
      </w:r>
    </w:p>
    <w:p w:rsidR="00B570BC" w:rsidRDefault="00B570BC">
      <w:pPr>
        <w:spacing w:after="0" w:line="240" w:lineRule="auto"/>
        <w:ind w:left="360"/>
        <w:jc w:val="both"/>
        <w:rPr>
          <w:rFonts w:ascii="Times New Roman" w:eastAsia="Times New Roman" w:hAnsi="Times New Roman" w:cs="Times New Roman"/>
          <w:i/>
          <w:sz w:val="20"/>
          <w:szCs w:val="20"/>
        </w:rPr>
      </w:pPr>
    </w:p>
    <w:p w:rsidR="00B570BC" w:rsidRDefault="00FC08B5">
      <w:pPr>
        <w:numPr>
          <w:ilvl w:val="0"/>
          <w:numId w:val="2"/>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Нарықта өнімді, жұмысты немесе көрсетілетін қызметті ілгерілету бойынша шығындар (22-ші кесте)</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22-ші кесте</w:t>
      </w:r>
    </w:p>
    <w:tbl>
      <w:tblPr>
        <w:tblStyle w:val="afb"/>
        <w:tblW w:w="91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520"/>
        <w:gridCol w:w="1080"/>
        <w:gridCol w:w="840"/>
        <w:gridCol w:w="555"/>
        <w:gridCol w:w="555"/>
        <w:gridCol w:w="810"/>
        <w:gridCol w:w="2325"/>
      </w:tblGrid>
      <w:tr w:rsidR="00B570BC">
        <w:trPr>
          <w:trHeight w:val="545"/>
        </w:trPr>
        <w:tc>
          <w:tcPr>
            <w:tcW w:w="510"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520"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Қызметтер </w:t>
            </w:r>
          </w:p>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атауы</w:t>
            </w:r>
          </w:p>
        </w:tc>
        <w:tc>
          <w:tcPr>
            <w:tcW w:w="1080"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Қызмет бірлігінің құны</w:t>
            </w:r>
          </w:p>
        </w:tc>
        <w:tc>
          <w:tcPr>
            <w:tcW w:w="840" w:type="dxa"/>
            <w:vMerge w:val="restart"/>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Саны</w:t>
            </w:r>
          </w:p>
        </w:tc>
        <w:tc>
          <w:tcPr>
            <w:tcW w:w="1920" w:type="dxa"/>
            <w:gridSpan w:val="3"/>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Сома/Кезең</w:t>
            </w:r>
          </w:p>
        </w:tc>
        <w:tc>
          <w:tcPr>
            <w:tcW w:w="2325"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Қажеттілікті негіздеу </w:t>
            </w:r>
          </w:p>
        </w:tc>
      </w:tr>
      <w:tr w:rsidR="00B570BC">
        <w:trPr>
          <w:trHeight w:val="240"/>
        </w:trPr>
        <w:tc>
          <w:tcPr>
            <w:tcW w:w="510"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520"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80"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840"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555" w:type="dxa"/>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55" w:type="dxa"/>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10" w:type="dxa"/>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325"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B570BC">
        <w:trPr>
          <w:trHeight w:val="262"/>
        </w:trPr>
        <w:tc>
          <w:tcPr>
            <w:tcW w:w="510" w:type="dxa"/>
            <w:shd w:val="clear" w:color="auto" w:fill="auto"/>
            <w:vAlign w:val="center"/>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20" w:type="dxa"/>
            <w:shd w:val="clear" w:color="auto" w:fill="auto"/>
            <w:vAlign w:val="center"/>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Сайтты құру</w:t>
            </w:r>
          </w:p>
        </w:tc>
        <w:tc>
          <w:tcPr>
            <w:tcW w:w="1080" w:type="dxa"/>
            <w:shd w:val="clear" w:color="auto" w:fill="auto"/>
            <w:vAlign w:val="center"/>
          </w:tcPr>
          <w:p w:rsidR="00B570BC" w:rsidRDefault="00B570BC">
            <w:pPr>
              <w:spacing w:after="0" w:line="240" w:lineRule="auto"/>
              <w:jc w:val="center"/>
              <w:rPr>
                <w:rFonts w:ascii="Times New Roman" w:eastAsia="Times New Roman" w:hAnsi="Times New Roman" w:cs="Times New Roman"/>
                <w:b/>
              </w:rPr>
            </w:pPr>
          </w:p>
        </w:tc>
        <w:tc>
          <w:tcPr>
            <w:tcW w:w="840" w:type="dxa"/>
          </w:tcPr>
          <w:p w:rsidR="00B570BC" w:rsidRDefault="00B570BC">
            <w:pPr>
              <w:spacing w:after="0" w:line="240" w:lineRule="auto"/>
              <w:jc w:val="center"/>
              <w:rPr>
                <w:rFonts w:ascii="Times New Roman" w:eastAsia="Times New Roman" w:hAnsi="Times New Roman" w:cs="Times New Roman"/>
                <w:b/>
              </w:rPr>
            </w:pPr>
          </w:p>
        </w:tc>
        <w:tc>
          <w:tcPr>
            <w:tcW w:w="555" w:type="dxa"/>
          </w:tcPr>
          <w:p w:rsidR="00B570BC" w:rsidRDefault="00B570BC">
            <w:pPr>
              <w:spacing w:after="0" w:line="240" w:lineRule="auto"/>
              <w:jc w:val="center"/>
              <w:rPr>
                <w:rFonts w:ascii="Times New Roman" w:eastAsia="Times New Roman" w:hAnsi="Times New Roman" w:cs="Times New Roman"/>
                <w:b/>
              </w:rPr>
            </w:pPr>
          </w:p>
        </w:tc>
        <w:tc>
          <w:tcPr>
            <w:tcW w:w="555" w:type="dxa"/>
          </w:tcPr>
          <w:p w:rsidR="00B570BC" w:rsidRDefault="00B570BC">
            <w:pPr>
              <w:spacing w:after="0" w:line="240" w:lineRule="auto"/>
              <w:jc w:val="center"/>
              <w:rPr>
                <w:rFonts w:ascii="Times New Roman" w:eastAsia="Times New Roman" w:hAnsi="Times New Roman" w:cs="Times New Roman"/>
                <w:b/>
              </w:rPr>
            </w:pPr>
          </w:p>
        </w:tc>
        <w:tc>
          <w:tcPr>
            <w:tcW w:w="810" w:type="dxa"/>
          </w:tcPr>
          <w:p w:rsidR="00B570BC" w:rsidRDefault="00B570BC">
            <w:pPr>
              <w:spacing w:after="0" w:line="240" w:lineRule="auto"/>
              <w:jc w:val="center"/>
              <w:rPr>
                <w:rFonts w:ascii="Times New Roman" w:eastAsia="Times New Roman" w:hAnsi="Times New Roman" w:cs="Times New Roman"/>
                <w:b/>
              </w:rPr>
            </w:pPr>
          </w:p>
        </w:tc>
        <w:tc>
          <w:tcPr>
            <w:tcW w:w="2325" w:type="dxa"/>
            <w:shd w:val="clear" w:color="auto" w:fill="auto"/>
            <w:vAlign w:val="center"/>
          </w:tcPr>
          <w:p w:rsidR="00B570BC" w:rsidRDefault="00B570BC">
            <w:pPr>
              <w:spacing w:after="0" w:line="240" w:lineRule="auto"/>
              <w:jc w:val="center"/>
              <w:rPr>
                <w:rFonts w:ascii="Times New Roman" w:eastAsia="Times New Roman" w:hAnsi="Times New Roman" w:cs="Times New Roman"/>
                <w:b/>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Әлеуетті сатып алушылардың қатысуымен өткізілетін семинарлар</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Өнім және (немесе) көрсетілетін қызмет туралы бейнеролик </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Көрмелік макеті</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Таратылатын материал</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Таргет </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Әлеуметтік желілерде ілгерілету</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Маркет плейстерде өнімді орналастыру</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Тауар белгісін, жапсырмаларды және т.б. әзірлеу</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510"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20" w:type="dxa"/>
            <w:shd w:val="clear" w:color="auto" w:fill="auto"/>
          </w:tcPr>
          <w:p w:rsidR="00B570BC" w:rsidRDefault="00FC08B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Және т.б.</w:t>
            </w:r>
          </w:p>
        </w:tc>
        <w:tc>
          <w:tcPr>
            <w:tcW w:w="1080" w:type="dxa"/>
            <w:shd w:val="clear" w:color="auto" w:fill="auto"/>
          </w:tcPr>
          <w:p w:rsidR="00B570BC" w:rsidRDefault="00B570BC">
            <w:pPr>
              <w:spacing w:after="0" w:line="240" w:lineRule="auto"/>
              <w:rPr>
                <w:rFonts w:ascii="Times New Roman" w:eastAsia="Times New Roman" w:hAnsi="Times New Roman" w:cs="Times New Roman"/>
              </w:rPr>
            </w:pPr>
          </w:p>
        </w:tc>
        <w:tc>
          <w:tcPr>
            <w:tcW w:w="840"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555" w:type="dxa"/>
          </w:tcPr>
          <w:p w:rsidR="00B570BC" w:rsidRDefault="00B570BC">
            <w:pPr>
              <w:spacing w:after="0" w:line="240" w:lineRule="auto"/>
              <w:rPr>
                <w:rFonts w:ascii="Times New Roman" w:eastAsia="Times New Roman" w:hAnsi="Times New Roman" w:cs="Times New Roman"/>
              </w:rPr>
            </w:pPr>
          </w:p>
        </w:tc>
        <w:tc>
          <w:tcPr>
            <w:tcW w:w="810" w:type="dxa"/>
          </w:tcPr>
          <w:p w:rsidR="00B570BC" w:rsidRDefault="00B570BC">
            <w:pPr>
              <w:spacing w:after="0" w:line="240" w:lineRule="auto"/>
              <w:rPr>
                <w:rFonts w:ascii="Times New Roman" w:eastAsia="Times New Roman" w:hAnsi="Times New Roman" w:cs="Times New Roman"/>
              </w:rPr>
            </w:pPr>
          </w:p>
        </w:tc>
        <w:tc>
          <w:tcPr>
            <w:tcW w:w="2325" w:type="dxa"/>
            <w:shd w:val="clear" w:color="auto" w:fill="auto"/>
          </w:tcPr>
          <w:p w:rsidR="00B570BC" w:rsidRDefault="00B570BC">
            <w:pPr>
              <w:spacing w:after="0" w:line="240" w:lineRule="auto"/>
              <w:rPr>
                <w:rFonts w:ascii="Times New Roman" w:eastAsia="Times New Roman" w:hAnsi="Times New Roman" w:cs="Times New Roman"/>
              </w:rPr>
            </w:pPr>
          </w:p>
        </w:tc>
      </w:tr>
    </w:tbl>
    <w:p w:rsidR="00B570BC" w:rsidRDefault="00FC08B5">
      <w:pPr>
        <w:spacing w:after="0" w:line="240" w:lineRule="auto"/>
        <w:ind w:left="426"/>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Ескерту: Өнімді, жұмыстарды немесе көрсетілетін қызметтерді нарыққа ілгерілету бойынша шығындар сұралатын грант сомасының 5%-нан кем болмауы тиіс және жоғарыда аталған тізбені қамти алады, алайда онымен шектелмейді.</w:t>
      </w:r>
    </w:p>
    <w:p w:rsidR="00B570BC" w:rsidRDefault="00B570BC">
      <w:pPr>
        <w:spacing w:after="0" w:line="240" w:lineRule="auto"/>
        <w:ind w:left="426"/>
        <w:jc w:val="both"/>
        <w:rPr>
          <w:rFonts w:ascii="Times New Roman" w:eastAsia="Times New Roman" w:hAnsi="Times New Roman" w:cs="Times New Roman"/>
          <w:i/>
          <w:sz w:val="20"/>
          <w:szCs w:val="20"/>
        </w:rPr>
      </w:pPr>
    </w:p>
    <w:p w:rsidR="00B570BC" w:rsidRDefault="00FC08B5">
      <w:pPr>
        <w:numPr>
          <w:ilvl w:val="0"/>
          <w:numId w:val="2"/>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Салықтық міндеттемелер және бюджетке тө</w:t>
      </w:r>
      <w:r>
        <w:rPr>
          <w:rFonts w:ascii="Times New Roman" w:eastAsia="Times New Roman" w:hAnsi="Times New Roman" w:cs="Times New Roman"/>
        </w:rPr>
        <w:t>ленетін басқа да міндетті төлемдер  (23-ші кесте)</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23-ші кесте</w:t>
      </w:r>
    </w:p>
    <w:tbl>
      <w:tblPr>
        <w:tblStyle w:val="afc"/>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
        <w:gridCol w:w="5199"/>
        <w:gridCol w:w="1134"/>
        <w:gridCol w:w="1134"/>
        <w:gridCol w:w="1163"/>
      </w:tblGrid>
      <w:tr w:rsidR="00B570BC">
        <w:tc>
          <w:tcPr>
            <w:tcW w:w="471" w:type="dxa"/>
            <w:vMerge w:val="restart"/>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199" w:type="dxa"/>
            <w:vMerge w:val="restart"/>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Салық атауы</w:t>
            </w:r>
          </w:p>
        </w:tc>
        <w:tc>
          <w:tcPr>
            <w:tcW w:w="3431" w:type="dxa"/>
            <w:gridSpan w:val="3"/>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Сома/Кезең</w:t>
            </w:r>
          </w:p>
        </w:tc>
      </w:tr>
      <w:tr w:rsidR="00B570BC">
        <w:tc>
          <w:tcPr>
            <w:tcW w:w="471"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5199"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134" w:type="dxa"/>
            <w:tcBorders>
              <w:righ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134" w:type="dxa"/>
            <w:tcBorders>
              <w:left w:val="single" w:sz="4" w:space="0" w:color="000000"/>
              <w:righ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163" w:type="dxa"/>
            <w:tcBorders>
              <w:left w:val="single" w:sz="4" w:space="0" w:color="000000"/>
            </w:tcBorders>
            <w:shd w:val="clear" w:color="auto" w:fill="auto"/>
          </w:tcPr>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Қосылған құн салығы (Жобаны іске асырған жағдайда Грант алушы ҚҚС есебінде болмаса, онда төлем көзінен (Заңды тұлғадан) ұсталатын ҚҚС-ты ескере отырып, сметаны есептеу қажет)</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Корпоративтік табыс салығы</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Әлеуметтік салық</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Әлеуметтік аударымдар</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Міндетті әлеуметтік медициналық сақтандыру</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19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Жұмыс берушінің міндетті зейнетақы төлемдері</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r w:rsidR="00B570BC">
        <w:tc>
          <w:tcPr>
            <w:tcW w:w="47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199" w:type="dxa"/>
            <w:shd w:val="clear" w:color="auto" w:fill="auto"/>
          </w:tcPr>
          <w:p w:rsidR="00B570BC" w:rsidRDefault="00FC08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34" w:type="dxa"/>
            <w:tcBorders>
              <w:left w:val="single" w:sz="4" w:space="0" w:color="000000"/>
              <w:righ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c>
          <w:tcPr>
            <w:tcW w:w="1163" w:type="dxa"/>
            <w:tcBorders>
              <w:left w:val="single" w:sz="4" w:space="0" w:color="000000"/>
            </w:tcBorders>
            <w:shd w:val="clear" w:color="auto" w:fill="auto"/>
          </w:tcPr>
          <w:p w:rsidR="00B570BC" w:rsidRDefault="00B570BC">
            <w:pPr>
              <w:spacing w:after="0" w:line="240" w:lineRule="auto"/>
              <w:rPr>
                <w:rFonts w:ascii="Times New Roman" w:eastAsia="Times New Roman" w:hAnsi="Times New Roman" w:cs="Times New Roman"/>
              </w:rPr>
            </w:pPr>
          </w:p>
        </w:tc>
      </w:tr>
    </w:tbl>
    <w:p w:rsidR="00B570BC" w:rsidRDefault="00FC08B5">
      <w:pPr>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Ескерту: кестеде жазылмаған салықтар грант алушының өз қаражаты есебінен не қоса қаржыландыру қаражаты есебінен төленеді</w:t>
      </w:r>
    </w:p>
    <w:p w:rsidR="00B570BC" w:rsidRDefault="00B570BC">
      <w:pPr>
        <w:spacing w:after="0" w:line="240" w:lineRule="auto"/>
        <w:rPr>
          <w:rFonts w:ascii="Times New Roman" w:eastAsia="Times New Roman" w:hAnsi="Times New Roman" w:cs="Times New Roman"/>
          <w:sz w:val="20"/>
          <w:szCs w:val="20"/>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Операциялық шығыстар (24-ші кесте)</w:t>
      </w:r>
    </w:p>
    <w:p w:rsidR="00B570BC" w:rsidRDefault="00FC08B5">
      <w:pPr>
        <w:spacing w:after="0" w:line="240" w:lineRule="auto"/>
        <w:ind w:left="360"/>
        <w:jc w:val="right"/>
        <w:rPr>
          <w:rFonts w:ascii="Times New Roman" w:eastAsia="Times New Roman" w:hAnsi="Times New Roman" w:cs="Times New Roman"/>
          <w:i/>
        </w:rPr>
      </w:pPr>
      <w:r>
        <w:rPr>
          <w:rFonts w:ascii="Times New Roman" w:eastAsia="Times New Roman" w:hAnsi="Times New Roman" w:cs="Times New Roman"/>
          <w:i/>
        </w:rPr>
        <w:t>24-ші кесте</w:t>
      </w:r>
    </w:p>
    <w:tbl>
      <w:tblPr>
        <w:tblStyle w:val="afd"/>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1559"/>
        <w:gridCol w:w="811"/>
        <w:gridCol w:w="741"/>
        <w:gridCol w:w="681"/>
        <w:gridCol w:w="850"/>
        <w:gridCol w:w="851"/>
        <w:gridCol w:w="3366"/>
      </w:tblGrid>
      <w:tr w:rsidR="00B570BC">
        <w:tc>
          <w:tcPr>
            <w:tcW w:w="461"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Операциялық шығыстардың атауы</w:t>
            </w:r>
          </w:p>
        </w:tc>
        <w:tc>
          <w:tcPr>
            <w:tcW w:w="811"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Бірлік құны</w:t>
            </w:r>
          </w:p>
        </w:tc>
        <w:tc>
          <w:tcPr>
            <w:tcW w:w="741" w:type="dxa"/>
            <w:vMerge w:val="restart"/>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Саны</w:t>
            </w:r>
          </w:p>
        </w:tc>
        <w:tc>
          <w:tcPr>
            <w:tcW w:w="2382" w:type="dxa"/>
            <w:gridSpan w:val="3"/>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Сома/Кезең</w:t>
            </w:r>
          </w:p>
        </w:tc>
        <w:tc>
          <w:tcPr>
            <w:tcW w:w="3366" w:type="dxa"/>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Қажеттілікті негіздеу</w:t>
            </w:r>
          </w:p>
        </w:tc>
      </w:tr>
      <w:tr w:rsidR="00B570BC">
        <w:tc>
          <w:tcPr>
            <w:tcW w:w="461"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559"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811"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741"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681"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50"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1"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366" w:type="dxa"/>
            <w:shd w:val="clear" w:color="auto" w:fill="auto"/>
            <w:vAlign w:val="center"/>
          </w:tcPr>
          <w:p w:rsidR="00B570BC" w:rsidRDefault="00B570BC">
            <w:pPr>
              <w:spacing w:after="0" w:line="240" w:lineRule="auto"/>
              <w:jc w:val="center"/>
              <w:rPr>
                <w:rFonts w:ascii="Times New Roman" w:eastAsia="Times New Roman" w:hAnsi="Times New Roman" w:cs="Times New Roman"/>
                <w:b/>
                <w:sz w:val="20"/>
                <w:szCs w:val="20"/>
              </w:rPr>
            </w:pPr>
          </w:p>
        </w:tc>
      </w:tr>
      <w:tr w:rsidR="00B570BC">
        <w:tc>
          <w:tcPr>
            <w:tcW w:w="46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Тұрғын емес үй-жайларды (кеңселерді) мүліктік жалға алу (жалдау)</w:t>
            </w:r>
          </w:p>
        </w:tc>
        <w:tc>
          <w:tcPr>
            <w:tcW w:w="811" w:type="dxa"/>
            <w:shd w:val="clear" w:color="auto" w:fill="auto"/>
          </w:tcPr>
          <w:p w:rsidR="00B570BC" w:rsidRDefault="00B570BC">
            <w:pPr>
              <w:spacing w:after="0" w:line="240" w:lineRule="auto"/>
              <w:rPr>
                <w:rFonts w:ascii="Times New Roman" w:eastAsia="Times New Roman" w:hAnsi="Times New Roman" w:cs="Times New Roman"/>
                <w:b/>
              </w:rPr>
            </w:pPr>
          </w:p>
        </w:tc>
        <w:tc>
          <w:tcPr>
            <w:tcW w:w="741" w:type="dxa"/>
          </w:tcPr>
          <w:p w:rsidR="00B570BC" w:rsidRDefault="00B570BC">
            <w:pPr>
              <w:spacing w:after="0" w:line="240" w:lineRule="auto"/>
              <w:rPr>
                <w:rFonts w:ascii="Times New Roman" w:eastAsia="Times New Roman" w:hAnsi="Times New Roman" w:cs="Times New Roman"/>
                <w:b/>
              </w:rPr>
            </w:pPr>
          </w:p>
        </w:tc>
        <w:tc>
          <w:tcPr>
            <w:tcW w:w="681" w:type="dxa"/>
          </w:tcPr>
          <w:p w:rsidR="00B570BC" w:rsidRDefault="00B570BC">
            <w:pPr>
              <w:spacing w:after="0" w:line="240" w:lineRule="auto"/>
              <w:rPr>
                <w:rFonts w:ascii="Times New Roman" w:eastAsia="Times New Roman" w:hAnsi="Times New Roman" w:cs="Times New Roman"/>
                <w:b/>
              </w:rPr>
            </w:pPr>
          </w:p>
        </w:tc>
        <w:tc>
          <w:tcPr>
            <w:tcW w:w="850" w:type="dxa"/>
          </w:tcPr>
          <w:p w:rsidR="00B570BC" w:rsidRDefault="00B570BC">
            <w:pPr>
              <w:spacing w:after="0" w:line="240" w:lineRule="auto"/>
              <w:rPr>
                <w:rFonts w:ascii="Times New Roman" w:eastAsia="Times New Roman" w:hAnsi="Times New Roman" w:cs="Times New Roman"/>
                <w:b/>
              </w:rPr>
            </w:pPr>
          </w:p>
        </w:tc>
        <w:tc>
          <w:tcPr>
            <w:tcW w:w="851" w:type="dxa"/>
          </w:tcPr>
          <w:p w:rsidR="00B570BC" w:rsidRDefault="00B570BC">
            <w:pPr>
              <w:spacing w:after="0" w:line="240" w:lineRule="auto"/>
              <w:rPr>
                <w:rFonts w:ascii="Times New Roman" w:eastAsia="Times New Roman" w:hAnsi="Times New Roman" w:cs="Times New Roman"/>
                <w:b/>
              </w:rPr>
            </w:pPr>
          </w:p>
        </w:tc>
        <w:tc>
          <w:tcPr>
            <w:tcW w:w="3366" w:type="dxa"/>
            <w:shd w:val="clear" w:color="auto" w:fill="auto"/>
          </w:tcPr>
          <w:p w:rsidR="00B570BC" w:rsidRDefault="00B570BC">
            <w:pPr>
              <w:spacing w:after="0" w:line="240" w:lineRule="auto"/>
              <w:rPr>
                <w:rFonts w:ascii="Times New Roman" w:eastAsia="Times New Roman" w:hAnsi="Times New Roman" w:cs="Times New Roman"/>
                <w:b/>
              </w:rPr>
            </w:pPr>
          </w:p>
        </w:tc>
      </w:tr>
      <w:tr w:rsidR="00B570BC">
        <w:tc>
          <w:tcPr>
            <w:tcW w:w="461" w:type="dxa"/>
            <w:shd w:val="clear" w:color="auto" w:fill="auto"/>
          </w:tcPr>
          <w:p w:rsidR="00B570BC" w:rsidRDefault="00FC08B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B570BC" w:rsidRDefault="00FC08B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Банктік қызметтер</w:t>
            </w:r>
          </w:p>
        </w:tc>
        <w:tc>
          <w:tcPr>
            <w:tcW w:w="811" w:type="dxa"/>
            <w:shd w:val="clear" w:color="auto" w:fill="auto"/>
          </w:tcPr>
          <w:p w:rsidR="00B570BC" w:rsidRDefault="00B570BC">
            <w:pPr>
              <w:spacing w:after="0" w:line="240" w:lineRule="auto"/>
              <w:rPr>
                <w:rFonts w:ascii="Times New Roman" w:eastAsia="Times New Roman" w:hAnsi="Times New Roman" w:cs="Times New Roman"/>
                <w:b/>
              </w:rPr>
            </w:pPr>
          </w:p>
        </w:tc>
        <w:tc>
          <w:tcPr>
            <w:tcW w:w="741" w:type="dxa"/>
          </w:tcPr>
          <w:p w:rsidR="00B570BC" w:rsidRDefault="00B570BC">
            <w:pPr>
              <w:spacing w:after="0" w:line="240" w:lineRule="auto"/>
              <w:rPr>
                <w:rFonts w:ascii="Times New Roman" w:eastAsia="Times New Roman" w:hAnsi="Times New Roman" w:cs="Times New Roman"/>
                <w:b/>
              </w:rPr>
            </w:pPr>
          </w:p>
        </w:tc>
        <w:tc>
          <w:tcPr>
            <w:tcW w:w="681" w:type="dxa"/>
          </w:tcPr>
          <w:p w:rsidR="00B570BC" w:rsidRDefault="00B570BC">
            <w:pPr>
              <w:spacing w:after="0" w:line="240" w:lineRule="auto"/>
              <w:rPr>
                <w:rFonts w:ascii="Times New Roman" w:eastAsia="Times New Roman" w:hAnsi="Times New Roman" w:cs="Times New Roman"/>
                <w:b/>
              </w:rPr>
            </w:pPr>
          </w:p>
        </w:tc>
        <w:tc>
          <w:tcPr>
            <w:tcW w:w="850" w:type="dxa"/>
          </w:tcPr>
          <w:p w:rsidR="00B570BC" w:rsidRDefault="00B570BC">
            <w:pPr>
              <w:spacing w:after="0" w:line="240" w:lineRule="auto"/>
              <w:rPr>
                <w:rFonts w:ascii="Times New Roman" w:eastAsia="Times New Roman" w:hAnsi="Times New Roman" w:cs="Times New Roman"/>
                <w:b/>
              </w:rPr>
            </w:pPr>
          </w:p>
        </w:tc>
        <w:tc>
          <w:tcPr>
            <w:tcW w:w="851" w:type="dxa"/>
          </w:tcPr>
          <w:p w:rsidR="00B570BC" w:rsidRDefault="00B570BC">
            <w:pPr>
              <w:spacing w:after="0" w:line="240" w:lineRule="auto"/>
              <w:rPr>
                <w:rFonts w:ascii="Times New Roman" w:eastAsia="Times New Roman" w:hAnsi="Times New Roman" w:cs="Times New Roman"/>
                <w:b/>
              </w:rPr>
            </w:pPr>
          </w:p>
        </w:tc>
        <w:tc>
          <w:tcPr>
            <w:tcW w:w="3366" w:type="dxa"/>
            <w:shd w:val="clear" w:color="auto" w:fill="auto"/>
          </w:tcPr>
          <w:p w:rsidR="00B570BC" w:rsidRDefault="00B570BC">
            <w:pPr>
              <w:spacing w:after="0" w:line="240" w:lineRule="auto"/>
              <w:rPr>
                <w:rFonts w:ascii="Times New Roman" w:eastAsia="Times New Roman" w:hAnsi="Times New Roman" w:cs="Times New Roman"/>
                <w:b/>
              </w:rPr>
            </w:pPr>
          </w:p>
        </w:tc>
      </w:tr>
      <w:tr w:rsidR="00B570BC">
        <w:tc>
          <w:tcPr>
            <w:tcW w:w="461" w:type="dxa"/>
            <w:shd w:val="clear" w:color="auto" w:fill="auto"/>
          </w:tcPr>
          <w:p w:rsidR="00B570BC" w:rsidRDefault="00B570BC">
            <w:pPr>
              <w:spacing w:after="0" w:line="240" w:lineRule="auto"/>
              <w:jc w:val="center"/>
              <w:rPr>
                <w:rFonts w:ascii="Times New Roman" w:eastAsia="Times New Roman" w:hAnsi="Times New Roman" w:cs="Times New Roman"/>
              </w:rPr>
            </w:pPr>
          </w:p>
        </w:tc>
        <w:tc>
          <w:tcPr>
            <w:tcW w:w="1559" w:type="dxa"/>
            <w:shd w:val="clear" w:color="auto" w:fill="auto"/>
          </w:tcPr>
          <w:p w:rsidR="00B570BC" w:rsidRDefault="00FC08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11" w:type="dxa"/>
            <w:shd w:val="clear" w:color="auto" w:fill="auto"/>
          </w:tcPr>
          <w:p w:rsidR="00B570BC" w:rsidRDefault="00B570BC">
            <w:pPr>
              <w:spacing w:after="0" w:line="240" w:lineRule="auto"/>
              <w:rPr>
                <w:rFonts w:ascii="Times New Roman" w:eastAsia="Times New Roman" w:hAnsi="Times New Roman" w:cs="Times New Roman"/>
                <w:b/>
              </w:rPr>
            </w:pPr>
          </w:p>
        </w:tc>
        <w:tc>
          <w:tcPr>
            <w:tcW w:w="741" w:type="dxa"/>
          </w:tcPr>
          <w:p w:rsidR="00B570BC" w:rsidRDefault="00B570BC">
            <w:pPr>
              <w:spacing w:after="0" w:line="240" w:lineRule="auto"/>
              <w:rPr>
                <w:rFonts w:ascii="Times New Roman" w:eastAsia="Times New Roman" w:hAnsi="Times New Roman" w:cs="Times New Roman"/>
                <w:b/>
              </w:rPr>
            </w:pPr>
          </w:p>
        </w:tc>
        <w:tc>
          <w:tcPr>
            <w:tcW w:w="681" w:type="dxa"/>
          </w:tcPr>
          <w:p w:rsidR="00B570BC" w:rsidRDefault="00B570BC">
            <w:pPr>
              <w:spacing w:after="0" w:line="240" w:lineRule="auto"/>
              <w:rPr>
                <w:rFonts w:ascii="Times New Roman" w:eastAsia="Times New Roman" w:hAnsi="Times New Roman" w:cs="Times New Roman"/>
                <w:b/>
              </w:rPr>
            </w:pPr>
          </w:p>
        </w:tc>
        <w:tc>
          <w:tcPr>
            <w:tcW w:w="850" w:type="dxa"/>
          </w:tcPr>
          <w:p w:rsidR="00B570BC" w:rsidRDefault="00B570BC">
            <w:pPr>
              <w:spacing w:after="0" w:line="240" w:lineRule="auto"/>
              <w:rPr>
                <w:rFonts w:ascii="Times New Roman" w:eastAsia="Times New Roman" w:hAnsi="Times New Roman" w:cs="Times New Roman"/>
                <w:b/>
              </w:rPr>
            </w:pPr>
          </w:p>
        </w:tc>
        <w:tc>
          <w:tcPr>
            <w:tcW w:w="851" w:type="dxa"/>
          </w:tcPr>
          <w:p w:rsidR="00B570BC" w:rsidRDefault="00B570BC">
            <w:pPr>
              <w:spacing w:after="0" w:line="240" w:lineRule="auto"/>
              <w:rPr>
                <w:rFonts w:ascii="Times New Roman" w:eastAsia="Times New Roman" w:hAnsi="Times New Roman" w:cs="Times New Roman"/>
                <w:b/>
              </w:rPr>
            </w:pPr>
          </w:p>
        </w:tc>
        <w:tc>
          <w:tcPr>
            <w:tcW w:w="3366" w:type="dxa"/>
            <w:shd w:val="clear" w:color="auto" w:fill="auto"/>
          </w:tcPr>
          <w:p w:rsidR="00B570BC" w:rsidRDefault="00B570BC">
            <w:pPr>
              <w:spacing w:after="0" w:line="240" w:lineRule="auto"/>
              <w:rPr>
                <w:rFonts w:ascii="Times New Roman" w:eastAsia="Times New Roman" w:hAnsi="Times New Roman" w:cs="Times New Roman"/>
                <w:b/>
              </w:rPr>
            </w:pPr>
          </w:p>
        </w:tc>
      </w:tr>
    </w:tbl>
    <w:p w:rsidR="00B570BC" w:rsidRDefault="00FC08B5">
      <w:pPr>
        <w:spacing w:after="0" w:line="240"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Ескерту: бұл шығыстар баптарына 25-ші кестеде көрсетілген шығыстар жатпайды</w:t>
      </w:r>
    </w:p>
    <w:p w:rsidR="00B570BC" w:rsidRDefault="00B570BC">
      <w:pPr>
        <w:spacing w:after="0" w:line="240" w:lineRule="auto"/>
        <w:ind w:firstLine="708"/>
        <w:jc w:val="both"/>
        <w:rPr>
          <w:rFonts w:ascii="Times New Roman" w:eastAsia="Times New Roman" w:hAnsi="Times New Roman" w:cs="Times New Roman"/>
          <w:i/>
          <w:sz w:val="20"/>
          <w:szCs w:val="20"/>
        </w:rPr>
      </w:pPr>
    </w:p>
    <w:p w:rsidR="00B570BC" w:rsidRDefault="00FC08B5">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Басқа да қоса қаржыландырылатын шығыстар</w:t>
      </w:r>
      <w:r>
        <w:rPr>
          <w:rFonts w:ascii="Times New Roman" w:eastAsia="Times New Roman" w:hAnsi="Times New Roman" w:cs="Times New Roman"/>
        </w:rPr>
        <w:t xml:space="preserve"> (25-ші кесте)</w:t>
      </w:r>
    </w:p>
    <w:p w:rsidR="00B570BC" w:rsidRDefault="00FC08B5">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25-ші кесте</w:t>
      </w:r>
    </w:p>
    <w:tbl>
      <w:tblPr>
        <w:tblStyle w:val="afe"/>
        <w:tblW w:w="93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018"/>
        <w:gridCol w:w="1134"/>
        <w:gridCol w:w="851"/>
        <w:gridCol w:w="1134"/>
        <w:gridCol w:w="567"/>
        <w:gridCol w:w="708"/>
        <w:gridCol w:w="850"/>
        <w:gridCol w:w="1561"/>
      </w:tblGrid>
      <w:tr w:rsidR="00B570BC">
        <w:tc>
          <w:tcPr>
            <w:tcW w:w="534" w:type="dxa"/>
            <w:vMerge w:val="restart"/>
            <w:shd w:val="clear" w:color="auto" w:fill="auto"/>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018"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Шығыстардың атауы</w:t>
            </w:r>
          </w:p>
        </w:tc>
        <w:tc>
          <w:tcPr>
            <w:tcW w:w="1134"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Бірлік құны</w:t>
            </w:r>
          </w:p>
        </w:tc>
        <w:tc>
          <w:tcPr>
            <w:tcW w:w="851"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Саны</w:t>
            </w:r>
          </w:p>
        </w:tc>
        <w:tc>
          <w:tcPr>
            <w:tcW w:w="1134"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Барлық құны</w:t>
            </w:r>
          </w:p>
        </w:tc>
        <w:tc>
          <w:tcPr>
            <w:tcW w:w="2125" w:type="dxa"/>
            <w:gridSpan w:val="3"/>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Сома/Кезең</w:t>
            </w:r>
          </w:p>
        </w:tc>
        <w:tc>
          <w:tcPr>
            <w:tcW w:w="1561" w:type="dxa"/>
            <w:vMerge w:val="restart"/>
            <w:shd w:val="clear" w:color="auto" w:fill="auto"/>
            <w:vAlign w:val="center"/>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Қажеттіліктің негіздемесі</w:t>
            </w:r>
          </w:p>
        </w:tc>
      </w:tr>
      <w:tr w:rsidR="00B570BC">
        <w:tc>
          <w:tcPr>
            <w:tcW w:w="534" w:type="dxa"/>
            <w:vMerge/>
            <w:shd w:val="clear" w:color="auto" w:fill="auto"/>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2018"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134"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851"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134"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567"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08"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0" w:type="dxa"/>
          </w:tcPr>
          <w:p w:rsidR="00B570BC" w:rsidRDefault="00FC08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561" w:type="dxa"/>
            <w:vMerge/>
            <w:shd w:val="clear" w:color="auto" w:fill="auto"/>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Үй-жайды сатып алу</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Жер учаскесін сатып алу</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Құрылыс </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Коммуналдық қызметтер</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Кеңсе тауарлары</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Пошта байланыстары</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018" w:type="dxa"/>
            <w:shd w:val="clear" w:color="auto" w:fill="auto"/>
          </w:tcPr>
          <w:p w:rsidR="00B570BC" w:rsidRDefault="00FC08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Байланыс қызметтері және коммуникациялар </w:t>
            </w: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r w:rsidR="00B570BC">
        <w:tc>
          <w:tcPr>
            <w:tcW w:w="534" w:type="dxa"/>
            <w:shd w:val="clear" w:color="auto" w:fill="auto"/>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18"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85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1134"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c>
          <w:tcPr>
            <w:tcW w:w="567" w:type="dxa"/>
          </w:tcPr>
          <w:p w:rsidR="00B570BC" w:rsidRDefault="00B570BC">
            <w:pPr>
              <w:spacing w:after="0" w:line="240" w:lineRule="auto"/>
              <w:rPr>
                <w:rFonts w:ascii="Times New Roman" w:eastAsia="Times New Roman" w:hAnsi="Times New Roman" w:cs="Times New Roman"/>
                <w:sz w:val="20"/>
                <w:szCs w:val="20"/>
              </w:rPr>
            </w:pPr>
          </w:p>
        </w:tc>
        <w:tc>
          <w:tcPr>
            <w:tcW w:w="708" w:type="dxa"/>
          </w:tcPr>
          <w:p w:rsidR="00B570BC" w:rsidRDefault="00B570BC">
            <w:pPr>
              <w:spacing w:after="0" w:line="240" w:lineRule="auto"/>
              <w:rPr>
                <w:rFonts w:ascii="Times New Roman" w:eastAsia="Times New Roman" w:hAnsi="Times New Roman" w:cs="Times New Roman"/>
                <w:sz w:val="20"/>
                <w:szCs w:val="20"/>
              </w:rPr>
            </w:pPr>
          </w:p>
        </w:tc>
        <w:tc>
          <w:tcPr>
            <w:tcW w:w="850" w:type="dxa"/>
          </w:tcPr>
          <w:p w:rsidR="00B570BC" w:rsidRDefault="00B570BC">
            <w:pPr>
              <w:spacing w:after="0" w:line="240" w:lineRule="auto"/>
              <w:rPr>
                <w:rFonts w:ascii="Times New Roman" w:eastAsia="Times New Roman" w:hAnsi="Times New Roman" w:cs="Times New Roman"/>
                <w:sz w:val="20"/>
                <w:szCs w:val="20"/>
              </w:rPr>
            </w:pPr>
          </w:p>
        </w:tc>
        <w:tc>
          <w:tcPr>
            <w:tcW w:w="1561" w:type="dxa"/>
            <w:shd w:val="clear" w:color="auto" w:fill="auto"/>
          </w:tcPr>
          <w:p w:rsidR="00B570BC" w:rsidRDefault="00B570BC">
            <w:pPr>
              <w:spacing w:after="0" w:line="240" w:lineRule="auto"/>
              <w:rPr>
                <w:rFonts w:ascii="Times New Roman" w:eastAsia="Times New Roman" w:hAnsi="Times New Roman" w:cs="Times New Roman"/>
                <w:sz w:val="20"/>
                <w:szCs w:val="20"/>
              </w:rPr>
            </w:pPr>
          </w:p>
        </w:tc>
      </w:tr>
    </w:tbl>
    <w:p w:rsidR="00B570BC" w:rsidRDefault="00FC08B5">
      <w:pPr>
        <w:spacing w:after="0" w:line="240" w:lineRule="auto"/>
        <w:ind w:left="708"/>
        <w:jc w:val="both"/>
        <w:rPr>
          <w:rFonts w:ascii="Times New Roman" w:eastAsia="Times New Roman" w:hAnsi="Times New Roman" w:cs="Times New Roman"/>
          <w:i/>
        </w:rPr>
      </w:pPr>
      <w:r>
        <w:rPr>
          <w:rFonts w:ascii="Times New Roman" w:eastAsia="Times New Roman" w:hAnsi="Times New Roman" w:cs="Times New Roman"/>
          <w:i/>
        </w:rPr>
        <w:t xml:space="preserve">Ескерту: </w:t>
      </w:r>
    </w:p>
    <w:p w:rsidR="00B570BC" w:rsidRDefault="00FC08B5">
      <w:pPr>
        <w:spacing w:after="0" w:line="240" w:lineRule="auto"/>
        <w:ind w:left="708"/>
        <w:jc w:val="both"/>
        <w:rPr>
          <w:rFonts w:ascii="Times New Roman" w:eastAsia="Times New Roman" w:hAnsi="Times New Roman" w:cs="Times New Roman"/>
          <w:i/>
        </w:rPr>
      </w:pPr>
      <w:r>
        <w:rPr>
          <w:rFonts w:ascii="Times New Roman" w:eastAsia="Times New Roman" w:hAnsi="Times New Roman" w:cs="Times New Roman"/>
          <w:i/>
        </w:rPr>
        <w:t>бұл бапта грант қаражатынан рұқсат етілген тізбеге енбеген қоса қаржыландыру қаражаты есебінен жұмалатын шығындар көрсетіледі.</w:t>
      </w:r>
    </w:p>
    <w:p w:rsidR="00B570BC" w:rsidRDefault="00B570BC">
      <w:pPr>
        <w:spacing w:after="0" w:line="240" w:lineRule="auto"/>
        <w:ind w:left="708"/>
        <w:rPr>
          <w:rFonts w:ascii="Times New Roman" w:eastAsia="Times New Roman" w:hAnsi="Times New Roman" w:cs="Times New Roman"/>
          <w:i/>
          <w:sz w:val="20"/>
          <w:szCs w:val="20"/>
        </w:rPr>
        <w:sectPr w:rsidR="00B570BC">
          <w:footerReference w:type="default" r:id="rId15"/>
          <w:headerReference w:type="first" r:id="rId16"/>
          <w:pgSz w:w="11906" w:h="16838"/>
          <w:pgMar w:top="1134" w:right="851" w:bottom="1134" w:left="1701" w:header="709" w:footer="709" w:gutter="0"/>
          <w:pgNumType w:start="1"/>
          <w:cols w:space="720"/>
          <w:titlePg/>
        </w:sectPr>
      </w:pP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коммерцияландырудың неғұрлым перспективалы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jc w:val="right"/>
        <w:rPr>
          <w:rFonts w:ascii="Times New Roman" w:eastAsia="Times New Roman" w:hAnsi="Times New Roman" w:cs="Times New Roman"/>
        </w:rPr>
      </w:pPr>
      <w:bookmarkStart w:id="13" w:name="mil6ky6pwgrf" w:colFirst="0" w:colLast="0"/>
      <w:bookmarkEnd w:id="13"/>
      <w:r>
        <w:rPr>
          <w:rFonts w:ascii="Times New Roman" w:eastAsia="Times New Roman" w:hAnsi="Times New Roman" w:cs="Times New Roman"/>
        </w:rPr>
        <w:t>№3 қосымша</w:t>
      </w:r>
    </w:p>
    <w:p w:rsidR="00B570BC" w:rsidRDefault="00B570BC">
      <w:pPr>
        <w:spacing w:after="0" w:line="240" w:lineRule="auto"/>
        <w:jc w:val="right"/>
        <w:rPr>
          <w:rFonts w:ascii="Times New Roman" w:eastAsia="Times New Roman" w:hAnsi="Times New Roman" w:cs="Times New Roman"/>
        </w:rPr>
      </w:pPr>
    </w:p>
    <w:p w:rsidR="00B570BC" w:rsidRDefault="00FC08B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жоба</w:t>
      </w:r>
    </w:p>
    <w:p w:rsidR="00B570BC" w:rsidRDefault="00B570BC">
      <w:pPr>
        <w:spacing w:after="0" w:line="240" w:lineRule="auto"/>
        <w:rPr>
          <w:rFonts w:ascii="Times New Roman" w:eastAsia="Times New Roman" w:hAnsi="Times New Roman" w:cs="Times New Roman"/>
          <w:sz w:val="28"/>
          <w:szCs w:val="28"/>
        </w:rPr>
      </w:pPr>
    </w:p>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ҒҒТҚН КОММЕРЦИЯЛАНДЫРУ ЖОБАСЫН ІСКЕ АСЫРУ БОЙЫНША БІРЛЕСКЕН ҚЫЗМЕТ ТУРАЛЫ ШАРТ </w:t>
      </w:r>
    </w:p>
    <w:p w:rsidR="00B570BC" w:rsidRDefault="00B570BC">
      <w:pPr>
        <w:spacing w:after="0" w:line="240" w:lineRule="auto"/>
        <w:jc w:val="center"/>
        <w:rPr>
          <w:rFonts w:ascii="Times New Roman" w:eastAsia="Times New Roman" w:hAnsi="Times New Roman" w:cs="Times New Roman"/>
          <w:b/>
          <w:sz w:val="24"/>
          <w:szCs w:val="24"/>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 қ.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«___»________20___ ж.</w:t>
      </w:r>
    </w:p>
    <w:p w:rsidR="00B570BC" w:rsidRDefault="00B570BC">
      <w:pPr>
        <w:spacing w:after="0" w:line="240" w:lineRule="auto"/>
        <w:jc w:val="both"/>
        <w:rPr>
          <w:rFonts w:ascii="Times New Roman" w:eastAsia="Times New Roman" w:hAnsi="Times New Roman" w:cs="Times New Roman"/>
          <w:sz w:val="24"/>
          <w:szCs w:val="24"/>
        </w:rPr>
      </w:pPr>
    </w:p>
    <w:p w:rsidR="00B570BC" w:rsidRDefault="00FC08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Бұдан әрі «</w:t>
      </w:r>
      <w:r>
        <w:rPr>
          <w:rFonts w:ascii="Times New Roman" w:eastAsia="Times New Roman" w:hAnsi="Times New Roman" w:cs="Times New Roman"/>
          <w:b/>
          <w:sz w:val="24"/>
          <w:szCs w:val="24"/>
        </w:rPr>
        <w:t>1-ші тарап</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Өтінім беруші</w:t>
      </w:r>
      <w:r>
        <w:rPr>
          <w:rFonts w:ascii="Times New Roman" w:eastAsia="Times New Roman" w:hAnsi="Times New Roman" w:cs="Times New Roman"/>
          <w:sz w:val="24"/>
          <w:szCs w:val="24"/>
        </w:rPr>
        <w:t xml:space="preserve">) деп аталатын </w:t>
      </w:r>
      <w:r>
        <w:rPr>
          <w:rFonts w:ascii="Times New Roman" w:eastAsia="Times New Roman" w:hAnsi="Times New Roman" w:cs="Times New Roman"/>
          <w:color w:val="000000"/>
          <w:sz w:val="24"/>
          <w:szCs w:val="24"/>
        </w:rPr>
        <w:t xml:space="preserve">___________________ атынан БСН/ЖСН __________________,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«___»________20___ ж. Жарғы, сенімхат</w:t>
      </w:r>
      <w:r>
        <w:rPr>
          <w:rFonts w:ascii="Times New Roman" w:eastAsia="Times New Roman" w:hAnsi="Times New Roman" w:cs="Times New Roman"/>
          <w:sz w:val="24"/>
          <w:szCs w:val="24"/>
        </w:rPr>
        <w:t>) негізінде әрекет ететін (</w:t>
      </w:r>
      <w:r>
        <w:rPr>
          <w:rFonts w:ascii="Times New Roman" w:eastAsia="Times New Roman" w:hAnsi="Times New Roman" w:cs="Times New Roman"/>
          <w:i/>
          <w:sz w:val="24"/>
          <w:szCs w:val="24"/>
        </w:rPr>
        <w:t>Т.А.Ә., лауазымы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___________________ бір тараптан, </w:t>
      </w:r>
    </w:p>
    <w:p w:rsidR="00B570BC" w:rsidRDefault="00FC08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бұдан әрі «2</w:t>
      </w:r>
      <w:r>
        <w:rPr>
          <w:rFonts w:ascii="Times New Roman" w:eastAsia="Times New Roman" w:hAnsi="Times New Roman" w:cs="Times New Roman"/>
          <w:b/>
          <w:sz w:val="24"/>
          <w:szCs w:val="24"/>
        </w:rPr>
        <w:t>-ші тарап</w:t>
      </w:r>
      <w:r>
        <w:rPr>
          <w:rFonts w:ascii="Times New Roman" w:eastAsia="Times New Roman" w:hAnsi="Times New Roman" w:cs="Times New Roman"/>
          <w:sz w:val="24"/>
          <w:szCs w:val="24"/>
        </w:rPr>
        <w:t>» (ӘлеуеттіГгрант алу</w:t>
      </w:r>
      <w:r>
        <w:rPr>
          <w:rFonts w:ascii="Times New Roman" w:eastAsia="Times New Roman" w:hAnsi="Times New Roman" w:cs="Times New Roman"/>
          <w:sz w:val="24"/>
          <w:szCs w:val="24"/>
        </w:rPr>
        <w:t xml:space="preserve">шы) деп аталатын </w:t>
      </w:r>
      <w:r>
        <w:rPr>
          <w:rFonts w:ascii="Times New Roman" w:eastAsia="Times New Roman" w:hAnsi="Times New Roman" w:cs="Times New Roman"/>
          <w:color w:val="000000"/>
          <w:sz w:val="24"/>
          <w:szCs w:val="24"/>
        </w:rPr>
        <w:t xml:space="preserve">___________________ атынан БСН/ЖСН __________________,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«___»________20___ ж. Жарғы, сенімхат</w:t>
      </w:r>
      <w:r>
        <w:rPr>
          <w:rFonts w:ascii="Times New Roman" w:eastAsia="Times New Roman" w:hAnsi="Times New Roman" w:cs="Times New Roman"/>
          <w:sz w:val="24"/>
          <w:szCs w:val="24"/>
        </w:rPr>
        <w:t>) негізінде әрекет ететін (</w:t>
      </w:r>
      <w:r>
        <w:rPr>
          <w:rFonts w:ascii="Times New Roman" w:eastAsia="Times New Roman" w:hAnsi="Times New Roman" w:cs="Times New Roman"/>
          <w:i/>
          <w:sz w:val="24"/>
          <w:szCs w:val="24"/>
        </w:rPr>
        <w:t>Т.А.Ә., лауазымы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___________________ екінші тараптан, </w:t>
      </w:r>
    </w:p>
    <w:p w:rsidR="00B570BC" w:rsidRDefault="00FC08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бұдан әрі «3</w:t>
      </w:r>
      <w:r>
        <w:rPr>
          <w:rFonts w:ascii="Times New Roman" w:eastAsia="Times New Roman" w:hAnsi="Times New Roman" w:cs="Times New Roman"/>
          <w:b/>
          <w:sz w:val="24"/>
          <w:szCs w:val="24"/>
        </w:rPr>
        <w:t>-ші тарап</w:t>
      </w:r>
      <w:r>
        <w:rPr>
          <w:rFonts w:ascii="Times New Roman" w:eastAsia="Times New Roman" w:hAnsi="Times New Roman" w:cs="Times New Roman"/>
          <w:sz w:val="24"/>
          <w:szCs w:val="24"/>
        </w:rPr>
        <w:t xml:space="preserve">» (Әлеуетті Жекеше әріптес) деп аталатын </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__________________ атынан БСН/ЖСН __________________,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«___»________20___ ж. Жарғы, сенімхат</w:t>
      </w:r>
      <w:r>
        <w:rPr>
          <w:rFonts w:ascii="Times New Roman" w:eastAsia="Times New Roman" w:hAnsi="Times New Roman" w:cs="Times New Roman"/>
          <w:sz w:val="24"/>
          <w:szCs w:val="24"/>
        </w:rPr>
        <w:t>) негізінде әрекет ететін (</w:t>
      </w:r>
      <w:r>
        <w:rPr>
          <w:rFonts w:ascii="Times New Roman" w:eastAsia="Times New Roman" w:hAnsi="Times New Roman" w:cs="Times New Roman"/>
          <w:i/>
          <w:sz w:val="24"/>
          <w:szCs w:val="24"/>
        </w:rPr>
        <w:t>Т.А.Ә., лауазымы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___________________ үшінші тараптан, бұдан әрі бірлесіп «Тараптар» деп аталып, төмендегі туралы келісті: </w:t>
      </w:r>
    </w:p>
    <w:p w:rsidR="00B570BC" w:rsidRDefault="00B570BC">
      <w:pPr>
        <w:spacing w:after="0" w:line="240" w:lineRule="auto"/>
        <w:jc w:val="both"/>
        <w:rPr>
          <w:rFonts w:ascii="Times New Roman" w:eastAsia="Times New Roman" w:hAnsi="Times New Roman" w:cs="Times New Roman"/>
          <w:color w:val="000000"/>
          <w:sz w:val="24"/>
          <w:szCs w:val="24"/>
        </w:rPr>
      </w:pPr>
    </w:p>
    <w:p w:rsidR="00B570BC" w:rsidRDefault="00FC08B5">
      <w:pPr>
        <w:numPr>
          <w:ilvl w:val="0"/>
          <w:numId w:val="7"/>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Шарттың мәні</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Тараптар шарт талаптарына сүйеніп ғылыми және (немесе) ғылыми-техникалық қызмет нәтижелерін коммерцияландыру жобаларын гранттық қаржыландыру шеңберінде «</w:t>
      </w:r>
      <w:r>
        <w:rPr>
          <w:rFonts w:ascii="Times New Roman" w:eastAsia="Times New Roman" w:hAnsi="Times New Roman" w:cs="Times New Roman"/>
          <w:i/>
          <w:color w:val="000000"/>
          <w:sz w:val="24"/>
          <w:szCs w:val="24"/>
        </w:rPr>
        <w:t>____________</w:t>
      </w:r>
      <w:r>
        <w:rPr>
          <w:rFonts w:ascii="Times New Roman" w:eastAsia="Times New Roman" w:hAnsi="Times New Roman" w:cs="Times New Roman"/>
          <w:color w:val="000000"/>
          <w:sz w:val="24"/>
          <w:szCs w:val="24"/>
        </w:rPr>
        <w:t>» жобаны (бұда әрі - Жоба) іске асыру үшін гранттық қаржыландырудың жалпы жоспарланған сомасының ____% қоса қаржыландыруға (және материалдық-техникалық базаны ұсыну (объектінің сипаттамасы, техникалық-экономикалық ерекшеліктер және мүліктің құрамы, техника</w:t>
      </w:r>
      <w:r>
        <w:rPr>
          <w:rFonts w:ascii="Times New Roman" w:eastAsia="Times New Roman" w:hAnsi="Times New Roman" w:cs="Times New Roman"/>
          <w:color w:val="000000"/>
          <w:sz w:val="24"/>
          <w:szCs w:val="24"/>
        </w:rPr>
        <w:t xml:space="preserve">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 алғанда, басқа да мәліметтер №1 қосымшада көрсетілген) - </w:t>
      </w:r>
      <w:r>
        <w:rPr>
          <w:rFonts w:ascii="Times New Roman" w:eastAsia="Times New Roman" w:hAnsi="Times New Roman" w:cs="Times New Roman"/>
          <w:i/>
          <w:color w:val="000000"/>
          <w:sz w:val="24"/>
          <w:szCs w:val="24"/>
        </w:rPr>
        <w:t>материалдық-техникалық база ұсыны</w:t>
      </w:r>
      <w:r>
        <w:rPr>
          <w:rFonts w:ascii="Times New Roman" w:eastAsia="Times New Roman" w:hAnsi="Times New Roman" w:cs="Times New Roman"/>
          <w:i/>
          <w:color w:val="000000"/>
          <w:sz w:val="24"/>
          <w:szCs w:val="24"/>
        </w:rPr>
        <w:t>лған жағдайда көрсетіледі</w:t>
      </w:r>
      <w:r>
        <w:rPr>
          <w:rFonts w:ascii="Times New Roman" w:eastAsia="Times New Roman" w:hAnsi="Times New Roman" w:cs="Times New Roman"/>
          <w:color w:val="000000"/>
          <w:sz w:val="24"/>
          <w:szCs w:val="24"/>
        </w:rPr>
        <w:t xml:space="preserve"> -  ақша қаражатын салу туралы келісті.</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1-ші тарап 2-ші тарапқа жан-жақты ұйымдастырушылық және консультациялық қолдау көрсетеді. </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3-ші тарап 2-ші тарапқа осы шарттың №1 қосымшасына сәйкес өтеусіз негізде жобаны іске асыру үшін материалдық-техникалық базаны ұсынады. </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3-ші тарап ғылыми және(немесе) ғылыми-техникалық қызмет нәтижелерін коммерцияландыруға арналған грант беру туралы шартт</w:t>
      </w:r>
      <w:r>
        <w:rPr>
          <w:rFonts w:ascii="Times New Roman" w:eastAsia="Times New Roman" w:hAnsi="Times New Roman" w:cs="Times New Roman"/>
          <w:color w:val="000000"/>
          <w:sz w:val="24"/>
          <w:szCs w:val="24"/>
        </w:rPr>
        <w:t>ың мерзімдері мен талаптарына сәйкес ____________________ теңге мөлшерінде қоса қаржыландырудың ақша қаражаты салымын жүзеге асырады.</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Жобаны іске асыру кезеңінде жер учаскелері немесе МТБ уақытша өтеусіз пайдалану шарттарымен беріледі.</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Келісімді орындау ба</w:t>
      </w:r>
      <w:r>
        <w:rPr>
          <w:rFonts w:ascii="Times New Roman" w:eastAsia="Times New Roman" w:hAnsi="Times New Roman" w:cs="Times New Roman"/>
          <w:color w:val="000000"/>
          <w:sz w:val="24"/>
          <w:szCs w:val="24"/>
        </w:rPr>
        <w:t>рысында Тараптар Қазақстан Республикасының қолданыстағы заңнамасын басшылыққа алады.</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Тараптар Конкурстық құжаттамамен танысқандарын және «Ғылым қоры» АҚ-ға өзінің құқықтылығы, біліктілігі, сапалық және өзге де сипаттамалары туралы, авторлық және сабақтас қ</w:t>
      </w:r>
      <w:r>
        <w:rPr>
          <w:rFonts w:ascii="Times New Roman" w:eastAsia="Times New Roman" w:hAnsi="Times New Roman" w:cs="Times New Roman"/>
          <w:color w:val="000000"/>
          <w:sz w:val="24"/>
          <w:szCs w:val="24"/>
        </w:rPr>
        <w:t>ұқықтарды, сондай-ақ Қазақстан Республикасының қолданыстағы заңнамасында көзделген өзге де шектеулерді сақтауы туралы бұрыс мәліметтер бергені үшін жауапты болатындығы туралы хабардар етілгендігін растайды.</w:t>
      </w:r>
    </w:p>
    <w:p w:rsidR="00B570BC" w:rsidRDefault="00FC08B5">
      <w:pPr>
        <w:numPr>
          <w:ilvl w:val="1"/>
          <w:numId w:val="8"/>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Тараптар ғылыми және(немесе) ғылыми-техникалық қы</w:t>
      </w:r>
      <w:r>
        <w:rPr>
          <w:rFonts w:ascii="Times New Roman" w:eastAsia="Times New Roman" w:hAnsi="Times New Roman" w:cs="Times New Roman"/>
          <w:color w:val="000000"/>
          <w:sz w:val="24"/>
          <w:szCs w:val="24"/>
        </w:rPr>
        <w:t xml:space="preserve">змет нәтижелерін коммерцияландыру жобаларын гранттық қаржыландыруға арналған Конкурсқа қатысуға өтінімде және оған қоса берілетін құжаттарда мұндай бұрыс мәліметтерді бергені үшін өзіне толық жауаптылықты алады.  </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570BC" w:rsidRDefault="00FC08B5">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Тараптардың құқықтары мен міндеттері </w:t>
      </w:r>
    </w:p>
    <w:p w:rsidR="00B570BC" w:rsidRDefault="00FC08B5">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Жобаны бірлесіп іске асыру мақсатында: </w:t>
      </w:r>
    </w:p>
    <w:p w:rsidR="00B570BC" w:rsidRDefault="00FC08B5">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b/>
          <w:color w:val="000000"/>
          <w:sz w:val="24"/>
          <w:szCs w:val="24"/>
        </w:rPr>
        <w:t>1-ші Тарап:</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қолда бар ресурстар шегінде 2-ші Тарапқа қажетті консультациялық қолдау көрсетуге, Жобаны іске асыру кезеңінде ақпараттық ресурстарға және қажетті техникалық құралдарға қол жеткізуге;</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Жобаны іске асыру процесінде 2-ші Тарапқа әдіснамалық қолдау көрсетуді қамтамасыз етуге;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 қажеттілігіне қарай, Тараптар уағдаласқан және келіскен шарттарда, қосымша жазбаша түрде 2-ші Тарапқа Жобаны іске асыру үшін қажетті инфрақұрылымға қол </w:t>
      </w:r>
      <w:r>
        <w:rPr>
          <w:rFonts w:ascii="Times New Roman" w:eastAsia="Times New Roman" w:hAnsi="Times New Roman" w:cs="Times New Roman"/>
          <w:color w:val="000000"/>
          <w:sz w:val="24"/>
          <w:szCs w:val="24"/>
        </w:rPr>
        <w:t>жетімділікті ұсынуға;</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2-ші Тарапқа клиенттер мен инвесторларды іздестіруде, сондай-ақ </w:t>
      </w:r>
      <w:r>
        <w:rPr>
          <w:rFonts w:ascii="Times New Roman" w:eastAsia="Times New Roman" w:hAnsi="Times New Roman" w:cs="Times New Roman"/>
          <w:sz w:val="24"/>
          <w:szCs w:val="24"/>
        </w:rPr>
        <w:t>ж</w:t>
      </w:r>
      <w:r>
        <w:rPr>
          <w:rFonts w:ascii="Times New Roman" w:eastAsia="Times New Roman" w:hAnsi="Times New Roman" w:cs="Times New Roman"/>
          <w:color w:val="000000"/>
          <w:sz w:val="24"/>
          <w:szCs w:val="24"/>
        </w:rPr>
        <w:t>оба өнімін нарықта ілгерілетуге көмек көрсетуге;</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2.1.5. Жобаны табысты іске асыру үшін барлық қажетті күш-жігерді жұмсауға </w:t>
      </w:r>
      <w:r>
        <w:rPr>
          <w:rFonts w:ascii="Times New Roman" w:eastAsia="Times New Roman" w:hAnsi="Times New Roman" w:cs="Times New Roman"/>
          <w:b/>
          <w:color w:val="000000"/>
          <w:sz w:val="24"/>
          <w:szCs w:val="24"/>
        </w:rPr>
        <w:t>міндетті</w:t>
      </w:r>
      <w:r>
        <w:rPr>
          <w:rFonts w:ascii="Times New Roman" w:eastAsia="Times New Roman" w:hAnsi="Times New Roman" w:cs="Times New Roman"/>
          <w:color w:val="000000"/>
          <w:sz w:val="24"/>
          <w:szCs w:val="24"/>
        </w:rPr>
        <w:t>.</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b/>
          <w:color w:val="000000"/>
          <w:sz w:val="24"/>
          <w:szCs w:val="24"/>
        </w:rPr>
        <w:t>1-ші Тарап:</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2-ші т</w:t>
      </w:r>
      <w:r>
        <w:rPr>
          <w:rFonts w:ascii="Times New Roman" w:eastAsia="Times New Roman" w:hAnsi="Times New Roman" w:cs="Times New Roman"/>
          <w:color w:val="000000"/>
          <w:sz w:val="24"/>
          <w:szCs w:val="24"/>
        </w:rPr>
        <w:t xml:space="preserve">араптан осы Шарттың талаптарын сақтауды талап етуге </w:t>
      </w:r>
      <w:r>
        <w:rPr>
          <w:rFonts w:ascii="Times New Roman" w:eastAsia="Times New Roman" w:hAnsi="Times New Roman" w:cs="Times New Roman"/>
          <w:b/>
          <w:color w:val="000000"/>
          <w:sz w:val="24"/>
          <w:szCs w:val="24"/>
        </w:rPr>
        <w:t>құқылы</w:t>
      </w:r>
      <w:r>
        <w:rPr>
          <w:rFonts w:ascii="Times New Roman" w:eastAsia="Times New Roman" w:hAnsi="Times New Roman" w:cs="Times New Roman"/>
          <w:color w:val="000000"/>
          <w:sz w:val="24"/>
          <w:szCs w:val="24"/>
        </w:rPr>
        <w:t>.</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b/>
          <w:color w:val="000000"/>
          <w:sz w:val="24"/>
          <w:szCs w:val="24"/>
        </w:rPr>
        <w:t>2-ші Тарап</w:t>
      </w:r>
      <w:r>
        <w:rPr>
          <w:rFonts w:ascii="Times New Roman" w:eastAsia="Times New Roman" w:hAnsi="Times New Roman" w:cs="Times New Roman"/>
          <w:color w:val="000000"/>
          <w:sz w:val="24"/>
          <w:szCs w:val="24"/>
        </w:rPr>
        <w:t>:</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Жобаны табысты іске асыру үшін барлық қажетті күш-жігерді жұмсауға, соның ішінде өзінің кәсіби білімі мен дағдыларын пайдалануға;</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пайдалану үшін берілетін материалды</w:t>
      </w:r>
      <w:r>
        <w:rPr>
          <w:rFonts w:ascii="Times New Roman" w:eastAsia="Times New Roman" w:hAnsi="Times New Roman" w:cs="Times New Roman"/>
          <w:color w:val="000000"/>
          <w:sz w:val="24"/>
          <w:szCs w:val="24"/>
        </w:rPr>
        <w:t>қ-техникалық базаның сақталуын және бүтіндігін сақтауға;</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2.3.3. осы Шарттың 2.3.2. тармақшасы бұзылған жағдайда 3-ші Тарапқа соның салдарынан туындаған барлық тікелей және жанама залалдарды өтеуге </w:t>
      </w:r>
      <w:r>
        <w:rPr>
          <w:rFonts w:ascii="Times New Roman" w:eastAsia="Times New Roman" w:hAnsi="Times New Roman" w:cs="Times New Roman"/>
          <w:b/>
          <w:color w:val="000000"/>
          <w:sz w:val="24"/>
          <w:szCs w:val="24"/>
        </w:rPr>
        <w:t>міндетті</w:t>
      </w:r>
      <w:r>
        <w:rPr>
          <w:rFonts w:ascii="Times New Roman" w:eastAsia="Times New Roman" w:hAnsi="Times New Roman" w:cs="Times New Roman"/>
          <w:color w:val="000000"/>
          <w:sz w:val="24"/>
          <w:szCs w:val="24"/>
        </w:rPr>
        <w:t xml:space="preserve">.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b/>
          <w:color w:val="000000"/>
          <w:sz w:val="24"/>
          <w:szCs w:val="24"/>
        </w:rPr>
        <w:t>2-ші Тарап:</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3-ші Тараптан жобаны іске асыру үшін өтеусіз негізде материалдық-техникалық базаны ұсынуды талап етуге;</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2.4.2. 3-ші Тараптан _________ теңге мөлшерінде қоса қаржыландырудың ақша қаражатын салуды талап ету </w:t>
      </w:r>
      <w:r>
        <w:rPr>
          <w:rFonts w:ascii="Times New Roman" w:eastAsia="Times New Roman" w:hAnsi="Times New Roman" w:cs="Times New Roman"/>
          <w:b/>
          <w:color w:val="000000"/>
          <w:sz w:val="24"/>
          <w:szCs w:val="24"/>
        </w:rPr>
        <w:t>құқылы</w:t>
      </w:r>
      <w:r>
        <w:rPr>
          <w:rFonts w:ascii="Times New Roman" w:eastAsia="Times New Roman" w:hAnsi="Times New Roman" w:cs="Times New Roman"/>
          <w:color w:val="000000"/>
          <w:sz w:val="24"/>
          <w:szCs w:val="24"/>
        </w:rPr>
        <w:t xml:space="preserve">. </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b/>
          <w:color w:val="000000"/>
          <w:sz w:val="24"/>
          <w:szCs w:val="24"/>
        </w:rPr>
        <w:t>3-ші Тарап</w:t>
      </w:r>
      <w:r>
        <w:rPr>
          <w:rFonts w:ascii="Times New Roman" w:eastAsia="Times New Roman" w:hAnsi="Times New Roman" w:cs="Times New Roman"/>
          <w:color w:val="000000"/>
          <w:sz w:val="24"/>
          <w:szCs w:val="24"/>
        </w:rPr>
        <w:t>:</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2-ші Тарапқ</w:t>
      </w:r>
      <w:r>
        <w:rPr>
          <w:rFonts w:ascii="Times New Roman" w:eastAsia="Times New Roman" w:hAnsi="Times New Roman" w:cs="Times New Roman"/>
          <w:color w:val="000000"/>
          <w:sz w:val="24"/>
          <w:szCs w:val="24"/>
        </w:rPr>
        <w:t xml:space="preserve">а жобаны іске асыру үшін өтеусіз негізде материалдық-техникалық базаны ұсынуға;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 қоса қаржыландырудың ақша қаражатын салуды жүзеге асыруға және ғылыми және (немесе) ғылыми-техникалық қызмет нәтижелерін коммерцияландыруға арналған грант беру туралы Шарттың мерзімдері мен талаптарына сәйкес қоса қаржыландырудың жоспарланған сомасы</w:t>
      </w:r>
      <w:r>
        <w:rPr>
          <w:rFonts w:ascii="Times New Roman" w:eastAsia="Times New Roman" w:hAnsi="Times New Roman" w:cs="Times New Roman"/>
          <w:color w:val="000000"/>
          <w:sz w:val="24"/>
          <w:szCs w:val="24"/>
        </w:rPr>
        <w:t>на 2-ші Тарапқа төлем тапсырмасын беруге;</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 Жобаны табысты іске асыру үшін барлық қажетті күш-жігерді жұмсауға, соның ішінде өзінің кәсіби білімі мен дағдыларын пайдалануға;</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 жобаны іске асыру мерзімі ішінде материалдық-техникалық базаға өз құқы</w:t>
      </w:r>
      <w:r>
        <w:rPr>
          <w:rFonts w:ascii="Times New Roman" w:eastAsia="Times New Roman" w:hAnsi="Times New Roman" w:cs="Times New Roman"/>
          <w:color w:val="000000"/>
          <w:sz w:val="24"/>
          <w:szCs w:val="24"/>
        </w:rPr>
        <w:t xml:space="preserve">қтарын сақтауға;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осы Шарттың 2.5.1, 2.5.2. тармақшалары бұзылған жағдайда 2-ші Тарапқа соның салдарынан туындаған барлық тікелей және жанама залалдарды өтеуге;</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 2-ші Тарапқа клиенттер мен инвесторларды іздестіруде, сондай-ақ жоба өнімін нарық</w:t>
      </w:r>
      <w:r>
        <w:rPr>
          <w:rFonts w:ascii="Times New Roman" w:eastAsia="Times New Roman" w:hAnsi="Times New Roman" w:cs="Times New Roman"/>
          <w:color w:val="000000"/>
          <w:sz w:val="24"/>
          <w:szCs w:val="24"/>
        </w:rPr>
        <w:t xml:space="preserve">та ілгерілетуге көмек көрсетуге;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2.5.7. ғылыми және (немесе) ғылыми-техникалық қызмет нәтижелерін коммерцияландыру жобаларын гранттық қаржыландыруға арналған өтінім мақұлданған </w:t>
      </w:r>
      <w:r>
        <w:rPr>
          <w:rFonts w:ascii="Times New Roman" w:eastAsia="Times New Roman" w:hAnsi="Times New Roman" w:cs="Times New Roman"/>
          <w:color w:val="000000"/>
          <w:sz w:val="24"/>
          <w:szCs w:val="24"/>
        </w:rPr>
        <w:lastRenderedPageBreak/>
        <w:t>жағдайда ғылыми және (немесе) ғылыми-техникалық қызмет нәтижелерін коммерцияла</w:t>
      </w:r>
      <w:r>
        <w:rPr>
          <w:rFonts w:ascii="Times New Roman" w:eastAsia="Times New Roman" w:hAnsi="Times New Roman" w:cs="Times New Roman"/>
          <w:color w:val="000000"/>
          <w:sz w:val="24"/>
          <w:szCs w:val="24"/>
        </w:rPr>
        <w:t xml:space="preserve">ндыруға грант беру туралы шарт жасасуға </w:t>
      </w:r>
      <w:r>
        <w:rPr>
          <w:rFonts w:ascii="Times New Roman" w:eastAsia="Times New Roman" w:hAnsi="Times New Roman" w:cs="Times New Roman"/>
          <w:b/>
          <w:color w:val="000000"/>
          <w:sz w:val="24"/>
          <w:szCs w:val="24"/>
        </w:rPr>
        <w:t xml:space="preserve">міндетті. </w:t>
      </w:r>
    </w:p>
    <w:p w:rsidR="00B570BC" w:rsidRDefault="00FC08B5">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b/>
          <w:color w:val="000000"/>
          <w:sz w:val="24"/>
          <w:szCs w:val="24"/>
        </w:rPr>
        <w:t>3-ші Тарап</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 пайдалану үшін ұсынылатын материалдық-техникалық базаның сақталуы мен  тұтастығын талап етуге </w:t>
      </w:r>
      <w:r>
        <w:rPr>
          <w:rFonts w:ascii="Times New Roman" w:eastAsia="Times New Roman" w:hAnsi="Times New Roman" w:cs="Times New Roman"/>
          <w:b/>
          <w:color w:val="000000"/>
          <w:sz w:val="24"/>
          <w:szCs w:val="24"/>
        </w:rPr>
        <w:t>құқылы</w:t>
      </w:r>
      <w:r>
        <w:rPr>
          <w:rFonts w:ascii="Times New Roman" w:eastAsia="Times New Roman" w:hAnsi="Times New Roman" w:cs="Times New Roman"/>
          <w:color w:val="000000"/>
          <w:sz w:val="24"/>
          <w:szCs w:val="24"/>
        </w:rPr>
        <w:t xml:space="preserve">; </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3-ші Тарап жобаны іске асыру кезеңінде материалдық-техникалық базаны өзг</w:t>
      </w:r>
      <w:r>
        <w:rPr>
          <w:rFonts w:ascii="Times New Roman" w:eastAsia="Times New Roman" w:hAnsi="Times New Roman" w:cs="Times New Roman"/>
          <w:color w:val="000000"/>
          <w:sz w:val="24"/>
          <w:szCs w:val="24"/>
        </w:rPr>
        <w:t xml:space="preserve">е тұлғаларға уақытша иеленуге және пайдалануға (жалдауға, жалға беруге) беруге құқылы емес. </w:t>
      </w:r>
    </w:p>
    <w:p w:rsidR="00B570BC" w:rsidRDefault="00B570B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Пайданы бөлу</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Бірлескен қызметтен түскен пайданы бөлу пайда түскеннен кейін күнтізбелік 30 (отыз) күн ішінде жүргізіледі.</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Тараптардың бірлескен қызметі нәтижесінде түскен пайда тараптар арасында мынадай үлестерде бөлінеді: 1-ші Тарап -__%, 2-ші Тарап -___%, 3-ші Тарап -___%.</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Бірлескен қызметтен түскен барлық пайда осы бөлімде белгіленген тәртіппен Тараптар арасында </w:t>
      </w:r>
      <w:r>
        <w:rPr>
          <w:rFonts w:ascii="Times New Roman" w:eastAsia="Times New Roman" w:hAnsi="Times New Roman" w:cs="Times New Roman"/>
          <w:color w:val="000000"/>
          <w:sz w:val="24"/>
          <w:szCs w:val="24"/>
        </w:rPr>
        <w:t>бөлінуге жатады.</w:t>
      </w:r>
    </w:p>
    <w:p w:rsidR="00B570BC" w:rsidRDefault="00B570B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B570BC" w:rsidRDefault="00FC08B5">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Дауларды шешу </w:t>
      </w:r>
    </w:p>
    <w:p w:rsidR="00B570BC" w:rsidRDefault="00FC08B5">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Осы Шартты іске асыру процесінде даулар мен келіспеушіліктер туындаған жағдайда Тараптар Шарт негізінде, тараптардың бірлескен қызметі процесінде туындауы мүмкін дауларды шешу үшін барлық ақылға қонымды шараларды ынтымақтастық тәсілмен, келіссөздер жү</w:t>
      </w:r>
      <w:r>
        <w:rPr>
          <w:rFonts w:ascii="Times New Roman" w:eastAsia="Times New Roman" w:hAnsi="Times New Roman" w:cs="Times New Roman"/>
          <w:color w:val="000000"/>
          <w:sz w:val="24"/>
          <w:szCs w:val="24"/>
        </w:rPr>
        <w:t xml:space="preserve">ргізу жолымен қабылдайтын болады. </w:t>
      </w:r>
    </w:p>
    <w:p w:rsidR="00B570BC" w:rsidRDefault="00FC08B5">
      <w:pPr>
        <w:numPr>
          <w:ilvl w:val="1"/>
          <w:numId w:val="5"/>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Шартпен көзделмеген қалған барлық жағдайларда Шарт бойынша міндеттемелерді орындамағаны немесе тиісінше орындамағаны үшін Тараптар Қазақстан Республикасының заңнамасына сәйкес бір-бірінің алдында жауапты болады.</w:t>
      </w:r>
    </w:p>
    <w:p w:rsidR="00B570BC" w:rsidRDefault="00B570BC">
      <w:pPr>
        <w:pBdr>
          <w:top w:val="nil"/>
          <w:left w:val="nil"/>
          <w:bottom w:val="nil"/>
          <w:right w:val="nil"/>
          <w:between w:val="nil"/>
        </w:pBdr>
        <w:tabs>
          <w:tab w:val="left" w:pos="1134"/>
        </w:tabs>
        <w:spacing w:after="0" w:line="240" w:lineRule="auto"/>
        <w:ind w:left="567"/>
        <w:jc w:val="both"/>
        <w:rPr>
          <w:rFonts w:ascii="Times New Roman" w:eastAsia="Times New Roman" w:hAnsi="Times New Roman" w:cs="Times New Roman"/>
          <w:color w:val="000000"/>
          <w:sz w:val="24"/>
          <w:szCs w:val="24"/>
        </w:rPr>
      </w:pPr>
    </w:p>
    <w:p w:rsidR="00B570BC" w:rsidRDefault="00FC08B5">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Келісімнің қолданылу мерзімдері және оны бұзу шарттары </w:t>
      </w:r>
    </w:p>
    <w:p w:rsidR="00B570BC" w:rsidRDefault="00FC08B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Осы Шарт оған Тараптар қол қойған күннен бастап күшіне енеді. </w:t>
      </w:r>
    </w:p>
    <w:p w:rsidR="00B570BC" w:rsidRDefault="00FC08B5">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Осы Шарт ғылыми және (немесе) ғылыми-техникалық қызмет нәтижелерін коммерцияландыруға арналған грант беру туралы шарттың бүкіл қолданылу мерзімі ішінде күшінде болады.</w:t>
      </w:r>
    </w:p>
    <w:p w:rsidR="00B570BC" w:rsidRDefault="00FC08B5">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Өзге жағдайларда осы Шарт Тараптардың келісімі бойынша Тараптарды, сондай-ақ «</w:t>
      </w:r>
      <w:r>
        <w:rPr>
          <w:rFonts w:ascii="Times New Roman" w:eastAsia="Times New Roman" w:hAnsi="Times New Roman" w:cs="Times New Roman"/>
          <w:color w:val="000000"/>
          <w:sz w:val="24"/>
          <w:szCs w:val="24"/>
        </w:rPr>
        <w:t>Ғылым қоры» акционерлік қоғамын осы келісімді бұзудың болжамды күніне дейін кемінде күнтізбелік 30 (отыз) күн бұрын жазбаша хабардар ете отырып, мерзімінен бұрын бұзылуы мүмкін. Тараптардың бірінің бастамасы бойынша шарт бұзылған жағдайда, осы Тарап Тарапт</w:t>
      </w:r>
      <w:r>
        <w:rPr>
          <w:rFonts w:ascii="Times New Roman" w:eastAsia="Times New Roman" w:hAnsi="Times New Roman" w:cs="Times New Roman"/>
          <w:color w:val="000000"/>
          <w:sz w:val="24"/>
          <w:szCs w:val="24"/>
        </w:rPr>
        <w:t>ардың әрқайсысының жобасын қоса қаржыландыру сомасынан _ _ % мөлшерінде тұрақсыздық айыбын төлеуге міндеттенеді.</w:t>
      </w:r>
    </w:p>
    <w:p w:rsidR="00B570BC" w:rsidRDefault="00FC08B5">
      <w:pPr>
        <w:pBdr>
          <w:top w:val="nil"/>
          <w:left w:val="nil"/>
          <w:bottom w:val="nil"/>
          <w:right w:val="nil"/>
          <w:between w:val="nil"/>
        </w:pBdr>
        <w:tabs>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Осы Шарттың күшін жою Тараптар арасында жасалған өзге де шарттардың (келісімдердің) күшін жоюға әкеп соқпайды. </w:t>
      </w:r>
    </w:p>
    <w:p w:rsidR="00B570BC" w:rsidRDefault="00B570BC">
      <w:p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color w:val="000000"/>
          <w:sz w:val="24"/>
          <w:szCs w:val="24"/>
        </w:rPr>
      </w:pPr>
    </w:p>
    <w:p w:rsidR="00B570BC" w:rsidRDefault="00FC08B5">
      <w:pPr>
        <w:numPr>
          <w:ilvl w:val="0"/>
          <w:numId w:val="4"/>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Заңды мекенжайлар</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ff"/>
        <w:tblW w:w="9059" w:type="dxa"/>
        <w:jc w:val="right"/>
        <w:tblInd w:w="0" w:type="dxa"/>
        <w:tblLayout w:type="fixed"/>
        <w:tblLook w:val="0000" w:firstRow="0" w:lastRow="0" w:firstColumn="0" w:lastColumn="0" w:noHBand="0" w:noVBand="0"/>
      </w:tblPr>
      <w:tblGrid>
        <w:gridCol w:w="4363"/>
        <w:gridCol w:w="4696"/>
      </w:tblGrid>
      <w:tr w:rsidR="00B570BC">
        <w:trPr>
          <w:trHeight w:val="653"/>
          <w:jc w:val="right"/>
        </w:trPr>
        <w:tc>
          <w:tcPr>
            <w:tcW w:w="4363"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1-ші тарап:</w:t>
            </w:r>
          </w:p>
        </w:tc>
        <w:tc>
          <w:tcPr>
            <w:tcW w:w="4696"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2-ші тарап</w:t>
            </w:r>
          </w:p>
        </w:tc>
      </w:tr>
      <w:tr w:rsidR="00B570BC">
        <w:trPr>
          <w:trHeight w:val="131"/>
          <w:jc w:val="right"/>
        </w:trPr>
        <w:tc>
          <w:tcPr>
            <w:tcW w:w="4363"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Лауазымы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r>
              <w:rPr>
                <w:rFonts w:ascii="Times New Roman" w:eastAsia="Times New Roman" w:hAnsi="Times New Roman" w:cs="Times New Roman"/>
                <w:b/>
                <w:i/>
                <w:color w:val="000000"/>
                <w:sz w:val="24"/>
                <w:szCs w:val="24"/>
              </w:rPr>
              <w:t>Т.А.Ә.</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3-ші тарап</w:t>
            </w:r>
          </w:p>
        </w:tc>
        <w:tc>
          <w:tcPr>
            <w:tcW w:w="469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Лауазымы</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ind w:right="-268"/>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_____________</w:t>
            </w:r>
            <w:r>
              <w:rPr>
                <w:rFonts w:ascii="Times New Roman" w:eastAsia="Times New Roman" w:hAnsi="Times New Roman" w:cs="Times New Roman"/>
                <w:b/>
                <w:i/>
                <w:color w:val="000000"/>
                <w:sz w:val="24"/>
                <w:szCs w:val="24"/>
              </w:rPr>
              <w:t xml:space="preserve"> Т.А.Ә.</w:t>
            </w:r>
          </w:p>
        </w:tc>
      </w:tr>
      <w:tr w:rsidR="00B570BC">
        <w:trPr>
          <w:trHeight w:val="2702"/>
          <w:jc w:val="right"/>
        </w:trPr>
        <w:tc>
          <w:tcPr>
            <w:tcW w:w="4363"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Лауазымы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w:t>
            </w:r>
            <w:r>
              <w:rPr>
                <w:rFonts w:ascii="Times New Roman" w:eastAsia="Times New Roman" w:hAnsi="Times New Roman" w:cs="Times New Roman"/>
                <w:b/>
                <w:i/>
                <w:color w:val="000000"/>
              </w:rPr>
              <w:t>Т.А.Ә.</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4696"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B570BC" w:rsidRDefault="00B570BC">
      <w:pPr>
        <w:spacing w:after="0" w:line="240" w:lineRule="auto"/>
        <w:jc w:val="both"/>
        <w:rPr>
          <w:rFonts w:ascii="Times New Roman" w:eastAsia="Times New Roman" w:hAnsi="Times New Roman" w:cs="Times New Roman"/>
          <w:color w:val="000000"/>
        </w:rPr>
      </w:pPr>
    </w:p>
    <w:p w:rsidR="00B570BC" w:rsidRDefault="00B570BC">
      <w:pPr>
        <w:spacing w:after="0" w:line="240" w:lineRule="auto"/>
        <w:jc w:val="both"/>
        <w:rPr>
          <w:rFonts w:ascii="Times New Roman" w:eastAsia="Times New Roman" w:hAnsi="Times New Roman" w:cs="Times New Roman"/>
          <w:color w:val="000000"/>
        </w:rPr>
      </w:pPr>
    </w:p>
    <w:p w:rsidR="00B570BC" w:rsidRDefault="00FC08B5">
      <w:pPr>
        <w:spacing w:after="0" w:line="240" w:lineRule="auto"/>
        <w:jc w:val="both"/>
        <w:rPr>
          <w:rFonts w:ascii="Times New Roman" w:eastAsia="Times New Roman" w:hAnsi="Times New Roman" w:cs="Times New Roman"/>
          <w:sz w:val="28"/>
          <w:szCs w:val="28"/>
        </w:rPr>
      </w:pPr>
      <w:r>
        <w:br w:type="page"/>
      </w:r>
    </w:p>
    <w:p w:rsidR="00B570BC" w:rsidRDefault="00FC08B5">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202_ж. ________________</w:t>
      </w:r>
    </w:p>
    <w:p w:rsidR="00B570BC" w:rsidRDefault="00FC08B5">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 бірлескен қызмет туралы шартқа </w:t>
      </w:r>
    </w:p>
    <w:p w:rsidR="00B570BC" w:rsidRDefault="00FC08B5">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қосымша </w:t>
      </w:r>
    </w:p>
    <w:p w:rsidR="00B570BC" w:rsidRDefault="00B570BC">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FF0000"/>
          <w:sz w:val="24"/>
          <w:szCs w:val="24"/>
        </w:rPr>
      </w:pPr>
    </w:p>
    <w:p w:rsidR="00B570BC" w:rsidRDefault="00FC08B5">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Жобаны іске асыру үшін ұсынылатын материалдық-техникалық база </w:t>
      </w:r>
    </w:p>
    <w:p w:rsidR="00B570BC" w:rsidRDefault="00FC08B5">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(объектінің сипаттамасы, техникалық-экономикалық ерекшеліктер және мүліктің құрамы, техникалық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w:t>
      </w:r>
      <w:r>
        <w:rPr>
          <w:rFonts w:ascii="Times New Roman" w:eastAsia="Times New Roman" w:hAnsi="Times New Roman" w:cs="Times New Roman"/>
          <w:color w:val="000000"/>
          <w:sz w:val="24"/>
          <w:szCs w:val="24"/>
        </w:rPr>
        <w:t xml:space="preserve"> алғанда, басқа да мәліметтер)</w:t>
      </w:r>
    </w:p>
    <w:p w:rsidR="00B570BC" w:rsidRDefault="00B570B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tbl>
      <w:tblPr>
        <w:tblStyle w:val="aff0"/>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329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Материалдық-техникалық база объектісі                         (техникалық сипаттамасымен және басқа да мәліметтермен)</w:t>
            </w:r>
          </w:p>
        </w:tc>
        <w:tc>
          <w:tcPr>
            <w:tcW w:w="198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Мүліктің (объектінің) иесі </w:t>
            </w:r>
          </w:p>
        </w:tc>
        <w:tc>
          <w:tcPr>
            <w:tcW w:w="2268"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Құқық белгілейтін құжаттардың атауы</w:t>
            </w:r>
          </w:p>
        </w:tc>
        <w:tc>
          <w:tcPr>
            <w:tcW w:w="1872" w:type="dxa"/>
          </w:tcPr>
          <w:p w:rsidR="00B570BC" w:rsidRDefault="00FC08B5">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Орналасқан орны (мекенжайы)</w:t>
            </w:r>
          </w:p>
        </w:tc>
      </w:tr>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94" w:type="dxa"/>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Өндірістік үй-жай</w:t>
            </w:r>
          </w:p>
        </w:tc>
        <w:tc>
          <w:tcPr>
            <w:tcW w:w="198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268"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72" w:type="dxa"/>
          </w:tcPr>
          <w:p w:rsidR="00B570BC" w:rsidRDefault="00B570BC">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p>
        </w:tc>
      </w:tr>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94" w:type="dxa"/>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Кеңсе үй-жайы </w:t>
            </w:r>
          </w:p>
        </w:tc>
        <w:tc>
          <w:tcPr>
            <w:tcW w:w="198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268"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72" w:type="dxa"/>
          </w:tcPr>
          <w:p w:rsidR="00B570BC" w:rsidRDefault="00B570BC">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p>
        </w:tc>
      </w:tr>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94" w:type="dxa"/>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Өндірістік жабдық</w:t>
            </w:r>
          </w:p>
        </w:tc>
        <w:tc>
          <w:tcPr>
            <w:tcW w:w="198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268"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72" w:type="dxa"/>
          </w:tcPr>
          <w:p w:rsidR="00B570BC" w:rsidRDefault="00B570BC">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p>
        </w:tc>
      </w:tr>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94" w:type="dxa"/>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және т.б.</w:t>
            </w:r>
          </w:p>
        </w:tc>
        <w:tc>
          <w:tcPr>
            <w:tcW w:w="198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268"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72" w:type="dxa"/>
          </w:tcPr>
          <w:p w:rsidR="00B570BC" w:rsidRDefault="00B570BC">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p>
        </w:tc>
      </w:tr>
      <w:tr w:rsidR="00B570BC">
        <w:tc>
          <w:tcPr>
            <w:tcW w:w="53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9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984"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268" w:type="dxa"/>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872" w:type="dxa"/>
          </w:tcPr>
          <w:p w:rsidR="00B570BC" w:rsidRDefault="00B570BC">
            <w:pPr>
              <w:pBdr>
                <w:top w:val="nil"/>
                <w:left w:val="nil"/>
                <w:bottom w:val="nil"/>
                <w:right w:val="nil"/>
                <w:between w:val="nil"/>
              </w:pBdr>
              <w:spacing w:after="0" w:line="240" w:lineRule="auto"/>
              <w:ind w:left="68" w:hanging="68"/>
              <w:jc w:val="center"/>
              <w:rPr>
                <w:rFonts w:ascii="Times New Roman" w:eastAsia="Times New Roman" w:hAnsi="Times New Roman" w:cs="Times New Roman"/>
                <w:color w:val="000000"/>
                <w:sz w:val="24"/>
                <w:szCs w:val="24"/>
              </w:rPr>
            </w:pPr>
          </w:p>
        </w:tc>
      </w:tr>
    </w:tbl>
    <w:p w:rsidR="00B570BC" w:rsidRDefault="00B570B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B570BC" w:rsidRDefault="00B570B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tbl>
      <w:tblPr>
        <w:tblStyle w:val="aff1"/>
        <w:tblW w:w="9059" w:type="dxa"/>
        <w:jc w:val="right"/>
        <w:tblInd w:w="0" w:type="dxa"/>
        <w:tblLayout w:type="fixed"/>
        <w:tblLook w:val="0000" w:firstRow="0" w:lastRow="0" w:firstColumn="0" w:lastColumn="0" w:noHBand="0" w:noVBand="0"/>
      </w:tblPr>
      <w:tblGrid>
        <w:gridCol w:w="4363"/>
        <w:gridCol w:w="4696"/>
      </w:tblGrid>
      <w:tr w:rsidR="00B570BC">
        <w:trPr>
          <w:trHeight w:val="653"/>
          <w:jc w:val="right"/>
        </w:trPr>
        <w:tc>
          <w:tcPr>
            <w:tcW w:w="4363"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1-ші тарап:</w:t>
            </w:r>
          </w:p>
        </w:tc>
        <w:tc>
          <w:tcPr>
            <w:tcW w:w="4696"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2-ші тарап</w:t>
            </w:r>
          </w:p>
        </w:tc>
      </w:tr>
      <w:tr w:rsidR="00B570BC">
        <w:trPr>
          <w:trHeight w:val="131"/>
          <w:jc w:val="right"/>
        </w:trPr>
        <w:tc>
          <w:tcPr>
            <w:tcW w:w="4363"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Лауазымы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r>
              <w:rPr>
                <w:rFonts w:ascii="Times New Roman" w:eastAsia="Times New Roman" w:hAnsi="Times New Roman" w:cs="Times New Roman"/>
                <w:b/>
                <w:i/>
                <w:color w:val="000000"/>
                <w:sz w:val="24"/>
                <w:szCs w:val="24"/>
              </w:rPr>
              <w:t>Т.А.Ә.</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3-ші тарап</w:t>
            </w:r>
          </w:p>
        </w:tc>
        <w:tc>
          <w:tcPr>
            <w:tcW w:w="469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Лауазымы</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ind w:right="-268"/>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_____________</w:t>
            </w:r>
            <w:r>
              <w:rPr>
                <w:rFonts w:ascii="Times New Roman" w:eastAsia="Times New Roman" w:hAnsi="Times New Roman" w:cs="Times New Roman"/>
                <w:b/>
                <w:i/>
                <w:color w:val="000000"/>
                <w:sz w:val="24"/>
                <w:szCs w:val="24"/>
              </w:rPr>
              <w:t xml:space="preserve"> Т.А.Ә.</w:t>
            </w:r>
          </w:p>
        </w:tc>
      </w:tr>
      <w:tr w:rsidR="00B570BC">
        <w:trPr>
          <w:trHeight w:val="499"/>
          <w:jc w:val="right"/>
        </w:trPr>
        <w:tc>
          <w:tcPr>
            <w:tcW w:w="4363"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Заңды тұлғаның атауы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Заңды мекенжайы: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Іс жүзіндегі мекенжайы:</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БСН</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ЖСК</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БСК</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Лауазымы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r>
              <w:rPr>
                <w:rFonts w:ascii="Times New Roman" w:eastAsia="Times New Roman" w:hAnsi="Times New Roman" w:cs="Times New Roman"/>
                <w:b/>
                <w:i/>
                <w:color w:val="000000"/>
                <w:sz w:val="24"/>
                <w:szCs w:val="24"/>
              </w:rPr>
              <w:t>Т.А.Ә.</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96"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B570BC" w:rsidRDefault="00B570BC">
      <w:pPr>
        <w:spacing w:after="0" w:line="240" w:lineRule="auto"/>
        <w:jc w:val="both"/>
        <w:rPr>
          <w:rFonts w:ascii="Times New Roman" w:eastAsia="Times New Roman" w:hAnsi="Times New Roman" w:cs="Times New Roman"/>
          <w:sz w:val="28"/>
          <w:szCs w:val="28"/>
        </w:rPr>
        <w:sectPr w:rsidR="00B570BC">
          <w:pgSz w:w="11906" w:h="16838"/>
          <w:pgMar w:top="1134" w:right="850" w:bottom="1134" w:left="1701" w:header="709" w:footer="709" w:gutter="0"/>
          <w:cols w:space="720"/>
        </w:sect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FC08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қызмет нәтижелерін коммерцияландырудың неғұрлым </w:t>
      </w:r>
    </w:p>
    <w:p w:rsidR="00B570BC" w:rsidRDefault="00FC08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перспективалы жобаларын грантық қаржыландыруға </w:t>
      </w:r>
    </w:p>
    <w:p w:rsidR="00B570BC" w:rsidRDefault="00FC08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арналған конкурстық құжаттамаға</w:t>
      </w:r>
    </w:p>
    <w:p w:rsidR="00B570BC" w:rsidRDefault="00FC08B5">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bookmarkStart w:id="14" w:name="aud4766cicag" w:colFirst="0" w:colLast="0"/>
      <w:bookmarkEnd w:id="14"/>
      <w:r>
        <w:rPr>
          <w:rFonts w:ascii="Times New Roman" w:eastAsia="Times New Roman" w:hAnsi="Times New Roman" w:cs="Times New Roman"/>
          <w:sz w:val="24"/>
          <w:szCs w:val="24"/>
        </w:rPr>
        <w:t xml:space="preserve">№4 қосымша </w:t>
      </w: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жоба</w:t>
      </w: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B570BC" w:rsidRDefault="00FC08B5">
      <w:pPr>
        <w:spacing w:after="0" w:line="240" w:lineRule="auto"/>
        <w:rPr>
          <w:rFonts w:ascii="Times New Roman" w:eastAsia="Times New Roman" w:hAnsi="Times New Roman" w:cs="Times New Roman"/>
          <w:sz w:val="24"/>
          <w:szCs w:val="24"/>
        </w:rPr>
      </w:pPr>
      <w:r>
        <w:rPr>
          <w:noProof/>
          <w:lang w:val="ru-RU"/>
        </w:rPr>
        <w:drawing>
          <wp:anchor distT="0" distB="0" distL="0" distR="0" simplePos="0" relativeHeight="251658240" behindDoc="1" locked="0" layoutInCell="1" hidden="0" allowOverlap="1">
            <wp:simplePos x="0" y="0"/>
            <wp:positionH relativeFrom="page">
              <wp:posOffset>3111500</wp:posOffset>
            </wp:positionH>
            <wp:positionV relativeFrom="page">
              <wp:posOffset>228600</wp:posOffset>
            </wp:positionV>
            <wp:extent cx="3121573" cy="184088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121573" cy="1840883"/>
                    </a:xfrm>
                    <a:prstGeom prst="rect">
                      <a:avLst/>
                    </a:prstGeom>
                    <a:ln/>
                  </pic:spPr>
                </pic:pic>
              </a:graphicData>
            </a:graphic>
          </wp:anchor>
        </w:drawing>
      </w:r>
      <w:r>
        <w:rPr>
          <w:noProof/>
          <w:lang w:val="ru-RU"/>
        </w:rPr>
        <w:drawing>
          <wp:anchor distT="0" distB="0" distL="0" distR="0" simplePos="0" relativeHeight="251659264" behindDoc="1" locked="0" layoutInCell="1" hidden="0" allowOverlap="1">
            <wp:simplePos x="0" y="0"/>
            <wp:positionH relativeFrom="page">
              <wp:posOffset>228600</wp:posOffset>
            </wp:positionH>
            <wp:positionV relativeFrom="page">
              <wp:posOffset>101600</wp:posOffset>
            </wp:positionV>
            <wp:extent cx="1591015" cy="2101731"/>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91015" cy="2101731"/>
                    </a:xfrm>
                    <a:prstGeom prst="rect">
                      <a:avLst/>
                    </a:prstGeom>
                    <a:ln/>
                  </pic:spPr>
                </pic:pic>
              </a:graphicData>
            </a:graphic>
          </wp:anchor>
        </w:drawing>
      </w:r>
    </w:p>
    <w:p w:rsidR="00B570BC" w:rsidRDefault="00B570BC">
      <w:pPr>
        <w:spacing w:after="0" w:line="240" w:lineRule="auto"/>
        <w:rPr>
          <w:rFonts w:ascii="Times New Roman" w:eastAsia="Times New Roman" w:hAnsi="Times New Roman" w:cs="Times New Roman"/>
          <w:sz w:val="24"/>
          <w:szCs w:val="24"/>
        </w:rPr>
        <w:sectPr w:rsidR="00B570BC">
          <w:pgSz w:w="16838" w:h="11906" w:orient="landscape"/>
          <w:pgMar w:top="1134" w:right="850" w:bottom="646" w:left="1701" w:header="720" w:footer="720" w:gutter="0"/>
          <w:cols w:space="720"/>
        </w:sectPr>
      </w:pPr>
    </w:p>
    <w:p w:rsidR="00B570BC" w:rsidRDefault="00FC08B5">
      <w:pPr>
        <w:spacing w:after="0" w:line="240" w:lineRule="auto"/>
        <w:ind w:left="142" w:right="-154"/>
        <w:jc w:val="center"/>
        <w:rPr>
          <w:rFonts w:ascii="Arial" w:eastAsia="Arial" w:hAnsi="Arial" w:cs="Arial"/>
          <w:color w:val="000000"/>
          <w:sz w:val="50"/>
          <w:szCs w:val="50"/>
        </w:rPr>
      </w:pPr>
      <w:r>
        <w:rPr>
          <w:rFonts w:ascii="Arial" w:eastAsia="Arial" w:hAnsi="Arial" w:cs="Arial"/>
          <w:color w:val="000000"/>
          <w:sz w:val="50"/>
          <w:szCs w:val="50"/>
        </w:rPr>
        <w:t>Презентация: 6 слайд</w:t>
      </w:r>
    </w:p>
    <w:p w:rsidR="00B570BC" w:rsidRDefault="00FC08B5">
      <w:pPr>
        <w:spacing w:after="0" w:line="240" w:lineRule="auto"/>
        <w:ind w:left="-851"/>
        <w:rPr>
          <w:rFonts w:ascii="Arial" w:eastAsia="Arial" w:hAnsi="Arial" w:cs="Arial"/>
          <w:color w:val="000000"/>
          <w:sz w:val="50"/>
          <w:szCs w:val="50"/>
        </w:rPr>
      </w:pPr>
      <w:r>
        <w:br w:type="column"/>
      </w:r>
      <w:r>
        <w:rPr>
          <w:rFonts w:ascii="Arial" w:eastAsia="Arial" w:hAnsi="Arial" w:cs="Arial"/>
          <w:color w:val="000000"/>
          <w:sz w:val="50"/>
          <w:szCs w:val="50"/>
        </w:rPr>
        <w:t xml:space="preserve">Сөз сөйлеу уақыты: </w:t>
      </w:r>
    </w:p>
    <w:p w:rsidR="00B570BC" w:rsidRDefault="00FC08B5">
      <w:pPr>
        <w:spacing w:after="0" w:line="240" w:lineRule="auto"/>
        <w:ind w:left="-851" w:right="18"/>
        <w:rPr>
          <w:rFonts w:ascii="Arial" w:eastAsia="Arial" w:hAnsi="Arial" w:cs="Arial"/>
          <w:color w:val="000000"/>
          <w:sz w:val="50"/>
          <w:szCs w:val="50"/>
        </w:rPr>
        <w:sectPr w:rsidR="00B570BC">
          <w:type w:val="continuous"/>
          <w:pgSz w:w="16838" w:h="11906" w:orient="landscape"/>
          <w:pgMar w:top="1134" w:right="850" w:bottom="646" w:left="1701" w:header="720" w:footer="720" w:gutter="0"/>
          <w:cols w:num="2" w:space="720" w:equalWidth="0">
            <w:col w:w="7149" w:space="2350"/>
            <w:col w:w="7149" w:space="0"/>
          </w:cols>
        </w:sectPr>
      </w:pPr>
      <w:r>
        <w:rPr>
          <w:rFonts w:ascii="Arial" w:eastAsia="Arial" w:hAnsi="Arial" w:cs="Arial"/>
          <w:color w:val="000000"/>
          <w:sz w:val="50"/>
          <w:szCs w:val="50"/>
        </w:rPr>
        <w:t>3 минут - 180 секунд</w:t>
      </w:r>
    </w:p>
    <w:p w:rsidR="00B570BC" w:rsidRDefault="00FC08B5">
      <w:pPr>
        <w:spacing w:after="0" w:line="240" w:lineRule="auto"/>
        <w:ind w:left="5245" w:right="3442"/>
        <w:rPr>
          <w:rFonts w:ascii="Arial" w:eastAsia="Arial" w:hAnsi="Arial" w:cs="Arial"/>
          <w:color w:val="000000"/>
          <w:sz w:val="44"/>
          <w:szCs w:val="44"/>
        </w:rPr>
      </w:pPr>
      <w:r>
        <w:rPr>
          <w:rFonts w:ascii="Arial" w:eastAsia="Arial" w:hAnsi="Arial" w:cs="Arial"/>
          <w:color w:val="000000"/>
          <w:sz w:val="44"/>
          <w:szCs w:val="44"/>
        </w:rPr>
        <w:t>Құпталады</w:t>
      </w:r>
      <w:r>
        <w:rPr>
          <w:rFonts w:ascii="Arial" w:eastAsia="Arial" w:hAnsi="Arial" w:cs="Arial"/>
          <w:color w:val="000000"/>
          <w:sz w:val="44"/>
          <w:szCs w:val="44"/>
        </w:rPr>
        <w:t xml:space="preserve">: </w:t>
      </w:r>
      <w:r>
        <w:rPr>
          <w:noProof/>
          <w:lang w:val="ru-RU"/>
        </w:rPr>
        <w:drawing>
          <wp:anchor distT="0" distB="0" distL="0" distR="0" simplePos="0" relativeHeight="251660288" behindDoc="1" locked="0" layoutInCell="1" hidden="0" allowOverlap="1">
            <wp:simplePos x="0" y="0"/>
            <wp:positionH relativeFrom="column">
              <wp:posOffset>139065</wp:posOffset>
            </wp:positionH>
            <wp:positionV relativeFrom="paragraph">
              <wp:posOffset>523566</wp:posOffset>
            </wp:positionV>
            <wp:extent cx="2840734" cy="214883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840734" cy="2148838"/>
                    </a:xfrm>
                    <a:prstGeom prst="rect">
                      <a:avLst/>
                    </a:prstGeom>
                    <a:ln/>
                  </pic:spPr>
                </pic:pic>
              </a:graphicData>
            </a:graphic>
          </wp:anchor>
        </w:drawing>
      </w:r>
    </w:p>
    <w:p w:rsidR="00B570BC" w:rsidRDefault="00FC08B5">
      <w:pPr>
        <w:spacing w:after="0" w:line="240" w:lineRule="auto"/>
        <w:ind w:left="5245" w:right="3442"/>
        <w:rPr>
          <w:rFonts w:ascii="Arial" w:eastAsia="Arial" w:hAnsi="Arial" w:cs="Arial"/>
          <w:color w:val="000000"/>
          <w:sz w:val="40"/>
          <w:szCs w:val="40"/>
        </w:rPr>
      </w:pPr>
      <w:r>
        <w:rPr>
          <w:rFonts w:ascii="Arial Unicode MS" w:eastAsia="Arial Unicode MS" w:hAnsi="Arial Unicode MS" w:cs="Arial Unicode MS"/>
          <w:color w:val="00B050"/>
          <w:sz w:val="40"/>
          <w:szCs w:val="40"/>
        </w:rPr>
        <w:t>✔</w:t>
      </w:r>
      <w:r>
        <w:rPr>
          <w:rFonts w:ascii="Arial Unicode MS" w:eastAsia="Arial Unicode MS" w:hAnsi="Arial Unicode MS" w:cs="Arial Unicode MS"/>
          <w:color w:val="00B050"/>
          <w:sz w:val="40"/>
          <w:szCs w:val="40"/>
        </w:rPr>
        <w:t xml:space="preserve"> </w:t>
      </w:r>
      <w:r>
        <w:rPr>
          <w:rFonts w:ascii="Arial" w:eastAsia="Arial" w:hAnsi="Arial" w:cs="Arial"/>
          <w:color w:val="000000"/>
          <w:sz w:val="40"/>
          <w:szCs w:val="40"/>
        </w:rPr>
        <w:t>іскерлік стильде ресімдеу</w:t>
      </w:r>
    </w:p>
    <w:p w:rsidR="00B570BC" w:rsidRDefault="00FC08B5">
      <w:pPr>
        <w:spacing w:after="0" w:line="240" w:lineRule="auto"/>
        <w:ind w:left="5245" w:right="5359"/>
        <w:rPr>
          <w:rFonts w:ascii="Arial" w:eastAsia="Arial" w:hAnsi="Arial" w:cs="Arial"/>
          <w:color w:val="000000"/>
          <w:sz w:val="40"/>
          <w:szCs w:val="40"/>
        </w:rPr>
      </w:pPr>
      <w:r>
        <w:rPr>
          <w:rFonts w:ascii="Arial Unicode MS" w:eastAsia="Arial Unicode MS" w:hAnsi="Arial Unicode MS" w:cs="Arial Unicode MS"/>
          <w:color w:val="00B050"/>
          <w:sz w:val="40"/>
          <w:szCs w:val="40"/>
        </w:rPr>
        <w:t>✔</w:t>
      </w:r>
      <w:r>
        <w:rPr>
          <w:rFonts w:ascii="Arial Unicode MS" w:eastAsia="Arial Unicode MS" w:hAnsi="Arial Unicode MS" w:cs="Arial Unicode MS"/>
          <w:color w:val="00B050"/>
          <w:sz w:val="40"/>
          <w:szCs w:val="40"/>
        </w:rPr>
        <w:t xml:space="preserve"> </w:t>
      </w:r>
      <w:r>
        <w:rPr>
          <w:rFonts w:ascii="Arial" w:eastAsia="Arial" w:hAnsi="Arial" w:cs="Arial"/>
          <w:color w:val="000000"/>
          <w:sz w:val="72"/>
          <w:szCs w:val="72"/>
        </w:rPr>
        <w:t xml:space="preserve">ірі </w:t>
      </w:r>
      <w:r>
        <w:rPr>
          <w:rFonts w:ascii="Arial" w:eastAsia="Arial" w:hAnsi="Arial" w:cs="Arial"/>
          <w:color w:val="000000"/>
          <w:sz w:val="40"/>
          <w:szCs w:val="40"/>
        </w:rPr>
        <w:t>қаріп</w:t>
      </w:r>
      <w:r>
        <w:rPr>
          <w:rFonts w:ascii="Arial" w:eastAsia="Arial" w:hAnsi="Arial" w:cs="Arial"/>
          <w:color w:val="000000"/>
          <w:sz w:val="40"/>
          <w:szCs w:val="40"/>
        </w:rPr>
        <w:t xml:space="preserve"> </w:t>
      </w:r>
    </w:p>
    <w:p w:rsidR="00B570BC" w:rsidRDefault="00FC08B5">
      <w:pPr>
        <w:spacing w:after="0" w:line="240" w:lineRule="auto"/>
        <w:ind w:left="5245" w:right="5359"/>
        <w:rPr>
          <w:rFonts w:ascii="Arial" w:eastAsia="Arial" w:hAnsi="Arial" w:cs="Arial"/>
          <w:color w:val="000000"/>
          <w:sz w:val="40"/>
          <w:szCs w:val="40"/>
        </w:rPr>
      </w:pPr>
      <w:r>
        <w:rPr>
          <w:rFonts w:ascii="Arial Unicode MS" w:eastAsia="Arial Unicode MS" w:hAnsi="Arial Unicode MS" w:cs="Arial Unicode MS"/>
          <w:color w:val="00B050"/>
          <w:sz w:val="40"/>
          <w:szCs w:val="40"/>
        </w:rPr>
        <w:t>✔</w:t>
      </w:r>
      <w:r>
        <w:rPr>
          <w:rFonts w:ascii="Arial Unicode MS" w:eastAsia="Arial Unicode MS" w:hAnsi="Arial Unicode MS" w:cs="Arial Unicode MS"/>
          <w:color w:val="00B050"/>
          <w:sz w:val="40"/>
          <w:szCs w:val="40"/>
        </w:rPr>
        <w:t xml:space="preserve"> </w:t>
      </w:r>
      <w:r>
        <w:rPr>
          <w:rFonts w:ascii="Arial" w:eastAsia="Arial" w:hAnsi="Arial" w:cs="Arial"/>
          <w:color w:val="000000"/>
        </w:rPr>
        <w:t xml:space="preserve">барынша аз </w:t>
      </w:r>
      <w:r>
        <w:rPr>
          <w:rFonts w:ascii="Arial" w:eastAsia="Arial" w:hAnsi="Arial" w:cs="Arial"/>
          <w:color w:val="000000"/>
          <w:sz w:val="40"/>
          <w:szCs w:val="40"/>
        </w:rPr>
        <w:t>мәтін</w:t>
      </w:r>
    </w:p>
    <w:p w:rsidR="00B570BC" w:rsidRDefault="00FC08B5">
      <w:pPr>
        <w:spacing w:after="0" w:line="240" w:lineRule="auto"/>
        <w:ind w:left="5245" w:right="-20"/>
        <w:rPr>
          <w:rFonts w:ascii="Arial" w:eastAsia="Arial" w:hAnsi="Arial" w:cs="Arial"/>
          <w:color w:val="000000"/>
          <w:sz w:val="40"/>
          <w:szCs w:val="40"/>
        </w:rPr>
      </w:pPr>
      <w:r>
        <w:rPr>
          <w:rFonts w:ascii="Arial Unicode MS" w:eastAsia="Arial Unicode MS" w:hAnsi="Arial Unicode MS" w:cs="Arial Unicode MS"/>
          <w:color w:val="00B050"/>
          <w:sz w:val="40"/>
          <w:szCs w:val="40"/>
        </w:rPr>
        <w:t>✔</w:t>
      </w:r>
      <w:r>
        <w:rPr>
          <w:rFonts w:ascii="Arial Unicode MS" w:eastAsia="Arial Unicode MS" w:hAnsi="Arial Unicode MS" w:cs="Arial Unicode MS"/>
          <w:color w:val="00B050"/>
          <w:sz w:val="40"/>
          <w:szCs w:val="40"/>
        </w:rPr>
        <w:t xml:space="preserve"> </w:t>
      </w:r>
      <w:r>
        <w:rPr>
          <w:rFonts w:ascii="Arial" w:eastAsia="Arial" w:hAnsi="Arial" w:cs="Arial"/>
          <w:color w:val="000000"/>
          <w:sz w:val="40"/>
          <w:szCs w:val="40"/>
        </w:rPr>
        <w:t xml:space="preserve">сауаттылық </w:t>
      </w:r>
    </w:p>
    <w:p w:rsidR="00B570BC" w:rsidRDefault="00FC08B5">
      <w:pPr>
        <w:spacing w:after="0" w:line="240" w:lineRule="auto"/>
        <w:ind w:left="5245" w:right="4589"/>
        <w:rPr>
          <w:rFonts w:ascii="Arial" w:eastAsia="Arial" w:hAnsi="Arial" w:cs="Arial"/>
          <w:color w:val="00B050"/>
          <w:sz w:val="40"/>
          <w:szCs w:val="40"/>
        </w:rPr>
      </w:pPr>
      <w:r>
        <w:rPr>
          <w:rFonts w:ascii="Arial Unicode MS" w:eastAsia="Arial Unicode MS" w:hAnsi="Arial Unicode MS" w:cs="Arial Unicode MS"/>
          <w:color w:val="00B050"/>
          <w:sz w:val="40"/>
          <w:szCs w:val="40"/>
        </w:rPr>
        <w:t>✔</w:t>
      </w:r>
      <w:r>
        <w:rPr>
          <w:rFonts w:ascii="Arial Unicode MS" w:eastAsia="Arial Unicode MS" w:hAnsi="Arial Unicode MS" w:cs="Arial Unicode MS"/>
          <w:color w:val="00B050"/>
          <w:sz w:val="40"/>
          <w:szCs w:val="40"/>
        </w:rPr>
        <w:t xml:space="preserve"> </w:t>
      </w:r>
      <w:r>
        <w:rPr>
          <w:rFonts w:ascii="Arial" w:eastAsia="Arial" w:hAnsi="Arial" w:cs="Arial"/>
          <w:color w:val="000000"/>
          <w:sz w:val="40"/>
          <w:szCs w:val="40"/>
        </w:rPr>
        <w:t xml:space="preserve">барынша </w:t>
      </w:r>
      <w:r>
        <w:rPr>
          <w:rFonts w:ascii="Arial" w:eastAsia="Arial" w:hAnsi="Arial" w:cs="Arial"/>
          <w:color w:val="00B050"/>
          <w:sz w:val="40"/>
          <w:szCs w:val="40"/>
        </w:rPr>
        <w:t xml:space="preserve">көрнекілік  </w:t>
      </w:r>
    </w:p>
    <w:p w:rsidR="00B570BC" w:rsidRDefault="00FC08B5">
      <w:pPr>
        <w:spacing w:after="0" w:line="240" w:lineRule="auto"/>
        <w:ind w:left="5103" w:right="4589"/>
        <w:rPr>
          <w:rFonts w:ascii="Arial" w:eastAsia="Arial" w:hAnsi="Arial" w:cs="Arial"/>
          <w:color w:val="000000"/>
          <w:sz w:val="40"/>
          <w:szCs w:val="40"/>
        </w:rPr>
        <w:sectPr w:rsidR="00B570BC">
          <w:type w:val="continuous"/>
          <w:pgSz w:w="16838" w:h="11906" w:orient="landscape"/>
          <w:pgMar w:top="1134" w:right="850" w:bottom="284" w:left="1701" w:header="720" w:footer="720" w:gutter="0"/>
          <w:cols w:space="720"/>
        </w:sectPr>
      </w:pPr>
      <w:r>
        <w:rPr>
          <w:rFonts w:ascii="Arial Unicode MS" w:eastAsia="Arial Unicode MS" w:hAnsi="Arial Unicode MS" w:cs="Arial Unicode MS"/>
          <w:color w:val="00B050"/>
          <w:sz w:val="40"/>
          <w:szCs w:val="40"/>
        </w:rPr>
        <w:t xml:space="preserve"> ✔ </w:t>
      </w:r>
      <w:r>
        <w:rPr>
          <w:rFonts w:ascii="Arial" w:eastAsia="Arial" w:hAnsi="Arial" w:cs="Arial"/>
          <w:color w:val="000000"/>
          <w:sz w:val="40"/>
          <w:szCs w:val="40"/>
        </w:rPr>
        <w:t xml:space="preserve">сапалы фотосуреттер </w:t>
      </w:r>
    </w:p>
    <w:p w:rsidR="00B570BC" w:rsidRDefault="00FC08B5">
      <w:pPr>
        <w:spacing w:after="0" w:line="240" w:lineRule="auto"/>
        <w:ind w:left="14717" w:right="-20" w:hanging="3378"/>
        <w:rPr>
          <w:color w:val="000000"/>
          <w:sz w:val="48"/>
          <w:szCs w:val="48"/>
        </w:rPr>
      </w:pPr>
      <w:r>
        <w:rPr>
          <w:color w:val="000000"/>
          <w:sz w:val="48"/>
          <w:szCs w:val="48"/>
        </w:rPr>
        <w:lastRenderedPageBreak/>
        <w:t>1-ші слайд</w:t>
      </w:r>
    </w:p>
    <w:p w:rsidR="00B570BC" w:rsidRDefault="00B570BC">
      <w:pPr>
        <w:spacing w:after="0" w:line="240" w:lineRule="auto"/>
        <w:rPr>
          <w:sz w:val="12"/>
          <w:szCs w:val="12"/>
        </w:rPr>
      </w:pPr>
    </w:p>
    <w:p w:rsidR="00B570BC" w:rsidRDefault="00FC08B5">
      <w:pPr>
        <w:spacing w:after="0" w:line="240" w:lineRule="auto"/>
        <w:ind w:right="63"/>
        <w:jc w:val="center"/>
        <w:rPr>
          <w:color w:val="0000FF"/>
          <w:sz w:val="94"/>
          <w:szCs w:val="94"/>
        </w:rPr>
      </w:pPr>
      <w:r>
        <w:rPr>
          <w:b/>
          <w:color w:val="0000FF"/>
          <w:sz w:val="94"/>
          <w:szCs w:val="94"/>
        </w:rPr>
        <w:t>Жобаның атауы</w:t>
      </w:r>
    </w:p>
    <w:p w:rsidR="00B570BC" w:rsidRDefault="00FC08B5">
      <w:pPr>
        <w:spacing w:after="0" w:line="240" w:lineRule="auto"/>
        <w:ind w:right="63"/>
        <w:jc w:val="center"/>
        <w:rPr>
          <w:b/>
          <w:color w:val="0000FF"/>
          <w:sz w:val="34"/>
          <w:szCs w:val="34"/>
        </w:rPr>
      </w:pPr>
      <w:r>
        <w:rPr>
          <w:b/>
          <w:color w:val="0000FF"/>
          <w:sz w:val="34"/>
          <w:szCs w:val="34"/>
        </w:rPr>
        <w:t>(қысқа, сыйымды әрі түсінікті болуы тиіс)</w:t>
      </w:r>
    </w:p>
    <w:p w:rsidR="00B570BC" w:rsidRDefault="00B570BC">
      <w:pPr>
        <w:spacing w:after="0" w:line="240" w:lineRule="auto"/>
        <w:rPr>
          <w:sz w:val="10"/>
          <w:szCs w:val="10"/>
        </w:rPr>
      </w:pPr>
    </w:p>
    <w:p w:rsidR="00B570BC" w:rsidRDefault="00FC08B5">
      <w:pPr>
        <w:spacing w:after="0" w:line="240" w:lineRule="auto"/>
        <w:ind w:right="-15"/>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Өтінім</w:t>
      </w:r>
      <w:r>
        <w:rPr>
          <w:color w:val="000000"/>
          <w:sz w:val="62"/>
          <w:szCs w:val="62"/>
        </w:rPr>
        <w:t xml:space="preserve"> беруші</w:t>
      </w:r>
    </w:p>
    <w:p w:rsidR="00B570BC" w:rsidRDefault="00FC08B5">
      <w:pPr>
        <w:spacing w:after="0" w:line="240" w:lineRule="auto"/>
        <w:ind w:right="-15"/>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 xml:space="preserve">Жекеше әріптес (болған жағдайда) </w:t>
      </w:r>
    </w:p>
    <w:p w:rsidR="00B570BC" w:rsidRDefault="00FC08B5">
      <w:pPr>
        <w:spacing w:after="0" w:line="240" w:lineRule="auto"/>
        <w:ind w:right="-15"/>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Жобаны іске асырудың жоспарланған орны</w:t>
      </w:r>
    </w:p>
    <w:p w:rsidR="00B570BC" w:rsidRDefault="00FC08B5">
      <w:pPr>
        <w:spacing w:after="0" w:line="240" w:lineRule="auto"/>
        <w:ind w:right="-15"/>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Сұралған грант сомасы</w:t>
      </w:r>
    </w:p>
    <w:p w:rsidR="00B570BC" w:rsidRDefault="00FC08B5">
      <w:pPr>
        <w:spacing w:after="0" w:line="240" w:lineRule="auto"/>
        <w:ind w:right="-15"/>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Қоса</w:t>
      </w:r>
      <w:r>
        <w:rPr>
          <w:color w:val="000000"/>
          <w:sz w:val="62"/>
          <w:szCs w:val="62"/>
        </w:rPr>
        <w:t xml:space="preserve"> қаржыландыру сомасы </w:t>
      </w:r>
    </w:p>
    <w:p w:rsidR="00B570BC" w:rsidRDefault="00FC08B5">
      <w:pPr>
        <w:spacing w:after="0" w:line="240" w:lineRule="auto"/>
        <w:ind w:right="346"/>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 xml:space="preserve">Жобаның </w:t>
      </w:r>
      <w:r>
        <w:rPr>
          <w:sz w:val="62"/>
          <w:szCs w:val="62"/>
        </w:rPr>
        <w:t>м</w:t>
      </w:r>
      <w:r>
        <w:rPr>
          <w:color w:val="000000"/>
          <w:sz w:val="62"/>
          <w:szCs w:val="62"/>
        </w:rPr>
        <w:t>ақсаты</w:t>
      </w:r>
    </w:p>
    <w:p w:rsidR="00B570BC" w:rsidRDefault="00FC08B5">
      <w:pPr>
        <w:spacing w:after="0" w:line="240" w:lineRule="auto"/>
        <w:ind w:right="-20"/>
        <w:rPr>
          <w:color w:val="000000"/>
          <w:sz w:val="62"/>
          <w:szCs w:val="62"/>
        </w:rPr>
        <w:sectPr w:rsidR="00B570BC">
          <w:pgSz w:w="16838" w:h="11906" w:orient="landscape"/>
          <w:pgMar w:top="594" w:right="850" w:bottom="1134" w:left="1463" w:header="720" w:footer="720" w:gutter="0"/>
          <w:cols w:space="720"/>
        </w:sect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Жобаның міндеттері</w:t>
      </w:r>
    </w:p>
    <w:p w:rsidR="00B570BC" w:rsidRDefault="00FC08B5">
      <w:pPr>
        <w:spacing w:after="0" w:line="240" w:lineRule="auto"/>
        <w:ind w:left="12614" w:right="-15" w:hanging="540"/>
        <w:rPr>
          <w:color w:val="000000"/>
          <w:sz w:val="48"/>
          <w:szCs w:val="48"/>
        </w:rPr>
      </w:pPr>
      <w:r>
        <w:rPr>
          <w:color w:val="000000"/>
          <w:sz w:val="48"/>
          <w:szCs w:val="48"/>
        </w:rPr>
        <w:lastRenderedPageBreak/>
        <w:t>2-ші слайд</w:t>
      </w: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FC08B5">
      <w:pPr>
        <w:spacing w:after="0" w:line="240" w:lineRule="auto"/>
        <w:rPr>
          <w:sz w:val="24"/>
          <w:szCs w:val="24"/>
        </w:rPr>
      </w:pPr>
      <w:r>
        <w:rPr>
          <w:noProof/>
          <w:lang w:val="ru-RU"/>
        </w:rPr>
        <mc:AlternateContent>
          <mc:Choice Requires="wpg">
            <w:drawing>
              <wp:anchor distT="0" distB="0" distL="0" distR="0" simplePos="0" relativeHeight="251661312" behindDoc="1" locked="0" layoutInCell="1" hidden="0" allowOverlap="1">
                <wp:simplePos x="0" y="0"/>
                <wp:positionH relativeFrom="column">
                  <wp:posOffset>5120322</wp:posOffset>
                </wp:positionH>
                <wp:positionV relativeFrom="paragraph">
                  <wp:posOffset>76200</wp:posOffset>
                </wp:positionV>
                <wp:extent cx="190500" cy="5419725"/>
                <wp:effectExtent l="0" t="0" r="0" b="0"/>
                <wp:wrapNone/>
                <wp:docPr id="1" name="Прямоугольник 1"/>
                <wp:cNvGraphicFramePr/>
                <a:graphic xmlns:a="http://schemas.openxmlformats.org/drawingml/2006/main">
                  <a:graphicData uri="http://schemas.microsoft.com/office/word/2010/wordprocessingShape">
                    <wps:wsp>
                      <wps:cNvSpPr/>
                      <wps:spPr>
                        <a:xfrm>
                          <a:off x="4339525" y="1502875"/>
                          <a:ext cx="95400" cy="4036800"/>
                        </a:xfrm>
                        <a:prstGeom prst="rect">
                          <a:avLst/>
                        </a:prstGeom>
                        <a:solidFill>
                          <a:srgbClr val="5B9BD5"/>
                        </a:solidFill>
                        <a:ln>
                          <a:noFill/>
                        </a:ln>
                      </wps:spPr>
                      <wps:txbx>
                        <w:txbxContent>
                          <w:p w:rsidR="00B570BC" w:rsidRDefault="00B570BC">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5120322</wp:posOffset>
                </wp:positionH>
                <wp:positionV relativeFrom="paragraph">
                  <wp:posOffset>76200</wp:posOffset>
                </wp:positionV>
                <wp:extent cx="190500" cy="5419725"/>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90500" cy="5419725"/>
                        </a:xfrm>
                        <a:prstGeom prst="rect"/>
                        <a:ln/>
                      </pic:spPr>
                    </pic:pic>
                  </a:graphicData>
                </a:graphic>
              </wp:anchor>
            </w:drawing>
          </mc:Fallback>
        </mc:AlternateContent>
      </w: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18"/>
          <w:szCs w:val="18"/>
        </w:rPr>
        <w:sectPr w:rsidR="00B570BC">
          <w:pgSz w:w="16838" w:h="11906" w:orient="landscape"/>
          <w:pgMar w:top="706" w:right="674" w:bottom="1134" w:left="1004" w:header="720" w:footer="720" w:gutter="0"/>
          <w:cols w:space="720"/>
        </w:sectPr>
      </w:pPr>
    </w:p>
    <w:p w:rsidR="00B570BC" w:rsidRDefault="00FC08B5">
      <w:pPr>
        <w:spacing w:after="0" w:line="240" w:lineRule="auto"/>
        <w:ind w:left="1724" w:right="-20"/>
        <w:rPr>
          <w:b/>
          <w:color w:val="0000FF"/>
          <w:sz w:val="92"/>
          <w:szCs w:val="92"/>
        </w:rPr>
      </w:pPr>
      <w:r>
        <w:rPr>
          <w:b/>
          <w:color w:val="0000FF"/>
          <w:sz w:val="92"/>
          <w:szCs w:val="92"/>
        </w:rPr>
        <w:t>Проблема</w:t>
      </w:r>
    </w:p>
    <w:p w:rsidR="00B570BC" w:rsidRDefault="00B570BC">
      <w:pPr>
        <w:spacing w:after="0" w:line="240" w:lineRule="auto"/>
        <w:rPr>
          <w:sz w:val="10"/>
          <w:szCs w:val="10"/>
        </w:rPr>
      </w:pPr>
    </w:p>
    <w:p w:rsidR="00B570BC" w:rsidRDefault="00FC08B5">
      <w:pPr>
        <w:spacing w:after="0" w:line="240" w:lineRule="auto"/>
        <w:ind w:right="-20"/>
        <w:rPr>
          <w:color w:val="000000"/>
          <w:sz w:val="52"/>
          <w:szCs w:val="52"/>
        </w:rPr>
      </w:pPr>
      <w:r>
        <w:rPr>
          <w:rFonts w:ascii="Arial Unicode MS" w:eastAsia="Arial Unicode MS" w:hAnsi="Arial Unicode MS" w:cs="Arial Unicode MS"/>
          <w:color w:val="000000"/>
          <w:sz w:val="60"/>
          <w:szCs w:val="60"/>
        </w:rPr>
        <w:t>❑</w:t>
      </w:r>
      <w:r>
        <w:rPr>
          <w:rFonts w:ascii="Arial Unicode MS" w:eastAsia="Arial Unicode MS" w:hAnsi="Arial Unicode MS" w:cs="Arial Unicode MS"/>
          <w:color w:val="000000"/>
          <w:sz w:val="60"/>
          <w:szCs w:val="60"/>
        </w:rPr>
        <w:t xml:space="preserve"> </w:t>
      </w:r>
      <w:r>
        <w:rPr>
          <w:color w:val="000000"/>
          <w:sz w:val="52"/>
          <w:szCs w:val="52"/>
        </w:rPr>
        <w:t>Түпкілікті тұтынушы кім?</w:t>
      </w:r>
    </w:p>
    <w:p w:rsidR="00B570BC" w:rsidRDefault="00B570BC">
      <w:pPr>
        <w:spacing w:after="0" w:line="240" w:lineRule="auto"/>
        <w:rPr>
          <w:sz w:val="8"/>
          <w:szCs w:val="8"/>
        </w:rPr>
      </w:pPr>
    </w:p>
    <w:p w:rsidR="00B570BC" w:rsidRDefault="00FC08B5">
      <w:pPr>
        <w:spacing w:after="0" w:line="240" w:lineRule="auto"/>
        <w:ind w:left="360" w:right="-20" w:hanging="360"/>
        <w:rPr>
          <w:color w:val="000000"/>
          <w:sz w:val="52"/>
          <w:szCs w:val="52"/>
        </w:rPr>
      </w:pPr>
      <w:r>
        <w:rPr>
          <w:rFonts w:ascii="Arial Unicode MS" w:eastAsia="Arial Unicode MS" w:hAnsi="Arial Unicode MS" w:cs="Arial Unicode MS"/>
          <w:color w:val="000000"/>
          <w:sz w:val="60"/>
          <w:szCs w:val="60"/>
        </w:rPr>
        <w:t>❑</w:t>
      </w:r>
      <w:r>
        <w:rPr>
          <w:rFonts w:ascii="Arial Unicode MS" w:eastAsia="Arial Unicode MS" w:hAnsi="Arial Unicode MS" w:cs="Arial Unicode MS"/>
          <w:color w:val="000000"/>
          <w:sz w:val="60"/>
          <w:szCs w:val="60"/>
        </w:rPr>
        <w:t xml:space="preserve"> </w:t>
      </w:r>
      <w:r>
        <w:rPr>
          <w:color w:val="000000"/>
          <w:sz w:val="52"/>
          <w:szCs w:val="52"/>
        </w:rPr>
        <w:t>Тұтынушыда қандай проблема бар?</w:t>
      </w:r>
    </w:p>
    <w:p w:rsidR="00B570BC" w:rsidRDefault="00B570BC">
      <w:pPr>
        <w:spacing w:after="0" w:line="240" w:lineRule="auto"/>
        <w:rPr>
          <w:sz w:val="18"/>
          <w:szCs w:val="18"/>
        </w:rPr>
      </w:pPr>
    </w:p>
    <w:p w:rsidR="00B570BC" w:rsidRDefault="00FC08B5">
      <w:pPr>
        <w:spacing w:after="0" w:line="240" w:lineRule="auto"/>
        <w:ind w:left="360" w:right="606" w:hanging="360"/>
        <w:rPr>
          <w:color w:val="000000"/>
          <w:sz w:val="52"/>
          <w:szCs w:val="52"/>
        </w:rPr>
      </w:pPr>
      <w:r>
        <w:rPr>
          <w:rFonts w:ascii="Arial Unicode MS" w:eastAsia="Arial Unicode MS" w:hAnsi="Arial Unicode MS" w:cs="Arial Unicode MS"/>
          <w:color w:val="000000"/>
          <w:sz w:val="52"/>
          <w:szCs w:val="52"/>
        </w:rPr>
        <w:t>❑</w:t>
      </w:r>
      <w:r>
        <w:rPr>
          <w:rFonts w:ascii="Arial Unicode MS" w:eastAsia="Arial Unicode MS" w:hAnsi="Arial Unicode MS" w:cs="Arial Unicode MS"/>
          <w:color w:val="000000"/>
          <w:sz w:val="52"/>
          <w:szCs w:val="52"/>
        </w:rPr>
        <w:t xml:space="preserve"> </w:t>
      </w:r>
      <w:r>
        <w:rPr>
          <w:color w:val="000000"/>
          <w:sz w:val="52"/>
          <w:szCs w:val="52"/>
        </w:rPr>
        <w:t>Бұл проблема қаншалықты ауқымды?</w:t>
      </w:r>
    </w:p>
    <w:p w:rsidR="00B570BC" w:rsidRDefault="00FC08B5">
      <w:pPr>
        <w:spacing w:after="0" w:line="240" w:lineRule="auto"/>
        <w:ind w:left="-708" w:right="2764"/>
        <w:rPr>
          <w:b/>
          <w:color w:val="0000FF"/>
          <w:sz w:val="92"/>
          <w:szCs w:val="92"/>
        </w:rPr>
      </w:pPr>
      <w:r>
        <w:br w:type="column"/>
      </w:r>
      <w:r>
        <w:rPr>
          <w:b/>
          <w:color w:val="0000FF"/>
          <w:sz w:val="92"/>
          <w:szCs w:val="92"/>
        </w:rPr>
        <w:t>Шешім</w:t>
      </w:r>
    </w:p>
    <w:p w:rsidR="00B570BC" w:rsidRDefault="00FC08B5">
      <w:pPr>
        <w:spacing w:after="0" w:line="240" w:lineRule="auto"/>
        <w:ind w:left="-708" w:right="2764"/>
        <w:rPr>
          <w:color w:val="000000"/>
          <w:sz w:val="52"/>
          <w:szCs w:val="52"/>
        </w:rPr>
      </w:pPr>
      <w:r>
        <w:rPr>
          <w:rFonts w:ascii="Arial Unicode MS" w:eastAsia="Arial Unicode MS" w:hAnsi="Arial Unicode MS" w:cs="Arial Unicode MS"/>
          <w:color w:val="000000"/>
          <w:sz w:val="52"/>
          <w:szCs w:val="52"/>
        </w:rPr>
        <w:t>❑</w:t>
      </w:r>
      <w:r>
        <w:rPr>
          <w:color w:val="000000"/>
          <w:sz w:val="52"/>
          <w:szCs w:val="52"/>
        </w:rPr>
        <w:t xml:space="preserve"> Қандай шешім ұсынылады?</w:t>
      </w:r>
    </w:p>
    <w:p w:rsidR="00B570BC" w:rsidRDefault="00FC08B5">
      <w:pPr>
        <w:spacing w:after="0" w:line="240" w:lineRule="auto"/>
        <w:ind w:left="-708" w:right="2764"/>
        <w:rPr>
          <w:color w:val="000000"/>
          <w:sz w:val="56"/>
          <w:szCs w:val="56"/>
        </w:rPr>
        <w:sectPr w:rsidR="00B570BC">
          <w:type w:val="continuous"/>
          <w:pgSz w:w="16838" w:h="11906" w:orient="landscape"/>
          <w:pgMar w:top="706" w:right="698" w:bottom="1134" w:left="1004" w:header="720" w:footer="720" w:gutter="0"/>
          <w:cols w:num="2" w:space="720" w:equalWidth="0">
            <w:col w:w="7718" w:space="2062"/>
            <w:col w:w="7718" w:space="0"/>
          </w:cols>
        </w:sectPr>
      </w:pPr>
      <w:r>
        <w:rPr>
          <w:rFonts w:ascii="Arial Unicode MS" w:eastAsia="Arial Unicode MS" w:hAnsi="Arial Unicode MS" w:cs="Arial Unicode MS"/>
          <w:color w:val="000000"/>
          <w:sz w:val="52"/>
          <w:szCs w:val="52"/>
        </w:rPr>
        <w:t>❑</w:t>
      </w:r>
      <w:r>
        <w:rPr>
          <w:color w:val="000000"/>
          <w:sz w:val="52"/>
          <w:szCs w:val="52"/>
        </w:rPr>
        <w:t xml:space="preserve"> Нарыққа шығаруға ұсынылатын</w:t>
      </w:r>
      <w:r>
        <w:rPr>
          <w:color w:val="000000"/>
          <w:sz w:val="56"/>
          <w:szCs w:val="56"/>
        </w:rPr>
        <w:t>өнім</w:t>
      </w:r>
      <w:r>
        <w:rPr>
          <w:color w:val="000000"/>
          <w:sz w:val="56"/>
          <w:szCs w:val="56"/>
        </w:rPr>
        <w:t>/көрсетілетін қызмет</w:t>
      </w:r>
      <w:r>
        <w:rPr>
          <w:rFonts w:ascii="Arial" w:eastAsia="Arial" w:hAnsi="Arial" w:cs="Arial"/>
          <w:color w:val="000000"/>
          <w:sz w:val="56"/>
          <w:szCs w:val="56"/>
        </w:rPr>
        <w:t xml:space="preserve"> </w:t>
      </w:r>
      <w:r>
        <w:rPr>
          <w:color w:val="000000"/>
          <w:sz w:val="56"/>
          <w:szCs w:val="56"/>
        </w:rPr>
        <w:t xml:space="preserve"> </w:t>
      </w:r>
    </w:p>
    <w:p w:rsidR="00B570BC" w:rsidRDefault="00FC08B5">
      <w:pPr>
        <w:spacing w:after="0" w:line="240" w:lineRule="auto"/>
        <w:ind w:left="11338" w:right="-15" w:hanging="645"/>
        <w:rPr>
          <w:color w:val="000000"/>
          <w:sz w:val="48"/>
          <w:szCs w:val="48"/>
        </w:rPr>
      </w:pPr>
      <w:r>
        <w:rPr>
          <w:color w:val="000000"/>
          <w:sz w:val="48"/>
          <w:szCs w:val="48"/>
        </w:rPr>
        <w:lastRenderedPageBreak/>
        <w:t>3-ші слайд</w:t>
      </w: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pPr>
    </w:p>
    <w:p w:rsidR="00B570BC" w:rsidRDefault="00FC08B5">
      <w:pPr>
        <w:spacing w:after="0" w:line="240" w:lineRule="auto"/>
        <w:ind w:left="4230" w:right="-20"/>
      </w:pPr>
      <w:r>
        <w:rPr>
          <w:b/>
          <w:color w:val="0000FF"/>
          <w:sz w:val="94"/>
          <w:szCs w:val="94"/>
        </w:rPr>
        <w:t>ҒЗТКЖ</w:t>
      </w:r>
      <w:r>
        <w:rPr>
          <w:b/>
          <w:color w:val="0000FF"/>
          <w:sz w:val="94"/>
          <w:szCs w:val="94"/>
        </w:rPr>
        <w:t xml:space="preserve"> нәтижелері</w:t>
      </w:r>
    </w:p>
    <w:p w:rsidR="00B570BC" w:rsidRDefault="00B570BC">
      <w:pPr>
        <w:spacing w:after="0" w:line="240" w:lineRule="auto"/>
      </w:pPr>
    </w:p>
    <w:p w:rsidR="00B570BC" w:rsidRDefault="00FC08B5">
      <w:pPr>
        <w:spacing w:after="0" w:line="240" w:lineRule="auto"/>
        <w:ind w:right="6397"/>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Ғылыми</w:t>
      </w:r>
      <w:r>
        <w:rPr>
          <w:color w:val="000000"/>
          <w:sz w:val="62"/>
          <w:szCs w:val="62"/>
        </w:rPr>
        <w:t xml:space="preserve"> жаңашылдығы</w:t>
      </w:r>
    </w:p>
    <w:p w:rsidR="00B570BC" w:rsidRDefault="00FC08B5">
      <w:pPr>
        <w:tabs>
          <w:tab w:val="left" w:pos="6663"/>
        </w:tabs>
        <w:spacing w:after="0" w:line="240" w:lineRule="auto"/>
        <w:ind w:right="10224"/>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ЗМО (болған жағдайда)</w:t>
      </w:r>
    </w:p>
    <w:p w:rsidR="00B570BC" w:rsidRDefault="00FC08B5">
      <w:pPr>
        <w:spacing w:after="0" w:line="240" w:lineRule="auto"/>
        <w:ind w:right="-20"/>
        <w:rPr>
          <w:color w:val="000000"/>
          <w:sz w:val="62"/>
          <w:szCs w:val="62"/>
        </w:r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Өнеркәсіптік</w:t>
      </w:r>
      <w:r>
        <w:rPr>
          <w:color w:val="000000"/>
          <w:sz w:val="62"/>
          <w:szCs w:val="62"/>
        </w:rPr>
        <w:t xml:space="preserve"> үлгі, прототип (болған жағдайда)</w:t>
      </w:r>
    </w:p>
    <w:p w:rsidR="00B570BC" w:rsidRDefault="00FC08B5">
      <w:pPr>
        <w:spacing w:after="0" w:line="240" w:lineRule="auto"/>
        <w:ind w:right="-20"/>
        <w:rPr>
          <w:color w:val="000000"/>
          <w:sz w:val="62"/>
          <w:szCs w:val="62"/>
        </w:rPr>
        <w:sectPr w:rsidR="00B570BC">
          <w:pgSz w:w="16838" w:h="11906" w:orient="landscape"/>
          <w:pgMar w:top="706" w:right="850" w:bottom="1134" w:left="1463" w:header="720" w:footer="720" w:gutter="0"/>
          <w:cols w:space="720"/>
        </w:sectPr>
      </w:pPr>
      <w:r>
        <w:rPr>
          <w:rFonts w:ascii="Arial Unicode MS" w:eastAsia="Arial Unicode MS" w:hAnsi="Arial Unicode MS" w:cs="Arial Unicode MS"/>
          <w:color w:val="000000"/>
          <w:sz w:val="62"/>
          <w:szCs w:val="62"/>
        </w:rPr>
        <w:t>❑</w:t>
      </w:r>
      <w:r>
        <w:rPr>
          <w:rFonts w:ascii="Arial Unicode MS" w:eastAsia="Arial Unicode MS" w:hAnsi="Arial Unicode MS" w:cs="Arial Unicode MS"/>
          <w:color w:val="000000"/>
          <w:sz w:val="62"/>
          <w:szCs w:val="62"/>
        </w:rPr>
        <w:t xml:space="preserve"> </w:t>
      </w:r>
      <w:r>
        <w:rPr>
          <w:color w:val="000000"/>
          <w:sz w:val="62"/>
          <w:szCs w:val="62"/>
        </w:rPr>
        <w:t>Коммерцияландыру бойынша жұмыс нәтижелері (болған жағдайда)</w:t>
      </w:r>
    </w:p>
    <w:p w:rsidR="00B570BC" w:rsidRDefault="00FC08B5">
      <w:pPr>
        <w:spacing w:after="0" w:line="240" w:lineRule="auto"/>
        <w:ind w:left="11905" w:right="-20" w:hanging="495"/>
        <w:rPr>
          <w:color w:val="000000"/>
          <w:sz w:val="48"/>
          <w:szCs w:val="48"/>
        </w:rPr>
      </w:pPr>
      <w:r>
        <w:rPr>
          <w:color w:val="000000"/>
          <w:sz w:val="48"/>
          <w:szCs w:val="48"/>
        </w:rPr>
        <w:lastRenderedPageBreak/>
        <w:t>4-ші слайд</w:t>
      </w:r>
      <w:r>
        <w:rPr>
          <w:noProof/>
          <w:lang w:val="ru-RU"/>
        </w:rPr>
        <mc:AlternateContent>
          <mc:Choice Requires="wpg">
            <w:drawing>
              <wp:anchor distT="0" distB="0" distL="0" distR="0" simplePos="0" relativeHeight="251662336" behindDoc="1" locked="0" layoutInCell="1" hidden="0" allowOverlap="1">
                <wp:simplePos x="0" y="0"/>
                <wp:positionH relativeFrom="page">
                  <wp:posOffset>503318</wp:posOffset>
                </wp:positionH>
                <wp:positionV relativeFrom="page">
                  <wp:posOffset>3163292</wp:posOffset>
                </wp:positionV>
                <wp:extent cx="11413374" cy="12700"/>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11413374" cy="12700"/>
                          <a:chOff x="0" y="3760950"/>
                          <a:chExt cx="10692000" cy="38100"/>
                        </a:xfrm>
                      </wpg:grpSpPr>
                      <wpg:grpSp>
                        <wpg:cNvPr id="6" name="Группа 6"/>
                        <wpg:cNvGrpSpPr/>
                        <wpg:grpSpPr>
                          <a:xfrm>
                            <a:off x="0" y="3780000"/>
                            <a:ext cx="10692000" cy="0"/>
                            <a:chOff x="0" y="0"/>
                            <a:chExt cx="11413374" cy="0"/>
                          </a:xfrm>
                        </wpg:grpSpPr>
                        <wps:wsp>
                          <wps:cNvPr id="7" name="Прямоугольник 7"/>
                          <wps:cNvSpPr/>
                          <wps:spPr>
                            <a:xfrm>
                              <a:off x="0" y="0"/>
                              <a:ext cx="11413350" cy="0"/>
                            </a:xfrm>
                            <a:prstGeom prst="rect">
                              <a:avLst/>
                            </a:prstGeom>
                            <a:noFill/>
                            <a:ln>
                              <a:noFill/>
                            </a:ln>
                          </wps:spPr>
                          <wps:txbx>
                            <w:txbxContent>
                              <w:p w:rsidR="00B570BC" w:rsidRDefault="00B570BC">
                                <w:pPr>
                                  <w:spacing w:after="0" w:line="240" w:lineRule="auto"/>
                                  <w:textDirection w:val="btLr"/>
                                </w:pPr>
                              </w:p>
                            </w:txbxContent>
                          </wps:txbx>
                          <wps:bodyPr spcFirstLastPara="1" wrap="square" lIns="91425" tIns="91425" rIns="91425" bIns="91425" anchor="ctr" anchorCtr="0">
                            <a:noAutofit/>
                          </wps:bodyPr>
                        </wps:wsp>
                        <wps:wsp>
                          <wps:cNvPr id="8" name="Полилиния 8"/>
                          <wps:cNvSpPr/>
                          <wps:spPr>
                            <a:xfrm>
                              <a:off x="0" y="0"/>
                              <a:ext cx="2458574" cy="0"/>
                            </a:xfrm>
                            <a:custGeom>
                              <a:avLst/>
                              <a:gdLst/>
                              <a:ahLst/>
                              <a:cxnLst/>
                              <a:rect l="l" t="t" r="r" b="b"/>
                              <a:pathLst>
                                <a:path w="2458574" h="120000" extrusionOk="0">
                                  <a:moveTo>
                                    <a:pt x="0" y="0"/>
                                  </a:moveTo>
                                  <a:lnTo>
                                    <a:pt x="24585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2458574" y="0"/>
                              <a:ext cx="2106775" cy="0"/>
                            </a:xfrm>
                            <a:custGeom>
                              <a:avLst/>
                              <a:gdLst/>
                              <a:ahLst/>
                              <a:cxnLst/>
                              <a:rect l="l" t="t" r="r" b="b"/>
                              <a:pathLst>
                                <a:path w="2106775" h="120000" extrusionOk="0">
                                  <a:moveTo>
                                    <a:pt x="0" y="0"/>
                                  </a:moveTo>
                                  <a:lnTo>
                                    <a:pt x="21067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0" name="Полилиния 10"/>
                          <wps:cNvSpPr/>
                          <wps:spPr>
                            <a:xfrm>
                              <a:off x="456535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 name="Полилиния 11"/>
                          <wps:cNvSpPr/>
                          <wps:spPr>
                            <a:xfrm>
                              <a:off x="6848024" y="0"/>
                              <a:ext cx="2282675" cy="0"/>
                            </a:xfrm>
                            <a:custGeom>
                              <a:avLst/>
                              <a:gdLst/>
                              <a:ahLst/>
                              <a:cxnLst/>
                              <a:rect l="l" t="t" r="r" b="b"/>
                              <a:pathLst>
                                <a:path w="2282675" h="120000" extrusionOk="0">
                                  <a:moveTo>
                                    <a:pt x="0" y="0"/>
                                  </a:moveTo>
                                  <a:lnTo>
                                    <a:pt x="2282675"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2" name="Полилиния 12"/>
                          <wps:cNvSpPr/>
                          <wps:spPr>
                            <a:xfrm>
                              <a:off x="9130700" y="0"/>
                              <a:ext cx="2282674" cy="0"/>
                            </a:xfrm>
                            <a:custGeom>
                              <a:avLst/>
                              <a:gdLst/>
                              <a:ahLst/>
                              <a:cxnLst/>
                              <a:rect l="l" t="t" r="r" b="b"/>
                              <a:pathLst>
                                <a:path w="2282674" h="120000" extrusionOk="0">
                                  <a:moveTo>
                                    <a:pt x="0" y="0"/>
                                  </a:moveTo>
                                  <a:lnTo>
                                    <a:pt x="2282674" y="0"/>
                                  </a:lnTo>
                                </a:path>
                              </a:pathLst>
                            </a:custGeom>
                            <a:noFill/>
                            <a:ln w="381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503318</wp:posOffset>
                </wp:positionH>
                <wp:positionV relativeFrom="page">
                  <wp:posOffset>3163292</wp:posOffset>
                </wp:positionV>
                <wp:extent cx="11413374" cy="12700"/>
                <wp:effectExtent b="0" l="0" r="0" t="0"/>
                <wp:wrapNone/>
                <wp:docPr id="2"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1413374" cy="12700"/>
                        </a:xfrm>
                        <a:prstGeom prst="rect"/>
                        <a:ln/>
                      </pic:spPr>
                    </pic:pic>
                  </a:graphicData>
                </a:graphic>
              </wp:anchor>
            </w:drawing>
          </mc:Fallback>
        </mc:AlternateContent>
      </w:r>
    </w:p>
    <w:p w:rsidR="00B570BC" w:rsidRDefault="00FC08B5">
      <w:pPr>
        <w:spacing w:after="0" w:line="240" w:lineRule="auto"/>
        <w:ind w:right="-20"/>
        <w:rPr>
          <w:color w:val="0000FF"/>
          <w:sz w:val="40"/>
          <w:szCs w:val="40"/>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b/>
          <w:color w:val="0000FF"/>
          <w:sz w:val="48"/>
          <w:szCs w:val="48"/>
        </w:rPr>
        <w:t>Нарықтың әлеуетті көлемі</w:t>
      </w:r>
      <w:r>
        <w:rPr>
          <w:color w:val="0000FF"/>
          <w:sz w:val="48"/>
          <w:szCs w:val="48"/>
        </w:rPr>
        <w:t xml:space="preserve"> </w:t>
      </w:r>
      <w:r>
        <w:rPr>
          <w:color w:val="0000FF"/>
          <w:sz w:val="40"/>
          <w:szCs w:val="40"/>
        </w:rPr>
        <w:t>(TAM, SAM, SOM ақшалай және сандық баламада)</w:t>
      </w:r>
    </w:p>
    <w:p w:rsidR="00B570BC" w:rsidRDefault="00FC08B5">
      <w:pPr>
        <w:spacing w:after="0" w:line="240" w:lineRule="auto"/>
        <w:ind w:right="-20"/>
        <w:rPr>
          <w:rFonts w:ascii="Arial" w:eastAsia="Arial" w:hAnsi="Arial" w:cs="Arial"/>
          <w:b/>
          <w:color w:val="0000FF"/>
          <w:sz w:val="40"/>
          <w:szCs w:val="40"/>
        </w:rPr>
      </w:pPr>
      <w:r>
        <w:rPr>
          <w:rFonts w:ascii="Arial Unicode MS" w:eastAsia="Arial Unicode MS" w:hAnsi="Arial Unicode MS" w:cs="Arial Unicode MS"/>
          <w:color w:val="000000"/>
          <w:sz w:val="56"/>
          <w:szCs w:val="56"/>
        </w:rPr>
        <w:t>❑</w:t>
      </w:r>
      <w:r>
        <w:rPr>
          <w:rFonts w:ascii="Arial Unicode MS" w:eastAsia="Arial Unicode MS" w:hAnsi="Arial Unicode MS" w:cs="Arial Unicode MS"/>
          <w:color w:val="000000"/>
          <w:sz w:val="56"/>
          <w:szCs w:val="56"/>
        </w:rPr>
        <w:t xml:space="preserve"> </w:t>
      </w:r>
      <w:r>
        <w:rPr>
          <w:rFonts w:ascii="Arial" w:eastAsia="Arial" w:hAnsi="Arial" w:cs="Arial"/>
          <w:b/>
          <w:color w:val="0000FF"/>
          <w:sz w:val="40"/>
          <w:szCs w:val="40"/>
        </w:rPr>
        <w:t>Аналогтармен салыстыру кестесі</w:t>
      </w:r>
    </w:p>
    <w:p w:rsidR="00B570BC" w:rsidRDefault="00B570BC">
      <w:pPr>
        <w:spacing w:after="0" w:line="240" w:lineRule="auto"/>
        <w:rPr>
          <w:rFonts w:ascii="Arial" w:eastAsia="Arial" w:hAnsi="Arial" w:cs="Arial"/>
          <w:sz w:val="12"/>
          <w:szCs w:val="12"/>
        </w:rPr>
      </w:pPr>
    </w:p>
    <w:tbl>
      <w:tblPr>
        <w:tblStyle w:val="aff2"/>
        <w:tblW w:w="15330" w:type="dxa"/>
        <w:tblInd w:w="159" w:type="dxa"/>
        <w:tblLayout w:type="fixed"/>
        <w:tblLook w:val="0400" w:firstRow="0" w:lastRow="0" w:firstColumn="0" w:lastColumn="0" w:noHBand="0" w:noVBand="1"/>
      </w:tblPr>
      <w:tblGrid>
        <w:gridCol w:w="3300"/>
        <w:gridCol w:w="2820"/>
        <w:gridCol w:w="3090"/>
        <w:gridCol w:w="3060"/>
        <w:gridCol w:w="3060"/>
      </w:tblGrid>
      <w:tr w:rsidR="00B570BC">
        <w:trPr>
          <w:cantSplit/>
          <w:trHeight w:val="1534"/>
        </w:trPr>
        <w:tc>
          <w:tcPr>
            <w:tcW w:w="3300" w:type="dxa"/>
            <w:tcBorders>
              <w:top w:val="nil"/>
              <w:left w:val="nil"/>
              <w:bottom w:val="nil"/>
              <w:right w:val="nil"/>
            </w:tcBorders>
            <w:shd w:val="clear" w:color="auto" w:fill="5B9BD5"/>
            <w:tcMar>
              <w:top w:w="0" w:type="dxa"/>
              <w:left w:w="0" w:type="dxa"/>
              <w:bottom w:w="0" w:type="dxa"/>
              <w:right w:w="0" w:type="dxa"/>
            </w:tcMar>
          </w:tcPr>
          <w:p w:rsidR="00B570BC" w:rsidRDefault="00FC08B5">
            <w:pPr>
              <w:spacing w:after="0" w:line="240" w:lineRule="auto"/>
              <w:ind w:left="1018" w:right="-20"/>
              <w:rPr>
                <w:rFonts w:ascii="Arial" w:eastAsia="Arial" w:hAnsi="Arial" w:cs="Arial"/>
                <w:b/>
                <w:color w:val="FFFFFF"/>
                <w:sz w:val="28"/>
                <w:szCs w:val="28"/>
              </w:rPr>
            </w:pPr>
            <w:r>
              <w:rPr>
                <w:rFonts w:ascii="Arial" w:eastAsia="Arial" w:hAnsi="Arial" w:cs="Arial"/>
                <w:b/>
                <w:color w:val="FFFFFF"/>
                <w:sz w:val="28"/>
                <w:szCs w:val="28"/>
              </w:rPr>
              <w:t>Көрсеткіштер</w:t>
            </w:r>
          </w:p>
        </w:tc>
        <w:tc>
          <w:tcPr>
            <w:tcW w:w="2820" w:type="dxa"/>
            <w:tcBorders>
              <w:top w:val="nil"/>
              <w:left w:val="nil"/>
              <w:bottom w:val="nil"/>
              <w:right w:val="nil"/>
            </w:tcBorders>
            <w:shd w:val="clear" w:color="auto" w:fill="5B9BD5"/>
            <w:tcMar>
              <w:top w:w="0" w:type="dxa"/>
              <w:left w:w="0" w:type="dxa"/>
              <w:bottom w:w="0" w:type="dxa"/>
              <w:right w:w="0" w:type="dxa"/>
            </w:tcMar>
          </w:tcPr>
          <w:p w:rsidR="00B570BC" w:rsidRDefault="00FC08B5">
            <w:pPr>
              <w:spacing w:after="0" w:line="240" w:lineRule="auto"/>
              <w:ind w:left="290" w:right="203"/>
              <w:jc w:val="center"/>
              <w:rPr>
                <w:rFonts w:ascii="Arial" w:eastAsia="Arial" w:hAnsi="Arial" w:cs="Arial"/>
                <w:b/>
                <w:color w:val="FFFFFF"/>
                <w:sz w:val="28"/>
                <w:szCs w:val="28"/>
              </w:rPr>
            </w:pPr>
            <w:r>
              <w:rPr>
                <w:rFonts w:ascii="Arial" w:eastAsia="Arial" w:hAnsi="Arial" w:cs="Arial"/>
                <w:b/>
                <w:color w:val="FFFFFF"/>
                <w:sz w:val="28"/>
                <w:szCs w:val="28"/>
              </w:rPr>
              <w:t>Сіздің өніміңіз/</w:t>
            </w:r>
            <w:r>
              <w:rPr>
                <w:rFonts w:ascii="Arial" w:eastAsia="Arial" w:hAnsi="Arial" w:cs="Arial"/>
                <w:color w:val="FFFFFF"/>
                <w:sz w:val="28"/>
                <w:szCs w:val="28"/>
              </w:rPr>
              <w:t xml:space="preserve"> көрсететін қызметіңіз</w:t>
            </w:r>
          </w:p>
        </w:tc>
        <w:tc>
          <w:tcPr>
            <w:tcW w:w="3090" w:type="dxa"/>
            <w:tcBorders>
              <w:top w:val="nil"/>
              <w:left w:val="nil"/>
              <w:bottom w:val="nil"/>
              <w:right w:val="nil"/>
            </w:tcBorders>
            <w:shd w:val="clear" w:color="auto" w:fill="5B9BD5"/>
            <w:tcMar>
              <w:top w:w="0" w:type="dxa"/>
              <w:left w:w="0" w:type="dxa"/>
              <w:bottom w:w="0" w:type="dxa"/>
              <w:right w:w="0" w:type="dxa"/>
            </w:tcMar>
          </w:tcPr>
          <w:p w:rsidR="00B570BC" w:rsidRDefault="00FC08B5">
            <w:pPr>
              <w:spacing w:after="0" w:line="240" w:lineRule="auto"/>
              <w:ind w:left="502" w:right="406"/>
              <w:jc w:val="center"/>
              <w:rPr>
                <w:rFonts w:ascii="Arial" w:eastAsia="Arial" w:hAnsi="Arial" w:cs="Arial"/>
                <w:b/>
                <w:color w:val="FFFFFF"/>
                <w:sz w:val="28"/>
                <w:szCs w:val="28"/>
              </w:rPr>
            </w:pPr>
            <w:r>
              <w:rPr>
                <w:rFonts w:ascii="Arial" w:eastAsia="Arial" w:hAnsi="Arial" w:cs="Arial"/>
                <w:b/>
                <w:color w:val="FFFFFF"/>
                <w:sz w:val="28"/>
                <w:szCs w:val="28"/>
              </w:rPr>
              <w:t>1-ші аналог</w:t>
            </w:r>
            <w:r>
              <w:rPr>
                <w:rFonts w:ascii="Arial" w:eastAsia="Arial" w:hAnsi="Arial" w:cs="Arial"/>
                <w:color w:val="FFFFFF"/>
                <w:sz w:val="28"/>
                <w:szCs w:val="28"/>
              </w:rPr>
              <w:t xml:space="preserve"> </w:t>
            </w:r>
            <w:r>
              <w:rPr>
                <w:rFonts w:ascii="Arial" w:eastAsia="Arial" w:hAnsi="Arial" w:cs="Arial"/>
                <w:b/>
                <w:color w:val="FFFFFF"/>
                <w:sz w:val="28"/>
                <w:szCs w:val="28"/>
              </w:rPr>
              <w:t>(атауын және өндірушіні көрсету)</w:t>
            </w:r>
          </w:p>
        </w:tc>
        <w:tc>
          <w:tcPr>
            <w:tcW w:w="3060" w:type="dxa"/>
            <w:tcBorders>
              <w:top w:val="nil"/>
              <w:left w:val="nil"/>
              <w:bottom w:val="nil"/>
              <w:right w:val="nil"/>
            </w:tcBorders>
            <w:shd w:val="clear" w:color="auto" w:fill="5B9BD5"/>
            <w:tcMar>
              <w:top w:w="0" w:type="dxa"/>
              <w:left w:w="0" w:type="dxa"/>
              <w:bottom w:w="0" w:type="dxa"/>
              <w:right w:w="0" w:type="dxa"/>
            </w:tcMar>
          </w:tcPr>
          <w:p w:rsidR="00B570BC" w:rsidRDefault="00FC08B5">
            <w:pPr>
              <w:spacing w:after="0" w:line="240" w:lineRule="auto"/>
              <w:ind w:left="502" w:right="406"/>
              <w:jc w:val="center"/>
              <w:rPr>
                <w:rFonts w:ascii="Arial" w:eastAsia="Arial" w:hAnsi="Arial" w:cs="Arial"/>
                <w:b/>
                <w:color w:val="FFFFFF"/>
                <w:sz w:val="28"/>
                <w:szCs w:val="28"/>
              </w:rPr>
            </w:pPr>
            <w:r>
              <w:rPr>
                <w:rFonts w:ascii="Arial" w:eastAsia="Arial" w:hAnsi="Arial" w:cs="Arial"/>
                <w:b/>
                <w:color w:val="FFFFFF"/>
                <w:sz w:val="28"/>
                <w:szCs w:val="28"/>
              </w:rPr>
              <w:t>2-ші аналог</w:t>
            </w:r>
            <w:r>
              <w:rPr>
                <w:rFonts w:ascii="Arial" w:eastAsia="Arial" w:hAnsi="Arial" w:cs="Arial"/>
                <w:color w:val="FFFFFF"/>
                <w:sz w:val="28"/>
                <w:szCs w:val="28"/>
              </w:rPr>
              <w:t xml:space="preserve"> </w:t>
            </w:r>
            <w:r>
              <w:rPr>
                <w:rFonts w:ascii="Arial" w:eastAsia="Arial" w:hAnsi="Arial" w:cs="Arial"/>
                <w:b/>
                <w:color w:val="FFFFFF"/>
                <w:sz w:val="28"/>
                <w:szCs w:val="28"/>
              </w:rPr>
              <w:t>(атауын және өндірушіні көрсету)</w:t>
            </w:r>
          </w:p>
        </w:tc>
        <w:tc>
          <w:tcPr>
            <w:tcW w:w="3060" w:type="dxa"/>
            <w:tcBorders>
              <w:top w:val="nil"/>
              <w:left w:val="nil"/>
              <w:bottom w:val="nil"/>
              <w:right w:val="nil"/>
            </w:tcBorders>
            <w:shd w:val="clear" w:color="auto" w:fill="5B9BD5"/>
            <w:tcMar>
              <w:top w:w="0" w:type="dxa"/>
              <w:left w:w="0" w:type="dxa"/>
              <w:bottom w:w="0" w:type="dxa"/>
              <w:right w:w="0" w:type="dxa"/>
            </w:tcMar>
          </w:tcPr>
          <w:p w:rsidR="00B570BC" w:rsidRDefault="00FC08B5">
            <w:pPr>
              <w:spacing w:after="0" w:line="240" w:lineRule="auto"/>
              <w:ind w:left="502" w:right="406"/>
              <w:jc w:val="center"/>
              <w:rPr>
                <w:rFonts w:ascii="Arial" w:eastAsia="Arial" w:hAnsi="Arial" w:cs="Arial"/>
                <w:b/>
                <w:color w:val="FFFFFF"/>
                <w:sz w:val="28"/>
                <w:szCs w:val="28"/>
              </w:rPr>
            </w:pPr>
            <w:r>
              <w:rPr>
                <w:rFonts w:ascii="Arial" w:eastAsia="Arial" w:hAnsi="Arial" w:cs="Arial"/>
                <w:b/>
                <w:color w:val="FFFFFF"/>
                <w:sz w:val="28"/>
                <w:szCs w:val="28"/>
              </w:rPr>
              <w:t>3-ші аналог</w:t>
            </w:r>
            <w:r>
              <w:rPr>
                <w:rFonts w:ascii="Arial" w:eastAsia="Arial" w:hAnsi="Arial" w:cs="Arial"/>
                <w:color w:val="FFFFFF"/>
                <w:sz w:val="28"/>
                <w:szCs w:val="28"/>
              </w:rPr>
              <w:t xml:space="preserve"> </w:t>
            </w:r>
            <w:r>
              <w:rPr>
                <w:rFonts w:ascii="Arial" w:eastAsia="Arial" w:hAnsi="Arial" w:cs="Arial"/>
                <w:b/>
                <w:color w:val="FFFFFF"/>
                <w:sz w:val="28"/>
                <w:szCs w:val="28"/>
              </w:rPr>
              <w:t>(атауын және өндірушіні көрсету)</w:t>
            </w:r>
          </w:p>
        </w:tc>
      </w:tr>
      <w:tr w:rsidR="00B570BC">
        <w:trPr>
          <w:cantSplit/>
          <w:trHeight w:val="1117"/>
        </w:trPr>
        <w:tc>
          <w:tcPr>
            <w:tcW w:w="3300" w:type="dxa"/>
            <w:tcBorders>
              <w:top w:val="nil"/>
              <w:left w:val="nil"/>
              <w:bottom w:val="nil"/>
              <w:right w:val="nil"/>
            </w:tcBorders>
            <w:shd w:val="clear" w:color="auto" w:fill="D0DEEF"/>
            <w:tcMar>
              <w:top w:w="0" w:type="dxa"/>
              <w:left w:w="0" w:type="dxa"/>
              <w:bottom w:w="0" w:type="dxa"/>
              <w:right w:w="0" w:type="dxa"/>
            </w:tcMar>
          </w:tcPr>
          <w:p w:rsidR="00B570BC" w:rsidRDefault="00FC08B5">
            <w:pPr>
              <w:spacing w:after="0" w:line="240" w:lineRule="auto"/>
              <w:ind w:left="144" w:right="240"/>
              <w:rPr>
                <w:rFonts w:ascii="Arial" w:eastAsia="Arial" w:hAnsi="Arial" w:cs="Arial"/>
                <w:color w:val="000000"/>
                <w:sz w:val="28"/>
                <w:szCs w:val="28"/>
              </w:rPr>
            </w:pPr>
            <w:r>
              <w:rPr>
                <w:rFonts w:ascii="Arial" w:eastAsia="Arial" w:hAnsi="Arial" w:cs="Arial"/>
                <w:color w:val="000000"/>
                <w:sz w:val="28"/>
                <w:szCs w:val="28"/>
              </w:rPr>
              <w:t>1-ші көрсеткіш  (атауы, өлшем бірлігі)</w:t>
            </w:r>
          </w:p>
        </w:tc>
        <w:tc>
          <w:tcPr>
            <w:tcW w:w="282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9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r>
      <w:tr w:rsidR="00B570BC">
        <w:trPr>
          <w:cantSplit/>
          <w:trHeight w:val="1133"/>
        </w:trPr>
        <w:tc>
          <w:tcPr>
            <w:tcW w:w="3300" w:type="dxa"/>
            <w:tcBorders>
              <w:top w:val="nil"/>
              <w:left w:val="nil"/>
              <w:bottom w:val="nil"/>
              <w:right w:val="nil"/>
            </w:tcBorders>
            <w:shd w:val="clear" w:color="auto" w:fill="E9EFF7"/>
            <w:tcMar>
              <w:top w:w="0" w:type="dxa"/>
              <w:left w:w="0" w:type="dxa"/>
              <w:bottom w:w="0" w:type="dxa"/>
              <w:right w:w="0" w:type="dxa"/>
            </w:tcMar>
          </w:tcPr>
          <w:p w:rsidR="00B570BC" w:rsidRDefault="00FC08B5">
            <w:pPr>
              <w:spacing w:after="0" w:line="240" w:lineRule="auto"/>
              <w:ind w:left="144" w:right="240"/>
              <w:rPr>
                <w:rFonts w:ascii="Arial" w:eastAsia="Arial" w:hAnsi="Arial" w:cs="Arial"/>
                <w:color w:val="000000"/>
                <w:sz w:val="28"/>
                <w:szCs w:val="28"/>
              </w:rPr>
            </w:pPr>
            <w:r>
              <w:rPr>
                <w:rFonts w:ascii="Arial" w:eastAsia="Arial" w:hAnsi="Arial" w:cs="Arial"/>
                <w:color w:val="000000"/>
                <w:sz w:val="28"/>
                <w:szCs w:val="28"/>
              </w:rPr>
              <w:t>2-ші көрсеткіш  (атауы, өлшем бірлігі)</w:t>
            </w:r>
          </w:p>
        </w:tc>
        <w:tc>
          <w:tcPr>
            <w:tcW w:w="282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9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r>
      <w:tr w:rsidR="00B570BC">
        <w:trPr>
          <w:cantSplit/>
          <w:trHeight w:val="1121"/>
        </w:trPr>
        <w:tc>
          <w:tcPr>
            <w:tcW w:w="3300" w:type="dxa"/>
            <w:tcBorders>
              <w:top w:val="nil"/>
              <w:left w:val="nil"/>
              <w:bottom w:val="nil"/>
              <w:right w:val="nil"/>
            </w:tcBorders>
            <w:shd w:val="clear" w:color="auto" w:fill="D0DEEF"/>
            <w:tcMar>
              <w:top w:w="0" w:type="dxa"/>
              <w:left w:w="0" w:type="dxa"/>
              <w:bottom w:w="0" w:type="dxa"/>
              <w:right w:w="0" w:type="dxa"/>
            </w:tcMar>
          </w:tcPr>
          <w:p w:rsidR="00B570BC" w:rsidRDefault="00FC08B5">
            <w:pPr>
              <w:spacing w:after="0" w:line="240" w:lineRule="auto"/>
              <w:ind w:left="144" w:right="240"/>
              <w:rPr>
                <w:rFonts w:ascii="Arial" w:eastAsia="Arial" w:hAnsi="Arial" w:cs="Arial"/>
                <w:color w:val="000000"/>
                <w:sz w:val="28"/>
                <w:szCs w:val="28"/>
              </w:rPr>
            </w:pPr>
            <w:r>
              <w:rPr>
                <w:rFonts w:ascii="Arial" w:eastAsia="Arial" w:hAnsi="Arial" w:cs="Arial"/>
                <w:color w:val="000000"/>
                <w:sz w:val="28"/>
                <w:szCs w:val="28"/>
              </w:rPr>
              <w:t>3-ші көрсеткіш  (атауы, өлшем бірлігі)</w:t>
            </w:r>
          </w:p>
        </w:tc>
        <w:tc>
          <w:tcPr>
            <w:tcW w:w="282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9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r>
      <w:tr w:rsidR="00B570BC">
        <w:trPr>
          <w:cantSplit/>
          <w:trHeight w:val="570"/>
        </w:trPr>
        <w:tc>
          <w:tcPr>
            <w:tcW w:w="3300" w:type="dxa"/>
            <w:tcBorders>
              <w:top w:val="nil"/>
              <w:left w:val="nil"/>
              <w:bottom w:val="nil"/>
              <w:right w:val="nil"/>
            </w:tcBorders>
            <w:shd w:val="clear" w:color="auto" w:fill="E9EFF7"/>
            <w:tcMar>
              <w:top w:w="0" w:type="dxa"/>
              <w:left w:w="0" w:type="dxa"/>
              <w:bottom w:w="0" w:type="dxa"/>
              <w:right w:w="0" w:type="dxa"/>
            </w:tcMar>
          </w:tcPr>
          <w:p w:rsidR="00B570BC" w:rsidRDefault="00FC08B5">
            <w:pPr>
              <w:spacing w:after="0" w:line="240" w:lineRule="auto"/>
              <w:ind w:left="144" w:right="240"/>
              <w:rPr>
                <w:rFonts w:ascii="Arial" w:eastAsia="Arial" w:hAnsi="Arial" w:cs="Arial"/>
                <w:color w:val="000000"/>
                <w:sz w:val="28"/>
                <w:szCs w:val="28"/>
              </w:rPr>
            </w:pPr>
            <w:r>
              <w:rPr>
                <w:rFonts w:ascii="Arial" w:eastAsia="Arial" w:hAnsi="Arial" w:cs="Arial"/>
                <w:color w:val="000000"/>
                <w:sz w:val="28"/>
                <w:szCs w:val="28"/>
              </w:rPr>
              <w:t>…….</w:t>
            </w:r>
          </w:p>
        </w:tc>
        <w:tc>
          <w:tcPr>
            <w:tcW w:w="282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9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E9EFF7"/>
            <w:tcMar>
              <w:top w:w="0" w:type="dxa"/>
              <w:left w:w="0" w:type="dxa"/>
              <w:bottom w:w="0" w:type="dxa"/>
              <w:right w:w="0" w:type="dxa"/>
            </w:tcMar>
          </w:tcPr>
          <w:p w:rsidR="00B570BC" w:rsidRDefault="00B570BC">
            <w:pPr>
              <w:spacing w:after="0" w:line="240" w:lineRule="auto"/>
              <w:rPr>
                <w:sz w:val="18"/>
                <w:szCs w:val="18"/>
              </w:rPr>
            </w:pPr>
          </w:p>
        </w:tc>
      </w:tr>
      <w:tr w:rsidR="00B570BC">
        <w:trPr>
          <w:cantSplit/>
          <w:trHeight w:val="706"/>
        </w:trPr>
        <w:tc>
          <w:tcPr>
            <w:tcW w:w="3300" w:type="dxa"/>
            <w:tcBorders>
              <w:top w:val="nil"/>
              <w:left w:val="nil"/>
              <w:bottom w:val="nil"/>
              <w:right w:val="nil"/>
            </w:tcBorders>
            <w:shd w:val="clear" w:color="auto" w:fill="D0DEEF"/>
            <w:tcMar>
              <w:top w:w="0" w:type="dxa"/>
              <w:left w:w="0" w:type="dxa"/>
              <w:bottom w:w="0" w:type="dxa"/>
              <w:right w:w="0" w:type="dxa"/>
            </w:tcMar>
          </w:tcPr>
          <w:p w:rsidR="00B570BC" w:rsidRDefault="00FC08B5">
            <w:pPr>
              <w:spacing w:after="0" w:line="240" w:lineRule="auto"/>
              <w:ind w:left="144" w:right="240"/>
              <w:rPr>
                <w:rFonts w:ascii="Arial" w:eastAsia="Arial" w:hAnsi="Arial" w:cs="Arial"/>
                <w:color w:val="000000"/>
                <w:sz w:val="28"/>
                <w:szCs w:val="28"/>
              </w:rPr>
            </w:pPr>
            <w:r>
              <w:rPr>
                <w:rFonts w:ascii="Arial" w:eastAsia="Arial" w:hAnsi="Arial" w:cs="Arial"/>
                <w:color w:val="000000"/>
                <w:sz w:val="28"/>
                <w:szCs w:val="28"/>
              </w:rPr>
              <w:t>Өткізу</w:t>
            </w:r>
            <w:r>
              <w:rPr>
                <w:rFonts w:ascii="Arial" w:eastAsia="Arial" w:hAnsi="Arial" w:cs="Arial"/>
                <w:color w:val="000000"/>
                <w:sz w:val="28"/>
                <w:szCs w:val="28"/>
              </w:rPr>
              <w:t xml:space="preserve"> бағасы, теңге</w:t>
            </w:r>
          </w:p>
        </w:tc>
        <w:tc>
          <w:tcPr>
            <w:tcW w:w="282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9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c>
          <w:tcPr>
            <w:tcW w:w="3060" w:type="dxa"/>
            <w:tcBorders>
              <w:top w:val="nil"/>
              <w:left w:val="nil"/>
              <w:bottom w:val="nil"/>
              <w:right w:val="nil"/>
            </w:tcBorders>
            <w:shd w:val="clear" w:color="auto" w:fill="D0DEEF"/>
            <w:tcMar>
              <w:top w:w="0" w:type="dxa"/>
              <w:left w:w="0" w:type="dxa"/>
              <w:bottom w:w="0" w:type="dxa"/>
              <w:right w:w="0" w:type="dxa"/>
            </w:tcMar>
          </w:tcPr>
          <w:p w:rsidR="00B570BC" w:rsidRDefault="00B570BC">
            <w:pPr>
              <w:spacing w:after="0" w:line="240" w:lineRule="auto"/>
              <w:rPr>
                <w:sz w:val="18"/>
                <w:szCs w:val="18"/>
              </w:rPr>
            </w:pPr>
          </w:p>
        </w:tc>
      </w:tr>
    </w:tbl>
    <w:p w:rsidR="00B570BC" w:rsidRDefault="00B570BC">
      <w:pPr>
        <w:spacing w:after="0" w:line="240" w:lineRule="auto"/>
        <w:sectPr w:rsidR="00B570BC">
          <w:pgSz w:w="16838" w:h="11906" w:orient="landscape"/>
          <w:pgMar w:top="346" w:right="433" w:bottom="406" w:left="632" w:header="720" w:footer="720" w:gutter="0"/>
          <w:cols w:space="720"/>
        </w:sectPr>
      </w:pPr>
    </w:p>
    <w:p w:rsidR="00B570BC" w:rsidRDefault="00FC08B5">
      <w:pPr>
        <w:spacing w:after="0" w:line="240" w:lineRule="auto"/>
        <w:ind w:left="11338" w:right="-20" w:hanging="630"/>
        <w:rPr>
          <w:color w:val="000000"/>
          <w:sz w:val="48"/>
          <w:szCs w:val="48"/>
        </w:rPr>
      </w:pPr>
      <w:r>
        <w:rPr>
          <w:color w:val="000000"/>
          <w:sz w:val="48"/>
          <w:szCs w:val="48"/>
        </w:rPr>
        <w:lastRenderedPageBreak/>
        <w:t>5-ші слайд</w:t>
      </w: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FC08B5">
      <w:pPr>
        <w:spacing w:after="0" w:line="240" w:lineRule="auto"/>
        <w:ind w:right="63"/>
        <w:jc w:val="center"/>
        <w:rPr>
          <w:color w:val="0000FF"/>
          <w:sz w:val="96"/>
          <w:szCs w:val="96"/>
        </w:rPr>
      </w:pPr>
      <w:r>
        <w:rPr>
          <w:b/>
          <w:color w:val="0000FF"/>
          <w:sz w:val="96"/>
          <w:szCs w:val="96"/>
        </w:rPr>
        <w:t>Бизнес-модель</w:t>
      </w:r>
      <w:r>
        <w:rPr>
          <w:color w:val="0000FF"/>
          <w:sz w:val="96"/>
          <w:szCs w:val="96"/>
        </w:rPr>
        <w:t xml:space="preserve"> </w:t>
      </w:r>
    </w:p>
    <w:p w:rsidR="00B570BC" w:rsidRDefault="00FC08B5">
      <w:pPr>
        <w:spacing w:after="0" w:line="240" w:lineRule="auto"/>
        <w:ind w:right="63"/>
        <w:rPr>
          <w:color w:val="000000"/>
          <w:sz w:val="64"/>
          <w:szCs w:val="64"/>
        </w:r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w:t>
      </w:r>
      <w:r>
        <w:rPr>
          <w:color w:val="000000"/>
          <w:sz w:val="64"/>
          <w:szCs w:val="64"/>
        </w:rPr>
        <w:t xml:space="preserve">Монеталандыру тәсілі, сату тармақтары </w:t>
      </w:r>
    </w:p>
    <w:p w:rsidR="00B570BC" w:rsidRDefault="00FC08B5">
      <w:pPr>
        <w:spacing w:after="0" w:line="240" w:lineRule="auto"/>
        <w:ind w:right="5314"/>
        <w:rPr>
          <w:color w:val="000000"/>
          <w:sz w:val="64"/>
          <w:szCs w:val="64"/>
        </w:r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w:t>
      </w:r>
      <w:r>
        <w:rPr>
          <w:color w:val="000000"/>
          <w:sz w:val="64"/>
          <w:szCs w:val="64"/>
        </w:rPr>
        <w:t>Бизнес-модельдің құрылымы</w:t>
      </w:r>
    </w:p>
    <w:p w:rsidR="00B570BC" w:rsidRDefault="00FC08B5">
      <w:pPr>
        <w:spacing w:after="0" w:line="240" w:lineRule="auto"/>
        <w:ind w:right="346"/>
        <w:rPr>
          <w:color w:val="000000"/>
          <w:sz w:val="64"/>
          <w:szCs w:val="64"/>
        </w:r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w:t>
      </w:r>
      <w:r>
        <w:rPr>
          <w:color w:val="000000"/>
          <w:sz w:val="64"/>
          <w:szCs w:val="64"/>
        </w:rPr>
        <w:t>Өзіндік</w:t>
      </w:r>
      <w:r>
        <w:rPr>
          <w:color w:val="000000"/>
          <w:sz w:val="64"/>
          <w:szCs w:val="64"/>
        </w:rPr>
        <w:t xml:space="preserve"> құны және өткізу бағасы?</w:t>
      </w:r>
    </w:p>
    <w:p w:rsidR="00B570BC" w:rsidRDefault="00FC08B5">
      <w:pPr>
        <w:spacing w:after="0" w:line="240" w:lineRule="auto"/>
        <w:ind w:right="63"/>
        <w:rPr>
          <w:color w:val="000000"/>
          <w:sz w:val="64"/>
          <w:szCs w:val="64"/>
        </w:rPr>
        <w:sectPr w:rsidR="00B570BC">
          <w:pgSz w:w="16838" w:h="11906" w:orient="landscape"/>
          <w:pgMar w:top="1044" w:right="850" w:bottom="1134" w:left="1463" w:header="720" w:footer="720" w:gutter="0"/>
          <w:cols w:space="720"/>
        </w:sect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w:t>
      </w:r>
      <w:r>
        <w:rPr>
          <w:color w:val="000000"/>
          <w:sz w:val="64"/>
          <w:szCs w:val="64"/>
        </w:rPr>
        <w:t>5 жылға сату/пайда табу жоспары?</w:t>
      </w:r>
    </w:p>
    <w:p w:rsidR="00B570BC" w:rsidRDefault="00FC08B5">
      <w:pPr>
        <w:spacing w:after="0" w:line="240" w:lineRule="auto"/>
        <w:ind w:right="-20"/>
        <w:jc w:val="right"/>
        <w:rPr>
          <w:color w:val="000000"/>
          <w:sz w:val="48"/>
          <w:szCs w:val="48"/>
        </w:rPr>
      </w:pPr>
      <w:r>
        <w:rPr>
          <w:color w:val="000000"/>
          <w:sz w:val="48"/>
          <w:szCs w:val="48"/>
        </w:rPr>
        <w:lastRenderedPageBreak/>
        <w:t>6-шы слайд</w:t>
      </w: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B570BC">
      <w:pPr>
        <w:spacing w:after="0" w:line="240" w:lineRule="auto"/>
        <w:rPr>
          <w:sz w:val="24"/>
          <w:szCs w:val="24"/>
        </w:rPr>
      </w:pPr>
    </w:p>
    <w:p w:rsidR="00B570BC" w:rsidRDefault="00FC08B5">
      <w:pPr>
        <w:tabs>
          <w:tab w:val="left" w:pos="1418"/>
        </w:tabs>
        <w:spacing w:after="0" w:line="240" w:lineRule="auto"/>
        <w:ind w:left="1560" w:right="111"/>
        <w:jc w:val="center"/>
        <w:rPr>
          <w:color w:val="0000FF"/>
          <w:sz w:val="96"/>
          <w:szCs w:val="96"/>
        </w:rPr>
      </w:pPr>
      <w:r>
        <w:rPr>
          <w:b/>
          <w:color w:val="0000FF"/>
          <w:sz w:val="96"/>
          <w:szCs w:val="96"/>
        </w:rPr>
        <w:t>Жобаның командасы</w:t>
      </w:r>
      <w:r>
        <w:rPr>
          <w:color w:val="0000FF"/>
          <w:sz w:val="96"/>
          <w:szCs w:val="96"/>
        </w:rPr>
        <w:t xml:space="preserve"> </w:t>
      </w:r>
    </w:p>
    <w:p w:rsidR="00B570BC" w:rsidRDefault="00FC08B5">
      <w:pPr>
        <w:tabs>
          <w:tab w:val="left" w:pos="1418"/>
        </w:tabs>
        <w:spacing w:after="0" w:line="240" w:lineRule="auto"/>
        <w:ind w:left="1560" w:right="111"/>
        <w:rPr>
          <w:color w:val="000000"/>
          <w:sz w:val="64"/>
          <w:szCs w:val="64"/>
        </w:r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Ж</w:t>
      </w:r>
      <w:r>
        <w:rPr>
          <w:color w:val="000000"/>
          <w:sz w:val="64"/>
          <w:szCs w:val="64"/>
        </w:rPr>
        <w:t>обаға қатысушылардың фотолары</w:t>
      </w:r>
    </w:p>
    <w:p w:rsidR="00B570BC" w:rsidRDefault="00FC08B5">
      <w:pPr>
        <w:tabs>
          <w:tab w:val="left" w:pos="1418"/>
        </w:tabs>
        <w:spacing w:after="0" w:line="240" w:lineRule="auto"/>
        <w:ind w:left="1560" w:right="-20"/>
        <w:rPr>
          <w:color w:val="000000"/>
          <w:sz w:val="64"/>
          <w:szCs w:val="64"/>
        </w:rPr>
      </w:pPr>
      <w:r>
        <w:rPr>
          <w:rFonts w:ascii="Arial Unicode MS" w:eastAsia="Arial Unicode MS" w:hAnsi="Arial Unicode MS" w:cs="Arial Unicode MS"/>
          <w:color w:val="000000"/>
          <w:sz w:val="64"/>
          <w:szCs w:val="64"/>
        </w:rPr>
        <w:t>❑</w:t>
      </w:r>
      <w:r>
        <w:rPr>
          <w:rFonts w:ascii="Arial Unicode MS" w:eastAsia="Arial Unicode MS" w:hAnsi="Arial Unicode MS" w:cs="Arial Unicode MS"/>
          <w:color w:val="000000"/>
          <w:sz w:val="64"/>
          <w:szCs w:val="64"/>
        </w:rPr>
        <w:t xml:space="preserve"> </w:t>
      </w:r>
      <w:r>
        <w:rPr>
          <w:color w:val="000000"/>
          <w:sz w:val="64"/>
          <w:szCs w:val="64"/>
        </w:rPr>
        <w:t xml:space="preserve">Жобадағы рөлі және командадағы әр мүшенің құзыреті </w:t>
      </w:r>
    </w:p>
    <w:p w:rsidR="00B570BC" w:rsidRDefault="00B570BC">
      <w:pPr>
        <w:pBdr>
          <w:top w:val="nil"/>
          <w:left w:val="nil"/>
          <w:bottom w:val="nil"/>
          <w:right w:val="nil"/>
          <w:between w:val="nil"/>
        </w:pBdr>
        <w:jc w:val="right"/>
        <w:rPr>
          <w:rFonts w:ascii="Times New Roman" w:eastAsia="Times New Roman" w:hAnsi="Times New Roman" w:cs="Times New Roman"/>
          <w:sz w:val="24"/>
          <w:szCs w:val="24"/>
        </w:rPr>
      </w:pPr>
    </w:p>
    <w:p w:rsidR="00B570BC" w:rsidRDefault="00B570BC">
      <w:pPr>
        <w:pBdr>
          <w:top w:val="nil"/>
          <w:left w:val="nil"/>
          <w:bottom w:val="nil"/>
          <w:right w:val="nil"/>
          <w:between w:val="nil"/>
        </w:pBdr>
        <w:jc w:val="center"/>
        <w:rPr>
          <w:rFonts w:ascii="Times New Roman" w:eastAsia="Times New Roman" w:hAnsi="Times New Roman" w:cs="Times New Roman"/>
          <w:sz w:val="24"/>
          <w:szCs w:val="24"/>
        </w:rPr>
        <w:sectPr w:rsidR="00B570BC">
          <w:pgSz w:w="16838" w:h="11906" w:orient="landscape"/>
          <w:pgMar w:top="1275" w:right="1134" w:bottom="850" w:left="1134" w:header="709" w:footer="709" w:gutter="0"/>
          <w:cols w:space="720"/>
        </w:sectPr>
      </w:pP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коммерцияландырудың неғұрлым перспективалы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jc w:val="right"/>
        <w:rPr>
          <w:rFonts w:ascii="Times New Roman" w:eastAsia="Times New Roman" w:hAnsi="Times New Roman" w:cs="Times New Roman"/>
        </w:rPr>
      </w:pPr>
      <w:bookmarkStart w:id="15" w:name="nziwqn3d7too" w:colFirst="0" w:colLast="0"/>
      <w:bookmarkEnd w:id="15"/>
      <w:r>
        <w:rPr>
          <w:rFonts w:ascii="Times New Roman" w:eastAsia="Times New Roman" w:hAnsi="Times New Roman" w:cs="Times New Roman"/>
        </w:rPr>
        <w:t xml:space="preserve">№5 қосымша </w:t>
      </w:r>
    </w:p>
    <w:p w:rsidR="00B570BC" w:rsidRDefault="00B570BC">
      <w:pPr>
        <w:spacing w:after="0" w:line="240" w:lineRule="auto"/>
        <w:jc w:val="right"/>
        <w:rPr>
          <w:rFonts w:ascii="Times New Roman" w:eastAsia="Times New Roman" w:hAnsi="Times New Roman" w:cs="Times New Roman"/>
        </w:rPr>
      </w:pPr>
    </w:p>
    <w:p w:rsidR="00B570BC" w:rsidRDefault="00FC08B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жоба</w:t>
      </w:r>
    </w:p>
    <w:p w:rsidR="00B570BC" w:rsidRDefault="00B570BC">
      <w:pPr>
        <w:spacing w:after="0" w:line="240" w:lineRule="auto"/>
        <w:rPr>
          <w:rFonts w:ascii="Times New Roman" w:eastAsia="Times New Roman" w:hAnsi="Times New Roman" w:cs="Times New Roman"/>
        </w:rPr>
      </w:pPr>
    </w:p>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Ғылыми және (немесе) ғылыми-техникалық қызмет нәтижелерін коммерцияла</w:t>
      </w:r>
      <w:r>
        <w:rPr>
          <w:rFonts w:ascii="Times New Roman" w:eastAsia="Times New Roman" w:hAnsi="Times New Roman" w:cs="Times New Roman"/>
          <w:b/>
        </w:rPr>
        <w:t xml:space="preserve">ндыруға грант беру туралы шарт </w:t>
      </w:r>
    </w:p>
    <w:p w:rsidR="00B570BC" w:rsidRDefault="00B570BC">
      <w:pPr>
        <w:shd w:val="clear" w:color="auto" w:fill="FFFFFF"/>
        <w:tabs>
          <w:tab w:val="left" w:pos="426"/>
          <w:tab w:val="left" w:pos="7970"/>
          <w:tab w:val="right" w:pos="9780"/>
        </w:tabs>
        <w:spacing w:after="0" w:line="240" w:lineRule="auto"/>
        <w:ind w:firstLine="709"/>
        <w:jc w:val="center"/>
        <w:rPr>
          <w:rFonts w:ascii="Times New Roman" w:eastAsia="Times New Roman" w:hAnsi="Times New Roman" w:cs="Times New Roman"/>
          <w:b/>
        </w:rPr>
      </w:pP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Астана қ.                                                                                                                «___» _______ 202__ ж.</w:t>
      </w:r>
    </w:p>
    <w:p w:rsidR="00B570BC" w:rsidRDefault="00B570BC">
      <w:pPr>
        <w:spacing w:after="0" w:line="240" w:lineRule="auto"/>
        <w:rPr>
          <w:rFonts w:ascii="Times New Roman" w:eastAsia="Times New Roman" w:hAnsi="Times New Roman" w:cs="Times New Roman"/>
        </w:rPr>
      </w:pP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Бұдан әрі «Қор» деп аталатын </w:t>
      </w:r>
      <w:r>
        <w:rPr>
          <w:rFonts w:ascii="Times New Roman" w:eastAsia="Times New Roman" w:hAnsi="Times New Roman" w:cs="Times New Roman"/>
          <w:color w:val="000000"/>
        </w:rPr>
        <w:t xml:space="preserve">«Ғылым қоры» акционерлік қоғамы атынан </w:t>
      </w:r>
      <w:r>
        <w:rPr>
          <w:rFonts w:ascii="Times New Roman" w:eastAsia="Times New Roman" w:hAnsi="Times New Roman" w:cs="Times New Roman"/>
        </w:rPr>
        <w:t>Жарғы негі</w:t>
      </w:r>
      <w:r>
        <w:rPr>
          <w:rFonts w:ascii="Times New Roman" w:eastAsia="Times New Roman" w:hAnsi="Times New Roman" w:cs="Times New Roman"/>
        </w:rPr>
        <w:t xml:space="preserve">зінде әрекет ететін Басқарма Төрағасы </w:t>
      </w:r>
      <w:r>
        <w:rPr>
          <w:rFonts w:ascii="Times New Roman" w:eastAsia="Times New Roman" w:hAnsi="Times New Roman" w:cs="Times New Roman"/>
          <w:color w:val="000000"/>
        </w:rPr>
        <w:t xml:space="preserve">________________________ </w:t>
      </w:r>
      <w:r>
        <w:rPr>
          <w:rFonts w:ascii="Times New Roman" w:eastAsia="Times New Roman" w:hAnsi="Times New Roman" w:cs="Times New Roman"/>
        </w:rPr>
        <w:t xml:space="preserve">бір тараптан, </w:t>
      </w:r>
    </w:p>
    <w:p w:rsidR="00B570BC" w:rsidRDefault="00FC08B5">
      <w:pPr>
        <w:tabs>
          <w:tab w:val="left" w:pos="113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бұдан әрі «Конкурс Жеңімпазы» деп аталатын </w:t>
      </w:r>
      <w:r>
        <w:rPr>
          <w:rFonts w:ascii="Times New Roman" w:eastAsia="Times New Roman" w:hAnsi="Times New Roman" w:cs="Times New Roman"/>
          <w:color w:val="000000"/>
        </w:rPr>
        <w:t xml:space="preserve">_________________________ атынан БСН __________,  _________________ негізінде әрекет ететін ____________________, </w:t>
      </w:r>
    </w:p>
    <w:p w:rsidR="00B570BC" w:rsidRDefault="00FC08B5">
      <w:pPr>
        <w:tabs>
          <w:tab w:val="left" w:pos="113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бұдан әрі «Жекеше әріптес» деп аталатын </w:t>
      </w:r>
      <w:r>
        <w:rPr>
          <w:rFonts w:ascii="Times New Roman" w:eastAsia="Times New Roman" w:hAnsi="Times New Roman" w:cs="Times New Roman"/>
          <w:color w:val="000000"/>
        </w:rPr>
        <w:t xml:space="preserve">_________________________ атынан БСН/ЖСН __________,  _________________ негізінде әрекет ететін ____________________, </w:t>
      </w:r>
    </w:p>
    <w:p w:rsidR="00B570BC" w:rsidRDefault="00FC08B5">
      <w:pPr>
        <w:tabs>
          <w:tab w:val="left" w:pos="113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бұдан әрі «Грант алушы» деп аталатын </w:t>
      </w:r>
      <w:r>
        <w:rPr>
          <w:rFonts w:ascii="Times New Roman" w:eastAsia="Times New Roman" w:hAnsi="Times New Roman" w:cs="Times New Roman"/>
          <w:color w:val="000000"/>
        </w:rPr>
        <w:t xml:space="preserve">_________________________ атынан БСН __________,  _________________ негізінде әрекет ететін ____________________ екінші тараптан, бұдан әрі бірлесіп «Тараптар» деп аталып немесе жоғарыда көрсетілгендей жеке-дара аталып, мыналарды: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«Ғылым туралы» Қазақс</w:t>
      </w:r>
      <w:r>
        <w:rPr>
          <w:rFonts w:ascii="Times New Roman" w:eastAsia="Times New Roman" w:hAnsi="Times New Roman" w:cs="Times New Roman"/>
        </w:rPr>
        <w:t>тан Республикасының Заңын;</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«Ғылыми және (немесе) ғылыми-техникалық қызмет нәтижелерін коммерцияландыру туралы» Қазақстан Республикасының Заңын;</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Қазақстан Республикасы Ғылым және жоғары білім министрінің м.а. 2023 жылғы 6 қарашадағы № 563 бұйрығымен б</w:t>
      </w:r>
      <w:r>
        <w:rPr>
          <w:rFonts w:ascii="Times New Roman" w:eastAsia="Times New Roman" w:hAnsi="Times New Roman" w:cs="Times New Roman"/>
        </w:rPr>
        <w:t>екітілген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w:t>
      </w:r>
      <w:r>
        <w:rPr>
          <w:rFonts w:ascii="Times New Roman" w:eastAsia="Times New Roman" w:hAnsi="Times New Roman" w:cs="Times New Roman"/>
        </w:rPr>
        <w:t xml:space="preserve">у, іргелі ғылыми зерттеулерді жүзеге асыратын ғылыми ұйымдарды қаржыландыру қағидаларын (бұдан әрі - Қағидалар);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«Ғылыми және (немесе) ғылыми-техникалық қызмет нәтижелерін коммерцияландыру» басым бағыт бойынша Ұлттық ғылыми кеңестің 20__ жылғы «__» ___</w:t>
      </w:r>
      <w:r>
        <w:rPr>
          <w:rFonts w:ascii="Times New Roman" w:eastAsia="Times New Roman" w:hAnsi="Times New Roman" w:cs="Times New Roman"/>
        </w:rPr>
        <w:t>____ № __ шешімін;</w:t>
      </w:r>
    </w:p>
    <w:p w:rsidR="00B570BC" w:rsidRDefault="00FC08B5">
      <w:pPr>
        <w:tabs>
          <w:tab w:val="left" w:pos="993"/>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«_________________» жобасы бойынша Грант алушының № _____ өтінімін назарға ала отырып, Грант алушының «_________________» жобасын іске асыруы үшін өтеусіз және қайтарымсыз негізде ғылыми және (немесе) ғылыми-техникалық қызмет нәтижеле</w:t>
      </w:r>
      <w:r>
        <w:rPr>
          <w:rFonts w:ascii="Times New Roman" w:eastAsia="Times New Roman" w:hAnsi="Times New Roman" w:cs="Times New Roman"/>
        </w:rPr>
        <w:t xml:space="preserve">рін коммерцияландыруға грант беру туралы осы Шартты (бұдан әрі - Шарт) жасасты. </w:t>
      </w:r>
    </w:p>
    <w:p w:rsidR="00B570BC" w:rsidRDefault="00FC08B5">
      <w:pPr>
        <w:shd w:val="clear" w:color="auto" w:fill="FFFFFF"/>
        <w:tabs>
          <w:tab w:val="left" w:pos="1134"/>
          <w:tab w:val="left" w:pos="7970"/>
          <w:tab w:val="right" w:pos="97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Конкурс жеңімпазы, грант алушы және жеке серіктес осымен конкурстық құжаттамамен, қаржыландыру және ғылыми және (немесе) ғылыми-техникалық қызмет нәтитжелерін (бұдан әрі - ҒҒТ</w:t>
      </w:r>
      <w:r>
        <w:rPr>
          <w:rFonts w:ascii="Times New Roman" w:eastAsia="Times New Roman" w:hAnsi="Times New Roman" w:cs="Times New Roman"/>
        </w:rPr>
        <w:t>ҚН) коммерцияландыруға бөлінген гранттың қаражатын мақсатты пайдалануды талдау тәртібін регламенттейтін Қазақстан Республикасының нормативтік-құқықтық актілерімен, science-fund.kz ресми интернет-сайтта орналастырылған Қордың ішкі нормативтік құжаттарымен т</w:t>
      </w:r>
      <w:r>
        <w:rPr>
          <w:rFonts w:ascii="Times New Roman" w:eastAsia="Times New Roman" w:hAnsi="Times New Roman" w:cs="Times New Roman"/>
        </w:rPr>
        <w:t>анысқандары туралы куәландырады.</w:t>
      </w:r>
    </w:p>
    <w:p w:rsidR="00B570BC" w:rsidRDefault="00B570BC">
      <w:pPr>
        <w:shd w:val="clear" w:color="auto" w:fill="FFFFFF"/>
        <w:tabs>
          <w:tab w:val="left" w:pos="1134"/>
          <w:tab w:val="left" w:pos="7970"/>
          <w:tab w:val="right" w:pos="9780"/>
        </w:tabs>
        <w:spacing w:after="0" w:line="240" w:lineRule="auto"/>
        <w:ind w:firstLine="567"/>
        <w:jc w:val="both"/>
        <w:rPr>
          <w:rFonts w:ascii="Times New Roman" w:eastAsia="Times New Roman" w:hAnsi="Times New Roman" w:cs="Times New Roman"/>
        </w:rPr>
      </w:pPr>
    </w:p>
    <w:p w:rsidR="00B570BC" w:rsidRDefault="00FC08B5">
      <w:pPr>
        <w:tabs>
          <w:tab w:val="left" w:pos="426"/>
          <w:tab w:val="left" w:pos="7970"/>
          <w:tab w:val="right" w:pos="978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Ұғымдар мен түсіндірмелер</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Осы Шартта мынадай терминдер қолдаланылады:</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менеджер - Қор Басқармасының шешімімен жобаны іске асырудың және осы Шарттың қолданылуының бүкіл мерзіміне жобаны сүйемелдеу, үйлестіру, ілгерілету ж</w:t>
      </w:r>
      <w:r>
        <w:rPr>
          <w:rFonts w:ascii="Times New Roman" w:eastAsia="Times New Roman" w:hAnsi="Times New Roman" w:cs="Times New Roman"/>
        </w:rPr>
        <w:t>әне БҚНПТ жүргізу үшін айқындалатын Қордың Технологияларды коммерцияландыру департаментінің қызметкері;</w:t>
      </w:r>
    </w:p>
    <w:p w:rsidR="00B570BC" w:rsidRDefault="00FC08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2) конкурстық өтінім - өзіне жобаны іске асырудың технологиялық және экономикалық жоспарларын; ғылыми және (немесе) ғылыми-техникалық қызмет субъектiсi </w:t>
      </w:r>
      <w:r>
        <w:rPr>
          <w:rFonts w:ascii="Times New Roman" w:eastAsia="Times New Roman" w:hAnsi="Times New Roman" w:cs="Times New Roman"/>
        </w:rPr>
        <w:t>ретiнде аккредиттеу туралы куәлiктiң көшiрмелерін, мемлекеттік тіркеу нөмірі көрсетілген және «Ұлттыұ мемлекеттік ғылыми-техникалық сараптама орталығы» АҚ-ның мөрімен расталған ғылыми және (немесе) ғылыми-техникалық қызмет туралы қорытынды есептің тіркеу ж</w:t>
      </w:r>
      <w:r>
        <w:rPr>
          <w:rFonts w:ascii="Times New Roman" w:eastAsia="Times New Roman" w:hAnsi="Times New Roman" w:cs="Times New Roman"/>
        </w:rPr>
        <w:t>әне ақпараттық картасының көшірмелері, жекеше әріптеспен бірлескен қызмет туралы шарттардың көшірмелері (болған жағдайда), жобалық топ мүшелерінің жеке басын куәландыратын құжаттарының, дипломдарының, куәліктерінің, сертификаттарының, түйіндемелер мен басқ</w:t>
      </w:r>
      <w:r>
        <w:rPr>
          <w:rFonts w:ascii="Times New Roman" w:eastAsia="Times New Roman" w:hAnsi="Times New Roman" w:cs="Times New Roman"/>
        </w:rPr>
        <w:t xml:space="preserve">а да құжаттардың көшірмелерін, әлеуетті </w:t>
      </w:r>
      <w:r>
        <w:rPr>
          <w:rFonts w:ascii="Times New Roman" w:eastAsia="Times New Roman" w:hAnsi="Times New Roman" w:cs="Times New Roman"/>
        </w:rPr>
        <w:lastRenderedPageBreak/>
        <w:t>сатып алушылардан өнімге, жұмысқа немесе көрсетілетін қызметке қызығушылықтарын растайтын хаттар және (немесе) алдын ала шарттарды, шығыстар сметасын растайтын құжаттарды (кемінде үш әлеуетті өнім берушіден баламалар</w:t>
      </w:r>
      <w:r>
        <w:rPr>
          <w:rFonts w:ascii="Times New Roman" w:eastAsia="Times New Roman" w:hAnsi="Times New Roman" w:cs="Times New Roman"/>
        </w:rPr>
        <w:t>ы бар коммерциялық ұсыныстар), қолданыстағы материалдық-техникалық база бойынша құжаттардың көшiрмелерін (болған жағдайда), Өтінім берушіден зияткерлік меншік объектісіне (объектілеріне) арналған қорғау құжатының (құжаттарының) көшірмесін (көшірмелерін) не</w:t>
      </w:r>
      <w:r>
        <w:rPr>
          <w:rFonts w:ascii="Times New Roman" w:eastAsia="Times New Roman" w:hAnsi="Times New Roman" w:cs="Times New Roman"/>
        </w:rPr>
        <w:t xml:space="preserve">месе зияткерлік меншік объектісіне (объектілеріне) арналған қорғау құжатын (құжаттарын) алуға өтінімді(дерді) (болған жағдайда) қамтитын </w:t>
      </w:r>
      <w:r>
        <w:rPr>
          <w:rFonts w:ascii="Times New Roman" w:eastAsia="Times New Roman" w:hAnsi="Times New Roman" w:cs="Times New Roman"/>
          <w:color w:val="000000"/>
        </w:rPr>
        <w:t>ҒҒТҚН коммерцияландырудың неғұрлым перспективалы жобаларын гранттық қаржыландыруға арналған конкурсқа қатысу үшін қажет</w:t>
      </w:r>
      <w:r>
        <w:rPr>
          <w:rFonts w:ascii="Times New Roman" w:eastAsia="Times New Roman" w:hAnsi="Times New Roman" w:cs="Times New Roman"/>
          <w:color w:val="000000"/>
        </w:rPr>
        <w:t>ті құжаттар тізбесі;</w:t>
      </w:r>
    </w:p>
    <w:p w:rsidR="00B570BC" w:rsidRDefault="00FC08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rPr>
        <w:t xml:space="preserve"> конкурс жеңімпазы - ғылыми және (немесе) ғылыми-техникалық қызметтің аккредиттелген субъектісі;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4) </w:t>
      </w:r>
      <w:r>
        <w:rPr>
          <w:rFonts w:ascii="Times New Roman" w:eastAsia="Times New Roman" w:hAnsi="Times New Roman" w:cs="Times New Roman"/>
        </w:rPr>
        <w:t>грант алушы - осы Шартқа сәйкес ғылыми және (немесе) ғылыми-техникалық қызмет нәтижелерін коммерцияландыру жобасын іске асыратын заң</w:t>
      </w:r>
      <w:r>
        <w:rPr>
          <w:rFonts w:ascii="Times New Roman" w:eastAsia="Times New Roman" w:hAnsi="Times New Roman" w:cs="Times New Roman"/>
        </w:rPr>
        <w:t>ды тұлға;</w:t>
      </w:r>
    </w:p>
    <w:p w:rsidR="00B570BC" w:rsidRDefault="00FC08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5) жекеше әріптес - </w:t>
      </w:r>
      <w:r>
        <w:rPr>
          <w:rFonts w:ascii="Times New Roman" w:eastAsia="Times New Roman" w:hAnsi="Times New Roman" w:cs="Times New Roman"/>
          <w:color w:val="000000"/>
        </w:rPr>
        <w:t xml:space="preserve">мемлекеттік әріптестер ретінде әрекет ететін тұлғаларды қоспағанда, мемлекеттік-жекешелік әріптестік шартын жасасқан жеке кәсіпкер, қарапайым серіктестік, консорциум немесе заңды тұлға; </w:t>
      </w:r>
    </w:p>
    <w:p w:rsidR="00B570BC" w:rsidRDefault="00FC08B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w:t>
      </w:r>
      <w:r>
        <w:rPr>
          <w:rFonts w:ascii="Times New Roman" w:eastAsia="Times New Roman" w:hAnsi="Times New Roman" w:cs="Times New Roman"/>
        </w:rPr>
        <w:t>ғылыми және (немесе) ғылыми-техникалық қызмет нәтижелерін коммерцияландыру жобасы</w:t>
      </w:r>
      <w:r>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color w:val="000000"/>
        </w:rPr>
        <w:t>өзіне 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w:t>
      </w:r>
      <w:r>
        <w:rPr>
          <w:rFonts w:ascii="Times New Roman" w:eastAsia="Times New Roman" w:hAnsi="Times New Roman" w:cs="Times New Roman"/>
          <w:color w:val="000000"/>
        </w:rPr>
        <w:t xml:space="preserve">нда, </w:t>
      </w:r>
      <w:r>
        <w:rPr>
          <w:rFonts w:ascii="Times New Roman" w:eastAsia="Times New Roman" w:hAnsi="Times New Roman" w:cs="Times New Roman"/>
        </w:rPr>
        <w:t>ғылыми және (немесе) ғылыми-техникалық қызмет нәтижелерін</w:t>
      </w:r>
      <w:r>
        <w:rPr>
          <w:rFonts w:ascii="Times New Roman" w:eastAsia="Times New Roman" w:hAnsi="Times New Roman" w:cs="Times New Roman"/>
          <w:color w:val="000000"/>
        </w:rPr>
        <w:t xml:space="preserve"> практикалық тұрғыда қолдануға бағытталған болжанатын жұмыс мазмұнын қамтитын құжат;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7) мониторинг - </w:t>
      </w:r>
      <w:r>
        <w:rPr>
          <w:rFonts w:ascii="Times New Roman" w:eastAsia="Times New Roman" w:hAnsi="Times New Roman" w:cs="Times New Roman"/>
        </w:rPr>
        <w:t>«Ұлттық мемлекеттік ғылыми-техникалық сараптама орталығы» АҚ-ның (бұдан әрі - ҰМҒТСО) ғылыми</w:t>
      </w:r>
      <w:r>
        <w:rPr>
          <w:rFonts w:ascii="Times New Roman" w:eastAsia="Times New Roman" w:hAnsi="Times New Roman" w:cs="Times New Roman"/>
        </w:rPr>
        <w:t xml:space="preserve"> және (немесе) ғылыми-техникалық қызмет нәтижелерін коммерцияландыру жобасының іске асырылуын олардың орындалу әрі аяқталу және оның қорытындыларын ұлттық ғылыми кеңестерге жіберу кезеңдерінде мониторингті жүзеге асыруы;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8) </w:t>
      </w:r>
      <w:r>
        <w:rPr>
          <w:rFonts w:ascii="Times New Roman" w:eastAsia="Times New Roman" w:hAnsi="Times New Roman" w:cs="Times New Roman"/>
        </w:rPr>
        <w:t>БҚНПТ - Грант алушының өзі ұсын</w:t>
      </w:r>
      <w:r>
        <w:rPr>
          <w:rFonts w:ascii="Times New Roman" w:eastAsia="Times New Roman" w:hAnsi="Times New Roman" w:cs="Times New Roman"/>
        </w:rPr>
        <w:t>ған құжаттама мен ақпарат негізінде өз міндеттемелерін орындауы туралы ақпаратты талдау және жалпылау арқылы Жобаны іске асыру орнына бармай бөлінген қаражаттың нысаналы пайдаланылуын талдау;</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көшпелі БҚНПТ - Грант алушылардың қызметін және бастапқы қарж</w:t>
      </w:r>
      <w:r>
        <w:rPr>
          <w:rFonts w:ascii="Times New Roman" w:eastAsia="Times New Roman" w:hAnsi="Times New Roman" w:cs="Times New Roman"/>
        </w:rPr>
        <w:t>ылық және техникалық құжаттамамен салыстыру және талдау арқылы Қорға ұсынылатын құжаттар мен ақпараттың дұрыстығын анықтау мақсатында Жобаны іске асыру орындарына барып көшпелі тексерулер жүргізу жолымен Жобалардың іске асырылу барысын кешенді тексеру;</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 гранттан кейінгі БҚНПТ - әр жылдың 10-шы қаңтарының және 10-шы шілдесінен кешіктірмей, жоба аяқталған күннен бастап 3 (үш) жыл ішінде 4-қосымшаға сәйкес нысан бойынша жарты жылда бір рет Қорға Грант алушы ұсынатын есептер бойынша Жобаның тиімділігін бағал</w:t>
      </w:r>
      <w:r>
        <w:rPr>
          <w:rFonts w:ascii="Times New Roman" w:eastAsia="Times New Roman" w:hAnsi="Times New Roman" w:cs="Times New Roman"/>
        </w:rPr>
        <w:t>ау;</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тәуелсіз сарапшы - сараптама қорытындысын ұсынатын, жоғары білімі, сарапшы ретінде қатысу болжанған салада кемінде он жыл жұмыс тәжірибесі бар немесе ғылым кандидаты, ғылым докторы немесе PhD докторы ғылыми дәрежесі болған жағдайда кемінде бес жыл </w:t>
      </w:r>
      <w:r>
        <w:rPr>
          <w:rFonts w:ascii="Times New Roman" w:eastAsia="Times New Roman" w:hAnsi="Times New Roman" w:cs="Times New Roman"/>
        </w:rPr>
        <w:t>жұмыс тәжірибесі бар жеке тұлға.</w:t>
      </w:r>
    </w:p>
    <w:p w:rsidR="00B570BC" w:rsidRDefault="00FC08B5">
      <w:pPr>
        <w:tabs>
          <w:tab w:val="left" w:pos="1134"/>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Ескерту: Осы Шарт мәтінінде қолданылатын басқа да айрықша терминдар мен қысқартулар, жоғарыда көрсетілген Қазақстан Республикасының нормативтік құқықтық актілерімен және Қордың ішкі нормативтік құжаттарымен айқындалған мағынада, ал олар жоқ болған жағдайда</w:t>
      </w:r>
      <w:r>
        <w:rPr>
          <w:rFonts w:ascii="Times New Roman" w:eastAsia="Times New Roman" w:hAnsi="Times New Roman" w:cs="Times New Roman"/>
          <w:i/>
        </w:rPr>
        <w:t>, ҚР қолданыстағы заңнамасында бекітілген мағынада қолданылады.</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Шарттың мәні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Қор Грант алушыға «_____________» жобасын (бұдан әрі - Жоба) іске асыру үшін ғылыми және (немесе) ғылыми-техникалық қызмет нәтижелерін (бұдан әрі - ҒҒТҚН) коммерцияландыруға</w:t>
      </w:r>
      <w:r>
        <w:rPr>
          <w:rFonts w:ascii="Times New Roman" w:eastAsia="Times New Roman" w:hAnsi="Times New Roman" w:cs="Times New Roman"/>
        </w:rPr>
        <w:t xml:space="preserve"> өтеусіз негізде _________ (_________) теңге мөлшерінде грант береді, с.і. ҚҚС, 202_ жылға арналған сома _________ (_________) теңге ____ тиынды құрайды, с.і. ҚҚС.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1.2.</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Жобаны іске асыру мерзімі __ (_______) айды (-ларды) құрайды.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1.3.</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Грант алушының Жобаны іске асыруынан күтілетін нәтиже: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Аяқтау сәтінде жобаны іске асыру шеңберіндегі кірістер көлемі (грант сомасының кемінде 15% -. құрауы тиіс).</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Pr>
          <w:rFonts w:ascii="Times New Roman" w:eastAsia="Times New Roman" w:hAnsi="Times New Roman" w:cs="Times New Roman"/>
        </w:rPr>
        <w:t>Осы Шартқа мыналар қоса беріледі:</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күнтізбелік жоспар (1-қосымша);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шығыс</w:t>
      </w:r>
      <w:r>
        <w:rPr>
          <w:rFonts w:ascii="Times New Roman" w:eastAsia="Times New Roman" w:hAnsi="Times New Roman" w:cs="Times New Roman"/>
        </w:rPr>
        <w:t>тар сметасы (2 қосымша);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 БҚНПТ аралық/жылдық есебінің нысаны (3-қосымша);</w:t>
      </w:r>
      <w:r>
        <w:rPr>
          <w:rFonts w:ascii="Times New Roman" w:eastAsia="Times New Roman" w:hAnsi="Times New Roman" w:cs="Times New Roman"/>
        </w:rPr>
        <w:tab/>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Жобаны іске асыру тиімділігін талдау жөніндегі есеп (бұдан әрі - есеп) нысаны (4-қосымша);</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Осы тармақта көрсетілген қосымшалар осы Шарттың ажырамас бөлігі болып табылады.</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b/>
        </w:rPr>
        <w:t xml:space="preserve"> </w:t>
      </w:r>
      <w:r>
        <w:rPr>
          <w:rFonts w:ascii="Times New Roman" w:eastAsia="Times New Roman" w:hAnsi="Times New Roman" w:cs="Times New Roman"/>
        </w:rPr>
        <w:t xml:space="preserve">Жобаны іске асырудың бүкіл кезеңі ішінде Конкурс Жеңімпазын ауыстыруға жол берілмейді. </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Тараптардың құқықтары мен міндеттері</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2.1 Қор:</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Конкурс Жеңімпазынан, Грант алушыдан және(немесе) Жекеше әріптестен(әріптестерден) (Жекеше әріптес(тер) болған жағдайда көрсетіледі) Шарт бойынша Жобаны іске асырудың кез келген кезеңінде оған қатысты кез келген құжаттар мен ақпаратты сұратуға;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тиіс</w:t>
      </w:r>
      <w:r>
        <w:rPr>
          <w:rFonts w:ascii="Times New Roman" w:eastAsia="Times New Roman" w:hAnsi="Times New Roman" w:cs="Times New Roman"/>
        </w:rPr>
        <w:t>ті кезең/уақыт кезеңінде Шарт бойынша іс-шаралардың орындалуын растайтын Грант алушы ұсынған құжаттарға, соның ішінде Грант алушының: жеткізілген тауарлар, орындалған жұмыстар, көрсетілген қызметтер үшін ақы төлеу фактісін растайтын құжаттарға (шарттар, ор</w:t>
      </w:r>
      <w:r>
        <w:rPr>
          <w:rFonts w:ascii="Times New Roman" w:eastAsia="Times New Roman" w:hAnsi="Times New Roman" w:cs="Times New Roman"/>
        </w:rPr>
        <w:t xml:space="preserve">ындалған жұмыстар актілері, өзге де құжаттама және т. б.) талдау жүргізуге;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Грант алушының іс-шаралары мен мәлімделген шығындарын өз бетінше, сондай-ақ мамандандырылған ұйымдарды, тәуелсіз сарапшыларды тарту арқылы көшпелі және грант бөлінгеннен кейінг</w:t>
      </w:r>
      <w:r>
        <w:rPr>
          <w:rFonts w:ascii="Times New Roman" w:eastAsia="Times New Roman" w:hAnsi="Times New Roman" w:cs="Times New Roman"/>
        </w:rPr>
        <w:t xml:space="preserve">і БҚНПТ жүргізуге; </w:t>
      </w:r>
    </w:p>
    <w:p w:rsidR="00B570BC" w:rsidRDefault="00FC08B5">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БҚНПТ қорытындысы бойынша, Шартқа өзгертулерді және(немесе) толықтыруларды, оған қоса Шарт бойынша ақша қаражатын қайта бөлу және осы Шарттың 1.1-тармағында көрсетілген сома шегінде басқа да өзгертулерді және(немесе) толықтыруларды е</w:t>
      </w:r>
      <w:r>
        <w:rPr>
          <w:rFonts w:ascii="Times New Roman" w:eastAsia="Times New Roman" w:hAnsi="Times New Roman" w:cs="Times New Roman"/>
        </w:rPr>
        <w:t>нгізу туралы мәселелерді бастамалауға;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БҚНПТ барысында осы Шарт бойынша іс-шаралардың орындалмауы анықталған жағдайда, Грант алушыға Қордан хабарлама алған сәттен бастап 10 (он) жұмыс күні ішінде бұзушылықты жою туралы талап қоюға;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 құжаттарды бұрмал</w:t>
      </w:r>
      <w:r>
        <w:rPr>
          <w:rFonts w:ascii="Times New Roman" w:eastAsia="Times New Roman" w:hAnsi="Times New Roman" w:cs="Times New Roman"/>
        </w:rPr>
        <w:t xml:space="preserve">ау (жалғандық, қолдан жасау), бұрыс ақпарат беру, осы Шарттың 2.1-тармағының 5) тармақшасын ескере отырып, Шарт бойынша жоспарланған іс-шараларды орындамау фактісі анықталған жағдайларда осы Шартты орындаудан біржақты бас тарту арқылы осы Шартты бұзуға;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 xml:space="preserve">) Грант алушы және(немесе) Жекеше әріптес өз міндеттерін және(немесе) осы Шарттың талаптарын орындамаған жағдайда Жобаны іске асыруға арналған гранттың ақша қаражатын беруден бас тартуға;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 Грант алушы және(немесе) Жеке әріптес өз міндеттерін және(немесе</w:t>
      </w:r>
      <w:r>
        <w:rPr>
          <w:rFonts w:ascii="Times New Roman" w:eastAsia="Times New Roman" w:hAnsi="Times New Roman" w:cs="Times New Roman"/>
        </w:rPr>
        <w:t>) осы Шарттың талаптарын орындамаған жағдайда, Грант алушыдан белгіленген мерзімде осы Шарт шеңберінде бұрын аударылған гранттың барлық ақша қаражатын қайтаруды талап етуге;</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Грант алушыға есептерді пысықтауға қайтаруға;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 Жобаны және(немесе) оның кез</w:t>
      </w:r>
      <w:r>
        <w:rPr>
          <w:rFonts w:ascii="Times New Roman" w:eastAsia="Times New Roman" w:hAnsi="Times New Roman" w:cs="Times New Roman"/>
        </w:rPr>
        <w:t>еңдерін іске асырудың нәтижелеріне тәуелсіз сараптама жүргізу үшін сарапшыларды тартуға;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кейін Грант алушыға жазбаша хабарлама жібере отырып, осы Шарттың қолданылу, грант бөлінгеннен кейінгі БҚНПТ жүргізу мерзімі ішінде, жаңа жобалық менеджерді тағайын</w:t>
      </w:r>
      <w:r>
        <w:rPr>
          <w:rFonts w:ascii="Times New Roman" w:eastAsia="Times New Roman" w:hAnsi="Times New Roman" w:cs="Times New Roman"/>
        </w:rPr>
        <w:t>дауға;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осы Шартқа қатысты Қазақстан Республикасының заңнамасында және осы Шартта көзделген бұзушылықтарды жоюға және осы Шарттың талаптары мен міндеттемелерінің орындалуын қамтамасыз етуге бағытталған ықпал ету шараларын қабылдауға, соның ішінде:</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осы</w:t>
      </w:r>
      <w:r>
        <w:rPr>
          <w:rFonts w:ascii="Times New Roman" w:eastAsia="Times New Roman" w:hAnsi="Times New Roman" w:cs="Times New Roman"/>
        </w:rPr>
        <w:t xml:space="preserve"> Шарттың талаптарына сәйкес Грант алушыдан грант қаражатын пайдалану жөніндегі қаржылық есепті қоса алғанда жоба бойынша аралық және қорытынды есептерні ұсынуды талап етуге;</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қажеттілігіне қарай жоспардан тыс көшпелі БҚНПТ жүргізу бастамашылық жасауға жән</w:t>
      </w:r>
      <w:r>
        <w:rPr>
          <w:rFonts w:ascii="Times New Roman" w:eastAsia="Times New Roman" w:hAnsi="Times New Roman" w:cs="Times New Roman"/>
        </w:rPr>
        <w:t>е жүзеге асыруға;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Грант алушыдан Шарттың барлық талаптарын, соның ішінде жобаны ілгерілету бойынша іс-шараларды бұлжытпай орындауды талап етуге;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13) Тараптар құпия деп таныған ақпаратты қоспағанда, Жобаны іске асыратын қатысушылардан алынған ақпарат пен құжаттаманы өз қалауы бойынша пайдалануға;</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14) Қор осы Шарттың 9.1-тармағына сәйкес Шартты біржақты тәртіппен бұзған жағдайда, Грант алушыдан осы Ш</w:t>
      </w:r>
      <w:r>
        <w:rPr>
          <w:rFonts w:ascii="Times New Roman" w:eastAsia="Times New Roman" w:hAnsi="Times New Roman" w:cs="Times New Roman"/>
        </w:rPr>
        <w:t xml:space="preserve">арт шеңберінде гранттың бұрын аударылған барлық ақша қаражатын белгіленген мерзімде қайтаруды талап етуге </w:t>
      </w:r>
      <w:r>
        <w:rPr>
          <w:rFonts w:ascii="Times New Roman" w:eastAsia="Times New Roman" w:hAnsi="Times New Roman" w:cs="Times New Roman"/>
          <w:b/>
        </w:rPr>
        <w:t xml:space="preserve">құқылы. </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2.2. Қор: </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 осы Шарттың талаптарына, сондай-ақ осы Шарттың 1, 2 және 4-қосымшаларына сәйкес (қоса қаржыландыру бойынша Грант алушы тарапына</w:t>
      </w:r>
      <w:r>
        <w:rPr>
          <w:rFonts w:ascii="Times New Roman" w:eastAsia="Times New Roman" w:hAnsi="Times New Roman" w:cs="Times New Roman"/>
        </w:rPr>
        <w:t xml:space="preserve">н міндеттемелер орындалған жағдайда), бюджеттік </w:t>
      </w:r>
      <w:r>
        <w:rPr>
          <w:rFonts w:ascii="Times New Roman" w:eastAsia="Times New Roman" w:hAnsi="Times New Roman" w:cs="Times New Roman"/>
        </w:rPr>
        <w:lastRenderedPageBreak/>
        <w:t>бағдарлама әкімшісі «Қазақстан Республикасы Ғылым және жоғары білім министрлігінің Ғылым комитеті» ММ-нің Қаржыландыру жоспарына сай ҒҒТҚН коммерцияландыруға арналған гранттың ақша қаражатын кезең-кезеңімен б</w:t>
      </w:r>
      <w:r>
        <w:rPr>
          <w:rFonts w:ascii="Times New Roman" w:eastAsia="Times New Roman" w:hAnsi="Times New Roman" w:cs="Times New Roman"/>
        </w:rPr>
        <w:t xml:space="preserve">өлуді жүзеге асыруға </w:t>
      </w:r>
      <w:r>
        <w:rPr>
          <w:rFonts w:ascii="Times New Roman" w:eastAsia="Times New Roman" w:hAnsi="Times New Roman" w:cs="Times New Roman"/>
          <w:b/>
        </w:rPr>
        <w:t xml:space="preserve">міндеттенеді. </w:t>
      </w:r>
    </w:p>
    <w:p w:rsidR="00B570BC" w:rsidRDefault="00FC08B5">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2.3. </w:t>
      </w:r>
      <w:r>
        <w:rPr>
          <w:rFonts w:ascii="Times New Roman" w:eastAsia="Times New Roman" w:hAnsi="Times New Roman" w:cs="Times New Roman"/>
          <w:b/>
          <w:color w:val="000000"/>
        </w:rPr>
        <w:t>Менеджер:</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1) осы Шарттың талаптарына сәйкес Грант алушыдан жоба бойынша аралық және қорытынды есепті ұсынуды талап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2) Жобаларға БҚНПТ жүргізу тәртібін регламенттейтін құжаттар талабына сәйкес қажеттілігіне қа</w:t>
      </w:r>
      <w:r>
        <w:rPr>
          <w:rFonts w:ascii="Times New Roman" w:eastAsia="Times New Roman" w:hAnsi="Times New Roman" w:cs="Times New Roman"/>
        </w:rPr>
        <w:t xml:space="preserve">рай көшпелі БҚНПТ жүргізуге бастамашылық жасауға;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Грант алушыдан Жобаны ілгерілету жөніндегі іс-шаралардың орындалуын талап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4) Жобаның табысты іске асырылуы үшін қажетті көлемде ақпаратты және құжаттаманы, соның ішінде құпия түрін Қордан, Грант </w:t>
      </w:r>
      <w:r>
        <w:rPr>
          <w:rFonts w:ascii="Times New Roman" w:eastAsia="Times New Roman" w:hAnsi="Times New Roman" w:cs="Times New Roman"/>
        </w:rPr>
        <w:t>алушыдан, Конкурс Жеңімпазынан және(немесе) Жеке әріптестен алуға;</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5) осы Шарт шеңберінде сатып алынатын/орындалатын тауарларды, жұмыстарды және көрсетілетін қызметтерді қолдану бөлігінде өзгертулер/толықтырулар жөнінде ұсыныстарды Қордың қарауына ұсынуға;</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6) Жобаны, құжаттама жүйесін және рәсімдерді және Жобаны іске асыру бойынша стратегияларды басқару және ілгерілету жөніндегі іс-қимылдарды үйлестіруге ықпал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7) Жобаны ілгерілету іс-шараларын (конференциялар, тренингтер, жол жүру және т.б.) ұйымдаст</w:t>
      </w:r>
      <w:r>
        <w:rPr>
          <w:rFonts w:ascii="Times New Roman" w:eastAsia="Times New Roman" w:hAnsi="Times New Roman" w:cs="Times New Roman"/>
        </w:rPr>
        <w:t>ыруға жәрдемдесуге;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8) Жобаны іске асыру шеңберінде, сондай-ақ оны ілгерілету мақсатында, қажеттілігіне қарай әлеуетті сатып алушылармен, серіктес ұйымдармен, медиа-құрылымдар мен т.б. кездесулер өткізуге;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9) осы Шарттың талаптарымен және Қордың нормативтік құжаттарымен белгіленген өз құзыреті шегінде шешімдер қабылдауға </w:t>
      </w:r>
      <w:r>
        <w:rPr>
          <w:rFonts w:ascii="Times New Roman" w:eastAsia="Times New Roman" w:hAnsi="Times New Roman" w:cs="Times New Roman"/>
          <w:b/>
        </w:rPr>
        <w:t>құқылы.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2.4. </w:t>
      </w:r>
      <w:r>
        <w:rPr>
          <w:rFonts w:ascii="Times New Roman" w:eastAsia="Times New Roman" w:hAnsi="Times New Roman" w:cs="Times New Roman"/>
          <w:b/>
          <w:color w:val="000000"/>
        </w:rPr>
        <w:t>Менеджер:</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1) Жобаларға БҚНПТ жүргізу бойынша Қордың қолданыстағы барлық нормативтік талаптарының сақталуын қамтамасыз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2) осы Шарттың талаптарына сәйкес, оның іске асыру мерзімі шегінде Жобаны ілгерілету бойынша БҚНПТ жүргізуге және жұмыстарды үйлестіруге;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3) Грант алушының осы Шарт бойынша талаптарды орындамағаны анықталған жағдайда Жобаны қаржыландыруды тоқтатуға бастама</w:t>
      </w:r>
      <w:r>
        <w:rPr>
          <w:rFonts w:ascii="Times New Roman" w:eastAsia="Times New Roman" w:hAnsi="Times New Roman" w:cs="Times New Roman"/>
        </w:rPr>
        <w:t>шылық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4) іске асырылып отырған Жобаға байланысты қажетті құжаттаманы жүргізуге;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5) Жобаны іске асыру тәуекелдері туралы Қор басшылығын уақтылы хабардар етуге;</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6) Грант алушы ұсынған есептерге талдау жүргізуге және олардың нәтижелері бойынша Жобаның </w:t>
      </w:r>
      <w:r>
        <w:rPr>
          <w:rFonts w:ascii="Times New Roman" w:eastAsia="Times New Roman" w:hAnsi="Times New Roman" w:cs="Times New Roman"/>
        </w:rPr>
        <w:t>іске асырылу барысы туралы тиісті қорытынды жасауға;</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7) уәкілетті орган/уәкілетті тұлға Қордың, Ұлттық ғылыми кеңестің, қажеттілігіне қарай сарапшылардың қарауына шығару үшін жоба бойынша материалдарды дайындауға </w:t>
      </w:r>
      <w:r>
        <w:rPr>
          <w:rFonts w:ascii="Times New Roman" w:eastAsia="Times New Roman" w:hAnsi="Times New Roman" w:cs="Times New Roman"/>
          <w:b/>
        </w:rPr>
        <w:t>міндетті.</w:t>
      </w:r>
      <w:r>
        <w:rPr>
          <w:rFonts w:ascii="Times New Roman" w:eastAsia="Times New Roman" w:hAnsi="Times New Roman" w:cs="Times New Roman"/>
        </w:rPr>
        <w:t xml:space="preserve">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2.5. </w:t>
      </w:r>
      <w:r>
        <w:rPr>
          <w:rFonts w:ascii="Times New Roman" w:eastAsia="Times New Roman" w:hAnsi="Times New Roman" w:cs="Times New Roman"/>
          <w:b/>
          <w:color w:val="000000"/>
        </w:rPr>
        <w:t>Грант алушы:</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t> </w:t>
      </w:r>
      <w:r>
        <w:rPr>
          <w:rFonts w:ascii="Times New Roman" w:eastAsia="Times New Roman" w:hAnsi="Times New Roman" w:cs="Times New Roman"/>
        </w:rPr>
        <w:t>осы Шарт тә</w:t>
      </w:r>
      <w:r>
        <w:rPr>
          <w:rFonts w:ascii="Times New Roman" w:eastAsia="Times New Roman" w:hAnsi="Times New Roman" w:cs="Times New Roman"/>
        </w:rPr>
        <w:t>ртібінде және талаптарына сәйкес ҒҒТҚН коммерцияландыруға грант алуға;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Жоба нәтижелерін тіркеу, патенттеу, лицензиялау, зияткерлік меншікке құқықты сатуға, өндіріске енгізу мақсатында қолдануға;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құпия (қызметтік және коммерциялық) ақпаратты, сондай-а</w:t>
      </w:r>
      <w:r>
        <w:rPr>
          <w:rFonts w:ascii="Times New Roman" w:eastAsia="Times New Roman" w:hAnsi="Times New Roman" w:cs="Times New Roman"/>
        </w:rPr>
        <w:t>қ зияткерлік меншік құқығын қорғауға бағытталған сәйкесінше шараларды қабылдауға;</w:t>
      </w:r>
    </w:p>
    <w:p w:rsidR="00B570BC" w:rsidRDefault="00FC08B5">
      <w:pPr>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4) ҒҒТҚН коммерцияландыру нәтижесінде алынған өнімге, енгізілген/әзірленген технологияның нәтижесіне, түскен пайда мен басқа да кірістерге иелік етуге </w:t>
      </w:r>
      <w:r>
        <w:rPr>
          <w:rFonts w:ascii="Times New Roman" w:eastAsia="Times New Roman" w:hAnsi="Times New Roman" w:cs="Times New Roman"/>
          <w:b/>
        </w:rPr>
        <w:t>құқылы.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2.6. </w:t>
      </w:r>
      <w:r>
        <w:rPr>
          <w:rFonts w:ascii="Times New Roman" w:eastAsia="Times New Roman" w:hAnsi="Times New Roman" w:cs="Times New Roman"/>
          <w:b/>
          <w:color w:val="000000"/>
        </w:rPr>
        <w:t>Грант алуш</w:t>
      </w:r>
      <w:r>
        <w:rPr>
          <w:rFonts w:ascii="Times New Roman" w:eastAsia="Times New Roman" w:hAnsi="Times New Roman" w:cs="Times New Roman"/>
          <w:b/>
          <w:color w:val="000000"/>
        </w:rPr>
        <w:t>ы:</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шарт жасалған сәттен бастап жобаны іске асыру аяқталғанға дейін қосылған құн салығы бойынша тіркеу есебіне қоюды жүзеге асыру;</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t> </w:t>
      </w:r>
      <w:r>
        <w:rPr>
          <w:rFonts w:ascii="Times New Roman" w:eastAsia="Times New Roman" w:hAnsi="Times New Roman" w:cs="Times New Roman"/>
        </w:rPr>
        <w:t>осы Шарт бойынша іс-шараларды орындау кезінде қаржылық, әкімшілік немесе шарттық сипаттағы проблемалық мәселелер туындағ</w:t>
      </w:r>
      <w:r>
        <w:rPr>
          <w:rFonts w:ascii="Times New Roman" w:eastAsia="Times New Roman" w:hAnsi="Times New Roman" w:cs="Times New Roman"/>
        </w:rPr>
        <w:t>ан кезде Қорды жазбаша түрде уақтылы хабардар етуге;</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осы Шарттың 4-ші бөлімінде және 3, 4-қосымшаларда көзделген есептілікті Қорға уақтылы және белгіленген тәртіппен ұсынуға;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осы Шарттың 1, 2-қосымшаларына сәйкес, Шартты іске асыру шегінде көзделген                  іс-шаралардың орындалуын қамтамасыз етуге;</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Қордың және (немесе) менеджердің талабы бойынша жобаны іске асыруға қатысты қаржылық және өзге де құжаттарды, оның </w:t>
      </w:r>
      <w:r>
        <w:rPr>
          <w:rFonts w:ascii="Times New Roman" w:eastAsia="Times New Roman" w:hAnsi="Times New Roman" w:cs="Times New Roman"/>
        </w:rPr>
        <w:t>ішінде №1, №2 қосымшаларда көзделген іс-шаралардың ағымдағы орындалуы туралы ақпаратты ұсыну;</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 барлық есептер бойынша Қор, сонымен қатар менеджер меңзеген ескертулерді белгіленген мерзімде жоюға;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 Қордың жазбаша талап етуі бойынша осы Шарттың міндеттерін орындамаған және (немесе) талаптарын бұзған жағдайда, сондай-ақ осы Шарттың 9.1-тармағына сәйкес Қор Шартты біржақты тәртіппен бұзған жағдайда гранттың бұрын алынған ақша қаражатын белгіленген ме</w:t>
      </w:r>
      <w:r>
        <w:rPr>
          <w:rFonts w:ascii="Times New Roman" w:eastAsia="Times New Roman" w:hAnsi="Times New Roman" w:cs="Times New Roman"/>
        </w:rPr>
        <w:t>рзімде Қорға толық көлемде қайтаруға;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көшпелі БҚНПТ жүргізу мақсатында менеджердің және (немесе) Қор өкілдерінің Грант алушының аумағына және (немесе) Жобаны іске асыру орнына кедергісіз кіруін қамтамасыз етуге;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9) Грант алушы Жобаны тұтастай іске асыр</w:t>
      </w:r>
      <w:r>
        <w:rPr>
          <w:rFonts w:ascii="Times New Roman" w:eastAsia="Times New Roman" w:hAnsi="Times New Roman" w:cs="Times New Roman"/>
        </w:rPr>
        <w:t xml:space="preserve">уға кедергі келтіретін немесе оны жүзеге асырудың орынсыздығын анықтаған жағдайда, тез арада Қорды жазбаша түрде ақпараттандыруға;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жобаны іске асыру кезеңінің мерзімі аяқталғаннан кейін 10 (он) жұмыс күні ішінде аралық (қорытынды) есепте көрсетілген </w:t>
      </w:r>
      <w:r>
        <w:rPr>
          <w:rFonts w:ascii="Times New Roman" w:eastAsia="Times New Roman" w:hAnsi="Times New Roman" w:cs="Times New Roman"/>
        </w:rPr>
        <w:t>не қор БНАЖ қорытындылары бойынша анықтаған грант ақшалай қаражатының пайдаланылмаған бөлігін қорға қайтару;</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 Қор БҚНПТ барысында осы Шарт бойынша іс-шаралардың орындалмауын анықтаған жағдайда, Қордан хабарлама алған сәттен бастап 10 (он) жұмыс күні іші</w:t>
      </w:r>
      <w:r>
        <w:rPr>
          <w:rFonts w:ascii="Times New Roman" w:eastAsia="Times New Roman" w:hAnsi="Times New Roman" w:cs="Times New Roman"/>
        </w:rPr>
        <w:t>нде бұзушылықты жоюға;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Грант алушы осы Шарт негізінде алған ақша қаражаты мен мүлікке өзі иелік ететін және қолданатын басқа құралдар мен мүліктен бөлек есеп жүргізуге;</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13) Жобаны іске асыру кезінде кепілдік қызмет көрсету мерзімі (мүмкіндік болған кез</w:t>
      </w:r>
      <w:r>
        <w:rPr>
          <w:rFonts w:ascii="Times New Roman" w:eastAsia="Times New Roman" w:hAnsi="Times New Roman" w:cs="Times New Roman"/>
        </w:rPr>
        <w:t>де) бар жаңа, пайдаланылмаған тауарларды сатып алуды тиісті сертификаттаумен, қауіпсіздікпен қамтамасыз етуге, сондай-ақ жабдықты сатып алумен, тасымалдаумен, пайдалану орнына жеткізумен және (немесе) орнатумен (қажет болған кезде - сақтандыру және т.б.) т</w:t>
      </w:r>
      <w:r>
        <w:rPr>
          <w:rFonts w:ascii="Times New Roman" w:eastAsia="Times New Roman" w:hAnsi="Times New Roman" w:cs="Times New Roman"/>
        </w:rPr>
        <w:t>уындайтын тәуекелден қорғауды қамтамасыз етуге;</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 мониторинг мен БҚНПТ жүргізуді және Жобаларды іске асыру рәсімдерін реттейтін ресми сайттарда орналастырылған Қордың, ҰМҒТСО-ның ішкі нормативтік құжаттарымен (қағидалар, басшылықтар, тәртіптер және т. б.</w:t>
      </w:r>
      <w:r>
        <w:rPr>
          <w:rFonts w:ascii="Times New Roman" w:eastAsia="Times New Roman" w:hAnsi="Times New Roman" w:cs="Times New Roman"/>
        </w:rPr>
        <w:t>) танысуға және оларды ұстануға;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15) осы Шарттың қолданылу мерзімі тоқтатылған сәттен бастап осы Шартты, құжаттаманы, осы Шартпен және Жобамен байланысты барлық есептілікті кемінде 5 (бес) жыл сақтауға;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16) гранттың ақша қаражаты есебінен сатып алынатын жа</w:t>
      </w:r>
      <w:r>
        <w:rPr>
          <w:rFonts w:ascii="Times New Roman" w:eastAsia="Times New Roman" w:hAnsi="Times New Roman" w:cs="Times New Roman"/>
        </w:rPr>
        <w:t>бдықтарға және Жобаны іске асыру нәтижелерінде Қордың логотипін орналастыруға;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17) «Осы жоба «Қазақстан Республикасы Ғылым және жоғары білім министрлігінің Ғылым комитеті» ММ-нің ақша қаражаты есебінен қаржыландырылатын ҒҒТҚН коммерцияландыруды гранттық қа</w:t>
      </w:r>
      <w:r>
        <w:rPr>
          <w:rFonts w:ascii="Times New Roman" w:eastAsia="Times New Roman" w:hAnsi="Times New Roman" w:cs="Times New Roman"/>
        </w:rPr>
        <w:t xml:space="preserve">ржыландыруды іске асыру шеңберінде жүзеге асырылды/жүзеге асырылуда» деген сөйлемді осы Шарт шеңберінде іске асырылатын Жобаға қатысты барлық бұқара мәлімдеулер мен жарияланымдарға (жазбаша, аудио және бейне материалдарды, электрондық жарияланымдарды және </w:t>
      </w:r>
      <w:r>
        <w:rPr>
          <w:rFonts w:ascii="Times New Roman" w:eastAsia="Times New Roman" w:hAnsi="Times New Roman" w:cs="Times New Roman"/>
        </w:rPr>
        <w:t>т. б. қоса алғанда) қосуға;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18) «Қазақстан ғылымының өнімі» және «Ғылым қоры» АҚ-мен қаржыландырылған» деген сөйлемді Жобаны іске асыру шеңберінде алынған түпкілікті өнімнің қаптамаларына (заттаңбаларына) жазуға;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19) осы Шарттың қолданылу мерзімі өткенге д</w:t>
      </w:r>
      <w:r>
        <w:rPr>
          <w:rFonts w:ascii="Times New Roman" w:eastAsia="Times New Roman" w:hAnsi="Times New Roman" w:cs="Times New Roman"/>
        </w:rPr>
        <w:t>ейін Жекеше әріптеспен бірлескен қызмет туралы шартты/келісімді біржақты тәртіппен бұзбауға;</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20) Қордың жазбаша талап етуі бойынша қаржылық есептілікті және Жобаны іске асыруға қатысты өзге де мәліметтерді ұсынуға; </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21) кезеңдер мен іс-шаралар бөлінісінде </w:t>
      </w:r>
      <w:r>
        <w:rPr>
          <w:rFonts w:ascii="Times New Roman" w:eastAsia="Times New Roman" w:hAnsi="Times New Roman" w:cs="Times New Roman"/>
        </w:rPr>
        <w:t>тиісті бухгалтерлік есеп пен есептілікті, орындалған жұмыстардың/көрсетілген қызметтердің нақты құнын талдауды қамтамасыз етуге;</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_____________ қ. филиалындағы Грант алушының № KZ ____________________ қоса қаржыландырудың есеп айырысу шотына осы Шартта </w:t>
      </w:r>
      <w:r>
        <w:rPr>
          <w:rFonts w:ascii="Times New Roman" w:eastAsia="Times New Roman" w:hAnsi="Times New Roman" w:cs="Times New Roman"/>
        </w:rPr>
        <w:t xml:space="preserve">көзделген _____________ көлемде ақша қаражаты салымын қамтамасыз етуге; </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23) гранттың және қоса қаржыландырудың ақшалай қаражатын тек қолма-қол ақшасыз нысанда және осы Шартта көрсетілген шоттардан ғана жұмсалуын қамтамасыз етуге; </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24) осы Шарттың 4-қосымш</w:t>
      </w:r>
      <w:r>
        <w:rPr>
          <w:rFonts w:ascii="Times New Roman" w:eastAsia="Times New Roman" w:hAnsi="Times New Roman" w:cs="Times New Roman"/>
        </w:rPr>
        <w:t xml:space="preserve">асына сәйкес өткізілетін өнімнің (көрсетілетін қызметтердің) көлеміне қол жеткізуді қамтамасыз етуге. Жобаны іске асыруды аяқтау соңында табыс көлемі грант сомасының кемінде 10%-зын құрауы тиіс; </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25) Жобаның іске асырылуын ол аяқталғаннан кейін 3 жыл бойы </w:t>
      </w:r>
      <w:r>
        <w:rPr>
          <w:rFonts w:ascii="Times New Roman" w:eastAsia="Times New Roman" w:hAnsi="Times New Roman" w:cs="Times New Roman"/>
        </w:rPr>
        <w:t>жалғастырылуын қамтамасыз етуге (гранттан кейінгі кезең);</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26) Грант алушы грант сомасының бірінші траншын аударғанға дейін әрбір кезең бойынша екінші деңгейдегі банктен (бұдан әрі - ЕДБ) осы кезеңді қоса қаржыландыру сомасының кемінде 30% қоса қаржыландыру</w:t>
      </w:r>
      <w:r>
        <w:rPr>
          <w:rFonts w:ascii="Times New Roman" w:eastAsia="Times New Roman" w:hAnsi="Times New Roman" w:cs="Times New Roman"/>
        </w:rPr>
        <w:t xml:space="preserve"> қаражатының болуын растайтын анықтама беруге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27) Мониторинг жүргізу мақсатында Грант алушының аумағына және (немесе) Жобаны іске асыру орнына ҰМҒТСО өкілдерінің кедергісіз қол жеткізуін қамтамасыз етуге;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28) Мониторинг жүргізу кезеңіне Жобаны іске асыруға қатысы бар қажетті құжаттарды ҰМҒТСО өкілдерінің талап етуі бойынша ұсынуға міндетті;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29) қор мен грант алушы арасында орындалған жұмыстар/көрсетілген қызметтер актісіне электрондық шот-фактураны (бұдан ә</w:t>
      </w:r>
      <w:r>
        <w:rPr>
          <w:rFonts w:ascii="Times New Roman" w:eastAsia="Times New Roman" w:hAnsi="Times New Roman" w:cs="Times New Roman"/>
        </w:rPr>
        <w:t>рі - ЭШФ) ұсыну. Аралық (қорытынды) есепте көрсетілген не Қор БҚНПТ қорытындылары бойынша грант ақшалай қаражатының пайдаланылмаған бөлігі анықталған жағдайда гранттың ақшалай қаражатының пайдаланылмаған бөлігінің сомасына «-» белгісі бар қосымша ЭШФ қойыл</w:t>
      </w:r>
      <w:r>
        <w:rPr>
          <w:rFonts w:ascii="Times New Roman" w:eastAsia="Times New Roman" w:hAnsi="Times New Roman" w:cs="Times New Roman"/>
        </w:rPr>
        <w:t>сын;</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30) ЭШФ өз бастамасы бойынша кері қайтарып алынған жағдайда, тиісті салық кезеңі үшін Қордың салық декларациясын тапсыру мерзімінен кейінгі күннен бастап, осы ЭШФ берілген сәтке дейін алынған ЭШФ бойынша ҚҚС сомасы қайтадан алынған салық кезеңі үшін с</w:t>
      </w:r>
      <w:r>
        <w:rPr>
          <w:rFonts w:ascii="Times New Roman" w:eastAsia="Times New Roman" w:hAnsi="Times New Roman" w:cs="Times New Roman"/>
        </w:rPr>
        <w:t>алық міндеттемесін орындауды кешіктірген әрбір күн үшін өз қаражаты есебінен «Салық және бюджетке төленетін басқа да міндетті төлемдер туралы (Салық кодексі)» Қазақстан Республикасы кодексінің 117-бабының 2-тармағына сәйкес Қазақстан Республикасы Ұлттық Ба</w:t>
      </w:r>
      <w:r>
        <w:rPr>
          <w:rFonts w:ascii="Times New Roman" w:eastAsia="Times New Roman" w:hAnsi="Times New Roman" w:cs="Times New Roman"/>
        </w:rPr>
        <w:t xml:space="preserve">нкінің базалық мөлшерлемесінің 1,25 еселігі мөлшерінде өсімпұл төлеуге. ЭШФ табыс етілмеген жағдайда, Қорд не салық органы кері қайтарып алуды анықтаған сәтке дейін алынған ЭШФ бойынша ҚҚС сомасы тиісті салық кезеңі үшін Қордың салық декларациясын тапсыру </w:t>
      </w:r>
      <w:r>
        <w:rPr>
          <w:rFonts w:ascii="Times New Roman" w:eastAsia="Times New Roman" w:hAnsi="Times New Roman" w:cs="Times New Roman"/>
        </w:rPr>
        <w:t>мерзімінен кейінгі күннен бастап Салық және бюджетке төлемдер төлеу жөніндегі салық міндеттемесін орындауды кешіктірген әрбір күн үшін өсімпұлды қайта төлеу.</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2.7.</w:t>
      </w:r>
      <w:r>
        <w:rPr>
          <w:rFonts w:ascii="Times New Roman" w:eastAsia="Times New Roman" w:hAnsi="Times New Roman" w:cs="Times New Roman"/>
        </w:rPr>
        <w:t xml:space="preserve"> Грант алушының Жобаны іске асырумен байланысты емес мақсаттарда гранттың ақша қаражатын және </w:t>
      </w:r>
      <w:r>
        <w:rPr>
          <w:rFonts w:ascii="Times New Roman" w:eastAsia="Times New Roman" w:hAnsi="Times New Roman" w:cs="Times New Roman"/>
        </w:rPr>
        <w:t xml:space="preserve">мүлкін қолдануға құқығы жоқ.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2.8.</w:t>
      </w:r>
      <w:r>
        <w:rPr>
          <w:rFonts w:ascii="Times New Roman" w:eastAsia="Times New Roman" w:hAnsi="Times New Roman" w:cs="Times New Roman"/>
        </w:rPr>
        <w:t xml:space="preserve"> Қоса қаржыландыру қаражаты толық көлемде және Жобаны іске асырудың әрбір кезеңіндегі жоба бойынша мақсаттар мен міндеттерге ғана жұмсалады.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2.9.</w:t>
      </w:r>
      <w:r>
        <w:rPr>
          <w:rFonts w:ascii="Times New Roman" w:eastAsia="Times New Roman" w:hAnsi="Times New Roman" w:cs="Times New Roman"/>
        </w:rPr>
        <w:t> Грант алушыға осы Шартты іске асыру шеңберінде сатып алынған ақша қаражатын</w:t>
      </w:r>
      <w:r>
        <w:rPr>
          <w:rFonts w:ascii="Times New Roman" w:eastAsia="Times New Roman" w:hAnsi="Times New Roman" w:cs="Times New Roman"/>
        </w:rPr>
        <w:t xml:space="preserve">а және(немесе) мүлікке қандай да бір ауыртпалық салуға тыйым салынады.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2.10.</w:t>
      </w:r>
      <w:r>
        <w:rPr>
          <w:rFonts w:ascii="Times New Roman" w:eastAsia="Times New Roman" w:hAnsi="Times New Roman" w:cs="Times New Roman"/>
        </w:rPr>
        <w:t xml:space="preserve"> Грант алушы Жобаны Қазақстан Республикасының аумағында іске асырады.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2.11.</w:t>
      </w:r>
      <w:r>
        <w:rPr>
          <w:rFonts w:ascii="Times New Roman" w:eastAsia="Times New Roman" w:hAnsi="Times New Roman" w:cs="Times New Roman"/>
        </w:rPr>
        <w:t> Жобалық топтың құрамы кемінде 4 адамнан тұруы және 6 адамнан аспауы тиіс.</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Грант алушы жоба жетекшісіме</w:t>
      </w:r>
      <w:r>
        <w:rPr>
          <w:rFonts w:ascii="Times New Roman" w:eastAsia="Times New Roman" w:hAnsi="Times New Roman" w:cs="Times New Roman"/>
        </w:rPr>
        <w:t>н Жобаны іске асырудың бүкіл кезеңіне толық жұмыс күніне жұмыс уақыты белгіленген режимімен еңбек шартын жасасады.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Жетекшіні қоспағанда жобалық топ мүшелерін ауыстыру Жобаны іске асырудың кез келген кезеңінде Қордың жазбаша келісімімен рұқсат етіледі.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2.12</w:t>
      </w:r>
      <w:r>
        <w:rPr>
          <w:rFonts w:ascii="Times New Roman" w:eastAsia="Times New Roman" w:hAnsi="Times New Roman" w:cs="Times New Roman"/>
          <w:b/>
        </w:rPr>
        <w:t>.</w:t>
      </w:r>
      <w:r>
        <w:rPr>
          <w:rFonts w:ascii="Times New Roman" w:eastAsia="Times New Roman" w:hAnsi="Times New Roman" w:cs="Times New Roman"/>
        </w:rPr>
        <w:t> Конкурс жеңімпазына, Грант алушыға, Жекеше әріптеске(әріптестерге) қол қойылған күннен бастап және осы Шарттың қолданылу мерзімі ішінде Конкурс Жеңімпазын ауыстыруға тыйым салынады.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2.13.</w:t>
      </w:r>
      <w:r>
        <w:rPr>
          <w:rFonts w:ascii="Times New Roman" w:eastAsia="Times New Roman" w:hAnsi="Times New Roman" w:cs="Times New Roman"/>
        </w:rPr>
        <w:t xml:space="preserve"> Грант алушының Жобаны іске асыруға қатысатын тараптардан грант қар</w:t>
      </w:r>
      <w:r>
        <w:rPr>
          <w:rFonts w:ascii="Times New Roman" w:eastAsia="Times New Roman" w:hAnsi="Times New Roman" w:cs="Times New Roman"/>
        </w:rPr>
        <w:t xml:space="preserve">ажаты есебінен тауарларды, жұмыстарды және көрсетілетін қызметтерді сатып алуына жол берілмейді.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2.14.</w:t>
      </w:r>
      <w:r>
        <w:rPr>
          <w:rFonts w:ascii="Times New Roman" w:eastAsia="Times New Roman" w:hAnsi="Times New Roman" w:cs="Times New Roman"/>
        </w:rPr>
        <w:t xml:space="preserve"> </w:t>
      </w:r>
      <w:r>
        <w:rPr>
          <w:rFonts w:ascii="Times New Roman" w:eastAsia="Times New Roman" w:hAnsi="Times New Roman" w:cs="Times New Roman"/>
          <w:b/>
        </w:rPr>
        <w:t xml:space="preserve">Конкурс Жеңімпазы: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Грант алушыға бұдан әрі растайтын құжаттарды Қорға ұсына отырып, осы Шарттың қолданылу мерзіміне тиісті шарт жасасу арқылы Жобаны</w:t>
      </w:r>
      <w:r>
        <w:rPr>
          <w:rFonts w:ascii="Times New Roman" w:eastAsia="Times New Roman" w:hAnsi="Times New Roman" w:cs="Times New Roman"/>
        </w:rPr>
        <w:t xml:space="preserve"> іске асыруға қатысты ҒҒТҚН пайдалану құқығын беруге міндетті.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Грант алушының жобаны іске асыруына, есептілікті уақтылы ұсынуына және осы Шарттың шығыстар сметасына және күнтізбелік жоспарына сәйкес гранттың ақша қаражатын пайдалануына бақылауды жүзеге </w:t>
      </w:r>
      <w:r>
        <w:rPr>
          <w:rFonts w:ascii="Times New Roman" w:eastAsia="Times New Roman" w:hAnsi="Times New Roman" w:cs="Times New Roman"/>
        </w:rPr>
        <w:t xml:space="preserve">асыруға міндетті. Грант алушы Шарт талаптарын орындамаған жағдайда ортақ жауапты болады.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осы Шартта көзделген көлемде әрбір кезең бойынша грант сомасының бірінші траншы аударылғанға дейін _____________ қ. филиалындағы Грант алушының № KZ ____________________ қоса қаржыландырудың есеп айырысу шотына осы кезеңді қоса қаржыландыру сомасының ке</w:t>
      </w:r>
      <w:r>
        <w:rPr>
          <w:rFonts w:ascii="Times New Roman" w:eastAsia="Times New Roman" w:hAnsi="Times New Roman" w:cs="Times New Roman"/>
        </w:rPr>
        <w:t xml:space="preserve">мінде 30%-зы ақша қаражатын салуды қамтамасыз етуге міндетті </w:t>
      </w:r>
      <w:r>
        <w:rPr>
          <w:rFonts w:ascii="Times New Roman" w:eastAsia="Times New Roman" w:hAnsi="Times New Roman" w:cs="Times New Roman"/>
          <w:i/>
        </w:rPr>
        <w:t xml:space="preserve">(2.14-тармақтың 3) тармақшасы. конкурс жеңімпазының ақшалай қаражатынан бірлесіп қаржыландыру болған жағдайда қолданылады).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2.15. Жекеше әріптес</w:t>
      </w:r>
      <w:r>
        <w:rPr>
          <w:rFonts w:ascii="Times New Roman" w:eastAsia="Times New Roman" w:hAnsi="Times New Roman" w:cs="Times New Roman"/>
        </w:rPr>
        <w:t xml:space="preserve"> </w:t>
      </w:r>
      <w:r>
        <w:rPr>
          <w:rFonts w:ascii="Times New Roman" w:eastAsia="Times New Roman" w:hAnsi="Times New Roman" w:cs="Times New Roman"/>
          <w:i/>
        </w:rPr>
        <w:t>(жекеше әріптеспен қоса қаржыландыру болған жағда</w:t>
      </w:r>
      <w:r>
        <w:rPr>
          <w:rFonts w:ascii="Times New Roman" w:eastAsia="Times New Roman" w:hAnsi="Times New Roman" w:cs="Times New Roman"/>
          <w:i/>
        </w:rPr>
        <w:t xml:space="preserve">йда 2.15-тармағы көрсетіледі):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Грант алушыдан және Қордан Жобаны іске асыруға қатысты барлық қажетті ақпаратты және құжаттаманы алуға;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 Грант алушымен бірлесіп алынған өнімдерге, енгізілген/әзірленген технологияның нәтижелеріне, тиісті шарт немесе б</w:t>
      </w:r>
      <w:r>
        <w:rPr>
          <w:rFonts w:ascii="Times New Roman" w:eastAsia="Times New Roman" w:hAnsi="Times New Roman" w:cs="Times New Roman"/>
        </w:rPr>
        <w:t xml:space="preserve">ірлескен қызмет туралы келісім негізінде ҒҒТҚН коммерцияландыру нәтижесінде алынған пайдаға және өзге де кірістерге иелік етуге </w:t>
      </w:r>
      <w:r>
        <w:rPr>
          <w:rFonts w:ascii="Times New Roman" w:eastAsia="Times New Roman" w:hAnsi="Times New Roman" w:cs="Times New Roman"/>
          <w:b/>
        </w:rPr>
        <w:t>құқылы.</w:t>
      </w:r>
      <w:r>
        <w:rPr>
          <w:rFonts w:ascii="Times New Roman" w:eastAsia="Times New Roman" w:hAnsi="Times New Roman" w:cs="Times New Roman"/>
        </w:rPr>
        <w:t xml:space="preserve">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2.16.</w:t>
      </w:r>
      <w:r>
        <w:rPr>
          <w:rFonts w:ascii="Times New Roman" w:eastAsia="Times New Roman" w:hAnsi="Times New Roman" w:cs="Times New Roman"/>
        </w:rPr>
        <w:t xml:space="preserve"> </w:t>
      </w:r>
      <w:r>
        <w:rPr>
          <w:rFonts w:ascii="Times New Roman" w:eastAsia="Times New Roman" w:hAnsi="Times New Roman" w:cs="Times New Roman"/>
          <w:b/>
        </w:rPr>
        <w:t>Жекеше әріптес</w:t>
      </w:r>
      <w:r>
        <w:rPr>
          <w:rFonts w:ascii="Times New Roman" w:eastAsia="Times New Roman" w:hAnsi="Times New Roman" w:cs="Times New Roman"/>
        </w:rPr>
        <w:t xml:space="preserve"> </w:t>
      </w:r>
      <w:r>
        <w:rPr>
          <w:rFonts w:ascii="Times New Roman" w:eastAsia="Times New Roman" w:hAnsi="Times New Roman" w:cs="Times New Roman"/>
          <w:i/>
        </w:rPr>
        <w:t xml:space="preserve">(жекеше әріптеспен қоса қаржыландыру болған жағдайда 2.16-тармағы көрсетіледі):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осы Шартта көз</w:t>
      </w:r>
      <w:r>
        <w:rPr>
          <w:rFonts w:ascii="Times New Roman" w:eastAsia="Times New Roman" w:hAnsi="Times New Roman" w:cs="Times New Roman"/>
        </w:rPr>
        <w:t>делген көлемде әрбір кезең бойынша грант сомасының бірінші траншы аударылғанға дейін _____________ қ. филиалындағы Грант алушының № KZ ____________________ қоса қаржыландырудың есеп айырысу шотына осы кезеңді қоса қаржыландыру сомасының кемінде 30%-зы ақша</w:t>
      </w:r>
      <w:r>
        <w:rPr>
          <w:rFonts w:ascii="Times New Roman" w:eastAsia="Times New Roman" w:hAnsi="Times New Roman" w:cs="Times New Roman"/>
        </w:rPr>
        <w:t xml:space="preserve"> қаражатын салуды қамтамасыз етуге;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Қордың алғашқы талап етуі бойынша Жобаны іске асыруға қатысты барлық қажетті ақпаратты және құжаттаманы ұсынуға;</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осы Шарттың қолданылу мерзімі өткенге дейін Грант алушымен бірлескен қызмет туралы шартты біржақты т</w:t>
      </w:r>
      <w:r>
        <w:rPr>
          <w:rFonts w:ascii="Times New Roman" w:eastAsia="Times New Roman" w:hAnsi="Times New Roman" w:cs="Times New Roman"/>
        </w:rPr>
        <w:t xml:space="preserve">әртіппен бұзбауға;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4) Мониторинг жүргізу үшін Жобаны іске асыруға қатысы барлық қажетті ақпаратты және құжаттарды ҰМҒТСО-ның талап етуі бойынша ұсынуға </w:t>
      </w:r>
      <w:r>
        <w:rPr>
          <w:rFonts w:ascii="Times New Roman" w:eastAsia="Times New Roman" w:hAnsi="Times New Roman" w:cs="Times New Roman"/>
          <w:b/>
        </w:rPr>
        <w:t xml:space="preserve">міндетті.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2.17</w:t>
      </w:r>
      <w:r>
        <w:rPr>
          <w:rFonts w:ascii="Times New Roman" w:eastAsia="Times New Roman" w:hAnsi="Times New Roman" w:cs="Times New Roman"/>
        </w:rPr>
        <w:t>. Осы бөлімде көзделген құқықтар мен міндеттер тізбесі т.бегейлі болып табылмайды, Тарап</w:t>
      </w:r>
      <w:r>
        <w:rPr>
          <w:rFonts w:ascii="Times New Roman" w:eastAsia="Times New Roman" w:hAnsi="Times New Roman" w:cs="Times New Roman"/>
        </w:rPr>
        <w:t>тардың Қазақстан Республикасының заңнамасына сәйкес өзге де құқықтары мен міндеттері бар.</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2.18.</w:t>
      </w:r>
      <w:r>
        <w:rPr>
          <w:rFonts w:ascii="Times New Roman" w:eastAsia="Times New Roman" w:hAnsi="Times New Roman" w:cs="Times New Roman"/>
        </w:rPr>
        <w:t xml:space="preserve"> Конкурс Жеңімпазы, Жекеше әріптес, Грант алушы Қордың келісімінсіз осы Шарт бойынша құқықтар мен міндеттерді үшінші тұлғаларға беруге құқылы емес.</w:t>
      </w:r>
    </w:p>
    <w:p w:rsidR="00B570BC" w:rsidRDefault="00B570BC">
      <w:pPr>
        <w:shd w:val="clear" w:color="auto" w:fill="FFFFFF"/>
        <w:tabs>
          <w:tab w:val="left" w:pos="993"/>
        </w:tabs>
        <w:spacing w:after="0" w:line="240" w:lineRule="auto"/>
        <w:ind w:firstLine="567"/>
        <w:jc w:val="both"/>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Төлем тәртібі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Гранттың ақша қаражатын аудару мақсатында Грант алушы Қорды қанағаттандыратын шарттарда Қазақстан Республикасының резиденті болып табылатын екінші деңгейдегі банкте жекеше банктік «эскроу-шот» (бұдан әрі - эскроу-шот) ашуға міндетті. Бан</w:t>
      </w:r>
      <w:r>
        <w:rPr>
          <w:rFonts w:ascii="Times New Roman" w:eastAsia="Times New Roman" w:hAnsi="Times New Roman" w:cs="Times New Roman"/>
        </w:rPr>
        <w:t>к шотын ашу бойынша шығыстарды Грант алушы өтейді. Грант алушы банк шотының сипаттамасынан және дұрыс пайдаланбаудан келтірілген кез келген залал үшін жауап береді. Грант алушы сондай-ақ Екінші деңгейдегі банктердің (бұдан әрі - ЕДБ) ақша қаражатын уақтылы</w:t>
      </w:r>
      <w:r>
        <w:rPr>
          <w:rFonts w:ascii="Times New Roman" w:eastAsia="Times New Roman" w:hAnsi="Times New Roman" w:cs="Times New Roman"/>
        </w:rPr>
        <w:t xml:space="preserve"> аудармағаны немесе алушыға эскроу қолхаттар бойынша гранттың ақша қаражатын аудармағаны үшін де жауапты болады. Жобаны іске асыру мерзімі немесе Шартты іске асыру мерзімі аяқталғаннан кейін банк шоттарындағы гранттың игерілмей қалған ақша қаражаты Қордың </w:t>
      </w:r>
      <w:r>
        <w:rPr>
          <w:rFonts w:ascii="Times New Roman" w:eastAsia="Times New Roman" w:hAnsi="Times New Roman" w:cs="Times New Roman"/>
        </w:rPr>
        <w:t>шоттарына қайтарылады.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Грант алушының эскроу-шоты грантты игеру үшін ғана пайдаланылады. Гранттың ақша қаражаты осы Шарттың ажырамас бөлігі болып табылатын Күнтізбелік жоспарда және Шығыстар сметасында көзделген шығыстарды өтеу мақсатында ғана пайдала</w:t>
      </w:r>
      <w:r>
        <w:rPr>
          <w:rFonts w:ascii="Times New Roman" w:eastAsia="Times New Roman" w:hAnsi="Times New Roman" w:cs="Times New Roman"/>
        </w:rPr>
        <w:t>нылады.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Әрбір кезең бойынша ақша қаражатын аудару келесі тәртіпте жүзеге асырылатын болады: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2.6-тармақтың 26) тармақшасы орындалған жағдайда шартқа қол қойылған күннен бастап 10 (он) жұмыс күні ішінде бірінші кезең сомасының 50% - нан аспайтын мөл</w:t>
      </w:r>
      <w:r>
        <w:rPr>
          <w:rFonts w:ascii="Times New Roman" w:eastAsia="Times New Roman" w:hAnsi="Times New Roman" w:cs="Times New Roman"/>
        </w:rPr>
        <w:t>шерде алдын ала төлем, келесі кезеңдер сомасының 50% - нан аспайтын мөлшерде «Қазақстан Республикасы Ғылым және жоғары білім министрлігінің Ғылым комитеті» ММ қаржыландыру жоспарына сәйкес алдын ала төлем;</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«Қазақстан Республикасы Ғылым және жоғары білім</w:t>
      </w:r>
      <w:r>
        <w:rPr>
          <w:rFonts w:ascii="Times New Roman" w:eastAsia="Times New Roman" w:hAnsi="Times New Roman" w:cs="Times New Roman"/>
        </w:rPr>
        <w:t xml:space="preserve"> министрлігінің Ғылым комитеті» ММ-нің қаржыландыру жоспарына сәйкес,  әрбір транштар бойынша одан әрі төлем Грант алушы есептілікті және Қор мен Грант алушының арасында қол қойылған орындалған жұмыстар/көрсетілген қызметтер актісін және электрондық эскроу</w:t>
      </w:r>
      <w:r>
        <w:rPr>
          <w:rFonts w:ascii="Times New Roman" w:eastAsia="Times New Roman" w:hAnsi="Times New Roman" w:cs="Times New Roman"/>
        </w:rPr>
        <w:t xml:space="preserve"> шот-фактурасын ұсынғаннан кейін жүргізілетін болады, мына талаптарды сақтай отырып: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гранттың ақша қаражаты осы Шарттың 1-ші бөлімінде көзделген және осы Шарттың 2-қосымшасына сәйкес іс-шараларды іске асыру мақсатында ғана қолданылады;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грантты іске а</w:t>
      </w:r>
      <w:r>
        <w:rPr>
          <w:rFonts w:ascii="Times New Roman" w:eastAsia="Times New Roman" w:hAnsi="Times New Roman" w:cs="Times New Roman"/>
        </w:rPr>
        <w:t xml:space="preserve">сырудың кезеңі бойынша жұмыстар/көрсетілетін қызметтер осы Шарттың 1, 2-қосымшаларына сәйкес уақтылы және толық көлемде орындалады/көрсетіледі. Кезең тиісті күнтізбелік жылдың 31-ші желтоқсанында аяқталады.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3.4.</w:t>
      </w:r>
      <w:r>
        <w:rPr>
          <w:rFonts w:ascii="Times New Roman" w:eastAsia="Times New Roman" w:hAnsi="Times New Roman" w:cs="Times New Roman"/>
        </w:rPr>
        <w:t> Грант алушы аралық есепті бекіту туралы ҰҒК</w:t>
      </w:r>
      <w:r>
        <w:rPr>
          <w:rFonts w:ascii="Times New Roman" w:eastAsia="Times New Roman" w:hAnsi="Times New Roman" w:cs="Times New Roman"/>
        </w:rPr>
        <w:t xml:space="preserve"> оң шешімі, алдыңғы кезең бойынша үнемдеу сомаларын қайтару туралы растау және анықталған үнемдеу сомасына ақшалай қаражатты сатып алушыдан қайтару туралы қол қойылған құжат негізінде келесі кезеңді қаржыландыруды алу құқығын алады.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3.5.</w:t>
      </w:r>
      <w:r>
        <w:rPr>
          <w:rFonts w:ascii="Times New Roman" w:eastAsia="Times New Roman" w:hAnsi="Times New Roman" w:cs="Times New Roman"/>
          <w:color w:val="000000"/>
        </w:rPr>
        <w:t> Грант алушыға ҒҒТҚН коммерцияландыруға арналған гранттың ақша қаражатын аудару ҰҒК бекіткен аралық есеп негізінде (бірінші транштың төленуін қоспағанда), кезең-кезеңмен ҒҒТҚН коммерцияландыруға арналған грант беру туралы жасалған Шарт талаптарына сәйкес ж</w:t>
      </w:r>
      <w:r>
        <w:rPr>
          <w:rFonts w:ascii="Times New Roman" w:eastAsia="Times New Roman" w:hAnsi="Times New Roman" w:cs="Times New Roman"/>
          <w:color w:val="000000"/>
        </w:rPr>
        <w:t xml:space="preserve">үргізіледі. </w:t>
      </w:r>
      <w:r>
        <w:rPr>
          <w:rFonts w:ascii="Times New Roman" w:eastAsia="Times New Roman" w:hAnsi="Times New Roman" w:cs="Times New Roman"/>
          <w:color w:val="000000"/>
        </w:rPr>
        <w:lastRenderedPageBreak/>
        <w:t>Қор өзі қанағаттанарлықсыз деп таныған есептер бойынша, осы Шартқа сәйкес емес жұмсалмаған гранттың ақша қаражатын қайтарып алуға талап қою құқығын өзіне қалдырады.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3.6.</w:t>
      </w:r>
      <w:r>
        <w:rPr>
          <w:rFonts w:ascii="Times New Roman" w:eastAsia="Times New Roman" w:hAnsi="Times New Roman" w:cs="Times New Roman"/>
          <w:color w:val="000000"/>
        </w:rPr>
        <w:t> Аралық және(немесе) қорытынды БҚНПТ жүргізу негізінде аралық есепті және(н</w:t>
      </w:r>
      <w:r>
        <w:rPr>
          <w:rFonts w:ascii="Times New Roman" w:eastAsia="Times New Roman" w:hAnsi="Times New Roman" w:cs="Times New Roman"/>
          <w:color w:val="000000"/>
        </w:rPr>
        <w:t xml:space="preserve">емесе) қорытынды есепті қарау қорытындылары бойынша Қор Грант алушыға Жобаны іске асырудың бүкіл кезеңі ішінде игерілмеген және(немесе) осы Шартқа сай  жұмсалмаған гранттың ақша қаражатын қайтарып алу бойынша талап қоя алады.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3.7.</w:t>
      </w:r>
      <w:r>
        <w:rPr>
          <w:rFonts w:ascii="Times New Roman" w:eastAsia="Times New Roman" w:hAnsi="Times New Roman" w:cs="Times New Roman"/>
          <w:color w:val="000000"/>
        </w:rPr>
        <w:t> Алдыңғы кезең бойынша ақ</w:t>
      </w:r>
      <w:r>
        <w:rPr>
          <w:rFonts w:ascii="Times New Roman" w:eastAsia="Times New Roman" w:hAnsi="Times New Roman" w:cs="Times New Roman"/>
          <w:color w:val="000000"/>
        </w:rPr>
        <w:t xml:space="preserve">ша қаражаты игерілмеген жағдайда үнелделген сома аралық және(немесе) қорытынды БҚНПТ жүргізу негізінде Қордың Грант алушыға сәйкесінше хабарламаны жіберген күннен бастап 10 (он) жұмыс күні ішінде Қорға қайтарылуы тиіс.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3.8.</w:t>
      </w:r>
      <w:r>
        <w:rPr>
          <w:rFonts w:ascii="Times New Roman" w:eastAsia="Times New Roman" w:hAnsi="Times New Roman" w:cs="Times New Roman"/>
          <w:color w:val="000000"/>
        </w:rPr>
        <w:t xml:space="preserve"> Ақша қаражатын мақсатсыз пайдал</w:t>
      </w:r>
      <w:r>
        <w:rPr>
          <w:rFonts w:ascii="Times New Roman" w:eastAsia="Times New Roman" w:hAnsi="Times New Roman" w:cs="Times New Roman"/>
          <w:color w:val="000000"/>
        </w:rPr>
        <w:t>ану және мүлікке ауыртпалық салу фактілері Жобаға БҚНПТ жүргізу негізінде анықталуы ықтимал және осы Шарт бойынша осыдан бұрын аударылған барлық грант қаражатын талап ету және айыппұл (өсімпұл) төлеуді талап ету үшін негіз болып табылады.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3.9.</w:t>
      </w:r>
      <w:r>
        <w:rPr>
          <w:rFonts w:ascii="Times New Roman" w:eastAsia="Times New Roman" w:hAnsi="Times New Roman" w:cs="Times New Roman"/>
          <w:color w:val="000000"/>
        </w:rPr>
        <w:t> Ұлттық ғылым</w:t>
      </w:r>
      <w:r>
        <w:rPr>
          <w:rFonts w:ascii="Times New Roman" w:eastAsia="Times New Roman" w:hAnsi="Times New Roman" w:cs="Times New Roman"/>
          <w:color w:val="000000"/>
        </w:rPr>
        <w:t>и кеңестердің сәйкесінше  шешімдерін қоспағанда, осы Шарт бойынша гранттың ақшалай сомасы ұлғаю жағына қарай қайта қаралмайды.</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3.10.</w:t>
      </w:r>
      <w:r>
        <w:rPr>
          <w:rFonts w:ascii="Times New Roman" w:eastAsia="Times New Roman" w:hAnsi="Times New Roman" w:cs="Times New Roman"/>
          <w:color w:val="000000"/>
        </w:rPr>
        <w:t> Грант алушы осы Шарттың.9.1-тармағында көрсетілген талаптарды бұзған жағдайда, Грант алушыға аударылған гранттың ақша қараж</w:t>
      </w:r>
      <w:r>
        <w:rPr>
          <w:rFonts w:ascii="Times New Roman" w:eastAsia="Times New Roman" w:hAnsi="Times New Roman" w:cs="Times New Roman"/>
          <w:color w:val="000000"/>
        </w:rPr>
        <w:t xml:space="preserve">аты 10 (он) жұмыс күні ішінде Қордың банк шотына тікелей қолма-қол ақшасыз аудару арқылы толық көлемде қайтаруға жатады. </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 xml:space="preserve">Есеп беру тәртібі және нысаны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Грант алушы осы Шарттың Күнтізбелік жоспарына сәйкес кезеңді аяқтағаннан кейін 10 (он) жұмыс күні</w:t>
      </w:r>
      <w:r>
        <w:rPr>
          <w:rFonts w:ascii="Times New Roman" w:eastAsia="Times New Roman" w:hAnsi="Times New Roman" w:cs="Times New Roman"/>
        </w:rPr>
        <w:t xml:space="preserve"> ішінде есепті және аралық БҚНПТ жүргізудің соңғы қорытындысы бойынша хабарлама хаттарын алғаннан кейін 10 (он) жұмыс күні ішінде қорытынды есепті Қорға ұсынуға міндетті. Есептер осы Шарттың 3-қосымшасына сәйкес нысан бойынша жұмыстарды орындау фактісін ра</w:t>
      </w:r>
      <w:r>
        <w:rPr>
          <w:rFonts w:ascii="Times New Roman" w:eastAsia="Times New Roman" w:hAnsi="Times New Roman" w:cs="Times New Roman"/>
        </w:rPr>
        <w:t>стайтын барлық құжаттарды қоса берумен қағаз және электрондық жеткізгіште ұсынылады.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Есеп берудің, ресімдеудің және мазмұнына қойылатын талаптардың тәртібі, сондай-ақ есептерді қарау мерзімдері Қордың ішкі нормативтік құжаттарымен регламенттеледі.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Ұсынылған есепті Қор қанағаттанарлықсыз деп таныса, бұл туралы хабарлама Грант алушыға аралық есепті алған күннен бастап 10 (он) күнтізбелік күннен кешіктірілмей және қорытынды есепті алған күннен бастап 15 (он бес) күнтізбелік күннен кешіктірілмей жі</w:t>
      </w:r>
      <w:r>
        <w:rPr>
          <w:rFonts w:ascii="Times New Roman" w:eastAsia="Times New Roman" w:hAnsi="Times New Roman" w:cs="Times New Roman"/>
        </w:rPr>
        <w:t>берілуі тиіс.</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Грант алушы хабарлама алған күннен бастап 10 (он) жұмыс күні ішінде ескертулерді жояды және Қорға түзетілген есепті және(немесе) сұратылған құжаттарды ұсынады.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rPr>
        <w:t xml:space="preserve"> Шарт бойынша іс-шаралардың аяқталуы туралы қорытынды есеп және Ұлттық ғылыми </w:t>
      </w:r>
      <w:r>
        <w:rPr>
          <w:rFonts w:ascii="Times New Roman" w:eastAsia="Times New Roman" w:hAnsi="Times New Roman" w:cs="Times New Roman"/>
        </w:rPr>
        <w:t>кеңестің сәйкесінше шешімі Жобаны аяқтау үшін негіз болып табылады.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4.5.</w:t>
      </w:r>
      <w:r>
        <w:rPr>
          <w:rFonts w:ascii="Times New Roman" w:eastAsia="Times New Roman" w:hAnsi="Times New Roman" w:cs="Times New Roman"/>
        </w:rPr>
        <w:t xml:space="preserve"> Осы Шартқа қол қою кезінде Грант алушы Қорға осы Шарттың 4-қосымшасына сәйкес нысан бойынша толтырылған «Жобаны іске асыруды бастау алдындағы көрсеткіштер» бағанымен және Жобаны іске </w:t>
      </w:r>
      <w:r>
        <w:rPr>
          <w:rFonts w:ascii="Times New Roman" w:eastAsia="Times New Roman" w:hAnsi="Times New Roman" w:cs="Times New Roman"/>
        </w:rPr>
        <w:t>асырудың әрбір жылына және Жобаны іске асырудан кейінгі үш жылға толтырылған жоспарлы көрсеткіштермен Жобаны іске асыру тиімділігін талдау бойынша есеп береді.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rPr>
        <w:t> Грант алушы жоба аяқталғанға дейін әрбір тоқсан соңында Қорға өткен кезеңдегі «Факт» бағаны</w:t>
      </w:r>
      <w:r>
        <w:rPr>
          <w:rFonts w:ascii="Times New Roman" w:eastAsia="Times New Roman" w:hAnsi="Times New Roman" w:cs="Times New Roman"/>
        </w:rPr>
        <w:t xml:space="preserve">н толтыруы тиіс осы Шарттың 4-қосымшасына сәйкес нысан бойынша осыдан бұрын ұсынылған есеппен салыстырылғандағы Жобаны іске асыру тиімділігін талдау бойынша есепті беруге міндеттенеді.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4.7.</w:t>
      </w:r>
      <w:r>
        <w:rPr>
          <w:rFonts w:ascii="Times New Roman" w:eastAsia="Times New Roman" w:hAnsi="Times New Roman" w:cs="Times New Roman"/>
        </w:rPr>
        <w:t> Грант алушы жоба аяқталған күннен бастап 3 (үш) жыл бойы, жартыжы</w:t>
      </w:r>
      <w:r>
        <w:rPr>
          <w:rFonts w:ascii="Times New Roman" w:eastAsia="Times New Roman" w:hAnsi="Times New Roman" w:cs="Times New Roman"/>
        </w:rPr>
        <w:t>лдықта бір рет, қаңтардың 10-нан және шілденің 10-нан кешіктірмей, гранттан кейінгі мониторинг шеңберінде Қорға осы Шарттың 4-қосымшасына сәйкес нысан бойынша осыдан бұрын берілген есеппен салыстырылғандағы Жобаны іске асыру тиімділігін талдау бойынша есеп</w:t>
      </w:r>
      <w:r>
        <w:rPr>
          <w:rFonts w:ascii="Times New Roman" w:eastAsia="Times New Roman" w:hAnsi="Times New Roman" w:cs="Times New Roman"/>
        </w:rPr>
        <w:t>ті беруге міндетті.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4.8.</w:t>
      </w:r>
      <w:r>
        <w:rPr>
          <w:rFonts w:ascii="Times New Roman" w:eastAsia="Times New Roman" w:hAnsi="Times New Roman" w:cs="Times New Roman"/>
        </w:rPr>
        <w:t xml:space="preserve"> Қор өзінің ішкі нормативтік құжаттарына сәйкес Жобаның іске асырылуына БҚНПТ жүргізеді. </w:t>
      </w:r>
    </w:p>
    <w:p w:rsidR="00B570BC" w:rsidRDefault="00B570BC">
      <w:pPr>
        <w:shd w:val="clear" w:color="auto" w:fill="FFFFFF"/>
        <w:tabs>
          <w:tab w:val="left" w:pos="993"/>
        </w:tabs>
        <w:spacing w:after="0" w:line="240" w:lineRule="auto"/>
        <w:jc w:val="both"/>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Құпиялылық</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Тараптар келесі ақпаратты құпиялы деп тануға келісті: осы Шартқа байланысты Тараптар арасындағы хат алмасу, үшінші тұлғаларға арналмаған және (немесе) ашық түрде қол жеткізе алмайтын, осы Шартқа және Жобаға қатысты шоттар, актілер, кез келген басқа құжатт</w:t>
      </w:r>
      <w:r>
        <w:rPr>
          <w:rFonts w:ascii="Times New Roman" w:eastAsia="Times New Roman" w:hAnsi="Times New Roman" w:cs="Times New Roman"/>
        </w:rPr>
        <w:t>ар.</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Осыған байланысты Тараптар құпия ақпаратты қорғау үшін қажетті шаралар қабылдауға және ғылым саласындағы уәкілетті орган Қор акционерінен басқа, екінші Тараптың алдын ала келісімінсіз оны үшінші тұлғаларға </w:t>
      </w:r>
      <w:r>
        <w:rPr>
          <w:rFonts w:ascii="Times New Roman" w:eastAsia="Times New Roman" w:hAnsi="Times New Roman" w:cs="Times New Roman"/>
        </w:rPr>
        <w:t>(ҚР жоғары аудиторлық палатасы және оның құрыл</w:t>
      </w:r>
      <w:r>
        <w:rPr>
          <w:rFonts w:ascii="Times New Roman" w:eastAsia="Times New Roman" w:hAnsi="Times New Roman" w:cs="Times New Roman"/>
        </w:rPr>
        <w:t>ымдық бөлімшелері (мемлекеттік аудит), Құқық қорғау және арнайы органдар)</w:t>
      </w:r>
      <w:r>
        <w:rPr>
          <w:rFonts w:ascii="Times New Roman" w:eastAsia="Times New Roman" w:hAnsi="Times New Roman" w:cs="Times New Roman"/>
          <w:color w:val="000000"/>
        </w:rPr>
        <w:t xml:space="preserve">, Жоба бойынша ақпаратты жария ету қолданыстағы заңнаманың талаптарына немесе мемлекеттік биліктің жоғары тұрған органдарының актілеріне немесе тапсырмаларына, мемлекеттік тапсырманы орындау шарттарына </w:t>
      </w:r>
      <w:r>
        <w:rPr>
          <w:rFonts w:ascii="Times New Roman" w:eastAsia="Times New Roman" w:hAnsi="Times New Roman" w:cs="Times New Roman"/>
          <w:color w:val="000000"/>
        </w:rPr>
        <w:lastRenderedPageBreak/>
        <w:t xml:space="preserve">негізделген ақпаратты басқа да мемлекеттік органдарға </w:t>
      </w:r>
      <w:r>
        <w:rPr>
          <w:rFonts w:ascii="Times New Roman" w:eastAsia="Times New Roman" w:hAnsi="Times New Roman" w:cs="Times New Roman"/>
          <w:color w:val="000000"/>
        </w:rPr>
        <w:t>жарияламауға мінддетенеді. Құпиялылық жағдайлары осы Шарттың әрекет ету барлық мерзімі ішінде және осы Шарт бойынша арақатынастар аяқталғаннан кейін 3 (үш) жыл ішінде өз күшін сақтайды.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Осы Шартта көзделген Тараптардың құпиялылық және ақпаратты жариял</w:t>
      </w:r>
      <w:r>
        <w:rPr>
          <w:rFonts w:ascii="Times New Roman" w:eastAsia="Times New Roman" w:hAnsi="Times New Roman" w:cs="Times New Roman"/>
        </w:rPr>
        <w:t xml:space="preserve">амау туралы міндеттері көпшілікке жалпы қол жетімді ақпаратқа жатпайды.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Грант алушы осы Шарт бойынша іске асырылатын Жобаға қатысты көпшілік мәлімдемелер мен жарияланымдардың көшірмелерін Қорға ұсынады. </w:t>
      </w:r>
    </w:p>
    <w:p w:rsidR="00B570BC" w:rsidRDefault="00FC08B5">
      <w:pPr>
        <w:pBdr>
          <w:top w:val="nil"/>
          <w:left w:val="nil"/>
          <w:bottom w:val="nil"/>
          <w:right w:val="nil"/>
          <w:between w:val="nil"/>
        </w:pBdr>
        <w:shd w:val="clear" w:color="auto" w:fill="FFFFFF"/>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Қор Грант алушының және (немесе) оның өкілдері</w:t>
      </w:r>
      <w:r>
        <w:rPr>
          <w:rFonts w:ascii="Times New Roman" w:eastAsia="Times New Roman" w:hAnsi="Times New Roman" w:cs="Times New Roman"/>
          <w:color w:val="000000"/>
        </w:rPr>
        <w:t>нің жарияланымдарын сыйақы төлеусіз жариялауға және кез келген түрде пайдалануға құқығын өзне қалдырады.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Қоғамды ақпараттандыру мақсатында Қор Грант алушы ұсынған есептер мен ақпараттар негізінде Жобаның іске асырылу барысы туралы жарияланымдарды және</w:t>
      </w:r>
      <w:r>
        <w:rPr>
          <w:rFonts w:ascii="Times New Roman" w:eastAsia="Times New Roman" w:hAnsi="Times New Roman" w:cs="Times New Roman"/>
        </w:rPr>
        <w:t xml:space="preserve"> басқа да ақпараттық материалдарды Грант алушының келісімінсіз жариялауға құқылы.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5.5.</w:t>
      </w:r>
      <w:r>
        <w:rPr>
          <w:rFonts w:ascii="Times New Roman" w:eastAsia="Times New Roman" w:hAnsi="Times New Roman" w:cs="Times New Roman"/>
        </w:rPr>
        <w:t> Грант алушы Қорды осы Шартқа сай іске асырылатын Жобаның тақырыбы бойынша өткізілуі жоспарланған кездесулер, пресс-конференциялар және басқа да маңызды шаралар туралы ал</w:t>
      </w:r>
      <w:r>
        <w:rPr>
          <w:rFonts w:ascii="Times New Roman" w:eastAsia="Times New Roman" w:hAnsi="Times New Roman" w:cs="Times New Roman"/>
        </w:rPr>
        <w:t>дын-ала ескертеді.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5.6.</w:t>
      </w:r>
      <w:r>
        <w:rPr>
          <w:rFonts w:ascii="Times New Roman" w:eastAsia="Times New Roman" w:hAnsi="Times New Roman" w:cs="Times New Roman"/>
        </w:rPr>
        <w:t> Тараптың бірі басқа Тараптың келісімісіз құпия ақпаратты мемлекеттік билік органдарына, Қазақстан Республикасының заңнамасымен белгіленген басқа да жағдайларда және тәртіпте бере алады.</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Тараптардың жауапкершілігі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rPr>
        <w:t xml:space="preserve"> Грант алушы грант қаражатын мақсатсыз және тиімсіз пайдаланғаны үшін, сондай-ақ Қазақстан Республикасының қолданыстағы заңнамасына сәйкес тауарларды, жұмыстарды және көрсетілетін қызметтерді сатып алу рәсімдерін өткізгені үшін толық жауапкершілікті өзіне </w:t>
      </w:r>
      <w:r>
        <w:rPr>
          <w:rFonts w:ascii="Times New Roman" w:eastAsia="Times New Roman" w:hAnsi="Times New Roman" w:cs="Times New Roman"/>
        </w:rPr>
        <w:t>алады.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Конкурс Жеңімпазы, Жекеше әріптес Жобаны іске асыру кезінде нәтижелерге қол жеткізбегені үшін Грант алушымен бірге ортақ жауапты болады.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6.3.</w:t>
      </w:r>
      <w:r>
        <w:rPr>
          <w:rFonts w:ascii="Times New Roman" w:eastAsia="Times New Roman" w:hAnsi="Times New Roman" w:cs="Times New Roman"/>
        </w:rPr>
        <w:t> Конкурс жеңімпазы, Жекеше әріптес және Грант алушы ұсынылған ақпараттың дұрыстығы үшін жауапты болады.</w:t>
      </w:r>
      <w:r>
        <w:rPr>
          <w:rFonts w:ascii="Times New Roman" w:eastAsia="Times New Roman" w:hAnsi="Times New Roman" w:cs="Times New Roman"/>
        </w:rPr>
        <w:t xml:space="preserve"> Грант алушы бұрыс мәліметтерді ұсынған жағдайда, Грант алушы Жобаны және(немесе) осы Шарттың өзге де талаптарын іске асыру бөлігінде міндеттемелерді және(немесе) талаптарды орындамаған жағдайда, Қор Шартты бір жақты тәртіппен орындаудан бас тартуға және г</w:t>
      </w:r>
      <w:r>
        <w:rPr>
          <w:rFonts w:ascii="Times New Roman" w:eastAsia="Times New Roman" w:hAnsi="Times New Roman" w:cs="Times New Roman"/>
        </w:rPr>
        <w:t>ранттың бұрын аударылған барлық ақша қаражатын қайтаруды, сондай-ақ осы Шарттың 6.4., 6.5. және 6.6. тармақтарында көрсетілген тәртіппен және мөлшерде айыппұл төлеуді талап етуге құқылы.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Есеп беруді шегеру жағдайларын қоспағанда, Грант алушы есептерді</w:t>
      </w:r>
      <w:r>
        <w:rPr>
          <w:rFonts w:ascii="Times New Roman" w:eastAsia="Times New Roman" w:hAnsi="Times New Roman" w:cs="Times New Roman"/>
        </w:rPr>
        <w:t xml:space="preserve"> осы Шарттың талаптарында айтылған мерзімдерде ұсынбаған жағдайда, Қор өндіріп алуға құқылы, ал Грант алушы Қордың талап етуі бойынша мерзімі өткен әрбір күн үшін кезеңнің ақша сомасының 0,1%-зы мөлшерінде, бірақ орындалмаған міндеттемелердің ақша сомасыны</w:t>
      </w:r>
      <w:r>
        <w:rPr>
          <w:rFonts w:ascii="Times New Roman" w:eastAsia="Times New Roman" w:hAnsi="Times New Roman" w:cs="Times New Roman"/>
        </w:rPr>
        <w:t>ң 10%-нан аспайтын айыппұл төлеуге және Қордан хабарлама алған күннен бастап 10 (он) жұмыс күні ішінде есепті ұсынуға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6.5.</w:t>
      </w:r>
      <w:r>
        <w:rPr>
          <w:rFonts w:ascii="Times New Roman" w:eastAsia="Times New Roman" w:hAnsi="Times New Roman" w:cs="Times New Roman"/>
        </w:rPr>
        <w:t xml:space="preserve"> Грант алушы Жобаны іске асыру тиімділігін талдау жөніндегі есепті осы Шарттың талаптарында айтылған мерзімде ұсынбаған </w:t>
      </w:r>
      <w:r>
        <w:rPr>
          <w:rFonts w:ascii="Times New Roman" w:eastAsia="Times New Roman" w:hAnsi="Times New Roman" w:cs="Times New Roman"/>
        </w:rPr>
        <w:t xml:space="preserve">жағдайда, Қор өндіріп алуға құқылы, ал Грант алушы Қордың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және Қордан хабарлама </w:t>
      </w:r>
      <w:r>
        <w:rPr>
          <w:rFonts w:ascii="Times New Roman" w:eastAsia="Times New Roman" w:hAnsi="Times New Roman" w:cs="Times New Roman"/>
        </w:rPr>
        <w:t>алған күннен бастап 10 (он) жұмыс күні ішінде есепті ұсынуға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6.6.</w:t>
      </w:r>
      <w:r>
        <w:rPr>
          <w:rFonts w:ascii="Times New Roman" w:eastAsia="Times New Roman" w:hAnsi="Times New Roman" w:cs="Times New Roman"/>
        </w:rPr>
        <w:t> Грант алушы осы Шарттың 2.6-тармағының 5), 6), 7), 10), 11), 29), 30) тармақшаларында көрсетілген мерзімдерді орындамаған жағдайда Қор өндіріп алуға құқылы, ал Грант алушы Қорд</w:t>
      </w:r>
      <w:r>
        <w:rPr>
          <w:rFonts w:ascii="Times New Roman" w:eastAsia="Times New Roman" w:hAnsi="Times New Roman" w:cs="Times New Roman"/>
        </w:rPr>
        <w:t>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6.7.</w:t>
      </w:r>
      <w:r>
        <w:rPr>
          <w:rFonts w:ascii="Times New Roman" w:eastAsia="Times New Roman" w:hAnsi="Times New Roman" w:cs="Times New Roman"/>
        </w:rPr>
        <w:t> Қор осы Шартты іске асыру барысында туындауы мүмкін қандай</w:t>
      </w:r>
      <w:r>
        <w:rPr>
          <w:rFonts w:ascii="Times New Roman" w:eastAsia="Times New Roman" w:hAnsi="Times New Roman" w:cs="Times New Roman"/>
        </w:rPr>
        <w:t xml:space="preserve"> да бір мәселе бойынша Конкурс Жеңімпазына, Жекеше әріптеске және (немесе) Грант алушыға гранттың ақша қаражатын пайдалану нәтижесінде қасақана немесе байқаусызда (абайсызда) біреуге келтірілген залал үшін не Жобаны орындау әдістері мен нәтижелері үшін кім</w:t>
      </w:r>
      <w:r>
        <w:rPr>
          <w:rFonts w:ascii="Times New Roman" w:eastAsia="Times New Roman" w:hAnsi="Times New Roman" w:cs="Times New Roman"/>
        </w:rPr>
        <w:t xml:space="preserve">де-кім қоятын қандай да бір наразылықтар үшін жауап бермейді.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6.8.</w:t>
      </w:r>
      <w:r>
        <w:rPr>
          <w:rFonts w:ascii="Times New Roman" w:eastAsia="Times New Roman" w:hAnsi="Times New Roman" w:cs="Times New Roman"/>
        </w:rPr>
        <w:t xml:space="preserve"> Грант алушы кепілдік қызмет көрсету мерзімі бар (мүмкіндік болған жағдайда) сатып алынатын тауарларды тиісті сертификаттаумен, қауіпсіздікпен пайдалануды қамтамасыз етуге, сондай-ақ </w:t>
      </w:r>
      <w:r>
        <w:rPr>
          <w:rFonts w:ascii="Times New Roman" w:eastAsia="Times New Roman" w:hAnsi="Times New Roman" w:cs="Times New Roman"/>
        </w:rPr>
        <w:lastRenderedPageBreak/>
        <w:t>жабдық</w:t>
      </w:r>
      <w:r>
        <w:rPr>
          <w:rFonts w:ascii="Times New Roman" w:eastAsia="Times New Roman" w:hAnsi="Times New Roman" w:cs="Times New Roman"/>
        </w:rPr>
        <w:t>ты сатып алумен, тасымалдаумен, пайдалану орнына жеткізумен және (немесе) орнатумен туындайтын тәуекелден қорғауды қамтамасыз ету үшін дербес жауапты болады.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6.9.</w:t>
      </w:r>
      <w:r>
        <w:rPr>
          <w:rFonts w:ascii="Times New Roman" w:eastAsia="Times New Roman" w:hAnsi="Times New Roman" w:cs="Times New Roman"/>
        </w:rPr>
        <w:t> Грант алушы осы Шарттың 2.6-тармағы 24) тармақшасын бұзған жағдайда Қор өндіріп алуға құқылы,</w:t>
      </w:r>
      <w:r>
        <w:rPr>
          <w:rFonts w:ascii="Times New Roman" w:eastAsia="Times New Roman" w:hAnsi="Times New Roman" w:cs="Times New Roman"/>
        </w:rPr>
        <w:t xml:space="preserve"> ал Грант алушы Қордың талап етуі бойынша міндеттемелерді орындамаған әрбір күн үшін гранттың жалпы ақша сомасының 0,1%-зы мөлшерінде, бірақ гранттың жалпы ақша сомасының 10%-нан аспайтын айыппұл төлеуге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6.10.</w:t>
      </w:r>
      <w:r>
        <w:rPr>
          <w:rFonts w:ascii="Times New Roman" w:eastAsia="Times New Roman" w:hAnsi="Times New Roman" w:cs="Times New Roman"/>
        </w:rPr>
        <w:t> Жекеше әріптес осы Шарттың 2.16-</w:t>
      </w:r>
      <w:r>
        <w:rPr>
          <w:rFonts w:ascii="Times New Roman" w:eastAsia="Times New Roman" w:hAnsi="Times New Roman" w:cs="Times New Roman"/>
        </w:rPr>
        <w:t>тармағының 1) тармақшасын орындамаған жағдайда Қор өндіріп алуға құқылы, ал жекеше әріптес Қордың талабы бойынша тиісті кезеңді қоса қаржыландырудың жалпы сомасының 10% мөлшерінде айыппұл төлеуге міндеттенеді. Бұл ретте айыппұлды төлеу Жекеше әріптесті осы</w:t>
      </w:r>
      <w:r>
        <w:rPr>
          <w:rFonts w:ascii="Times New Roman" w:eastAsia="Times New Roman" w:hAnsi="Times New Roman" w:cs="Times New Roman"/>
        </w:rPr>
        <w:t xml:space="preserve"> Шарттың 2.16-тармағының 1) тармақшасын орындаудан босатпайды (6.10 тармақ жеке серіктестің қаражатынан бірлесіп қаржыландыру болған жағдайда қолданылады).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6.11.</w:t>
      </w:r>
      <w:r>
        <w:rPr>
          <w:rFonts w:ascii="Times New Roman" w:eastAsia="Times New Roman" w:hAnsi="Times New Roman" w:cs="Times New Roman"/>
        </w:rPr>
        <w:t xml:space="preserve"> Грант алушы осы Шарттың 2.6-тармағының 22) тармақшасын орындамаған жағдайда Қор өндіріп алуға құқылы, ал грант алушы Қордың талабы бойынша тиісті кезеңді қоса қаржыландырудың жалпы сомасының 10% мөлшерінде айыппұл төлеуге міндеттенеді. Бұл ретте айыппұл т</w:t>
      </w:r>
      <w:r>
        <w:rPr>
          <w:rFonts w:ascii="Times New Roman" w:eastAsia="Times New Roman" w:hAnsi="Times New Roman" w:cs="Times New Roman"/>
        </w:rPr>
        <w:t>өлеу грант алушыны осы Шарттың 2.6-тармағының 22), 25) тармақшаларының орындалуынан босатпайды (6.11 тармақ грант алушының ақшалай қаражатынан бірлесіп қаржыландыру болған жағдайда қолданылады).</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Сыбайлас жемқорлыққа қарсы талаптар</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 Әрбір Тарап (осы ер</w:t>
      </w:r>
      <w:r>
        <w:rPr>
          <w:rFonts w:ascii="Times New Roman" w:eastAsia="Times New Roman" w:hAnsi="Times New Roman" w:cs="Times New Roman"/>
        </w:rPr>
        <w:t>еженің мақсаттары үшін осы термин барлық лауазымды адамдарды, мемлекеттік ұйымда немесе квазимемлекеттік сектор субъектісінде басқарушылық функцияларды орындайтын адамдарды, қызметкерлерді, өкілдерді, сондай-ақ олар тартатын немесе олардың атынан әрекет ет</w:t>
      </w:r>
      <w:r>
        <w:rPr>
          <w:rFonts w:ascii="Times New Roman" w:eastAsia="Times New Roman" w:hAnsi="Times New Roman" w:cs="Times New Roman"/>
        </w:rPr>
        <w:t>етін басқа да адамдарды қамтиды) бас Тарапқа, оның қызметкерлеріне, өкілдеріне, сондай-ақ белгілі бір Тарап тартатын немесе оның атынан әрекет ететін басқа адамдарға, мемлекеттік функцияларды орындау уәкілетті адамдарға немесе оларға теңестірілген адамдарғ</w:t>
      </w:r>
      <w:r>
        <w:rPr>
          <w:rFonts w:ascii="Times New Roman" w:eastAsia="Times New Roman" w:hAnsi="Times New Roman" w:cs="Times New Roman"/>
        </w:rPr>
        <w:t>а не жауапты мемлекеттік лауазымды атқаратын адамдарға немесе шет мемлекеттің немесе халықаралық ұйымның лауазымды адамдарына (бұдан әрі - - қатысушы тараптар) тікелей немесе делдал арқылы осы Шарт бойынша Жобаны іске асырумен байланысты пара бермейтінімен</w:t>
      </w:r>
      <w:r>
        <w:rPr>
          <w:rFonts w:ascii="Times New Roman" w:eastAsia="Times New Roman" w:hAnsi="Times New Roman" w:cs="Times New Roman"/>
        </w:rPr>
        <w:t xml:space="preserve"> және пара беруге тырыспайтындығымен, параға коммерциялық сатып алуды (ақшаны, бағалы қағаздарды, өзге де мүлік, , сол сияқты оған мүліктік сипаттағы заңсыз қызмет көрсету, пара берушінің немесе ол өкілдік ететін адамдардың пайдасына жасаған әрекеттері (әр</w:t>
      </w:r>
      <w:r>
        <w:rPr>
          <w:rFonts w:ascii="Times New Roman" w:eastAsia="Times New Roman" w:hAnsi="Times New Roman" w:cs="Times New Roman"/>
        </w:rPr>
        <w:t xml:space="preserve">екетсіздігі) үшін, сол сияқты жалпы қамқорлығы немесе салғырттығы үшін өзі немесе басқа адамдар үшін мүлікке немесе мүліктік сипаттағы пайдаға құқықтар шектеусіз, қоса алғанда) жүзеге асырмайтындығымен келіседі.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 Әрбір Тарап, осы Шартқа қол қойғанға д</w:t>
      </w:r>
      <w:r>
        <w:rPr>
          <w:rFonts w:ascii="Times New Roman" w:eastAsia="Times New Roman" w:hAnsi="Times New Roman" w:cs="Times New Roman"/>
        </w:rPr>
        <w:t>ейін, екінші Тарапқа осы Шартпен байланысты екінші Тараппен қандай да бір іскерлік қатынасты орнату және (немесе) жалғастыру мақсатында қатысушы тараптарға пара бермегенін, коммерциялық пара бермегенні және беруге талпынбағанын мәлімдейді және кепіл береді</w:t>
      </w:r>
      <w:r>
        <w:rPr>
          <w:rFonts w:ascii="Times New Roman" w:eastAsia="Times New Roman" w:hAnsi="Times New Roman" w:cs="Times New Roman"/>
        </w:rPr>
        <w:t xml:space="preserve">.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 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саласындағы Қазақстан Республикасының заңнамасымен танысқанын мойындайды және бұл аталған нормал</w:t>
      </w:r>
      <w:r>
        <w:rPr>
          <w:rFonts w:ascii="Times New Roman" w:eastAsia="Times New Roman" w:hAnsi="Times New Roman" w:cs="Times New Roman"/>
        </w:rPr>
        <w:t xml:space="preserve">арды сақтайтынымен келіседі.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rPr>
        <w:t> 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 қолданылатын заңнарды екінші Тараптың бұзуына алып келуі ықтимал қандай да бір іс-әрекетті жа</w:t>
      </w:r>
      <w:r>
        <w:rPr>
          <w:rFonts w:ascii="Times New Roman" w:eastAsia="Times New Roman" w:hAnsi="Times New Roman" w:cs="Times New Roman"/>
        </w:rPr>
        <w:t xml:space="preserve">самайтынымен және оны жасауға рұқсат бермейтінімен келіседі.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7.5.</w:t>
      </w:r>
      <w:r>
        <w:rPr>
          <w:rFonts w:ascii="Times New Roman" w:eastAsia="Times New Roman" w:hAnsi="Times New Roman" w:cs="Times New Roman"/>
        </w:rPr>
        <w:t> Тараптар, осы Шарт бойынша жүзеге асырылатын барлық төлемдер бухгалтерлік құжаттамада анық және түзу көрсетілетіндігімен келіседі.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rPr>
        <w:t> Егер Тараптардың біріне оның сыбайлас жемқорлыққа жә</w:t>
      </w:r>
      <w:r>
        <w:rPr>
          <w:rFonts w:ascii="Times New Roman" w:eastAsia="Times New Roman" w:hAnsi="Times New Roman" w:cs="Times New Roman"/>
        </w:rPr>
        <w:t xml:space="preserve">не ақшаны жылыстату  туралы қандай да бір осы ережелердің іс жүзінде немесе болжамды бұзылғаны туралы белгілі болса, ол шұғыл түрде екінші Тарапты бұл туралы хабардар етіп, осы іс бойынша тергеу жүргізуге және ақпарат ұсынуға жәрдемдесуі тиіс.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7.7.</w:t>
      </w:r>
      <w:r>
        <w:rPr>
          <w:rFonts w:ascii="Times New Roman" w:eastAsia="Times New Roman" w:hAnsi="Times New Roman" w:cs="Times New Roman"/>
        </w:rPr>
        <w:t> Тарапт</w:t>
      </w:r>
      <w:r>
        <w:rPr>
          <w:rFonts w:ascii="Times New Roman" w:eastAsia="Times New Roman" w:hAnsi="Times New Roman" w:cs="Times New Roman"/>
        </w:rPr>
        <w:t>ар өз қызметкерлері үшін аталған құқық бұзушылықты болдырмау мақсатында сыбайлас жемқорлыққа қарсы іс-қимыл, қылмыстық жолмен алынған кірістерді заңдастыруға (жылыстатуға) және терроризмді қаржыландыру бойынша саясатты және рәсімдерді әзірлеуге және ұстану</w:t>
      </w:r>
      <w:r>
        <w:rPr>
          <w:rFonts w:ascii="Times New Roman" w:eastAsia="Times New Roman" w:hAnsi="Times New Roman" w:cs="Times New Roman"/>
        </w:rPr>
        <w:t xml:space="preserve">ға келіседі. </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7.8.</w:t>
      </w:r>
      <w:r>
        <w:rPr>
          <w:rFonts w:ascii="Times New Roman" w:eastAsia="Times New Roman" w:hAnsi="Times New Roman" w:cs="Times New Roman"/>
        </w:rPr>
        <w:t> Әрбір Тарап болған жағдайда өздерінің қоса орындаушыларының және осы Шарт бойынша оның атынан қызмет көрсететін үшінші тұлғалардың сыбайлас жемқорлық және ақшаны жылыстату фактілерін алдын алу рәсімдерін орындауын қамтамасыз етуге міндет</w:t>
      </w:r>
      <w:r>
        <w:rPr>
          <w:rFonts w:ascii="Times New Roman" w:eastAsia="Times New Roman" w:hAnsi="Times New Roman" w:cs="Times New Roman"/>
        </w:rPr>
        <w:t>тенеді.</w:t>
      </w:r>
    </w:p>
    <w:p w:rsidR="00B570BC" w:rsidRDefault="00FC08B5">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7.9.</w:t>
      </w:r>
      <w:r>
        <w:rPr>
          <w:rFonts w:ascii="Times New Roman" w:eastAsia="Times New Roman" w:hAnsi="Times New Roman" w:cs="Times New Roman"/>
        </w:rPr>
        <w:t xml:space="preserve"> Сыбайлас жемқорлыққа қарсы заңнаманың бұзылу фактілері бойынша Шартқа қатысушылар Қордың комплаенс офицерінің </w:t>
      </w:r>
      <w:hyperlink r:id="rId22">
        <w:r>
          <w:rPr>
            <w:rFonts w:ascii="Times New Roman" w:eastAsia="Times New Roman" w:hAnsi="Times New Roman" w:cs="Times New Roman"/>
          </w:rPr>
          <w:t>fn-antikor@science-fund.kz</w:t>
        </w:r>
      </w:hyperlink>
      <w:r>
        <w:rPr>
          <w:rFonts w:ascii="Times New Roman" w:eastAsia="Times New Roman" w:hAnsi="Times New Roman" w:cs="Times New Roman"/>
        </w:rPr>
        <w:t xml:space="preserve"> электрондық мекенжайына анониді түрде жүгіне алады. </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Қоршаған ортаны қорғау бойынша талаптар</w:t>
      </w:r>
    </w:p>
    <w:p w:rsidR="00B570BC" w:rsidRDefault="00FC08B5">
      <w:pPr>
        <w:tabs>
          <w:tab w:val="left" w:pos="1134"/>
          <w:tab w:val="left" w:pos="7970"/>
          <w:tab w:val="right" w:pos="978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8.1.</w:t>
      </w:r>
      <w:r>
        <w:rPr>
          <w:rFonts w:ascii="Times New Roman" w:eastAsia="Times New Roman" w:hAnsi="Times New Roman" w:cs="Times New Roman"/>
        </w:rPr>
        <w:t xml:space="preserve"> Қауіпсіздікті және қоршаған ортаны қорғауды қамтамасыз ету мақсатында Грант алушы осы Шартты орындау шеңберінде Жобаны іске асыру процесінде мыналарға: </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Қазақстан Республикасының қоршаған ортаны қорғау саласындағы заңнамасының, Қазақстан Республикасының жер, су, орман заңнамасының, Қазақстан Республикасының жер қойнауы және жер қойнауын пайдалану туралы, жануарлар дүниесін қорғау, өсімін молайту және па</w:t>
      </w:r>
      <w:r>
        <w:rPr>
          <w:rFonts w:ascii="Times New Roman" w:eastAsia="Times New Roman" w:hAnsi="Times New Roman" w:cs="Times New Roman"/>
          <w:color w:val="000000"/>
        </w:rPr>
        <w:t xml:space="preserve">йдалану саласындағы және санитариялық-эпидемиологиялық саламаттылықты қамтамасыз ету үшін табиғи ресурстарды қорғау мен пайдалану саласындағы Қазақстан Республикасының өзге де заңнамасының қолданыстағы барлық экологиялық, санитариялық-гигиеналық және өзге </w:t>
      </w:r>
      <w:r>
        <w:rPr>
          <w:rFonts w:ascii="Times New Roman" w:eastAsia="Times New Roman" w:hAnsi="Times New Roman" w:cs="Times New Roman"/>
          <w:color w:val="000000"/>
        </w:rPr>
        <w:t>де арнайы талаптарын (нормаларын, қағидаларын, нормативтерін) басшылыққа алуға және олардың сақталуына кепілдік беруге;</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электр энергиясын, су ресурстары мен жылу энергиясын беру, бөлу және тұтыну сатыларында энергия, су, жылу үнемдеуді және энергетикалы</w:t>
      </w:r>
      <w:r>
        <w:rPr>
          <w:rFonts w:ascii="Times New Roman" w:eastAsia="Times New Roman" w:hAnsi="Times New Roman" w:cs="Times New Roman"/>
          <w:color w:val="000000"/>
        </w:rPr>
        <w:t>қ ресурстарды ұтымды пайдалануды қамтамасыз етуге;</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ресурсты үнемдеуді, жаңартылмайтын табиғи ресурстар мен өзге де энергия көздерін пайдалану тиімділігін арттыруды қамтамасыз етуге; </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151515"/>
        </w:rPr>
      </w:pPr>
      <w:r>
        <w:rPr>
          <w:rFonts w:ascii="Times New Roman" w:eastAsia="Times New Roman" w:hAnsi="Times New Roman" w:cs="Times New Roman"/>
          <w:color w:val="000000"/>
        </w:rPr>
        <w:t>4) қоршаған ортаның ластануын алдан алуға бағытталған қоршаған ортаны қорғаудың жоғары деңгейін қамтамасыз етуге (</w:t>
      </w:r>
      <w:r>
        <w:rPr>
          <w:rFonts w:ascii="Times New Roman" w:eastAsia="Times New Roman" w:hAnsi="Times New Roman" w:cs="Times New Roman"/>
          <w:color w:val="151515"/>
        </w:rPr>
        <w:t>Қоршаған ортаның ластануы деп атмосфералық ауада, жерүсті және жерасты суларында, топырақта немесе жер бетінде ластағыш заттардың, жылудың, шу</w:t>
      </w:r>
      <w:r>
        <w:rPr>
          <w:rFonts w:ascii="Times New Roman" w:eastAsia="Times New Roman" w:hAnsi="Times New Roman" w:cs="Times New Roman"/>
          <w:color w:val="151515"/>
        </w:rPr>
        <w:t>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r>
        <w:rPr>
          <w:rFonts w:ascii="Times New Roman" w:eastAsia="Times New Roman" w:hAnsi="Times New Roman" w:cs="Times New Roman"/>
          <w:color w:val="000000"/>
        </w:rPr>
        <w:t xml:space="preserve">), кез келген түрде экологиялық залал келтіруге жол бермеуге және </w:t>
      </w:r>
      <w:r>
        <w:rPr>
          <w:rFonts w:ascii="Times New Roman" w:eastAsia="Times New Roman" w:hAnsi="Times New Roman" w:cs="Times New Roman"/>
          <w:color w:val="000000"/>
        </w:rPr>
        <w:t>келтірілген экологиялық залалдың салдарын жоюды қамтамасыз етуге;</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қоршаған ортаны қорғау және экологиялық қауіпсіздікті қамтамасыз ету саласындағы құқық тәртібін нығайтуға (адамның, қоғам мен мемлекеттің құқықтары мен өмірлік маңызды мүдделерінің қоршағ</w:t>
      </w:r>
      <w:r>
        <w:rPr>
          <w:rFonts w:ascii="Times New Roman" w:eastAsia="Times New Roman" w:hAnsi="Times New Roman" w:cs="Times New Roman"/>
          <w:color w:val="000000"/>
        </w:rPr>
        <w:t>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өз қызметі нәтижелерінің қоршаған ортаға теріс әсерін барынша азайтуға,</w:t>
      </w:r>
      <w:r>
        <w:rPr>
          <w:rFonts w:ascii="Times New Roman" w:eastAsia="Times New Roman" w:hAnsi="Times New Roman" w:cs="Times New Roman"/>
          <w:color w:val="000000"/>
        </w:rPr>
        <w:t xml:space="preserve"> Қазақстан Республикасының климаты мен биоалуантүрлілігін сақтау бойынша барлық ықтимал шараларды қабылдауға;</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экологиялық тәуекелдерді азайту, экологиялық менеджмент жүйесін және қоршаған ортаны қорғау саласындағы өндірістік көрсеткіштерді жақсарту жөні</w:t>
      </w:r>
      <w:r>
        <w:rPr>
          <w:rFonts w:ascii="Times New Roman" w:eastAsia="Times New Roman" w:hAnsi="Times New Roman" w:cs="Times New Roman"/>
          <w:color w:val="000000"/>
        </w:rPr>
        <w:t>ндегі қызметке жоба командасын тартуға жәрдемдесуге;</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 Жобаны іске асыру кезінде тартылған үшінші тұлғалардың қызметтеріне ақы төлеуге арналған шарттарда тиісті талаптарды бекіту арқылы Қазақстан Республикасының экологиялық саясатын іске асыруды жүргізуге</w:t>
      </w:r>
      <w:r>
        <w:rPr>
          <w:rFonts w:ascii="Times New Roman" w:eastAsia="Times New Roman" w:hAnsi="Times New Roman" w:cs="Times New Roman"/>
          <w:color w:val="000000"/>
        </w:rPr>
        <w:t>;</w:t>
      </w:r>
    </w:p>
    <w:p w:rsidR="00B570BC" w:rsidRDefault="00FC08B5">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9) жұртшылықпен, мемлекеттік органдармен, азаматтық қоғам құрылымдарымен, оның экологиялық қауіпсіз қызметіне мүдделі өзге де адамдармен өзара іс-қимыл жасауға міндеттенеді.</w:t>
      </w:r>
    </w:p>
    <w:p w:rsidR="00B570BC" w:rsidRDefault="00B570BC">
      <w:pPr>
        <w:pBdr>
          <w:top w:val="nil"/>
          <w:left w:val="nil"/>
          <w:bottom w:val="nil"/>
          <w:right w:val="nil"/>
          <w:between w:val="nil"/>
        </w:pBdr>
        <w:tabs>
          <w:tab w:val="left" w:pos="1134"/>
          <w:tab w:val="left" w:pos="7970"/>
          <w:tab w:val="right" w:pos="9780"/>
        </w:tabs>
        <w:spacing w:after="0" w:line="240" w:lineRule="auto"/>
        <w:jc w:val="both"/>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Шартты бұзу талаптары мен тәртібі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rPr>
        <w:t> Қор келесі:</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Грант алушы осы Шарттың 6.4, 6.5, 6.6-тармақтарына сәйкес көрсетілген мерзімінде есепті ұсынбаған және (немесе) айыппұл төлемеген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 Шарт талаптарына сәйкес Жобаны іске асыруға Грант алушының, Жекеше әріптестің және (немесе) Конкурс Жеңімпазын</w:t>
      </w:r>
      <w:r>
        <w:rPr>
          <w:rFonts w:ascii="Times New Roman" w:eastAsia="Times New Roman" w:hAnsi="Times New Roman" w:cs="Times New Roman"/>
        </w:rPr>
        <w:t>ың өз (немесе басқа тартылған) ақша қаражатын салу бойынша міндеттемесін орындамаған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 құжаттарды бұрмалау және (немесе) Грант алушының бұрыс ақпаратты ұсыну фактілері анықталған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 Грант алушы гранттың ақша қаражатын мақсатқа сай пайд</w:t>
      </w:r>
      <w:r>
        <w:rPr>
          <w:rFonts w:ascii="Times New Roman" w:eastAsia="Times New Roman" w:hAnsi="Times New Roman" w:cs="Times New Roman"/>
        </w:rPr>
        <w:t>аланбаған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 Грант алушы осы Шарт бойынша қабылдаған қандай да бір міндеттемелерін орындамаған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 Қордың сәйкесінше келісімінсіз жобалық топ құрамына өзгеріс енгізген, соның ішінде Грант алушы ҒҒТҚН коммерцияландыруға грант алуға өтінім</w:t>
      </w:r>
      <w:r>
        <w:rPr>
          <w:rFonts w:ascii="Times New Roman" w:eastAsia="Times New Roman" w:hAnsi="Times New Roman" w:cs="Times New Roman"/>
        </w:rPr>
        <w:t xml:space="preserve"> берген кезде көрсетілген зияткерлік меншік объектісіне құқықтарын жоғалтқан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 Грант алушы банкрот болған немесе төлемге қабілетсіз, тарату процесінде тұрған, сот шешімімен банкрот деп танылған, мүлкіне арест салынған және(немесе) экономикалық қ</w:t>
      </w:r>
      <w:r>
        <w:rPr>
          <w:rFonts w:ascii="Times New Roman" w:eastAsia="Times New Roman" w:hAnsi="Times New Roman" w:cs="Times New Roman"/>
        </w:rPr>
        <w:t>ызметі уақытша тоқтатылған жағдайда;</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 ғылым саласындағы уәкілетті орган тарапынан Жобаны қаржыландыру үшін ақша мөлшерінің тоқтатылуына/азаюына байланысты Жобаны қаржыландыру үшін жеткілікті ақша қаражатының болмаған немесе тиісті бағыт бойынша Ұлттық ғы</w:t>
      </w:r>
      <w:r>
        <w:rPr>
          <w:rFonts w:ascii="Times New Roman" w:eastAsia="Times New Roman" w:hAnsi="Times New Roman" w:cs="Times New Roman"/>
        </w:rPr>
        <w:t xml:space="preserve">лыми кеңестің шешімі негізінде Қордың атқарушы органының жалпы немесе Жоба бойынша осындай қаржыландыруды уақытша тоқтату немесе тоқтату туралы актілерді, шешімдерді, өкімдерді қабылдаған жағдайда;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9) Шартта және Қазақстан Республикасының заңнамасында көзделген басқа жағдайларда осы Шартты орындаудан біржақты тәртіпте бас тартуға құқылы;</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 ҰҒК шешімімен қосарланған қаржыландыру фактісі анықталды және расталды.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 Қор 9.1 тармақтың 1)-7) және 9)-1</w:t>
      </w:r>
      <w:r>
        <w:rPr>
          <w:rFonts w:ascii="Times New Roman" w:eastAsia="Times New Roman" w:hAnsi="Times New Roman" w:cs="Times New Roman"/>
        </w:rPr>
        <w:t>0) тармақшаларына сәйкес біржақты тәртіпте Шартты бұзған жағдайда, Грант алушы бұрын ҒҒТҚН коммерцияландыруға алған гранттың ақша сомасын қайтаруға және тараптар қол қойған орындалған (көрсетілген) жұмыстар/қызметтер актілерге қарамастан, Қор жазбаша талап</w:t>
      </w:r>
      <w:r>
        <w:rPr>
          <w:rFonts w:ascii="Times New Roman" w:eastAsia="Times New Roman" w:hAnsi="Times New Roman" w:cs="Times New Roman"/>
        </w:rPr>
        <w:t xml:space="preserve"> қойған сәттен бастап 10 (он) жұмыс күні ішінде осы Шартпен көзделген айыппұлдарды төлеуге міндеттенеді.</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9.3.</w:t>
      </w:r>
      <w:r>
        <w:rPr>
          <w:rFonts w:ascii="Times New Roman" w:eastAsia="Times New Roman" w:hAnsi="Times New Roman" w:cs="Times New Roman"/>
        </w:rPr>
        <w:t> Қор 9.1 тармақтың 8) тармақшасына сәйкес біржақты тәртіпте Шартты бұзған жағдайда, Грант алушы осы Шарттың 4-бөлімінің 4.1. және 4.3-тармақтарында</w:t>
      </w:r>
      <w:r>
        <w:rPr>
          <w:rFonts w:ascii="Times New Roman" w:eastAsia="Times New Roman" w:hAnsi="Times New Roman" w:cs="Times New Roman"/>
        </w:rPr>
        <w:t xml:space="preserve"> көрсетілген барлық растаушы материалдармен және құжаттармен бірге орындалған іс-шаралар бойынша есепті ұсынады.</w:t>
      </w:r>
    </w:p>
    <w:p w:rsidR="00B570BC" w:rsidRDefault="00FC08B5">
      <w:pPr>
        <w:shd w:val="clear" w:color="auto" w:fill="FFFFFF"/>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9.4.</w:t>
      </w:r>
      <w:r>
        <w:rPr>
          <w:rFonts w:ascii="Times New Roman" w:eastAsia="Times New Roman" w:hAnsi="Times New Roman" w:cs="Times New Roman"/>
        </w:rPr>
        <w:t> Осы Шарт соттың және (немесе) ҰҒК шешімімен немесе осы Шартпен көзделген мән-жайлар туындаған жағдайда бұзылуы мүмкін.</w:t>
      </w:r>
    </w:p>
    <w:p w:rsidR="00B570BC" w:rsidRDefault="00B570BC">
      <w:pPr>
        <w:shd w:val="clear" w:color="auto" w:fill="FFFFFF"/>
        <w:tabs>
          <w:tab w:val="left" w:pos="993"/>
        </w:tabs>
        <w:spacing w:after="0" w:line="240" w:lineRule="auto"/>
        <w:jc w:val="both"/>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Форс-Мажор</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10.1.</w:t>
      </w:r>
      <w:r>
        <w:rPr>
          <w:rFonts w:ascii="Times New Roman" w:eastAsia="Times New Roman" w:hAnsi="Times New Roman" w:cs="Times New Roman"/>
        </w:rPr>
        <w:t> Тараптар Шарт бойынша міндеттемелерді ішінара немесе толық орындамағаны үшін, егер мұндай орындамау еңсерілмейтін күш мән-жайларының: әскери                                     іс-қимылдардың, дүлей зілзалалардың, ереуілдердің, жаппай тәртіпсіздіктердің н</w:t>
      </w:r>
      <w:r>
        <w:rPr>
          <w:rFonts w:ascii="Times New Roman" w:eastAsia="Times New Roman" w:hAnsi="Times New Roman" w:cs="Times New Roman"/>
        </w:rPr>
        <w:t>емесе өнеркәсіптегі басқа да оқиғалардың (ереуілдер, локауттар немесе өнеркәсіптегі басқа да оқиғалар Форс-мажордың алдын алуға ұмтылатын Тараптардың бірінің бақылауында болатын жағдайларды қоспағанда), мемлекеттік органдардың тыйым салу немесе шектеу шара</w:t>
      </w:r>
      <w:r>
        <w:rPr>
          <w:rFonts w:ascii="Times New Roman" w:eastAsia="Times New Roman" w:hAnsi="Times New Roman" w:cs="Times New Roman"/>
        </w:rPr>
        <w:t>лары және өзге де төтенше және ырық бермейтін мән-жайлардың әсерінен туындаған болса жауапкершіліктен босатылады. Форс-мажор мән-жайлары басталу фактісі тиісті құжатпен расталуы тиіс. Шарт бойынша міндеттемелерді орындау мерзімі осындай мән-жайлардың күшін</w:t>
      </w:r>
      <w:r>
        <w:rPr>
          <w:rFonts w:ascii="Times New Roman" w:eastAsia="Times New Roman" w:hAnsi="Times New Roman" w:cs="Times New Roman"/>
        </w:rPr>
        <w:t>де болу уақытына ұзартылады.</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10.2.</w:t>
      </w:r>
      <w:r>
        <w:rPr>
          <w:rFonts w:ascii="Times New Roman" w:eastAsia="Times New Roman" w:hAnsi="Times New Roman" w:cs="Times New Roman"/>
        </w:rPr>
        <w:t xml:space="preserve"> Форс-мажор Тараптардың немесе олардың өкілдері мен персоналының немқұрайлығынан немесе қасақана іс-әрекетінен туындаған кез келген оқиғаларды, сондай-ақ Тараптар осы Шартты жасасу кезінде оларды ескеруі және осы Шарт бойы</w:t>
      </w:r>
      <w:r>
        <w:rPr>
          <w:rFonts w:ascii="Times New Roman" w:eastAsia="Times New Roman" w:hAnsi="Times New Roman" w:cs="Times New Roman"/>
        </w:rPr>
        <w:t>нша міндеттемелерді орындау кезінде олардың алдын алу немесе еңсеру үшін лайықты амал қолдануды көздеу ықтимал болған оқиғаларды қамтымайды.</w:t>
      </w:r>
    </w:p>
    <w:p w:rsidR="00B570BC" w:rsidRDefault="00FC08B5">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Жеткілікті ақша қаражатының болмауы немесе осы Шартта көзделген қандай да бір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төлемдердің орындалмауы, сондай-ақ ұл</w:t>
      </w:r>
      <w:r>
        <w:rPr>
          <w:rFonts w:ascii="Times New Roman" w:eastAsia="Times New Roman" w:hAnsi="Times New Roman" w:cs="Times New Roman"/>
          <w:color w:val="000000"/>
        </w:rPr>
        <w:t>ттық валюта бағамының өзгеруі немесе кәсіпкерлік тәуекел форс-мажор болып табылмайды.</w:t>
      </w:r>
    </w:p>
    <w:p w:rsidR="00B570BC" w:rsidRDefault="00FC08B5">
      <w:pPr>
        <w:shd w:val="clear" w:color="auto" w:fill="FFFFFF"/>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10.3.</w:t>
      </w:r>
      <w:r>
        <w:rPr>
          <w:rFonts w:ascii="Times New Roman" w:eastAsia="Times New Roman" w:hAnsi="Times New Roman" w:cs="Times New Roman"/>
        </w:rPr>
        <w:t> Форс-мажорға байланысты Шарт бойынша міндеттемелерін тиісінше орындай алмайтын Тарап 3 (үш) жұмыс күні ішінде екінші Тарапқа форс-мажордың басталғаны туралы жазбаша</w:t>
      </w:r>
      <w:r>
        <w:rPr>
          <w:rFonts w:ascii="Times New Roman" w:eastAsia="Times New Roman" w:hAnsi="Times New Roman" w:cs="Times New Roman"/>
        </w:rPr>
        <w:t xml:space="preserve"> хабардар етуге міндетті.</w:t>
      </w:r>
    </w:p>
    <w:p w:rsidR="00B570BC" w:rsidRDefault="00FC08B5">
      <w:pPr>
        <w:shd w:val="clear" w:color="auto" w:fill="FFFFFF"/>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10.4.</w:t>
      </w:r>
      <w:r>
        <w:rPr>
          <w:rFonts w:ascii="Times New Roman" w:eastAsia="Times New Roman" w:hAnsi="Times New Roman" w:cs="Times New Roman"/>
        </w:rPr>
        <w:t> Форс-мажор мән-жайлары туындаған кезде осындай мән-жайлардың туындауына байланысты Шартқа сәйкес қандай да бір міндеттемелерді орындай алмайтын Тарап форс-мажор мән-жайлары басталған немесе тоқтатылған сәттен бастап 3 (үш) ж</w:t>
      </w:r>
      <w:r>
        <w:rPr>
          <w:rFonts w:ascii="Times New Roman" w:eastAsia="Times New Roman" w:hAnsi="Times New Roman" w:cs="Times New Roman"/>
        </w:rPr>
        <w:t>ұмыс күні ішінде бұл туралы екінші Тарапты жазбаша нысанда (Шарт бойынша өз міндеттемелерін орындаудың мүмкін еместігін уәждемелеп және негіздеп) хабардар етуге міндетті.</w:t>
      </w:r>
    </w:p>
    <w:p w:rsidR="00B570BC" w:rsidRDefault="00FC08B5">
      <w:pPr>
        <w:shd w:val="clear" w:color="auto" w:fill="FFFFFF"/>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10.5.</w:t>
      </w:r>
      <w:r>
        <w:rPr>
          <w:rFonts w:ascii="Times New Roman" w:eastAsia="Times New Roman" w:hAnsi="Times New Roman" w:cs="Times New Roman"/>
        </w:rPr>
        <w:t xml:space="preserve"> Егер Қордан ешқандай өзге жазбаша нұсқаулар түспесе, Грант алушы мақсатына сай </w:t>
      </w:r>
      <w:r>
        <w:rPr>
          <w:rFonts w:ascii="Times New Roman" w:eastAsia="Times New Roman" w:hAnsi="Times New Roman" w:cs="Times New Roman"/>
        </w:rPr>
        <w:t xml:space="preserve">осы Шарт бойынша өз міндеттемелерін орындауды жалғастырады және форс-мажор мән-жайына тәуелді емес осы Шартты орындаудың балама амалдарын іздестіреді. </w:t>
      </w:r>
    </w:p>
    <w:p w:rsidR="00B570BC" w:rsidRDefault="00FC08B5">
      <w:pPr>
        <w:shd w:val="clear" w:color="auto" w:fill="FFFFFF"/>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10.6.</w:t>
      </w:r>
      <w:r>
        <w:rPr>
          <w:rFonts w:ascii="Times New Roman" w:eastAsia="Times New Roman" w:hAnsi="Times New Roman" w:cs="Times New Roman"/>
        </w:rPr>
        <w:t> Хабарламаның болмауы немесе уақтылы хабардар етпеу форс-мажордың тиісті мән-жайынан тікелей туындаған жағдайларды қоспағанда, Тарапты шарт бойынша міндеттемелерді орындамағаны үшін жауапкершіліктен босататын негіз ретінде форс-мажордың кез келген мән-жайы</w:t>
      </w:r>
      <w:r>
        <w:rPr>
          <w:rFonts w:ascii="Times New Roman" w:eastAsia="Times New Roman" w:hAnsi="Times New Roman" w:cs="Times New Roman"/>
        </w:rPr>
        <w:t>на сілтеме жасау құқығынан айырады. Форс-мажор мән-жайларының басталғаны және тоқтатылғаны туралы хабарлама, форс-мажор мән-жайлары жалпыға белгілі және жаппай сипатқа ие және дәлелдемелерді талап етпейтін жағдайларды қоспағанда, құжатпен немесе осындай мә</w:t>
      </w:r>
      <w:r>
        <w:rPr>
          <w:rFonts w:ascii="Times New Roman" w:eastAsia="Times New Roman" w:hAnsi="Times New Roman" w:cs="Times New Roman"/>
        </w:rPr>
        <w:t>н-жайларды растайтын тиісті органның және (немесе) мекеменің куәлігімен расталуы тиіс.</w:t>
      </w:r>
    </w:p>
    <w:p w:rsidR="00B570BC" w:rsidRDefault="00FC08B5">
      <w:pPr>
        <w:shd w:val="clear" w:color="auto" w:fill="FFFFFF"/>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10.7.</w:t>
      </w:r>
      <w:r>
        <w:rPr>
          <w:rFonts w:ascii="Times New Roman" w:eastAsia="Times New Roman" w:hAnsi="Times New Roman" w:cs="Times New Roman"/>
        </w:rPr>
        <w:t> Егер Тараптардың міндеттемелерін толық немесе ішінара орындай алмауы 1 (бір) айдан асатын болса, онда Тараптар Шартты бұзуға және өзара есеп айырысуға құқылы. Еңсе</w:t>
      </w:r>
      <w:r>
        <w:rPr>
          <w:rFonts w:ascii="Times New Roman" w:eastAsia="Times New Roman" w:hAnsi="Times New Roman" w:cs="Times New Roman"/>
        </w:rPr>
        <w:t>рілмес күш мән-жайларына сілтеме жасайтын Тарап осындай мән-жайларды растайтын барлық қажетті құжаттар мен мәліметтерді ұсынуға міндетті.</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Дауларды шешу</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11.1.</w:t>
      </w:r>
      <w:r>
        <w:rPr>
          <w:rFonts w:ascii="Times New Roman" w:eastAsia="Times New Roman" w:hAnsi="Times New Roman" w:cs="Times New Roman"/>
        </w:rPr>
        <w:t xml:space="preserve"> Тараптар осы Шартты орындауға қатысты кез-келген даулы мәселелерді, келіспеушіліктерді немесе наразылықтарды келіссөз жүргізу арқылы реттеу үшін барлық шараларды қолданады.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w:t>
      </w:r>
      <w:r>
        <w:rPr>
          <w:rFonts w:ascii="Times New Roman" w:eastAsia="Times New Roman" w:hAnsi="Times New Roman" w:cs="Times New Roman"/>
        </w:rPr>
        <w:t> Тараптар мәмілеге келе алмаған келіспеушіліктер Қордың орналасқан орны бой</w:t>
      </w:r>
      <w:r>
        <w:rPr>
          <w:rFonts w:ascii="Times New Roman" w:eastAsia="Times New Roman" w:hAnsi="Times New Roman" w:cs="Times New Roman"/>
        </w:rPr>
        <w:t>ынша сот тәртібінде шешіледі.</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11.3.</w:t>
      </w:r>
      <w:r>
        <w:rPr>
          <w:rFonts w:ascii="Times New Roman" w:eastAsia="Times New Roman" w:hAnsi="Times New Roman" w:cs="Times New Roman"/>
        </w:rPr>
        <w:t> Грант алушы мен Қор арасында сот талқылауын қажет ететін келіспеушіліктер туындаған жағдайда сот шығындары және басқа да шығыстар гранттың ақша қаражаты есебінен төлене алмайды және Қазақстан Республикасының қолданыстағы</w:t>
      </w:r>
      <w:r>
        <w:rPr>
          <w:rFonts w:ascii="Times New Roman" w:eastAsia="Times New Roman" w:hAnsi="Times New Roman" w:cs="Times New Roman"/>
        </w:rPr>
        <w:t xml:space="preserve"> заңнамасына сәйкес төленуге жатады.</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Хабарламалар және наразылықтар</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12.1.</w:t>
      </w:r>
      <w:r>
        <w:rPr>
          <w:rFonts w:ascii="Times New Roman" w:eastAsia="Times New Roman" w:hAnsi="Times New Roman" w:cs="Times New Roman"/>
        </w:rPr>
        <w:t xml:space="preserve"> Тараптардың бір біріне арнаған кез-келген жазбаша хабарламалар немесе наразылықтары, ескертулері: </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 қолма қол беру немесе пошта байланысы арқылы;</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электрондық пошта немесе мына </w:t>
      </w:r>
      <w:r>
        <w:rPr>
          <w:rFonts w:ascii="Times New Roman" w:eastAsia="Times New Roman" w:hAnsi="Times New Roman" w:cs="Times New Roman"/>
        </w:rPr>
        <w:t>мекенжайлар бойынша жолданады:</w:t>
      </w:r>
    </w:p>
    <w:p w:rsidR="00B570BC" w:rsidRDefault="00FC08B5">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Қор үшін: 010000, Астана қ., Тәуелсіздік даңғылы, 41 үй, 4-ші қабат, тел.: +7 7172 76-85-74, </w:t>
      </w:r>
      <w:hyperlink r:id="rId23">
        <w:r>
          <w:rPr>
            <w:rFonts w:ascii="Times New Roman" w:eastAsia="Times New Roman" w:hAnsi="Times New Roman" w:cs="Times New Roman"/>
          </w:rPr>
          <w:t>info@science-fund.kz</w:t>
        </w:r>
      </w:hyperlink>
      <w:r>
        <w:rPr>
          <w:rFonts w:ascii="Times New Roman" w:eastAsia="Times New Roman" w:hAnsi="Times New Roman" w:cs="Times New Roman"/>
          <w:i/>
        </w:rPr>
        <w:t>.</w:t>
      </w:r>
    </w:p>
    <w:p w:rsidR="00B570BC" w:rsidRDefault="00FC08B5">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Грант алушы үшін: _______________________________________________</w:t>
      </w:r>
      <w:r>
        <w:rPr>
          <w:rFonts w:ascii="Times New Roman" w:eastAsia="Times New Roman" w:hAnsi="Times New Roman" w:cs="Times New Roman"/>
          <w:i/>
        </w:rPr>
        <w:t>.</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12.2.</w:t>
      </w:r>
      <w:r>
        <w:rPr>
          <w:rFonts w:ascii="Times New Roman" w:eastAsia="Times New Roman" w:hAnsi="Times New Roman" w:cs="Times New Roman"/>
        </w:rPr>
        <w:t> Тараптардың бірінің өз міндеттемелерін орындауына қатысты наразылықтар, даулар, келіспеушіліктер болған жағдайда, екінші Тарап наразылық жібере алады. Осы Шарт бойынша жіберілетін бар</w:t>
      </w:r>
      <w:r>
        <w:rPr>
          <w:rFonts w:ascii="Times New Roman" w:eastAsia="Times New Roman" w:hAnsi="Times New Roman" w:cs="Times New Roman"/>
        </w:rPr>
        <w:t xml:space="preserve">лық наразылықтар бойынша, осы наразылық арналған Тарап оны алған күннен бастап 15 (он бес) күнтізбелік күннен кешіктірмей наразылықтың мәні бойынша жазбаша жауап беруі тиіс.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12.3.</w:t>
      </w:r>
      <w:r>
        <w:rPr>
          <w:rFonts w:ascii="Times New Roman" w:eastAsia="Times New Roman" w:hAnsi="Times New Roman" w:cs="Times New Roman"/>
        </w:rPr>
        <w:t> Хабарлама жеткізілгеннен кейін немесе көрсетілген күшіне ену күні (егер хаб</w:t>
      </w:r>
      <w:r>
        <w:rPr>
          <w:rFonts w:ascii="Times New Roman" w:eastAsia="Times New Roman" w:hAnsi="Times New Roman" w:cs="Times New Roman"/>
        </w:rPr>
        <w:t>арламада көрсетілсе), осы екі күннің қайсысы кеш келетініне байланысты күшіне енеді.</w:t>
      </w:r>
    </w:p>
    <w:p w:rsidR="00B570BC" w:rsidRDefault="00B570BC">
      <w:pPr>
        <w:shd w:val="clear" w:color="auto" w:fill="FFFFFF"/>
        <w:tabs>
          <w:tab w:val="left" w:pos="1134"/>
        </w:tabs>
        <w:spacing w:after="0" w:line="240" w:lineRule="auto"/>
        <w:jc w:val="both"/>
        <w:rPr>
          <w:rFonts w:ascii="Times New Roman" w:eastAsia="Times New Roman" w:hAnsi="Times New Roman" w:cs="Times New Roman"/>
        </w:rPr>
      </w:pPr>
    </w:p>
    <w:p w:rsidR="00B570BC" w:rsidRDefault="00FC08B5">
      <w:pPr>
        <w:numPr>
          <w:ilvl w:val="0"/>
          <w:numId w:val="20"/>
        </w:numPr>
        <w:pBdr>
          <w:top w:val="nil"/>
          <w:left w:val="nil"/>
          <w:bottom w:val="nil"/>
          <w:right w:val="nil"/>
          <w:between w:val="nil"/>
        </w:pBdr>
        <w:shd w:val="clear" w:color="auto" w:fill="FFFFFF"/>
        <w:tabs>
          <w:tab w:val="left" w:pos="284"/>
          <w:tab w:val="right" w:pos="9780"/>
        </w:tabs>
        <w:spacing w:after="0"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color w:val="000000"/>
        </w:rPr>
        <w:t>Шарттың талаптарын өзгерту</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Шартқа енгізілетін барлық өзгертулер және (немесе) толықтырулар жазбаша түрде жасалғанда және Тараптардың уәкілетті өкілдері қол қойғанда</w:t>
      </w:r>
      <w:r>
        <w:rPr>
          <w:rFonts w:ascii="Times New Roman" w:eastAsia="Times New Roman" w:hAnsi="Times New Roman" w:cs="Times New Roman"/>
        </w:rPr>
        <w:t xml:space="preserve"> ғана күшіне енеді.  Кез келген мұндай өзгерту/толықтыру Шарттың ажырамас бөлігі болып табылады.</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Конкурс Жеңімпазы, Жекеше әріптес, Грант алушы Қор жіберген осы Шартқа қатысты барлық өзгертуді/толықтыруды қабылдауға міндетті.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13.2.</w:t>
      </w:r>
      <w:r>
        <w:rPr>
          <w:rFonts w:ascii="Times New Roman" w:eastAsia="Times New Roman" w:hAnsi="Times New Roman" w:cs="Times New Roman"/>
        </w:rPr>
        <w:t> Осы Шартқа өзгертуді/то</w:t>
      </w:r>
      <w:r>
        <w:rPr>
          <w:rFonts w:ascii="Times New Roman" w:eastAsia="Times New Roman" w:hAnsi="Times New Roman" w:cs="Times New Roman"/>
        </w:rPr>
        <w:t xml:space="preserve">лықтыруды енгізуді қарау Грант алушының жазбаша өтініші негізінде жүзеге асыралады.  </w:t>
      </w:r>
    </w:p>
    <w:p w:rsidR="00B570BC" w:rsidRDefault="00FC08B5">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Бұл ретте, осы Шартқа өзгертулер/толықтырулар енгізу қажеттілігі туралы өтінішті Грант алушы өзгерістер енгізу қажеттілігі туралы жұмыс кезеңінің аяқталу күнінен кеш емес Қорға хабарлама беру мүмкінсіздігімен байланысты дәлелді себептерді қоспағанда, Грант</w:t>
      </w:r>
      <w:r>
        <w:rPr>
          <w:rFonts w:ascii="Times New Roman" w:eastAsia="Times New Roman" w:hAnsi="Times New Roman" w:cs="Times New Roman"/>
          <w:color w:val="000000"/>
        </w:rPr>
        <w:t xml:space="preserve"> алушы кезең аяқталғанға дейін 20 (жиырма) жұмыс күнінен кешіктірмей жіберуі тиіс.</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Қор БҚНПТ жүргізу нәтижелері бойынша, сондай-ақ өзге де негіздер бойынша осы Шартқа және (немесе) оның Қосымшаларына өзгерістер және (немесе) толықтырулар енгізуге бастамашылық жасауға құқылы.</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13.4.</w:t>
      </w:r>
      <w:r>
        <w:rPr>
          <w:rFonts w:ascii="Times New Roman" w:eastAsia="Times New Roman" w:hAnsi="Times New Roman" w:cs="Times New Roman"/>
        </w:rPr>
        <w:t> Конкурс жеңімпазы, жеке серіктес, грант Алушы қорға өзін</w:t>
      </w:r>
      <w:r>
        <w:rPr>
          <w:rFonts w:ascii="Times New Roman" w:eastAsia="Times New Roman" w:hAnsi="Times New Roman" w:cs="Times New Roman"/>
        </w:rPr>
        <w:t>ің атауының, орналасқан жерінің, бірінші басшысының (не уәкілетті тұлғаның), өзінің деректемелерінің (телефон, электрондық пошта, банк деректемелері және т. б.) өзгергені туралы осындай өзгерістер туындаған күннен бастап 10 (он) жұмыс күнінен кешіктірмей х</w:t>
      </w:r>
      <w:r>
        <w:rPr>
          <w:rFonts w:ascii="Times New Roman" w:eastAsia="Times New Roman" w:hAnsi="Times New Roman" w:cs="Times New Roman"/>
        </w:rPr>
        <w:t>абарлауға міндетті, бұл ретте осы Шартқа өзгерістер енгізу қажет емес.</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13.5.</w:t>
      </w:r>
      <w:r>
        <w:rPr>
          <w:rFonts w:ascii="Times New Roman" w:eastAsia="Times New Roman" w:hAnsi="Times New Roman" w:cs="Times New Roman"/>
        </w:rPr>
        <w:t> Грант алушы Жобаны іске асыру барысында Қорды алдын ала жазбаша хабардар ете отырып, қажеттілігіне қарай, Қордың келісімінсіз жоба бойынша гранттың жалпы сомасының 10 (он) пайызын</w:t>
      </w:r>
      <w:r>
        <w:rPr>
          <w:rFonts w:ascii="Times New Roman" w:eastAsia="Times New Roman" w:hAnsi="Times New Roman" w:cs="Times New Roman"/>
        </w:rPr>
        <w:t xml:space="preserve">ан аспайтын сомаға бір кезең шеңберінде бекітілген шығыстар баптары арасында (еңбек ақы қорын қоспағанда) грант қаражатын қайта бөледі.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13.6.</w:t>
      </w:r>
      <w:r>
        <w:rPr>
          <w:rFonts w:ascii="Times New Roman" w:eastAsia="Times New Roman" w:hAnsi="Times New Roman" w:cs="Times New Roman"/>
        </w:rPr>
        <w:t> Осы Шартқа кез келген өзгерістер және (немесе) толықтырулар енгізу міндетті түрде Жобаның мақсаттары мен міндетте</w:t>
      </w:r>
      <w:r>
        <w:rPr>
          <w:rFonts w:ascii="Times New Roman" w:eastAsia="Times New Roman" w:hAnsi="Times New Roman" w:cs="Times New Roman"/>
        </w:rPr>
        <w:t>ріне, сондай-ақ Жобаны орындау үшін іске асырылатын іс-шараларға сәйкес келуі және ҒҒТҚН коммерцияландыруға арналған гранттың жалпы ақша сомасынан аспауы тиіс.</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13.7.</w:t>
      </w:r>
      <w:r>
        <w:rPr>
          <w:rFonts w:ascii="Times New Roman" w:eastAsia="Times New Roman" w:hAnsi="Times New Roman" w:cs="Times New Roman"/>
        </w:rPr>
        <w:t> Қажет болған жағдайда Қор Грант алушыдан осы Шартқа өзгерістер және(немесе) толықтырулар е</w:t>
      </w:r>
      <w:r>
        <w:rPr>
          <w:rFonts w:ascii="Times New Roman" w:eastAsia="Times New Roman" w:hAnsi="Times New Roman" w:cs="Times New Roman"/>
        </w:rPr>
        <w:t>нгізудің орындылығы туралы шешім қабылдау үшін қосымша ақпарат сұратуға құқылы. Грант алушы ұсынған ақпарат осы Шартқа өзгерістер және (немесе) толықтырулар енгізудің қажеттілігі мен негізділігін толықтай қамтуы тиіс, осы Шарттың мәніне, Жобаның мақсаттары</w:t>
      </w:r>
      <w:r>
        <w:rPr>
          <w:rFonts w:ascii="Times New Roman" w:eastAsia="Times New Roman" w:hAnsi="Times New Roman" w:cs="Times New Roman"/>
        </w:rPr>
        <w:t xml:space="preserve"> мен міндеттеріне, сондай-ақ Жобаны орындау үшін іске асырылатын іс-шараларға сәйкес келуі тиіс.</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13.8.</w:t>
      </w:r>
      <w:r>
        <w:rPr>
          <w:rFonts w:ascii="Times New Roman" w:eastAsia="Times New Roman" w:hAnsi="Times New Roman" w:cs="Times New Roman"/>
        </w:rPr>
        <w:t xml:space="preserve"> Осы Шартқа өзгерістер және (немесе) толықтырулар енгізу кезінде Қор тәуелсіз сараптама жүргізуге құқылы. </w:t>
      </w:r>
    </w:p>
    <w:p w:rsidR="00B570BC" w:rsidRDefault="00B570BC">
      <w:pPr>
        <w:spacing w:after="0" w:line="240" w:lineRule="auto"/>
        <w:rPr>
          <w:rFonts w:ascii="Times New Roman" w:eastAsia="Times New Roman" w:hAnsi="Times New Roman" w:cs="Times New Roman"/>
        </w:rPr>
      </w:pPr>
    </w:p>
    <w:p w:rsidR="00B570BC" w:rsidRDefault="00FC08B5">
      <w:pPr>
        <w:numPr>
          <w:ilvl w:val="0"/>
          <w:numId w:val="22"/>
        </w:numPr>
        <w:pBdr>
          <w:top w:val="nil"/>
          <w:left w:val="nil"/>
          <w:bottom w:val="nil"/>
          <w:right w:val="nil"/>
          <w:between w:val="nil"/>
        </w:pBdr>
        <w:tabs>
          <w:tab w:val="left" w:pos="426"/>
          <w:tab w:val="left" w:pos="993"/>
          <w:tab w:val="left" w:pos="3544"/>
          <w:tab w:val="left" w:pos="7970"/>
          <w:tab w:val="right" w:pos="9780"/>
        </w:tabs>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color w:val="000000"/>
        </w:rPr>
        <w:t>Қорытынды ережелер</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14.1.</w:t>
      </w:r>
      <w:r>
        <w:rPr>
          <w:rFonts w:ascii="Times New Roman" w:eastAsia="Times New Roman" w:hAnsi="Times New Roman" w:cs="Times New Roman"/>
        </w:rPr>
        <w:t> Осы Шартпен реттелмег</w:t>
      </w:r>
      <w:r>
        <w:rPr>
          <w:rFonts w:ascii="Times New Roman" w:eastAsia="Times New Roman" w:hAnsi="Times New Roman" w:cs="Times New Roman"/>
        </w:rPr>
        <w:t xml:space="preserve">ен ережелер Қазақстан Республикасының қолданыстағы заңнамасына сәйкес реттеледі.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Шарт қол қойылған күннен бастап күшіне енеді және 202__ жылғы ___ __________ бастап Тараптардың қатынастарына өз әсерін тигізеді. </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14.3.</w:t>
      </w:r>
      <w:r>
        <w:rPr>
          <w:rFonts w:ascii="Times New Roman" w:eastAsia="Times New Roman" w:hAnsi="Times New Roman" w:cs="Times New Roman"/>
        </w:rPr>
        <w:t> Шарт Тараптар Шарт бойынша міндеттемелерін толық орындағанға дейін қолданылады.</w:t>
      </w:r>
    </w:p>
    <w:p w:rsidR="00B570BC" w:rsidRDefault="00FC08B5">
      <w:pPr>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14.4.</w:t>
      </w:r>
      <w:r>
        <w:rPr>
          <w:rFonts w:ascii="Times New Roman" w:eastAsia="Times New Roman" w:hAnsi="Times New Roman" w:cs="Times New Roman"/>
        </w:rPr>
        <w:t xml:space="preserve"> Шарт мемлекеттік немесе орыс тілдерінде ___ данада жасалған, Тараптардың әрқайсысы үшін бір-бір данадан заңды күші бірдей ____ парақтан құралған. </w:t>
      </w:r>
    </w:p>
    <w:p w:rsidR="00B570BC" w:rsidRDefault="00FC08B5">
      <w:pPr>
        <w:tabs>
          <w:tab w:val="left" w:pos="0"/>
          <w:tab w:val="left" w:pos="851"/>
          <w:tab w:val="left" w:pos="255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570BC" w:rsidRDefault="00FC08B5">
      <w:pPr>
        <w:pBdr>
          <w:top w:val="nil"/>
          <w:left w:val="nil"/>
          <w:bottom w:val="nil"/>
          <w:right w:val="nil"/>
          <w:between w:val="nil"/>
        </w:pBdr>
        <w:tabs>
          <w:tab w:val="left" w:pos="426"/>
          <w:tab w:val="left" w:pos="993"/>
          <w:tab w:val="left" w:pos="3544"/>
          <w:tab w:val="left" w:pos="7970"/>
          <w:tab w:val="right" w:pos="9780"/>
        </w:tabs>
        <w:spacing w:after="0" w:line="240" w:lineRule="auto"/>
        <w:ind w:left="4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 Мекенжайлар және</w:t>
      </w:r>
      <w:r>
        <w:rPr>
          <w:rFonts w:ascii="Times New Roman" w:eastAsia="Times New Roman" w:hAnsi="Times New Roman" w:cs="Times New Roman"/>
          <w:b/>
          <w:color w:val="000000"/>
        </w:rPr>
        <w:t xml:space="preserve"> банктік деректемелер</w:t>
      </w:r>
    </w:p>
    <w:p w:rsidR="00B570BC" w:rsidRDefault="00B570BC">
      <w:pPr>
        <w:pBdr>
          <w:top w:val="nil"/>
          <w:left w:val="nil"/>
          <w:bottom w:val="nil"/>
          <w:right w:val="nil"/>
          <w:between w:val="nil"/>
        </w:pBdr>
        <w:tabs>
          <w:tab w:val="left" w:pos="426"/>
          <w:tab w:val="left" w:pos="993"/>
          <w:tab w:val="left" w:pos="3544"/>
          <w:tab w:val="left" w:pos="7970"/>
          <w:tab w:val="right" w:pos="9780"/>
        </w:tabs>
        <w:spacing w:after="0" w:line="240" w:lineRule="auto"/>
        <w:ind w:left="360"/>
        <w:rPr>
          <w:rFonts w:ascii="Times New Roman" w:eastAsia="Times New Roman" w:hAnsi="Times New Roman" w:cs="Times New Roman"/>
          <w:b/>
          <w:color w:val="000000"/>
        </w:rPr>
      </w:pPr>
    </w:p>
    <w:tbl>
      <w:tblPr>
        <w:tblStyle w:val="aff3"/>
        <w:tblW w:w="9528" w:type="dxa"/>
        <w:tblInd w:w="0" w:type="dxa"/>
        <w:tblLayout w:type="fixed"/>
        <w:tblLook w:val="0000" w:firstRow="0" w:lastRow="0" w:firstColumn="0" w:lastColumn="0" w:noHBand="0" w:noVBand="0"/>
      </w:tblPr>
      <w:tblGrid>
        <w:gridCol w:w="4873"/>
        <w:gridCol w:w="4655"/>
      </w:tblGrid>
      <w:tr w:rsidR="00B570BC">
        <w:trPr>
          <w:trHeight w:val="3884"/>
        </w:trPr>
        <w:tc>
          <w:tcPr>
            <w:tcW w:w="4873" w:type="dxa"/>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«Ғылым қоры»</w:t>
            </w:r>
          </w:p>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акционерлік қоғамы:</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Мекенжайы: Астана қ.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Тәуелсіздік даңғылы, 41 үй, 4 қабат</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БСН 061140001887</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ЖСК KZ85 070K K1KS 0009 6004</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БСК KKMFKZ2A</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ҚР Қаржы министрлігі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Қазынашылық комитетінің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«Астана қаласы бойынша</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қазынашылық департаменті» РММ</w:t>
            </w:r>
          </w:p>
          <w:p w:rsidR="00B570BC" w:rsidRDefault="00B570BC">
            <w:pPr>
              <w:spacing w:after="0" w:line="240" w:lineRule="auto"/>
              <w:jc w:val="both"/>
              <w:rPr>
                <w:rFonts w:ascii="Times New Roman" w:eastAsia="Times New Roman" w:hAnsi="Times New Roman" w:cs="Times New Roman"/>
              </w:rPr>
            </w:pP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Басқарма Төрағасы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                                (қолы)</w:t>
            </w:r>
          </w:p>
        </w:tc>
        <w:tc>
          <w:tcPr>
            <w:tcW w:w="4655" w:type="dxa"/>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Конкурс Жеңімпазы:</w:t>
            </w:r>
          </w:p>
          <w:p w:rsidR="00B570BC" w:rsidRDefault="00B570BC">
            <w:pPr>
              <w:spacing w:after="0" w:line="240" w:lineRule="auto"/>
              <w:rPr>
                <w:rFonts w:ascii="Times New Roman" w:eastAsia="Times New Roman" w:hAnsi="Times New Roman" w:cs="Times New Roman"/>
              </w:rPr>
            </w:pP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Мекенжайы: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БСН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ЖСК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БСК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Банк атауы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Кбе __</w:t>
            </w:r>
          </w:p>
          <w:p w:rsidR="00B570BC" w:rsidRDefault="00B570BC">
            <w:pPr>
              <w:spacing w:after="0" w:line="240" w:lineRule="auto"/>
              <w:jc w:val="both"/>
              <w:rPr>
                <w:rFonts w:ascii="Times New Roman" w:eastAsia="Times New Roman" w:hAnsi="Times New Roman" w:cs="Times New Roman"/>
              </w:rPr>
            </w:pP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                              (қолы)</w:t>
            </w:r>
          </w:p>
        </w:tc>
      </w:tr>
    </w:tbl>
    <w:p w:rsidR="00B570BC" w:rsidRDefault="00B570BC">
      <w:pPr>
        <w:tabs>
          <w:tab w:val="left" w:pos="6663"/>
          <w:tab w:val="right" w:pos="9780"/>
        </w:tabs>
        <w:spacing w:after="0" w:line="240" w:lineRule="auto"/>
        <w:ind w:left="6096"/>
        <w:jc w:val="right"/>
        <w:rPr>
          <w:rFonts w:ascii="Times New Roman" w:eastAsia="Times New Roman" w:hAnsi="Times New Roman" w:cs="Times New Roman"/>
        </w:rPr>
      </w:pPr>
    </w:p>
    <w:tbl>
      <w:tblPr>
        <w:tblStyle w:val="aff4"/>
        <w:tblW w:w="9485" w:type="dxa"/>
        <w:tblInd w:w="0" w:type="dxa"/>
        <w:tblLayout w:type="fixed"/>
        <w:tblLook w:val="0000" w:firstRow="0" w:lastRow="0" w:firstColumn="0" w:lastColumn="0" w:noHBand="0" w:noVBand="0"/>
      </w:tblPr>
      <w:tblGrid>
        <w:gridCol w:w="4851"/>
        <w:gridCol w:w="4634"/>
      </w:tblGrid>
      <w:tr w:rsidR="00B570BC">
        <w:trPr>
          <w:trHeight w:val="3651"/>
        </w:trPr>
        <w:tc>
          <w:tcPr>
            <w:tcW w:w="4851" w:type="dxa"/>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Грант алушы:</w:t>
            </w:r>
          </w:p>
          <w:p w:rsidR="00B570BC" w:rsidRDefault="00B570BC">
            <w:pPr>
              <w:spacing w:after="0" w:line="240" w:lineRule="auto"/>
              <w:rPr>
                <w:rFonts w:ascii="Times New Roman" w:eastAsia="Times New Roman" w:hAnsi="Times New Roman" w:cs="Times New Roman"/>
              </w:rPr>
            </w:pP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Мекенжайы: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БСН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ЖСК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БСК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Банк атауы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Кбе</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w:t>
            </w:r>
          </w:p>
          <w:p w:rsidR="00B570BC" w:rsidRDefault="00B570BC">
            <w:pPr>
              <w:spacing w:after="0" w:line="240" w:lineRule="auto"/>
              <w:jc w:val="both"/>
              <w:rPr>
                <w:rFonts w:ascii="Times New Roman" w:eastAsia="Times New Roman" w:hAnsi="Times New Roman" w:cs="Times New Roman"/>
              </w:rPr>
            </w:pP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                                  (қолы)</w:t>
            </w:r>
          </w:p>
        </w:tc>
        <w:tc>
          <w:tcPr>
            <w:tcW w:w="4634" w:type="dxa"/>
            <w:shd w:val="clear" w:color="auto" w:fill="auto"/>
          </w:tcPr>
          <w:p w:rsidR="00B570BC" w:rsidRDefault="00FC08B5">
            <w:pPr>
              <w:spacing w:after="0" w:line="240" w:lineRule="auto"/>
              <w:rPr>
                <w:rFonts w:ascii="Times New Roman" w:eastAsia="Times New Roman" w:hAnsi="Times New Roman" w:cs="Times New Roman"/>
                <w:b/>
              </w:rPr>
            </w:pPr>
            <w:r>
              <w:rPr>
                <w:rFonts w:ascii="Times New Roman" w:eastAsia="Times New Roman" w:hAnsi="Times New Roman" w:cs="Times New Roman"/>
                <w:b/>
              </w:rPr>
              <w:t>Жекеше әріптес:</w:t>
            </w:r>
          </w:p>
          <w:p w:rsidR="00B570BC" w:rsidRDefault="00B570BC">
            <w:pPr>
              <w:spacing w:after="0" w:line="240" w:lineRule="auto"/>
              <w:rPr>
                <w:rFonts w:ascii="Times New Roman" w:eastAsia="Times New Roman" w:hAnsi="Times New Roman" w:cs="Times New Roman"/>
              </w:rPr>
            </w:pP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Мекенжайы: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БСН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ЖСК </w:t>
            </w:r>
          </w:p>
          <w:p w:rsidR="00B570BC" w:rsidRDefault="00FC08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БСК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Банк атауы </w:t>
            </w: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Кбе __</w:t>
            </w:r>
          </w:p>
          <w:p w:rsidR="00B570BC" w:rsidRDefault="00B570BC">
            <w:pPr>
              <w:spacing w:after="0" w:line="240" w:lineRule="auto"/>
              <w:jc w:val="both"/>
              <w:rPr>
                <w:rFonts w:ascii="Times New Roman" w:eastAsia="Times New Roman" w:hAnsi="Times New Roman" w:cs="Times New Roman"/>
              </w:rPr>
            </w:pP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w:t>
            </w:r>
          </w:p>
          <w:p w:rsidR="00B570BC" w:rsidRDefault="00B570BC">
            <w:pPr>
              <w:spacing w:after="0" w:line="240" w:lineRule="auto"/>
              <w:jc w:val="both"/>
              <w:rPr>
                <w:rFonts w:ascii="Times New Roman" w:eastAsia="Times New Roman" w:hAnsi="Times New Roman" w:cs="Times New Roman"/>
              </w:rPr>
            </w:pPr>
          </w:p>
          <w:p w:rsidR="00B570BC" w:rsidRDefault="00FC08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                                  (қолы)</w:t>
            </w:r>
          </w:p>
        </w:tc>
      </w:tr>
    </w:tbl>
    <w:p w:rsidR="00B570BC" w:rsidRDefault="00B570BC">
      <w:pPr>
        <w:tabs>
          <w:tab w:val="left" w:pos="6663"/>
          <w:tab w:val="right" w:pos="9780"/>
        </w:tabs>
        <w:spacing w:after="0" w:line="240" w:lineRule="auto"/>
        <w:ind w:left="6096"/>
        <w:jc w:val="right"/>
        <w:rPr>
          <w:rFonts w:ascii="Times New Roman" w:eastAsia="Times New Roman" w:hAnsi="Times New Roman" w:cs="Times New Roman"/>
        </w:rPr>
        <w:sectPr w:rsidR="00B570BC">
          <w:pgSz w:w="11906" w:h="16838"/>
          <w:pgMar w:top="1134" w:right="850" w:bottom="1134" w:left="1701" w:header="709" w:footer="709" w:gutter="0"/>
          <w:cols w:space="720"/>
        </w:sectPr>
      </w:pP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lastRenderedPageBreak/>
        <w:t xml:space="preserve">         20__ жылғы «___» ________ №____</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Ғылыми және (немесе) ғылыми-техникалық қызмет нәтижелерін коммерцияландыруға грант беру туралы шартына </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1-қосымша</w:t>
      </w:r>
    </w:p>
    <w:p w:rsidR="00B570BC" w:rsidRDefault="00FC08B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570BC" w:rsidRDefault="00FC08B5">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color w:val="000000"/>
        </w:rPr>
        <w:t>КҮНТІЗБЕЛІК ЖОСПАР</w:t>
      </w: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Жобаның атауы: № ----1_-ГК «_______________________________»</w:t>
      </w:r>
    </w:p>
    <w:p w:rsidR="00B570BC" w:rsidRDefault="00B570BC">
      <w:pPr>
        <w:pBdr>
          <w:top w:val="nil"/>
          <w:left w:val="nil"/>
          <w:bottom w:val="nil"/>
          <w:right w:val="nil"/>
          <w:between w:val="nil"/>
        </w:pBdr>
        <w:spacing w:after="0" w:line="240" w:lineRule="auto"/>
        <w:ind w:firstLine="709"/>
        <w:jc w:val="both"/>
        <w:rPr>
          <w:rFonts w:ascii="Times New Roman" w:eastAsia="Times New Roman" w:hAnsi="Times New Roman" w:cs="Times New Roman"/>
        </w:rPr>
      </w:pPr>
    </w:p>
    <w:tbl>
      <w:tblPr>
        <w:tblStyle w:val="aff5"/>
        <w:tblW w:w="9625" w:type="dxa"/>
        <w:tblInd w:w="118" w:type="dxa"/>
        <w:tblLayout w:type="fixed"/>
        <w:tblLook w:val="0000" w:firstRow="0" w:lastRow="0" w:firstColumn="0" w:lastColumn="0" w:noHBand="0" w:noVBand="0"/>
      </w:tblPr>
      <w:tblGrid>
        <w:gridCol w:w="807"/>
        <w:gridCol w:w="1168"/>
        <w:gridCol w:w="1859"/>
        <w:gridCol w:w="872"/>
        <w:gridCol w:w="1447"/>
        <w:gridCol w:w="1875"/>
        <w:gridCol w:w="1597"/>
      </w:tblGrid>
      <w:tr w:rsidR="00B570BC">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Кезең №</w:t>
            </w:r>
          </w:p>
        </w:tc>
        <w:tc>
          <w:tcPr>
            <w:tcW w:w="1168" w:type="dxa"/>
            <w:tcBorders>
              <w:top w:val="single" w:sz="8" w:space="0" w:color="000000"/>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Іс-шара </w:t>
            </w:r>
          </w:p>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59" w:type="dxa"/>
            <w:tcBorders>
              <w:top w:val="single" w:sz="8" w:space="0" w:color="000000"/>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Іс-шараның атауы </w:t>
            </w:r>
          </w:p>
        </w:tc>
        <w:tc>
          <w:tcPr>
            <w:tcW w:w="872" w:type="dxa"/>
            <w:tcBorders>
              <w:top w:val="single" w:sz="8" w:space="0" w:color="000000"/>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Басталуы (ай, жыл)</w:t>
            </w:r>
          </w:p>
        </w:tc>
        <w:tc>
          <w:tcPr>
            <w:tcW w:w="1447" w:type="dxa"/>
            <w:tcBorders>
              <w:top w:val="single" w:sz="8" w:space="0" w:color="000000"/>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Ұзақтығы </w:t>
            </w:r>
          </w:p>
        </w:tc>
        <w:tc>
          <w:tcPr>
            <w:tcW w:w="1875" w:type="dxa"/>
            <w:tcBorders>
              <w:top w:val="single" w:sz="8" w:space="0" w:color="000000"/>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Күтілетін нәтиже </w:t>
            </w:r>
          </w:p>
        </w:tc>
        <w:tc>
          <w:tcPr>
            <w:tcW w:w="1597" w:type="dxa"/>
            <w:tcBorders>
              <w:top w:val="single" w:sz="8" w:space="0" w:color="000000"/>
              <w:left w:val="nil"/>
              <w:bottom w:val="single" w:sz="8" w:space="0" w:color="000000"/>
              <w:right w:val="single" w:sz="8"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Жауапты </w:t>
            </w:r>
          </w:p>
        </w:tc>
      </w:tr>
      <w:tr w:rsidR="00B570BC">
        <w:trPr>
          <w:trHeight w:val="144"/>
        </w:trPr>
        <w:tc>
          <w:tcPr>
            <w:tcW w:w="807" w:type="dxa"/>
            <w:vMerge w:val="restart"/>
            <w:tcBorders>
              <w:top w:val="nil"/>
              <w:left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w:t>
            </w: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175"/>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222"/>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129"/>
        </w:trPr>
        <w:tc>
          <w:tcPr>
            <w:tcW w:w="807" w:type="dxa"/>
            <w:vMerge w:val="restart"/>
            <w:tcBorders>
              <w:top w:val="nil"/>
              <w:left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II</w:t>
            </w: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60"/>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66"/>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84"/>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339"/>
        </w:trPr>
        <w:tc>
          <w:tcPr>
            <w:tcW w:w="807" w:type="dxa"/>
            <w:vMerge w:val="restart"/>
            <w:tcBorders>
              <w:top w:val="nil"/>
              <w:left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III</w:t>
            </w: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60"/>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60"/>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98"/>
        </w:trPr>
        <w:tc>
          <w:tcPr>
            <w:tcW w:w="807" w:type="dxa"/>
            <w:vMerge/>
            <w:tcBorders>
              <w:top w:val="nil"/>
              <w:left w:val="single" w:sz="8" w:space="0" w:color="000000"/>
              <w:bottom w:val="single" w:sz="8"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8"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bl>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bl>
      <w:tblPr>
        <w:tblStyle w:val="aff6"/>
        <w:tblW w:w="9356" w:type="dxa"/>
        <w:tblInd w:w="0" w:type="dxa"/>
        <w:tblLayout w:type="fixed"/>
        <w:tblLook w:val="0000" w:firstRow="0" w:lastRow="0" w:firstColumn="0" w:lastColumn="0" w:noHBand="0" w:noVBand="0"/>
      </w:tblPr>
      <w:tblGrid>
        <w:gridCol w:w="4536"/>
        <w:gridCol w:w="4820"/>
      </w:tblGrid>
      <w:tr w:rsidR="00B570BC">
        <w:trPr>
          <w:trHeight w:val="2408"/>
        </w:trPr>
        <w:tc>
          <w:tcPr>
            <w:tcW w:w="453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«Ғылым қоры»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акционерлік қоғамы: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widowControl w:val="0"/>
              <w:pBdr>
                <w:top w:val="nil"/>
                <w:left w:val="nil"/>
                <w:bottom w:val="nil"/>
                <w:right w:val="nil"/>
                <w:between w:val="nil"/>
              </w:pBdr>
              <w:tabs>
                <w:tab w:val="left" w:pos="851"/>
                <w:tab w:val="left" w:pos="921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________________________</w:t>
            </w:r>
          </w:p>
          <w:p w:rsidR="00B570BC" w:rsidRDefault="00B570BC">
            <w:pPr>
              <w:widowControl w:val="0"/>
              <w:pBdr>
                <w:top w:val="nil"/>
                <w:left w:val="nil"/>
                <w:bottom w:val="nil"/>
                <w:right w:val="nil"/>
                <w:between w:val="nil"/>
              </w:pBdr>
              <w:tabs>
                <w:tab w:val="left" w:pos="851"/>
                <w:tab w:val="left" w:pos="9214"/>
              </w:tabs>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c>
          <w:tcPr>
            <w:tcW w:w="4820"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Конкурс Жеңімпазы: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r>
      <w:tr w:rsidR="00B570BC">
        <w:trPr>
          <w:trHeight w:val="2408"/>
        </w:trPr>
        <w:tc>
          <w:tcPr>
            <w:tcW w:w="4536"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Грант алушы: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c>
          <w:tcPr>
            <w:tcW w:w="4820"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Жекеше әріптес:</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r>
    </w:tbl>
    <w:p w:rsidR="00B570BC" w:rsidRDefault="00B570BC">
      <w:pPr>
        <w:pBdr>
          <w:top w:val="nil"/>
          <w:left w:val="nil"/>
          <w:bottom w:val="nil"/>
          <w:right w:val="nil"/>
          <w:between w:val="nil"/>
        </w:pBdr>
        <w:tabs>
          <w:tab w:val="left" w:pos="6663"/>
          <w:tab w:val="right" w:pos="9780"/>
        </w:tabs>
        <w:spacing w:after="0" w:line="240" w:lineRule="auto"/>
        <w:ind w:left="6096"/>
        <w:jc w:val="right"/>
        <w:rPr>
          <w:rFonts w:ascii="Times New Roman" w:eastAsia="Times New Roman" w:hAnsi="Times New Roman" w:cs="Times New Roman"/>
        </w:rPr>
      </w:pPr>
    </w:p>
    <w:p w:rsidR="00B570BC" w:rsidRDefault="00B570BC">
      <w:pPr>
        <w:pBdr>
          <w:top w:val="nil"/>
          <w:left w:val="nil"/>
          <w:bottom w:val="nil"/>
          <w:right w:val="nil"/>
          <w:between w:val="nil"/>
        </w:pBdr>
        <w:tabs>
          <w:tab w:val="left" w:pos="6663"/>
          <w:tab w:val="right" w:pos="9780"/>
        </w:tabs>
        <w:spacing w:after="0" w:line="240" w:lineRule="auto"/>
        <w:ind w:left="6096"/>
        <w:jc w:val="right"/>
        <w:rPr>
          <w:rFonts w:ascii="Times New Roman" w:eastAsia="Times New Roman" w:hAnsi="Times New Roman" w:cs="Times New Roman"/>
        </w:rPr>
      </w:pPr>
    </w:p>
    <w:p w:rsidR="00B570BC" w:rsidRDefault="00B570BC">
      <w:pPr>
        <w:pBdr>
          <w:top w:val="nil"/>
          <w:left w:val="nil"/>
          <w:bottom w:val="nil"/>
          <w:right w:val="nil"/>
          <w:between w:val="nil"/>
        </w:pBdr>
        <w:tabs>
          <w:tab w:val="left" w:pos="6663"/>
          <w:tab w:val="right" w:pos="9780"/>
        </w:tabs>
        <w:spacing w:after="0" w:line="240" w:lineRule="auto"/>
        <w:ind w:left="6096"/>
        <w:jc w:val="right"/>
        <w:rPr>
          <w:rFonts w:ascii="Times New Roman" w:eastAsia="Times New Roman" w:hAnsi="Times New Roman" w:cs="Times New Roman"/>
        </w:rPr>
        <w:sectPr w:rsidR="00B570BC">
          <w:pgSz w:w="11906" w:h="16838"/>
          <w:pgMar w:top="1134" w:right="850" w:bottom="1134" w:left="1701" w:header="709" w:footer="709" w:gutter="0"/>
          <w:cols w:space="720"/>
        </w:sectPr>
      </w:pP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lastRenderedPageBreak/>
        <w:t xml:space="preserve">         20__ жылғы «___» ________ №____</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Ғылыми және (немесе) ғылыми-техникалық қызмет нәтижелерін коммерцияландыруға грант беру туралы шартына </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2-қосымша</w:t>
      </w:r>
    </w:p>
    <w:p w:rsidR="00B570BC" w:rsidRDefault="00B570BC">
      <w:pPr>
        <w:tabs>
          <w:tab w:val="left" w:pos="1276"/>
          <w:tab w:val="right" w:pos="9780"/>
        </w:tabs>
        <w:spacing w:after="0" w:line="240" w:lineRule="auto"/>
        <w:ind w:left="6096"/>
        <w:jc w:val="right"/>
        <w:rPr>
          <w:rFonts w:ascii="Times New Roman" w:eastAsia="Times New Roman" w:hAnsi="Times New Roman" w:cs="Times New Roman"/>
        </w:rPr>
      </w:pPr>
    </w:p>
    <w:p w:rsidR="00B570BC" w:rsidRDefault="00FC08B5">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ШЫҒЫСТАР СМЕТАСЫ</w:t>
      </w:r>
    </w:p>
    <w:p w:rsidR="00B570BC" w:rsidRDefault="00B570BC">
      <w:pPr>
        <w:spacing w:after="0" w:line="240" w:lineRule="auto"/>
        <w:ind w:firstLine="709"/>
        <w:jc w:val="center"/>
        <w:rPr>
          <w:rFonts w:ascii="Times New Roman" w:eastAsia="Times New Roman" w:hAnsi="Times New Roman" w:cs="Times New Roman"/>
          <w:b/>
        </w:rPr>
      </w:pPr>
    </w:p>
    <w:p w:rsidR="00B570BC" w:rsidRDefault="00FC08B5">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Жоба атауы: № ----1_-ГК «_________________________________»</w:t>
      </w:r>
    </w:p>
    <w:p w:rsidR="00B570BC" w:rsidRDefault="00B570BC">
      <w:pPr>
        <w:pBdr>
          <w:top w:val="nil"/>
          <w:left w:val="nil"/>
          <w:bottom w:val="nil"/>
          <w:right w:val="nil"/>
          <w:between w:val="nil"/>
        </w:pBdr>
        <w:spacing w:after="0" w:line="240" w:lineRule="auto"/>
        <w:ind w:left="708"/>
        <w:rPr>
          <w:rFonts w:ascii="Times New Roman" w:eastAsia="Times New Roman" w:hAnsi="Times New Roman" w:cs="Times New Roman"/>
        </w:rPr>
      </w:pPr>
    </w:p>
    <w:tbl>
      <w:tblPr>
        <w:tblStyle w:val="aff7"/>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B570BC">
        <w:trPr>
          <w:trHeight w:val="353"/>
        </w:trPr>
        <w:tc>
          <w:tcPr>
            <w:tcW w:w="426" w:type="dxa"/>
            <w:vMerge w:val="restart"/>
            <w:tcBorders>
              <w:top w:val="single" w:sz="8" w:space="0" w:color="000000"/>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Шығындар атауы</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Сома </w:t>
            </w:r>
          </w:p>
        </w:tc>
        <w:tc>
          <w:tcPr>
            <w:tcW w:w="5245" w:type="dxa"/>
            <w:gridSpan w:val="4"/>
            <w:tcBorders>
              <w:top w:val="single" w:sz="4" w:space="0" w:color="000000"/>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Транш (жоба кезеңі бойынша, сомасын көрсету)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Қаржыландыру көзі (грант немесе қоса қаржыландыру)</w:t>
            </w:r>
          </w:p>
        </w:tc>
      </w:tr>
      <w:tr w:rsidR="00B570BC">
        <w:trPr>
          <w:trHeight w:val="221"/>
        </w:trPr>
        <w:tc>
          <w:tcPr>
            <w:tcW w:w="426" w:type="dxa"/>
            <w:vMerge/>
            <w:tcBorders>
              <w:top w:val="single" w:sz="8" w:space="0" w:color="000000"/>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1 кезең </w:t>
            </w:r>
          </w:p>
        </w:tc>
        <w:tc>
          <w:tcPr>
            <w:tcW w:w="1276" w:type="dxa"/>
            <w:tcBorders>
              <w:top w:val="single" w:sz="4" w:space="0" w:color="000000"/>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 кезең</w:t>
            </w:r>
          </w:p>
        </w:tc>
        <w:tc>
          <w:tcPr>
            <w:tcW w:w="1276" w:type="dxa"/>
            <w:tcBorders>
              <w:top w:val="single" w:sz="4" w:space="0" w:color="000000"/>
              <w:left w:val="nil"/>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 кезең</w:t>
            </w:r>
          </w:p>
        </w:tc>
        <w:tc>
          <w:tcPr>
            <w:tcW w:w="1276"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 кезең</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Штат кестесіне сәйкес еңбекақы қоры </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4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Жабдықтарды және(немесе) бағдарламалық жасақтаманы  сатып алу</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103"/>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Өндірістік үй-жайларды дайындау</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100"/>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Шығыс материалдарын және құрағыштарды сатып алу </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7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Үшінші тұлғалардың қызметтеріне және (немесе) жұмыстарына ақы төлеу </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Өндірістік алаңдарды, үй-жайларды және жабдықтарды жалға алу</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7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Зияткерлік меншікті қорғау</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Іссапар шығыстары</w:t>
            </w:r>
          </w:p>
        </w:tc>
        <w:tc>
          <w:tcPr>
            <w:tcW w:w="1418"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Қоса қаржыландыру</w:t>
            </w:r>
          </w:p>
        </w:tc>
      </w:tr>
      <w:tr w:rsidR="00B570BC">
        <w:trPr>
          <w:trHeight w:val="227"/>
        </w:trPr>
        <w:tc>
          <w:tcPr>
            <w:tcW w:w="426" w:type="dxa"/>
            <w:vMerge w:val="restart"/>
            <w:tcBorders>
              <w:top w:val="single" w:sz="4" w:space="0" w:color="000000"/>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Өнімді және (немесе) көрсетілетін қызметті нарыққа  ілгерілету  шығындары</w:t>
            </w:r>
          </w:p>
        </w:tc>
        <w:tc>
          <w:tcPr>
            <w:tcW w:w="1418"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single" w:sz="4" w:space="0" w:color="000000"/>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vMerge/>
            <w:tcBorders>
              <w:top w:val="single" w:sz="4" w:space="0" w:color="000000"/>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Салықтық міндеттемелер және бюджетке төленетін басқа да міндетті төлемдер</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r w:rsidR="00B570BC">
        <w:trPr>
          <w:trHeight w:val="227"/>
        </w:trPr>
        <w:tc>
          <w:tcPr>
            <w:tcW w:w="426" w:type="dxa"/>
            <w:vMerge w:val="restart"/>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Операциялық шығыстар </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vMerge/>
            <w:tcBorders>
              <w:top w:val="nil"/>
              <w:left w:val="single" w:sz="8" w:space="0" w:color="000000"/>
              <w:bottom w:val="single" w:sz="4" w:space="0" w:color="000000"/>
              <w:right w:val="nil"/>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Жиыны</w:t>
            </w:r>
          </w:p>
        </w:tc>
      </w:tr>
      <w:tr w:rsidR="00B570BC">
        <w:trPr>
          <w:trHeight w:val="397"/>
        </w:trPr>
        <w:tc>
          <w:tcPr>
            <w:tcW w:w="426" w:type="dxa"/>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rsidR="00B570BC" w:rsidRDefault="00FC08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Басқа да қоса қаржыландырылатын шығындар </w:t>
            </w:r>
          </w:p>
        </w:tc>
        <w:tc>
          <w:tcPr>
            <w:tcW w:w="1418" w:type="dxa"/>
            <w:tcBorders>
              <w:top w:val="nil"/>
              <w:left w:val="nil"/>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Қоса қаржыландыру</w:t>
            </w:r>
          </w:p>
        </w:tc>
      </w:tr>
      <w:tr w:rsidR="00B570BC">
        <w:trPr>
          <w:trHeight w:val="227"/>
        </w:trPr>
        <w:tc>
          <w:tcPr>
            <w:tcW w:w="426" w:type="dxa"/>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Грант жиыны:</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Грант</w:t>
            </w:r>
          </w:p>
        </w:tc>
      </w:tr>
      <w:tr w:rsidR="00B570BC">
        <w:trPr>
          <w:trHeight w:val="227"/>
        </w:trPr>
        <w:tc>
          <w:tcPr>
            <w:tcW w:w="426" w:type="dxa"/>
            <w:tcBorders>
              <w:top w:val="nil"/>
              <w:left w:val="single" w:sz="8" w:space="0" w:color="000000"/>
              <w:bottom w:val="single" w:sz="4" w:space="0" w:color="000000"/>
              <w:right w:val="nil"/>
            </w:tcBorders>
            <w:vAlign w:val="center"/>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Қаржыландыру көзінен ұсталған сома (ҚҚС)</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p>
        </w:tc>
      </w:tr>
      <w:tr w:rsidR="00B570BC">
        <w:trPr>
          <w:trHeight w:val="227"/>
        </w:trPr>
        <w:tc>
          <w:tcPr>
            <w:tcW w:w="426" w:type="dxa"/>
            <w:tcBorders>
              <w:top w:val="nil"/>
              <w:left w:val="single" w:sz="8" w:space="0" w:color="000000"/>
              <w:bottom w:val="single" w:sz="4" w:space="0" w:color="000000"/>
              <w:right w:val="nil"/>
            </w:tcBorders>
            <w:vAlign w:val="center"/>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Грант бойынша іс жүзінде төленген сома </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B570BC">
        <w:trPr>
          <w:trHeight w:val="227"/>
        </w:trPr>
        <w:tc>
          <w:tcPr>
            <w:tcW w:w="426" w:type="dxa"/>
            <w:tcBorders>
              <w:top w:val="nil"/>
              <w:left w:val="single" w:sz="8" w:space="0" w:color="000000"/>
              <w:bottom w:val="single" w:sz="4"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Қоса қаржыландыру жиыны:</w:t>
            </w:r>
          </w:p>
        </w:tc>
        <w:tc>
          <w:tcPr>
            <w:tcW w:w="1418"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Қоса қаржыландыру </w:t>
            </w:r>
          </w:p>
        </w:tc>
      </w:tr>
      <w:tr w:rsidR="00B570BC">
        <w:trPr>
          <w:trHeight w:val="227"/>
        </w:trPr>
        <w:tc>
          <w:tcPr>
            <w:tcW w:w="426" w:type="dxa"/>
            <w:tcBorders>
              <w:top w:val="nil"/>
              <w:left w:val="single" w:sz="8" w:space="0" w:color="000000"/>
              <w:bottom w:val="single" w:sz="8" w:space="0" w:color="000000"/>
              <w:right w:val="nil"/>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Жиыны:</w:t>
            </w:r>
          </w:p>
        </w:tc>
        <w:tc>
          <w:tcPr>
            <w:tcW w:w="1418"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Жиыны </w:t>
            </w:r>
          </w:p>
        </w:tc>
      </w:tr>
    </w:tbl>
    <w:p w:rsidR="00B570BC" w:rsidRDefault="00B570BC">
      <w:pPr>
        <w:pBdr>
          <w:top w:val="nil"/>
          <w:left w:val="nil"/>
          <w:bottom w:val="nil"/>
          <w:right w:val="nil"/>
          <w:between w:val="nil"/>
        </w:pBdr>
        <w:spacing w:after="0" w:line="240" w:lineRule="auto"/>
        <w:ind w:left="708"/>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ind w:left="708"/>
        <w:rPr>
          <w:rFonts w:ascii="Times New Roman" w:eastAsia="Times New Roman" w:hAnsi="Times New Roman" w:cs="Times New Roman"/>
        </w:rPr>
      </w:pPr>
    </w:p>
    <w:tbl>
      <w:tblPr>
        <w:tblStyle w:val="aff8"/>
        <w:tblW w:w="9356" w:type="dxa"/>
        <w:tblInd w:w="0" w:type="dxa"/>
        <w:tblLayout w:type="fixed"/>
        <w:tblLook w:val="0000" w:firstRow="0" w:lastRow="0" w:firstColumn="0" w:lastColumn="0" w:noHBand="0" w:noVBand="0"/>
      </w:tblPr>
      <w:tblGrid>
        <w:gridCol w:w="4536"/>
        <w:gridCol w:w="4820"/>
      </w:tblGrid>
      <w:tr w:rsidR="00B570BC">
        <w:trPr>
          <w:trHeight w:val="2408"/>
        </w:trPr>
        <w:tc>
          <w:tcPr>
            <w:tcW w:w="453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«Ғылым қоры» </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акционерлік қоғамы: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widowControl w:val="0"/>
              <w:pBdr>
                <w:top w:val="nil"/>
                <w:left w:val="nil"/>
                <w:bottom w:val="nil"/>
                <w:right w:val="nil"/>
                <w:between w:val="nil"/>
              </w:pBdr>
              <w:tabs>
                <w:tab w:val="left" w:pos="851"/>
                <w:tab w:val="left" w:pos="921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________________________</w:t>
            </w:r>
          </w:p>
          <w:p w:rsidR="00B570BC" w:rsidRDefault="00B570BC">
            <w:pPr>
              <w:widowControl w:val="0"/>
              <w:pBdr>
                <w:top w:val="nil"/>
                <w:left w:val="nil"/>
                <w:bottom w:val="nil"/>
                <w:right w:val="nil"/>
                <w:between w:val="nil"/>
              </w:pBdr>
              <w:tabs>
                <w:tab w:val="left" w:pos="851"/>
                <w:tab w:val="left" w:pos="9214"/>
              </w:tabs>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c>
          <w:tcPr>
            <w:tcW w:w="4820"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Конкурс Жеңімпазы: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r>
      <w:tr w:rsidR="00B570BC">
        <w:trPr>
          <w:trHeight w:val="2408"/>
        </w:trPr>
        <w:tc>
          <w:tcPr>
            <w:tcW w:w="4536"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Грант алушы: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tc>
        <w:tc>
          <w:tcPr>
            <w:tcW w:w="4820"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Жекеше әріптес:</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(М.О.                            (қолы)</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3"/>
                <w:szCs w:val="23"/>
              </w:rPr>
            </w:pPr>
          </w:p>
        </w:tc>
      </w:tr>
    </w:tbl>
    <w:p w:rsidR="00B570BC" w:rsidRDefault="00B570BC">
      <w:pPr>
        <w:spacing w:after="0" w:line="240" w:lineRule="auto"/>
        <w:rPr>
          <w:rFonts w:ascii="Times New Roman" w:eastAsia="Times New Roman" w:hAnsi="Times New Roman" w:cs="Times New Roman"/>
        </w:rPr>
        <w:sectPr w:rsidR="00B570BC">
          <w:pgSz w:w="11906" w:h="16838"/>
          <w:pgMar w:top="1134" w:right="850" w:bottom="1134" w:left="1701" w:header="708" w:footer="708" w:gutter="0"/>
          <w:cols w:space="720"/>
        </w:sectPr>
      </w:pP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lastRenderedPageBreak/>
        <w:t xml:space="preserve">         20__ жылғы «___» ________ №____</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Ғылыми және (немесе) ғылыми-техникалық қызмет нәтижелерін коммерцияландыруға грант беру туралы шартына </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3-қосымша</w:t>
      </w:r>
    </w:p>
    <w:p w:rsidR="00B570BC" w:rsidRDefault="00B570BC">
      <w:pPr>
        <w:spacing w:after="0" w:line="240" w:lineRule="auto"/>
        <w:jc w:val="center"/>
        <w:rPr>
          <w:rFonts w:ascii="Times New Roman" w:eastAsia="Times New Roman" w:hAnsi="Times New Roman" w:cs="Times New Roman"/>
          <w:b/>
        </w:rPr>
      </w:pPr>
    </w:p>
    <w:p w:rsidR="00B570BC" w:rsidRDefault="00FC08B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АРАЛЫҚ (ҚОРЫТЫНДЫ) ЕСЕП НЫСАНЫ</w:t>
      </w:r>
    </w:p>
    <w:p w:rsidR="00B570BC" w:rsidRDefault="00B570BC">
      <w:pPr>
        <w:spacing w:after="0" w:line="240" w:lineRule="auto"/>
        <w:jc w:val="center"/>
        <w:rPr>
          <w:rFonts w:ascii="Times New Roman" w:eastAsia="Times New Roman" w:hAnsi="Times New Roman" w:cs="Times New Roman"/>
          <w:b/>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ЖАЛПЫ АҚПАРАТ </w:t>
      </w:r>
    </w:p>
    <w:tbl>
      <w:tblPr>
        <w:tblStyle w:val="aff9"/>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Жобаның тіркеу нөмірі және атауы</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Жобаның мақаты </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Шарттың тіркеу нөмірі және күні</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 алушының атауы  </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Жекеше әріптестің атауы (болған жағдайда)</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Қоса қаржыландыру сомасы (кезең/жоба бойынша) (болған жағдайда)</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B570BC">
        <w:tc>
          <w:tcPr>
            <w:tcW w:w="56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246"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 қаражатының сомасы (кезең/жоба бойынша)</w:t>
            </w:r>
          </w:p>
        </w:tc>
        <w:tc>
          <w:tcPr>
            <w:tcW w:w="3715" w:type="dxa"/>
          </w:tcPr>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bl>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ЕСЕПТІ КЕЗЕҢ/ЖОБА БОЙЫНША КҮНТІЗБЕЛІК ЖОСПАРҒА СӘЙКЕС ЖҮРГІЗІЛГЕН ЖҰМЫСТАРДЫҢ СИПАТТАМАСЫ</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Күнтізбелік жоспардың әрбір іс-шарасын сапалық және сандық сипаттамаларын көрсетумен жүргізілген жұмыстардың нәтижелерін сипаттай отырып, дербес бөлім ретінде көрсету қажет.</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i/>
        </w:rPr>
        <w:sectPr w:rsidR="00B570BC">
          <w:footerReference w:type="first" r:id="rId24"/>
          <w:pgSz w:w="11906" w:h="16838"/>
          <w:pgMar w:top="1134" w:right="851" w:bottom="709" w:left="1701" w:header="709" w:footer="709" w:gutter="0"/>
          <w:cols w:space="720"/>
        </w:sectPr>
      </w:pPr>
      <w:r>
        <w:rPr>
          <w:rFonts w:ascii="Times New Roman" w:eastAsia="Times New Roman" w:hAnsi="Times New Roman" w:cs="Times New Roman"/>
          <w:i/>
        </w:rPr>
        <w:t>Әрбір бөлім бойынша көлемді материалдарды немесе растайтын құжаттард</w:t>
      </w:r>
      <w:r>
        <w:rPr>
          <w:rFonts w:ascii="Times New Roman" w:eastAsia="Times New Roman" w:hAnsi="Times New Roman" w:cs="Times New Roman"/>
          <w:i/>
        </w:rPr>
        <w:t>ы ұсыну кезінде есеп мәтінінде сілтеме жасау немесе есепке нөмірленген қосымша түрінде шығару қажет</w:t>
      </w: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ҚАРЖЫ ҚАРАЖАТЫН ЖОСПАРЛЫ ЖҰМСАУ ТУРАЛЫ ЕСЕП   </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bl>
      <w:tblPr>
        <w:tblStyle w:val="affa"/>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850"/>
        <w:gridCol w:w="1276"/>
        <w:gridCol w:w="710"/>
        <w:gridCol w:w="1133"/>
        <w:gridCol w:w="1276"/>
        <w:gridCol w:w="708"/>
        <w:gridCol w:w="1134"/>
        <w:gridCol w:w="1418"/>
        <w:gridCol w:w="1163"/>
      </w:tblGrid>
      <w:tr w:rsidR="00B570BC">
        <w:tc>
          <w:tcPr>
            <w:tcW w:w="488" w:type="dxa"/>
            <w:vMerge w:val="restart"/>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w:t>
            </w:r>
          </w:p>
        </w:tc>
        <w:tc>
          <w:tcPr>
            <w:tcW w:w="2744" w:type="dxa"/>
            <w:vMerge w:val="restart"/>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Шығындар бабының атауы </w:t>
            </w:r>
          </w:p>
        </w:tc>
        <w:tc>
          <w:tcPr>
            <w:tcW w:w="3118" w:type="dxa"/>
            <w:gridSpan w:val="3"/>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Шығыстар сметасы бойынша жоспарланған сома </w:t>
            </w:r>
          </w:p>
        </w:tc>
        <w:tc>
          <w:tcPr>
            <w:tcW w:w="3119" w:type="dxa"/>
            <w:gridSpan w:val="3"/>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Іс жүзінде шығысталған сома </w:t>
            </w:r>
          </w:p>
        </w:tc>
        <w:tc>
          <w:tcPr>
            <w:tcW w:w="3118" w:type="dxa"/>
            <w:gridSpan w:val="3"/>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Қаража</w:t>
            </w:r>
            <w:r>
              <w:rPr>
                <w:rFonts w:ascii="Times New Roman" w:eastAsia="Times New Roman" w:hAnsi="Times New Roman" w:cs="Times New Roman"/>
                <w:b/>
              </w:rPr>
              <w:t xml:space="preserve">тты үнемдеу </w:t>
            </w:r>
          </w:p>
        </w:tc>
        <w:tc>
          <w:tcPr>
            <w:tcW w:w="1418" w:type="dxa"/>
            <w:vMerge w:val="restart"/>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Растайтын құжаттар атауы </w:t>
            </w:r>
          </w:p>
        </w:tc>
        <w:tc>
          <w:tcPr>
            <w:tcW w:w="1163" w:type="dxa"/>
            <w:vMerge w:val="restart"/>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Ескерту</w:t>
            </w:r>
          </w:p>
        </w:tc>
      </w:tr>
      <w:tr w:rsidR="00B570BC">
        <w:tc>
          <w:tcPr>
            <w:tcW w:w="488"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744"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Грант қаражаты </w:t>
            </w:r>
          </w:p>
        </w:tc>
        <w:tc>
          <w:tcPr>
            <w:tcW w:w="1842" w:type="dxa"/>
            <w:gridSpan w:val="2"/>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Қоса қаржыландыру </w:t>
            </w: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Грант қаражаты </w:t>
            </w:r>
          </w:p>
        </w:tc>
        <w:tc>
          <w:tcPr>
            <w:tcW w:w="1843" w:type="dxa"/>
            <w:gridSpan w:val="2"/>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Қоса қаржыландыру </w:t>
            </w: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Грант қаражаты </w:t>
            </w:r>
          </w:p>
        </w:tc>
        <w:tc>
          <w:tcPr>
            <w:tcW w:w="1842" w:type="dxa"/>
            <w:gridSpan w:val="2"/>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Қоса қаржыландыру </w:t>
            </w:r>
          </w:p>
        </w:tc>
        <w:tc>
          <w:tcPr>
            <w:tcW w:w="1418"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63" w:type="dxa"/>
            <w:vMerge/>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570BC">
        <w:tc>
          <w:tcPr>
            <w:tcW w:w="488"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1842" w:type="dxa"/>
            <w:gridSpan w:val="2"/>
            <w:tcBorders>
              <w:bottom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1843" w:type="dxa"/>
            <w:gridSpan w:val="2"/>
            <w:tcBorders>
              <w:bottom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6</w:t>
            </w:r>
          </w:p>
        </w:tc>
        <w:tc>
          <w:tcPr>
            <w:tcW w:w="1276"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w:t>
            </w:r>
          </w:p>
        </w:tc>
        <w:tc>
          <w:tcPr>
            <w:tcW w:w="1842" w:type="dxa"/>
            <w:gridSpan w:val="2"/>
            <w:tcBorders>
              <w:bottom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w:t>
            </w:r>
          </w:p>
        </w:tc>
        <w:tc>
          <w:tcPr>
            <w:tcW w:w="1418"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9</w:t>
            </w:r>
          </w:p>
        </w:tc>
        <w:tc>
          <w:tcPr>
            <w:tcW w:w="1163" w:type="dxa"/>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10</w:t>
            </w: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Штат кестесіне сәйкес еңбекақы қоры</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Жабдықтарды және(немесе) бағдарламалық жасақтаманы сатып алу</w:t>
            </w:r>
            <w:r>
              <w:rPr>
                <w:rFonts w:ascii="Times New Roman" w:eastAsia="Times New Roman" w:hAnsi="Times New Roman" w:cs="Times New Roman"/>
              </w:rPr>
              <w:t xml:space="preserve"> </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Өндірістік үй-жайларды дайындау</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Шығыс материалдарын және құрағыштарды  сатып алу</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Үшінші тұлғалардың қызметтеріне және (немесе) жұмыстарына ақы төлеу</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6</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Өндірістік алаңдарды, үй-жайларды және жабдықтарды жалға алу</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Зияткерлік меншікті қорғау</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Іссапар шығыстары</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9</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Өнімді және (немесе) көрсетілетін қызметті нарыққа ілгерілету  шығындары</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10</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Салықтық міндеттемелер және бюджетке төленетін басқа да міндетті</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Операциялық шығыстар</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12</w:t>
            </w: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Басқа да қоса қаржыландырылатын шығындар </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c>
          <w:tcPr>
            <w:tcW w:w="48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2744" w:type="dxa"/>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ЖИЫНЫ </w:t>
            </w: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992"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850"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10"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3"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276"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708" w:type="dxa"/>
            <w:tcBorders>
              <w:righ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34" w:type="dxa"/>
            <w:tcBorders>
              <w:left w:val="nil"/>
            </w:tcBorders>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418"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163" w:type="dxa"/>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bl>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Растайтын құжаттар шет тілінде болған жағдайда, құжаттың мемлекеттік/орыс тіліндегі нотариалды куәландырылған аудармасын қоса беру қажет.</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eastAsia="Times New Roman" w:hAnsi="Times New Roman" w:cs="Times New Roman"/>
          <w:b/>
          <w:sz w:val="28"/>
          <w:szCs w:val="28"/>
        </w:rPr>
        <w:t>4. ФОТО, БЕЙНЕ МАТЕРИАЛДАР</w:t>
      </w:r>
      <w:r>
        <w:rPr>
          <w:rFonts w:ascii="Times New Roman" w:eastAsia="Times New Roman" w:hAnsi="Times New Roman" w:cs="Times New Roman"/>
          <w:sz w:val="28"/>
          <w:szCs w:val="28"/>
        </w:rPr>
        <w:t xml:space="preserve"> </w:t>
      </w:r>
      <w:r>
        <w:rPr>
          <w:rFonts w:ascii="Times New Roman" w:eastAsia="Times New Roman" w:hAnsi="Times New Roman" w:cs="Times New Roman"/>
          <w:i/>
        </w:rPr>
        <w:t>(іс-шаралар мен жабдықтардың атауын көрсете отырып, іс-шараларды орындау нәтижелері нөмірл</w:t>
      </w:r>
      <w:r>
        <w:rPr>
          <w:rFonts w:ascii="Times New Roman" w:eastAsia="Times New Roman" w:hAnsi="Times New Roman" w:cs="Times New Roman"/>
          <w:i/>
        </w:rPr>
        <w:t>енген фото материалдарын және бейне материалдарға сілтемелерін (электрондық жеткізгіштегі бейне материалдарды қосымша ұсыну) орналастыру қажет)</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ТҰЖЫРЫМ </w:t>
      </w:r>
      <w:r>
        <w:rPr>
          <w:rFonts w:ascii="Times New Roman" w:eastAsia="Times New Roman" w:hAnsi="Times New Roman" w:cs="Times New Roman"/>
          <w:i/>
        </w:rPr>
        <w:t>(кезең/жоба шеңберінде атқарылған жұмыстың қысқаша талдамасын көрсету қажет)</w:t>
      </w:r>
    </w:p>
    <w:p w:rsidR="00B570BC" w:rsidRDefault="00B570B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Осы есепке қол қоя оты</w:t>
      </w:r>
      <w:r>
        <w:rPr>
          <w:rFonts w:ascii="Times New Roman" w:eastAsia="Times New Roman" w:hAnsi="Times New Roman" w:cs="Times New Roman"/>
          <w:sz w:val="28"/>
          <w:szCs w:val="28"/>
        </w:rPr>
        <w:t>рып, Грант алушы ұсынылатын мәліметтердің, құжаттардың/құжаттар көшірмелерінің дұрыстығына кепілдік береді және бұрыс мәліметтерді, құжаттарды/құжаттар көшірмелерін ұсынғаны үшін Қазақстан Республикасының заңнамасымен көзделген жауаптылықта болады</w:t>
      </w:r>
    </w:p>
    <w:p w:rsidR="00B570BC" w:rsidRDefault="00B570BC">
      <w:pPr>
        <w:pBdr>
          <w:top w:val="nil"/>
          <w:left w:val="nil"/>
          <w:bottom w:val="nil"/>
          <w:right w:val="nil"/>
          <w:between w:val="nil"/>
        </w:pBdr>
        <w:jc w:val="both"/>
        <w:rPr>
          <w:rFonts w:ascii="Times New Roman" w:eastAsia="Times New Roman" w:hAnsi="Times New Roman" w:cs="Times New Roman"/>
          <w:sz w:val="28"/>
          <w:szCs w:val="28"/>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 алушы </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w:t>
      </w:r>
    </w:p>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sz w:val="23"/>
          <w:szCs w:val="23"/>
        </w:rPr>
        <w:t>М.О.                            (қолы)</w:t>
      </w:r>
      <w:r>
        <w:br w:type="page"/>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lastRenderedPageBreak/>
        <w:t xml:space="preserve">         20__ жылғы «___» ________ №____</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Ғылыми және (немесе) ғылыми-техникалық </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коммерцияландыруға </w:t>
      </w:r>
    </w:p>
    <w:p w:rsidR="00B570BC" w:rsidRDefault="00FC08B5">
      <w:pPr>
        <w:tabs>
          <w:tab w:val="left" w:pos="4962"/>
          <w:tab w:val="right" w:pos="9780"/>
        </w:tabs>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 xml:space="preserve">грант беру туралы шартына </w:t>
      </w:r>
    </w:p>
    <w:p w:rsidR="00B570BC" w:rsidRDefault="00FC08B5">
      <w:pPr>
        <w:tabs>
          <w:tab w:val="right" w:pos="9356"/>
        </w:tabs>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rPr>
        <w:t>4-қосымша</w:t>
      </w:r>
    </w:p>
    <w:p w:rsidR="00B570BC" w:rsidRDefault="00B570BC">
      <w:pPr>
        <w:pBdr>
          <w:top w:val="nil"/>
          <w:left w:val="nil"/>
          <w:bottom w:val="nil"/>
          <w:right w:val="nil"/>
          <w:between w:val="nil"/>
        </w:pBdr>
        <w:spacing w:after="0" w:line="240" w:lineRule="auto"/>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b/>
        </w:rPr>
      </w:pPr>
    </w:p>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202_ ЖЫЛҒЫ «___» ___________ ЖАҒДАЙ БОЙЫНША </w:t>
      </w:r>
    </w:p>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ЖОБАНЫ ІСКЕ АСЫРУ ТИІМДІЛІГІН ТАЛДАУ БОЙЫНША ЕСЕП </w:t>
      </w: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b/>
        </w:rPr>
      </w:pP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Грант алушының атауы: ________________</w:t>
      </w: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Жобаның № және атауы: _______________</w:t>
      </w: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Шарттың № және атауы: ________________</w:t>
      </w: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Грант сомасы: ___________________</w:t>
      </w: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Қоса қарж</w:t>
      </w:r>
      <w:r>
        <w:rPr>
          <w:rFonts w:ascii="Times New Roman" w:eastAsia="Times New Roman" w:hAnsi="Times New Roman" w:cs="Times New Roman"/>
        </w:rPr>
        <w:t>ыландыру сомасы: __________________</w:t>
      </w:r>
    </w:p>
    <w:p w:rsidR="00B570BC" w:rsidRDefault="00FC08B5">
      <w:pPr>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Есеп беру күні: _______________</w:t>
      </w: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bl>
      <w:tblPr>
        <w:tblStyle w:val="affb"/>
        <w:tblW w:w="144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980"/>
        <w:gridCol w:w="105"/>
        <w:gridCol w:w="2865"/>
        <w:gridCol w:w="825"/>
        <w:gridCol w:w="1920"/>
        <w:gridCol w:w="1560"/>
        <w:gridCol w:w="1560"/>
        <w:gridCol w:w="3045"/>
      </w:tblGrid>
      <w:tr w:rsidR="00B570BC">
        <w:trPr>
          <w:trHeight w:val="242"/>
        </w:trPr>
        <w:tc>
          <w:tcPr>
            <w:tcW w:w="57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Р/б№ </w:t>
            </w:r>
          </w:p>
        </w:tc>
        <w:tc>
          <w:tcPr>
            <w:tcW w:w="4950" w:type="dxa"/>
            <w:gridSpan w:val="3"/>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Өлшемшарт атауы </w:t>
            </w:r>
          </w:p>
        </w:tc>
        <w:tc>
          <w:tcPr>
            <w:tcW w:w="825"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Өлш. Бірл. </w:t>
            </w:r>
          </w:p>
        </w:tc>
        <w:tc>
          <w:tcPr>
            <w:tcW w:w="192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Жобаны іске асыру басындағы көрсеткіш-тер</w:t>
            </w:r>
          </w:p>
        </w:tc>
        <w:tc>
          <w:tcPr>
            <w:tcW w:w="3120" w:type="dxa"/>
            <w:gridSpan w:val="2"/>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Жобаны іске асыру кезеңі </w:t>
            </w:r>
          </w:p>
        </w:tc>
        <w:tc>
          <w:tcPr>
            <w:tcW w:w="3045" w:type="dxa"/>
          </w:tcPr>
          <w:p w:rsidR="00B570BC" w:rsidRDefault="00FC0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Жобаны іске асырудан кейінгі кезең </w:t>
            </w:r>
          </w:p>
        </w:tc>
      </w:tr>
      <w:tr w:rsidR="00B570BC">
        <w:trPr>
          <w:trHeight w:val="242"/>
        </w:trPr>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950" w:type="dxa"/>
            <w:gridSpan w:val="3"/>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92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жоспар </w:t>
            </w: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факт</w:t>
            </w:r>
          </w:p>
        </w:tc>
        <w:tc>
          <w:tcPr>
            <w:tcW w:w="304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факт</w:t>
            </w:r>
          </w:p>
        </w:tc>
      </w:tr>
      <w:tr w:rsidR="00B570BC">
        <w:trPr>
          <w:trHeight w:val="242"/>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950" w:type="dxa"/>
            <w:gridSpan w:val="3"/>
            <w:tcBorders>
              <w:top w:val="single" w:sz="4" w:space="0" w:color="000000"/>
              <w:left w:val="single" w:sz="4" w:space="0" w:color="000000"/>
              <w:right w:val="single" w:sz="4" w:space="0" w:color="000000"/>
            </w:tcBorders>
            <w:vAlign w:val="center"/>
          </w:tcPr>
          <w:p w:rsidR="00B570BC" w:rsidRDefault="00FC08B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Грант қаражатын аудару </w:t>
            </w:r>
          </w:p>
        </w:tc>
        <w:tc>
          <w:tcPr>
            <w:tcW w:w="825" w:type="dxa"/>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242"/>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950" w:type="dxa"/>
            <w:gridSpan w:val="3"/>
            <w:tcBorders>
              <w:top w:val="single" w:sz="4" w:space="0" w:color="000000"/>
              <w:left w:val="single" w:sz="4" w:space="0" w:color="000000"/>
              <w:right w:val="single" w:sz="4" w:space="0" w:color="000000"/>
            </w:tcBorders>
            <w:vAlign w:val="center"/>
          </w:tcPr>
          <w:p w:rsidR="00B570BC" w:rsidRDefault="00FC08B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Қоса қаржыландыру қаражатын игеру </w:t>
            </w:r>
          </w:p>
        </w:tc>
        <w:tc>
          <w:tcPr>
            <w:tcW w:w="825" w:type="dxa"/>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tc>
      </w:tr>
      <w:tr w:rsidR="00B570BC">
        <w:trPr>
          <w:trHeight w:val="242"/>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3</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Жұмыс орындарының саны </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орын</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242"/>
        </w:trPr>
        <w:tc>
          <w:tcPr>
            <w:tcW w:w="570" w:type="dxa"/>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4</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Өндірілетін өнім (көрсетілетін қызмет) түрлерінің саны</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саны</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242"/>
        </w:trPr>
        <w:tc>
          <w:tcPr>
            <w:tcW w:w="570" w:type="dxa"/>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5</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Өнімдердегі, жұмыстардағы және көрсетілетін қызметтердегі қазақстандық мазмұн үлесі</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70"/>
        </w:trPr>
        <w:tc>
          <w:tcPr>
            <w:tcW w:w="57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6</w:t>
            </w:r>
          </w:p>
        </w:tc>
        <w:tc>
          <w:tcPr>
            <w:tcW w:w="198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Өткізілетін өнімнің (көрсетілетін қызметтердің) көлемі</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барлығы</w:t>
            </w:r>
          </w:p>
        </w:tc>
        <w:tc>
          <w:tcPr>
            <w:tcW w:w="825"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242"/>
        </w:trPr>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ішкі нарыққа </w:t>
            </w: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экспортқа</w:t>
            </w: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122"/>
        </w:trPr>
        <w:tc>
          <w:tcPr>
            <w:tcW w:w="57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7</w:t>
            </w:r>
          </w:p>
        </w:tc>
        <w:tc>
          <w:tcPr>
            <w:tcW w:w="198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Салықтық аударымдар көлемі </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1"/>
              <w:rPr>
                <w:rFonts w:ascii="Times New Roman" w:eastAsia="Times New Roman" w:hAnsi="Times New Roman" w:cs="Times New Roman"/>
              </w:rPr>
            </w:pPr>
            <w:r>
              <w:rPr>
                <w:rFonts w:ascii="Times New Roman" w:eastAsia="Times New Roman" w:hAnsi="Times New Roman" w:cs="Times New Roman"/>
              </w:rPr>
              <w:t>Барлығы</w:t>
            </w:r>
          </w:p>
        </w:tc>
        <w:tc>
          <w:tcPr>
            <w:tcW w:w="825"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122"/>
        </w:trPr>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1"/>
              <w:rPr>
                <w:rFonts w:ascii="Times New Roman" w:eastAsia="Times New Roman" w:hAnsi="Times New Roman" w:cs="Times New Roman"/>
              </w:rPr>
            </w:pPr>
            <w:r>
              <w:rPr>
                <w:rFonts w:ascii="Times New Roman" w:eastAsia="Times New Roman" w:hAnsi="Times New Roman" w:cs="Times New Roman"/>
              </w:rPr>
              <w:t xml:space="preserve">грант бойынша </w:t>
            </w: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20"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122"/>
        </w:trPr>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сатылымнан </w:t>
            </w: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20" w:type="dxa"/>
            <w:tcBorders>
              <w:top w:val="single" w:sz="4" w:space="0" w:color="000000"/>
              <w:left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8</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Қорғау құжаты </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дн.</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Лицензиялық келісім</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дн.</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10</w:t>
            </w:r>
          </w:p>
        </w:tc>
        <w:tc>
          <w:tcPr>
            <w:tcW w:w="4950" w:type="dxa"/>
            <w:gridSpan w:val="3"/>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Ғалымдарға авторлық сыйақы (роялти)</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11</w:t>
            </w:r>
          </w:p>
        </w:tc>
        <w:tc>
          <w:tcPr>
            <w:tcW w:w="2085" w:type="dxa"/>
            <w:gridSpan w:val="2"/>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Жалақы </w:t>
            </w:r>
          </w:p>
        </w:tc>
        <w:tc>
          <w:tcPr>
            <w:tcW w:w="286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Барлық жоба командасына </w:t>
            </w:r>
          </w:p>
        </w:tc>
        <w:tc>
          <w:tcPr>
            <w:tcW w:w="825" w:type="dxa"/>
            <w:vMerge w:val="restart"/>
            <w:tcBorders>
              <w:top w:val="single" w:sz="4" w:space="0" w:color="000000"/>
              <w:left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085" w:type="dxa"/>
            <w:gridSpan w:val="2"/>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86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соның ішінде ғалымдарға </w:t>
            </w:r>
          </w:p>
        </w:tc>
        <w:tc>
          <w:tcPr>
            <w:tcW w:w="825" w:type="dxa"/>
            <w:vMerge/>
            <w:tcBorders>
              <w:top w:val="single" w:sz="4" w:space="0" w:color="000000"/>
              <w:left w:val="single" w:sz="4" w:space="0" w:color="000000"/>
              <w:right w:val="single" w:sz="4" w:space="0" w:color="000000"/>
            </w:tcBorders>
            <w:vAlign w:val="center"/>
          </w:tcPr>
          <w:p w:rsidR="00B570BC" w:rsidRDefault="00B570BC">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r w:rsidR="00B570BC">
        <w:trPr>
          <w:trHeight w:val="60"/>
        </w:trPr>
        <w:tc>
          <w:tcPr>
            <w:tcW w:w="570" w:type="dxa"/>
            <w:tcBorders>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12</w:t>
            </w:r>
          </w:p>
        </w:tc>
        <w:tc>
          <w:tcPr>
            <w:tcW w:w="4950" w:type="dxa"/>
            <w:gridSpan w:val="3"/>
            <w:tcBorders>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rPr>
                <w:rFonts w:ascii="Times New Roman" w:eastAsia="Times New Roman" w:hAnsi="Times New Roman" w:cs="Times New Roman"/>
              </w:rPr>
            </w:pPr>
            <w:r>
              <w:rPr>
                <w:rFonts w:ascii="Times New Roman" w:eastAsia="Times New Roman" w:hAnsi="Times New Roman" w:cs="Times New Roman"/>
              </w:rPr>
              <w:t xml:space="preserve">Негізгі құралдарды сатып алу </w:t>
            </w:r>
          </w:p>
        </w:tc>
        <w:tc>
          <w:tcPr>
            <w:tcW w:w="825" w:type="dxa"/>
            <w:tcBorders>
              <w:top w:val="single" w:sz="4" w:space="0" w:color="000000"/>
              <w:left w:val="single" w:sz="4" w:space="0" w:color="000000"/>
              <w:bottom w:val="single" w:sz="4" w:space="0" w:color="000000"/>
              <w:right w:val="single" w:sz="4" w:space="0" w:color="000000"/>
            </w:tcBorders>
            <w:vAlign w:val="center"/>
          </w:tcPr>
          <w:p w:rsidR="00B570BC" w:rsidRDefault="00FC08B5">
            <w:pPr>
              <w:pBdr>
                <w:top w:val="nil"/>
                <w:left w:val="nil"/>
                <w:bottom w:val="nil"/>
                <w:right w:val="nil"/>
                <w:between w:val="nil"/>
              </w:pBdr>
              <w:spacing w:after="0" w:line="240" w:lineRule="auto"/>
              <w:ind w:left="-13"/>
              <w:jc w:val="center"/>
              <w:rPr>
                <w:rFonts w:ascii="Times New Roman" w:eastAsia="Times New Roman" w:hAnsi="Times New Roman" w:cs="Times New Roman"/>
              </w:rPr>
            </w:pPr>
            <w:r>
              <w:rPr>
                <w:rFonts w:ascii="Times New Roman" w:eastAsia="Times New Roman" w:hAnsi="Times New Roman" w:cs="Times New Roman"/>
              </w:rPr>
              <w:t>теңге</w:t>
            </w:r>
          </w:p>
        </w:tc>
        <w:tc>
          <w:tcPr>
            <w:tcW w:w="1920" w:type="dxa"/>
            <w:tcBorders>
              <w:top w:val="single" w:sz="4" w:space="0" w:color="000000"/>
              <w:left w:val="single" w:sz="4" w:space="0" w:color="000000"/>
              <w:bottom w:val="single" w:sz="4" w:space="0" w:color="000000"/>
              <w:right w:val="single" w:sz="4" w:space="0" w:color="000000"/>
            </w:tcBorders>
            <w:vAlign w:val="center"/>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B570BC" w:rsidRDefault="00B570BC">
            <w:pPr>
              <w:pBdr>
                <w:top w:val="nil"/>
                <w:left w:val="nil"/>
                <w:bottom w:val="nil"/>
                <w:right w:val="nil"/>
                <w:between w:val="nil"/>
              </w:pBdr>
              <w:spacing w:after="0" w:line="240" w:lineRule="auto"/>
              <w:ind w:left="-13"/>
              <w:jc w:val="center"/>
              <w:rPr>
                <w:rFonts w:ascii="Times New Roman" w:eastAsia="Times New Roman" w:hAnsi="Times New Roman" w:cs="Times New Roman"/>
              </w:rPr>
            </w:pPr>
          </w:p>
        </w:tc>
      </w:tr>
    </w:tbl>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p w:rsidR="00B570BC" w:rsidRDefault="00B570BC">
      <w:pPr>
        <w:pBdr>
          <w:top w:val="nil"/>
          <w:left w:val="nil"/>
          <w:bottom w:val="nil"/>
          <w:right w:val="nil"/>
          <w:between w:val="nil"/>
        </w:pBdr>
        <w:spacing w:after="0" w:line="240" w:lineRule="auto"/>
        <w:jc w:val="center"/>
        <w:rPr>
          <w:rFonts w:ascii="Times New Roman" w:eastAsia="Times New Roman" w:hAnsi="Times New Roman" w:cs="Times New Roman"/>
        </w:rPr>
      </w:pPr>
    </w:p>
    <w:p w:rsidR="00B570BC" w:rsidRDefault="00FC08B5">
      <w:pPr>
        <w:pBdr>
          <w:top w:val="nil"/>
          <w:left w:val="nil"/>
          <w:bottom w:val="nil"/>
          <w:right w:val="nil"/>
          <w:between w:val="nil"/>
        </w:pBdr>
        <w:spacing w:after="0" w:line="240" w:lineRule="auto"/>
        <w:ind w:left="3540" w:hanging="3540"/>
        <w:rPr>
          <w:rFonts w:ascii="Times New Roman" w:eastAsia="Times New Roman" w:hAnsi="Times New Roman" w:cs="Times New Roman"/>
        </w:rPr>
      </w:pPr>
      <w:r>
        <w:rPr>
          <w:rFonts w:ascii="Times New Roman" w:eastAsia="Times New Roman" w:hAnsi="Times New Roman" w:cs="Times New Roman"/>
          <w:b/>
        </w:rPr>
        <w:t>Ұйым басшысы</w:t>
      </w:r>
      <w:r>
        <w:rPr>
          <w:rFonts w:ascii="Times New Roman" w:eastAsia="Times New Roman" w:hAnsi="Times New Roman" w:cs="Times New Roman"/>
          <w:b/>
        </w:rPr>
        <w:tab/>
      </w:r>
      <w:r>
        <w:rPr>
          <w:rFonts w:ascii="Times New Roman" w:eastAsia="Times New Roman" w:hAnsi="Times New Roman" w:cs="Times New Roman"/>
        </w:rPr>
        <w:t>______________________</w:t>
      </w:r>
      <w:r>
        <w:rPr>
          <w:rFonts w:ascii="Times New Roman" w:eastAsia="Times New Roman" w:hAnsi="Times New Roman" w:cs="Times New Roman"/>
          <w:b/>
        </w:rPr>
        <w:t xml:space="preserve"> </w:t>
      </w:r>
      <w:r>
        <w:rPr>
          <w:rFonts w:ascii="Times New Roman" w:eastAsia="Times New Roman" w:hAnsi="Times New Roman" w:cs="Times New Roman"/>
        </w:rPr>
        <w:t>______________.</w:t>
      </w:r>
      <w:r>
        <w:rPr>
          <w:rFonts w:ascii="Times New Roman" w:eastAsia="Times New Roman" w:hAnsi="Times New Roman" w:cs="Times New Roman"/>
        </w:rPr>
        <w:br/>
        <w:t>(қолы)</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Т.А.Ә.</w:t>
      </w:r>
      <w:r>
        <w:rPr>
          <w:rFonts w:ascii="Times New Roman" w:eastAsia="Times New Roman" w:hAnsi="Times New Roman" w:cs="Times New Roman"/>
          <w:i/>
          <w:sz w:val="18"/>
          <w:szCs w:val="18"/>
        </w:rPr>
        <w:t xml:space="preserve"> </w:t>
      </w:r>
    </w:p>
    <w:p w:rsidR="00B570BC" w:rsidRDefault="00FC08B5">
      <w:pPr>
        <w:pBdr>
          <w:top w:val="nil"/>
          <w:left w:val="nil"/>
          <w:bottom w:val="nil"/>
          <w:right w:val="nil"/>
          <w:between w:val="nil"/>
        </w:pBdr>
        <w:spacing w:after="0" w:line="240" w:lineRule="auto"/>
        <w:ind w:left="2832" w:firstLine="708"/>
        <w:rPr>
          <w:rFonts w:ascii="Times New Roman" w:eastAsia="Times New Roman" w:hAnsi="Times New Roman" w:cs="Times New Roman"/>
        </w:rPr>
      </w:pPr>
      <w:r>
        <w:rPr>
          <w:rFonts w:ascii="Times New Roman" w:eastAsia="Times New Roman" w:hAnsi="Times New Roman" w:cs="Times New Roman"/>
        </w:rPr>
        <w:t>М.О.</w:t>
      </w:r>
    </w:p>
    <w:p w:rsidR="00B570BC" w:rsidRDefault="00FC08B5">
      <w:pPr>
        <w:spacing w:after="0" w:line="240" w:lineRule="auto"/>
        <w:ind w:left="3544" w:hanging="3544"/>
        <w:rPr>
          <w:rFonts w:ascii="Times New Roman" w:eastAsia="Times New Roman" w:hAnsi="Times New Roman" w:cs="Times New Roman"/>
        </w:rPr>
      </w:pPr>
      <w:r>
        <w:rPr>
          <w:rFonts w:ascii="Times New Roman" w:eastAsia="Times New Roman" w:hAnsi="Times New Roman" w:cs="Times New Roman"/>
          <w:b/>
        </w:rPr>
        <w:t>Жоба жетекшісі</w:t>
      </w:r>
      <w:r>
        <w:rPr>
          <w:rFonts w:ascii="Times New Roman" w:eastAsia="Times New Roman" w:hAnsi="Times New Roman" w:cs="Times New Roman"/>
          <w:b/>
        </w:rPr>
        <w:tab/>
      </w:r>
      <w:r>
        <w:rPr>
          <w:rFonts w:ascii="Times New Roman" w:eastAsia="Times New Roman" w:hAnsi="Times New Roman" w:cs="Times New Roman"/>
        </w:rPr>
        <w:t>______________________</w:t>
      </w:r>
      <w:r>
        <w:rPr>
          <w:rFonts w:ascii="Times New Roman" w:eastAsia="Times New Roman" w:hAnsi="Times New Roman" w:cs="Times New Roman"/>
          <w:b/>
        </w:rPr>
        <w:t xml:space="preserve"> </w:t>
      </w:r>
      <w:r>
        <w:rPr>
          <w:rFonts w:ascii="Times New Roman" w:eastAsia="Times New Roman" w:hAnsi="Times New Roman" w:cs="Times New Roman"/>
        </w:rPr>
        <w:t>_______________</w:t>
      </w:r>
      <w:r>
        <w:rPr>
          <w:rFonts w:ascii="Times New Roman" w:eastAsia="Times New Roman" w:hAnsi="Times New Roman" w:cs="Times New Roman"/>
        </w:rPr>
        <w:br/>
        <w:t>(қолы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Т.А.Ә.</w:t>
      </w:r>
    </w:p>
    <w:p w:rsidR="00B570BC" w:rsidRDefault="00B570BC">
      <w:pPr>
        <w:spacing w:after="0" w:line="240" w:lineRule="auto"/>
        <w:jc w:val="right"/>
        <w:rPr>
          <w:rFonts w:ascii="Times New Roman" w:eastAsia="Times New Roman" w:hAnsi="Times New Roman" w:cs="Times New Roman"/>
          <w:b/>
        </w:r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B570BC">
      <w:pPr>
        <w:spacing w:after="0" w:line="240" w:lineRule="auto"/>
        <w:jc w:val="both"/>
        <w:rPr>
          <w:rFonts w:ascii="Times New Roman" w:eastAsia="Times New Roman" w:hAnsi="Times New Roman" w:cs="Times New Roman"/>
          <w:sz w:val="28"/>
          <w:szCs w:val="28"/>
        </w:rPr>
      </w:pPr>
    </w:p>
    <w:p w:rsidR="00B570BC" w:rsidRDefault="00B570BC">
      <w:pPr>
        <w:spacing w:after="0" w:line="240" w:lineRule="auto"/>
        <w:jc w:val="both"/>
        <w:rPr>
          <w:rFonts w:ascii="Times New Roman" w:eastAsia="Times New Roman" w:hAnsi="Times New Roman" w:cs="Times New Roman"/>
          <w:sz w:val="28"/>
          <w:szCs w:val="28"/>
        </w:rPr>
        <w:sectPr w:rsidR="00B570BC">
          <w:pgSz w:w="16838" w:h="11906" w:orient="landscape"/>
          <w:pgMar w:top="851" w:right="1134" w:bottom="1701" w:left="1134" w:header="709" w:footer="709" w:gutter="0"/>
          <w:cols w:space="720"/>
        </w:sectPr>
      </w:pP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коммерцияландырудың неғұрлым перспективалы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jc w:val="right"/>
        <w:rPr>
          <w:rFonts w:ascii="Times New Roman" w:eastAsia="Times New Roman" w:hAnsi="Times New Roman" w:cs="Times New Roman"/>
        </w:rPr>
      </w:pPr>
      <w:bookmarkStart w:id="16" w:name="846gsma0yr1r" w:colFirst="0" w:colLast="0"/>
      <w:bookmarkEnd w:id="16"/>
      <w:r>
        <w:rPr>
          <w:rFonts w:ascii="Times New Roman" w:eastAsia="Times New Roman" w:hAnsi="Times New Roman" w:cs="Times New Roman"/>
        </w:rPr>
        <w:t xml:space="preserve">№6 қосымша </w:t>
      </w:r>
    </w:p>
    <w:p w:rsidR="00B570BC" w:rsidRDefault="00B570BC">
      <w:pPr>
        <w:spacing w:after="0" w:line="240" w:lineRule="auto"/>
        <w:jc w:val="both"/>
        <w:rPr>
          <w:rFonts w:ascii="Times New Roman" w:eastAsia="Times New Roman" w:hAnsi="Times New Roman" w:cs="Times New Roman"/>
          <w:sz w:val="28"/>
          <w:szCs w:val="28"/>
        </w:rPr>
      </w:pPr>
    </w:p>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Грант алушының мәртебесін кешенді тексеру және онымен шарт жасасу үшін қажетті құжаттар тізбесі</w:t>
      </w:r>
    </w:p>
    <w:p w:rsidR="00B570BC" w:rsidRDefault="00B570BC">
      <w:pPr>
        <w:spacing w:after="0" w:line="240" w:lineRule="auto"/>
        <w:jc w:val="both"/>
        <w:rPr>
          <w:rFonts w:ascii="Times New Roman" w:eastAsia="Times New Roman" w:hAnsi="Times New Roman" w:cs="Times New Roman"/>
          <w:sz w:val="28"/>
          <w:szCs w:val="28"/>
        </w:rPr>
      </w:pPr>
    </w:p>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ІСКЕ АСЫРУ ТЕТІГІ </w:t>
      </w:r>
    </w:p>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(Жобаны іске асыру жоғары және жоғары оқу орнынан кейінгі білім беру ұйымдарының базасында, сондай-ақ ғылыми және (немесе) ғылыми-техникалық қызметтің аккредиттелген субъектілері болып табылатын, мемлекеттік ғылыми ұйымдар мен мемлекет жүз пайыз қатысатын </w:t>
      </w:r>
      <w:r>
        <w:rPr>
          <w:rFonts w:ascii="Times New Roman" w:eastAsia="Times New Roman" w:hAnsi="Times New Roman" w:cs="Times New Roman"/>
          <w:sz w:val="24"/>
          <w:szCs w:val="24"/>
        </w:rPr>
        <w:t>ғылыми ұйымдарда жүргізіледі)</w:t>
      </w:r>
    </w:p>
    <w:p w:rsidR="00B570BC" w:rsidRDefault="00B570BC">
      <w:pPr>
        <w:spacing w:after="0" w:line="240" w:lineRule="auto"/>
        <w:jc w:val="both"/>
        <w:rPr>
          <w:rFonts w:ascii="Times New Roman" w:eastAsia="Times New Roman" w:hAnsi="Times New Roman" w:cs="Times New Roman"/>
          <w:b/>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Грант алушы ұсынатын құжаттар:</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заңды тұлғаны мемлекеттік тіркеу/қайта тіркеу туралы анықтама немесе заңды тұлғаны мемлекеттік тіркеу/қайта тіркеу туралы куәліктің көшірмесі;</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мөрмен куәландырылған жарғының және (немесе) филиал</w:t>
      </w:r>
      <w:r>
        <w:rPr>
          <w:rFonts w:ascii="Times New Roman" w:eastAsia="Times New Roman" w:hAnsi="Times New Roman" w:cs="Times New Roman"/>
          <w:sz w:val="24"/>
          <w:szCs w:val="24"/>
        </w:rPr>
        <w:t>/өкілдік туралы ереженің көшірмесі (мөр болмаған жағдайда нотариаттық куәландыру қажет), қызмет үлгілік жарғы негізінде жүзеге асырылған жағдайда жазбаша растау, мөрмен куәландырылған (болған жағдайда) филиалдың/өкілдіктің басшысымен берілген бас сенімхатт</w:t>
      </w:r>
      <w:r>
        <w:rPr>
          <w:rFonts w:ascii="Times New Roman" w:eastAsia="Times New Roman" w:hAnsi="Times New Roman" w:cs="Times New Roman"/>
          <w:sz w:val="24"/>
          <w:szCs w:val="24"/>
        </w:rPr>
        <w:t>ың көшірмесі ұсынылады;</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басшының жеке куәлігінің көшірмесі;</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 сайлау/тағайындау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бір</w:t>
      </w:r>
      <w:r>
        <w:rPr>
          <w:rFonts w:ascii="Times New Roman" w:eastAsia="Times New Roman" w:hAnsi="Times New Roman" w:cs="Times New Roman"/>
          <w:sz w:val="24"/>
          <w:szCs w:val="24"/>
        </w:rPr>
        <w:t>інші басшы грант беру туралы шартқа қол қою құқығына уәкілетті тұлғаға берген сенімхат (қажет болған жағдайда), сенім білдірілген тұлғаның жеке куәлігінің көшірмесі, лауазымға тағайындау туралы бұйрықтың көшірмесі;</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қоса қаржыландыру қаражаты үшін ағымдағы шотты ашу туралы мөрі бар фирмалық бланкте шығарылған банктен анықтама (болған жағдайда);</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егер өзгесі құрылтай құжаттарымен белгіленбесе, Қазақстан Республикасының заңнамасына және (немесе) құрылтай құжаттарына сәйк</w:t>
      </w:r>
      <w:r>
        <w:rPr>
          <w:rFonts w:ascii="Times New Roman" w:eastAsia="Times New Roman" w:hAnsi="Times New Roman" w:cs="Times New Roman"/>
          <w:color w:val="000000"/>
          <w:sz w:val="24"/>
          <w:szCs w:val="24"/>
        </w:rPr>
        <w:t>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w:t>
      </w:r>
      <w:r>
        <w:rPr>
          <w:rFonts w:ascii="Times New Roman" w:eastAsia="Times New Roman" w:hAnsi="Times New Roman" w:cs="Times New Roman"/>
          <w:color w:val="000000"/>
          <w:sz w:val="24"/>
          <w:szCs w:val="24"/>
        </w:rPr>
        <w:t>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r>
        <w:rPr>
          <w:rFonts w:ascii="Times New Roman" w:eastAsia="Times New Roman" w:hAnsi="Times New Roman" w:cs="Times New Roman"/>
          <w:sz w:val="24"/>
          <w:szCs w:val="24"/>
        </w:rPr>
        <w:t>;</w:t>
      </w:r>
    </w:p>
    <w:p w:rsidR="00B570BC" w:rsidRDefault="00FC08B5">
      <w:pPr>
        <w:numPr>
          <w:ilvl w:val="0"/>
          <w:numId w:val="6"/>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қосылған құн салығы бойынша тіркеу есебіне қою туралы </w:t>
      </w:r>
      <w:r>
        <w:rPr>
          <w:rFonts w:ascii="Times New Roman" w:eastAsia="Times New Roman" w:hAnsi="Times New Roman" w:cs="Times New Roman"/>
          <w:sz w:val="24"/>
          <w:szCs w:val="24"/>
        </w:rPr>
        <w:t>куәлік</w:t>
      </w:r>
      <w:r>
        <w:rPr>
          <w:rFonts w:ascii="Times New Roman" w:eastAsia="Times New Roman" w:hAnsi="Times New Roman" w:cs="Times New Roman"/>
          <w:color w:val="000000"/>
          <w:sz w:val="24"/>
          <w:szCs w:val="24"/>
        </w:rPr>
        <w:t>.</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Жекеше әріптес ұсынатын құжаттар (заңды тұлғалар үшін) (болған жағдайда):</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заңды тұлғаның мөрмен к</w:t>
      </w:r>
      <w:r>
        <w:rPr>
          <w:rFonts w:ascii="Times New Roman" w:eastAsia="Times New Roman" w:hAnsi="Times New Roman" w:cs="Times New Roman"/>
          <w:sz w:val="24"/>
          <w:szCs w:val="24"/>
        </w:rPr>
        <w:t xml:space="preserve">уәландырылған (мөр болмаған жағдайда нотариаттық куәландыру қажет) жарғы көшірмесі, қызмет үлгілік жарғы негізінде жүзеге асырылған жағдайда жазбаша растау ұсынылады;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бірінші басшының жеке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бірінші басшыны сайлау/тағайындау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грант беру туралы шартқа қол қою құқығы бар уәкілетті тұлғаға бірінш</w:t>
      </w:r>
      <w:r>
        <w:rPr>
          <w:rFonts w:ascii="Times New Roman" w:eastAsia="Times New Roman" w:hAnsi="Times New Roman" w:cs="Times New Roman"/>
          <w:color w:val="000000"/>
          <w:sz w:val="24"/>
          <w:szCs w:val="24"/>
        </w:rPr>
        <w:t>і басшының берген сенімхаты (қажеттілік туындаған жағдайда), сенім білдірілген тұлғаның жеке куәлігінің көшірмесі, лауазымға тағайындау туралы бұйрықтың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егер өзгесі құрылтай құжаттарымен белгіленбесе, Қазақстан Республикасының заңнамасына жән</w:t>
      </w:r>
      <w:r>
        <w:rPr>
          <w:rFonts w:ascii="Times New Roman" w:eastAsia="Times New Roman" w:hAnsi="Times New Roman" w:cs="Times New Roman"/>
          <w:sz w:val="24"/>
          <w:szCs w:val="24"/>
        </w:rPr>
        <w:t>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w:t>
      </w:r>
      <w:r>
        <w:rPr>
          <w:rFonts w:ascii="Times New Roman" w:eastAsia="Times New Roman" w:hAnsi="Times New Roman" w:cs="Times New Roman"/>
          <w:sz w:val="24"/>
          <w:szCs w:val="24"/>
        </w:rPr>
        <w:t>рылған (мөр болмаған жағдайда нотариаттық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Жекеше әріптес ұс</w:t>
      </w:r>
      <w:r>
        <w:rPr>
          <w:rFonts w:ascii="Times New Roman" w:eastAsia="Times New Roman" w:hAnsi="Times New Roman" w:cs="Times New Roman"/>
          <w:b/>
          <w:i/>
          <w:sz w:val="24"/>
          <w:szCs w:val="24"/>
        </w:rPr>
        <w:t>ынатын құжаттар (жеке кәсіпкерлік қызметін жүзеге асыратын жеке тұлғалар үшін) (болған жағдайда):</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жеке кәсіпкерді мемлекеттік тіркеу туралы куәліктің көшірмесі немесе жеке кәсіпкер (ЖК) ретінде қызметтің басталғаны жөніндегі хабарламаның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w:t>
      </w:r>
      <w:r>
        <w:rPr>
          <w:rFonts w:ascii="Times New Roman" w:eastAsia="Times New Roman" w:hAnsi="Times New Roman" w:cs="Times New Roman"/>
          <w:sz w:val="24"/>
          <w:szCs w:val="24"/>
        </w:rPr>
        <w:t xml:space="preserve">алы шешімнің көшірмесі;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жеке кәсіпкердің орналасқан орны туралы/жеке кәсіпкерді тіркеу орны туралы мәліметтер;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ағымдағы шотты ашу/бар болуы туралы мөрі бар фирмалық бланкте шығарылған банктен анықтама. </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ІСКЕ АСЫРУ ТЕТІГІ </w:t>
      </w:r>
    </w:p>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(Грант алушы - стартап</w:t>
      </w:r>
      <w:r>
        <w:rPr>
          <w:rFonts w:ascii="Times New Roman" w:eastAsia="Times New Roman" w:hAnsi="Times New Roman" w:cs="Times New Roman"/>
          <w:sz w:val="24"/>
          <w:szCs w:val="24"/>
        </w:rPr>
        <w:t>-компания)</w:t>
      </w:r>
    </w:p>
    <w:p w:rsidR="00B570BC" w:rsidRDefault="00B570BC">
      <w:pPr>
        <w:spacing w:after="0" w:line="240" w:lineRule="auto"/>
        <w:ind w:firstLine="708"/>
        <w:jc w:val="both"/>
        <w:rPr>
          <w:rFonts w:ascii="Times New Roman" w:eastAsia="Times New Roman" w:hAnsi="Times New Roman" w:cs="Times New Roman"/>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Грант алушы ұсынатын құжаттар:</w:t>
      </w:r>
    </w:p>
    <w:p w:rsidR="00B570BC" w:rsidRDefault="00FC08B5">
      <w:pPr>
        <w:numPr>
          <w:ilvl w:val="0"/>
          <w:numId w:val="9"/>
        </w:numPr>
        <w:pBdr>
          <w:top w:val="nil"/>
          <w:left w:val="nil"/>
          <w:bottom w:val="nil"/>
          <w:right w:val="nil"/>
          <w:between w:val="nil"/>
        </w:pBdr>
        <w:tabs>
          <w:tab w:val="left" w:pos="426"/>
        </w:tabs>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заңды тұлғаны мемлекеттік тіркеу/қайта тіркеу туралы анықтама;</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заңды тұлғаның мөрмен куәландырылған (мөр болмаған жағдайда нотариаттық куәландыру қажет) жарғы көшірмесі, қызмет үлгілік жарғы негізінде жүзеге асырылған жағдайда жазбаша растау ұсынылады; </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басшының жеке куәлігінің көшірмесі;</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 сайла</w:t>
      </w:r>
      <w:r>
        <w:rPr>
          <w:rFonts w:ascii="Times New Roman" w:eastAsia="Times New Roman" w:hAnsi="Times New Roman" w:cs="Times New Roman"/>
          <w:color w:val="000000"/>
          <w:sz w:val="24"/>
          <w:szCs w:val="24"/>
        </w:rPr>
        <w:t>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қоса қаржыландыру қаражаты үшін ағымдағы шотты ашу туралы мөрі бар фирмалық бланкте шығарылғ</w:t>
      </w:r>
      <w:r>
        <w:rPr>
          <w:rFonts w:ascii="Times New Roman" w:eastAsia="Times New Roman" w:hAnsi="Times New Roman" w:cs="Times New Roman"/>
          <w:color w:val="000000"/>
          <w:sz w:val="24"/>
          <w:szCs w:val="24"/>
        </w:rPr>
        <w:t>ан банктен анықтама (болған жағдайда);</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бірінші басшы грант беру туралы шартқа қол қою құқығына уәкілетті тұлғаға берген сенімхат (қажет болған жағдайда), сенім білдірілген тұлғаның жеке куәлігінің көшірмесі, лауазымға тағайындау туралы бұйрықтың көшірмесі;</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грант алушының мөрімен расталған уәкілетті органда (Ұлттық зияткерлік меншік институты) тіркелген зияткерлік меншік объектісіне (ЗМО) құқықтарды беру туралы лицензиялық шарттың (келісімнің) көшірмесі (патент болған кезде) немесе ҒҒТҚН-ға құқықтарды беру ж</w:t>
      </w:r>
      <w:r>
        <w:rPr>
          <w:rFonts w:ascii="Times New Roman" w:eastAsia="Times New Roman" w:hAnsi="Times New Roman" w:cs="Times New Roman"/>
          <w:sz w:val="24"/>
          <w:szCs w:val="24"/>
        </w:rPr>
        <w:t>өніндегі шарттың көшірмесі (құжаттың түпнұсқасы салыстыру үшін ұсынылуы тиіс);</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егер өзгесі құрылтай құжаттарымен белгіленбесе, Қазақстан Республикасының заңнамасына және (немесе) құрылтай құжаттарына сәйкес ғылыми және </w:t>
      </w:r>
      <w:r>
        <w:rPr>
          <w:rFonts w:ascii="Times New Roman" w:eastAsia="Times New Roman" w:hAnsi="Times New Roman" w:cs="Times New Roman"/>
          <w:color w:val="000000"/>
          <w:sz w:val="24"/>
          <w:szCs w:val="24"/>
        </w:rPr>
        <w:lastRenderedPageBreak/>
        <w:t>(немесе) ғылыми-техникалық қызмет нәт</w:t>
      </w:r>
      <w:r>
        <w:rPr>
          <w:rFonts w:ascii="Times New Roman" w:eastAsia="Times New Roman" w:hAnsi="Times New Roman" w:cs="Times New Roman"/>
          <w:color w:val="000000"/>
          <w:sz w:val="24"/>
          <w:szCs w:val="24"/>
        </w:rPr>
        <w:t>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нотариаттық куәландыру қажет) копроративтік шешімінің көші</w:t>
      </w:r>
      <w:r>
        <w:rPr>
          <w:rFonts w:ascii="Times New Roman" w:eastAsia="Times New Roman" w:hAnsi="Times New Roman" w:cs="Times New Roman"/>
          <w:color w:val="000000"/>
          <w:sz w:val="24"/>
          <w:szCs w:val="24"/>
        </w:rPr>
        <w:t>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B570BC" w:rsidRDefault="00FC08B5">
      <w:pPr>
        <w:numPr>
          <w:ilvl w:val="0"/>
          <w:numId w:val="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қосылған құн салығы бойынша тіркеу есебіне қою туралы куәлік.</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Конкурс жеңімпазы ұсынатын құжаттар (заңды </w:t>
      </w:r>
      <w:r>
        <w:rPr>
          <w:rFonts w:ascii="Times New Roman" w:eastAsia="Times New Roman" w:hAnsi="Times New Roman" w:cs="Times New Roman"/>
          <w:b/>
          <w:i/>
          <w:sz w:val="24"/>
          <w:szCs w:val="24"/>
        </w:rPr>
        <w:t>тұлғалар үшін):</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заңды тұлғаны мемлекеттік тіркеу/қайта тіркеу туралы анықтама немесе заңды тұлғаны мемлекеттік тіркеу/қайта тіркеу туралы куәліктің көшірмесі;</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мөрмен куәландырылған жарғының немесе филиал/өкілдік туралы ереженің көшірмесі (мөр болмаған жағдайда нотариаттық куәландыру қажет), қызмет үлгілік жарғы негізінде жүзеге асырылған жағдайда жазбаша растау, мөрмен куәландырылған (болған жағдайда) филиалдың/</w:t>
      </w:r>
      <w:r>
        <w:rPr>
          <w:rFonts w:ascii="Times New Roman" w:eastAsia="Times New Roman" w:hAnsi="Times New Roman" w:cs="Times New Roman"/>
          <w:color w:val="000000"/>
          <w:sz w:val="24"/>
          <w:szCs w:val="24"/>
        </w:rPr>
        <w:t xml:space="preserve">өкілдіктің басшысымен берілген бас сенімхаттың көшірмесі ұсынылады; </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басшының немесе грант беру туралы шартқа қол қою құқығы берілген уәкілетті тұлғаның жеке куәлігінің көшірмесі;</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бірінші басшыны сайлау/тағайындау туралы мөрмен куәландырылған (мөр </w:t>
      </w:r>
      <w:r>
        <w:rPr>
          <w:rFonts w:ascii="Times New Roman" w:eastAsia="Times New Roman" w:hAnsi="Times New Roman" w:cs="Times New Roman"/>
          <w:color w:val="000000"/>
          <w:sz w:val="24"/>
          <w:szCs w:val="24"/>
        </w:rPr>
        <w:t>болмаған жағдайда нотариаттық куәландыру қажет) басқарушы орган Шешімінің/Хаттамасының көшірмесі немесе одан үзінді;</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грант беру туралы шартқа қол қою құқығы бар уәкілетті тұлғаға бірінші басшының берген сенімхаты (қажеттілік туындаған жағдайда), сенім білд</w:t>
      </w:r>
      <w:r>
        <w:rPr>
          <w:rFonts w:ascii="Times New Roman" w:eastAsia="Times New Roman" w:hAnsi="Times New Roman" w:cs="Times New Roman"/>
          <w:color w:val="000000"/>
          <w:sz w:val="24"/>
          <w:szCs w:val="24"/>
        </w:rPr>
        <w:t>ірілген тұлғаның жеке куәлігінің көшірмесі, лауазымға тағайындау туралы бұйрықтың көшірмесі;</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стартап-компанияның жарғылық капиталына қатысуға қатысушылардың немесе заңды тұлғаның жалғыз қатысушысының шешімінен үзінді;</w:t>
      </w:r>
    </w:p>
    <w:p w:rsidR="00B570BC" w:rsidRDefault="00FC08B5">
      <w:pPr>
        <w:numPr>
          <w:ilvl w:val="0"/>
          <w:numId w:val="1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егер өзгесі құрылтай құжаттарымен белг</w:t>
      </w:r>
      <w:r>
        <w:rPr>
          <w:rFonts w:ascii="Times New Roman" w:eastAsia="Times New Roman" w:hAnsi="Times New Roman" w:cs="Times New Roman"/>
          <w:color w:val="000000"/>
          <w:sz w:val="24"/>
          <w:szCs w:val="24"/>
        </w:rPr>
        <w:t>іленбесе,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w:t>
      </w:r>
      <w:r>
        <w:rPr>
          <w:rFonts w:ascii="Times New Roman" w:eastAsia="Times New Roman" w:hAnsi="Times New Roman" w:cs="Times New Roman"/>
          <w:color w:val="000000"/>
          <w:sz w:val="24"/>
          <w:szCs w:val="24"/>
        </w:rPr>
        <w:t>ін заңды тұлғаның басқару органының мөрмен куәландырылған (мөр болмаған жағдайда нотариаттық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w:t>
      </w:r>
      <w:r>
        <w:rPr>
          <w:rFonts w:ascii="Times New Roman" w:eastAsia="Times New Roman" w:hAnsi="Times New Roman" w:cs="Times New Roman"/>
          <w:color w:val="000000"/>
          <w:sz w:val="24"/>
          <w:szCs w:val="24"/>
        </w:rPr>
        <w:t>ті басқару органдарының шешімі).</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 жеңімпазы ұсынатын құжаттар (жеке кәсіпкерлікті жүзеге асыратын жеке тұлғалар үшін):</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жеке кәсіпкерді мемлекеттік тіркеу туралы куәліктің көшірмесі немесе жеке кәсіпкер (ЖК) ретінде қызметтің басталғаны жөніндегі</w:t>
      </w:r>
      <w:r>
        <w:rPr>
          <w:rFonts w:ascii="Times New Roman" w:eastAsia="Times New Roman" w:hAnsi="Times New Roman" w:cs="Times New Roman"/>
          <w:color w:val="000000"/>
          <w:sz w:val="24"/>
          <w:szCs w:val="24"/>
        </w:rPr>
        <w:t xml:space="preserve"> хабарламаның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w:t>
      </w:r>
      <w:r>
        <w:rPr>
          <w:rFonts w:ascii="Times New Roman" w:eastAsia="Times New Roman" w:hAnsi="Times New Roman" w:cs="Times New Roman"/>
          <w:sz w:val="24"/>
          <w:szCs w:val="24"/>
        </w:rPr>
        <w:t xml:space="preserve">асшысын сайлау/тағайындау туралы шешімнің көшірмесі;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жеке кәсіпкердің орналасқан орны туралы/жеке кәсіпкерді тіркеу орны туралы мәліметтер;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ағымдағы шотты ашу/бар болуы туралы мөрі бар фирмалық бланкте шығарылған банктен анықтама. </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 жеңімпазы ұсынатын құжаттар (жеке тұлғалар үшін):</w:t>
      </w:r>
    </w:p>
    <w:p w:rsidR="00B570BC" w:rsidRDefault="00FC08B5">
      <w:pPr>
        <w:numPr>
          <w:ilvl w:val="0"/>
          <w:numId w:val="13"/>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жеке куәліктің көшірмесі (деректемелер, байланыс ақпараты)</w:t>
      </w:r>
      <w:r>
        <w:rPr>
          <w:rFonts w:ascii="Times New Roman" w:eastAsia="Times New Roman" w:hAnsi="Times New Roman" w:cs="Times New Roman"/>
          <w:color w:val="000000"/>
          <w:sz w:val="24"/>
          <w:szCs w:val="24"/>
        </w:rPr>
        <w:t xml:space="preserve">. </w:t>
      </w:r>
    </w:p>
    <w:p w:rsidR="00B570BC" w:rsidRDefault="00B570BC">
      <w:pPr>
        <w:spacing w:after="0" w:line="240" w:lineRule="auto"/>
        <w:ind w:firstLine="708"/>
        <w:jc w:val="both"/>
        <w:rPr>
          <w:rFonts w:ascii="Times New Roman" w:eastAsia="Times New Roman" w:hAnsi="Times New Roman" w:cs="Times New Roman"/>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Жекеше әріптес ұсынатын құжаттар (заңды тұлғалар үшін) (болған жағдайда):</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заңды тұлғаны мемлекеттік тіркеу/қайта тіркеу туралы анықта</w:t>
      </w:r>
      <w:r>
        <w:rPr>
          <w:rFonts w:ascii="Times New Roman" w:eastAsia="Times New Roman" w:hAnsi="Times New Roman" w:cs="Times New Roman"/>
          <w:sz w:val="24"/>
          <w:szCs w:val="24"/>
        </w:rPr>
        <w:t>ма немесе заңды тұлғаны мемлекеттік тіркеу/қайта тіркеу туралы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заңды тұлғаның мөрмен куәландырылған (мөр болмаған жағдайда нотариаттық куәландыру қажет) жарғы көшірмесі, қызмет үлгілік жарғы негізінде жүзеге асырылған жағдайда жазбаша растау ұсынылады;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бірінші басшының жеке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бірінші басшыны</w:t>
      </w:r>
      <w:r>
        <w:rPr>
          <w:rFonts w:ascii="Times New Roman" w:eastAsia="Times New Roman" w:hAnsi="Times New Roman" w:cs="Times New Roman"/>
          <w:sz w:val="24"/>
          <w:szCs w:val="24"/>
        </w:rPr>
        <w:t xml:space="preserve"> сайлау/тағайындау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грант беру туралы шартқа қол қою құқығы бар уәкілетті тұлғаға бірінші басшының берг</w:t>
      </w:r>
      <w:r>
        <w:rPr>
          <w:rFonts w:ascii="Times New Roman" w:eastAsia="Times New Roman" w:hAnsi="Times New Roman" w:cs="Times New Roman"/>
          <w:color w:val="000000"/>
          <w:sz w:val="24"/>
          <w:szCs w:val="24"/>
        </w:rPr>
        <w:t>ен сенімхаты (қажеттілік туындаған жағдайда), сенім білдірілген тұлғаның жеке куәлігінің көшірмесі, лауазымға тағайындау туралы бұйрықтың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егер өзгесі құрылтай құжаттарымен белгіленбесе, Қазақстан Республикасының заңнамасына және (немесе) құры</w:t>
      </w:r>
      <w:r>
        <w:rPr>
          <w:rFonts w:ascii="Times New Roman" w:eastAsia="Times New Roman" w:hAnsi="Times New Roman" w:cs="Times New Roman"/>
          <w:sz w:val="24"/>
          <w:szCs w:val="24"/>
        </w:rPr>
        <w:t>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w:t>
      </w:r>
      <w:r>
        <w:rPr>
          <w:rFonts w:ascii="Times New Roman" w:eastAsia="Times New Roman" w:hAnsi="Times New Roman" w:cs="Times New Roman"/>
          <w:sz w:val="24"/>
          <w:szCs w:val="24"/>
        </w:rPr>
        <w:t>маған жағдайда нотариаттық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Жекеше әріптес ұсынатын құжаттар</w:t>
      </w:r>
      <w:r>
        <w:rPr>
          <w:rFonts w:ascii="Times New Roman" w:eastAsia="Times New Roman" w:hAnsi="Times New Roman" w:cs="Times New Roman"/>
          <w:b/>
          <w:i/>
          <w:sz w:val="24"/>
          <w:szCs w:val="24"/>
        </w:rPr>
        <w:t xml:space="preserve"> (жеке кәсіпкерлік қызметін жүзеге асыратын жеке тұлғалар үшін) (болған жағдайда):</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жеке кәсіпкерді мемлекеттік тіркеу туралы куәліктің көшірмесі немесе жеке кәсіпкер (ЖК) ретінде қызметтің басталғаны жөніндегі хабарламаның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жеке кәсіпкерді</w:t>
      </w:r>
      <w:r>
        <w:rPr>
          <w:rFonts w:ascii="Times New Roman" w:eastAsia="Times New Roman" w:hAnsi="Times New Roman" w:cs="Times New Roman"/>
          <w:sz w:val="24"/>
          <w:szCs w:val="24"/>
        </w:rPr>
        <w:t>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w:t>
      </w:r>
      <w:r>
        <w:rPr>
          <w:rFonts w:ascii="Times New Roman" w:eastAsia="Times New Roman" w:hAnsi="Times New Roman" w:cs="Times New Roman"/>
          <w:sz w:val="24"/>
          <w:szCs w:val="24"/>
        </w:rPr>
        <w:t xml:space="preserve">шірмесі;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жеке кәсіпкердің орналасқан орны туралы/жеке кәсіпкерді тіркеу орны туралы мәліметтер;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ағымдағы шотты ашу/бар болуы туралы мөрі бар фирмалық бланкте шығарылған банктен анықтама. </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ІСКЕ АСЫРУ ТЕТІГІ </w:t>
      </w:r>
    </w:p>
    <w:p w:rsidR="00B570BC" w:rsidRDefault="00FC0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(Жобаны іске асыру жекеше әріптестің бизнес немесе өзге заңды тұлғаның базасында жүргізіледі)</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Грант алушы (өзге заңды тұлға) ұсынатын құжаттар:</w:t>
      </w:r>
    </w:p>
    <w:p w:rsidR="00B570BC" w:rsidRDefault="00FC08B5">
      <w:pPr>
        <w:numPr>
          <w:ilvl w:val="0"/>
          <w:numId w:val="19"/>
        </w:numPr>
        <w:pBdr>
          <w:top w:val="nil"/>
          <w:left w:val="nil"/>
          <w:bottom w:val="nil"/>
          <w:right w:val="nil"/>
          <w:between w:val="nil"/>
        </w:pBdr>
        <w:tabs>
          <w:tab w:val="left" w:pos="426"/>
        </w:tabs>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заңды тұлғаны мемлекеттік тіркеу/қайта тіркеу туралы анықтама немесе заңды тұлғаны мемлекеттік тіркеу/қайта тір</w:t>
      </w:r>
      <w:r>
        <w:rPr>
          <w:rFonts w:ascii="Times New Roman" w:eastAsia="Times New Roman" w:hAnsi="Times New Roman" w:cs="Times New Roman"/>
          <w:color w:val="000000"/>
          <w:sz w:val="24"/>
          <w:szCs w:val="24"/>
        </w:rPr>
        <w:t>кеу туралы куәлігінің көшірмесі;</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Грант алушының мөрімен куәландырылған (мөр болмаған жағдайда нотариаттық куәландыру қажет) жарғы көшірмесі, қызмет үлгілік жарғы негізінде жүзеге асырылған жағдайда жазбаша растау ұсынылады; </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басшының жеке куәлігінің көшірмесі;</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бірінші басшыны сайлау/тағайындау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қоса қаржыландыру қаражаты </w:t>
      </w:r>
      <w:r>
        <w:rPr>
          <w:rFonts w:ascii="Times New Roman" w:eastAsia="Times New Roman" w:hAnsi="Times New Roman" w:cs="Times New Roman"/>
          <w:color w:val="000000"/>
          <w:sz w:val="24"/>
          <w:szCs w:val="24"/>
        </w:rPr>
        <w:t>үшін ағымдағы шотты ашу туралы мөрі бар фирмалық бланкте шығарылған банктен анықтама (болған жағдайда);</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егер өзгесі құрылтай құжаттарымен белгіленбесе, Қазақстан Республикасының заңнамасына және (немесе) құрылтай құжаттарына сәйкес ғылыми және (немесе) </w:t>
      </w:r>
      <w:r>
        <w:rPr>
          <w:rFonts w:ascii="Times New Roman" w:eastAsia="Times New Roman" w:hAnsi="Times New Roman" w:cs="Times New Roman"/>
          <w:sz w:val="24"/>
          <w:szCs w:val="24"/>
        </w:rPr>
        <w:t xml:space="preserve">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нотариаттық куәландыру қажет) </w:t>
      </w:r>
      <w:r>
        <w:rPr>
          <w:rFonts w:ascii="Times New Roman" w:eastAsia="Times New Roman" w:hAnsi="Times New Roman" w:cs="Times New Roman"/>
          <w:sz w:val="24"/>
          <w:szCs w:val="24"/>
        </w:rPr>
        <w:t>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қосылған құн салығы бойынша тіркеу есебіне қою туралы куәлік.</w:t>
      </w:r>
    </w:p>
    <w:p w:rsidR="00B570BC" w:rsidRDefault="00B570BC">
      <w:pPr>
        <w:spacing w:after="0" w:line="240" w:lineRule="auto"/>
        <w:ind w:firstLine="708"/>
        <w:jc w:val="both"/>
        <w:rPr>
          <w:rFonts w:ascii="Times New Roman" w:eastAsia="Times New Roman" w:hAnsi="Times New Roman" w:cs="Times New Roman"/>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Грант алушы (жекеше әріптес) ұсынатын құжаттар:</w:t>
      </w:r>
    </w:p>
    <w:p w:rsidR="00B570BC" w:rsidRDefault="00FC08B5">
      <w:pPr>
        <w:tabs>
          <w:tab w:val="left" w:pos="426"/>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sz w:val="24"/>
          <w:szCs w:val="24"/>
        </w:rPr>
        <w:t xml:space="preserve"> </w:t>
      </w:r>
      <w:r>
        <w:rPr>
          <w:rFonts w:ascii="Times New Roman" w:eastAsia="Times New Roman" w:hAnsi="Times New Roman" w:cs="Times New Roman"/>
          <w:sz w:val="24"/>
          <w:szCs w:val="24"/>
        </w:rPr>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Грант алушының мөрімен куәландырылған (мөр болмаған жағда</w:t>
      </w:r>
      <w:r>
        <w:rPr>
          <w:rFonts w:ascii="Times New Roman" w:eastAsia="Times New Roman" w:hAnsi="Times New Roman" w:cs="Times New Roman"/>
          <w:sz w:val="24"/>
          <w:szCs w:val="24"/>
        </w:rPr>
        <w:t xml:space="preserve">йда нотариаттық куәландыру қажет) жарғы көшірмесі, қызмет үлгілік жарғы негізінде жүзеге асырылған жағдайда жазбаша растау ұсынылады;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бірінші басшының жеке куәлігінің көшірмесі;</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бірінші басшыны сайлау/тағайындау туралы мөрмен куәландырылған (мөр болмаған жағдайда нотариаттық куәландыру қажет) басқарушы орган Шешімінің/Хаттамасының көшірмесі немесе одан үзінді;</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қоса қаржыландыру қаражаты үшін ағымдағы шотты ашу туралы мөрі ба</w:t>
      </w:r>
      <w:r>
        <w:rPr>
          <w:rFonts w:ascii="Times New Roman" w:eastAsia="Times New Roman" w:hAnsi="Times New Roman" w:cs="Times New Roman"/>
          <w:color w:val="000000"/>
          <w:sz w:val="24"/>
          <w:szCs w:val="24"/>
        </w:rPr>
        <w:t>р фирмалық бланкте шығарылған банктен анықтама (болған жағдайда);</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уәкілетті органда (Ұлттық зияткерлік меншік институты) тіркелген зияткерлік меншік объектісіне (ЗМО) құқықтарды беру туралы лицензиялық келісімнің грант алушысының мөрімен куәландырылған (па</w:t>
      </w:r>
      <w:r>
        <w:rPr>
          <w:rFonts w:ascii="Times New Roman" w:eastAsia="Times New Roman" w:hAnsi="Times New Roman" w:cs="Times New Roman"/>
          <w:sz w:val="24"/>
          <w:szCs w:val="24"/>
        </w:rPr>
        <w:t>тент болған кезде) немесе ҒҒТҚН-ға құқықтарды беру жөніндегі шарттың көшірмесі (құжаттың түпнұсқасы салыстыру үшін ұсынылуы тиіс);</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егер өзгесі құрылтай құжаттарымен белгіленбесе, Қазақстан Республикасының заңнамасына және (немесе) құрылтай құжаттарына сәйк</w:t>
      </w:r>
      <w:r>
        <w:rPr>
          <w:rFonts w:ascii="Times New Roman" w:eastAsia="Times New Roman" w:hAnsi="Times New Roman" w:cs="Times New Roman"/>
          <w:color w:val="000000"/>
          <w:sz w:val="24"/>
          <w:szCs w:val="24"/>
        </w:rPr>
        <w:t>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w:t>
      </w:r>
      <w:r>
        <w:rPr>
          <w:rFonts w:ascii="Times New Roman" w:eastAsia="Times New Roman" w:hAnsi="Times New Roman" w:cs="Times New Roman"/>
          <w:color w:val="000000"/>
          <w:sz w:val="24"/>
          <w:szCs w:val="24"/>
        </w:rPr>
        <w:t>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r>
        <w:rPr>
          <w:rFonts w:ascii="Times New Roman" w:eastAsia="Times New Roman" w:hAnsi="Times New Roman" w:cs="Times New Roman"/>
          <w:sz w:val="24"/>
          <w:szCs w:val="24"/>
        </w:rPr>
        <w:t>;</w:t>
      </w:r>
    </w:p>
    <w:p w:rsidR="00B570BC" w:rsidRDefault="00FC08B5">
      <w:pPr>
        <w:numPr>
          <w:ilvl w:val="0"/>
          <w:numId w:val="19"/>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қосылған құн салығы бойынша тіркеу есебіне қою туралы </w:t>
      </w:r>
      <w:r>
        <w:rPr>
          <w:rFonts w:ascii="Times New Roman" w:eastAsia="Times New Roman" w:hAnsi="Times New Roman" w:cs="Times New Roman"/>
          <w:sz w:val="24"/>
          <w:szCs w:val="24"/>
        </w:rPr>
        <w:t>куәлік</w:t>
      </w:r>
      <w:r>
        <w:rPr>
          <w:rFonts w:ascii="Times New Roman" w:eastAsia="Times New Roman" w:hAnsi="Times New Roman" w:cs="Times New Roman"/>
          <w:color w:val="000000"/>
          <w:sz w:val="24"/>
          <w:szCs w:val="24"/>
        </w:rPr>
        <w:t>.</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 жеңімпазы ұсынатын құжаттар (заңды тұлғалар үшін):</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заңды тұлғаны мемлекеттік тіркеу/қайта тіркеу туралы анықтама немесе заңды тұлғаны мемлекеттік тіркеу/қайта тіркеу туралы куәліктің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мөрмен куәландырылған жарғының немесе ф</w:t>
      </w:r>
      <w:r>
        <w:rPr>
          <w:rFonts w:ascii="Times New Roman" w:eastAsia="Times New Roman" w:hAnsi="Times New Roman" w:cs="Times New Roman"/>
          <w:sz w:val="24"/>
          <w:szCs w:val="24"/>
        </w:rPr>
        <w:t>илиал/өкілдік туралы ереженің көшірмесі (мөр болмаған жағдайда нотариаттық куәландыру қажет), қызмет үлгілік жарғы негізінде жүзеге асырылған жағдайда жазбаша растау, мөрмен куәландырылған (болған жағдайда) филиалдың/өкілдіктің басшысымен берілген бас сені</w:t>
      </w:r>
      <w:r>
        <w:rPr>
          <w:rFonts w:ascii="Times New Roman" w:eastAsia="Times New Roman" w:hAnsi="Times New Roman" w:cs="Times New Roman"/>
          <w:sz w:val="24"/>
          <w:szCs w:val="24"/>
        </w:rPr>
        <w:t xml:space="preserve">мхаттың көшірмесі ұсынылады;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бірінші басшының немесе грант беру туралы шартқа қол қою құқығы берілген уәкілетті тұлғаның жеке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бірінші басшыны сайлау/тағайындау туралы мөрмен куәландырылған (мөр болмаған жағдайда нотариаттық куә</w:t>
      </w:r>
      <w:r>
        <w:rPr>
          <w:rFonts w:ascii="Times New Roman" w:eastAsia="Times New Roman" w:hAnsi="Times New Roman" w:cs="Times New Roman"/>
          <w:sz w:val="24"/>
          <w:szCs w:val="24"/>
        </w:rPr>
        <w:t>ландыру қажет) басқарушы орган Шешімінің/Хаттамасының көшірмесі немесе одан үзінді;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sz w:val="24"/>
          <w:szCs w:val="24"/>
        </w:rPr>
        <w:t> </w:t>
      </w:r>
      <w:r>
        <w:rPr>
          <w:rFonts w:ascii="Times New Roman" w:eastAsia="Times New Roman" w:hAnsi="Times New Roman" w:cs="Times New Roman"/>
          <w:sz w:val="24"/>
          <w:szCs w:val="24"/>
        </w:rPr>
        <w:t>грант беру туралы шартқа қол қою құқығы бар уәкілетті тұлғаға бірінші басшының берген сенімхаты (қажеттілік туындаған жағдайда), сенім білдірілген тұлғаның жеке куәлігін</w:t>
      </w:r>
      <w:r>
        <w:rPr>
          <w:rFonts w:ascii="Times New Roman" w:eastAsia="Times New Roman" w:hAnsi="Times New Roman" w:cs="Times New Roman"/>
          <w:sz w:val="24"/>
          <w:szCs w:val="24"/>
        </w:rPr>
        <w:t>ің көшірмесі, лауазымға тағайындау туралы бұйрықтың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Грант алушының құқықтарын жеке әріптеке беру туралы фирмалық бланкідегі хаттың түпнұсқасы (фирмалық бланк болмаған жағдайда хатта ұйымның мөрі қойылады);</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егер өзгесі құрылтай құжаттарымен</w:t>
      </w:r>
      <w:r>
        <w:rPr>
          <w:rFonts w:ascii="Times New Roman" w:eastAsia="Times New Roman" w:hAnsi="Times New Roman" w:cs="Times New Roman"/>
          <w:sz w:val="24"/>
          <w:szCs w:val="24"/>
        </w:rPr>
        <w:t xml:space="preserve"> белгіленбесе,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w:t>
      </w:r>
      <w:r>
        <w:rPr>
          <w:rFonts w:ascii="Times New Roman" w:eastAsia="Times New Roman" w:hAnsi="Times New Roman" w:cs="Times New Roman"/>
          <w:sz w:val="24"/>
          <w:szCs w:val="24"/>
        </w:rPr>
        <w:t>кіретін заңды тұлғаның басқару органының мөрмен куәландырылған (мөр болмаған жағдайда нотариаттық куәландыру қажет) копроративтік шешімінің көшірмесі (жалғыз акционердің, акционерлердің жалпы жиналысының, директорлар кеңесінің немесе заңды тұлғаның өзге уә</w:t>
      </w:r>
      <w:r>
        <w:rPr>
          <w:rFonts w:ascii="Times New Roman" w:eastAsia="Times New Roman" w:hAnsi="Times New Roman" w:cs="Times New Roman"/>
          <w:sz w:val="24"/>
          <w:szCs w:val="24"/>
        </w:rPr>
        <w:t>кілетті басқару органдарының шешімі).</w:t>
      </w:r>
    </w:p>
    <w:p w:rsidR="00B570BC" w:rsidRDefault="00B570BC">
      <w:pPr>
        <w:spacing w:after="0" w:line="240" w:lineRule="auto"/>
        <w:ind w:firstLine="708"/>
        <w:jc w:val="both"/>
        <w:rPr>
          <w:rFonts w:ascii="Times New Roman" w:eastAsia="Times New Roman" w:hAnsi="Times New Roman" w:cs="Times New Roman"/>
          <w:b/>
          <w:i/>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 жеңімпазы ұсынатын құжаттар (жеке кәсіпкерлікті жүзеге асыратын жеке тұлғалар үшін):</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жеке кәсіпкерді мемлекеттік тіркеу туралы куәліктің көшірмесі немесе жеке кәсіпкер (ЖК) ретінде қызметтің басталғаны жөніндегі хабарламаның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жеке кәсіпкердің жеке куәлігінің көшірмесі немесе ЖК, шаруа қожалығының (ШҚ) уәкілетті тұлғасының/бас</w:t>
      </w:r>
      <w:r>
        <w:rPr>
          <w:rFonts w:ascii="Times New Roman" w:eastAsia="Times New Roman" w:hAnsi="Times New Roman" w:cs="Times New Roman"/>
          <w:sz w:val="24"/>
          <w:szCs w:val="24"/>
        </w:rPr>
        <w:t xml:space="preserve">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Грант алушының құқығын жекеше әріптеске беру туралы хаттың түпнұсқасы. </w:t>
      </w:r>
    </w:p>
    <w:p w:rsidR="00B570BC" w:rsidRDefault="00B570BC">
      <w:pPr>
        <w:spacing w:after="0" w:line="240" w:lineRule="auto"/>
        <w:ind w:firstLine="708"/>
        <w:jc w:val="both"/>
        <w:rPr>
          <w:rFonts w:ascii="Times New Roman" w:eastAsia="Times New Roman" w:hAnsi="Times New Roman" w:cs="Times New Roman"/>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Конкурс жеңімпазы ұсынатын құжаттар (жеке тұлғалар үшін):</w:t>
      </w:r>
    </w:p>
    <w:p w:rsidR="00B570BC" w:rsidRDefault="00FC08B5">
      <w:pPr>
        <w:numPr>
          <w:ilvl w:val="0"/>
          <w:numId w:val="2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жеке куәліктің көшірмесі; </w:t>
      </w:r>
    </w:p>
    <w:p w:rsidR="00B570BC" w:rsidRDefault="00FC08B5">
      <w:pPr>
        <w:numPr>
          <w:ilvl w:val="0"/>
          <w:numId w:val="2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Грант алушының құқығын жекеше әріптеске беру туралы хаттың түпнұсқасы</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жеке кәсіпкердің орналасқан орны туралы/жеке кәсіпкерді тіркеу орны туралы мәліметтер;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ағымдағы шотты ашу/бар болуы туралы мөрі бар фирмалық бланкте шығарылған банктен анықтама. </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Жекеше әріптес ұсынатын құжаттар (заңды тұлғалар үшін) (болған жағдайда):</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заңды тұлғаны мемлекеттік тіркеу/қайта тіркеу туралы анықтама немесе заңды тұлғаны </w:t>
      </w:r>
      <w:r>
        <w:rPr>
          <w:rFonts w:ascii="Times New Roman" w:eastAsia="Times New Roman" w:hAnsi="Times New Roman" w:cs="Times New Roman"/>
          <w:sz w:val="24"/>
          <w:szCs w:val="24"/>
        </w:rPr>
        <w:t>мемлекеттік тіркеу/қайта тіркеу туралы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мөрмен куәландырылған жарғының немесе филиал/өкілдік туралы ереженің көшірмесі (мөр болмаған жағдайда нотариаттық куәландыру қажет), қызмет үлгілік жарғы негізінде жүзеге асырылған жағдайда жазбаша растау, мөрмен куәландырылған (болған жағдайда) филиалдың/</w:t>
      </w:r>
      <w:r>
        <w:rPr>
          <w:rFonts w:ascii="Times New Roman" w:eastAsia="Times New Roman" w:hAnsi="Times New Roman" w:cs="Times New Roman"/>
          <w:sz w:val="24"/>
          <w:szCs w:val="24"/>
        </w:rPr>
        <w:t xml:space="preserve">өкілдіктің басшысымен берілген бас сенімхаттың көшірмесі ұсынылады;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бірінші басшының жеке куәлігінің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бірінші басшыны сайлау/тағайындау туралы мөрмен куәландырылған (мөр болмаған жағдайда нотариаттық куәландыру қажет) басқарушы орган Шешім</w:t>
      </w:r>
      <w:r>
        <w:rPr>
          <w:rFonts w:ascii="Times New Roman" w:eastAsia="Times New Roman" w:hAnsi="Times New Roman" w:cs="Times New Roman"/>
          <w:sz w:val="24"/>
          <w:szCs w:val="24"/>
        </w:rPr>
        <w:t>інің/Хаттамасының көшірмесі немесе одан үзінді;</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грант беру туралы шартқа қол қою құқығы бар уәкілетті тұлғаға бірінші басшының берген сенімхаты (қажеттілік туындаған жағдайда), сенім білдірілген тұлғаның жеке куәлігінің көшірмесі, лауазымға тағайындау т</w:t>
      </w:r>
      <w:r>
        <w:rPr>
          <w:rFonts w:ascii="Times New Roman" w:eastAsia="Times New Roman" w:hAnsi="Times New Roman" w:cs="Times New Roman"/>
          <w:color w:val="000000"/>
          <w:sz w:val="24"/>
          <w:szCs w:val="24"/>
        </w:rPr>
        <w:t>уралы бұйрықтың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егер өзгесі құрылтай құжаттарымен белгіленбесе,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w:t>
      </w:r>
      <w:r>
        <w:rPr>
          <w:rFonts w:ascii="Times New Roman" w:eastAsia="Times New Roman" w:hAnsi="Times New Roman" w:cs="Times New Roman"/>
          <w:sz w:val="24"/>
          <w:szCs w:val="24"/>
        </w:rPr>
        <w:t xml:space="preserve">уралы шарт (мәмілелер) жасасу туралы шешім қабылдау құзыретіне кіретін заңды тұлғаның басқару </w:t>
      </w:r>
      <w:r>
        <w:rPr>
          <w:rFonts w:ascii="Times New Roman" w:eastAsia="Times New Roman" w:hAnsi="Times New Roman" w:cs="Times New Roman"/>
          <w:sz w:val="24"/>
          <w:szCs w:val="24"/>
        </w:rPr>
        <w:lastRenderedPageBreak/>
        <w:t>органының мөрмен куәландырылған (мөр болмаған жағдайда нотариаттық куәландыру қажет) копроративтік шешімінің көшірмесі (жалғыз акционердің, акционерлердің жалпы ж</w:t>
      </w:r>
      <w:r>
        <w:rPr>
          <w:rFonts w:ascii="Times New Roman" w:eastAsia="Times New Roman" w:hAnsi="Times New Roman" w:cs="Times New Roman"/>
          <w:sz w:val="24"/>
          <w:szCs w:val="24"/>
        </w:rPr>
        <w:t>иналысының, директорлар кеңесінің немесе заңды тұлғаның өзге уәкілетті басқару органдарының шешімі).</w:t>
      </w:r>
    </w:p>
    <w:p w:rsidR="00B570BC" w:rsidRDefault="00B570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570BC" w:rsidRDefault="00FC08B5">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Жекеше әріптес ұсынатын құжаттар (жеке кәсіпкерлік қызметін жүзеге асыратын жеке тұлғалар үшін) (болған жағдайда):</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жеке кәсіпкерді мемлекеттік тіркеу т</w:t>
      </w:r>
      <w:r>
        <w:rPr>
          <w:rFonts w:ascii="Times New Roman" w:eastAsia="Times New Roman" w:hAnsi="Times New Roman" w:cs="Times New Roman"/>
          <w:color w:val="000000"/>
          <w:sz w:val="24"/>
          <w:szCs w:val="24"/>
        </w:rPr>
        <w:t>уралы куәліктің көшірмесі немесе жеке кәсіпкер (ЖК) ретінде қызметтің басталғаны жөніндегі хабарламаның  көшірмесі;</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жеке кәсіпкердің жеке куәлігінің көшірмесі немесе ЖК, шаруа қожалығының (ШҚ) уәкілетті тұлғасының/басшысының жеке куәлігінің көшірмесі (ж</w:t>
      </w:r>
      <w:r>
        <w:rPr>
          <w:rFonts w:ascii="Times New Roman" w:eastAsia="Times New Roman" w:hAnsi="Times New Roman" w:cs="Times New Roman"/>
          <w:sz w:val="24"/>
          <w:szCs w:val="24"/>
        </w:rPr>
        <w:t xml:space="preserve">еке кәсіпкерлікті бірлесіп жүзеге асырған жағдайда), сондай-ақ ЖК, ШҚ уәкілетті тұлғасын/басшысын сайлау/тағайындау туралы шешімнің көшірмесі; </w:t>
      </w:r>
    </w:p>
    <w:p w:rsidR="00B570BC" w:rsidRDefault="00FC08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жеке кәсіпкердің орналасқан орны туралы/жеке кәсіпкерді тіркеу орны туралы мәліметтер; </w:t>
      </w:r>
    </w:p>
    <w:p w:rsidR="00B570BC" w:rsidRDefault="00FC08B5">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ағымдағы шотты ашу</w:t>
      </w:r>
      <w:r>
        <w:rPr>
          <w:rFonts w:ascii="Times New Roman" w:eastAsia="Times New Roman" w:hAnsi="Times New Roman" w:cs="Times New Roman"/>
          <w:color w:val="000000"/>
          <w:sz w:val="24"/>
          <w:szCs w:val="24"/>
        </w:rPr>
        <w:t>/бар болуы туралы мөрі бар фирмалық бланкте шығарылған банктен анықтама.</w:t>
      </w:r>
      <w:r>
        <w:br w:type="page"/>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Ғылыми және (немесе) ғылыми-техникалық</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қызмет нәтижелерін коммерцияландырудың неғұрлым перспективалы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жобаларын грантық қаржыландыруға </w:t>
      </w:r>
    </w:p>
    <w:p w:rsidR="00B570BC" w:rsidRDefault="00FC08B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арналған Конкурстық құжаттамаға</w:t>
      </w:r>
    </w:p>
    <w:p w:rsidR="00B570BC" w:rsidRDefault="00FC08B5">
      <w:pPr>
        <w:spacing w:after="0" w:line="240" w:lineRule="auto"/>
        <w:ind w:left="76"/>
        <w:jc w:val="right"/>
        <w:rPr>
          <w:rFonts w:ascii="Times New Roman" w:eastAsia="Times New Roman" w:hAnsi="Times New Roman" w:cs="Times New Roman"/>
          <w:sz w:val="24"/>
          <w:szCs w:val="24"/>
        </w:rPr>
      </w:pPr>
      <w:bookmarkStart w:id="17" w:name="3p2vvj2qojs6" w:colFirst="0" w:colLast="0"/>
      <w:bookmarkEnd w:id="17"/>
      <w:r>
        <w:rPr>
          <w:rFonts w:ascii="Times New Roman" w:eastAsia="Times New Roman" w:hAnsi="Times New Roman" w:cs="Times New Roman"/>
          <w:sz w:val="24"/>
          <w:szCs w:val="24"/>
        </w:rPr>
        <w:t>№7 қосымша</w:t>
      </w:r>
    </w:p>
    <w:p w:rsidR="00B570BC" w:rsidRDefault="00B570BC">
      <w:pPr>
        <w:spacing w:after="0" w:line="240" w:lineRule="auto"/>
        <w:jc w:val="right"/>
        <w:rPr>
          <w:rFonts w:ascii="Times New Roman" w:eastAsia="Times New Roman" w:hAnsi="Times New Roman" w:cs="Times New Roman"/>
          <w:sz w:val="28"/>
          <w:szCs w:val="28"/>
        </w:rPr>
      </w:pPr>
    </w:p>
    <w:p w:rsidR="00B570BC" w:rsidRDefault="00FC08B5">
      <w:pPr>
        <w:tabs>
          <w:tab w:val="left" w:pos="0"/>
          <w:tab w:val="left" w:pos="993"/>
          <w:tab w:val="left" w:pos="1079"/>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Чек-парақ</w:t>
      </w:r>
    </w:p>
    <w:p w:rsidR="00B570BC" w:rsidRDefault="00B570BC">
      <w:pPr>
        <w:spacing w:after="0" w:line="240" w:lineRule="auto"/>
        <w:jc w:val="both"/>
        <w:rPr>
          <w:rFonts w:ascii="Times New Roman" w:eastAsia="Times New Roman" w:hAnsi="Times New Roman" w:cs="Times New Roman"/>
          <w:sz w:val="20"/>
          <w:szCs w:val="20"/>
        </w:rPr>
      </w:pPr>
    </w:p>
    <w:p w:rsidR="00B570BC" w:rsidRDefault="00FC08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Жобаның атауы:</w:t>
      </w:r>
    </w:p>
    <w:p w:rsidR="00B570BC" w:rsidRDefault="00FC08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Өтініш беруші:</w:t>
      </w:r>
    </w:p>
    <w:p w:rsidR="00B570BC" w:rsidRDefault="00FC08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ЖРН:</w:t>
      </w:r>
    </w:p>
    <w:p w:rsidR="00B570BC" w:rsidRDefault="00B570BC">
      <w:pPr>
        <w:spacing w:after="0" w:line="240" w:lineRule="auto"/>
        <w:ind w:left="-566"/>
        <w:jc w:val="both"/>
        <w:rPr>
          <w:rFonts w:ascii="Times New Roman" w:eastAsia="Times New Roman" w:hAnsi="Times New Roman" w:cs="Times New Roman"/>
          <w:sz w:val="16"/>
          <w:szCs w:val="16"/>
        </w:rPr>
      </w:pPr>
    </w:p>
    <w:tbl>
      <w:tblPr>
        <w:tblStyle w:val="affc"/>
        <w:tblW w:w="9915"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6645"/>
        <w:gridCol w:w="630"/>
        <w:gridCol w:w="705"/>
        <w:gridCol w:w="1500"/>
      </w:tblGrid>
      <w:tr w:rsidR="00B570BC">
        <w:tc>
          <w:tcPr>
            <w:tcW w:w="435" w:type="dxa"/>
            <w:vAlign w:val="center"/>
          </w:tcPr>
          <w:p w:rsidR="00B570BC" w:rsidRDefault="00FC08B5">
            <w:pPr>
              <w:rPr>
                <w:b/>
                <w:sz w:val="24"/>
                <w:szCs w:val="24"/>
              </w:rPr>
            </w:pPr>
            <w:r>
              <w:rPr>
                <w:b/>
                <w:sz w:val="24"/>
                <w:szCs w:val="24"/>
              </w:rPr>
              <w:t>№</w:t>
            </w:r>
          </w:p>
        </w:tc>
        <w:tc>
          <w:tcPr>
            <w:tcW w:w="6645" w:type="dxa"/>
            <w:vAlign w:val="center"/>
          </w:tcPr>
          <w:p w:rsidR="00B570BC" w:rsidRDefault="00FC08B5">
            <w:pPr>
              <w:jc w:val="center"/>
              <w:rPr>
                <w:b/>
                <w:sz w:val="24"/>
                <w:szCs w:val="24"/>
              </w:rPr>
            </w:pPr>
            <w:r>
              <w:rPr>
                <w:b/>
                <w:sz w:val="24"/>
                <w:szCs w:val="24"/>
              </w:rPr>
              <w:t>Атауы</w:t>
            </w:r>
          </w:p>
        </w:tc>
        <w:tc>
          <w:tcPr>
            <w:tcW w:w="630" w:type="dxa"/>
            <w:vAlign w:val="center"/>
          </w:tcPr>
          <w:p w:rsidR="00B570BC" w:rsidRDefault="00FC08B5">
            <w:pPr>
              <w:jc w:val="center"/>
              <w:rPr>
                <w:b/>
                <w:sz w:val="24"/>
                <w:szCs w:val="24"/>
              </w:rPr>
            </w:pPr>
            <w:r>
              <w:rPr>
                <w:b/>
                <w:sz w:val="24"/>
                <w:szCs w:val="24"/>
              </w:rPr>
              <w:t>Иә</w:t>
            </w:r>
          </w:p>
        </w:tc>
        <w:tc>
          <w:tcPr>
            <w:tcW w:w="705" w:type="dxa"/>
            <w:vAlign w:val="center"/>
          </w:tcPr>
          <w:p w:rsidR="00B570BC" w:rsidRDefault="00FC08B5">
            <w:pPr>
              <w:jc w:val="center"/>
              <w:rPr>
                <w:b/>
                <w:sz w:val="24"/>
                <w:szCs w:val="24"/>
              </w:rPr>
            </w:pPr>
            <w:r>
              <w:rPr>
                <w:b/>
                <w:sz w:val="24"/>
                <w:szCs w:val="24"/>
              </w:rPr>
              <w:t>Жоқ</w:t>
            </w:r>
          </w:p>
        </w:tc>
        <w:tc>
          <w:tcPr>
            <w:tcW w:w="1500" w:type="dxa"/>
            <w:vAlign w:val="center"/>
          </w:tcPr>
          <w:p w:rsidR="00B570BC" w:rsidRDefault="00FC08B5">
            <w:pPr>
              <w:jc w:val="center"/>
              <w:rPr>
                <w:b/>
                <w:sz w:val="24"/>
                <w:szCs w:val="24"/>
              </w:rPr>
            </w:pPr>
            <w:r>
              <w:rPr>
                <w:b/>
                <w:sz w:val="24"/>
                <w:szCs w:val="24"/>
              </w:rPr>
              <w:t>Ескерту</w:t>
            </w:r>
          </w:p>
        </w:tc>
      </w:tr>
      <w:tr w:rsidR="00B570BC">
        <w:tc>
          <w:tcPr>
            <w:tcW w:w="435" w:type="dxa"/>
            <w:vAlign w:val="center"/>
          </w:tcPr>
          <w:p w:rsidR="00B570BC" w:rsidRDefault="00FC08B5">
            <w:pPr>
              <w:jc w:val="center"/>
            </w:pPr>
            <w:r>
              <w:t>1</w:t>
            </w:r>
          </w:p>
        </w:tc>
        <w:tc>
          <w:tcPr>
            <w:tcW w:w="6645" w:type="dxa"/>
            <w:vAlign w:val="center"/>
          </w:tcPr>
          <w:p w:rsidR="00B570BC" w:rsidRDefault="00FC08B5">
            <w:pPr>
              <w:jc w:val="both"/>
            </w:pPr>
            <w:r>
              <w:t>Өтінімдегі сұратылған грант сомасы 350 (үш жүз елу) миллион теңгеден асып кете ме, оның ішінде: 2024 жылға - 30%, 2025 жылға - 50%, 2026 жылға - 20%,  жол берілетін қателік шегі 0,001% (мыңнан бір пайыз) аспай ма?</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2</w:t>
            </w:r>
          </w:p>
        </w:tc>
        <w:tc>
          <w:tcPr>
            <w:tcW w:w="6645" w:type="dxa"/>
            <w:vAlign w:val="center"/>
          </w:tcPr>
          <w:p w:rsidR="00B570BC" w:rsidRDefault="00FC08B5">
            <w:pPr>
              <w:jc w:val="both"/>
            </w:pPr>
            <w:r>
              <w:t>Бірлесіп қаржыландыру қаражаты кезең</w:t>
            </w:r>
            <w:r>
              <w:t>дер бойынша грант сомасына пропорционалды бөлінген?</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3</w:t>
            </w:r>
          </w:p>
        </w:tc>
        <w:tc>
          <w:tcPr>
            <w:tcW w:w="6645" w:type="dxa"/>
            <w:vAlign w:val="center"/>
          </w:tcPr>
          <w:p w:rsidR="00B570BC" w:rsidRDefault="00FC08B5">
            <w:pPr>
              <w:jc w:val="both"/>
            </w:pPr>
            <w:r>
              <w:t>Жоба жетекшісі Қазақстан Республикасының азаматы болып табылады?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4</w:t>
            </w:r>
          </w:p>
        </w:tc>
        <w:tc>
          <w:tcPr>
            <w:tcW w:w="6645" w:type="dxa"/>
            <w:vAlign w:val="center"/>
          </w:tcPr>
          <w:p w:rsidR="00B570BC" w:rsidRDefault="00FC08B5">
            <w:pPr>
              <w:jc w:val="both"/>
            </w:pPr>
            <w:r>
              <w:t>Жобалау тобында технологияларды коммерцияландыруда немесе бизнесті дамытуда кемінде 3 жыл практикалық тәжірибесі бар коммерцияландыру жөніндегі маманның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5</w:t>
            </w:r>
          </w:p>
        </w:tc>
        <w:tc>
          <w:tcPr>
            <w:tcW w:w="6645" w:type="dxa"/>
            <w:vAlign w:val="center"/>
          </w:tcPr>
          <w:p w:rsidR="00B570BC" w:rsidRDefault="00FC08B5">
            <w:pPr>
              <w:jc w:val="both"/>
            </w:pPr>
            <w:r>
              <w:t>Стартап-компания құрылған жағдайда жобалық топта қолданыстағы қазақстандық кәсіби бухгалте</w:t>
            </w:r>
            <w:r>
              <w:t>р сертификаты бар бухгалтердің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6</w:t>
            </w:r>
          </w:p>
        </w:tc>
        <w:tc>
          <w:tcPr>
            <w:tcW w:w="6645" w:type="dxa"/>
            <w:vAlign w:val="center"/>
          </w:tcPr>
          <w:p w:rsidR="00B570BC" w:rsidRDefault="00FC08B5">
            <w:pPr>
              <w:jc w:val="both"/>
            </w:pPr>
            <w:r>
              <w:t>Конкурстық құжаттамаға №1 қосымшаға сәйкес жобаны іске асырудың технологиялық жоспарының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7</w:t>
            </w:r>
          </w:p>
        </w:tc>
        <w:tc>
          <w:tcPr>
            <w:tcW w:w="6645" w:type="dxa"/>
            <w:vAlign w:val="center"/>
          </w:tcPr>
          <w:p w:rsidR="00B570BC" w:rsidRDefault="00FC08B5">
            <w:pPr>
              <w:jc w:val="both"/>
            </w:pPr>
            <w:r>
              <w:t>Конкурстық құжаттамаға №2 қосымшаға сәйкес жобаны іске асырудың экономикалық (маркетингтік) жоспарының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8</w:t>
            </w:r>
          </w:p>
        </w:tc>
        <w:tc>
          <w:tcPr>
            <w:tcW w:w="6645" w:type="dxa"/>
            <w:vAlign w:val="center"/>
          </w:tcPr>
          <w:p w:rsidR="00B570BC" w:rsidRDefault="00FC08B5">
            <w:pPr>
              <w:jc w:val="both"/>
            </w:pPr>
            <w:r>
              <w:t>Өтінім беру сәтінде қолданылу мерзімі аяқталмаған ғылыми және (немесе) ғылыми-техникалық қызмет субъектісі ретінде Өтініш берушіні аккредиттеу туралы куәліктің көшірмесінің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9</w:t>
            </w:r>
          </w:p>
        </w:tc>
        <w:tc>
          <w:tcPr>
            <w:tcW w:w="6645" w:type="dxa"/>
            <w:vAlign w:val="center"/>
          </w:tcPr>
          <w:p w:rsidR="00B570BC" w:rsidRDefault="00FC08B5">
            <w:pPr>
              <w:jc w:val="both"/>
            </w:pPr>
            <w:r>
              <w:t>Сараптама орталығы берген ҒҒТҚН тіркеу нөмірінің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rPr>
          <w:trHeight w:val="567"/>
        </w:trPr>
        <w:tc>
          <w:tcPr>
            <w:tcW w:w="435" w:type="dxa"/>
            <w:vAlign w:val="center"/>
          </w:tcPr>
          <w:p w:rsidR="00B570BC" w:rsidRDefault="00FC08B5">
            <w:pPr>
              <w:jc w:val="center"/>
            </w:pPr>
            <w:r>
              <w:t>10</w:t>
            </w:r>
          </w:p>
        </w:tc>
        <w:tc>
          <w:tcPr>
            <w:tcW w:w="6645" w:type="dxa"/>
            <w:vAlign w:val="center"/>
          </w:tcPr>
          <w:p w:rsidR="00B570BC" w:rsidRDefault="00FC08B5">
            <w:pPr>
              <w:jc w:val="both"/>
            </w:pPr>
            <w:r>
              <w:t>Бірлесіп қаржыландыру мөлшерін, жобаны іске асыру шарттарын, жобаның атауын және конкурстың атауын көрсете отырып, жекеше әріптеспен бірлескен қызмет туралы келісімнің көшірмесінің болуы (жекеше әріптес тарапынан бірлесіп қаржыландыру болған кезде).</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rPr>
          <w:trHeight w:val="567"/>
        </w:trPr>
        <w:tc>
          <w:tcPr>
            <w:tcW w:w="435" w:type="dxa"/>
            <w:vAlign w:val="center"/>
          </w:tcPr>
          <w:p w:rsidR="00B570BC" w:rsidRDefault="00FC08B5">
            <w:pPr>
              <w:jc w:val="center"/>
            </w:pPr>
            <w:r>
              <w:t>11</w:t>
            </w:r>
          </w:p>
        </w:tc>
        <w:tc>
          <w:tcPr>
            <w:tcW w:w="6645" w:type="dxa"/>
            <w:vAlign w:val="center"/>
          </w:tcPr>
          <w:p w:rsidR="00B570BC" w:rsidRDefault="00FC08B5">
            <w:pPr>
              <w:jc w:val="both"/>
            </w:pPr>
            <w:r>
              <w:t>Материалдық-техникалық база объектілерін көрсете отырып, жеке әріптеспен бірлескен қызмет туралы келісімнің көшірмесінің болуы (жеке әріптес тарапынан МТБ ұсынған кезде).</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rPr>
          <w:trHeight w:val="567"/>
        </w:trPr>
        <w:tc>
          <w:tcPr>
            <w:tcW w:w="435" w:type="dxa"/>
            <w:vAlign w:val="center"/>
          </w:tcPr>
          <w:p w:rsidR="00B570BC" w:rsidRDefault="00FC08B5">
            <w:pPr>
              <w:jc w:val="center"/>
            </w:pPr>
            <w:r>
              <w:t>12</w:t>
            </w:r>
          </w:p>
        </w:tc>
        <w:tc>
          <w:tcPr>
            <w:tcW w:w="6645" w:type="dxa"/>
            <w:vAlign w:val="center"/>
          </w:tcPr>
          <w:p w:rsidR="00B570BC" w:rsidRDefault="00FC08B5">
            <w:pPr>
              <w:jc w:val="both"/>
            </w:pPr>
            <w:r>
              <w:t>Өтінім беру сәтінде қолданылу мерзімі аяқталмаған жеке басын куәландыратын құ</w:t>
            </w:r>
            <w:r>
              <w:t>жаттардың, дипломдардың, куәліктердің, сертификаттардың, жобалау тобы мүшелерінің түйіндемелерінің көшірмелерінің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13</w:t>
            </w:r>
          </w:p>
        </w:tc>
        <w:tc>
          <w:tcPr>
            <w:tcW w:w="6645" w:type="dxa"/>
            <w:vAlign w:val="center"/>
          </w:tcPr>
          <w:p w:rsidR="00B570BC" w:rsidRDefault="00FC08B5">
            <w:pPr>
              <w:jc w:val="both"/>
            </w:pPr>
            <w:r>
              <w:t>Шығыстар сметасын растайтын құжаттардың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r w:rsidR="00B570BC">
        <w:tc>
          <w:tcPr>
            <w:tcW w:w="435" w:type="dxa"/>
            <w:vAlign w:val="center"/>
          </w:tcPr>
          <w:p w:rsidR="00B570BC" w:rsidRDefault="00FC08B5">
            <w:pPr>
              <w:jc w:val="center"/>
            </w:pPr>
            <w:r>
              <w:t>14</w:t>
            </w:r>
          </w:p>
        </w:tc>
        <w:tc>
          <w:tcPr>
            <w:tcW w:w="6645" w:type="dxa"/>
            <w:vAlign w:val="center"/>
          </w:tcPr>
          <w:p w:rsidR="00B570BC" w:rsidRDefault="00FC08B5">
            <w:pPr>
              <w:jc w:val="both"/>
            </w:pPr>
            <w:r>
              <w:t>Конкурстық құжаттамаға №4 қосымшаға сәйкес жобаның тұсаукесерінің болуы.</w:t>
            </w:r>
          </w:p>
        </w:tc>
        <w:tc>
          <w:tcPr>
            <w:tcW w:w="630" w:type="dxa"/>
            <w:vAlign w:val="center"/>
          </w:tcPr>
          <w:p w:rsidR="00B570BC" w:rsidRDefault="00B570BC"/>
        </w:tc>
        <w:tc>
          <w:tcPr>
            <w:tcW w:w="705" w:type="dxa"/>
            <w:vAlign w:val="center"/>
          </w:tcPr>
          <w:p w:rsidR="00B570BC" w:rsidRDefault="00B570BC"/>
        </w:tc>
        <w:tc>
          <w:tcPr>
            <w:tcW w:w="1500" w:type="dxa"/>
            <w:vAlign w:val="center"/>
          </w:tcPr>
          <w:p w:rsidR="00B570BC" w:rsidRDefault="00B570BC"/>
        </w:tc>
      </w:tr>
    </w:tbl>
    <w:p w:rsidR="00B570BC" w:rsidRDefault="00B570BC">
      <w:pPr>
        <w:spacing w:after="0" w:line="240" w:lineRule="auto"/>
        <w:jc w:val="both"/>
        <w:rPr>
          <w:rFonts w:ascii="Times New Roman" w:eastAsia="Times New Roman" w:hAnsi="Times New Roman" w:cs="Times New Roman"/>
          <w:sz w:val="24"/>
          <w:szCs w:val="24"/>
        </w:rPr>
      </w:pPr>
      <w:bookmarkStart w:id="18" w:name="_i87l0ri8hh6l" w:colFirst="0" w:colLast="0"/>
      <w:bookmarkEnd w:id="18"/>
    </w:p>
    <w:p w:rsidR="00B570BC" w:rsidRDefault="00FC08B5">
      <w:pPr>
        <w:spacing w:after="0" w:line="240" w:lineRule="auto"/>
        <w:jc w:val="both"/>
        <w:rPr>
          <w:rFonts w:ascii="Times New Roman" w:eastAsia="Times New Roman" w:hAnsi="Times New Roman" w:cs="Times New Roman"/>
          <w:sz w:val="24"/>
          <w:szCs w:val="24"/>
        </w:rPr>
      </w:pPr>
      <w:bookmarkStart w:id="19" w:name="_gjdgxs" w:colFirst="0" w:colLast="0"/>
      <w:bookmarkEnd w:id="19"/>
      <w:r>
        <w:rPr>
          <w:rFonts w:ascii="Times New Roman" w:eastAsia="Times New Roman" w:hAnsi="Times New Roman" w:cs="Times New Roman"/>
          <w:b/>
          <w:sz w:val="24"/>
          <w:szCs w:val="24"/>
        </w:rPr>
        <w:t xml:space="preserve">Қорытынды: </w:t>
      </w:r>
      <w:r>
        <w:rPr>
          <w:rFonts w:ascii="Times New Roman" w:eastAsia="Times New Roman" w:hAnsi="Times New Roman" w:cs="Times New Roman"/>
          <w:sz w:val="24"/>
          <w:szCs w:val="24"/>
        </w:rPr>
        <w:t>2024-2026 жылдарға арналған РҒТҚ коммерцияландыру жобаларын гранттық қаржыландыруға арналған конкурстық құжаттаманың талаптарына сәйкес келеді / сәйкес келмейді.</w:t>
      </w:r>
    </w:p>
    <w:p w:rsidR="00B570BC" w:rsidRDefault="00B570BC">
      <w:pPr>
        <w:spacing w:after="0" w:line="240" w:lineRule="auto"/>
        <w:rPr>
          <w:rFonts w:ascii="Times New Roman" w:eastAsia="Times New Roman" w:hAnsi="Times New Roman" w:cs="Times New Roman"/>
          <w:sz w:val="24"/>
          <w:szCs w:val="24"/>
        </w:rPr>
      </w:pPr>
    </w:p>
    <w:tbl>
      <w:tblPr>
        <w:tblStyle w:val="affd"/>
        <w:tblW w:w="10920"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6210"/>
        <w:gridCol w:w="4710"/>
      </w:tblGrid>
      <w:tr w:rsidR="00B570BC">
        <w:tc>
          <w:tcPr>
            <w:tcW w:w="6210" w:type="dxa"/>
          </w:tcPr>
          <w:p w:rsidR="00B570BC" w:rsidRDefault="00FC08B5">
            <w:pPr>
              <w:jc w:val="both"/>
              <w:rPr>
                <w:b/>
                <w:sz w:val="24"/>
                <w:szCs w:val="24"/>
              </w:rPr>
            </w:pPr>
            <w:r>
              <w:rPr>
                <w:b/>
                <w:sz w:val="22"/>
                <w:szCs w:val="22"/>
              </w:rPr>
              <w:t>«</w:t>
            </w:r>
            <w:r>
              <w:rPr>
                <w:b/>
                <w:sz w:val="24"/>
                <w:szCs w:val="24"/>
              </w:rPr>
              <w:t>ҰМҒТСО</w:t>
            </w:r>
            <w:r>
              <w:rPr>
                <w:b/>
                <w:sz w:val="22"/>
                <w:szCs w:val="22"/>
              </w:rPr>
              <w:t>»</w:t>
            </w:r>
            <w:r>
              <w:rPr>
                <w:b/>
                <w:sz w:val="24"/>
                <w:szCs w:val="24"/>
              </w:rPr>
              <w:t xml:space="preserve"> АҚ сараптама департаментінің директоры</w:t>
            </w:r>
          </w:p>
          <w:p w:rsidR="00B570BC" w:rsidRDefault="00B570BC">
            <w:pPr>
              <w:jc w:val="both"/>
              <w:rPr>
                <w:b/>
                <w:sz w:val="24"/>
                <w:szCs w:val="24"/>
              </w:rPr>
            </w:pPr>
          </w:p>
          <w:p w:rsidR="00B570BC" w:rsidRDefault="00FC08B5">
            <w:pPr>
              <w:jc w:val="both"/>
              <w:rPr>
                <w:b/>
                <w:sz w:val="24"/>
                <w:szCs w:val="24"/>
              </w:rPr>
            </w:pPr>
            <w:r>
              <w:rPr>
                <w:b/>
                <w:sz w:val="22"/>
                <w:szCs w:val="22"/>
              </w:rPr>
              <w:t>«</w:t>
            </w:r>
            <w:r>
              <w:rPr>
                <w:b/>
                <w:sz w:val="24"/>
                <w:szCs w:val="24"/>
              </w:rPr>
              <w:t>ҰМҒТСО</w:t>
            </w:r>
            <w:r>
              <w:rPr>
                <w:b/>
                <w:sz w:val="22"/>
                <w:szCs w:val="22"/>
              </w:rPr>
              <w:t>»</w:t>
            </w:r>
            <w:r>
              <w:rPr>
                <w:b/>
                <w:sz w:val="24"/>
                <w:szCs w:val="24"/>
              </w:rPr>
              <w:t xml:space="preserve"> АҚ уәкілетті тұлғасы</w:t>
            </w:r>
          </w:p>
        </w:tc>
        <w:tc>
          <w:tcPr>
            <w:tcW w:w="4710" w:type="dxa"/>
          </w:tcPr>
          <w:p w:rsidR="00B570BC" w:rsidRDefault="00FC08B5">
            <w:pPr>
              <w:pBdr>
                <w:top w:val="nil"/>
                <w:left w:val="nil"/>
                <w:bottom w:val="nil"/>
                <w:right w:val="nil"/>
                <w:between w:val="nil"/>
              </w:pBdr>
              <w:ind w:right="1046"/>
              <w:jc w:val="right"/>
              <w:rPr>
                <w:b/>
                <w:sz w:val="24"/>
                <w:szCs w:val="24"/>
              </w:rPr>
            </w:pPr>
            <w:r>
              <w:rPr>
                <w:b/>
                <w:sz w:val="24"/>
                <w:szCs w:val="24"/>
              </w:rPr>
              <w:t>___________________ Т.А.Ә.</w:t>
            </w:r>
          </w:p>
          <w:p w:rsidR="00B570BC" w:rsidRDefault="00B570BC">
            <w:pPr>
              <w:rPr>
                <w:b/>
                <w:sz w:val="24"/>
                <w:szCs w:val="24"/>
              </w:rPr>
            </w:pPr>
          </w:p>
          <w:p w:rsidR="00B570BC" w:rsidRDefault="00FC08B5">
            <w:pPr>
              <w:ind w:right="1046"/>
              <w:jc w:val="right"/>
              <w:rPr>
                <w:b/>
                <w:sz w:val="24"/>
                <w:szCs w:val="24"/>
              </w:rPr>
            </w:pPr>
            <w:r>
              <w:rPr>
                <w:b/>
                <w:sz w:val="24"/>
                <w:szCs w:val="24"/>
              </w:rPr>
              <w:t>___________________ Т.А.Ә.</w:t>
            </w:r>
          </w:p>
          <w:p w:rsidR="00B570BC" w:rsidRDefault="00FC08B5">
            <w:pPr>
              <w:ind w:right="1046"/>
              <w:jc w:val="right"/>
              <w:rPr>
                <w:i/>
                <w:sz w:val="24"/>
                <w:szCs w:val="24"/>
              </w:rPr>
            </w:pPr>
            <w:r>
              <w:rPr>
                <w:i/>
                <w:sz w:val="24"/>
                <w:szCs w:val="24"/>
              </w:rPr>
              <w:t xml:space="preserve">Күні: </w:t>
            </w:r>
            <w:r>
              <w:rPr>
                <w:sz w:val="22"/>
                <w:szCs w:val="22"/>
              </w:rPr>
              <w:t>«</w:t>
            </w:r>
            <w:r>
              <w:rPr>
                <w:i/>
                <w:sz w:val="24"/>
                <w:szCs w:val="24"/>
              </w:rPr>
              <w:t>___</w:t>
            </w:r>
            <w:r>
              <w:rPr>
                <w:sz w:val="22"/>
                <w:szCs w:val="22"/>
              </w:rPr>
              <w:t>»</w:t>
            </w:r>
            <w:r>
              <w:rPr>
                <w:i/>
                <w:sz w:val="24"/>
                <w:szCs w:val="24"/>
              </w:rPr>
              <w:t xml:space="preserve"> __________ 2024ж.</w:t>
            </w:r>
          </w:p>
        </w:tc>
      </w:tr>
    </w:tbl>
    <w:p w:rsidR="00B570BC" w:rsidRDefault="00B570BC">
      <w:pPr>
        <w:spacing w:after="0" w:line="240" w:lineRule="auto"/>
        <w:rPr>
          <w:rFonts w:ascii="Times New Roman" w:eastAsia="Times New Roman" w:hAnsi="Times New Roman" w:cs="Times New Roman"/>
          <w:sz w:val="24"/>
          <w:szCs w:val="24"/>
        </w:rPr>
      </w:pPr>
    </w:p>
    <w:sectPr w:rsidR="00B570BC">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B5" w:rsidRDefault="00FC08B5">
      <w:pPr>
        <w:spacing w:after="0" w:line="240" w:lineRule="auto"/>
      </w:pPr>
      <w:r>
        <w:separator/>
      </w:r>
    </w:p>
  </w:endnote>
  <w:endnote w:type="continuationSeparator" w:id="0">
    <w:p w:rsidR="00FC08B5" w:rsidRDefault="00FC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BC" w:rsidRDefault="00FC08B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D37D0A">
      <w:rPr>
        <w:rFonts w:ascii="Times New Roman" w:eastAsia="Times New Roman" w:hAnsi="Times New Roman" w:cs="Times New Roman"/>
        <w:b/>
        <w:color w:val="000000"/>
      </w:rPr>
      <w:fldChar w:fldCharType="separate"/>
    </w:r>
    <w:r w:rsidR="00D37D0A">
      <w:rPr>
        <w:rFonts w:ascii="Times New Roman" w:eastAsia="Times New Roman" w:hAnsi="Times New Roman" w:cs="Times New Roman"/>
        <w:b/>
        <w:noProof/>
        <w:color w:val="000000"/>
      </w:rPr>
      <w:t>4</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бет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sidR="00D37D0A">
      <w:rPr>
        <w:rFonts w:ascii="Times New Roman" w:eastAsia="Times New Roman" w:hAnsi="Times New Roman" w:cs="Times New Roman"/>
        <w:b/>
        <w:color w:val="000000"/>
      </w:rPr>
      <w:fldChar w:fldCharType="separate"/>
    </w:r>
    <w:r w:rsidR="00D37D0A">
      <w:rPr>
        <w:rFonts w:ascii="Times New Roman" w:eastAsia="Times New Roman" w:hAnsi="Times New Roman" w:cs="Times New Roman"/>
        <w:b/>
        <w:noProof/>
        <w:color w:val="000000"/>
      </w:rPr>
      <w:t>77</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-дан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BC" w:rsidRDefault="00B570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B5" w:rsidRDefault="00FC08B5">
      <w:pPr>
        <w:spacing w:after="0" w:line="240" w:lineRule="auto"/>
      </w:pPr>
      <w:r>
        <w:separator/>
      </w:r>
    </w:p>
  </w:footnote>
  <w:footnote w:type="continuationSeparator" w:id="0">
    <w:p w:rsidR="00FC08B5" w:rsidRDefault="00FC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BC" w:rsidRDefault="00B570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BE5"/>
    <w:multiLevelType w:val="multilevel"/>
    <w:tmpl w:val="79AAD0A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65F12E5"/>
    <w:multiLevelType w:val="multilevel"/>
    <w:tmpl w:val="2458BA52"/>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7A909E1"/>
    <w:multiLevelType w:val="multilevel"/>
    <w:tmpl w:val="7182E4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9007322"/>
    <w:multiLevelType w:val="multilevel"/>
    <w:tmpl w:val="4BFA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F12126"/>
    <w:multiLevelType w:val="multilevel"/>
    <w:tmpl w:val="DB388986"/>
    <w:lvl w:ilvl="0">
      <w:start w:val="1"/>
      <w:numFmt w:val="decimal"/>
      <w:lvlText w:val="%1."/>
      <w:lvlJc w:val="left"/>
      <w:pPr>
        <w:ind w:left="927" w:hanging="360"/>
      </w:pPr>
    </w:lvl>
    <w:lvl w:ilvl="1">
      <w:start w:val="1"/>
      <w:numFmt w:val="decimal"/>
      <w:lvlText w:val="%1.%2"/>
      <w:lvlJc w:val="left"/>
      <w:pPr>
        <w:ind w:left="927" w:hanging="360"/>
      </w:pPr>
      <w:rPr>
        <w:rFonts w:ascii="Arial" w:eastAsia="Arial" w:hAnsi="Arial" w:cs="Arial"/>
        <w:b/>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 w15:restartNumberingAfterBreak="0">
    <w:nsid w:val="212371D8"/>
    <w:multiLevelType w:val="multilevel"/>
    <w:tmpl w:val="6BFCFF30"/>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23510468"/>
    <w:multiLevelType w:val="multilevel"/>
    <w:tmpl w:val="6332DDD8"/>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7" w15:restartNumberingAfterBreak="0">
    <w:nsid w:val="2557434A"/>
    <w:multiLevelType w:val="multilevel"/>
    <w:tmpl w:val="3CCA6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D54A5C"/>
    <w:multiLevelType w:val="multilevel"/>
    <w:tmpl w:val="F53801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2B76104"/>
    <w:multiLevelType w:val="multilevel"/>
    <w:tmpl w:val="43184C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4DA5631"/>
    <w:multiLevelType w:val="multilevel"/>
    <w:tmpl w:val="9E767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02C79"/>
    <w:multiLevelType w:val="multilevel"/>
    <w:tmpl w:val="AE06BB1C"/>
    <w:lvl w:ilvl="0">
      <w:start w:val="1"/>
      <w:numFmt w:val="decimal"/>
      <w:lvlText w:val="%1."/>
      <w:lvlJc w:val="left"/>
      <w:pPr>
        <w:ind w:left="1069" w:hanging="360"/>
      </w:pPr>
    </w:lvl>
    <w:lvl w:ilvl="1">
      <w:start w:val="4"/>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2" w15:restartNumberingAfterBreak="0">
    <w:nsid w:val="3D8E3AA0"/>
    <w:multiLevelType w:val="multilevel"/>
    <w:tmpl w:val="7F44EF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D96E90"/>
    <w:multiLevelType w:val="multilevel"/>
    <w:tmpl w:val="BBFC3E20"/>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abstractNum w:abstractNumId="14" w15:restartNumberingAfterBreak="0">
    <w:nsid w:val="3DE25AAA"/>
    <w:multiLevelType w:val="multilevel"/>
    <w:tmpl w:val="C7162128"/>
    <w:lvl w:ilvl="0">
      <w:start w:val="14"/>
      <w:numFmt w:val="decimal"/>
      <w:lvlText w:val="%1."/>
      <w:lvlJc w:val="left"/>
      <w:pPr>
        <w:ind w:left="480" w:hanging="480"/>
      </w:pPr>
      <w:rPr>
        <w:color w:val="000000"/>
      </w:rPr>
    </w:lvl>
    <w:lvl w:ilvl="1">
      <w:start w:val="6"/>
      <w:numFmt w:val="decimal"/>
      <w:lvlText w:val="13.%2"/>
      <w:lvlJc w:val="left"/>
      <w:pPr>
        <w:ind w:left="906" w:hanging="480"/>
      </w:pPr>
      <w:rPr>
        <w:color w:val="000000"/>
      </w:rPr>
    </w:lvl>
    <w:lvl w:ilvl="2">
      <w:start w:val="1"/>
      <w:numFmt w:val="decimal"/>
      <w:lvlText w:val="%1.%2.%3."/>
      <w:lvlJc w:val="left"/>
      <w:pPr>
        <w:ind w:left="1572" w:hanging="720"/>
      </w:pPr>
      <w:rPr>
        <w:color w:val="FF0000"/>
      </w:rPr>
    </w:lvl>
    <w:lvl w:ilvl="3">
      <w:start w:val="1"/>
      <w:numFmt w:val="decimal"/>
      <w:lvlText w:val="%1.%2.%3.%4."/>
      <w:lvlJc w:val="left"/>
      <w:pPr>
        <w:ind w:left="1998" w:hanging="720"/>
      </w:pPr>
      <w:rPr>
        <w:color w:val="FF0000"/>
      </w:rPr>
    </w:lvl>
    <w:lvl w:ilvl="4">
      <w:start w:val="1"/>
      <w:numFmt w:val="decimal"/>
      <w:lvlText w:val="%1.%2.%3.%4.%5."/>
      <w:lvlJc w:val="left"/>
      <w:pPr>
        <w:ind w:left="2784" w:hanging="1080"/>
      </w:pPr>
      <w:rPr>
        <w:color w:val="FF0000"/>
      </w:rPr>
    </w:lvl>
    <w:lvl w:ilvl="5">
      <w:start w:val="1"/>
      <w:numFmt w:val="decimal"/>
      <w:lvlText w:val="%1.%2.%3.%4.%5.%6."/>
      <w:lvlJc w:val="left"/>
      <w:pPr>
        <w:ind w:left="3210" w:hanging="1080"/>
      </w:pPr>
      <w:rPr>
        <w:color w:val="FF0000"/>
      </w:rPr>
    </w:lvl>
    <w:lvl w:ilvl="6">
      <w:start w:val="1"/>
      <w:numFmt w:val="decimal"/>
      <w:lvlText w:val="%1.%2.%3.%4.%5.%6.%7."/>
      <w:lvlJc w:val="left"/>
      <w:pPr>
        <w:ind w:left="3996" w:hanging="1440"/>
      </w:pPr>
      <w:rPr>
        <w:color w:val="FF0000"/>
      </w:rPr>
    </w:lvl>
    <w:lvl w:ilvl="7">
      <w:start w:val="1"/>
      <w:numFmt w:val="decimal"/>
      <w:lvlText w:val="%1.%2.%3.%4.%5.%6.%7.%8."/>
      <w:lvlJc w:val="left"/>
      <w:pPr>
        <w:ind w:left="4422" w:hanging="1440"/>
      </w:pPr>
      <w:rPr>
        <w:color w:val="FF0000"/>
      </w:rPr>
    </w:lvl>
    <w:lvl w:ilvl="8">
      <w:start w:val="1"/>
      <w:numFmt w:val="decimal"/>
      <w:lvlText w:val="%1.%2.%3.%4.%5.%6.%7.%8.%9."/>
      <w:lvlJc w:val="left"/>
      <w:pPr>
        <w:ind w:left="5208" w:hanging="1800"/>
      </w:pPr>
      <w:rPr>
        <w:color w:val="FF0000"/>
      </w:rPr>
    </w:lvl>
  </w:abstractNum>
  <w:abstractNum w:abstractNumId="15" w15:restartNumberingAfterBreak="0">
    <w:nsid w:val="3E9766BF"/>
    <w:multiLevelType w:val="multilevel"/>
    <w:tmpl w:val="F8240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DB5B95"/>
    <w:multiLevelType w:val="multilevel"/>
    <w:tmpl w:val="3B548954"/>
    <w:lvl w:ilvl="0">
      <w:start w:val="1"/>
      <w:numFmt w:val="decimal"/>
      <w:lvlText w:val="%1."/>
      <w:lvlJc w:val="left"/>
      <w:pPr>
        <w:ind w:left="927" w:hanging="360"/>
      </w:pPr>
    </w:lvl>
    <w:lvl w:ilvl="1">
      <w:start w:val="1"/>
      <w:numFmt w:val="decimal"/>
      <w:lvlText w:val="%1.%2"/>
      <w:lvlJc w:val="left"/>
      <w:pPr>
        <w:ind w:left="927" w:hanging="360"/>
      </w:pPr>
      <w:rPr>
        <w:rFonts w:ascii="Arial" w:eastAsia="Arial" w:hAnsi="Arial" w:cs="Arial"/>
        <w:b/>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15:restartNumberingAfterBreak="0">
    <w:nsid w:val="59666094"/>
    <w:multiLevelType w:val="multilevel"/>
    <w:tmpl w:val="C884F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190DEE"/>
    <w:multiLevelType w:val="multilevel"/>
    <w:tmpl w:val="4D041D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BF34F2B"/>
    <w:multiLevelType w:val="multilevel"/>
    <w:tmpl w:val="CA8E5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251049"/>
    <w:multiLevelType w:val="multilevel"/>
    <w:tmpl w:val="063EC91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FF00C7"/>
    <w:multiLevelType w:val="multilevel"/>
    <w:tmpl w:val="06344974"/>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2" w15:restartNumberingAfterBreak="0">
    <w:nsid w:val="778152AC"/>
    <w:multiLevelType w:val="multilevel"/>
    <w:tmpl w:val="9C32906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7B827DBB"/>
    <w:multiLevelType w:val="multilevel"/>
    <w:tmpl w:val="71FA000C"/>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1"/>
  </w:num>
  <w:num w:numId="2">
    <w:abstractNumId w:val="12"/>
  </w:num>
  <w:num w:numId="3">
    <w:abstractNumId w:val="20"/>
  </w:num>
  <w:num w:numId="4">
    <w:abstractNumId w:val="5"/>
  </w:num>
  <w:num w:numId="5">
    <w:abstractNumId w:val="13"/>
  </w:num>
  <w:num w:numId="6">
    <w:abstractNumId w:val="17"/>
  </w:num>
  <w:num w:numId="7">
    <w:abstractNumId w:val="23"/>
  </w:num>
  <w:num w:numId="8">
    <w:abstractNumId w:val="1"/>
  </w:num>
  <w:num w:numId="9">
    <w:abstractNumId w:val="10"/>
  </w:num>
  <w:num w:numId="10">
    <w:abstractNumId w:val="6"/>
  </w:num>
  <w:num w:numId="11">
    <w:abstractNumId w:val="7"/>
  </w:num>
  <w:num w:numId="12">
    <w:abstractNumId w:val="16"/>
  </w:num>
  <w:num w:numId="13">
    <w:abstractNumId w:val="22"/>
  </w:num>
  <w:num w:numId="14">
    <w:abstractNumId w:val="2"/>
  </w:num>
  <w:num w:numId="15">
    <w:abstractNumId w:val="4"/>
  </w:num>
  <w:num w:numId="16">
    <w:abstractNumId w:val="8"/>
  </w:num>
  <w:num w:numId="17">
    <w:abstractNumId w:val="18"/>
  </w:num>
  <w:num w:numId="18">
    <w:abstractNumId w:val="0"/>
  </w:num>
  <w:num w:numId="19">
    <w:abstractNumId w:val="3"/>
  </w:num>
  <w:num w:numId="20">
    <w:abstractNumId w:val="11"/>
  </w:num>
  <w:num w:numId="21">
    <w:abstractNumId w:val="19"/>
  </w:num>
  <w:num w:numId="22">
    <w:abstractNumId w:val="14"/>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BC"/>
    <w:rsid w:val="00B570BC"/>
    <w:rsid w:val="00D37D0A"/>
    <w:rsid w:val="00FC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1BCC"/>
  <w15:docId w15:val="{85D6E089-09AD-426B-A961-6FB40998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after="0" w:line="240" w:lineRule="auto"/>
      <w:outlineLvl w:val="2"/>
    </w:pPr>
    <w:rPr>
      <w:color w:val="1E4D78"/>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0" w:type="dxa"/>
        <w:bottom w:w="0" w:type="dxa"/>
        <w:right w:w="10" w:type="dxa"/>
      </w:tblCellMar>
    </w:tblPr>
  </w:style>
  <w:style w:type="table" w:customStyle="1" w:styleId="aff3">
    <w:basedOn w:val="TableNormal"/>
    <w:tblPr>
      <w:tblStyleRowBandSize w:val="1"/>
      <w:tblStyleColBandSize w:val="1"/>
      <w:tblCellMar>
        <w:top w:w="0" w:type="dxa"/>
        <w:left w:w="0" w:type="dxa"/>
        <w:bottom w:w="0" w:type="dxa"/>
        <w:right w:w="0"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ilet.zan.kz/kaz/docs/V2100025284" TargetMode="External"/><Relationship Id="rId13" Type="http://schemas.openxmlformats.org/officeDocument/2006/relationships/hyperlink" Target="http://www.is.ncste.kz"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info@science-fund.kz" TargetMode="External"/><Relationship Id="rId12" Type="http://schemas.openxmlformats.org/officeDocument/2006/relationships/hyperlink" Target="https://www.ncste.kz/ru/competition"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fund.kz/"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info@science-fund.kz" TargetMode="External"/><Relationship Id="rId10" Type="http://schemas.openxmlformats.org/officeDocument/2006/relationships/hyperlink" Target="https://www.gov.kz/memleket/entities/sc?lang=r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kz/memleket/entities/science/documents/details/496205?lang=kk" TargetMode="External"/><Relationship Id="rId14" Type="http://schemas.openxmlformats.org/officeDocument/2006/relationships/hyperlink" Target="https://www.gov.kz/memleket/entities/ardfm/permissions-notifications/section/1/subsection/8/registry/22?lang=kk" TargetMode="External"/><Relationship Id="rId22" Type="http://schemas.openxmlformats.org/officeDocument/2006/relationships/hyperlink" Target="mailto:fn-antikor@science-fun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24000</Words>
  <Characters>136806</Characters>
  <Application>Microsoft Office Word</Application>
  <DocSecurity>0</DocSecurity>
  <Lines>1140</Lines>
  <Paragraphs>320</Paragraphs>
  <ScaleCrop>false</ScaleCrop>
  <Company>SPecialiST RePack</Company>
  <LinksUpToDate>false</LinksUpToDate>
  <CharactersWithSpaces>160486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Экономист</cp:lastModifiedBy>
  <cp:revision>2</cp:revision>
  <dcterms:created xsi:type="dcterms:W3CDTF">2024-01-11T12:38:00Z</dcterms:created>
  <dcterms:modified xsi:type="dcterms:W3CDTF">2024-01-11T12:44:00Z</dcterms:modified>
</cp:coreProperties>
</file>