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49CA" w14:textId="10E28AC0" w:rsidR="00B302C2" w:rsidRPr="00A4760C" w:rsidRDefault="00B302C2" w:rsidP="006D278E">
      <w:pPr>
        <w:spacing w:after="0" w:line="240" w:lineRule="auto"/>
        <w:ind w:left="9639"/>
        <w:contextualSpacing/>
        <w:rPr>
          <w:rFonts w:ascii="Times New Roman" w:hAnsi="Times New Roman" w:cs="Times New Roman"/>
          <w:b/>
          <w:sz w:val="28"/>
          <w:lang w:val="kk-KZ"/>
        </w:rPr>
      </w:pPr>
      <w:bookmarkStart w:id="0" w:name="_Hlk152576125"/>
      <w:r w:rsidRPr="00A4760C">
        <w:rPr>
          <w:rFonts w:ascii="Times New Roman" w:hAnsi="Times New Roman" w:cs="Times New Roman"/>
          <w:b/>
          <w:sz w:val="28"/>
          <w:lang w:val="kk-KZ"/>
        </w:rPr>
        <w:t>«</w:t>
      </w:r>
      <w:r w:rsidR="00A4534C">
        <w:rPr>
          <w:rFonts w:ascii="Times New Roman" w:hAnsi="Times New Roman" w:cs="Times New Roman"/>
          <w:b/>
          <w:sz w:val="28"/>
        </w:rPr>
        <w:t>Бек</w:t>
      </w:r>
      <w:r w:rsidR="00A4534C">
        <w:rPr>
          <w:rFonts w:ascii="Times New Roman" w:hAnsi="Times New Roman" w:cs="Times New Roman"/>
          <w:b/>
          <w:sz w:val="28"/>
          <w:lang w:val="kk-KZ"/>
        </w:rPr>
        <w:t>ітемін</w:t>
      </w:r>
      <w:r w:rsidRPr="00A4760C">
        <w:rPr>
          <w:rFonts w:ascii="Times New Roman" w:hAnsi="Times New Roman" w:cs="Times New Roman"/>
          <w:b/>
          <w:sz w:val="28"/>
          <w:lang w:val="kk-KZ"/>
        </w:rPr>
        <w:t>»</w:t>
      </w:r>
    </w:p>
    <w:p w14:paraId="19AEFF5A" w14:textId="32C1814B" w:rsidR="006544AC" w:rsidRPr="00A4760C" w:rsidRDefault="006D278E" w:rsidP="006D278E">
      <w:pPr>
        <w:spacing w:after="0" w:line="240" w:lineRule="auto"/>
        <w:ind w:left="9639"/>
        <w:contextualSpacing/>
        <w:rPr>
          <w:rFonts w:ascii="Times New Roman" w:hAnsi="Times New Roman" w:cs="Times New Roman"/>
          <w:b/>
          <w:sz w:val="28"/>
          <w:lang w:val="kk-KZ"/>
        </w:rPr>
      </w:pPr>
      <w:r w:rsidRPr="00A4760C">
        <w:rPr>
          <w:rFonts w:ascii="Times New Roman" w:hAnsi="Times New Roman" w:cs="Times New Roman"/>
          <w:b/>
          <w:sz w:val="28"/>
          <w:lang w:val="kk-KZ"/>
        </w:rPr>
        <w:t>___________________</w:t>
      </w:r>
      <w:r w:rsidR="006544AC" w:rsidRPr="00A4760C">
        <w:rPr>
          <w:rFonts w:ascii="Times New Roman" w:hAnsi="Times New Roman" w:cs="Times New Roman"/>
          <w:b/>
          <w:sz w:val="28"/>
          <w:lang w:val="kk-KZ"/>
        </w:rPr>
        <w:t>А. Ибраева</w:t>
      </w:r>
    </w:p>
    <w:p w14:paraId="7F42C530" w14:textId="3A215A5A" w:rsidR="00B302C2" w:rsidRPr="00A4534C" w:rsidRDefault="00B302C2" w:rsidP="006D278E">
      <w:pPr>
        <w:spacing w:after="0" w:line="240" w:lineRule="auto"/>
        <w:ind w:left="9639"/>
        <w:contextualSpacing/>
        <w:rPr>
          <w:rFonts w:ascii="Times New Roman" w:hAnsi="Times New Roman" w:cs="Times New Roman"/>
          <w:b/>
          <w:sz w:val="28"/>
          <w:lang w:val="kk-KZ"/>
        </w:rPr>
      </w:pPr>
      <w:r w:rsidRPr="00A4534C">
        <w:rPr>
          <w:rFonts w:ascii="Times New Roman" w:hAnsi="Times New Roman" w:cs="Times New Roman"/>
          <w:b/>
          <w:sz w:val="28"/>
          <w:lang w:val="kk-KZ"/>
        </w:rPr>
        <w:t>«</w:t>
      </w:r>
      <w:r w:rsidR="00A4534C">
        <w:rPr>
          <w:rFonts w:ascii="Times New Roman" w:hAnsi="Times New Roman" w:cs="Times New Roman"/>
          <w:b/>
          <w:sz w:val="28"/>
          <w:lang w:val="kk-KZ"/>
        </w:rPr>
        <w:t>Қостанай облысы әкімдігінің білім басқармасы</w:t>
      </w:r>
      <w:r w:rsidRPr="00A4534C">
        <w:rPr>
          <w:rFonts w:ascii="Times New Roman" w:hAnsi="Times New Roman" w:cs="Times New Roman"/>
          <w:b/>
          <w:sz w:val="28"/>
          <w:lang w:val="kk-KZ"/>
        </w:rPr>
        <w:t>»</w:t>
      </w:r>
      <w:r w:rsidR="00A4534C">
        <w:rPr>
          <w:rFonts w:ascii="Times New Roman" w:hAnsi="Times New Roman" w:cs="Times New Roman"/>
          <w:b/>
          <w:sz w:val="28"/>
          <w:lang w:val="kk-KZ"/>
        </w:rPr>
        <w:t xml:space="preserve"> ММ басшысы</w:t>
      </w:r>
    </w:p>
    <w:p w14:paraId="20F57278" w14:textId="6EF67802" w:rsidR="00B302C2" w:rsidRPr="00A4534C" w:rsidRDefault="00B302C2" w:rsidP="006D278E">
      <w:pPr>
        <w:spacing w:after="0" w:line="240" w:lineRule="auto"/>
        <w:ind w:left="9639"/>
        <w:contextualSpacing/>
        <w:rPr>
          <w:rFonts w:ascii="Times New Roman" w:hAnsi="Times New Roman" w:cs="Times New Roman"/>
          <w:b/>
          <w:sz w:val="28"/>
          <w:lang w:val="kk-KZ"/>
        </w:rPr>
      </w:pPr>
      <w:r w:rsidRPr="00A4760C">
        <w:rPr>
          <w:rFonts w:ascii="Times New Roman" w:hAnsi="Times New Roman" w:cs="Times New Roman"/>
          <w:b/>
          <w:sz w:val="28"/>
          <w:lang w:val="kk-KZ"/>
        </w:rPr>
        <w:t>«</w:t>
      </w:r>
      <w:r w:rsidR="008C5F43" w:rsidRPr="00A4534C">
        <w:rPr>
          <w:rFonts w:ascii="Times New Roman" w:hAnsi="Times New Roman" w:cs="Times New Roman"/>
          <w:b/>
          <w:sz w:val="28"/>
          <w:lang w:val="kk-KZ"/>
        </w:rPr>
        <w:t>_____</w:t>
      </w:r>
      <w:r w:rsidRPr="00A4760C">
        <w:rPr>
          <w:rFonts w:ascii="Times New Roman" w:hAnsi="Times New Roman" w:cs="Times New Roman"/>
          <w:b/>
          <w:sz w:val="28"/>
          <w:lang w:val="kk-KZ"/>
        </w:rPr>
        <w:t>»</w:t>
      </w:r>
      <w:r w:rsidR="002D6B08" w:rsidRPr="00A4760C">
        <w:rPr>
          <w:rFonts w:ascii="Times New Roman" w:hAnsi="Times New Roman" w:cs="Times New Roman"/>
          <w:b/>
          <w:sz w:val="28"/>
          <w:lang w:val="kk-KZ"/>
        </w:rPr>
        <w:t xml:space="preserve"> </w:t>
      </w:r>
      <w:r w:rsidR="00A4534C">
        <w:rPr>
          <w:rFonts w:ascii="Times New Roman" w:hAnsi="Times New Roman" w:cs="Times New Roman"/>
          <w:b/>
          <w:sz w:val="28"/>
          <w:lang w:val="kk-KZ"/>
        </w:rPr>
        <w:t>желтоқсан</w:t>
      </w:r>
      <w:r w:rsidR="002D6B08" w:rsidRPr="00A4760C">
        <w:rPr>
          <w:rFonts w:ascii="Times New Roman" w:hAnsi="Times New Roman" w:cs="Times New Roman"/>
          <w:b/>
          <w:sz w:val="28"/>
          <w:lang w:val="kk-KZ"/>
        </w:rPr>
        <w:t xml:space="preserve"> 202</w:t>
      </w:r>
      <w:r w:rsidR="008B74DF" w:rsidRPr="00A4760C">
        <w:rPr>
          <w:rFonts w:ascii="Times New Roman" w:hAnsi="Times New Roman" w:cs="Times New Roman"/>
          <w:b/>
          <w:sz w:val="28"/>
          <w:lang w:val="kk-KZ"/>
        </w:rPr>
        <w:t>3</w:t>
      </w:r>
      <w:r w:rsidR="00A4534C">
        <w:rPr>
          <w:rFonts w:ascii="Times New Roman" w:hAnsi="Times New Roman" w:cs="Times New Roman"/>
          <w:b/>
          <w:sz w:val="28"/>
          <w:lang w:val="kk-KZ"/>
        </w:rPr>
        <w:t xml:space="preserve"> ж</w:t>
      </w:r>
      <w:r w:rsidR="008C5F43" w:rsidRPr="00A4760C">
        <w:rPr>
          <w:rFonts w:ascii="Times New Roman" w:hAnsi="Times New Roman" w:cs="Times New Roman"/>
          <w:b/>
          <w:sz w:val="28"/>
          <w:lang w:val="kk-KZ"/>
        </w:rPr>
        <w:t>.</w:t>
      </w:r>
    </w:p>
    <w:bookmarkEnd w:id="0"/>
    <w:p w14:paraId="03351BB2" w14:textId="77777777" w:rsidR="00B302C2" w:rsidRPr="00A4534C" w:rsidRDefault="00B302C2" w:rsidP="00CA0DC1">
      <w:pPr>
        <w:spacing w:after="0" w:line="240" w:lineRule="auto"/>
        <w:contextualSpacing/>
        <w:jc w:val="center"/>
        <w:rPr>
          <w:rFonts w:ascii="Times New Roman" w:hAnsi="Times New Roman" w:cs="Times New Roman"/>
          <w:b/>
          <w:sz w:val="28"/>
          <w:lang w:val="kk-KZ"/>
        </w:rPr>
      </w:pPr>
    </w:p>
    <w:p w14:paraId="277434B0" w14:textId="77777777" w:rsidR="00B302C2" w:rsidRPr="00A4534C" w:rsidRDefault="00B302C2" w:rsidP="00CA0DC1">
      <w:pPr>
        <w:spacing w:after="0" w:line="240" w:lineRule="auto"/>
        <w:contextualSpacing/>
        <w:jc w:val="center"/>
        <w:rPr>
          <w:rFonts w:ascii="Times New Roman" w:hAnsi="Times New Roman" w:cs="Times New Roman"/>
          <w:b/>
          <w:lang w:val="kk-KZ"/>
        </w:rPr>
      </w:pPr>
    </w:p>
    <w:p w14:paraId="3016002F" w14:textId="77777777" w:rsidR="00B302C2" w:rsidRPr="00A4534C" w:rsidRDefault="00B302C2" w:rsidP="00CA0DC1">
      <w:pPr>
        <w:spacing w:after="0" w:line="240" w:lineRule="auto"/>
        <w:contextualSpacing/>
        <w:jc w:val="center"/>
        <w:rPr>
          <w:rFonts w:ascii="Times New Roman" w:hAnsi="Times New Roman" w:cs="Times New Roman"/>
          <w:b/>
          <w:lang w:val="kk-KZ"/>
        </w:rPr>
      </w:pPr>
    </w:p>
    <w:p w14:paraId="5711D70D" w14:textId="77777777" w:rsidR="00B302C2" w:rsidRPr="00A4760C" w:rsidRDefault="00B302C2" w:rsidP="00CA0DC1">
      <w:pPr>
        <w:spacing w:after="0" w:line="240" w:lineRule="auto"/>
        <w:contextualSpacing/>
        <w:jc w:val="center"/>
        <w:rPr>
          <w:rFonts w:ascii="Times New Roman" w:hAnsi="Times New Roman" w:cs="Times New Roman"/>
          <w:b/>
          <w:lang w:val="kk-KZ"/>
        </w:rPr>
      </w:pPr>
    </w:p>
    <w:p w14:paraId="6273EE9A" w14:textId="77777777" w:rsidR="00B302C2" w:rsidRPr="00A4534C" w:rsidRDefault="00B302C2" w:rsidP="00CA0DC1">
      <w:pPr>
        <w:spacing w:after="0" w:line="240" w:lineRule="auto"/>
        <w:contextualSpacing/>
        <w:jc w:val="center"/>
        <w:rPr>
          <w:rFonts w:ascii="Times New Roman" w:hAnsi="Times New Roman" w:cs="Times New Roman"/>
          <w:b/>
          <w:lang w:val="kk-KZ"/>
        </w:rPr>
      </w:pPr>
    </w:p>
    <w:p w14:paraId="149584D5" w14:textId="77777777" w:rsidR="00B302C2" w:rsidRPr="00A4534C" w:rsidRDefault="00B302C2" w:rsidP="00CA0DC1">
      <w:pPr>
        <w:spacing w:after="0" w:line="240" w:lineRule="auto"/>
        <w:contextualSpacing/>
        <w:jc w:val="center"/>
        <w:rPr>
          <w:rFonts w:ascii="Times New Roman" w:hAnsi="Times New Roman" w:cs="Times New Roman"/>
          <w:b/>
          <w:lang w:val="kk-KZ"/>
        </w:rPr>
      </w:pPr>
    </w:p>
    <w:p w14:paraId="47158EA9" w14:textId="77777777" w:rsidR="00B302C2" w:rsidRPr="00A4534C" w:rsidRDefault="00B302C2" w:rsidP="00CA0DC1">
      <w:pPr>
        <w:spacing w:after="0" w:line="240" w:lineRule="auto"/>
        <w:contextualSpacing/>
        <w:jc w:val="center"/>
        <w:rPr>
          <w:rFonts w:ascii="Times New Roman" w:hAnsi="Times New Roman" w:cs="Times New Roman"/>
          <w:b/>
          <w:lang w:val="kk-KZ"/>
        </w:rPr>
      </w:pPr>
    </w:p>
    <w:p w14:paraId="210EB47A" w14:textId="77777777" w:rsidR="00B302C2" w:rsidRPr="00A4534C" w:rsidRDefault="00B302C2" w:rsidP="00CA0DC1">
      <w:pPr>
        <w:spacing w:after="0" w:line="240" w:lineRule="auto"/>
        <w:contextualSpacing/>
        <w:jc w:val="center"/>
        <w:rPr>
          <w:rFonts w:ascii="Times New Roman" w:hAnsi="Times New Roman" w:cs="Times New Roman"/>
          <w:b/>
          <w:lang w:val="kk-KZ"/>
        </w:rPr>
      </w:pPr>
    </w:p>
    <w:p w14:paraId="1F8C4BEB" w14:textId="77777777" w:rsidR="00A4534C" w:rsidRDefault="00A4534C" w:rsidP="00CA0DC1">
      <w:pPr>
        <w:spacing w:after="0" w:line="240" w:lineRule="auto"/>
        <w:contextualSpacing/>
        <w:jc w:val="center"/>
        <w:rPr>
          <w:rFonts w:ascii="Times New Roman" w:hAnsi="Times New Roman" w:cs="Times New Roman"/>
          <w:b/>
          <w:sz w:val="32"/>
          <w:lang w:val="kk-KZ"/>
        </w:rPr>
      </w:pPr>
      <w:r>
        <w:rPr>
          <w:rFonts w:ascii="Times New Roman" w:hAnsi="Times New Roman" w:cs="Times New Roman"/>
          <w:b/>
          <w:sz w:val="32"/>
          <w:lang w:val="kk-KZ"/>
        </w:rPr>
        <w:t xml:space="preserve">2024 жылға арналған </w:t>
      </w:r>
      <w:r w:rsidR="008C5F43" w:rsidRPr="00A4760C">
        <w:rPr>
          <w:rFonts w:ascii="Times New Roman" w:hAnsi="Times New Roman" w:cs="Times New Roman"/>
          <w:b/>
          <w:sz w:val="32"/>
          <w:lang w:val="kk-KZ"/>
        </w:rPr>
        <w:t>«</w:t>
      </w:r>
      <w:r>
        <w:rPr>
          <w:rFonts w:ascii="Times New Roman" w:hAnsi="Times New Roman" w:cs="Times New Roman"/>
          <w:b/>
          <w:sz w:val="32"/>
          <w:lang w:val="kk-KZ"/>
        </w:rPr>
        <w:t>Қостанай облысы әкімдігінің білім басқармасы</w:t>
      </w:r>
      <w:r w:rsidR="008C5F43" w:rsidRPr="00A4760C">
        <w:rPr>
          <w:rFonts w:ascii="Times New Roman" w:hAnsi="Times New Roman" w:cs="Times New Roman"/>
          <w:b/>
          <w:sz w:val="32"/>
          <w:lang w:val="kk-KZ"/>
        </w:rPr>
        <w:t>»</w:t>
      </w:r>
      <w:r>
        <w:rPr>
          <w:rFonts w:ascii="Times New Roman" w:hAnsi="Times New Roman" w:cs="Times New Roman"/>
          <w:b/>
          <w:sz w:val="32"/>
          <w:lang w:val="kk-KZ"/>
        </w:rPr>
        <w:t xml:space="preserve"> </w:t>
      </w:r>
    </w:p>
    <w:p w14:paraId="2A23A686" w14:textId="644948B7" w:rsidR="00B302C2" w:rsidRPr="00A4760C" w:rsidRDefault="00A4534C" w:rsidP="00CA0DC1">
      <w:pPr>
        <w:spacing w:after="0" w:line="240" w:lineRule="auto"/>
        <w:contextualSpacing/>
        <w:jc w:val="center"/>
        <w:rPr>
          <w:rFonts w:ascii="Times New Roman" w:hAnsi="Times New Roman" w:cs="Times New Roman"/>
          <w:b/>
          <w:sz w:val="32"/>
          <w:lang w:val="kk-KZ"/>
        </w:rPr>
      </w:pPr>
      <w:r>
        <w:rPr>
          <w:rFonts w:ascii="Times New Roman" w:hAnsi="Times New Roman" w:cs="Times New Roman"/>
          <w:b/>
          <w:sz w:val="32"/>
          <w:lang w:val="kk-KZ"/>
        </w:rPr>
        <w:t>мемлекеттік мекемесінің</w:t>
      </w:r>
    </w:p>
    <w:p w14:paraId="19A91AFE" w14:textId="6A778638" w:rsidR="008C5F43" w:rsidRPr="00A4760C" w:rsidRDefault="00A4534C" w:rsidP="00CA0DC1">
      <w:pPr>
        <w:spacing w:after="0" w:line="240" w:lineRule="auto"/>
        <w:contextualSpacing/>
        <w:jc w:val="center"/>
        <w:rPr>
          <w:rFonts w:ascii="Times New Roman" w:hAnsi="Times New Roman" w:cs="Times New Roman"/>
          <w:b/>
          <w:sz w:val="32"/>
          <w:lang w:val="kk-KZ"/>
        </w:rPr>
      </w:pPr>
      <w:r>
        <w:rPr>
          <w:rFonts w:ascii="Times New Roman" w:hAnsi="Times New Roman" w:cs="Times New Roman"/>
          <w:b/>
          <w:sz w:val="32"/>
          <w:lang w:val="kk-KZ"/>
        </w:rPr>
        <w:t>ЖҰМЫС ЖОСПАРЫ</w:t>
      </w:r>
    </w:p>
    <w:p w14:paraId="077D46FD"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6C18FAAD"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1555A37B" w14:textId="77777777" w:rsidR="008C5F43" w:rsidRPr="00A4760C" w:rsidRDefault="008C5F43" w:rsidP="00CA0DC1">
      <w:pPr>
        <w:spacing w:after="0" w:line="240" w:lineRule="auto"/>
        <w:contextualSpacing/>
        <w:jc w:val="center"/>
        <w:rPr>
          <w:rFonts w:ascii="Times New Roman" w:hAnsi="Times New Roman" w:cs="Times New Roman"/>
          <w:b/>
          <w:sz w:val="32"/>
          <w:lang w:val="kk-KZ"/>
        </w:rPr>
      </w:pPr>
    </w:p>
    <w:p w14:paraId="116D5711"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2AB1CF30"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02663E21"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276A3BBA"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318209D8"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64C06195"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436C8139"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34A6375B" w14:textId="77777777" w:rsidR="00023902" w:rsidRPr="00A4760C" w:rsidRDefault="00023902" w:rsidP="00CA0DC1">
      <w:pPr>
        <w:spacing w:after="0" w:line="240" w:lineRule="auto"/>
        <w:contextualSpacing/>
        <w:jc w:val="center"/>
        <w:rPr>
          <w:rFonts w:ascii="Times New Roman" w:hAnsi="Times New Roman" w:cs="Times New Roman"/>
          <w:b/>
          <w:lang w:val="kk-KZ"/>
        </w:rPr>
      </w:pPr>
    </w:p>
    <w:p w14:paraId="67A67B1E" w14:textId="77777777" w:rsidR="008C5F43" w:rsidRPr="00A4760C" w:rsidRDefault="008C5F43" w:rsidP="00CA0DC1">
      <w:pPr>
        <w:spacing w:after="0" w:line="240" w:lineRule="auto"/>
        <w:contextualSpacing/>
        <w:jc w:val="center"/>
        <w:rPr>
          <w:rFonts w:ascii="Times New Roman" w:hAnsi="Times New Roman" w:cs="Times New Roman"/>
          <w:b/>
          <w:lang w:val="kk-KZ"/>
        </w:rPr>
      </w:pPr>
    </w:p>
    <w:p w14:paraId="4291F728" w14:textId="77777777" w:rsidR="00023902" w:rsidRDefault="00023902" w:rsidP="004C254F">
      <w:pPr>
        <w:spacing w:after="0" w:line="240" w:lineRule="auto"/>
        <w:contextualSpacing/>
        <w:rPr>
          <w:rFonts w:ascii="Times New Roman" w:hAnsi="Times New Roman" w:cs="Times New Roman"/>
          <w:b/>
          <w:lang w:val="kk-KZ"/>
        </w:rPr>
      </w:pPr>
    </w:p>
    <w:p w14:paraId="281D8DF2" w14:textId="77777777" w:rsidR="00A4534C" w:rsidRDefault="00A4534C" w:rsidP="004C254F">
      <w:pPr>
        <w:spacing w:after="0" w:line="240" w:lineRule="auto"/>
        <w:contextualSpacing/>
        <w:rPr>
          <w:rFonts w:ascii="Times New Roman" w:hAnsi="Times New Roman" w:cs="Times New Roman"/>
          <w:b/>
          <w:lang w:val="kk-KZ"/>
        </w:rPr>
      </w:pPr>
    </w:p>
    <w:p w14:paraId="10DB4992" w14:textId="77777777" w:rsidR="00A4534C" w:rsidRDefault="00A4534C" w:rsidP="004C254F">
      <w:pPr>
        <w:spacing w:after="0" w:line="240" w:lineRule="auto"/>
        <w:contextualSpacing/>
        <w:rPr>
          <w:rFonts w:ascii="Times New Roman" w:hAnsi="Times New Roman" w:cs="Times New Roman"/>
          <w:b/>
          <w:lang w:val="kk-KZ"/>
        </w:rPr>
      </w:pPr>
    </w:p>
    <w:p w14:paraId="47A2128C" w14:textId="77777777" w:rsidR="00A4534C" w:rsidRDefault="00A4534C" w:rsidP="004C254F">
      <w:pPr>
        <w:spacing w:after="0" w:line="240" w:lineRule="auto"/>
        <w:contextualSpacing/>
        <w:rPr>
          <w:rFonts w:ascii="Times New Roman" w:hAnsi="Times New Roman" w:cs="Times New Roman"/>
          <w:b/>
          <w:lang w:val="kk-KZ"/>
        </w:rPr>
      </w:pPr>
    </w:p>
    <w:p w14:paraId="2FAE5AA7" w14:textId="77777777" w:rsidR="00A4534C" w:rsidRDefault="00A4534C" w:rsidP="004C254F">
      <w:pPr>
        <w:spacing w:after="0" w:line="240" w:lineRule="auto"/>
        <w:contextualSpacing/>
        <w:rPr>
          <w:rFonts w:ascii="Times New Roman" w:hAnsi="Times New Roman" w:cs="Times New Roman"/>
          <w:b/>
          <w:lang w:val="kk-KZ"/>
        </w:rPr>
      </w:pPr>
    </w:p>
    <w:p w14:paraId="4ED891AF" w14:textId="77777777" w:rsidR="00A4534C" w:rsidRPr="00A4760C" w:rsidRDefault="00A4534C" w:rsidP="004C254F">
      <w:pPr>
        <w:spacing w:after="0" w:line="240" w:lineRule="auto"/>
        <w:contextualSpacing/>
        <w:rPr>
          <w:rFonts w:ascii="Times New Roman" w:hAnsi="Times New Roman" w:cs="Times New Roman"/>
          <w:b/>
          <w:lang w:val="kk-KZ"/>
        </w:rPr>
      </w:pPr>
    </w:p>
    <w:p w14:paraId="0FEE412D" w14:textId="7EE4BC6D" w:rsidR="004636E8" w:rsidRPr="00A4760C" w:rsidRDefault="004C254F" w:rsidP="004C254F">
      <w:pPr>
        <w:spacing w:after="0" w:line="240" w:lineRule="auto"/>
        <w:contextualSpacing/>
        <w:jc w:val="center"/>
        <w:rPr>
          <w:rFonts w:ascii="Times New Roman" w:hAnsi="Times New Roman" w:cs="Times New Roman"/>
          <w:b/>
          <w:sz w:val="28"/>
          <w:lang w:val="kk-KZ"/>
        </w:rPr>
      </w:pPr>
      <w:r w:rsidRPr="00A4760C">
        <w:rPr>
          <w:rFonts w:ascii="Times New Roman" w:hAnsi="Times New Roman" w:cs="Times New Roman"/>
          <w:b/>
          <w:noProof/>
          <w:sz w:val="28"/>
          <w:lang w:eastAsia="ru-RU"/>
        </w:rPr>
        <w:lastRenderedPageBreak/>
        <mc:AlternateContent>
          <mc:Choice Requires="wps">
            <w:drawing>
              <wp:anchor distT="0" distB="0" distL="114300" distR="114300" simplePos="0" relativeHeight="251659264" behindDoc="0" locked="0" layoutInCell="1" allowOverlap="1" wp14:anchorId="7B3B61C1" wp14:editId="3022293E">
                <wp:simplePos x="0" y="0"/>
                <wp:positionH relativeFrom="column">
                  <wp:posOffset>2787015</wp:posOffset>
                </wp:positionH>
                <wp:positionV relativeFrom="paragraph">
                  <wp:posOffset>267970</wp:posOffset>
                </wp:positionV>
                <wp:extent cx="304800" cy="1524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92AEF0C" id="Прямоугольник 1" o:spid="_x0000_s1026" style="position:absolute;margin-left:219.45pt;margin-top:21.1pt;width:2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" fillcolor="white [3212]" strokecolor="white [3212]" strokeweight="2pt">
                <v:path arrowok="t"/>
              </v:rect>
            </w:pict>
          </mc:Fallback>
        </mc:AlternateContent>
      </w:r>
      <w:r w:rsidR="00A4534C">
        <w:rPr>
          <w:rFonts w:ascii="Times New Roman" w:hAnsi="Times New Roman" w:cs="Times New Roman"/>
          <w:b/>
          <w:sz w:val="28"/>
          <w:lang w:val="kk-KZ"/>
        </w:rPr>
        <w:t>Қостанай, 2023 жыл</w:t>
      </w:r>
    </w:p>
    <w:p w14:paraId="689DC6E3" w14:textId="3E010226" w:rsidR="00023902" w:rsidRPr="00A4760C" w:rsidRDefault="00A4534C" w:rsidP="004636E8">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14:paraId="1DFD5953" w14:textId="77777777" w:rsidR="00121AED" w:rsidRPr="00A4760C" w:rsidRDefault="00121AED" w:rsidP="004636E8">
      <w:pPr>
        <w:spacing w:after="0" w:line="240" w:lineRule="auto"/>
        <w:contextualSpacing/>
        <w:jc w:val="center"/>
        <w:rPr>
          <w:rFonts w:ascii="Times New Roman" w:hAnsi="Times New Roman" w:cs="Times New Roman"/>
          <w:b/>
          <w:lang w:val="kk-KZ"/>
        </w:rPr>
      </w:pPr>
    </w:p>
    <w:tbl>
      <w:tblPr>
        <w:tblStyle w:val="a3"/>
        <w:tblpPr w:leftFromText="180" w:rightFromText="180" w:vertAnchor="text" w:tblpY="1"/>
        <w:tblOverlap w:val="never"/>
        <w:tblW w:w="13745" w:type="dxa"/>
        <w:tblLook w:val="04A0" w:firstRow="1" w:lastRow="0" w:firstColumn="1" w:lastColumn="0" w:noHBand="0" w:noVBand="1"/>
      </w:tblPr>
      <w:tblGrid>
        <w:gridCol w:w="746"/>
        <w:gridCol w:w="11836"/>
        <w:gridCol w:w="1163"/>
      </w:tblGrid>
      <w:tr w:rsidR="004C254F" w:rsidRPr="00A4760C" w14:paraId="3D2E935B" w14:textId="77777777" w:rsidTr="00121AED">
        <w:trPr>
          <w:trHeight w:val="20"/>
        </w:trPr>
        <w:tc>
          <w:tcPr>
            <w:tcW w:w="12582" w:type="dxa"/>
            <w:gridSpan w:val="2"/>
            <w:vAlign w:val="center"/>
          </w:tcPr>
          <w:p w14:paraId="4E20C475" w14:textId="4CC45042" w:rsidR="004C254F" w:rsidRPr="00A4534C" w:rsidRDefault="00A4534C" w:rsidP="00EF362B">
            <w:pPr>
              <w:contextualSpacing/>
              <w:jc w:val="both"/>
              <w:rPr>
                <w:rFonts w:ascii="Times New Roman" w:hAnsi="Times New Roman" w:cs="Times New Roman"/>
                <w:sz w:val="28"/>
                <w:szCs w:val="28"/>
                <w:lang w:val="kk-KZ"/>
              </w:rPr>
            </w:pPr>
            <w:r w:rsidRPr="00A4534C">
              <w:rPr>
                <w:rFonts w:ascii="Times New Roman" w:hAnsi="Times New Roman" w:cs="Times New Roman"/>
                <w:b/>
                <w:sz w:val="28"/>
                <w:szCs w:val="28"/>
                <w:lang w:val="kk-KZ"/>
              </w:rPr>
              <w:t>2023 жылғы жұмыс қорытындысы бойынша о</w:t>
            </w:r>
            <w:r w:rsidR="00EF362B">
              <w:rPr>
                <w:rFonts w:ascii="Times New Roman" w:hAnsi="Times New Roman" w:cs="Times New Roman"/>
                <w:b/>
                <w:sz w:val="28"/>
                <w:szCs w:val="28"/>
                <w:lang w:val="kk-KZ"/>
              </w:rPr>
              <w:t>блыстың білім беру жүйесінің жағдайы</w:t>
            </w:r>
          </w:p>
        </w:tc>
        <w:tc>
          <w:tcPr>
            <w:tcW w:w="1163" w:type="dxa"/>
            <w:vAlign w:val="center"/>
          </w:tcPr>
          <w:p w14:paraId="5A1D9D76" w14:textId="256E2352" w:rsidR="004C254F" w:rsidRPr="00A4760C" w:rsidRDefault="009D3C11" w:rsidP="00121AED">
            <w:pPr>
              <w:contextualSpacing/>
              <w:jc w:val="center"/>
              <w:rPr>
                <w:rFonts w:ascii="Times New Roman" w:hAnsi="Times New Roman" w:cs="Times New Roman"/>
                <w:b/>
                <w:bCs/>
                <w:lang w:val="kk-KZ"/>
              </w:rPr>
            </w:pPr>
            <w:r w:rsidRPr="00A4760C">
              <w:rPr>
                <w:rFonts w:ascii="Times New Roman" w:hAnsi="Times New Roman" w:cs="Times New Roman"/>
                <w:b/>
                <w:bCs/>
                <w:sz w:val="28"/>
                <w:szCs w:val="28"/>
                <w:lang w:val="kk-KZ"/>
              </w:rPr>
              <w:t>5-</w:t>
            </w:r>
            <w:r w:rsidR="00E73427">
              <w:rPr>
                <w:rFonts w:ascii="Times New Roman" w:hAnsi="Times New Roman" w:cs="Times New Roman"/>
                <w:b/>
                <w:bCs/>
                <w:sz w:val="28"/>
                <w:szCs w:val="28"/>
                <w:lang w:val="kk-KZ"/>
              </w:rPr>
              <w:t>54</w:t>
            </w:r>
          </w:p>
        </w:tc>
      </w:tr>
      <w:tr w:rsidR="00121AED" w:rsidRPr="00A4760C" w14:paraId="38789C5C" w14:textId="77777777" w:rsidTr="00C97C71">
        <w:trPr>
          <w:trHeight w:val="20"/>
        </w:trPr>
        <w:tc>
          <w:tcPr>
            <w:tcW w:w="746" w:type="dxa"/>
            <w:vAlign w:val="center"/>
          </w:tcPr>
          <w:p w14:paraId="67EC7E27" w14:textId="29D6C8B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76B09227" w14:textId="79455BAE" w:rsidR="00121AED" w:rsidRPr="00A4534C" w:rsidRDefault="00A4534C" w:rsidP="00121AED">
            <w:pPr>
              <w:contextualSpacing/>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оқыту мен тәрбиелеу</w:t>
            </w:r>
          </w:p>
        </w:tc>
        <w:tc>
          <w:tcPr>
            <w:tcW w:w="1163" w:type="dxa"/>
            <w:vAlign w:val="bottom"/>
          </w:tcPr>
          <w:p w14:paraId="6EE3E943" w14:textId="12EA915B"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6AD17DEA" w14:textId="77777777" w:rsidTr="00C97C71">
        <w:trPr>
          <w:trHeight w:val="20"/>
        </w:trPr>
        <w:tc>
          <w:tcPr>
            <w:tcW w:w="746" w:type="dxa"/>
            <w:vAlign w:val="center"/>
          </w:tcPr>
          <w:p w14:paraId="06135A5B" w14:textId="2FDEE94D"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2F7DFBDF" w14:textId="145F9E4B" w:rsidR="00121AED" w:rsidRPr="00A4760C" w:rsidRDefault="00A4534C" w:rsidP="00121AED">
            <w:pPr>
              <w:contextualSpacing/>
              <w:rPr>
                <w:rFonts w:ascii="Times New Roman" w:hAnsi="Times New Roman" w:cs="Times New Roman"/>
                <w:sz w:val="28"/>
                <w:szCs w:val="28"/>
              </w:rPr>
            </w:pPr>
            <w:proofErr w:type="spellStart"/>
            <w:r>
              <w:rPr>
                <w:rFonts w:ascii="Times New Roman" w:hAnsi="Times New Roman" w:cs="Times New Roman"/>
                <w:sz w:val="28"/>
                <w:szCs w:val="28"/>
              </w:rPr>
              <w:t>Кадрлар</w:t>
            </w:r>
            <w:proofErr w:type="spellEnd"/>
          </w:p>
        </w:tc>
        <w:tc>
          <w:tcPr>
            <w:tcW w:w="1163" w:type="dxa"/>
            <w:vAlign w:val="bottom"/>
          </w:tcPr>
          <w:p w14:paraId="0F34774D" w14:textId="163327F7"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7ED1D469" w14:textId="77777777" w:rsidTr="00C97C71">
        <w:trPr>
          <w:trHeight w:val="20"/>
        </w:trPr>
        <w:tc>
          <w:tcPr>
            <w:tcW w:w="746" w:type="dxa"/>
            <w:vAlign w:val="center"/>
          </w:tcPr>
          <w:p w14:paraId="01D87C03" w14:textId="15A8FA21"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691A3842" w14:textId="1A304771" w:rsidR="00121AED" w:rsidRPr="00A4760C" w:rsidRDefault="00A4534C" w:rsidP="00A4534C">
            <w:pPr>
              <w:contextualSpacing/>
              <w:rPr>
                <w:rFonts w:ascii="Times New Roman" w:hAnsi="Times New Roman" w:cs="Times New Roman"/>
                <w:sz w:val="28"/>
                <w:szCs w:val="28"/>
              </w:rPr>
            </w:pPr>
            <w:r>
              <w:rPr>
                <w:rFonts w:ascii="Times New Roman" w:hAnsi="Times New Roman" w:cs="Times New Roman"/>
                <w:sz w:val="28"/>
                <w:szCs w:val="28"/>
                <w:lang w:val="kk-KZ"/>
              </w:rPr>
              <w:t xml:space="preserve">Мемлекеттік білім беру тапсырысы </w:t>
            </w:r>
          </w:p>
        </w:tc>
        <w:tc>
          <w:tcPr>
            <w:tcW w:w="1163" w:type="dxa"/>
            <w:vAlign w:val="bottom"/>
          </w:tcPr>
          <w:p w14:paraId="2DED2C86" w14:textId="2F28A48E"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p>
        </w:tc>
      </w:tr>
      <w:tr w:rsidR="00121AED" w:rsidRPr="00A4760C" w14:paraId="751E8450" w14:textId="77777777" w:rsidTr="00C97C71">
        <w:trPr>
          <w:trHeight w:val="20"/>
        </w:trPr>
        <w:tc>
          <w:tcPr>
            <w:tcW w:w="746" w:type="dxa"/>
            <w:vAlign w:val="center"/>
          </w:tcPr>
          <w:p w14:paraId="52CEC823" w14:textId="0E907E96"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61E0DAA1" w14:textId="470D78D7" w:rsidR="00121AED" w:rsidRPr="00A4760C" w:rsidRDefault="00A4534C" w:rsidP="00A4534C">
            <w:pPr>
              <w:contextualSpacing/>
              <w:rPr>
                <w:rFonts w:ascii="Times New Roman" w:hAnsi="Times New Roman" w:cs="Times New Roman"/>
                <w:sz w:val="28"/>
                <w:szCs w:val="28"/>
              </w:rPr>
            </w:pPr>
            <w:r>
              <w:rPr>
                <w:rFonts w:ascii="Times New Roman" w:hAnsi="Times New Roman" w:cs="Times New Roman"/>
                <w:sz w:val="28"/>
                <w:szCs w:val="28"/>
                <w:lang w:val="kk-KZ"/>
              </w:rPr>
              <w:t xml:space="preserve">Жалпы орта білім </w:t>
            </w:r>
          </w:p>
        </w:tc>
        <w:tc>
          <w:tcPr>
            <w:tcW w:w="1163" w:type="dxa"/>
          </w:tcPr>
          <w:p w14:paraId="0A302C42" w14:textId="68552B93"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p>
        </w:tc>
      </w:tr>
      <w:tr w:rsidR="00121AED" w:rsidRPr="00A4760C" w14:paraId="59346BDD" w14:textId="77777777" w:rsidTr="00C97C71">
        <w:trPr>
          <w:trHeight w:val="20"/>
        </w:trPr>
        <w:tc>
          <w:tcPr>
            <w:tcW w:w="746" w:type="dxa"/>
            <w:vAlign w:val="center"/>
          </w:tcPr>
          <w:p w14:paraId="2EC6F4F0" w14:textId="5854F59D"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21AF690A" w14:textId="3B14E75B" w:rsidR="00121AED" w:rsidRPr="00A4760C" w:rsidRDefault="00E06C27" w:rsidP="00121AED">
            <w:pPr>
              <w:contextualSpacing/>
              <w:rPr>
                <w:rFonts w:ascii="Times New Roman" w:hAnsi="Times New Roman" w:cs="Times New Roman"/>
                <w:sz w:val="28"/>
                <w:szCs w:val="28"/>
              </w:rPr>
            </w:pPr>
            <w:proofErr w:type="spellStart"/>
            <w:r>
              <w:rPr>
                <w:rFonts w:ascii="Times New Roman" w:hAnsi="Times New Roman" w:cs="Times New Roman"/>
                <w:sz w:val="28"/>
                <w:szCs w:val="28"/>
              </w:rPr>
              <w:t>Кадрлар</w:t>
            </w:r>
            <w:proofErr w:type="spellEnd"/>
          </w:p>
        </w:tc>
        <w:tc>
          <w:tcPr>
            <w:tcW w:w="1163" w:type="dxa"/>
          </w:tcPr>
          <w:p w14:paraId="615D73E8" w14:textId="06946761" w:rsidR="00121AED" w:rsidRPr="00A4760C" w:rsidRDefault="000F2A2C"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7</w:t>
            </w:r>
          </w:p>
        </w:tc>
      </w:tr>
      <w:tr w:rsidR="00121AED" w:rsidRPr="00A4760C" w14:paraId="2855E8C4" w14:textId="77777777" w:rsidTr="00C97C71">
        <w:trPr>
          <w:trHeight w:val="20"/>
        </w:trPr>
        <w:tc>
          <w:tcPr>
            <w:tcW w:w="746" w:type="dxa"/>
            <w:vAlign w:val="center"/>
          </w:tcPr>
          <w:p w14:paraId="7B25DC5B" w14:textId="4E5F7FEB"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7683861E" w14:textId="681BFC7C" w:rsidR="00121AED" w:rsidRPr="00E06C27" w:rsidRDefault="00E06C27" w:rsidP="00121AED">
            <w:pPr>
              <w:contextualSpacing/>
              <w:rPr>
                <w:rFonts w:ascii="Times New Roman" w:hAnsi="Times New Roman" w:cs="Times New Roman"/>
                <w:sz w:val="28"/>
                <w:szCs w:val="28"/>
                <w:lang w:val="kk-KZ"/>
              </w:rPr>
            </w:pPr>
            <w:r>
              <w:rPr>
                <w:rFonts w:ascii="Times New Roman" w:hAnsi="Times New Roman" w:cs="Times New Roman"/>
                <w:sz w:val="28"/>
                <w:szCs w:val="28"/>
                <w:lang w:val="kk-KZ"/>
              </w:rPr>
              <w:t>Қорытынды аттестаттау</w:t>
            </w:r>
          </w:p>
        </w:tc>
        <w:tc>
          <w:tcPr>
            <w:tcW w:w="1163" w:type="dxa"/>
            <w:vAlign w:val="bottom"/>
          </w:tcPr>
          <w:p w14:paraId="2EBD1EDE" w14:textId="5BD8DC4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121AED" w:rsidRPr="00A4760C" w14:paraId="1C05144D" w14:textId="77777777" w:rsidTr="00C97C71">
        <w:trPr>
          <w:trHeight w:val="20"/>
        </w:trPr>
        <w:tc>
          <w:tcPr>
            <w:tcW w:w="746" w:type="dxa"/>
            <w:vAlign w:val="center"/>
          </w:tcPr>
          <w:p w14:paraId="02CF70F0" w14:textId="40BB4C30"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14012448" w14:textId="77777777" w:rsidR="00E06C27" w:rsidRPr="00E06C27" w:rsidRDefault="00E06C27" w:rsidP="00E06C27">
            <w:pPr>
              <w:contextualSpacing/>
              <w:rPr>
                <w:rFonts w:ascii="Times New Roman" w:hAnsi="Times New Roman" w:cs="Times New Roman"/>
                <w:sz w:val="28"/>
                <w:szCs w:val="28"/>
              </w:rPr>
            </w:pPr>
            <w:r w:rsidRPr="00E06C27">
              <w:rPr>
                <w:rFonts w:ascii="Times New Roman" w:hAnsi="Times New Roman" w:cs="Times New Roman"/>
                <w:sz w:val="28"/>
                <w:szCs w:val="28"/>
              </w:rPr>
              <w:t xml:space="preserve">2023 </w:t>
            </w:r>
            <w:proofErr w:type="spellStart"/>
            <w:r w:rsidRPr="00E06C27">
              <w:rPr>
                <w:rFonts w:ascii="Times New Roman" w:hAnsi="Times New Roman" w:cs="Times New Roman"/>
                <w:sz w:val="28"/>
                <w:szCs w:val="28"/>
              </w:rPr>
              <w:t>жылғы</w:t>
            </w:r>
            <w:proofErr w:type="spellEnd"/>
            <w:r w:rsidRPr="00E06C27">
              <w:rPr>
                <w:rFonts w:ascii="Times New Roman" w:hAnsi="Times New Roman" w:cs="Times New Roman"/>
                <w:sz w:val="28"/>
                <w:szCs w:val="28"/>
              </w:rPr>
              <w:t xml:space="preserve"> 9,11 </w:t>
            </w:r>
            <w:proofErr w:type="spellStart"/>
            <w:r w:rsidRPr="00E06C27">
              <w:rPr>
                <w:rFonts w:ascii="Times New Roman" w:hAnsi="Times New Roman" w:cs="Times New Roman"/>
                <w:sz w:val="28"/>
                <w:szCs w:val="28"/>
              </w:rPr>
              <w:t>сынып</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түлектерін</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жұмысқа</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орналастыру</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мониторингі</w:t>
            </w:r>
            <w:proofErr w:type="spellEnd"/>
          </w:p>
          <w:p w14:paraId="6B2C5078" w14:textId="5EF63BE8" w:rsidR="00121AED" w:rsidRPr="00A4760C" w:rsidRDefault="00E06C27" w:rsidP="00121AED">
            <w:pPr>
              <w:contextualSpacing/>
              <w:rPr>
                <w:rFonts w:ascii="Times New Roman" w:hAnsi="Times New Roman" w:cs="Times New Roman"/>
                <w:sz w:val="28"/>
                <w:szCs w:val="28"/>
              </w:rPr>
            </w:pPr>
            <w:proofErr w:type="spellStart"/>
            <w:r w:rsidRPr="00E06C27">
              <w:rPr>
                <w:rFonts w:ascii="Times New Roman" w:hAnsi="Times New Roman" w:cs="Times New Roman"/>
                <w:sz w:val="28"/>
                <w:szCs w:val="28"/>
              </w:rPr>
              <w:t>Облыстың</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жоғары</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оқу</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орындарына</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мектеп</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түлектерінің</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түсу</w:t>
            </w:r>
            <w:proofErr w:type="spellEnd"/>
            <w:r w:rsidRPr="00E06C27">
              <w:rPr>
                <w:rFonts w:ascii="Times New Roman" w:hAnsi="Times New Roman" w:cs="Times New Roman"/>
                <w:sz w:val="28"/>
                <w:szCs w:val="28"/>
              </w:rPr>
              <w:t xml:space="preserve"> </w:t>
            </w:r>
            <w:proofErr w:type="spellStart"/>
            <w:r w:rsidRPr="00E06C27">
              <w:rPr>
                <w:rFonts w:ascii="Times New Roman" w:hAnsi="Times New Roman" w:cs="Times New Roman"/>
                <w:sz w:val="28"/>
                <w:szCs w:val="28"/>
              </w:rPr>
              <w:t>мониторингі</w:t>
            </w:r>
            <w:proofErr w:type="spellEnd"/>
            <w:r w:rsidRPr="00E06C27">
              <w:rPr>
                <w:rFonts w:ascii="Times New Roman" w:hAnsi="Times New Roman" w:cs="Times New Roman"/>
                <w:sz w:val="28"/>
                <w:szCs w:val="28"/>
              </w:rPr>
              <w:t xml:space="preserve"> </w:t>
            </w:r>
            <w:r w:rsidR="00121AED" w:rsidRPr="00A4760C">
              <w:rPr>
                <w:rFonts w:ascii="Times New Roman" w:hAnsi="Times New Roman" w:cs="Times New Roman"/>
                <w:sz w:val="28"/>
                <w:szCs w:val="28"/>
              </w:rPr>
              <w:t xml:space="preserve"> </w:t>
            </w:r>
          </w:p>
        </w:tc>
        <w:tc>
          <w:tcPr>
            <w:tcW w:w="1163" w:type="dxa"/>
          </w:tcPr>
          <w:p w14:paraId="3AA778BB" w14:textId="70DD2887" w:rsidR="00121AED" w:rsidRPr="00A4760C" w:rsidRDefault="00E73427" w:rsidP="00524428">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p>
          <w:p w14:paraId="1E180F06" w14:textId="212578EA"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121AED" w:rsidRPr="00A4760C" w14:paraId="55A10B7E" w14:textId="77777777" w:rsidTr="00C97C71">
        <w:trPr>
          <w:trHeight w:val="20"/>
        </w:trPr>
        <w:tc>
          <w:tcPr>
            <w:tcW w:w="746" w:type="dxa"/>
            <w:vAlign w:val="center"/>
          </w:tcPr>
          <w:p w14:paraId="09E88D84" w14:textId="6C66A3E7"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61E7024E" w14:textId="3EB7C974" w:rsidR="00121AED" w:rsidRPr="00E06C27" w:rsidRDefault="00E06C27" w:rsidP="00EA6459">
            <w:pPr>
              <w:contextualSpacing/>
              <w:rPr>
                <w:rFonts w:ascii="Times New Roman" w:hAnsi="Times New Roman" w:cs="Times New Roman"/>
                <w:sz w:val="28"/>
                <w:szCs w:val="28"/>
                <w:lang w:val="kk-KZ"/>
              </w:rPr>
            </w:pPr>
            <w:r>
              <w:rPr>
                <w:rFonts w:ascii="Times New Roman" w:hAnsi="Times New Roman" w:cs="Times New Roman"/>
                <w:sz w:val="28"/>
                <w:szCs w:val="28"/>
                <w:lang w:val="kk-KZ"/>
              </w:rPr>
              <w:t>Дарынды балалармен жұмыс</w:t>
            </w:r>
          </w:p>
          <w:p w14:paraId="3989B5A1" w14:textId="48AC6910" w:rsidR="00121AED" w:rsidRPr="00A4760C" w:rsidRDefault="00E06C27" w:rsidP="00121AED">
            <w:pPr>
              <w:contextualSpacing/>
              <w:rPr>
                <w:rFonts w:ascii="Times New Roman" w:hAnsi="Times New Roman" w:cs="Times New Roman"/>
                <w:sz w:val="28"/>
                <w:szCs w:val="28"/>
              </w:rPr>
            </w:pPr>
            <w:r>
              <w:rPr>
                <w:rFonts w:ascii="Times New Roman" w:hAnsi="Times New Roman" w:cs="Times New Roman"/>
                <w:bCs/>
                <w:sz w:val="28"/>
                <w:szCs w:val="28"/>
                <w:lang w:val="kk-KZ"/>
              </w:rPr>
              <w:t>Халықаралық</w:t>
            </w:r>
            <w:r w:rsidR="00121AED" w:rsidRPr="00A4760C">
              <w:rPr>
                <w:rFonts w:ascii="Times New Roman" w:hAnsi="Times New Roman" w:cs="Times New Roman"/>
                <w:bCs/>
                <w:sz w:val="28"/>
                <w:szCs w:val="28"/>
              </w:rPr>
              <w:t xml:space="preserve"> олимпиада</w:t>
            </w:r>
          </w:p>
        </w:tc>
        <w:tc>
          <w:tcPr>
            <w:tcW w:w="1163" w:type="dxa"/>
          </w:tcPr>
          <w:p w14:paraId="3F810326" w14:textId="4D2FB4B7"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9</w:t>
            </w:r>
          </w:p>
          <w:p w14:paraId="7309AF90" w14:textId="3D74E18A"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121AED" w:rsidRPr="00A4760C" w14:paraId="469D59AA" w14:textId="77777777" w:rsidTr="00C97C71">
        <w:trPr>
          <w:trHeight w:val="20"/>
        </w:trPr>
        <w:tc>
          <w:tcPr>
            <w:tcW w:w="746" w:type="dxa"/>
            <w:vAlign w:val="center"/>
          </w:tcPr>
          <w:p w14:paraId="1E42B512" w14:textId="38AAC649"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00293448" w14:textId="121E7EE5" w:rsidR="00121AED" w:rsidRPr="00A4760C" w:rsidRDefault="009A38FA" w:rsidP="00121AED">
            <w:pPr>
              <w:contextualSpacing/>
              <w:rPr>
                <w:rFonts w:ascii="Times New Roman" w:hAnsi="Times New Roman" w:cs="Times New Roman"/>
                <w:sz w:val="28"/>
                <w:szCs w:val="28"/>
              </w:rPr>
            </w:pPr>
            <w:r>
              <w:rPr>
                <w:rFonts w:ascii="Times New Roman" w:hAnsi="Times New Roman" w:cs="Times New Roman"/>
                <w:sz w:val="28"/>
                <w:szCs w:val="28"/>
                <w:lang w:val="kk-KZ"/>
              </w:rPr>
              <w:t>Әдістемелік жұмыс</w:t>
            </w:r>
            <w:r w:rsidR="00121AED" w:rsidRPr="00A4760C">
              <w:rPr>
                <w:rFonts w:ascii="Times New Roman" w:hAnsi="Times New Roman" w:cs="Times New Roman"/>
                <w:sz w:val="28"/>
                <w:szCs w:val="28"/>
              </w:rPr>
              <w:t xml:space="preserve"> </w:t>
            </w:r>
          </w:p>
        </w:tc>
        <w:tc>
          <w:tcPr>
            <w:tcW w:w="1163" w:type="dxa"/>
            <w:vAlign w:val="bottom"/>
          </w:tcPr>
          <w:p w14:paraId="47C75F3C" w14:textId="2082BDB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121AED" w:rsidRPr="00A4760C" w14:paraId="273419E8" w14:textId="77777777" w:rsidTr="00C97C71">
        <w:trPr>
          <w:trHeight w:val="20"/>
        </w:trPr>
        <w:tc>
          <w:tcPr>
            <w:tcW w:w="746" w:type="dxa"/>
            <w:vAlign w:val="center"/>
          </w:tcPr>
          <w:p w14:paraId="1D85A0F5" w14:textId="0A85B19E"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2A7C9472" w14:textId="13613B3A" w:rsidR="00121AED" w:rsidRPr="00A4760C" w:rsidRDefault="009A38FA" w:rsidP="00121AED">
            <w:pPr>
              <w:contextualSpacing/>
              <w:rPr>
                <w:rFonts w:ascii="Times New Roman" w:hAnsi="Times New Roman" w:cs="Times New Roman"/>
                <w:sz w:val="28"/>
                <w:szCs w:val="28"/>
              </w:rPr>
            </w:pPr>
            <w:proofErr w:type="spellStart"/>
            <w:r w:rsidRPr="009A38FA">
              <w:rPr>
                <w:rFonts w:ascii="Times New Roman" w:hAnsi="Times New Roman" w:cs="Times New Roman"/>
                <w:sz w:val="28"/>
                <w:szCs w:val="28"/>
              </w:rPr>
              <w:t>Инновациялық-эксперименттік</w:t>
            </w:r>
            <w:proofErr w:type="spellEnd"/>
            <w:r w:rsidRPr="009A38FA">
              <w:rPr>
                <w:rFonts w:ascii="Times New Roman" w:hAnsi="Times New Roman" w:cs="Times New Roman"/>
                <w:sz w:val="28"/>
                <w:szCs w:val="28"/>
              </w:rPr>
              <w:t xml:space="preserve"> </w:t>
            </w:r>
            <w:proofErr w:type="spellStart"/>
            <w:r w:rsidRPr="009A38FA">
              <w:rPr>
                <w:rFonts w:ascii="Times New Roman" w:hAnsi="Times New Roman" w:cs="Times New Roman"/>
                <w:sz w:val="28"/>
                <w:szCs w:val="28"/>
              </w:rPr>
              <w:t>қызмет</w:t>
            </w:r>
            <w:proofErr w:type="spellEnd"/>
          </w:p>
        </w:tc>
        <w:tc>
          <w:tcPr>
            <w:tcW w:w="1163" w:type="dxa"/>
            <w:vAlign w:val="bottom"/>
          </w:tcPr>
          <w:p w14:paraId="0857B129" w14:textId="59B7971F"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121AED" w:rsidRPr="00A4760C" w14:paraId="6A2F52DF" w14:textId="77777777" w:rsidTr="00C97C71">
        <w:trPr>
          <w:trHeight w:val="20"/>
        </w:trPr>
        <w:tc>
          <w:tcPr>
            <w:tcW w:w="746" w:type="dxa"/>
            <w:vAlign w:val="center"/>
          </w:tcPr>
          <w:p w14:paraId="14D2B2F9" w14:textId="45FBBEBC"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7228BE31" w14:textId="456F84C8" w:rsidR="00121AED" w:rsidRPr="00A4760C" w:rsidRDefault="009A38FA" w:rsidP="009A38FA">
            <w:pPr>
              <w:contextualSpacing/>
              <w:rPr>
                <w:rFonts w:ascii="Times New Roman" w:hAnsi="Times New Roman" w:cs="Times New Roman"/>
                <w:sz w:val="28"/>
                <w:szCs w:val="28"/>
              </w:rPr>
            </w:pPr>
            <w:r>
              <w:rPr>
                <w:rFonts w:ascii="Times New Roman" w:hAnsi="Times New Roman" w:cs="Times New Roman"/>
                <w:sz w:val="28"/>
                <w:szCs w:val="28"/>
                <w:lang w:val="kk-KZ"/>
              </w:rPr>
              <w:t>Қосымша білім беру ұйымы</w:t>
            </w:r>
            <w:r w:rsidR="00121AED" w:rsidRPr="00A4760C">
              <w:rPr>
                <w:rFonts w:ascii="Times New Roman" w:hAnsi="Times New Roman" w:cs="Times New Roman"/>
                <w:sz w:val="28"/>
                <w:szCs w:val="28"/>
              </w:rPr>
              <w:t xml:space="preserve"> </w:t>
            </w:r>
          </w:p>
        </w:tc>
        <w:tc>
          <w:tcPr>
            <w:tcW w:w="1163" w:type="dxa"/>
            <w:vAlign w:val="bottom"/>
          </w:tcPr>
          <w:p w14:paraId="20153F6F" w14:textId="7587B410"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121AED" w:rsidRPr="00A4760C" w14:paraId="0B80ED7A" w14:textId="77777777" w:rsidTr="00C97C71">
        <w:trPr>
          <w:trHeight w:val="20"/>
        </w:trPr>
        <w:tc>
          <w:tcPr>
            <w:tcW w:w="746" w:type="dxa"/>
            <w:vAlign w:val="center"/>
          </w:tcPr>
          <w:p w14:paraId="348B3524" w14:textId="65D0FEF2"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5B8270C8" w14:textId="55AFDBA2" w:rsidR="00121AED" w:rsidRPr="00A4760C" w:rsidRDefault="00121AED" w:rsidP="00121AED">
            <w:pPr>
              <w:contextualSpacing/>
              <w:rPr>
                <w:rFonts w:ascii="Times New Roman" w:hAnsi="Times New Roman" w:cs="Times New Roman"/>
                <w:sz w:val="28"/>
                <w:szCs w:val="28"/>
              </w:rPr>
            </w:pPr>
            <w:r w:rsidRPr="00A4760C">
              <w:rPr>
                <w:rFonts w:ascii="Times New Roman" w:hAnsi="Times New Roman" w:cs="Times New Roman"/>
                <w:sz w:val="28"/>
                <w:szCs w:val="28"/>
              </w:rPr>
              <w:t>Кадры ОДО</w:t>
            </w:r>
          </w:p>
        </w:tc>
        <w:tc>
          <w:tcPr>
            <w:tcW w:w="1163" w:type="dxa"/>
            <w:vAlign w:val="bottom"/>
          </w:tcPr>
          <w:p w14:paraId="362D862B" w14:textId="5B4D9A69"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C30BB6">
              <w:rPr>
                <w:rFonts w:ascii="Times New Roman" w:hAnsi="Times New Roman" w:cs="Times New Roman"/>
                <w:sz w:val="28"/>
                <w:szCs w:val="28"/>
                <w:lang w:val="kk-KZ"/>
              </w:rPr>
              <w:t>7</w:t>
            </w:r>
          </w:p>
        </w:tc>
      </w:tr>
      <w:tr w:rsidR="00121AED" w:rsidRPr="00A4760C" w14:paraId="3E3AB6DE" w14:textId="77777777" w:rsidTr="00C97C71">
        <w:trPr>
          <w:trHeight w:val="20"/>
        </w:trPr>
        <w:tc>
          <w:tcPr>
            <w:tcW w:w="746" w:type="dxa"/>
            <w:vAlign w:val="center"/>
          </w:tcPr>
          <w:p w14:paraId="6C230A3B" w14:textId="1DD18327"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5689B815" w14:textId="2750452B" w:rsidR="00121AED" w:rsidRPr="005E267E" w:rsidRDefault="009A38FA" w:rsidP="00EA6459">
            <w:pPr>
              <w:ind w:left="413"/>
              <w:contextualSpacing/>
              <w:rPr>
                <w:rFonts w:ascii="Times New Roman" w:hAnsi="Times New Roman" w:cs="Times New Roman"/>
                <w:sz w:val="28"/>
                <w:szCs w:val="28"/>
                <w:lang w:val="en-US"/>
              </w:rPr>
            </w:pPr>
            <w:proofErr w:type="spellStart"/>
            <w:r>
              <w:rPr>
                <w:rFonts w:ascii="Times New Roman" w:hAnsi="Times New Roman" w:cs="Times New Roman"/>
                <w:sz w:val="28"/>
                <w:szCs w:val="28"/>
              </w:rPr>
              <w:t>Патриоттық</w:t>
            </w:r>
            <w:proofErr w:type="spellEnd"/>
            <w:r w:rsidRPr="005E267E">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тәрбие</w:t>
            </w:r>
            <w:proofErr w:type="spellEnd"/>
            <w:r w:rsidR="00121AED" w:rsidRPr="005E267E">
              <w:rPr>
                <w:rFonts w:ascii="Times New Roman" w:hAnsi="Times New Roman" w:cs="Times New Roman"/>
                <w:sz w:val="28"/>
                <w:szCs w:val="28"/>
                <w:lang w:val="en-US"/>
              </w:rPr>
              <w:t xml:space="preserve">                                                      </w:t>
            </w:r>
          </w:p>
          <w:p w14:paraId="7C67DC7C" w14:textId="04E97CA0" w:rsidR="00121AED" w:rsidRPr="005E267E" w:rsidRDefault="009A38FA" w:rsidP="00EA6459">
            <w:pPr>
              <w:ind w:left="413"/>
              <w:contextualSpacing/>
              <w:rPr>
                <w:rFonts w:ascii="Times New Roman" w:hAnsi="Times New Roman" w:cs="Times New Roman"/>
                <w:sz w:val="28"/>
                <w:szCs w:val="28"/>
                <w:lang w:val="en-US"/>
              </w:rPr>
            </w:pPr>
            <w:proofErr w:type="spellStart"/>
            <w:r>
              <w:rPr>
                <w:rFonts w:ascii="Times New Roman" w:hAnsi="Times New Roman" w:cs="Times New Roman"/>
                <w:sz w:val="28"/>
                <w:szCs w:val="28"/>
              </w:rPr>
              <w:t>Дебат</w:t>
            </w:r>
            <w:proofErr w:type="spellEnd"/>
            <w:r w:rsidRPr="005E267E">
              <w:rPr>
                <w:rFonts w:ascii="Times New Roman" w:hAnsi="Times New Roman" w:cs="Times New Roman"/>
                <w:sz w:val="28"/>
                <w:szCs w:val="28"/>
                <w:lang w:val="en-US"/>
              </w:rPr>
              <w:t xml:space="preserve"> </w:t>
            </w:r>
            <w:r>
              <w:rPr>
                <w:rFonts w:ascii="Times New Roman" w:hAnsi="Times New Roman" w:cs="Times New Roman"/>
                <w:sz w:val="28"/>
                <w:szCs w:val="28"/>
              </w:rPr>
              <w:t>қ</w:t>
            </w:r>
            <w:r>
              <w:rPr>
                <w:rFonts w:ascii="Times New Roman" w:hAnsi="Times New Roman" w:cs="Times New Roman"/>
                <w:sz w:val="28"/>
                <w:szCs w:val="28"/>
                <w:lang w:val="kk-KZ"/>
              </w:rPr>
              <w:t>о</w:t>
            </w:r>
            <w:proofErr w:type="spellStart"/>
            <w:r>
              <w:rPr>
                <w:rFonts w:ascii="Times New Roman" w:hAnsi="Times New Roman" w:cs="Times New Roman"/>
                <w:sz w:val="28"/>
                <w:szCs w:val="28"/>
              </w:rPr>
              <w:t>зғалысы</w:t>
            </w:r>
            <w:proofErr w:type="spellEnd"/>
          </w:p>
          <w:p w14:paraId="37827F9A" w14:textId="636E665C" w:rsidR="00121AED" w:rsidRPr="005E267E" w:rsidRDefault="005E267E" w:rsidP="00EA6459">
            <w:pPr>
              <w:ind w:left="413"/>
              <w:contextualSpacing/>
              <w:rPr>
                <w:rFonts w:ascii="Times New Roman" w:hAnsi="Times New Roman" w:cs="Times New Roman"/>
                <w:sz w:val="28"/>
                <w:szCs w:val="28"/>
                <w:lang w:val="en-US"/>
              </w:rPr>
            </w:pPr>
            <w:r>
              <w:rPr>
                <w:rFonts w:ascii="Times New Roman" w:hAnsi="Times New Roman" w:cs="Times New Roman"/>
                <w:sz w:val="28"/>
                <w:szCs w:val="28"/>
                <w:lang w:val="kk-KZ"/>
              </w:rPr>
              <w:t>Мектептік</w:t>
            </w:r>
            <w:r w:rsidRPr="005E267E">
              <w:rPr>
                <w:rFonts w:ascii="Times New Roman" w:hAnsi="Times New Roman" w:cs="Times New Roman"/>
                <w:sz w:val="28"/>
                <w:szCs w:val="28"/>
                <w:lang w:val="en-US"/>
              </w:rPr>
              <w:t>/</w:t>
            </w:r>
            <w:proofErr w:type="spellStart"/>
            <w:r>
              <w:rPr>
                <w:rFonts w:ascii="Times New Roman" w:hAnsi="Times New Roman" w:cs="Times New Roman"/>
                <w:sz w:val="28"/>
                <w:szCs w:val="28"/>
              </w:rPr>
              <w:t>студенттік</w:t>
            </w:r>
            <w:proofErr w:type="spellEnd"/>
            <w:r w:rsidR="00121AED" w:rsidRPr="005E267E">
              <w:rPr>
                <w:rFonts w:ascii="Times New Roman" w:hAnsi="Times New Roman" w:cs="Times New Roman"/>
                <w:sz w:val="28"/>
                <w:szCs w:val="28"/>
                <w:lang w:val="en-US"/>
              </w:rPr>
              <w:t xml:space="preserve"> </w:t>
            </w:r>
            <w:r w:rsidR="00121AED" w:rsidRPr="00A4760C">
              <w:rPr>
                <w:rFonts w:ascii="Times New Roman" w:hAnsi="Times New Roman" w:cs="Times New Roman"/>
                <w:sz w:val="28"/>
                <w:szCs w:val="28"/>
              </w:rPr>
              <w:t>парламент</w:t>
            </w:r>
          </w:p>
          <w:p w14:paraId="246608D8" w14:textId="611E2883" w:rsidR="00121AED" w:rsidRPr="00A4760C" w:rsidRDefault="005E267E" w:rsidP="00EA6459">
            <w:pPr>
              <w:ind w:left="413"/>
              <w:contextualSpacing/>
              <w:rPr>
                <w:rFonts w:ascii="Times New Roman" w:hAnsi="Times New Roman" w:cs="Times New Roman"/>
                <w:sz w:val="28"/>
                <w:szCs w:val="28"/>
              </w:rPr>
            </w:pPr>
            <w:r>
              <w:rPr>
                <w:rFonts w:ascii="Times New Roman" w:hAnsi="Times New Roman" w:cs="Times New Roman"/>
                <w:sz w:val="28"/>
                <w:szCs w:val="28"/>
                <w:lang w:val="kk-KZ"/>
              </w:rPr>
              <w:t>Әскери</w:t>
            </w:r>
            <w:r>
              <w:rPr>
                <w:rFonts w:ascii="Times New Roman" w:hAnsi="Times New Roman" w:cs="Times New Roman"/>
                <w:sz w:val="28"/>
                <w:szCs w:val="28"/>
              </w:rPr>
              <w:t>-</w:t>
            </w:r>
            <w:proofErr w:type="spellStart"/>
            <w:r>
              <w:rPr>
                <w:rFonts w:ascii="Times New Roman" w:hAnsi="Times New Roman" w:cs="Times New Roman"/>
                <w:sz w:val="28"/>
                <w:szCs w:val="28"/>
              </w:rPr>
              <w:t>патриоттық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p>
          <w:p w14:paraId="796E0E66" w14:textId="761BDBBC" w:rsidR="00121AED" w:rsidRPr="005E267E" w:rsidRDefault="005E267E" w:rsidP="00EA6459">
            <w:pPr>
              <w:ind w:left="413"/>
              <w:contextualSpacing/>
              <w:rPr>
                <w:rFonts w:ascii="Times New Roman" w:hAnsi="Times New Roman" w:cs="Times New Roman"/>
                <w:sz w:val="28"/>
                <w:szCs w:val="28"/>
                <w:lang w:val="kk-KZ"/>
              </w:rPr>
            </w:pPr>
            <w:r>
              <w:rPr>
                <w:rFonts w:ascii="Times New Roman" w:hAnsi="Times New Roman" w:cs="Times New Roman"/>
                <w:sz w:val="28"/>
                <w:szCs w:val="28"/>
                <w:lang w:val="kk-KZ"/>
              </w:rPr>
              <w:t>Отбасылық тәрбие</w:t>
            </w:r>
          </w:p>
          <w:p w14:paraId="0E2B4749" w14:textId="53BEB49B" w:rsidR="00121AED" w:rsidRPr="00A4760C" w:rsidRDefault="005E267E" w:rsidP="00EA6459">
            <w:pPr>
              <w:ind w:left="413"/>
              <w:contextualSpacing/>
              <w:rPr>
                <w:rFonts w:ascii="Times New Roman" w:hAnsi="Times New Roman" w:cs="Times New Roman"/>
                <w:sz w:val="28"/>
                <w:szCs w:val="28"/>
              </w:rPr>
            </w:pPr>
            <w:proofErr w:type="spellStart"/>
            <w:r>
              <w:rPr>
                <w:rFonts w:ascii="Times New Roman" w:hAnsi="Times New Roman" w:cs="Times New Roman"/>
                <w:sz w:val="28"/>
                <w:szCs w:val="28"/>
              </w:rPr>
              <w:t>Экологиялық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тәрбие</w:t>
            </w:r>
            <w:proofErr w:type="spellEnd"/>
          </w:p>
          <w:p w14:paraId="2D5A621C" w14:textId="2EC59562" w:rsidR="00121AED" w:rsidRPr="00A4760C" w:rsidRDefault="005E267E" w:rsidP="00EA6459">
            <w:pPr>
              <w:ind w:left="413"/>
              <w:contextualSpacing/>
              <w:rPr>
                <w:rFonts w:ascii="Times New Roman" w:hAnsi="Times New Roman" w:cs="Times New Roman"/>
                <w:sz w:val="28"/>
                <w:szCs w:val="28"/>
              </w:rPr>
            </w:pPr>
            <w:r>
              <w:rPr>
                <w:rFonts w:ascii="Times New Roman" w:hAnsi="Times New Roman" w:cs="Times New Roman"/>
                <w:sz w:val="28"/>
                <w:szCs w:val="28"/>
                <w:lang w:val="kk-KZ"/>
              </w:rPr>
              <w:t xml:space="preserve">Жазғы демалыс және </w:t>
            </w:r>
            <w:r w:rsidR="00B26E16">
              <w:rPr>
                <w:rFonts w:ascii="Times New Roman" w:hAnsi="Times New Roman" w:cs="Times New Roman"/>
                <w:sz w:val="28"/>
                <w:szCs w:val="28"/>
                <w:lang w:val="kk-KZ"/>
              </w:rPr>
              <w:t xml:space="preserve">еңбекпен қамту </w:t>
            </w:r>
          </w:p>
          <w:p w14:paraId="174C5A05" w14:textId="54413818" w:rsidR="00121AED" w:rsidRPr="00A4760C" w:rsidRDefault="00B26E16" w:rsidP="00EA6459">
            <w:pPr>
              <w:ind w:left="413"/>
              <w:contextualSpacing/>
              <w:rPr>
                <w:rFonts w:ascii="Times New Roman" w:hAnsi="Times New Roman" w:cs="Times New Roman"/>
                <w:sz w:val="28"/>
                <w:szCs w:val="28"/>
              </w:rPr>
            </w:pPr>
            <w:proofErr w:type="spellStart"/>
            <w:r w:rsidRPr="00B26E16">
              <w:rPr>
                <w:rFonts w:ascii="Times New Roman" w:hAnsi="Times New Roman" w:cs="Times New Roman"/>
                <w:sz w:val="28"/>
                <w:szCs w:val="28"/>
              </w:rPr>
              <w:t>Жасөспірімдер</w:t>
            </w:r>
            <w:proofErr w:type="spellEnd"/>
            <w:r w:rsidRPr="00B26E16">
              <w:rPr>
                <w:rFonts w:ascii="Times New Roman" w:hAnsi="Times New Roman" w:cs="Times New Roman"/>
                <w:sz w:val="28"/>
                <w:szCs w:val="28"/>
              </w:rPr>
              <w:t xml:space="preserve"> </w:t>
            </w:r>
            <w:proofErr w:type="spellStart"/>
            <w:r w:rsidRPr="00B26E16">
              <w:rPr>
                <w:rFonts w:ascii="Times New Roman" w:hAnsi="Times New Roman" w:cs="Times New Roman"/>
                <w:sz w:val="28"/>
                <w:szCs w:val="28"/>
              </w:rPr>
              <w:t>қылмысының</w:t>
            </w:r>
            <w:proofErr w:type="spellEnd"/>
            <w:r w:rsidRPr="00B26E16">
              <w:rPr>
                <w:rFonts w:ascii="Times New Roman" w:hAnsi="Times New Roman" w:cs="Times New Roman"/>
                <w:sz w:val="28"/>
                <w:szCs w:val="28"/>
              </w:rPr>
              <w:t xml:space="preserve"> </w:t>
            </w:r>
            <w:proofErr w:type="spellStart"/>
            <w:r w:rsidRPr="00B26E16">
              <w:rPr>
                <w:rFonts w:ascii="Times New Roman" w:hAnsi="Times New Roman" w:cs="Times New Roman"/>
                <w:sz w:val="28"/>
                <w:szCs w:val="28"/>
              </w:rPr>
              <w:t>алдын</w:t>
            </w:r>
            <w:proofErr w:type="spellEnd"/>
            <w:r w:rsidRPr="00B26E16">
              <w:rPr>
                <w:rFonts w:ascii="Times New Roman" w:hAnsi="Times New Roman" w:cs="Times New Roman"/>
                <w:sz w:val="28"/>
                <w:szCs w:val="28"/>
              </w:rPr>
              <w:t xml:space="preserve"> </w:t>
            </w:r>
            <w:proofErr w:type="spellStart"/>
            <w:r w:rsidRPr="00B26E16">
              <w:rPr>
                <w:rFonts w:ascii="Times New Roman" w:hAnsi="Times New Roman" w:cs="Times New Roman"/>
                <w:sz w:val="28"/>
                <w:szCs w:val="28"/>
              </w:rPr>
              <w:t>алу</w:t>
            </w:r>
            <w:proofErr w:type="spellEnd"/>
          </w:p>
        </w:tc>
        <w:tc>
          <w:tcPr>
            <w:tcW w:w="1163" w:type="dxa"/>
            <w:vAlign w:val="bottom"/>
          </w:tcPr>
          <w:p w14:paraId="3BC8BEE5" w14:textId="178B6F98"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C30BB6">
              <w:rPr>
                <w:rFonts w:ascii="Times New Roman" w:hAnsi="Times New Roman" w:cs="Times New Roman"/>
                <w:sz w:val="28"/>
                <w:szCs w:val="28"/>
                <w:lang w:val="kk-KZ"/>
              </w:rPr>
              <w:t>7</w:t>
            </w:r>
          </w:p>
          <w:p w14:paraId="1F501E3A" w14:textId="587BBBA6"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19</w:t>
            </w:r>
          </w:p>
          <w:p w14:paraId="5FA4520A" w14:textId="32262E33" w:rsidR="00121AED" w:rsidRPr="00A4760C" w:rsidRDefault="00C30BB6"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19</w:t>
            </w:r>
          </w:p>
          <w:p w14:paraId="3DEC2199" w14:textId="03E8E10D"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E73427">
              <w:rPr>
                <w:rFonts w:ascii="Times New Roman" w:hAnsi="Times New Roman" w:cs="Times New Roman"/>
                <w:sz w:val="28"/>
                <w:szCs w:val="28"/>
                <w:lang w:val="kk-KZ"/>
              </w:rPr>
              <w:t>1</w:t>
            </w:r>
          </w:p>
          <w:p w14:paraId="26D1CDDD" w14:textId="5C9B7E0E"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C30BB6">
              <w:rPr>
                <w:rFonts w:ascii="Times New Roman" w:hAnsi="Times New Roman" w:cs="Times New Roman"/>
                <w:sz w:val="28"/>
                <w:szCs w:val="28"/>
                <w:lang w:val="kk-KZ"/>
              </w:rPr>
              <w:t>2</w:t>
            </w:r>
          </w:p>
          <w:p w14:paraId="59D3649C" w14:textId="2C6F64B8"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C30BB6">
              <w:rPr>
                <w:rFonts w:ascii="Times New Roman" w:hAnsi="Times New Roman" w:cs="Times New Roman"/>
                <w:sz w:val="28"/>
                <w:szCs w:val="28"/>
                <w:lang w:val="kk-KZ"/>
              </w:rPr>
              <w:t>3</w:t>
            </w:r>
          </w:p>
          <w:p w14:paraId="1DC79FE6" w14:textId="3219EE6D"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2</w:t>
            </w:r>
            <w:r w:rsidR="00C30BB6">
              <w:rPr>
                <w:rFonts w:ascii="Times New Roman" w:hAnsi="Times New Roman" w:cs="Times New Roman"/>
                <w:sz w:val="28"/>
                <w:szCs w:val="28"/>
                <w:lang w:val="kk-KZ"/>
              </w:rPr>
              <w:t>5</w:t>
            </w:r>
          </w:p>
          <w:p w14:paraId="67262A89" w14:textId="52347FD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00C30BB6">
              <w:rPr>
                <w:rFonts w:ascii="Times New Roman" w:hAnsi="Times New Roman" w:cs="Times New Roman"/>
                <w:sz w:val="28"/>
                <w:szCs w:val="28"/>
                <w:lang w:val="kk-KZ"/>
              </w:rPr>
              <w:t>6</w:t>
            </w:r>
          </w:p>
        </w:tc>
      </w:tr>
      <w:tr w:rsidR="00121AED" w:rsidRPr="00A4760C" w14:paraId="0F059AA2" w14:textId="77777777" w:rsidTr="00C97C71">
        <w:trPr>
          <w:trHeight w:val="20"/>
        </w:trPr>
        <w:tc>
          <w:tcPr>
            <w:tcW w:w="746" w:type="dxa"/>
            <w:vAlign w:val="center"/>
          </w:tcPr>
          <w:p w14:paraId="6D86281B" w14:textId="09A11E9A"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20A2C4D7" w14:textId="77777777" w:rsidR="003F313B" w:rsidRPr="003F313B" w:rsidRDefault="003F313B" w:rsidP="003F313B">
            <w:pPr>
              <w:contextualSpacing/>
              <w:rPr>
                <w:rFonts w:ascii="Times New Roman" w:hAnsi="Times New Roman" w:cs="Times New Roman"/>
                <w:sz w:val="28"/>
                <w:szCs w:val="28"/>
              </w:rPr>
            </w:pPr>
            <w:proofErr w:type="spellStart"/>
            <w:r w:rsidRPr="003F313B">
              <w:rPr>
                <w:rFonts w:ascii="Times New Roman" w:hAnsi="Times New Roman" w:cs="Times New Roman"/>
                <w:sz w:val="28"/>
                <w:szCs w:val="28"/>
              </w:rPr>
              <w:t>Кәмелетке</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толмағандар</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арасындағы</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аутодеструктивті</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мінез-құлықтың</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алдын</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алу</w:t>
            </w:r>
            <w:proofErr w:type="spellEnd"/>
          </w:p>
          <w:p w14:paraId="2DB67334" w14:textId="77777777" w:rsidR="003F313B" w:rsidRDefault="003F313B" w:rsidP="003F313B">
            <w:pPr>
              <w:contextualSpacing/>
              <w:rPr>
                <w:rFonts w:ascii="Times New Roman" w:hAnsi="Times New Roman" w:cs="Times New Roman"/>
                <w:sz w:val="28"/>
                <w:szCs w:val="28"/>
              </w:rPr>
            </w:pPr>
            <w:proofErr w:type="spellStart"/>
            <w:r w:rsidRPr="003F313B">
              <w:rPr>
                <w:rFonts w:ascii="Times New Roman" w:hAnsi="Times New Roman" w:cs="Times New Roman"/>
                <w:sz w:val="28"/>
                <w:szCs w:val="28"/>
              </w:rPr>
              <w:t>Нашақорлықтың</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лудоманияның</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вейптердің</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құмар</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ойындардың</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алдын</w:t>
            </w:r>
            <w:proofErr w:type="spellEnd"/>
            <w:r w:rsidRPr="003F313B">
              <w:rPr>
                <w:rFonts w:ascii="Times New Roman" w:hAnsi="Times New Roman" w:cs="Times New Roman"/>
                <w:sz w:val="28"/>
                <w:szCs w:val="28"/>
              </w:rPr>
              <w:t xml:space="preserve"> </w:t>
            </w:r>
            <w:proofErr w:type="spellStart"/>
            <w:r w:rsidRPr="003F313B">
              <w:rPr>
                <w:rFonts w:ascii="Times New Roman" w:hAnsi="Times New Roman" w:cs="Times New Roman"/>
                <w:sz w:val="28"/>
                <w:szCs w:val="28"/>
              </w:rPr>
              <w:t>алу</w:t>
            </w:r>
            <w:proofErr w:type="spellEnd"/>
          </w:p>
          <w:p w14:paraId="5B5706B4" w14:textId="33698A58" w:rsidR="003F313B" w:rsidRPr="003F313B" w:rsidRDefault="003F313B" w:rsidP="003F313B">
            <w:pPr>
              <w:contextualSpacing/>
              <w:rPr>
                <w:rFonts w:ascii="Times New Roman" w:hAnsi="Times New Roman" w:cs="Times New Roman"/>
                <w:bCs/>
                <w:sz w:val="28"/>
                <w:szCs w:val="28"/>
                <w:lang w:val="kk-KZ"/>
              </w:rPr>
            </w:pPr>
            <w:r w:rsidRPr="003F313B">
              <w:rPr>
                <w:rFonts w:ascii="Times New Roman" w:hAnsi="Times New Roman" w:cs="Times New Roman"/>
                <w:bCs/>
                <w:sz w:val="28"/>
                <w:szCs w:val="28"/>
                <w:lang w:val="kk-KZ"/>
              </w:rPr>
              <w:lastRenderedPageBreak/>
              <w:t>Б</w:t>
            </w:r>
            <w:r>
              <w:rPr>
                <w:rFonts w:ascii="Times New Roman" w:hAnsi="Times New Roman" w:cs="Times New Roman"/>
                <w:bCs/>
                <w:sz w:val="28"/>
                <w:szCs w:val="28"/>
                <w:lang w:val="kk-KZ"/>
              </w:rPr>
              <w:t>алаларды әлеуметтендіру және ДДА</w:t>
            </w:r>
            <w:r w:rsidRPr="003F313B">
              <w:rPr>
                <w:rFonts w:ascii="Times New Roman" w:hAnsi="Times New Roman" w:cs="Times New Roman"/>
                <w:bCs/>
                <w:sz w:val="28"/>
                <w:szCs w:val="28"/>
                <w:lang w:val="kk-KZ"/>
              </w:rPr>
              <w:t xml:space="preserve"> жақтаушыларының балаларына зайырлы құндылықтарды сіңіру бойынша профилактикалық жұмыс</w:t>
            </w:r>
          </w:p>
          <w:p w14:paraId="4EBD7C42" w14:textId="34A8FB89" w:rsidR="00121AED" w:rsidRPr="003F313B" w:rsidRDefault="003F313B" w:rsidP="003F313B">
            <w:pPr>
              <w:tabs>
                <w:tab w:val="left" w:pos="8895"/>
              </w:tabs>
              <w:contextualSpacing/>
              <w:rPr>
                <w:rFonts w:ascii="Times New Roman" w:hAnsi="Times New Roman" w:cs="Times New Roman"/>
                <w:sz w:val="28"/>
                <w:szCs w:val="28"/>
                <w:lang w:val="kk-KZ"/>
              </w:rPr>
            </w:pPr>
            <w:r w:rsidRPr="003F313B">
              <w:rPr>
                <w:rFonts w:ascii="Times New Roman" w:hAnsi="Times New Roman" w:cs="Times New Roman"/>
                <w:bCs/>
                <w:sz w:val="28"/>
                <w:szCs w:val="28"/>
                <w:lang w:val="kk-KZ"/>
              </w:rPr>
              <w:t>Мемлекеттік әлеуметтік тапсырыс шеңберінде жобаларды іске асыру туралы</w:t>
            </w:r>
          </w:p>
        </w:tc>
        <w:tc>
          <w:tcPr>
            <w:tcW w:w="1163" w:type="dxa"/>
            <w:vAlign w:val="bottom"/>
          </w:tcPr>
          <w:p w14:paraId="698B0B33" w14:textId="5E1141AD" w:rsidR="00121AED" w:rsidRPr="00A4760C" w:rsidRDefault="00C30BB6" w:rsidP="00A608C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27</w:t>
            </w:r>
          </w:p>
          <w:p w14:paraId="3879BA94" w14:textId="54BCA2CD"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33</w:t>
            </w:r>
          </w:p>
          <w:p w14:paraId="2738C99C" w14:textId="77777777" w:rsidR="00A608C7" w:rsidRPr="00A4760C" w:rsidRDefault="00A608C7" w:rsidP="003F313B">
            <w:pPr>
              <w:contextualSpacing/>
              <w:rPr>
                <w:rFonts w:ascii="Times New Roman" w:hAnsi="Times New Roman" w:cs="Times New Roman"/>
                <w:sz w:val="28"/>
                <w:szCs w:val="28"/>
                <w:lang w:val="kk-KZ"/>
              </w:rPr>
            </w:pPr>
          </w:p>
          <w:p w14:paraId="22FE0150" w14:textId="533B10D0"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lastRenderedPageBreak/>
              <w:t>3</w:t>
            </w:r>
            <w:r w:rsidR="00C30BB6">
              <w:rPr>
                <w:rFonts w:ascii="Times New Roman" w:hAnsi="Times New Roman" w:cs="Times New Roman"/>
                <w:sz w:val="28"/>
                <w:szCs w:val="28"/>
                <w:lang w:val="kk-KZ"/>
              </w:rPr>
              <w:t>5</w:t>
            </w:r>
          </w:p>
          <w:p w14:paraId="0F909119" w14:textId="77777777" w:rsidR="00EA6459" w:rsidRPr="00A4760C" w:rsidRDefault="00EA6459" w:rsidP="0015145F">
            <w:pPr>
              <w:contextualSpacing/>
              <w:jc w:val="center"/>
              <w:rPr>
                <w:rFonts w:ascii="Times New Roman" w:hAnsi="Times New Roman" w:cs="Times New Roman"/>
                <w:sz w:val="28"/>
                <w:szCs w:val="28"/>
                <w:lang w:val="kk-KZ"/>
              </w:rPr>
            </w:pPr>
          </w:p>
          <w:p w14:paraId="5654D1E8" w14:textId="684F5358" w:rsidR="00121AED" w:rsidRPr="00A4760C" w:rsidRDefault="00121AED" w:rsidP="003F313B">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3</w:t>
            </w:r>
            <w:r w:rsidR="00C30BB6">
              <w:rPr>
                <w:rFonts w:ascii="Times New Roman" w:hAnsi="Times New Roman" w:cs="Times New Roman"/>
                <w:sz w:val="28"/>
                <w:szCs w:val="28"/>
                <w:lang w:val="kk-KZ"/>
              </w:rPr>
              <w:t>6</w:t>
            </w:r>
          </w:p>
        </w:tc>
      </w:tr>
      <w:tr w:rsidR="00121AED" w:rsidRPr="00A4760C" w14:paraId="56428163" w14:textId="77777777" w:rsidTr="00C97C71">
        <w:trPr>
          <w:trHeight w:val="20"/>
        </w:trPr>
        <w:tc>
          <w:tcPr>
            <w:tcW w:w="746" w:type="dxa"/>
            <w:vAlign w:val="center"/>
          </w:tcPr>
          <w:p w14:paraId="6509FB29" w14:textId="051FAC9A" w:rsidR="00121AED" w:rsidRPr="00A4760C" w:rsidRDefault="00121AED" w:rsidP="00121AED">
            <w:pPr>
              <w:pStyle w:val="a4"/>
              <w:ind w:left="0"/>
              <w:jc w:val="center"/>
              <w:rPr>
                <w:rFonts w:ascii="Times New Roman" w:hAnsi="Times New Roman" w:cs="Times New Roman"/>
                <w:sz w:val="28"/>
                <w:szCs w:val="28"/>
              </w:rPr>
            </w:pPr>
          </w:p>
        </w:tc>
        <w:tc>
          <w:tcPr>
            <w:tcW w:w="11836" w:type="dxa"/>
          </w:tcPr>
          <w:p w14:paraId="4AF54A95" w14:textId="46A4BA68" w:rsidR="00121AED" w:rsidRPr="00B26E16" w:rsidRDefault="00B26E16" w:rsidP="00121AED">
            <w:pPr>
              <w:contextualSpacing/>
              <w:rPr>
                <w:rFonts w:ascii="Times New Roman" w:hAnsi="Times New Roman" w:cs="Times New Roman"/>
                <w:sz w:val="28"/>
                <w:szCs w:val="28"/>
                <w:lang w:val="kk-KZ"/>
              </w:rPr>
            </w:pPr>
            <w:r>
              <w:rPr>
                <w:rFonts w:ascii="Times New Roman" w:hAnsi="Times New Roman" w:cs="Times New Roman"/>
                <w:sz w:val="28"/>
                <w:szCs w:val="28"/>
                <w:lang w:val="kk-KZ"/>
              </w:rPr>
              <w:t>Балалықты әлеуметтік қорғау</w:t>
            </w:r>
          </w:p>
        </w:tc>
        <w:tc>
          <w:tcPr>
            <w:tcW w:w="1163" w:type="dxa"/>
            <w:vAlign w:val="bottom"/>
          </w:tcPr>
          <w:p w14:paraId="3F3B052E" w14:textId="2BE7DBE8"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r>
      <w:tr w:rsidR="00121AED" w:rsidRPr="00A4760C" w14:paraId="5FCE3B12" w14:textId="77777777" w:rsidTr="00C97C71">
        <w:trPr>
          <w:trHeight w:val="20"/>
        </w:trPr>
        <w:tc>
          <w:tcPr>
            <w:tcW w:w="746" w:type="dxa"/>
            <w:vAlign w:val="center"/>
          </w:tcPr>
          <w:p w14:paraId="506A9E56" w14:textId="2B2D3B55" w:rsidR="00121AED" w:rsidRPr="00E55C8F" w:rsidRDefault="00121AED" w:rsidP="00121AED">
            <w:pPr>
              <w:pStyle w:val="a4"/>
              <w:ind w:left="0"/>
              <w:jc w:val="center"/>
              <w:rPr>
                <w:rFonts w:ascii="Times New Roman" w:hAnsi="Times New Roman" w:cs="Times New Roman"/>
                <w:sz w:val="28"/>
                <w:szCs w:val="28"/>
              </w:rPr>
            </w:pPr>
          </w:p>
        </w:tc>
        <w:tc>
          <w:tcPr>
            <w:tcW w:w="11836" w:type="dxa"/>
          </w:tcPr>
          <w:p w14:paraId="25492E3F" w14:textId="08363B74" w:rsidR="00121AED" w:rsidRPr="00A4760C" w:rsidRDefault="00B26E16" w:rsidP="00121AED">
            <w:pPr>
              <w:contextualSpacing/>
              <w:rPr>
                <w:rFonts w:ascii="Times New Roman" w:hAnsi="Times New Roman" w:cs="Times New Roman"/>
                <w:sz w:val="28"/>
                <w:szCs w:val="28"/>
              </w:rPr>
            </w:pPr>
            <w:proofErr w:type="spellStart"/>
            <w:r>
              <w:rPr>
                <w:rFonts w:ascii="Times New Roman" w:hAnsi="Times New Roman" w:cs="Times New Roman"/>
                <w:sz w:val="28"/>
                <w:szCs w:val="28"/>
              </w:rPr>
              <w:t>Кадрлар</w:t>
            </w:r>
            <w:proofErr w:type="spellEnd"/>
          </w:p>
        </w:tc>
        <w:tc>
          <w:tcPr>
            <w:tcW w:w="1163" w:type="dxa"/>
            <w:vAlign w:val="bottom"/>
          </w:tcPr>
          <w:p w14:paraId="037FFB09" w14:textId="01FCEB6B"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121AED" w:rsidRPr="00A4760C" w14:paraId="6AEB98BC" w14:textId="77777777" w:rsidTr="00C97C71">
        <w:trPr>
          <w:trHeight w:val="20"/>
        </w:trPr>
        <w:tc>
          <w:tcPr>
            <w:tcW w:w="746" w:type="dxa"/>
            <w:vAlign w:val="center"/>
          </w:tcPr>
          <w:p w14:paraId="3ED7DB95" w14:textId="0149E5E1"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7A0FAE94" w14:textId="0976E296" w:rsidR="00121AED" w:rsidRPr="00B26E16" w:rsidRDefault="00B26E16" w:rsidP="00B26E16">
            <w:pPr>
              <w:contextualSpacing/>
              <w:rPr>
                <w:rFonts w:ascii="Times New Roman" w:hAnsi="Times New Roman" w:cs="Times New Roman"/>
                <w:sz w:val="28"/>
                <w:szCs w:val="28"/>
                <w:lang w:val="kk-KZ"/>
              </w:rPr>
            </w:pPr>
            <w:r w:rsidRPr="00B26E16">
              <w:rPr>
                <w:rFonts w:ascii="Times New Roman" w:hAnsi="Times New Roman" w:cs="Times New Roman"/>
                <w:sz w:val="28"/>
                <w:szCs w:val="28"/>
                <w:lang w:val="kk-KZ"/>
              </w:rPr>
              <w:t>Техникалық және кәсіптік білім беру</w:t>
            </w:r>
          </w:p>
        </w:tc>
        <w:tc>
          <w:tcPr>
            <w:tcW w:w="1163" w:type="dxa"/>
            <w:vAlign w:val="bottom"/>
          </w:tcPr>
          <w:p w14:paraId="46A96099" w14:textId="66CC42AB"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121AED" w:rsidRPr="00A4760C" w14:paraId="47FF4133" w14:textId="77777777" w:rsidTr="00C97C71">
        <w:trPr>
          <w:trHeight w:val="20"/>
        </w:trPr>
        <w:tc>
          <w:tcPr>
            <w:tcW w:w="746" w:type="dxa"/>
            <w:vAlign w:val="center"/>
          </w:tcPr>
          <w:p w14:paraId="6B4F4540" w14:textId="0B048C7C"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5B20AA40" w14:textId="58D9EDAD" w:rsidR="00121AED" w:rsidRPr="00A4760C" w:rsidRDefault="00B26E16" w:rsidP="003F313B">
            <w:pPr>
              <w:contextualSpacing/>
              <w:rPr>
                <w:rFonts w:ascii="Times New Roman" w:hAnsi="Times New Roman" w:cs="Times New Roman"/>
                <w:sz w:val="28"/>
                <w:szCs w:val="28"/>
              </w:rPr>
            </w:pPr>
            <w:r>
              <w:rPr>
                <w:rFonts w:ascii="Times New Roman" w:hAnsi="Times New Roman" w:cs="Times New Roman"/>
                <w:sz w:val="28"/>
                <w:szCs w:val="28"/>
                <w:lang w:val="kk-KZ"/>
              </w:rPr>
              <w:t xml:space="preserve">ТжКБ кадрлық қамтамасыз ету </w:t>
            </w:r>
          </w:p>
        </w:tc>
        <w:tc>
          <w:tcPr>
            <w:tcW w:w="1163" w:type="dxa"/>
            <w:vAlign w:val="bottom"/>
          </w:tcPr>
          <w:p w14:paraId="0F3038C9" w14:textId="7DD199D5"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41</w:t>
            </w:r>
          </w:p>
        </w:tc>
      </w:tr>
      <w:tr w:rsidR="00121AED" w:rsidRPr="00A4760C" w14:paraId="6D84AE6E" w14:textId="77777777" w:rsidTr="00C97C71">
        <w:trPr>
          <w:trHeight w:val="20"/>
        </w:trPr>
        <w:tc>
          <w:tcPr>
            <w:tcW w:w="746" w:type="dxa"/>
            <w:vAlign w:val="center"/>
          </w:tcPr>
          <w:p w14:paraId="63606424" w14:textId="488E16D0"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03EEB10B" w14:textId="2D06E1FA" w:rsidR="00121AED" w:rsidRPr="003F313B" w:rsidRDefault="003F313B" w:rsidP="00121AED">
            <w:pPr>
              <w:contextualSpacing/>
              <w:rPr>
                <w:rFonts w:ascii="Times New Roman" w:hAnsi="Times New Roman" w:cs="Times New Roman"/>
                <w:sz w:val="28"/>
                <w:szCs w:val="28"/>
                <w:lang w:val="kk-KZ"/>
              </w:rPr>
            </w:pPr>
            <w:r>
              <w:rPr>
                <w:rFonts w:ascii="Times New Roman" w:hAnsi="Times New Roman" w:cs="Times New Roman"/>
                <w:sz w:val="28"/>
                <w:szCs w:val="28"/>
                <w:lang w:val="kk-KZ"/>
              </w:rPr>
              <w:t>Конкурстарға қатысу</w:t>
            </w:r>
          </w:p>
        </w:tc>
        <w:tc>
          <w:tcPr>
            <w:tcW w:w="1163" w:type="dxa"/>
            <w:vAlign w:val="bottom"/>
          </w:tcPr>
          <w:p w14:paraId="770A9F0D" w14:textId="514D435C"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1</w:t>
            </w:r>
          </w:p>
        </w:tc>
      </w:tr>
      <w:tr w:rsidR="00121AED" w:rsidRPr="00A4760C" w14:paraId="4B8694DC" w14:textId="77777777" w:rsidTr="00C97C71">
        <w:trPr>
          <w:trHeight w:val="20"/>
        </w:trPr>
        <w:tc>
          <w:tcPr>
            <w:tcW w:w="746" w:type="dxa"/>
            <w:vAlign w:val="center"/>
          </w:tcPr>
          <w:p w14:paraId="18EB8A5F" w14:textId="0E0DFD86"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1F2829BE" w14:textId="7219CB1F" w:rsidR="00121AED" w:rsidRPr="003F313B" w:rsidRDefault="003F313B" w:rsidP="00121AED">
            <w:pPr>
              <w:contextualSpacing/>
              <w:rPr>
                <w:rFonts w:ascii="Times New Roman" w:hAnsi="Times New Roman" w:cs="Times New Roman"/>
                <w:sz w:val="28"/>
                <w:szCs w:val="28"/>
                <w:lang w:val="kk-KZ"/>
              </w:rPr>
            </w:pPr>
            <w:r w:rsidRPr="003F313B">
              <w:rPr>
                <w:rFonts w:ascii="Times New Roman" w:eastAsia="Calibri" w:hAnsi="Times New Roman" w:cs="Times New Roman"/>
                <w:sz w:val="28"/>
                <w:szCs w:val="28"/>
                <w:lang w:val="kk-KZ"/>
              </w:rPr>
              <w:t>Тәрбиенің тұжырымдамалық негіздерін іске асыру</w:t>
            </w:r>
          </w:p>
        </w:tc>
        <w:tc>
          <w:tcPr>
            <w:tcW w:w="1163" w:type="dxa"/>
            <w:vAlign w:val="bottom"/>
          </w:tcPr>
          <w:p w14:paraId="62D61F95" w14:textId="48E8020A"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3</w:t>
            </w:r>
          </w:p>
        </w:tc>
      </w:tr>
      <w:tr w:rsidR="00121AED" w:rsidRPr="00A4760C" w14:paraId="12E4A674" w14:textId="77777777" w:rsidTr="00C97C71">
        <w:trPr>
          <w:trHeight w:val="20"/>
        </w:trPr>
        <w:tc>
          <w:tcPr>
            <w:tcW w:w="746" w:type="dxa"/>
            <w:vAlign w:val="center"/>
          </w:tcPr>
          <w:p w14:paraId="5F5DFBB5" w14:textId="49C3B247"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38E4537" w14:textId="46D1E768" w:rsidR="00121AED" w:rsidRPr="00A4760C" w:rsidRDefault="000F542A" w:rsidP="000F542A">
            <w:pPr>
              <w:contextualSpacing/>
              <w:rPr>
                <w:rFonts w:ascii="Times New Roman" w:hAnsi="Times New Roman" w:cs="Times New Roman"/>
                <w:sz w:val="28"/>
                <w:szCs w:val="28"/>
              </w:rPr>
            </w:pPr>
            <w:proofErr w:type="spellStart"/>
            <w:r>
              <w:rPr>
                <w:rFonts w:ascii="Times New Roman" w:hAnsi="Times New Roman" w:cs="Times New Roman"/>
                <w:sz w:val="28"/>
                <w:szCs w:val="28"/>
              </w:rPr>
              <w:t>Материалдық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қамтамасыз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ету</w:t>
            </w:r>
            <w:proofErr w:type="spellEnd"/>
          </w:p>
        </w:tc>
        <w:tc>
          <w:tcPr>
            <w:tcW w:w="1163" w:type="dxa"/>
            <w:vAlign w:val="bottom"/>
          </w:tcPr>
          <w:p w14:paraId="74022F7C" w14:textId="5764F4B1"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C30BB6">
              <w:rPr>
                <w:rFonts w:ascii="Times New Roman" w:hAnsi="Times New Roman" w:cs="Times New Roman"/>
                <w:sz w:val="28"/>
                <w:szCs w:val="28"/>
                <w:lang w:val="kk-KZ"/>
              </w:rPr>
              <w:t>4</w:t>
            </w:r>
          </w:p>
        </w:tc>
      </w:tr>
      <w:tr w:rsidR="00121AED" w:rsidRPr="00A4760C" w14:paraId="0DBC6A24" w14:textId="77777777" w:rsidTr="00C97C71">
        <w:trPr>
          <w:trHeight w:val="20"/>
        </w:trPr>
        <w:tc>
          <w:tcPr>
            <w:tcW w:w="746" w:type="dxa"/>
            <w:vAlign w:val="center"/>
          </w:tcPr>
          <w:p w14:paraId="548D59A1" w14:textId="739B3B43"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4DB449A2" w14:textId="7E15D559" w:rsidR="00121AED" w:rsidRPr="00A4760C" w:rsidRDefault="000F542A" w:rsidP="000F542A">
            <w:pPr>
              <w:contextualSpacing/>
              <w:rPr>
                <w:rFonts w:ascii="Times New Roman" w:hAnsi="Times New Roman" w:cs="Times New Roman"/>
                <w:sz w:val="28"/>
                <w:szCs w:val="28"/>
              </w:rPr>
            </w:pPr>
            <w:r>
              <w:rPr>
                <w:rFonts w:ascii="Times New Roman" w:hAnsi="Times New Roman" w:cs="Times New Roman"/>
                <w:sz w:val="28"/>
                <w:szCs w:val="28"/>
                <w:lang w:val="kk-KZ"/>
              </w:rPr>
              <w:t xml:space="preserve">Құрылыс және күрделі жөндеу </w:t>
            </w:r>
          </w:p>
        </w:tc>
        <w:tc>
          <w:tcPr>
            <w:tcW w:w="1163" w:type="dxa"/>
            <w:vAlign w:val="bottom"/>
          </w:tcPr>
          <w:p w14:paraId="1879A505" w14:textId="07577918"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C30BB6">
              <w:rPr>
                <w:rFonts w:ascii="Times New Roman" w:hAnsi="Times New Roman" w:cs="Times New Roman"/>
                <w:sz w:val="28"/>
                <w:szCs w:val="28"/>
                <w:lang w:val="kk-KZ"/>
              </w:rPr>
              <w:t>4</w:t>
            </w:r>
          </w:p>
        </w:tc>
      </w:tr>
      <w:tr w:rsidR="00121AED" w:rsidRPr="00A4760C" w14:paraId="4CE19A57" w14:textId="77777777" w:rsidTr="00C97C71">
        <w:trPr>
          <w:trHeight w:val="20"/>
        </w:trPr>
        <w:tc>
          <w:tcPr>
            <w:tcW w:w="746" w:type="dxa"/>
            <w:vAlign w:val="center"/>
          </w:tcPr>
          <w:p w14:paraId="45E33842" w14:textId="253D61A4"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8F22554" w14:textId="6845880A" w:rsidR="00121AED" w:rsidRPr="000F542A" w:rsidRDefault="000F542A" w:rsidP="00121AED">
            <w:pPr>
              <w:contextualSpacing/>
              <w:rPr>
                <w:rFonts w:ascii="Times New Roman" w:hAnsi="Times New Roman" w:cs="Times New Roman"/>
                <w:sz w:val="28"/>
                <w:szCs w:val="28"/>
                <w:lang w:val="kk-KZ"/>
              </w:rPr>
            </w:pPr>
            <w:r>
              <w:rPr>
                <w:rFonts w:ascii="Times New Roman" w:hAnsi="Times New Roman" w:cs="Times New Roman"/>
                <w:sz w:val="28"/>
                <w:szCs w:val="28"/>
                <w:lang w:val="kk-KZ"/>
              </w:rPr>
              <w:t>Мектептерді жаңғырту</w:t>
            </w:r>
          </w:p>
        </w:tc>
        <w:tc>
          <w:tcPr>
            <w:tcW w:w="1163" w:type="dxa"/>
            <w:vAlign w:val="bottom"/>
          </w:tcPr>
          <w:p w14:paraId="3C8EC9D4" w14:textId="78C9BE2A"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C30BB6">
              <w:rPr>
                <w:rFonts w:ascii="Times New Roman" w:hAnsi="Times New Roman" w:cs="Times New Roman"/>
                <w:sz w:val="28"/>
                <w:szCs w:val="28"/>
                <w:lang w:val="kk-KZ"/>
              </w:rPr>
              <w:t>5</w:t>
            </w:r>
          </w:p>
        </w:tc>
      </w:tr>
      <w:tr w:rsidR="00121AED" w:rsidRPr="00A4760C" w14:paraId="58B47D88" w14:textId="77777777" w:rsidTr="00C97C71">
        <w:trPr>
          <w:trHeight w:val="20"/>
        </w:trPr>
        <w:tc>
          <w:tcPr>
            <w:tcW w:w="746" w:type="dxa"/>
            <w:vAlign w:val="center"/>
          </w:tcPr>
          <w:p w14:paraId="144612EE" w14:textId="3ED7A46C"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5F50EC95" w14:textId="7DAA65CC" w:rsidR="00121AED" w:rsidRPr="000F542A" w:rsidRDefault="000F542A" w:rsidP="00121AED">
            <w:pPr>
              <w:contextualSpacing/>
              <w:rPr>
                <w:rFonts w:ascii="Times New Roman" w:hAnsi="Times New Roman" w:cs="Times New Roman"/>
                <w:sz w:val="28"/>
                <w:szCs w:val="28"/>
                <w:lang w:val="kk-KZ"/>
              </w:rPr>
            </w:pPr>
            <w:r w:rsidRPr="000F542A">
              <w:rPr>
                <w:rFonts w:ascii="Times New Roman" w:hAnsi="Times New Roman" w:cs="Times New Roman"/>
                <w:sz w:val="28"/>
                <w:szCs w:val="28"/>
                <w:lang w:val="kk-KZ"/>
              </w:rPr>
              <w:t>Мектептер желісін оңтайландыру және тасымалдауды ұйымдастыру</w:t>
            </w:r>
          </w:p>
        </w:tc>
        <w:tc>
          <w:tcPr>
            <w:tcW w:w="1163" w:type="dxa"/>
            <w:vAlign w:val="bottom"/>
          </w:tcPr>
          <w:p w14:paraId="3E90EBD7" w14:textId="3365E11B" w:rsidR="00121AED" w:rsidRPr="00A4760C" w:rsidRDefault="00121AED"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5</w:t>
            </w:r>
          </w:p>
        </w:tc>
      </w:tr>
      <w:tr w:rsidR="00121AED" w:rsidRPr="00A4760C" w14:paraId="3640E7D9" w14:textId="77777777" w:rsidTr="00C97C71">
        <w:trPr>
          <w:trHeight w:val="20"/>
        </w:trPr>
        <w:tc>
          <w:tcPr>
            <w:tcW w:w="746" w:type="dxa"/>
            <w:vAlign w:val="center"/>
          </w:tcPr>
          <w:p w14:paraId="1E0C5917" w14:textId="71CBA6E3"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5AC278F5" w14:textId="131E3E2A" w:rsidR="00121AED" w:rsidRPr="000F542A" w:rsidRDefault="000F542A" w:rsidP="00121AED">
            <w:pPr>
              <w:contextualSpacing/>
              <w:rPr>
                <w:rFonts w:ascii="Times New Roman" w:hAnsi="Times New Roman" w:cs="Times New Roman"/>
                <w:sz w:val="28"/>
                <w:szCs w:val="28"/>
                <w:lang w:val="kk-KZ"/>
              </w:rPr>
            </w:pPr>
            <w:r>
              <w:rPr>
                <w:rFonts w:ascii="Times New Roman" w:hAnsi="Times New Roman" w:cs="Times New Roman"/>
                <w:sz w:val="28"/>
                <w:szCs w:val="28"/>
                <w:lang w:val="kk-KZ"/>
              </w:rPr>
              <w:t>Ақпараттандыру</w:t>
            </w:r>
          </w:p>
        </w:tc>
        <w:tc>
          <w:tcPr>
            <w:tcW w:w="1163" w:type="dxa"/>
          </w:tcPr>
          <w:p w14:paraId="71A73248" w14:textId="62E031CB" w:rsidR="00121AED" w:rsidRPr="00A4760C" w:rsidRDefault="000108D3" w:rsidP="0015145F">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4</w:t>
            </w:r>
            <w:r w:rsidR="00E73427">
              <w:rPr>
                <w:rFonts w:ascii="Times New Roman" w:hAnsi="Times New Roman" w:cs="Times New Roman"/>
                <w:sz w:val="28"/>
                <w:szCs w:val="28"/>
                <w:lang w:val="kk-KZ"/>
              </w:rPr>
              <w:t>5</w:t>
            </w:r>
          </w:p>
        </w:tc>
      </w:tr>
      <w:tr w:rsidR="00DC3D28" w:rsidRPr="00A4760C" w14:paraId="26A6B01D" w14:textId="77777777" w:rsidTr="00DC3D28">
        <w:trPr>
          <w:trHeight w:val="1027"/>
        </w:trPr>
        <w:tc>
          <w:tcPr>
            <w:tcW w:w="746" w:type="dxa"/>
            <w:vAlign w:val="center"/>
          </w:tcPr>
          <w:p w14:paraId="58027C3E" w14:textId="2CCE42A2" w:rsidR="00DC3D28" w:rsidRPr="00A4760C" w:rsidRDefault="00DC3D28" w:rsidP="00121AED">
            <w:pPr>
              <w:pStyle w:val="a4"/>
              <w:ind w:left="0"/>
              <w:jc w:val="center"/>
              <w:rPr>
                <w:rFonts w:ascii="Times New Roman" w:hAnsi="Times New Roman" w:cs="Times New Roman"/>
                <w:sz w:val="28"/>
                <w:szCs w:val="28"/>
                <w:lang w:val="kk-KZ"/>
              </w:rPr>
            </w:pPr>
          </w:p>
        </w:tc>
        <w:tc>
          <w:tcPr>
            <w:tcW w:w="11836" w:type="dxa"/>
          </w:tcPr>
          <w:p w14:paraId="74437CCC" w14:textId="0F27459A" w:rsidR="00895A8C" w:rsidRPr="00895A8C" w:rsidRDefault="00895A8C" w:rsidP="00895A8C">
            <w:pPr>
              <w:pBdr>
                <w:bottom w:val="single" w:sz="4" w:space="31" w:color="FFFFFF"/>
              </w:pBdr>
              <w:tabs>
                <w:tab w:val="left" w:pos="567"/>
              </w:tabs>
              <w:jc w:val="both"/>
              <w:rPr>
                <w:rFonts w:ascii="Times New Roman" w:hAnsi="Times New Roman" w:cs="Times New Roman"/>
                <w:sz w:val="28"/>
                <w:szCs w:val="28"/>
                <w:lang w:val="kk-KZ"/>
              </w:rPr>
            </w:pPr>
            <w:r w:rsidRPr="00895A8C">
              <w:rPr>
                <w:rFonts w:ascii="Times New Roman" w:hAnsi="Times New Roman" w:cs="Times New Roman"/>
                <w:sz w:val="28"/>
                <w:szCs w:val="28"/>
                <w:lang w:val="kk-KZ"/>
              </w:rPr>
              <w:t xml:space="preserve">Қостанай облысының жалпы білім беретін мектептерінің PISA нәтижелерін </w:t>
            </w:r>
            <w:r>
              <w:rPr>
                <w:rFonts w:ascii="Times New Roman" w:hAnsi="Times New Roman" w:cs="Times New Roman"/>
                <w:sz w:val="28"/>
                <w:szCs w:val="28"/>
                <w:lang w:val="kk-KZ"/>
              </w:rPr>
              <w:t>тақырыптық</w:t>
            </w:r>
            <w:r w:rsidRPr="00895A8C">
              <w:rPr>
                <w:rFonts w:ascii="Times New Roman" w:hAnsi="Times New Roman" w:cs="Times New Roman"/>
                <w:sz w:val="28"/>
                <w:szCs w:val="28"/>
                <w:lang w:val="kk-KZ"/>
              </w:rPr>
              <w:t xml:space="preserve"> зерттеу</w:t>
            </w:r>
          </w:p>
          <w:p w14:paraId="5C17A08F" w14:textId="485BDC31" w:rsidR="00895A8C" w:rsidRPr="00895A8C" w:rsidRDefault="00895A8C" w:rsidP="00895A8C">
            <w:pPr>
              <w:pBdr>
                <w:bottom w:val="single" w:sz="4" w:space="31" w:color="FFFFFF"/>
              </w:pBdr>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Аудандар бөлінісінде «Мектептерге арналған PISA»</w:t>
            </w:r>
            <w:r w:rsidRPr="00895A8C">
              <w:rPr>
                <w:rFonts w:ascii="Times New Roman" w:hAnsi="Times New Roman" w:cs="Times New Roman"/>
                <w:sz w:val="28"/>
                <w:szCs w:val="28"/>
                <w:lang w:val="kk-KZ"/>
              </w:rPr>
              <w:t xml:space="preserve"> тестілеу нәтижелері</w:t>
            </w:r>
          </w:p>
          <w:p w14:paraId="7265366E" w14:textId="37698173" w:rsidR="00DC3D28" w:rsidRPr="00A4760C" w:rsidRDefault="00895A8C" w:rsidP="00DC3D28">
            <w:pPr>
              <w:pBdr>
                <w:bottom w:val="single" w:sz="4" w:space="31" w:color="FFFFFF"/>
              </w:pBdr>
              <w:tabs>
                <w:tab w:val="left" w:pos="567"/>
              </w:tabs>
              <w:jc w:val="both"/>
              <w:rPr>
                <w:rFonts w:ascii="Times New Roman" w:hAnsi="Times New Roman" w:cs="Times New Roman"/>
                <w:sz w:val="28"/>
                <w:szCs w:val="28"/>
              </w:rPr>
            </w:pPr>
            <w:r w:rsidRPr="00895A8C">
              <w:rPr>
                <w:rFonts w:ascii="Times New Roman" w:hAnsi="Times New Roman" w:cs="Times New Roman"/>
                <w:sz w:val="28"/>
                <w:szCs w:val="28"/>
              </w:rPr>
              <w:t xml:space="preserve">PISA </w:t>
            </w:r>
            <w:proofErr w:type="spellStart"/>
            <w:r w:rsidRPr="00895A8C">
              <w:rPr>
                <w:rFonts w:ascii="Times New Roman" w:hAnsi="Times New Roman" w:cs="Times New Roman"/>
                <w:sz w:val="28"/>
                <w:szCs w:val="28"/>
              </w:rPr>
              <w:t>зерттеуіндегі</w:t>
            </w:r>
            <w:proofErr w:type="spellEnd"/>
            <w:r w:rsidRPr="00895A8C">
              <w:rPr>
                <w:rFonts w:ascii="Times New Roman" w:hAnsi="Times New Roman" w:cs="Times New Roman"/>
                <w:sz w:val="28"/>
                <w:szCs w:val="28"/>
              </w:rPr>
              <w:t xml:space="preserve"> </w:t>
            </w:r>
            <w:proofErr w:type="spellStart"/>
            <w:r w:rsidRPr="00895A8C">
              <w:rPr>
                <w:rFonts w:ascii="Times New Roman" w:hAnsi="Times New Roman" w:cs="Times New Roman"/>
                <w:sz w:val="28"/>
                <w:szCs w:val="28"/>
              </w:rPr>
              <w:t>сауаттылық</w:t>
            </w:r>
            <w:proofErr w:type="spellEnd"/>
            <w:r w:rsidRPr="00895A8C">
              <w:rPr>
                <w:rFonts w:ascii="Times New Roman" w:hAnsi="Times New Roman" w:cs="Times New Roman"/>
                <w:sz w:val="28"/>
                <w:szCs w:val="28"/>
              </w:rPr>
              <w:t xml:space="preserve"> </w:t>
            </w:r>
            <w:proofErr w:type="spellStart"/>
            <w:r w:rsidRPr="00895A8C">
              <w:rPr>
                <w:rFonts w:ascii="Times New Roman" w:hAnsi="Times New Roman" w:cs="Times New Roman"/>
                <w:sz w:val="28"/>
                <w:szCs w:val="28"/>
              </w:rPr>
              <w:t>деңгейлері</w:t>
            </w:r>
            <w:proofErr w:type="spellEnd"/>
            <w:r w:rsidRPr="00895A8C">
              <w:rPr>
                <w:rFonts w:ascii="Times New Roman" w:hAnsi="Times New Roman" w:cs="Times New Roman"/>
                <w:sz w:val="28"/>
                <w:szCs w:val="28"/>
              </w:rPr>
              <w:t xml:space="preserve"> </w:t>
            </w:r>
          </w:p>
        </w:tc>
        <w:tc>
          <w:tcPr>
            <w:tcW w:w="1163" w:type="dxa"/>
          </w:tcPr>
          <w:p w14:paraId="0843ADE6" w14:textId="5462967B" w:rsidR="00DC3D28"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w:t>
            </w:r>
            <w:r w:rsidR="00C30BB6">
              <w:rPr>
                <w:rFonts w:ascii="Times New Roman" w:hAnsi="Times New Roman" w:cs="Times New Roman"/>
                <w:sz w:val="28"/>
                <w:szCs w:val="28"/>
                <w:lang w:val="kk-KZ"/>
              </w:rPr>
              <w:t>7</w:t>
            </w:r>
          </w:p>
          <w:p w14:paraId="27E3345D" w14:textId="77777777" w:rsidR="00E73427"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47</w:t>
            </w:r>
          </w:p>
          <w:p w14:paraId="2FE606FC" w14:textId="47B46DD9" w:rsidR="00E73427"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121AED" w:rsidRPr="00A4760C" w14:paraId="24152937" w14:textId="77777777" w:rsidTr="00C97C71">
        <w:trPr>
          <w:trHeight w:val="20"/>
        </w:trPr>
        <w:tc>
          <w:tcPr>
            <w:tcW w:w="746" w:type="dxa"/>
            <w:vAlign w:val="center"/>
          </w:tcPr>
          <w:p w14:paraId="67836EAA" w14:textId="7FDF178A" w:rsidR="00121AED" w:rsidRPr="00A4760C" w:rsidRDefault="00121AED" w:rsidP="00121AED">
            <w:pPr>
              <w:pStyle w:val="a4"/>
              <w:ind w:left="0"/>
              <w:jc w:val="center"/>
              <w:rPr>
                <w:rFonts w:ascii="Times New Roman" w:hAnsi="Times New Roman" w:cs="Times New Roman"/>
                <w:sz w:val="28"/>
                <w:szCs w:val="28"/>
                <w:lang w:val="kk-KZ"/>
              </w:rPr>
            </w:pPr>
          </w:p>
        </w:tc>
        <w:tc>
          <w:tcPr>
            <w:tcW w:w="11836" w:type="dxa"/>
          </w:tcPr>
          <w:p w14:paraId="38395729" w14:textId="2C518766" w:rsidR="00121AED" w:rsidRPr="00895A8C" w:rsidRDefault="00895A8C" w:rsidP="00121AED">
            <w:pPr>
              <w:contextualSpacing/>
              <w:rPr>
                <w:rFonts w:ascii="Times New Roman" w:hAnsi="Times New Roman" w:cs="Times New Roman"/>
                <w:sz w:val="28"/>
                <w:szCs w:val="28"/>
                <w:lang w:val="kk-KZ"/>
              </w:rPr>
            </w:pPr>
            <w:r>
              <w:rPr>
                <w:rFonts w:ascii="Times New Roman" w:hAnsi="Times New Roman" w:cs="Times New Roman"/>
                <w:sz w:val="28"/>
                <w:szCs w:val="28"/>
                <w:lang w:val="kk-KZ"/>
              </w:rPr>
              <w:t>Әдістемелік жұмыс</w:t>
            </w:r>
          </w:p>
        </w:tc>
        <w:tc>
          <w:tcPr>
            <w:tcW w:w="1163" w:type="dxa"/>
            <w:vAlign w:val="bottom"/>
          </w:tcPr>
          <w:p w14:paraId="0AD18CD9" w14:textId="5BDE8AA4" w:rsidR="00121AED" w:rsidRPr="00A4760C" w:rsidRDefault="00E73427" w:rsidP="0015145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54</w:t>
            </w:r>
          </w:p>
        </w:tc>
      </w:tr>
      <w:tr w:rsidR="00121AED" w:rsidRPr="00A4760C" w14:paraId="5B438A2D" w14:textId="77777777" w:rsidTr="00121AED">
        <w:trPr>
          <w:trHeight w:val="20"/>
        </w:trPr>
        <w:tc>
          <w:tcPr>
            <w:tcW w:w="746" w:type="dxa"/>
            <w:vAlign w:val="center"/>
          </w:tcPr>
          <w:p w14:paraId="7F9B4309" w14:textId="6784F77E" w:rsidR="00121AED" w:rsidRPr="00A4760C" w:rsidRDefault="00121AED" w:rsidP="00121AED">
            <w:pPr>
              <w:pStyle w:val="a4"/>
              <w:ind w:left="0"/>
              <w:jc w:val="center"/>
              <w:rPr>
                <w:rFonts w:ascii="Times New Roman" w:hAnsi="Times New Roman" w:cs="Times New Roman"/>
                <w:sz w:val="28"/>
                <w:szCs w:val="28"/>
              </w:rPr>
            </w:pPr>
            <w:r w:rsidRPr="00A4760C">
              <w:rPr>
                <w:rFonts w:ascii="Times New Roman" w:hAnsi="Times New Roman" w:cs="Times New Roman"/>
                <w:b/>
                <w:sz w:val="28"/>
                <w:szCs w:val="28"/>
                <w:lang w:val="en-US"/>
              </w:rPr>
              <w:t>I</w:t>
            </w:r>
          </w:p>
        </w:tc>
        <w:tc>
          <w:tcPr>
            <w:tcW w:w="11836" w:type="dxa"/>
            <w:vAlign w:val="center"/>
          </w:tcPr>
          <w:p w14:paraId="0267BE7D" w14:textId="7F2172B0" w:rsidR="00121AED" w:rsidRPr="00A4760C" w:rsidRDefault="00895A8C" w:rsidP="00EF362B">
            <w:pPr>
              <w:contextualSpacing/>
              <w:rPr>
                <w:rFonts w:ascii="Times New Roman" w:hAnsi="Times New Roman" w:cs="Times New Roman"/>
                <w:sz w:val="28"/>
                <w:szCs w:val="28"/>
                <w:lang w:val="kk-KZ"/>
              </w:rPr>
            </w:pPr>
            <w:r w:rsidRPr="00895A8C">
              <w:rPr>
                <w:rFonts w:ascii="Times New Roman" w:hAnsi="Times New Roman" w:cs="Times New Roman"/>
                <w:b/>
                <w:sz w:val="28"/>
                <w:szCs w:val="28"/>
                <w:lang w:val="kk-KZ"/>
              </w:rPr>
              <w:t xml:space="preserve">Алқалар, </w:t>
            </w:r>
            <w:r w:rsidR="00EF362B">
              <w:rPr>
                <w:rFonts w:ascii="Times New Roman" w:hAnsi="Times New Roman" w:cs="Times New Roman"/>
                <w:b/>
                <w:sz w:val="28"/>
                <w:szCs w:val="28"/>
                <w:lang w:val="kk-KZ"/>
              </w:rPr>
              <w:t>мәжілістер</w:t>
            </w:r>
            <w:r w:rsidRPr="00895A8C">
              <w:rPr>
                <w:rFonts w:ascii="Times New Roman" w:hAnsi="Times New Roman" w:cs="Times New Roman"/>
                <w:b/>
                <w:sz w:val="28"/>
                <w:szCs w:val="28"/>
                <w:lang w:val="kk-KZ"/>
              </w:rPr>
              <w:t xml:space="preserve">, кеңестер, аппараттар </w:t>
            </w:r>
          </w:p>
        </w:tc>
        <w:tc>
          <w:tcPr>
            <w:tcW w:w="1163" w:type="dxa"/>
            <w:vAlign w:val="center"/>
          </w:tcPr>
          <w:p w14:paraId="61036B98" w14:textId="0120D586" w:rsidR="00121AED" w:rsidRPr="00A4760C" w:rsidRDefault="00E73427" w:rsidP="00121AED">
            <w:pPr>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r w:rsidR="00C30BB6">
              <w:rPr>
                <w:rFonts w:ascii="Times New Roman" w:hAnsi="Times New Roman" w:cs="Times New Roman"/>
                <w:b/>
                <w:bCs/>
                <w:sz w:val="28"/>
                <w:szCs w:val="28"/>
                <w:lang w:val="kk-KZ"/>
              </w:rPr>
              <w:t>8</w:t>
            </w:r>
            <w:r>
              <w:rPr>
                <w:rFonts w:ascii="Times New Roman" w:hAnsi="Times New Roman" w:cs="Times New Roman"/>
                <w:b/>
                <w:bCs/>
                <w:sz w:val="28"/>
                <w:szCs w:val="28"/>
                <w:lang w:val="kk-KZ"/>
              </w:rPr>
              <w:t>-</w:t>
            </w:r>
            <w:r w:rsidR="00C30BB6">
              <w:rPr>
                <w:rFonts w:ascii="Times New Roman" w:hAnsi="Times New Roman" w:cs="Times New Roman"/>
                <w:b/>
                <w:bCs/>
                <w:sz w:val="28"/>
                <w:szCs w:val="28"/>
                <w:lang w:val="kk-KZ"/>
              </w:rPr>
              <w:t>60</w:t>
            </w:r>
          </w:p>
        </w:tc>
      </w:tr>
      <w:tr w:rsidR="00121AED" w:rsidRPr="00A4760C" w14:paraId="409E26C1" w14:textId="77777777" w:rsidTr="00121AED">
        <w:trPr>
          <w:trHeight w:val="20"/>
        </w:trPr>
        <w:tc>
          <w:tcPr>
            <w:tcW w:w="746" w:type="dxa"/>
            <w:vAlign w:val="center"/>
          </w:tcPr>
          <w:p w14:paraId="23A59AA3" w14:textId="4E74183E"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1.1</w:t>
            </w:r>
          </w:p>
        </w:tc>
        <w:tc>
          <w:tcPr>
            <w:tcW w:w="11836" w:type="dxa"/>
            <w:vAlign w:val="center"/>
          </w:tcPr>
          <w:p w14:paraId="232A2F8A" w14:textId="324C6D58" w:rsidR="00121AED" w:rsidRPr="00A4760C" w:rsidRDefault="00952D48" w:rsidP="00952D48">
            <w:pPr>
              <w:contextualSpacing/>
              <w:rPr>
                <w:rFonts w:ascii="Times New Roman" w:hAnsi="Times New Roman" w:cs="Times New Roman"/>
                <w:sz w:val="28"/>
                <w:szCs w:val="28"/>
              </w:rPr>
            </w:pPr>
            <w:r>
              <w:rPr>
                <w:rFonts w:ascii="Times New Roman" w:hAnsi="Times New Roman" w:cs="Times New Roman"/>
                <w:sz w:val="28"/>
                <w:szCs w:val="28"/>
                <w:lang w:val="kk-KZ"/>
              </w:rPr>
              <w:t xml:space="preserve">ББ алқа отырысы </w:t>
            </w:r>
          </w:p>
        </w:tc>
        <w:tc>
          <w:tcPr>
            <w:tcW w:w="1163" w:type="dxa"/>
            <w:vAlign w:val="center"/>
          </w:tcPr>
          <w:p w14:paraId="246E902F" w14:textId="6065C1AD" w:rsidR="00121AED" w:rsidRPr="00A4760C" w:rsidRDefault="00E73427" w:rsidP="00121AED">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r w:rsidR="00C30BB6">
              <w:rPr>
                <w:rFonts w:ascii="Times New Roman" w:hAnsi="Times New Roman" w:cs="Times New Roman"/>
                <w:sz w:val="28"/>
                <w:szCs w:val="28"/>
                <w:lang w:val="kk-KZ"/>
              </w:rPr>
              <w:t>8</w:t>
            </w:r>
          </w:p>
        </w:tc>
      </w:tr>
      <w:tr w:rsidR="00121AED" w:rsidRPr="00A4760C" w14:paraId="2648A700" w14:textId="77777777" w:rsidTr="00121AED">
        <w:trPr>
          <w:trHeight w:val="20"/>
        </w:trPr>
        <w:tc>
          <w:tcPr>
            <w:tcW w:w="746" w:type="dxa"/>
            <w:vAlign w:val="center"/>
          </w:tcPr>
          <w:p w14:paraId="0E417F20" w14:textId="745F364E"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1.2</w:t>
            </w:r>
          </w:p>
        </w:tc>
        <w:tc>
          <w:tcPr>
            <w:tcW w:w="11836" w:type="dxa"/>
            <w:vAlign w:val="center"/>
          </w:tcPr>
          <w:p w14:paraId="01B6AD45" w14:textId="326D05A1" w:rsidR="00121AED" w:rsidRPr="00A4760C" w:rsidRDefault="00952D48" w:rsidP="00352FD2">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басқармасы </w:t>
            </w:r>
            <w:r w:rsidR="00352FD2">
              <w:rPr>
                <w:rFonts w:ascii="Times New Roman" w:hAnsi="Times New Roman" w:cs="Times New Roman"/>
                <w:sz w:val="28"/>
                <w:szCs w:val="28"/>
                <w:lang w:val="kk-KZ"/>
              </w:rPr>
              <w:t xml:space="preserve">басшысының қатысуымен кеңестер </w:t>
            </w:r>
          </w:p>
        </w:tc>
        <w:tc>
          <w:tcPr>
            <w:tcW w:w="1163" w:type="dxa"/>
            <w:vAlign w:val="center"/>
          </w:tcPr>
          <w:p w14:paraId="5821DDD9" w14:textId="08646437" w:rsidR="00121AED" w:rsidRPr="00A4760C" w:rsidRDefault="00A608C7" w:rsidP="00121AED">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C30BB6">
              <w:rPr>
                <w:rFonts w:ascii="Times New Roman" w:hAnsi="Times New Roman" w:cs="Times New Roman"/>
                <w:sz w:val="28"/>
                <w:szCs w:val="28"/>
                <w:lang w:val="kk-KZ"/>
              </w:rPr>
              <w:t>8</w:t>
            </w:r>
          </w:p>
        </w:tc>
      </w:tr>
      <w:tr w:rsidR="00121AED" w:rsidRPr="00A4760C" w14:paraId="2B1B6D97" w14:textId="77777777" w:rsidTr="00121AED">
        <w:trPr>
          <w:trHeight w:val="20"/>
        </w:trPr>
        <w:tc>
          <w:tcPr>
            <w:tcW w:w="746" w:type="dxa"/>
            <w:vAlign w:val="center"/>
          </w:tcPr>
          <w:p w14:paraId="18134C7E" w14:textId="065872D7"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 xml:space="preserve">1.3. </w:t>
            </w:r>
          </w:p>
        </w:tc>
        <w:tc>
          <w:tcPr>
            <w:tcW w:w="11836" w:type="dxa"/>
            <w:vAlign w:val="center"/>
          </w:tcPr>
          <w:p w14:paraId="376A44CE" w14:textId="4EF74C54" w:rsidR="00121AED" w:rsidRPr="00A4760C" w:rsidRDefault="00352FD2" w:rsidP="00352FD2">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Директорлар кеңесі, Оқу-әдістемелік кеңестер </w:t>
            </w:r>
          </w:p>
        </w:tc>
        <w:tc>
          <w:tcPr>
            <w:tcW w:w="1163" w:type="dxa"/>
            <w:vAlign w:val="center"/>
          </w:tcPr>
          <w:p w14:paraId="02DE742C" w14:textId="6014D4EE" w:rsidR="00121AED" w:rsidRPr="00A4760C" w:rsidRDefault="00A608C7" w:rsidP="00121AED">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5</w:t>
            </w:r>
            <w:r w:rsidR="00C30BB6">
              <w:rPr>
                <w:rFonts w:ascii="Times New Roman" w:hAnsi="Times New Roman" w:cs="Times New Roman"/>
                <w:sz w:val="28"/>
                <w:szCs w:val="28"/>
                <w:lang w:val="kk-KZ"/>
              </w:rPr>
              <w:t>9</w:t>
            </w:r>
          </w:p>
        </w:tc>
      </w:tr>
      <w:tr w:rsidR="00121AED" w:rsidRPr="00A4760C" w14:paraId="336729DD" w14:textId="77777777" w:rsidTr="00121AED">
        <w:trPr>
          <w:trHeight w:val="20"/>
        </w:trPr>
        <w:tc>
          <w:tcPr>
            <w:tcW w:w="746" w:type="dxa"/>
            <w:vAlign w:val="center"/>
          </w:tcPr>
          <w:p w14:paraId="3CE7614A" w14:textId="731C9A23" w:rsidR="00121AED" w:rsidRPr="00A4760C" w:rsidRDefault="00121AED" w:rsidP="00121AED">
            <w:pPr>
              <w:contextualSpacing/>
              <w:jc w:val="center"/>
              <w:rPr>
                <w:rFonts w:ascii="Times New Roman" w:hAnsi="Times New Roman" w:cs="Times New Roman"/>
                <w:sz w:val="28"/>
                <w:szCs w:val="28"/>
              </w:rPr>
            </w:pPr>
            <w:r w:rsidRPr="00A4760C">
              <w:rPr>
                <w:rFonts w:ascii="Times New Roman" w:hAnsi="Times New Roman" w:cs="Times New Roman"/>
                <w:sz w:val="28"/>
                <w:szCs w:val="28"/>
              </w:rPr>
              <w:t>1.4.</w:t>
            </w:r>
          </w:p>
        </w:tc>
        <w:tc>
          <w:tcPr>
            <w:tcW w:w="11836" w:type="dxa"/>
            <w:vAlign w:val="center"/>
          </w:tcPr>
          <w:p w14:paraId="138C30A6" w14:textId="572C5B0E" w:rsidR="00121AED" w:rsidRPr="00A4760C" w:rsidRDefault="00352FD2" w:rsidP="00C02FF4">
            <w:pPr>
              <w:contextualSpacing/>
              <w:rPr>
                <w:rFonts w:ascii="Times New Roman" w:hAnsi="Times New Roman" w:cs="Times New Roman"/>
                <w:sz w:val="28"/>
                <w:szCs w:val="28"/>
                <w:lang w:val="kk-KZ"/>
              </w:rPr>
            </w:pPr>
            <w:r>
              <w:rPr>
                <w:rFonts w:ascii="Times New Roman" w:hAnsi="Times New Roman" w:cs="Times New Roman"/>
                <w:sz w:val="28"/>
                <w:szCs w:val="28"/>
                <w:lang w:val="kk-KZ"/>
              </w:rPr>
              <w:t>Білім ба</w:t>
            </w:r>
            <w:r w:rsidR="00A368B6">
              <w:rPr>
                <w:rFonts w:ascii="Times New Roman" w:hAnsi="Times New Roman" w:cs="Times New Roman"/>
                <w:sz w:val="28"/>
                <w:szCs w:val="28"/>
                <w:lang w:val="kk-KZ"/>
              </w:rPr>
              <w:t xml:space="preserve">сқармасының білім беру саласындағы өзекті мәселелер бойынша аппараттық кеңестер </w:t>
            </w:r>
            <w:r w:rsidR="00121AED" w:rsidRPr="00A4760C">
              <w:rPr>
                <w:rFonts w:ascii="Times New Roman" w:hAnsi="Times New Roman" w:cs="Times New Roman"/>
                <w:sz w:val="28"/>
                <w:szCs w:val="28"/>
                <w:lang w:val="kk-KZ"/>
              </w:rPr>
              <w:t>(</w:t>
            </w:r>
            <w:r>
              <w:rPr>
                <w:rFonts w:ascii="Times New Roman" w:hAnsi="Times New Roman" w:cs="Times New Roman"/>
                <w:sz w:val="28"/>
                <w:szCs w:val="28"/>
                <w:lang w:val="kk-KZ"/>
              </w:rPr>
              <w:t>2 аптада 1 рет</w:t>
            </w:r>
            <w:r w:rsidR="00121AED" w:rsidRPr="00A4760C">
              <w:rPr>
                <w:rFonts w:ascii="Times New Roman" w:hAnsi="Times New Roman" w:cs="Times New Roman"/>
                <w:sz w:val="28"/>
                <w:szCs w:val="28"/>
                <w:lang w:val="kk-KZ"/>
              </w:rPr>
              <w:t>)</w:t>
            </w:r>
          </w:p>
        </w:tc>
        <w:tc>
          <w:tcPr>
            <w:tcW w:w="1163" w:type="dxa"/>
            <w:vAlign w:val="center"/>
          </w:tcPr>
          <w:p w14:paraId="0432FED7" w14:textId="1F5A223B" w:rsidR="00121AED" w:rsidRPr="00A4760C" w:rsidRDefault="00C30BB6" w:rsidP="00121AED">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121AED" w:rsidRPr="00A4760C" w14:paraId="4178020C" w14:textId="77777777" w:rsidTr="00121AED">
        <w:trPr>
          <w:trHeight w:val="20"/>
        </w:trPr>
        <w:tc>
          <w:tcPr>
            <w:tcW w:w="746" w:type="dxa"/>
            <w:vAlign w:val="center"/>
          </w:tcPr>
          <w:p w14:paraId="4C3B7B53" w14:textId="38A07D7A" w:rsidR="00121AED" w:rsidRPr="00A4760C" w:rsidRDefault="00121AED" w:rsidP="00121AED">
            <w:pPr>
              <w:pStyle w:val="a4"/>
              <w:ind w:left="0"/>
              <w:jc w:val="center"/>
              <w:rPr>
                <w:rFonts w:ascii="Times New Roman" w:hAnsi="Times New Roman" w:cs="Times New Roman"/>
                <w:sz w:val="28"/>
                <w:szCs w:val="28"/>
                <w:lang w:val="en-US"/>
              </w:rPr>
            </w:pPr>
            <w:r w:rsidRPr="00A4760C">
              <w:rPr>
                <w:rFonts w:ascii="Times New Roman" w:hAnsi="Times New Roman" w:cs="Times New Roman"/>
                <w:b/>
                <w:sz w:val="28"/>
                <w:szCs w:val="28"/>
                <w:lang w:val="en-US"/>
              </w:rPr>
              <w:t>II</w:t>
            </w:r>
          </w:p>
        </w:tc>
        <w:tc>
          <w:tcPr>
            <w:tcW w:w="11836" w:type="dxa"/>
            <w:vAlign w:val="center"/>
          </w:tcPr>
          <w:p w14:paraId="20F6EE34" w14:textId="405EA1B4" w:rsidR="00121AED" w:rsidRPr="00C02FF4" w:rsidRDefault="00C02FF4" w:rsidP="00C02FF4">
            <w:pPr>
              <w:contextualSpacing/>
              <w:rPr>
                <w:rFonts w:ascii="Times New Roman" w:hAnsi="Times New Roman" w:cs="Times New Roman"/>
                <w:b/>
                <w:bCs/>
                <w:sz w:val="28"/>
                <w:szCs w:val="28"/>
                <w:lang w:val="kk-KZ"/>
              </w:rPr>
            </w:pPr>
            <w:r>
              <w:rPr>
                <w:rFonts w:ascii="Times New Roman" w:hAnsi="Times New Roman" w:cs="Times New Roman"/>
                <w:b/>
                <w:bCs/>
                <w:sz w:val="28"/>
                <w:szCs w:val="28"/>
              </w:rPr>
              <w:t>Ба</w:t>
            </w:r>
            <w:r>
              <w:rPr>
                <w:rFonts w:ascii="Times New Roman" w:hAnsi="Times New Roman" w:cs="Times New Roman"/>
                <w:b/>
                <w:bCs/>
                <w:sz w:val="28"/>
                <w:szCs w:val="28"/>
                <w:lang w:val="kk-KZ"/>
              </w:rPr>
              <w:t>қ</w:t>
            </w:r>
            <w:proofErr w:type="spellStart"/>
            <w:r>
              <w:rPr>
                <w:rFonts w:ascii="Times New Roman" w:hAnsi="Times New Roman" w:cs="Times New Roman"/>
                <w:b/>
                <w:bCs/>
                <w:sz w:val="28"/>
                <w:szCs w:val="28"/>
              </w:rPr>
              <w:t>ылау</w:t>
            </w:r>
            <w:proofErr w:type="spellEnd"/>
            <w:r w:rsidR="00121AED" w:rsidRPr="00A4760C">
              <w:rPr>
                <w:rFonts w:ascii="Times New Roman" w:hAnsi="Times New Roman" w:cs="Times New Roman"/>
                <w:b/>
                <w:bCs/>
                <w:sz w:val="28"/>
                <w:szCs w:val="28"/>
              </w:rPr>
              <w:t>-</w:t>
            </w:r>
            <w:r>
              <w:rPr>
                <w:rFonts w:ascii="Times New Roman" w:hAnsi="Times New Roman" w:cs="Times New Roman"/>
                <w:b/>
                <w:bCs/>
                <w:sz w:val="28"/>
                <w:szCs w:val="28"/>
                <w:lang w:val="kk-KZ"/>
              </w:rPr>
              <w:t>талдамалық қызмет</w:t>
            </w:r>
          </w:p>
        </w:tc>
        <w:tc>
          <w:tcPr>
            <w:tcW w:w="1163" w:type="dxa"/>
            <w:vAlign w:val="center"/>
          </w:tcPr>
          <w:p w14:paraId="3C1D0C92" w14:textId="5AAF5F58" w:rsidR="00121AED" w:rsidRPr="00A4760C" w:rsidRDefault="00C30BB6" w:rsidP="00121AED">
            <w:pPr>
              <w:contextualSpacing/>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60</w:t>
            </w:r>
            <w:r w:rsidR="00E73427">
              <w:rPr>
                <w:rFonts w:ascii="Times New Roman" w:hAnsi="Times New Roman" w:cs="Times New Roman"/>
                <w:b/>
                <w:bCs/>
                <w:sz w:val="28"/>
                <w:szCs w:val="28"/>
                <w:lang w:val="kk-KZ"/>
              </w:rPr>
              <w:t>-</w:t>
            </w:r>
            <w:r>
              <w:rPr>
                <w:rFonts w:ascii="Times New Roman" w:hAnsi="Times New Roman" w:cs="Times New Roman"/>
                <w:b/>
                <w:bCs/>
                <w:sz w:val="28"/>
                <w:szCs w:val="28"/>
                <w:lang w:val="kk-KZ"/>
              </w:rPr>
              <w:t>73</w:t>
            </w:r>
          </w:p>
        </w:tc>
      </w:tr>
      <w:tr w:rsidR="00121AED" w:rsidRPr="00A4760C" w14:paraId="1689A2D0" w14:textId="77777777" w:rsidTr="00121AED">
        <w:trPr>
          <w:trHeight w:val="20"/>
        </w:trPr>
        <w:tc>
          <w:tcPr>
            <w:tcW w:w="746" w:type="dxa"/>
            <w:vAlign w:val="center"/>
          </w:tcPr>
          <w:p w14:paraId="33F36B5D" w14:textId="4E0FA768"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t>2.1.</w:t>
            </w:r>
          </w:p>
        </w:tc>
        <w:tc>
          <w:tcPr>
            <w:tcW w:w="11836" w:type="dxa"/>
            <w:vAlign w:val="center"/>
          </w:tcPr>
          <w:p w14:paraId="1C6AA2EF" w14:textId="5195B881" w:rsidR="00121AED" w:rsidRPr="00A4760C" w:rsidRDefault="00C02FF4" w:rsidP="00121AED">
            <w:pPr>
              <w:contextualSpacing/>
              <w:rPr>
                <w:rFonts w:ascii="Times New Roman" w:hAnsi="Times New Roman" w:cs="Times New Roman"/>
                <w:sz w:val="28"/>
                <w:szCs w:val="28"/>
              </w:rPr>
            </w:pPr>
            <w:r>
              <w:rPr>
                <w:rFonts w:ascii="Times New Roman" w:hAnsi="Times New Roman" w:cs="Times New Roman"/>
                <w:sz w:val="28"/>
                <w:szCs w:val="28"/>
                <w:lang w:val="kk-KZ"/>
              </w:rPr>
              <w:t>Тақырыптық</w:t>
            </w:r>
            <w:r w:rsidR="00121AED" w:rsidRPr="00A4760C">
              <w:rPr>
                <w:rFonts w:ascii="Times New Roman" w:hAnsi="Times New Roman" w:cs="Times New Roman"/>
                <w:sz w:val="28"/>
                <w:szCs w:val="28"/>
              </w:rPr>
              <w:t xml:space="preserve"> мониторинг</w:t>
            </w:r>
          </w:p>
        </w:tc>
        <w:tc>
          <w:tcPr>
            <w:tcW w:w="1163" w:type="dxa"/>
            <w:vAlign w:val="center"/>
          </w:tcPr>
          <w:p w14:paraId="41F95DA0" w14:textId="0AD08074" w:rsidR="00121AED" w:rsidRPr="00A4760C" w:rsidRDefault="00C30BB6" w:rsidP="00A608C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121AED" w:rsidRPr="00A4760C" w14:paraId="2C367422" w14:textId="77777777" w:rsidTr="00121AED">
        <w:trPr>
          <w:trHeight w:val="20"/>
        </w:trPr>
        <w:tc>
          <w:tcPr>
            <w:tcW w:w="746" w:type="dxa"/>
            <w:vAlign w:val="center"/>
          </w:tcPr>
          <w:p w14:paraId="3937B751" w14:textId="6305A668"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lastRenderedPageBreak/>
              <w:t>2.2.</w:t>
            </w:r>
          </w:p>
        </w:tc>
        <w:tc>
          <w:tcPr>
            <w:tcW w:w="11836" w:type="dxa"/>
            <w:vAlign w:val="center"/>
          </w:tcPr>
          <w:p w14:paraId="29806948" w14:textId="60621C96" w:rsidR="00121AED" w:rsidRPr="00A4760C" w:rsidRDefault="00C02FF4" w:rsidP="00C02FF4">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Педагогикалық қызметкерлерді аттестаттау </w:t>
            </w:r>
          </w:p>
        </w:tc>
        <w:tc>
          <w:tcPr>
            <w:tcW w:w="1163" w:type="dxa"/>
            <w:vAlign w:val="center"/>
          </w:tcPr>
          <w:p w14:paraId="3E53B43E" w14:textId="4E33AEF3" w:rsidR="00121AED" w:rsidRPr="00A4760C" w:rsidRDefault="009D5B46"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r w:rsidR="00C30BB6">
              <w:rPr>
                <w:rFonts w:ascii="Times New Roman" w:hAnsi="Times New Roman" w:cs="Times New Roman"/>
                <w:sz w:val="28"/>
                <w:szCs w:val="28"/>
                <w:lang w:val="kk-KZ"/>
              </w:rPr>
              <w:t>9</w:t>
            </w:r>
          </w:p>
        </w:tc>
      </w:tr>
      <w:tr w:rsidR="00121AED" w:rsidRPr="00A4760C" w14:paraId="1107FBFE" w14:textId="77777777" w:rsidTr="00121AED">
        <w:trPr>
          <w:trHeight w:val="20"/>
        </w:trPr>
        <w:tc>
          <w:tcPr>
            <w:tcW w:w="746" w:type="dxa"/>
            <w:vAlign w:val="center"/>
          </w:tcPr>
          <w:p w14:paraId="7AEF2077" w14:textId="57A2A900" w:rsidR="00121AED" w:rsidRPr="00A4760C" w:rsidRDefault="00121AED" w:rsidP="00121AED">
            <w:pPr>
              <w:pStyle w:val="a4"/>
              <w:ind w:left="0"/>
              <w:jc w:val="center"/>
              <w:rPr>
                <w:rFonts w:ascii="Times New Roman" w:hAnsi="Times New Roman" w:cs="Times New Roman"/>
                <w:bCs/>
                <w:sz w:val="28"/>
                <w:szCs w:val="28"/>
              </w:rPr>
            </w:pPr>
            <w:r w:rsidRPr="00A4760C">
              <w:rPr>
                <w:rFonts w:ascii="Times New Roman" w:hAnsi="Times New Roman" w:cs="Times New Roman"/>
                <w:bCs/>
                <w:sz w:val="28"/>
                <w:szCs w:val="28"/>
              </w:rPr>
              <w:t>2.3.</w:t>
            </w:r>
          </w:p>
        </w:tc>
        <w:tc>
          <w:tcPr>
            <w:tcW w:w="11836" w:type="dxa"/>
            <w:vAlign w:val="center"/>
          </w:tcPr>
          <w:p w14:paraId="42BD5DFB" w14:textId="600D03CE" w:rsidR="00121AED" w:rsidRPr="00A4760C" w:rsidRDefault="00EF362B" w:rsidP="00121AED">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Бөлімдерді бақылау күні</w:t>
            </w:r>
          </w:p>
        </w:tc>
        <w:tc>
          <w:tcPr>
            <w:tcW w:w="1163" w:type="dxa"/>
            <w:vAlign w:val="center"/>
          </w:tcPr>
          <w:p w14:paraId="75CB3D9F" w14:textId="2AC571D5" w:rsidR="00121AED" w:rsidRPr="00A4760C" w:rsidRDefault="00A608C7" w:rsidP="00A608C7">
            <w:pPr>
              <w:contextualSpacing/>
              <w:jc w:val="center"/>
              <w:rPr>
                <w:rFonts w:ascii="Times New Roman" w:hAnsi="Times New Roman" w:cs="Times New Roman"/>
                <w:sz w:val="28"/>
                <w:szCs w:val="28"/>
                <w:lang w:val="kk-KZ"/>
              </w:rPr>
            </w:pPr>
            <w:r w:rsidRPr="00A4760C">
              <w:rPr>
                <w:rFonts w:ascii="Times New Roman" w:hAnsi="Times New Roman" w:cs="Times New Roman"/>
                <w:sz w:val="28"/>
                <w:szCs w:val="28"/>
                <w:lang w:val="kk-KZ"/>
              </w:rPr>
              <w:t>6</w:t>
            </w:r>
            <w:r w:rsidR="00C30BB6">
              <w:rPr>
                <w:rFonts w:ascii="Times New Roman" w:hAnsi="Times New Roman" w:cs="Times New Roman"/>
                <w:sz w:val="28"/>
                <w:szCs w:val="28"/>
                <w:lang w:val="kk-KZ"/>
              </w:rPr>
              <w:t>9</w:t>
            </w:r>
          </w:p>
        </w:tc>
      </w:tr>
      <w:tr w:rsidR="00E55C8F" w:rsidRPr="00A4760C" w14:paraId="11679E28" w14:textId="77777777" w:rsidTr="00121AED">
        <w:trPr>
          <w:trHeight w:val="20"/>
        </w:trPr>
        <w:tc>
          <w:tcPr>
            <w:tcW w:w="746" w:type="dxa"/>
            <w:vAlign w:val="center"/>
          </w:tcPr>
          <w:p w14:paraId="7972FAB3" w14:textId="70C1EA9B" w:rsidR="00E55C8F" w:rsidRPr="00A4760C" w:rsidRDefault="00E55C8F" w:rsidP="00121AED">
            <w:pPr>
              <w:pStyle w:val="a4"/>
              <w:ind w:left="0"/>
              <w:jc w:val="center"/>
              <w:rPr>
                <w:rFonts w:ascii="Times New Roman" w:hAnsi="Times New Roman" w:cs="Times New Roman"/>
                <w:bCs/>
                <w:sz w:val="28"/>
                <w:szCs w:val="28"/>
              </w:rPr>
            </w:pPr>
            <w:r>
              <w:rPr>
                <w:rFonts w:ascii="Times New Roman" w:hAnsi="Times New Roman" w:cs="Times New Roman"/>
                <w:bCs/>
                <w:sz w:val="28"/>
                <w:szCs w:val="28"/>
              </w:rPr>
              <w:t>2.4.</w:t>
            </w:r>
          </w:p>
        </w:tc>
        <w:tc>
          <w:tcPr>
            <w:tcW w:w="11836" w:type="dxa"/>
            <w:vAlign w:val="center"/>
          </w:tcPr>
          <w:p w14:paraId="4B08ACCC" w14:textId="128950DA" w:rsidR="00E55C8F" w:rsidRPr="00E55C8F" w:rsidRDefault="00E55C8F" w:rsidP="00121AED">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Есептілік</w:t>
            </w:r>
          </w:p>
        </w:tc>
        <w:tc>
          <w:tcPr>
            <w:tcW w:w="1163" w:type="dxa"/>
            <w:vAlign w:val="center"/>
          </w:tcPr>
          <w:p w14:paraId="26D9ED0C" w14:textId="461B1642" w:rsidR="00E55C8F" w:rsidRPr="00A4760C" w:rsidRDefault="00C30BB6" w:rsidP="00A608C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69</w:t>
            </w:r>
          </w:p>
        </w:tc>
      </w:tr>
      <w:tr w:rsidR="00270A67" w:rsidRPr="00A4760C" w14:paraId="7C5AEEAD" w14:textId="77777777" w:rsidTr="00121AED">
        <w:trPr>
          <w:trHeight w:val="20"/>
        </w:trPr>
        <w:tc>
          <w:tcPr>
            <w:tcW w:w="746" w:type="dxa"/>
            <w:vAlign w:val="center"/>
          </w:tcPr>
          <w:p w14:paraId="367CC8FF" w14:textId="77777777" w:rsidR="00270A67" w:rsidRPr="00A4760C" w:rsidRDefault="00270A67" w:rsidP="00270A67">
            <w:pPr>
              <w:contextualSpacing/>
              <w:jc w:val="center"/>
              <w:rPr>
                <w:rFonts w:ascii="Times New Roman" w:hAnsi="Times New Roman" w:cs="Times New Roman"/>
                <w:bCs/>
                <w:sz w:val="28"/>
                <w:szCs w:val="28"/>
              </w:rPr>
            </w:pPr>
          </w:p>
        </w:tc>
        <w:tc>
          <w:tcPr>
            <w:tcW w:w="11836" w:type="dxa"/>
            <w:vAlign w:val="center"/>
          </w:tcPr>
          <w:p w14:paraId="6C379E79" w14:textId="7BD67BA6" w:rsidR="00270A67" w:rsidRPr="00A4760C" w:rsidRDefault="00EE5338" w:rsidP="00270A67">
            <w:pPr>
              <w:contextualSpacing/>
              <w:rPr>
                <w:rFonts w:ascii="Times New Roman" w:hAnsi="Times New Roman" w:cs="Times New Roman"/>
                <w:bCs/>
                <w:sz w:val="28"/>
                <w:szCs w:val="28"/>
                <w:lang w:val="kk-KZ"/>
              </w:rPr>
            </w:pPr>
            <w:r>
              <w:rPr>
                <w:rFonts w:ascii="Times New Roman" w:hAnsi="Times New Roman" w:cs="Times New Roman"/>
                <w:b/>
                <w:sz w:val="28"/>
                <w:szCs w:val="28"/>
                <w:lang w:val="kk-KZ"/>
              </w:rPr>
              <w:t>1</w:t>
            </w:r>
            <w:r w:rsidR="00EF362B">
              <w:rPr>
                <w:rFonts w:ascii="Times New Roman" w:hAnsi="Times New Roman" w:cs="Times New Roman"/>
                <w:b/>
                <w:sz w:val="28"/>
                <w:szCs w:val="28"/>
                <w:lang w:val="kk-KZ"/>
              </w:rPr>
              <w:t xml:space="preserve"> қосымша</w:t>
            </w:r>
          </w:p>
        </w:tc>
        <w:tc>
          <w:tcPr>
            <w:tcW w:w="1163" w:type="dxa"/>
            <w:vAlign w:val="center"/>
          </w:tcPr>
          <w:p w14:paraId="2CC77EDF" w14:textId="62410B09" w:rsidR="00270A67" w:rsidRPr="00EE5338" w:rsidRDefault="00EE5338" w:rsidP="00270A67">
            <w:pPr>
              <w:contextualSpacing/>
              <w:jc w:val="center"/>
              <w:rPr>
                <w:rFonts w:ascii="Times New Roman" w:hAnsi="Times New Roman" w:cs="Times New Roman"/>
                <w:sz w:val="28"/>
                <w:szCs w:val="28"/>
                <w:lang w:val="kk-KZ"/>
              </w:rPr>
            </w:pPr>
            <w:r w:rsidRPr="00EE5338">
              <w:rPr>
                <w:rFonts w:ascii="Times New Roman" w:hAnsi="Times New Roman" w:cs="Times New Roman"/>
                <w:sz w:val="28"/>
                <w:szCs w:val="28"/>
                <w:lang w:val="kk-KZ"/>
              </w:rPr>
              <w:t>7</w:t>
            </w:r>
            <w:r w:rsidR="00C30BB6">
              <w:rPr>
                <w:rFonts w:ascii="Times New Roman" w:hAnsi="Times New Roman" w:cs="Times New Roman"/>
                <w:sz w:val="28"/>
                <w:szCs w:val="28"/>
                <w:lang w:val="kk-KZ"/>
              </w:rPr>
              <w:t>4</w:t>
            </w:r>
          </w:p>
        </w:tc>
      </w:tr>
      <w:tr w:rsidR="00270A67" w:rsidRPr="00A4760C" w14:paraId="744CED9B" w14:textId="77777777" w:rsidTr="00121AED">
        <w:trPr>
          <w:trHeight w:val="20"/>
        </w:trPr>
        <w:tc>
          <w:tcPr>
            <w:tcW w:w="746" w:type="dxa"/>
            <w:vAlign w:val="center"/>
          </w:tcPr>
          <w:p w14:paraId="2AA93978" w14:textId="066AE89E" w:rsidR="00270A67" w:rsidRPr="00A4760C" w:rsidRDefault="00270A67" w:rsidP="00270A67">
            <w:pPr>
              <w:contextualSpacing/>
              <w:jc w:val="center"/>
              <w:rPr>
                <w:rFonts w:ascii="Times New Roman" w:hAnsi="Times New Roman" w:cs="Times New Roman"/>
                <w:bCs/>
                <w:sz w:val="28"/>
                <w:szCs w:val="28"/>
              </w:rPr>
            </w:pPr>
          </w:p>
        </w:tc>
        <w:tc>
          <w:tcPr>
            <w:tcW w:w="11836" w:type="dxa"/>
            <w:vAlign w:val="center"/>
          </w:tcPr>
          <w:p w14:paraId="390E741B" w14:textId="6D0F91E3" w:rsidR="00270A67" w:rsidRPr="00A4760C" w:rsidRDefault="00EF362B" w:rsidP="00270A67">
            <w:pPr>
              <w:contextualSpacing/>
              <w:rPr>
                <w:rFonts w:ascii="Times New Roman" w:hAnsi="Times New Roman" w:cs="Times New Roman"/>
                <w:bCs/>
                <w:sz w:val="28"/>
                <w:szCs w:val="28"/>
                <w:lang w:val="kk-KZ"/>
              </w:rPr>
            </w:pPr>
            <w:r w:rsidRPr="00EF362B">
              <w:rPr>
                <w:rFonts w:ascii="Times New Roman" w:hAnsi="Times New Roman" w:cs="Times New Roman"/>
                <w:bCs/>
                <w:sz w:val="28"/>
                <w:szCs w:val="28"/>
                <w:lang w:val="kk-KZ"/>
              </w:rPr>
              <w:t>Ұйымдастырушылық және бұқаралық іс-шаралар</w:t>
            </w:r>
          </w:p>
        </w:tc>
        <w:tc>
          <w:tcPr>
            <w:tcW w:w="1163" w:type="dxa"/>
            <w:vAlign w:val="center"/>
          </w:tcPr>
          <w:p w14:paraId="7A88FC88" w14:textId="6F2C3218" w:rsidR="00270A67" w:rsidRPr="00A4760C"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7</w:t>
            </w:r>
            <w:r w:rsidR="00C30BB6">
              <w:rPr>
                <w:rFonts w:ascii="Times New Roman" w:hAnsi="Times New Roman" w:cs="Times New Roman"/>
                <w:sz w:val="28"/>
                <w:szCs w:val="28"/>
                <w:lang w:val="kk-KZ"/>
              </w:rPr>
              <w:t>4</w:t>
            </w:r>
          </w:p>
        </w:tc>
      </w:tr>
      <w:tr w:rsidR="00EE5338" w:rsidRPr="00A4760C" w14:paraId="66E64165" w14:textId="77777777" w:rsidTr="00121AED">
        <w:trPr>
          <w:trHeight w:val="20"/>
        </w:trPr>
        <w:tc>
          <w:tcPr>
            <w:tcW w:w="746" w:type="dxa"/>
            <w:vAlign w:val="center"/>
          </w:tcPr>
          <w:p w14:paraId="3C9F230A" w14:textId="77777777" w:rsidR="00EE5338" w:rsidRPr="00A4760C" w:rsidRDefault="00EE5338" w:rsidP="00270A67">
            <w:pPr>
              <w:contextualSpacing/>
              <w:jc w:val="center"/>
              <w:rPr>
                <w:rFonts w:ascii="Times New Roman" w:hAnsi="Times New Roman" w:cs="Times New Roman"/>
                <w:bCs/>
                <w:sz w:val="28"/>
                <w:szCs w:val="28"/>
              </w:rPr>
            </w:pPr>
          </w:p>
        </w:tc>
        <w:tc>
          <w:tcPr>
            <w:tcW w:w="11836" w:type="dxa"/>
            <w:vAlign w:val="center"/>
          </w:tcPr>
          <w:p w14:paraId="40100F63" w14:textId="41025970" w:rsidR="00EE5338" w:rsidRPr="00270A67" w:rsidRDefault="00EE5338" w:rsidP="00270A67">
            <w:pPr>
              <w:contextualSpacing/>
              <w:rPr>
                <w:rFonts w:ascii="Times New Roman" w:hAnsi="Times New Roman" w:cs="Times New Roman"/>
                <w:bCs/>
                <w:sz w:val="28"/>
                <w:szCs w:val="28"/>
                <w:lang w:val="kk-KZ"/>
              </w:rPr>
            </w:pPr>
            <w:r>
              <w:rPr>
                <w:rFonts w:ascii="Times New Roman" w:hAnsi="Times New Roman" w:cs="Times New Roman"/>
                <w:b/>
                <w:sz w:val="28"/>
                <w:szCs w:val="28"/>
                <w:lang w:val="kk-KZ"/>
              </w:rPr>
              <w:t>2</w:t>
            </w:r>
            <w:r w:rsidR="00EF362B">
              <w:rPr>
                <w:rFonts w:ascii="Times New Roman" w:hAnsi="Times New Roman" w:cs="Times New Roman"/>
                <w:b/>
                <w:sz w:val="28"/>
                <w:szCs w:val="28"/>
                <w:lang w:val="kk-KZ"/>
              </w:rPr>
              <w:t xml:space="preserve"> қосымша</w:t>
            </w:r>
          </w:p>
        </w:tc>
        <w:tc>
          <w:tcPr>
            <w:tcW w:w="1163" w:type="dxa"/>
            <w:vAlign w:val="center"/>
          </w:tcPr>
          <w:p w14:paraId="432B158B" w14:textId="1BB5D3E7" w:rsidR="00EE5338"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C30BB6">
              <w:rPr>
                <w:rFonts w:ascii="Times New Roman" w:hAnsi="Times New Roman" w:cs="Times New Roman"/>
                <w:sz w:val="28"/>
                <w:szCs w:val="28"/>
                <w:lang w:val="kk-KZ"/>
              </w:rPr>
              <w:t>2</w:t>
            </w:r>
            <w:r>
              <w:rPr>
                <w:rFonts w:ascii="Times New Roman" w:hAnsi="Times New Roman" w:cs="Times New Roman"/>
                <w:sz w:val="28"/>
                <w:szCs w:val="28"/>
                <w:lang w:val="kk-KZ"/>
              </w:rPr>
              <w:t>0</w:t>
            </w:r>
          </w:p>
        </w:tc>
      </w:tr>
      <w:tr w:rsidR="00270A67" w:rsidRPr="00A4760C" w14:paraId="41C32EF3" w14:textId="77777777" w:rsidTr="00121AED">
        <w:trPr>
          <w:trHeight w:val="20"/>
        </w:trPr>
        <w:tc>
          <w:tcPr>
            <w:tcW w:w="746" w:type="dxa"/>
            <w:vAlign w:val="center"/>
          </w:tcPr>
          <w:p w14:paraId="3E78AE2A" w14:textId="50ED0479" w:rsidR="00270A67" w:rsidRPr="00A4760C" w:rsidRDefault="00270A67" w:rsidP="00270A67">
            <w:pPr>
              <w:contextualSpacing/>
              <w:jc w:val="center"/>
              <w:rPr>
                <w:rFonts w:ascii="Times New Roman" w:hAnsi="Times New Roman" w:cs="Times New Roman"/>
                <w:b/>
                <w:sz w:val="28"/>
                <w:szCs w:val="28"/>
              </w:rPr>
            </w:pPr>
          </w:p>
        </w:tc>
        <w:tc>
          <w:tcPr>
            <w:tcW w:w="11836" w:type="dxa"/>
            <w:vAlign w:val="center"/>
          </w:tcPr>
          <w:p w14:paraId="36BE4D16" w14:textId="7BB22A41" w:rsidR="00270A67" w:rsidRPr="00270A67" w:rsidRDefault="00EF362B" w:rsidP="00EF362B">
            <w:pPr>
              <w:contextualSpacing/>
              <w:rPr>
                <w:rFonts w:ascii="Times New Roman" w:hAnsi="Times New Roman" w:cs="Times New Roman"/>
                <w:bCs/>
                <w:sz w:val="28"/>
                <w:szCs w:val="28"/>
                <w:lang w:val="kk-KZ"/>
              </w:rPr>
            </w:pPr>
            <w:r w:rsidRPr="00EF362B">
              <w:rPr>
                <w:rFonts w:ascii="Times New Roman" w:hAnsi="Times New Roman" w:cs="Times New Roman"/>
                <w:bCs/>
                <w:sz w:val="28"/>
                <w:szCs w:val="28"/>
                <w:lang w:val="kk-KZ"/>
              </w:rPr>
              <w:t>Қостанай облысы әкімдігі білім басқармасының қызметін ақпараттық сүйемелдеу жоспары (Медиа жоспар)</w:t>
            </w:r>
            <w:r>
              <w:rPr>
                <w:rFonts w:ascii="Times New Roman" w:hAnsi="Times New Roman" w:cs="Times New Roman"/>
                <w:bCs/>
                <w:sz w:val="28"/>
                <w:szCs w:val="28"/>
                <w:lang w:val="kk-KZ"/>
              </w:rPr>
              <w:t xml:space="preserve"> </w:t>
            </w:r>
          </w:p>
        </w:tc>
        <w:tc>
          <w:tcPr>
            <w:tcW w:w="1163" w:type="dxa"/>
            <w:vAlign w:val="center"/>
          </w:tcPr>
          <w:p w14:paraId="3DA017F0" w14:textId="79FAD78B" w:rsidR="00270A67" w:rsidRPr="00270A67" w:rsidRDefault="00EE5338" w:rsidP="00270A67">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C30BB6">
              <w:rPr>
                <w:rFonts w:ascii="Times New Roman" w:hAnsi="Times New Roman" w:cs="Times New Roman"/>
                <w:sz w:val="28"/>
                <w:szCs w:val="28"/>
                <w:lang w:val="kk-KZ"/>
              </w:rPr>
              <w:t>23</w:t>
            </w:r>
          </w:p>
        </w:tc>
      </w:tr>
    </w:tbl>
    <w:p w14:paraId="1C5878A2" w14:textId="1624A3C8" w:rsidR="00023902" w:rsidRPr="00A4760C" w:rsidRDefault="00121AED" w:rsidP="00CA0DC1">
      <w:pPr>
        <w:spacing w:after="0" w:line="240" w:lineRule="auto"/>
        <w:contextualSpacing/>
        <w:rPr>
          <w:rFonts w:ascii="Times New Roman" w:hAnsi="Times New Roman" w:cs="Times New Roman"/>
        </w:rPr>
      </w:pPr>
      <w:r w:rsidRPr="00A4760C">
        <w:rPr>
          <w:rFonts w:ascii="Times New Roman" w:hAnsi="Times New Roman" w:cs="Times New Roman"/>
        </w:rPr>
        <w:br w:type="textWrapping" w:clear="all"/>
      </w:r>
    </w:p>
    <w:p w14:paraId="14046586" w14:textId="77777777" w:rsidR="00AB1C69" w:rsidRPr="00A4760C" w:rsidRDefault="00AB1C69" w:rsidP="00CA0DC1">
      <w:pPr>
        <w:spacing w:after="0" w:line="240" w:lineRule="auto"/>
        <w:contextualSpacing/>
        <w:rPr>
          <w:rFonts w:ascii="Times New Roman" w:hAnsi="Times New Roman" w:cs="Times New Roman"/>
        </w:rPr>
      </w:pPr>
    </w:p>
    <w:p w14:paraId="07B77483" w14:textId="2BD70641" w:rsidR="00AB1C69" w:rsidRPr="00A4760C" w:rsidRDefault="00AB1C69" w:rsidP="00CA0DC1">
      <w:pPr>
        <w:spacing w:after="0" w:line="240" w:lineRule="auto"/>
        <w:contextualSpacing/>
        <w:rPr>
          <w:rFonts w:ascii="Times New Roman" w:hAnsi="Times New Roman" w:cs="Times New Roman"/>
        </w:rPr>
      </w:pPr>
    </w:p>
    <w:p w14:paraId="7317AB60" w14:textId="6E1671D1" w:rsidR="002D0A5F" w:rsidRPr="00A4760C" w:rsidRDefault="002D0A5F" w:rsidP="00CA0DC1">
      <w:pPr>
        <w:spacing w:after="0" w:line="240" w:lineRule="auto"/>
        <w:contextualSpacing/>
        <w:rPr>
          <w:rFonts w:ascii="Times New Roman" w:hAnsi="Times New Roman" w:cs="Times New Roman"/>
        </w:rPr>
      </w:pPr>
    </w:p>
    <w:p w14:paraId="6E194726" w14:textId="533A4181" w:rsidR="002D0A5F" w:rsidRPr="00A4760C" w:rsidRDefault="002D0A5F" w:rsidP="00CA0DC1">
      <w:pPr>
        <w:spacing w:after="0" w:line="240" w:lineRule="auto"/>
        <w:contextualSpacing/>
        <w:rPr>
          <w:rFonts w:ascii="Times New Roman" w:hAnsi="Times New Roman" w:cs="Times New Roman"/>
        </w:rPr>
      </w:pPr>
    </w:p>
    <w:p w14:paraId="7CEFE207" w14:textId="77777777" w:rsidR="008B74DF" w:rsidRPr="00A4760C" w:rsidRDefault="008B74DF" w:rsidP="00CA0DC1">
      <w:pPr>
        <w:spacing w:after="0" w:line="240" w:lineRule="auto"/>
        <w:contextualSpacing/>
        <w:rPr>
          <w:rFonts w:ascii="Times New Roman" w:hAnsi="Times New Roman" w:cs="Times New Roman"/>
        </w:rPr>
      </w:pPr>
    </w:p>
    <w:p w14:paraId="49991DB8" w14:textId="563124C6" w:rsidR="002D0A5F" w:rsidRPr="00A4760C" w:rsidRDefault="002D0A5F" w:rsidP="00CA0DC1">
      <w:pPr>
        <w:spacing w:after="0" w:line="240" w:lineRule="auto"/>
        <w:contextualSpacing/>
        <w:rPr>
          <w:rFonts w:ascii="Times New Roman" w:hAnsi="Times New Roman" w:cs="Times New Roman"/>
        </w:rPr>
      </w:pPr>
    </w:p>
    <w:p w14:paraId="365C944D" w14:textId="18B215AF" w:rsidR="00EA6459" w:rsidRPr="00A4760C" w:rsidRDefault="00EA6459" w:rsidP="00CA0DC1">
      <w:pPr>
        <w:spacing w:after="0" w:line="240" w:lineRule="auto"/>
        <w:contextualSpacing/>
        <w:rPr>
          <w:rFonts w:ascii="Times New Roman" w:hAnsi="Times New Roman" w:cs="Times New Roman"/>
        </w:rPr>
      </w:pPr>
    </w:p>
    <w:p w14:paraId="02F68789" w14:textId="46BA45A5" w:rsidR="00EA6459" w:rsidRPr="00A4760C" w:rsidRDefault="00EA6459" w:rsidP="00CA0DC1">
      <w:pPr>
        <w:spacing w:after="0" w:line="240" w:lineRule="auto"/>
        <w:contextualSpacing/>
        <w:rPr>
          <w:rFonts w:ascii="Times New Roman" w:hAnsi="Times New Roman" w:cs="Times New Roman"/>
        </w:rPr>
      </w:pPr>
    </w:p>
    <w:p w14:paraId="730EB198" w14:textId="15BFFF38" w:rsidR="00EA6459" w:rsidRPr="00A4760C" w:rsidRDefault="00EA6459" w:rsidP="00CA0DC1">
      <w:pPr>
        <w:spacing w:after="0" w:line="240" w:lineRule="auto"/>
        <w:contextualSpacing/>
        <w:rPr>
          <w:rFonts w:ascii="Times New Roman" w:hAnsi="Times New Roman" w:cs="Times New Roman"/>
        </w:rPr>
      </w:pPr>
    </w:p>
    <w:p w14:paraId="01AEC982" w14:textId="2975429D" w:rsidR="00EA6459" w:rsidRPr="00A4760C" w:rsidRDefault="00EA6459" w:rsidP="00CA0DC1">
      <w:pPr>
        <w:spacing w:after="0" w:line="240" w:lineRule="auto"/>
        <w:contextualSpacing/>
        <w:rPr>
          <w:rFonts w:ascii="Times New Roman" w:hAnsi="Times New Roman" w:cs="Times New Roman"/>
        </w:rPr>
      </w:pPr>
    </w:p>
    <w:p w14:paraId="12895855" w14:textId="3A0E7073" w:rsidR="00EA6459" w:rsidRPr="00A4760C" w:rsidRDefault="00EA6459" w:rsidP="00CA0DC1">
      <w:pPr>
        <w:spacing w:after="0" w:line="240" w:lineRule="auto"/>
        <w:contextualSpacing/>
        <w:rPr>
          <w:rFonts w:ascii="Times New Roman" w:hAnsi="Times New Roman" w:cs="Times New Roman"/>
        </w:rPr>
      </w:pPr>
    </w:p>
    <w:p w14:paraId="56FCAEC3" w14:textId="36C95784" w:rsidR="00EA6459" w:rsidRPr="00A4760C" w:rsidRDefault="00EA6459" w:rsidP="00CA0DC1">
      <w:pPr>
        <w:spacing w:after="0" w:line="240" w:lineRule="auto"/>
        <w:contextualSpacing/>
        <w:rPr>
          <w:rFonts w:ascii="Times New Roman" w:hAnsi="Times New Roman" w:cs="Times New Roman"/>
        </w:rPr>
      </w:pPr>
    </w:p>
    <w:p w14:paraId="652F3346" w14:textId="5ECEF9D7" w:rsidR="00EA6459" w:rsidRPr="00A4760C" w:rsidRDefault="00EA6459" w:rsidP="00CA0DC1">
      <w:pPr>
        <w:spacing w:after="0" w:line="240" w:lineRule="auto"/>
        <w:contextualSpacing/>
        <w:rPr>
          <w:rFonts w:ascii="Times New Roman" w:hAnsi="Times New Roman" w:cs="Times New Roman"/>
        </w:rPr>
      </w:pPr>
    </w:p>
    <w:p w14:paraId="45539F25" w14:textId="340D39D1" w:rsidR="00EA6459" w:rsidRPr="00A4760C" w:rsidRDefault="00EA6459" w:rsidP="00CA0DC1">
      <w:pPr>
        <w:spacing w:after="0" w:line="240" w:lineRule="auto"/>
        <w:contextualSpacing/>
        <w:rPr>
          <w:rFonts w:ascii="Times New Roman" w:hAnsi="Times New Roman" w:cs="Times New Roman"/>
        </w:rPr>
      </w:pPr>
    </w:p>
    <w:p w14:paraId="7A6FC590" w14:textId="2CFB1FD2" w:rsidR="00EA6459" w:rsidRPr="00A4760C" w:rsidRDefault="00EA6459" w:rsidP="00CA0DC1">
      <w:pPr>
        <w:spacing w:after="0" w:line="240" w:lineRule="auto"/>
        <w:contextualSpacing/>
        <w:rPr>
          <w:rFonts w:ascii="Times New Roman" w:hAnsi="Times New Roman" w:cs="Times New Roman"/>
        </w:rPr>
      </w:pPr>
    </w:p>
    <w:p w14:paraId="39009488" w14:textId="664EE5B1" w:rsidR="00EA6459" w:rsidRPr="00A4760C" w:rsidRDefault="00EA6459" w:rsidP="00CA0DC1">
      <w:pPr>
        <w:spacing w:after="0" w:line="240" w:lineRule="auto"/>
        <w:contextualSpacing/>
        <w:rPr>
          <w:rFonts w:ascii="Times New Roman" w:hAnsi="Times New Roman" w:cs="Times New Roman"/>
        </w:rPr>
      </w:pPr>
    </w:p>
    <w:p w14:paraId="7BCEB1A8" w14:textId="4090FB8F" w:rsidR="00EA6459" w:rsidRDefault="00EA6459" w:rsidP="00CA0DC1">
      <w:pPr>
        <w:spacing w:after="0" w:line="240" w:lineRule="auto"/>
        <w:contextualSpacing/>
        <w:rPr>
          <w:rFonts w:ascii="Times New Roman" w:hAnsi="Times New Roman" w:cs="Times New Roman"/>
        </w:rPr>
      </w:pPr>
    </w:p>
    <w:p w14:paraId="150F778A" w14:textId="0D69B3C4" w:rsidR="004257BE" w:rsidRDefault="004257BE" w:rsidP="00CA0DC1">
      <w:pPr>
        <w:spacing w:after="0" w:line="240" w:lineRule="auto"/>
        <w:contextualSpacing/>
        <w:rPr>
          <w:rFonts w:ascii="Times New Roman" w:hAnsi="Times New Roman" w:cs="Times New Roman"/>
        </w:rPr>
      </w:pPr>
    </w:p>
    <w:p w14:paraId="2B221662" w14:textId="77777777" w:rsidR="004257BE" w:rsidRPr="00A4760C" w:rsidRDefault="004257BE" w:rsidP="00CA0DC1">
      <w:pPr>
        <w:spacing w:after="0" w:line="240" w:lineRule="auto"/>
        <w:contextualSpacing/>
        <w:rPr>
          <w:rFonts w:ascii="Times New Roman" w:hAnsi="Times New Roman" w:cs="Times New Roman"/>
        </w:rPr>
      </w:pPr>
    </w:p>
    <w:p w14:paraId="7D679AAF" w14:textId="0AA6294F" w:rsidR="00EA6459" w:rsidRPr="00A4760C" w:rsidRDefault="00EA6459" w:rsidP="00CA0DC1">
      <w:pPr>
        <w:spacing w:after="0" w:line="240" w:lineRule="auto"/>
        <w:contextualSpacing/>
        <w:rPr>
          <w:rFonts w:ascii="Times New Roman" w:hAnsi="Times New Roman" w:cs="Times New Roman"/>
        </w:rPr>
      </w:pPr>
    </w:p>
    <w:p w14:paraId="238B6762" w14:textId="3609F078" w:rsidR="00EA6459" w:rsidRPr="00A4760C" w:rsidRDefault="00EA6459" w:rsidP="00CA0DC1">
      <w:pPr>
        <w:spacing w:after="0" w:line="240" w:lineRule="auto"/>
        <w:contextualSpacing/>
        <w:rPr>
          <w:rFonts w:ascii="Times New Roman" w:hAnsi="Times New Roman" w:cs="Times New Roman"/>
        </w:rPr>
      </w:pPr>
    </w:p>
    <w:p w14:paraId="365B0B94" w14:textId="5DD7FA64" w:rsidR="00EA6459" w:rsidRPr="00A4760C" w:rsidRDefault="00EA6459" w:rsidP="00CA0DC1">
      <w:pPr>
        <w:spacing w:after="0" w:line="240" w:lineRule="auto"/>
        <w:contextualSpacing/>
        <w:rPr>
          <w:rFonts w:ascii="Times New Roman" w:hAnsi="Times New Roman" w:cs="Times New Roman"/>
        </w:rPr>
      </w:pPr>
    </w:p>
    <w:p w14:paraId="6A09BEC6" w14:textId="3126C189" w:rsidR="00724CC2" w:rsidRDefault="00724CC2" w:rsidP="00CA0DC1">
      <w:pPr>
        <w:spacing w:after="0" w:line="240" w:lineRule="auto"/>
        <w:contextualSpacing/>
        <w:rPr>
          <w:rFonts w:ascii="Times New Roman" w:hAnsi="Times New Roman" w:cs="Times New Roman"/>
        </w:rPr>
      </w:pPr>
    </w:p>
    <w:p w14:paraId="36DB6C1A" w14:textId="77777777" w:rsidR="00DC3D28" w:rsidRPr="00A4760C" w:rsidRDefault="00DC3D28" w:rsidP="00CA0DC1">
      <w:pPr>
        <w:spacing w:after="0" w:line="240" w:lineRule="auto"/>
        <w:contextualSpacing/>
        <w:rPr>
          <w:rFonts w:ascii="Times New Roman" w:hAnsi="Times New Roman" w:cs="Times New Roman"/>
        </w:rPr>
      </w:pPr>
    </w:p>
    <w:p w14:paraId="4BCD5636" w14:textId="13E9E372" w:rsidR="00627378" w:rsidRPr="00A4760C" w:rsidRDefault="00EF362B" w:rsidP="00EF362B">
      <w:pPr>
        <w:spacing w:after="0" w:line="240" w:lineRule="auto"/>
        <w:contextualSpacing/>
        <w:jc w:val="center"/>
        <w:rPr>
          <w:rFonts w:ascii="Times New Roman" w:hAnsi="Times New Roman" w:cs="Times New Roman"/>
        </w:rPr>
      </w:pPr>
      <w:r w:rsidRPr="00EF362B">
        <w:rPr>
          <w:rFonts w:ascii="Times New Roman" w:hAnsi="Times New Roman" w:cs="Times New Roman"/>
          <w:b/>
          <w:sz w:val="28"/>
          <w:szCs w:val="28"/>
          <w:lang w:val="kk-KZ"/>
        </w:rPr>
        <w:lastRenderedPageBreak/>
        <w:t>2023 жылғы жұмыс қорытындысы бойынша облыстың білім беру жүйесінің жа</w:t>
      </w:r>
      <w:r>
        <w:rPr>
          <w:rFonts w:ascii="Times New Roman" w:hAnsi="Times New Roman" w:cs="Times New Roman"/>
          <w:b/>
          <w:sz w:val="28"/>
          <w:szCs w:val="28"/>
          <w:lang w:val="kk-KZ"/>
        </w:rPr>
        <w:t>ғдайы</w:t>
      </w:r>
    </w:p>
    <w:p w14:paraId="0EC74164" w14:textId="77777777" w:rsidR="00EF362B" w:rsidRDefault="00EF362B" w:rsidP="002E20B7">
      <w:pPr>
        <w:tabs>
          <w:tab w:val="left" w:pos="0"/>
        </w:tabs>
        <w:spacing w:after="0" w:line="240" w:lineRule="auto"/>
        <w:ind w:firstLine="567"/>
        <w:contextualSpacing/>
        <w:jc w:val="both"/>
        <w:rPr>
          <w:rFonts w:ascii="Times New Roman" w:eastAsia="Calibri" w:hAnsi="Times New Roman" w:cs="Times New Roman"/>
          <w:b/>
          <w:sz w:val="28"/>
          <w:szCs w:val="28"/>
        </w:rPr>
      </w:pPr>
    </w:p>
    <w:p w14:paraId="7271BAE1" w14:textId="64F5B64B" w:rsidR="002E20B7" w:rsidRPr="00A4760C" w:rsidRDefault="00EF362B" w:rsidP="002E20B7">
      <w:pPr>
        <w:tabs>
          <w:tab w:val="left" w:pos="0"/>
        </w:tabs>
        <w:spacing w:after="0" w:line="240" w:lineRule="auto"/>
        <w:ind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lang w:val="kk-KZ"/>
        </w:rPr>
        <w:t xml:space="preserve">Мектептке дейінгі тәрбие және оқыту </w:t>
      </w:r>
    </w:p>
    <w:p w14:paraId="6D4F8995" w14:textId="375E43C9" w:rsidR="00EF362B" w:rsidRPr="00EF362B" w:rsidRDefault="00EF362B" w:rsidP="00EF362B">
      <w:pPr>
        <w:tabs>
          <w:tab w:val="left" w:pos="0"/>
        </w:tabs>
        <w:spacing w:after="0" w:line="240" w:lineRule="auto"/>
        <w:ind w:firstLine="567"/>
        <w:contextualSpacing/>
        <w:jc w:val="both"/>
        <w:rPr>
          <w:rFonts w:ascii="Times New Roman" w:hAnsi="Times New Roman" w:cs="Times New Roman"/>
          <w:sz w:val="28"/>
          <w:szCs w:val="28"/>
        </w:rPr>
      </w:pPr>
      <w:proofErr w:type="spellStart"/>
      <w:r w:rsidRPr="00EF362B">
        <w:rPr>
          <w:rFonts w:ascii="Times New Roman" w:hAnsi="Times New Roman" w:cs="Times New Roman"/>
          <w:sz w:val="28"/>
          <w:szCs w:val="28"/>
        </w:rPr>
        <w:t>Облыста</w:t>
      </w:r>
      <w:proofErr w:type="spellEnd"/>
      <w:r w:rsidRPr="00EF362B">
        <w:rPr>
          <w:rFonts w:ascii="Times New Roman" w:hAnsi="Times New Roman" w:cs="Times New Roman"/>
          <w:sz w:val="28"/>
          <w:szCs w:val="28"/>
        </w:rPr>
        <w:t xml:space="preserve"> </w:t>
      </w:r>
      <w:r w:rsidRPr="00EF362B">
        <w:rPr>
          <w:rFonts w:ascii="Times New Roman" w:hAnsi="Times New Roman" w:cs="Times New Roman"/>
          <w:b/>
          <w:sz w:val="28"/>
          <w:szCs w:val="28"/>
        </w:rPr>
        <w:t>182</w:t>
      </w:r>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балабақша</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оның</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ішінде</w:t>
      </w:r>
      <w:proofErr w:type="spellEnd"/>
      <w:r w:rsidRPr="00EF362B">
        <w:rPr>
          <w:rFonts w:ascii="Times New Roman" w:hAnsi="Times New Roman" w:cs="Times New Roman"/>
          <w:sz w:val="28"/>
          <w:szCs w:val="28"/>
        </w:rPr>
        <w:t xml:space="preserve"> 67 </w:t>
      </w:r>
      <w:proofErr w:type="spellStart"/>
      <w:r w:rsidRPr="00EF362B">
        <w:rPr>
          <w:rFonts w:ascii="Times New Roman" w:hAnsi="Times New Roman" w:cs="Times New Roman"/>
          <w:sz w:val="28"/>
          <w:szCs w:val="28"/>
        </w:rPr>
        <w:t>жекеменшік</w:t>
      </w:r>
      <w:proofErr w:type="spellEnd"/>
      <w:r w:rsidRPr="00EF362B">
        <w:rPr>
          <w:rFonts w:ascii="Times New Roman" w:hAnsi="Times New Roman" w:cs="Times New Roman"/>
          <w:sz w:val="28"/>
          <w:szCs w:val="28"/>
        </w:rPr>
        <w:t xml:space="preserve"> </w:t>
      </w:r>
      <w:r w:rsidRPr="00EF362B">
        <w:rPr>
          <w:rFonts w:ascii="Times New Roman" w:hAnsi="Times New Roman" w:cs="Times New Roman"/>
          <w:i/>
          <w:sz w:val="28"/>
          <w:szCs w:val="28"/>
        </w:rPr>
        <w:t xml:space="preserve">(2022 ж.-186, </w:t>
      </w:r>
      <w:proofErr w:type="spellStart"/>
      <w:r w:rsidRPr="00EF362B">
        <w:rPr>
          <w:rFonts w:ascii="Times New Roman" w:hAnsi="Times New Roman" w:cs="Times New Roman"/>
          <w:i/>
          <w:sz w:val="28"/>
          <w:szCs w:val="28"/>
        </w:rPr>
        <w:t>оның</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ішінде</w:t>
      </w:r>
      <w:proofErr w:type="spellEnd"/>
      <w:r w:rsidRPr="00EF362B">
        <w:rPr>
          <w:rFonts w:ascii="Times New Roman" w:hAnsi="Times New Roman" w:cs="Times New Roman"/>
          <w:i/>
          <w:sz w:val="28"/>
          <w:szCs w:val="28"/>
        </w:rPr>
        <w:t xml:space="preserve"> 68 </w:t>
      </w:r>
      <w:proofErr w:type="spellStart"/>
      <w:r w:rsidRPr="00EF362B">
        <w:rPr>
          <w:rFonts w:ascii="Times New Roman" w:hAnsi="Times New Roman" w:cs="Times New Roman"/>
          <w:i/>
          <w:sz w:val="28"/>
          <w:szCs w:val="28"/>
        </w:rPr>
        <w:t>жекеменшік</w:t>
      </w:r>
      <w:proofErr w:type="spellEnd"/>
      <w:r w:rsidRPr="00EF362B">
        <w:rPr>
          <w:rFonts w:ascii="Times New Roman" w:hAnsi="Times New Roman" w:cs="Times New Roman"/>
          <w:i/>
          <w:sz w:val="28"/>
          <w:szCs w:val="28"/>
        </w:rPr>
        <w:t>)</w:t>
      </w:r>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және</w:t>
      </w:r>
      <w:proofErr w:type="spellEnd"/>
      <w:r w:rsidRPr="00EF362B">
        <w:rPr>
          <w:rFonts w:ascii="Times New Roman" w:hAnsi="Times New Roman" w:cs="Times New Roman"/>
          <w:sz w:val="28"/>
          <w:szCs w:val="28"/>
        </w:rPr>
        <w:t xml:space="preserve"> </w:t>
      </w:r>
      <w:r w:rsidRPr="00EF362B">
        <w:rPr>
          <w:rFonts w:ascii="Times New Roman" w:hAnsi="Times New Roman" w:cs="Times New Roman"/>
          <w:b/>
          <w:sz w:val="28"/>
          <w:szCs w:val="28"/>
        </w:rPr>
        <w:t>335</w:t>
      </w:r>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шағын</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орталық</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оның</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ішінде</w:t>
      </w:r>
      <w:proofErr w:type="spellEnd"/>
      <w:r w:rsidRPr="00EF362B">
        <w:rPr>
          <w:rFonts w:ascii="Times New Roman" w:hAnsi="Times New Roman" w:cs="Times New Roman"/>
          <w:sz w:val="28"/>
          <w:szCs w:val="28"/>
        </w:rPr>
        <w:t xml:space="preserve"> </w:t>
      </w:r>
      <w:r w:rsidRPr="00EF362B">
        <w:rPr>
          <w:rFonts w:ascii="Times New Roman" w:hAnsi="Times New Roman" w:cs="Times New Roman"/>
          <w:b/>
          <w:sz w:val="28"/>
          <w:szCs w:val="28"/>
        </w:rPr>
        <w:t>5</w:t>
      </w:r>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жекеменшік</w:t>
      </w:r>
      <w:proofErr w:type="spellEnd"/>
      <w:r w:rsidRPr="00EF362B">
        <w:rPr>
          <w:rFonts w:ascii="Times New Roman" w:hAnsi="Times New Roman" w:cs="Times New Roman"/>
          <w:sz w:val="28"/>
          <w:szCs w:val="28"/>
        </w:rPr>
        <w:t xml:space="preserve"> </w:t>
      </w:r>
      <w:r w:rsidRPr="00EF362B">
        <w:rPr>
          <w:rFonts w:ascii="Times New Roman" w:hAnsi="Times New Roman" w:cs="Times New Roman"/>
          <w:i/>
          <w:sz w:val="28"/>
          <w:szCs w:val="28"/>
        </w:rPr>
        <w:t>(2022 ж.</w:t>
      </w:r>
      <w:r>
        <w:rPr>
          <w:rFonts w:ascii="Times New Roman" w:hAnsi="Times New Roman" w:cs="Times New Roman"/>
          <w:i/>
          <w:sz w:val="28"/>
          <w:szCs w:val="28"/>
          <w:lang w:val="kk-KZ"/>
        </w:rPr>
        <w:t xml:space="preserve"> </w:t>
      </w:r>
      <w:r w:rsidRPr="00EF362B">
        <w:rPr>
          <w:rFonts w:ascii="Times New Roman" w:hAnsi="Times New Roman" w:cs="Times New Roman"/>
          <w:i/>
          <w:sz w:val="28"/>
          <w:szCs w:val="28"/>
        </w:rPr>
        <w:t>-</w:t>
      </w:r>
      <w:r>
        <w:rPr>
          <w:rFonts w:ascii="Times New Roman" w:hAnsi="Times New Roman" w:cs="Times New Roman"/>
          <w:i/>
          <w:sz w:val="28"/>
          <w:szCs w:val="28"/>
          <w:lang w:val="kk-KZ"/>
        </w:rPr>
        <w:t xml:space="preserve"> </w:t>
      </w:r>
      <w:r w:rsidRPr="00EF362B">
        <w:rPr>
          <w:rFonts w:ascii="Times New Roman" w:hAnsi="Times New Roman" w:cs="Times New Roman"/>
          <w:i/>
          <w:sz w:val="28"/>
          <w:szCs w:val="28"/>
        </w:rPr>
        <w:t xml:space="preserve">350, </w:t>
      </w:r>
      <w:proofErr w:type="spellStart"/>
      <w:r w:rsidRPr="00EF362B">
        <w:rPr>
          <w:rFonts w:ascii="Times New Roman" w:hAnsi="Times New Roman" w:cs="Times New Roman"/>
          <w:i/>
          <w:sz w:val="28"/>
          <w:szCs w:val="28"/>
        </w:rPr>
        <w:t>оның</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ішінде</w:t>
      </w:r>
      <w:proofErr w:type="spellEnd"/>
      <w:r w:rsidRPr="00EF362B">
        <w:rPr>
          <w:rFonts w:ascii="Times New Roman" w:hAnsi="Times New Roman" w:cs="Times New Roman"/>
          <w:i/>
          <w:sz w:val="28"/>
          <w:szCs w:val="28"/>
        </w:rPr>
        <w:t xml:space="preserve"> 6 </w:t>
      </w:r>
      <w:proofErr w:type="spellStart"/>
      <w:r w:rsidRPr="00EF362B">
        <w:rPr>
          <w:rFonts w:ascii="Times New Roman" w:hAnsi="Times New Roman" w:cs="Times New Roman"/>
          <w:i/>
          <w:sz w:val="28"/>
          <w:szCs w:val="28"/>
        </w:rPr>
        <w:t>жекеменшік</w:t>
      </w:r>
      <w:proofErr w:type="spellEnd"/>
      <w:r w:rsidRPr="00EF362B">
        <w:rPr>
          <w:rFonts w:ascii="Times New Roman" w:hAnsi="Times New Roman" w:cs="Times New Roman"/>
          <w:i/>
          <w:sz w:val="28"/>
          <w:szCs w:val="28"/>
        </w:rPr>
        <w:t>)</w:t>
      </w:r>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жұмыс</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істейді</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Облыс</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тәрбиеленушілерінің</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контингенті</w:t>
      </w:r>
      <w:proofErr w:type="spellEnd"/>
      <w:r w:rsidRPr="00EF362B">
        <w:rPr>
          <w:rFonts w:ascii="Times New Roman" w:hAnsi="Times New Roman" w:cs="Times New Roman"/>
          <w:sz w:val="28"/>
          <w:szCs w:val="28"/>
        </w:rPr>
        <w:t xml:space="preserve"> </w:t>
      </w:r>
      <w:r w:rsidRPr="00EF362B">
        <w:rPr>
          <w:rFonts w:ascii="Times New Roman" w:hAnsi="Times New Roman" w:cs="Times New Roman"/>
          <w:b/>
          <w:sz w:val="28"/>
          <w:szCs w:val="28"/>
        </w:rPr>
        <w:t>34 673</w:t>
      </w:r>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баланы</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құрады</w:t>
      </w:r>
      <w:proofErr w:type="spellEnd"/>
      <w:r w:rsidRPr="00EF362B">
        <w:rPr>
          <w:rFonts w:ascii="Times New Roman" w:hAnsi="Times New Roman" w:cs="Times New Roman"/>
          <w:sz w:val="28"/>
          <w:szCs w:val="28"/>
        </w:rPr>
        <w:t xml:space="preserve"> </w:t>
      </w:r>
      <w:r w:rsidRPr="00EF362B">
        <w:rPr>
          <w:rFonts w:ascii="Times New Roman" w:hAnsi="Times New Roman" w:cs="Times New Roman"/>
          <w:i/>
          <w:sz w:val="28"/>
          <w:szCs w:val="28"/>
        </w:rPr>
        <w:t>(</w:t>
      </w:r>
      <w:proofErr w:type="spellStart"/>
      <w:r w:rsidRPr="00EF362B">
        <w:rPr>
          <w:rFonts w:ascii="Times New Roman" w:hAnsi="Times New Roman" w:cs="Times New Roman"/>
          <w:i/>
          <w:sz w:val="28"/>
          <w:szCs w:val="28"/>
        </w:rPr>
        <w:t>оның</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ішінде</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мемлекеттік</w:t>
      </w:r>
      <w:proofErr w:type="spellEnd"/>
      <w:r w:rsidRPr="00EF362B">
        <w:rPr>
          <w:rFonts w:ascii="Times New Roman" w:hAnsi="Times New Roman" w:cs="Times New Roman"/>
          <w:i/>
          <w:sz w:val="28"/>
          <w:szCs w:val="28"/>
        </w:rPr>
        <w:t xml:space="preserve"> </w:t>
      </w:r>
      <w:r w:rsidRPr="00606659">
        <w:rPr>
          <w:rFonts w:ascii="Times New Roman" w:hAnsi="Times New Roman" w:cs="Times New Roman"/>
          <w:b/>
          <w:i/>
          <w:sz w:val="28"/>
          <w:szCs w:val="28"/>
        </w:rPr>
        <w:t>115</w:t>
      </w:r>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балабақша</w:t>
      </w:r>
      <w:proofErr w:type="spellEnd"/>
      <w:r w:rsidRPr="00EF362B">
        <w:rPr>
          <w:rFonts w:ascii="Times New Roman" w:hAnsi="Times New Roman" w:cs="Times New Roman"/>
          <w:i/>
          <w:sz w:val="28"/>
          <w:szCs w:val="28"/>
        </w:rPr>
        <w:t xml:space="preserve"> мен </w:t>
      </w:r>
      <w:r w:rsidRPr="00606659">
        <w:rPr>
          <w:rFonts w:ascii="Times New Roman" w:hAnsi="Times New Roman" w:cs="Times New Roman"/>
          <w:b/>
          <w:i/>
          <w:sz w:val="28"/>
          <w:szCs w:val="28"/>
        </w:rPr>
        <w:t>344</w:t>
      </w:r>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шағын</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орталық</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оның</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ішінде</w:t>
      </w:r>
      <w:proofErr w:type="spellEnd"/>
      <w:r w:rsidRPr="00EF362B">
        <w:rPr>
          <w:rFonts w:ascii="Times New Roman" w:hAnsi="Times New Roman" w:cs="Times New Roman"/>
          <w:i/>
          <w:sz w:val="28"/>
          <w:szCs w:val="28"/>
        </w:rPr>
        <w:t xml:space="preserve"> </w:t>
      </w:r>
      <w:r w:rsidRPr="00606659">
        <w:rPr>
          <w:rFonts w:ascii="Times New Roman" w:hAnsi="Times New Roman" w:cs="Times New Roman"/>
          <w:b/>
          <w:i/>
          <w:sz w:val="28"/>
          <w:szCs w:val="28"/>
        </w:rPr>
        <w:t>21 176</w:t>
      </w:r>
      <w:r w:rsidRPr="00EF362B">
        <w:rPr>
          <w:rFonts w:ascii="Times New Roman" w:hAnsi="Times New Roman" w:cs="Times New Roman"/>
          <w:i/>
          <w:sz w:val="28"/>
          <w:szCs w:val="28"/>
        </w:rPr>
        <w:t xml:space="preserve"> бала, </w:t>
      </w:r>
      <w:proofErr w:type="spellStart"/>
      <w:r w:rsidRPr="00EF362B">
        <w:rPr>
          <w:rFonts w:ascii="Times New Roman" w:hAnsi="Times New Roman" w:cs="Times New Roman"/>
          <w:i/>
          <w:sz w:val="28"/>
          <w:szCs w:val="28"/>
        </w:rPr>
        <w:t>жеке</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меншік</w:t>
      </w:r>
      <w:proofErr w:type="spellEnd"/>
      <w:r w:rsidRPr="00EF362B">
        <w:rPr>
          <w:rFonts w:ascii="Times New Roman" w:hAnsi="Times New Roman" w:cs="Times New Roman"/>
          <w:i/>
          <w:sz w:val="28"/>
          <w:szCs w:val="28"/>
        </w:rPr>
        <w:t xml:space="preserve"> </w:t>
      </w:r>
      <w:r w:rsidRPr="00606659">
        <w:rPr>
          <w:rFonts w:ascii="Times New Roman" w:hAnsi="Times New Roman" w:cs="Times New Roman"/>
          <w:b/>
          <w:i/>
          <w:sz w:val="28"/>
          <w:szCs w:val="28"/>
        </w:rPr>
        <w:t xml:space="preserve">67 </w:t>
      </w:r>
      <w:proofErr w:type="spellStart"/>
      <w:r w:rsidRPr="00EF362B">
        <w:rPr>
          <w:rFonts w:ascii="Times New Roman" w:hAnsi="Times New Roman" w:cs="Times New Roman"/>
          <w:i/>
          <w:sz w:val="28"/>
          <w:szCs w:val="28"/>
        </w:rPr>
        <w:t>балабақша</w:t>
      </w:r>
      <w:proofErr w:type="spellEnd"/>
      <w:r w:rsidRPr="00EF362B">
        <w:rPr>
          <w:rFonts w:ascii="Times New Roman" w:hAnsi="Times New Roman" w:cs="Times New Roman"/>
          <w:i/>
          <w:sz w:val="28"/>
          <w:szCs w:val="28"/>
        </w:rPr>
        <w:t xml:space="preserve"> мен </w:t>
      </w:r>
      <w:r w:rsidRPr="00606659">
        <w:rPr>
          <w:rFonts w:ascii="Times New Roman" w:hAnsi="Times New Roman" w:cs="Times New Roman"/>
          <w:b/>
          <w:i/>
          <w:sz w:val="28"/>
          <w:szCs w:val="28"/>
        </w:rPr>
        <w:t xml:space="preserve">5 </w:t>
      </w:r>
      <w:proofErr w:type="spellStart"/>
      <w:r w:rsidRPr="00EF362B">
        <w:rPr>
          <w:rFonts w:ascii="Times New Roman" w:hAnsi="Times New Roman" w:cs="Times New Roman"/>
          <w:i/>
          <w:sz w:val="28"/>
          <w:szCs w:val="28"/>
        </w:rPr>
        <w:t>шағын</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орталық</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оның</w:t>
      </w:r>
      <w:proofErr w:type="spellEnd"/>
      <w:r w:rsidRPr="00EF362B">
        <w:rPr>
          <w:rFonts w:ascii="Times New Roman" w:hAnsi="Times New Roman" w:cs="Times New Roman"/>
          <w:i/>
          <w:sz w:val="28"/>
          <w:szCs w:val="28"/>
        </w:rPr>
        <w:t xml:space="preserve"> </w:t>
      </w:r>
      <w:proofErr w:type="spellStart"/>
      <w:r w:rsidRPr="00EF362B">
        <w:rPr>
          <w:rFonts w:ascii="Times New Roman" w:hAnsi="Times New Roman" w:cs="Times New Roman"/>
          <w:i/>
          <w:sz w:val="28"/>
          <w:szCs w:val="28"/>
        </w:rPr>
        <w:t>ішінде</w:t>
      </w:r>
      <w:proofErr w:type="spellEnd"/>
      <w:r w:rsidRPr="00EF362B">
        <w:rPr>
          <w:rFonts w:ascii="Times New Roman" w:hAnsi="Times New Roman" w:cs="Times New Roman"/>
          <w:i/>
          <w:sz w:val="28"/>
          <w:szCs w:val="28"/>
        </w:rPr>
        <w:t xml:space="preserve"> </w:t>
      </w:r>
      <w:r w:rsidRPr="00606659">
        <w:rPr>
          <w:rFonts w:ascii="Times New Roman" w:hAnsi="Times New Roman" w:cs="Times New Roman"/>
          <w:b/>
          <w:i/>
          <w:sz w:val="28"/>
          <w:szCs w:val="28"/>
        </w:rPr>
        <w:t>8 050</w:t>
      </w:r>
      <w:r w:rsidRPr="00EF362B">
        <w:rPr>
          <w:rFonts w:ascii="Times New Roman" w:hAnsi="Times New Roman" w:cs="Times New Roman"/>
          <w:i/>
          <w:sz w:val="28"/>
          <w:szCs w:val="28"/>
        </w:rPr>
        <w:t xml:space="preserve"> бала)</w:t>
      </w:r>
      <w:r w:rsidRPr="00EF362B">
        <w:rPr>
          <w:rFonts w:ascii="Times New Roman" w:hAnsi="Times New Roman" w:cs="Times New Roman"/>
          <w:sz w:val="28"/>
          <w:szCs w:val="28"/>
        </w:rPr>
        <w:t>.</w:t>
      </w:r>
    </w:p>
    <w:p w14:paraId="1F5E02A1" w14:textId="77777777" w:rsidR="00EF362B" w:rsidRPr="00EF362B" w:rsidRDefault="00EF362B" w:rsidP="00EF362B">
      <w:pPr>
        <w:tabs>
          <w:tab w:val="left" w:pos="0"/>
        </w:tabs>
        <w:spacing w:after="0" w:line="240" w:lineRule="auto"/>
        <w:ind w:firstLine="567"/>
        <w:contextualSpacing/>
        <w:jc w:val="both"/>
        <w:rPr>
          <w:rFonts w:ascii="Times New Roman" w:hAnsi="Times New Roman" w:cs="Times New Roman"/>
          <w:sz w:val="28"/>
          <w:szCs w:val="28"/>
        </w:rPr>
      </w:pPr>
      <w:r w:rsidRPr="00EF362B">
        <w:rPr>
          <w:rFonts w:ascii="Times New Roman" w:hAnsi="Times New Roman" w:cs="Times New Roman"/>
          <w:sz w:val="28"/>
          <w:szCs w:val="28"/>
        </w:rPr>
        <w:t xml:space="preserve">2 </w:t>
      </w:r>
      <w:proofErr w:type="spellStart"/>
      <w:r w:rsidRPr="00EF362B">
        <w:rPr>
          <w:rFonts w:ascii="Times New Roman" w:hAnsi="Times New Roman" w:cs="Times New Roman"/>
          <w:sz w:val="28"/>
          <w:szCs w:val="28"/>
        </w:rPr>
        <w:t>жастан</w:t>
      </w:r>
      <w:proofErr w:type="spellEnd"/>
      <w:r w:rsidRPr="00EF362B">
        <w:rPr>
          <w:rFonts w:ascii="Times New Roman" w:hAnsi="Times New Roman" w:cs="Times New Roman"/>
          <w:sz w:val="28"/>
          <w:szCs w:val="28"/>
        </w:rPr>
        <w:t xml:space="preserve"> 6 </w:t>
      </w:r>
      <w:proofErr w:type="spellStart"/>
      <w:r w:rsidRPr="00EF362B">
        <w:rPr>
          <w:rFonts w:ascii="Times New Roman" w:hAnsi="Times New Roman" w:cs="Times New Roman"/>
          <w:sz w:val="28"/>
          <w:szCs w:val="28"/>
        </w:rPr>
        <w:t>жасқа</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дейінгі</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балаларды</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мектепке</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дейінгі</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біліммен</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қамту</w:t>
      </w:r>
      <w:proofErr w:type="spellEnd"/>
      <w:r w:rsidRPr="00EF362B">
        <w:rPr>
          <w:rFonts w:ascii="Times New Roman" w:hAnsi="Times New Roman" w:cs="Times New Roman"/>
          <w:sz w:val="28"/>
          <w:szCs w:val="28"/>
        </w:rPr>
        <w:t xml:space="preserve"> </w:t>
      </w:r>
      <w:r w:rsidRPr="00606659">
        <w:rPr>
          <w:rFonts w:ascii="Times New Roman" w:hAnsi="Times New Roman" w:cs="Times New Roman"/>
          <w:b/>
          <w:sz w:val="28"/>
          <w:szCs w:val="28"/>
        </w:rPr>
        <w:t>90,5%,</w:t>
      </w:r>
      <w:r w:rsidRPr="00EF362B">
        <w:rPr>
          <w:rFonts w:ascii="Times New Roman" w:hAnsi="Times New Roman" w:cs="Times New Roman"/>
          <w:sz w:val="28"/>
          <w:szCs w:val="28"/>
        </w:rPr>
        <w:t xml:space="preserve"> 3 </w:t>
      </w:r>
      <w:proofErr w:type="spellStart"/>
      <w:r w:rsidRPr="00EF362B">
        <w:rPr>
          <w:rFonts w:ascii="Times New Roman" w:hAnsi="Times New Roman" w:cs="Times New Roman"/>
          <w:sz w:val="28"/>
          <w:szCs w:val="28"/>
        </w:rPr>
        <w:t>жастан</w:t>
      </w:r>
      <w:proofErr w:type="spellEnd"/>
      <w:r w:rsidRPr="00EF362B">
        <w:rPr>
          <w:rFonts w:ascii="Times New Roman" w:hAnsi="Times New Roman" w:cs="Times New Roman"/>
          <w:sz w:val="28"/>
          <w:szCs w:val="28"/>
        </w:rPr>
        <w:t xml:space="preserve"> 6 </w:t>
      </w:r>
      <w:proofErr w:type="spellStart"/>
      <w:r w:rsidRPr="00EF362B">
        <w:rPr>
          <w:rFonts w:ascii="Times New Roman" w:hAnsi="Times New Roman" w:cs="Times New Roman"/>
          <w:sz w:val="28"/>
          <w:szCs w:val="28"/>
        </w:rPr>
        <w:t>жасқа</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дейінгі</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балаларды</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қамту</w:t>
      </w:r>
      <w:proofErr w:type="spellEnd"/>
      <w:r w:rsidRPr="00EF362B">
        <w:rPr>
          <w:rFonts w:ascii="Times New Roman" w:hAnsi="Times New Roman" w:cs="Times New Roman"/>
          <w:sz w:val="28"/>
          <w:szCs w:val="28"/>
        </w:rPr>
        <w:t xml:space="preserve"> – </w:t>
      </w:r>
      <w:r w:rsidRPr="00606659">
        <w:rPr>
          <w:rFonts w:ascii="Times New Roman" w:hAnsi="Times New Roman" w:cs="Times New Roman"/>
          <w:b/>
          <w:sz w:val="28"/>
          <w:szCs w:val="28"/>
        </w:rPr>
        <w:t>99,9%</w:t>
      </w:r>
      <w:r w:rsidRPr="00EF362B">
        <w:rPr>
          <w:rFonts w:ascii="Times New Roman" w:hAnsi="Times New Roman" w:cs="Times New Roman"/>
          <w:sz w:val="28"/>
          <w:szCs w:val="28"/>
        </w:rPr>
        <w:t xml:space="preserve"> (2022 ж. – 99,9%) </w:t>
      </w:r>
      <w:proofErr w:type="spellStart"/>
      <w:r w:rsidRPr="00EF362B">
        <w:rPr>
          <w:rFonts w:ascii="Times New Roman" w:hAnsi="Times New Roman" w:cs="Times New Roman"/>
          <w:sz w:val="28"/>
          <w:szCs w:val="28"/>
        </w:rPr>
        <w:t>құрады</w:t>
      </w:r>
      <w:proofErr w:type="spellEnd"/>
      <w:r w:rsidRPr="00EF362B">
        <w:rPr>
          <w:rFonts w:ascii="Times New Roman" w:hAnsi="Times New Roman" w:cs="Times New Roman"/>
          <w:sz w:val="28"/>
          <w:szCs w:val="28"/>
        </w:rPr>
        <w:t>.</w:t>
      </w:r>
    </w:p>
    <w:p w14:paraId="797DDCBD" w14:textId="77777777" w:rsidR="00EF362B" w:rsidRDefault="00EF362B" w:rsidP="00EF362B">
      <w:pPr>
        <w:tabs>
          <w:tab w:val="left" w:pos="0"/>
        </w:tabs>
        <w:spacing w:after="0" w:line="240" w:lineRule="auto"/>
        <w:ind w:firstLine="567"/>
        <w:contextualSpacing/>
        <w:jc w:val="both"/>
        <w:rPr>
          <w:rFonts w:ascii="Times New Roman" w:hAnsi="Times New Roman" w:cs="Times New Roman"/>
          <w:sz w:val="28"/>
          <w:szCs w:val="28"/>
        </w:rPr>
      </w:pPr>
      <w:proofErr w:type="spellStart"/>
      <w:r w:rsidRPr="00EF362B">
        <w:rPr>
          <w:rFonts w:ascii="Times New Roman" w:hAnsi="Times New Roman" w:cs="Times New Roman"/>
          <w:sz w:val="28"/>
          <w:szCs w:val="28"/>
        </w:rPr>
        <w:t>Мектепке</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дейінгі</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ұйымдарға</w:t>
      </w:r>
      <w:proofErr w:type="spellEnd"/>
      <w:r w:rsidRPr="00EF362B">
        <w:rPr>
          <w:rFonts w:ascii="Times New Roman" w:hAnsi="Times New Roman" w:cs="Times New Roman"/>
          <w:sz w:val="28"/>
          <w:szCs w:val="28"/>
        </w:rPr>
        <w:t xml:space="preserve"> – </w:t>
      </w:r>
      <w:r w:rsidRPr="00606659">
        <w:rPr>
          <w:rFonts w:ascii="Times New Roman" w:hAnsi="Times New Roman" w:cs="Times New Roman"/>
          <w:b/>
          <w:sz w:val="28"/>
          <w:szCs w:val="28"/>
        </w:rPr>
        <w:t>8 216</w:t>
      </w:r>
      <w:r w:rsidRPr="00EF362B">
        <w:rPr>
          <w:rFonts w:ascii="Times New Roman" w:hAnsi="Times New Roman" w:cs="Times New Roman"/>
          <w:sz w:val="28"/>
          <w:szCs w:val="28"/>
        </w:rPr>
        <w:t xml:space="preserve"> бала, </w:t>
      </w:r>
      <w:proofErr w:type="spellStart"/>
      <w:r w:rsidRPr="00EF362B">
        <w:rPr>
          <w:rFonts w:ascii="Times New Roman" w:hAnsi="Times New Roman" w:cs="Times New Roman"/>
          <w:sz w:val="28"/>
          <w:szCs w:val="28"/>
        </w:rPr>
        <w:t>оның</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ішінде</w:t>
      </w:r>
      <w:proofErr w:type="spellEnd"/>
      <w:r w:rsidRPr="00EF362B">
        <w:rPr>
          <w:rFonts w:ascii="Times New Roman" w:hAnsi="Times New Roman" w:cs="Times New Roman"/>
          <w:sz w:val="28"/>
          <w:szCs w:val="28"/>
        </w:rPr>
        <w:t xml:space="preserve"> 3 </w:t>
      </w:r>
      <w:proofErr w:type="spellStart"/>
      <w:r w:rsidRPr="00EF362B">
        <w:rPr>
          <w:rFonts w:ascii="Times New Roman" w:hAnsi="Times New Roman" w:cs="Times New Roman"/>
          <w:sz w:val="28"/>
          <w:szCs w:val="28"/>
        </w:rPr>
        <w:t>жастан</w:t>
      </w:r>
      <w:proofErr w:type="spellEnd"/>
      <w:r w:rsidRPr="00EF362B">
        <w:rPr>
          <w:rFonts w:ascii="Times New Roman" w:hAnsi="Times New Roman" w:cs="Times New Roman"/>
          <w:sz w:val="28"/>
          <w:szCs w:val="28"/>
        </w:rPr>
        <w:t xml:space="preserve"> 6 </w:t>
      </w:r>
      <w:proofErr w:type="spellStart"/>
      <w:r w:rsidRPr="00EF362B">
        <w:rPr>
          <w:rFonts w:ascii="Times New Roman" w:hAnsi="Times New Roman" w:cs="Times New Roman"/>
          <w:sz w:val="28"/>
          <w:szCs w:val="28"/>
        </w:rPr>
        <w:t>жасқа</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дейінгі</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балалар</w:t>
      </w:r>
      <w:proofErr w:type="spellEnd"/>
      <w:r w:rsidRPr="00EF362B">
        <w:rPr>
          <w:rFonts w:ascii="Times New Roman" w:hAnsi="Times New Roman" w:cs="Times New Roman"/>
          <w:sz w:val="28"/>
          <w:szCs w:val="28"/>
        </w:rPr>
        <w:t xml:space="preserve"> – </w:t>
      </w:r>
      <w:r w:rsidRPr="00606659">
        <w:rPr>
          <w:rFonts w:ascii="Times New Roman" w:hAnsi="Times New Roman" w:cs="Times New Roman"/>
          <w:b/>
          <w:sz w:val="28"/>
          <w:szCs w:val="28"/>
        </w:rPr>
        <w:t>2 828</w:t>
      </w:r>
      <w:r w:rsidRPr="00EF362B">
        <w:rPr>
          <w:rFonts w:ascii="Times New Roman" w:hAnsi="Times New Roman" w:cs="Times New Roman"/>
          <w:sz w:val="28"/>
          <w:szCs w:val="28"/>
        </w:rPr>
        <w:t xml:space="preserve"> бала </w:t>
      </w:r>
      <w:proofErr w:type="spellStart"/>
      <w:r w:rsidRPr="00EF362B">
        <w:rPr>
          <w:rFonts w:ascii="Times New Roman" w:hAnsi="Times New Roman" w:cs="Times New Roman"/>
          <w:sz w:val="28"/>
          <w:szCs w:val="28"/>
        </w:rPr>
        <w:t>кезегі</w:t>
      </w:r>
      <w:proofErr w:type="spellEnd"/>
      <w:r w:rsidRPr="00EF362B">
        <w:rPr>
          <w:rFonts w:ascii="Times New Roman" w:hAnsi="Times New Roman" w:cs="Times New Roman"/>
          <w:sz w:val="28"/>
          <w:szCs w:val="28"/>
        </w:rPr>
        <w:t xml:space="preserve"> </w:t>
      </w:r>
      <w:proofErr w:type="spellStart"/>
      <w:r w:rsidRPr="00EF362B">
        <w:rPr>
          <w:rFonts w:ascii="Times New Roman" w:hAnsi="Times New Roman" w:cs="Times New Roman"/>
          <w:sz w:val="28"/>
          <w:szCs w:val="28"/>
        </w:rPr>
        <w:t>сақталады</w:t>
      </w:r>
      <w:proofErr w:type="spellEnd"/>
      <w:r w:rsidRPr="00EF362B">
        <w:rPr>
          <w:rFonts w:ascii="Times New Roman" w:hAnsi="Times New Roman" w:cs="Times New Roman"/>
          <w:sz w:val="28"/>
          <w:szCs w:val="28"/>
        </w:rPr>
        <w:t>.</w:t>
      </w:r>
    </w:p>
    <w:p w14:paraId="14B5A97B" w14:textId="5C81605C" w:rsidR="002E20B7" w:rsidRPr="00A4760C" w:rsidRDefault="00606659" w:rsidP="002E20B7">
      <w:pPr>
        <w:spacing w:after="0" w:line="240" w:lineRule="auto"/>
        <w:ind w:firstLine="708"/>
        <w:contextualSpacing/>
        <w:jc w:val="both"/>
        <w:rPr>
          <w:rFonts w:ascii="Times New Roman" w:hAnsi="Times New Roman" w:cs="Times New Roman"/>
          <w:b/>
          <w:i/>
          <w:sz w:val="28"/>
          <w:szCs w:val="28"/>
        </w:rPr>
      </w:pPr>
      <w:proofErr w:type="spellStart"/>
      <w:r>
        <w:rPr>
          <w:rFonts w:ascii="Times New Roman" w:hAnsi="Times New Roman" w:cs="Times New Roman"/>
          <w:b/>
          <w:i/>
          <w:sz w:val="28"/>
          <w:szCs w:val="28"/>
        </w:rPr>
        <w:t>Кадрлар</w:t>
      </w:r>
      <w:proofErr w:type="spellEnd"/>
    </w:p>
    <w:p w14:paraId="7E827CAD" w14:textId="5EE317AC" w:rsidR="00606659" w:rsidRDefault="00606659" w:rsidP="002E20B7">
      <w:pPr>
        <w:spacing w:line="240" w:lineRule="auto"/>
        <w:ind w:firstLine="720"/>
        <w:contextualSpacing/>
        <w:jc w:val="both"/>
        <w:rPr>
          <w:rFonts w:ascii="Times New Roman" w:hAnsi="Times New Roman" w:cs="Times New Roman"/>
          <w:sz w:val="28"/>
          <w:szCs w:val="28"/>
        </w:rPr>
      </w:pPr>
      <w:proofErr w:type="spellStart"/>
      <w:r w:rsidRPr="00606659">
        <w:rPr>
          <w:rFonts w:ascii="Times New Roman" w:hAnsi="Times New Roman" w:cs="Times New Roman"/>
          <w:b/>
          <w:sz w:val="28"/>
          <w:szCs w:val="28"/>
        </w:rPr>
        <w:t>Мектепке</w:t>
      </w:r>
      <w:proofErr w:type="spellEnd"/>
      <w:r w:rsidRPr="00606659">
        <w:rPr>
          <w:rFonts w:ascii="Times New Roman" w:hAnsi="Times New Roman" w:cs="Times New Roman"/>
          <w:b/>
          <w:sz w:val="28"/>
          <w:szCs w:val="28"/>
        </w:rPr>
        <w:t xml:space="preserve"> </w:t>
      </w:r>
      <w:proofErr w:type="spellStart"/>
      <w:r w:rsidRPr="00606659">
        <w:rPr>
          <w:rFonts w:ascii="Times New Roman" w:hAnsi="Times New Roman" w:cs="Times New Roman"/>
          <w:b/>
          <w:sz w:val="28"/>
          <w:szCs w:val="28"/>
        </w:rPr>
        <w:t>дейінгі</w:t>
      </w:r>
      <w:proofErr w:type="spellEnd"/>
      <w:r w:rsidRPr="00606659">
        <w:rPr>
          <w:rFonts w:ascii="Times New Roman" w:hAnsi="Times New Roman" w:cs="Times New Roman"/>
          <w:b/>
          <w:sz w:val="28"/>
          <w:szCs w:val="28"/>
        </w:rPr>
        <w:t xml:space="preserve"> </w:t>
      </w:r>
      <w:proofErr w:type="spellStart"/>
      <w:r w:rsidRPr="00606659">
        <w:rPr>
          <w:rFonts w:ascii="Times New Roman" w:hAnsi="Times New Roman" w:cs="Times New Roman"/>
          <w:b/>
          <w:sz w:val="28"/>
          <w:szCs w:val="28"/>
        </w:rPr>
        <w:t>балалар</w:t>
      </w:r>
      <w:proofErr w:type="spellEnd"/>
      <w:r w:rsidRPr="00606659">
        <w:rPr>
          <w:rFonts w:ascii="Times New Roman" w:hAnsi="Times New Roman" w:cs="Times New Roman"/>
          <w:b/>
          <w:sz w:val="28"/>
          <w:szCs w:val="28"/>
        </w:rPr>
        <w:t xml:space="preserve"> </w:t>
      </w:r>
      <w:proofErr w:type="spellStart"/>
      <w:r w:rsidRPr="00606659">
        <w:rPr>
          <w:rFonts w:ascii="Times New Roman" w:hAnsi="Times New Roman" w:cs="Times New Roman"/>
          <w:b/>
          <w:sz w:val="28"/>
          <w:szCs w:val="28"/>
        </w:rPr>
        <w:t>ұйымдарында</w:t>
      </w:r>
      <w:proofErr w:type="spellEnd"/>
      <w:r w:rsidRPr="00606659">
        <w:rPr>
          <w:rFonts w:ascii="Times New Roman" w:hAnsi="Times New Roman" w:cs="Times New Roman"/>
          <w:b/>
          <w:sz w:val="28"/>
          <w:szCs w:val="28"/>
        </w:rPr>
        <w:t xml:space="preserve"> 3451</w:t>
      </w:r>
      <w:r w:rsidRPr="00606659">
        <w:rPr>
          <w:rFonts w:ascii="Times New Roman" w:hAnsi="Times New Roman" w:cs="Times New Roman"/>
          <w:sz w:val="28"/>
          <w:szCs w:val="28"/>
        </w:rPr>
        <w:t xml:space="preserve"> педагог </w:t>
      </w:r>
      <w:proofErr w:type="spellStart"/>
      <w:r w:rsidRPr="00606659">
        <w:rPr>
          <w:rFonts w:ascii="Times New Roman" w:hAnsi="Times New Roman" w:cs="Times New Roman"/>
          <w:sz w:val="28"/>
          <w:szCs w:val="28"/>
        </w:rPr>
        <w:t>жұмыс</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істейді</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оның</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ішінде</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жоғары</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білімі</w:t>
      </w:r>
      <w:proofErr w:type="spellEnd"/>
      <w:r w:rsidRPr="00606659">
        <w:rPr>
          <w:rFonts w:ascii="Times New Roman" w:hAnsi="Times New Roman" w:cs="Times New Roman"/>
          <w:sz w:val="28"/>
          <w:szCs w:val="28"/>
        </w:rPr>
        <w:t xml:space="preserve"> бар </w:t>
      </w:r>
      <w:r w:rsidRPr="00606659">
        <w:rPr>
          <w:rFonts w:ascii="Times New Roman" w:hAnsi="Times New Roman" w:cs="Times New Roman"/>
          <w:b/>
          <w:sz w:val="28"/>
          <w:szCs w:val="28"/>
        </w:rPr>
        <w:t xml:space="preserve">1726 </w:t>
      </w:r>
      <w:r w:rsidRPr="00606659">
        <w:rPr>
          <w:rFonts w:ascii="Times New Roman" w:hAnsi="Times New Roman" w:cs="Times New Roman"/>
          <w:sz w:val="28"/>
          <w:szCs w:val="28"/>
        </w:rPr>
        <w:t xml:space="preserve">(50%), </w:t>
      </w:r>
      <w:proofErr w:type="spellStart"/>
      <w:r w:rsidRPr="00606659">
        <w:rPr>
          <w:rFonts w:ascii="Times New Roman" w:hAnsi="Times New Roman" w:cs="Times New Roman"/>
          <w:sz w:val="28"/>
          <w:szCs w:val="28"/>
        </w:rPr>
        <w:t>техникалық</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және</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кәсіптік</w:t>
      </w:r>
      <w:proofErr w:type="spellEnd"/>
      <w:r w:rsidRPr="00606659">
        <w:rPr>
          <w:rFonts w:ascii="Times New Roman" w:hAnsi="Times New Roman" w:cs="Times New Roman"/>
          <w:sz w:val="28"/>
          <w:szCs w:val="28"/>
        </w:rPr>
        <w:t xml:space="preserve"> </w:t>
      </w:r>
      <w:r w:rsidRPr="00606659">
        <w:rPr>
          <w:rFonts w:ascii="Times New Roman" w:hAnsi="Times New Roman" w:cs="Times New Roman"/>
          <w:b/>
          <w:sz w:val="28"/>
          <w:szCs w:val="28"/>
        </w:rPr>
        <w:t>1725</w:t>
      </w:r>
      <w:r w:rsidRPr="00606659">
        <w:rPr>
          <w:rFonts w:ascii="Times New Roman" w:hAnsi="Times New Roman" w:cs="Times New Roman"/>
          <w:sz w:val="28"/>
          <w:szCs w:val="28"/>
        </w:rPr>
        <w:t xml:space="preserve"> (50%). Магистр </w:t>
      </w:r>
      <w:proofErr w:type="spellStart"/>
      <w:r w:rsidRPr="00606659">
        <w:rPr>
          <w:rFonts w:ascii="Times New Roman" w:hAnsi="Times New Roman" w:cs="Times New Roman"/>
          <w:sz w:val="28"/>
          <w:szCs w:val="28"/>
        </w:rPr>
        <w:t>академиялық</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дәрежесіне</w:t>
      </w:r>
      <w:proofErr w:type="spellEnd"/>
      <w:r w:rsidRPr="00606659">
        <w:rPr>
          <w:rFonts w:ascii="Times New Roman" w:hAnsi="Times New Roman" w:cs="Times New Roman"/>
          <w:sz w:val="28"/>
          <w:szCs w:val="28"/>
        </w:rPr>
        <w:t xml:space="preserve"> </w:t>
      </w:r>
      <w:r w:rsidRPr="00606659">
        <w:rPr>
          <w:rFonts w:ascii="Times New Roman" w:hAnsi="Times New Roman" w:cs="Times New Roman"/>
          <w:b/>
          <w:sz w:val="28"/>
          <w:szCs w:val="28"/>
        </w:rPr>
        <w:t>26</w:t>
      </w:r>
      <w:r w:rsidRPr="00606659">
        <w:rPr>
          <w:rFonts w:ascii="Times New Roman" w:hAnsi="Times New Roman" w:cs="Times New Roman"/>
          <w:sz w:val="28"/>
          <w:szCs w:val="28"/>
        </w:rPr>
        <w:t xml:space="preserve"> педагог </w:t>
      </w:r>
      <w:proofErr w:type="spellStart"/>
      <w:r w:rsidRPr="00606659">
        <w:rPr>
          <w:rFonts w:ascii="Times New Roman" w:hAnsi="Times New Roman" w:cs="Times New Roman"/>
          <w:sz w:val="28"/>
          <w:szCs w:val="28"/>
        </w:rPr>
        <w:t>ие</w:t>
      </w:r>
      <w:proofErr w:type="spellEnd"/>
      <w:r w:rsidRPr="00606659">
        <w:rPr>
          <w:rFonts w:ascii="Times New Roman" w:hAnsi="Times New Roman" w:cs="Times New Roman"/>
          <w:sz w:val="28"/>
          <w:szCs w:val="28"/>
        </w:rPr>
        <w:t xml:space="preserve"> </w:t>
      </w:r>
      <w:r w:rsidRPr="00606659">
        <w:rPr>
          <w:rFonts w:ascii="Times New Roman" w:hAnsi="Times New Roman" w:cs="Times New Roman"/>
          <w:b/>
          <w:i/>
          <w:sz w:val="28"/>
          <w:szCs w:val="28"/>
        </w:rPr>
        <w:t xml:space="preserve">(0,7%). </w:t>
      </w:r>
      <w:proofErr w:type="spellStart"/>
      <w:r w:rsidRPr="00606659">
        <w:rPr>
          <w:rFonts w:ascii="Times New Roman" w:hAnsi="Times New Roman" w:cs="Times New Roman"/>
          <w:sz w:val="28"/>
          <w:szCs w:val="28"/>
        </w:rPr>
        <w:t>Жаңа</w:t>
      </w:r>
      <w:proofErr w:type="spellEnd"/>
      <w:r w:rsidRPr="00606659">
        <w:rPr>
          <w:rFonts w:ascii="Times New Roman" w:hAnsi="Times New Roman" w:cs="Times New Roman"/>
          <w:sz w:val="28"/>
          <w:szCs w:val="28"/>
        </w:rPr>
        <w:t xml:space="preserve"> формат </w:t>
      </w:r>
      <w:proofErr w:type="spellStart"/>
      <w:r w:rsidRPr="00606659">
        <w:rPr>
          <w:rFonts w:ascii="Times New Roman" w:hAnsi="Times New Roman" w:cs="Times New Roman"/>
          <w:sz w:val="28"/>
          <w:szCs w:val="28"/>
        </w:rPr>
        <w:t>бойынша</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біліктілік</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санаттарына</w:t>
      </w:r>
      <w:proofErr w:type="spellEnd"/>
      <w:r w:rsidRPr="00606659">
        <w:rPr>
          <w:rFonts w:ascii="Times New Roman" w:hAnsi="Times New Roman" w:cs="Times New Roman"/>
          <w:sz w:val="28"/>
          <w:szCs w:val="28"/>
        </w:rPr>
        <w:t xml:space="preserve"> </w:t>
      </w:r>
      <w:r w:rsidRPr="00606659">
        <w:rPr>
          <w:rFonts w:ascii="Times New Roman" w:hAnsi="Times New Roman" w:cs="Times New Roman"/>
          <w:b/>
          <w:sz w:val="28"/>
          <w:szCs w:val="28"/>
        </w:rPr>
        <w:t>1204</w:t>
      </w:r>
      <w:r w:rsidRPr="00606659">
        <w:rPr>
          <w:rFonts w:ascii="Times New Roman" w:hAnsi="Times New Roman" w:cs="Times New Roman"/>
          <w:sz w:val="28"/>
          <w:szCs w:val="28"/>
        </w:rPr>
        <w:t xml:space="preserve"> педагог </w:t>
      </w:r>
      <w:proofErr w:type="spellStart"/>
      <w:r w:rsidRPr="00606659">
        <w:rPr>
          <w:rFonts w:ascii="Times New Roman" w:hAnsi="Times New Roman" w:cs="Times New Roman"/>
          <w:sz w:val="28"/>
          <w:szCs w:val="28"/>
        </w:rPr>
        <w:t>ие</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оның</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ішінде</w:t>
      </w:r>
      <w:proofErr w:type="spellEnd"/>
      <w:r w:rsidRPr="00606659">
        <w:rPr>
          <w:rFonts w:ascii="Times New Roman" w:hAnsi="Times New Roman" w:cs="Times New Roman"/>
          <w:sz w:val="28"/>
          <w:szCs w:val="28"/>
        </w:rPr>
        <w:t xml:space="preserve"> педагог-</w:t>
      </w:r>
      <w:proofErr w:type="spellStart"/>
      <w:r w:rsidRPr="00606659">
        <w:rPr>
          <w:rFonts w:ascii="Times New Roman" w:hAnsi="Times New Roman" w:cs="Times New Roman"/>
          <w:sz w:val="28"/>
          <w:szCs w:val="28"/>
        </w:rPr>
        <w:t>шебер</w:t>
      </w:r>
      <w:proofErr w:type="spellEnd"/>
      <w:r>
        <w:rPr>
          <w:rFonts w:ascii="Times New Roman" w:hAnsi="Times New Roman" w:cs="Times New Roman"/>
          <w:sz w:val="28"/>
          <w:szCs w:val="28"/>
          <w:lang w:val="kk-KZ"/>
        </w:rPr>
        <w:t xml:space="preserve"> </w:t>
      </w:r>
      <w:r w:rsidRPr="00606659">
        <w:rPr>
          <w:rFonts w:ascii="Times New Roman" w:hAnsi="Times New Roman" w:cs="Times New Roman"/>
          <w:sz w:val="28"/>
          <w:szCs w:val="28"/>
        </w:rPr>
        <w:t>-</w:t>
      </w:r>
      <w:r>
        <w:rPr>
          <w:rFonts w:ascii="Times New Roman" w:hAnsi="Times New Roman" w:cs="Times New Roman"/>
          <w:sz w:val="28"/>
          <w:szCs w:val="28"/>
          <w:lang w:val="kk-KZ"/>
        </w:rPr>
        <w:t xml:space="preserve"> </w:t>
      </w:r>
      <w:r w:rsidRPr="00606659">
        <w:rPr>
          <w:rFonts w:ascii="Times New Roman" w:hAnsi="Times New Roman" w:cs="Times New Roman"/>
          <w:b/>
          <w:sz w:val="28"/>
          <w:szCs w:val="28"/>
        </w:rPr>
        <w:t>3</w:t>
      </w:r>
      <w:r w:rsidRPr="00606659">
        <w:rPr>
          <w:rFonts w:ascii="Times New Roman" w:hAnsi="Times New Roman" w:cs="Times New Roman"/>
          <w:sz w:val="28"/>
          <w:szCs w:val="28"/>
        </w:rPr>
        <w:t xml:space="preserve"> </w:t>
      </w:r>
      <w:r w:rsidRPr="00606659">
        <w:rPr>
          <w:rFonts w:ascii="Times New Roman" w:hAnsi="Times New Roman" w:cs="Times New Roman"/>
          <w:b/>
          <w:i/>
          <w:sz w:val="28"/>
          <w:szCs w:val="28"/>
        </w:rPr>
        <w:t>(0,1%)</w:t>
      </w:r>
      <w:r w:rsidRPr="00606659">
        <w:rPr>
          <w:rFonts w:ascii="Times New Roman" w:hAnsi="Times New Roman" w:cs="Times New Roman"/>
          <w:sz w:val="28"/>
          <w:szCs w:val="28"/>
        </w:rPr>
        <w:t>, педагог-</w:t>
      </w:r>
      <w:proofErr w:type="spellStart"/>
      <w:r w:rsidRPr="00606659">
        <w:rPr>
          <w:rFonts w:ascii="Times New Roman" w:hAnsi="Times New Roman" w:cs="Times New Roman"/>
          <w:sz w:val="28"/>
          <w:szCs w:val="28"/>
        </w:rPr>
        <w:t>зерттеуші</w:t>
      </w:r>
      <w:proofErr w:type="spellEnd"/>
      <w:r>
        <w:rPr>
          <w:rFonts w:ascii="Times New Roman" w:hAnsi="Times New Roman" w:cs="Times New Roman"/>
          <w:sz w:val="28"/>
          <w:szCs w:val="28"/>
          <w:lang w:val="kk-KZ"/>
        </w:rPr>
        <w:t xml:space="preserve"> </w:t>
      </w:r>
      <w:r w:rsidRPr="00606659">
        <w:rPr>
          <w:rFonts w:ascii="Times New Roman" w:hAnsi="Times New Roman" w:cs="Times New Roman"/>
          <w:sz w:val="28"/>
          <w:szCs w:val="28"/>
        </w:rPr>
        <w:t>-</w:t>
      </w:r>
      <w:r>
        <w:rPr>
          <w:rFonts w:ascii="Times New Roman" w:hAnsi="Times New Roman" w:cs="Times New Roman"/>
          <w:sz w:val="28"/>
          <w:szCs w:val="28"/>
          <w:lang w:val="kk-KZ"/>
        </w:rPr>
        <w:t xml:space="preserve"> </w:t>
      </w:r>
      <w:r w:rsidRPr="00606659">
        <w:rPr>
          <w:rFonts w:ascii="Times New Roman" w:hAnsi="Times New Roman" w:cs="Times New Roman"/>
          <w:b/>
          <w:sz w:val="28"/>
          <w:szCs w:val="28"/>
        </w:rPr>
        <w:t>106</w:t>
      </w:r>
      <w:r w:rsidRPr="00606659">
        <w:rPr>
          <w:rFonts w:ascii="Times New Roman" w:hAnsi="Times New Roman" w:cs="Times New Roman"/>
          <w:sz w:val="28"/>
          <w:szCs w:val="28"/>
        </w:rPr>
        <w:t xml:space="preserve"> </w:t>
      </w:r>
      <w:r w:rsidRPr="00606659">
        <w:rPr>
          <w:rFonts w:ascii="Times New Roman" w:hAnsi="Times New Roman" w:cs="Times New Roman"/>
          <w:b/>
          <w:i/>
          <w:sz w:val="28"/>
          <w:szCs w:val="28"/>
        </w:rPr>
        <w:t>(3%)</w:t>
      </w:r>
      <w:r w:rsidRPr="00606659">
        <w:rPr>
          <w:rFonts w:ascii="Times New Roman" w:hAnsi="Times New Roman" w:cs="Times New Roman"/>
          <w:sz w:val="28"/>
          <w:szCs w:val="28"/>
        </w:rPr>
        <w:t xml:space="preserve">, педагог – </w:t>
      </w:r>
      <w:proofErr w:type="spellStart"/>
      <w:r w:rsidRPr="00606659">
        <w:rPr>
          <w:rFonts w:ascii="Times New Roman" w:hAnsi="Times New Roman" w:cs="Times New Roman"/>
          <w:sz w:val="28"/>
          <w:szCs w:val="28"/>
        </w:rPr>
        <w:t>сарапшы</w:t>
      </w:r>
      <w:proofErr w:type="spellEnd"/>
      <w:r>
        <w:rPr>
          <w:rFonts w:ascii="Times New Roman" w:hAnsi="Times New Roman" w:cs="Times New Roman"/>
          <w:sz w:val="28"/>
          <w:szCs w:val="28"/>
          <w:lang w:val="kk-KZ"/>
        </w:rPr>
        <w:t xml:space="preserve"> </w:t>
      </w:r>
      <w:r w:rsidRPr="00606659">
        <w:rPr>
          <w:rFonts w:ascii="Times New Roman" w:hAnsi="Times New Roman" w:cs="Times New Roman"/>
          <w:sz w:val="28"/>
          <w:szCs w:val="28"/>
        </w:rPr>
        <w:t>-</w:t>
      </w:r>
      <w:r>
        <w:rPr>
          <w:rFonts w:ascii="Times New Roman" w:hAnsi="Times New Roman" w:cs="Times New Roman"/>
          <w:sz w:val="28"/>
          <w:szCs w:val="28"/>
          <w:lang w:val="kk-KZ"/>
        </w:rPr>
        <w:t xml:space="preserve"> </w:t>
      </w:r>
      <w:r w:rsidRPr="00606659">
        <w:rPr>
          <w:rFonts w:ascii="Times New Roman" w:hAnsi="Times New Roman" w:cs="Times New Roman"/>
          <w:b/>
          <w:sz w:val="28"/>
          <w:szCs w:val="28"/>
        </w:rPr>
        <w:t xml:space="preserve">239 </w:t>
      </w:r>
      <w:r w:rsidRPr="00606659">
        <w:rPr>
          <w:rFonts w:ascii="Times New Roman" w:hAnsi="Times New Roman" w:cs="Times New Roman"/>
          <w:b/>
          <w:i/>
          <w:sz w:val="28"/>
          <w:szCs w:val="28"/>
        </w:rPr>
        <w:t>(7%)</w:t>
      </w:r>
      <w:r w:rsidRPr="00606659">
        <w:rPr>
          <w:rFonts w:ascii="Times New Roman" w:hAnsi="Times New Roman" w:cs="Times New Roman"/>
          <w:sz w:val="28"/>
          <w:szCs w:val="28"/>
        </w:rPr>
        <w:t>, педагог – модератор</w:t>
      </w:r>
      <w:r>
        <w:rPr>
          <w:rFonts w:ascii="Times New Roman" w:hAnsi="Times New Roman" w:cs="Times New Roman"/>
          <w:sz w:val="28"/>
          <w:szCs w:val="28"/>
          <w:lang w:val="kk-KZ"/>
        </w:rPr>
        <w:t xml:space="preserve"> </w:t>
      </w:r>
      <w:r w:rsidRPr="00606659">
        <w:rPr>
          <w:rFonts w:ascii="Times New Roman" w:hAnsi="Times New Roman" w:cs="Times New Roman"/>
          <w:sz w:val="28"/>
          <w:szCs w:val="28"/>
        </w:rPr>
        <w:t>-</w:t>
      </w:r>
      <w:r>
        <w:rPr>
          <w:rFonts w:ascii="Times New Roman" w:hAnsi="Times New Roman" w:cs="Times New Roman"/>
          <w:sz w:val="28"/>
          <w:szCs w:val="28"/>
          <w:lang w:val="kk-KZ"/>
        </w:rPr>
        <w:t xml:space="preserve"> </w:t>
      </w:r>
      <w:r w:rsidRPr="00606659">
        <w:rPr>
          <w:rFonts w:ascii="Times New Roman" w:hAnsi="Times New Roman" w:cs="Times New Roman"/>
          <w:b/>
          <w:sz w:val="28"/>
          <w:szCs w:val="28"/>
        </w:rPr>
        <w:t>856</w:t>
      </w:r>
      <w:r w:rsidRPr="00606659">
        <w:rPr>
          <w:rFonts w:ascii="Times New Roman" w:hAnsi="Times New Roman" w:cs="Times New Roman"/>
          <w:sz w:val="28"/>
          <w:szCs w:val="28"/>
        </w:rPr>
        <w:t xml:space="preserve"> </w:t>
      </w:r>
      <w:r w:rsidRPr="00606659">
        <w:rPr>
          <w:rFonts w:ascii="Times New Roman" w:hAnsi="Times New Roman" w:cs="Times New Roman"/>
          <w:b/>
          <w:i/>
          <w:sz w:val="28"/>
          <w:szCs w:val="28"/>
        </w:rPr>
        <w:t>(27,3%).</w:t>
      </w:r>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Зейнеткерлік</w:t>
      </w:r>
      <w:proofErr w:type="spellEnd"/>
      <w:r w:rsidRPr="00606659">
        <w:rPr>
          <w:rFonts w:ascii="Times New Roman" w:hAnsi="Times New Roman" w:cs="Times New Roman"/>
          <w:sz w:val="28"/>
          <w:szCs w:val="28"/>
        </w:rPr>
        <w:t xml:space="preserve"> </w:t>
      </w:r>
      <w:proofErr w:type="spellStart"/>
      <w:r w:rsidRPr="00606659">
        <w:rPr>
          <w:rFonts w:ascii="Times New Roman" w:hAnsi="Times New Roman" w:cs="Times New Roman"/>
          <w:sz w:val="28"/>
          <w:szCs w:val="28"/>
        </w:rPr>
        <w:t>жастағы</w:t>
      </w:r>
      <w:proofErr w:type="spellEnd"/>
      <w:r w:rsidRPr="00606659">
        <w:rPr>
          <w:rFonts w:ascii="Times New Roman" w:hAnsi="Times New Roman" w:cs="Times New Roman"/>
          <w:sz w:val="28"/>
          <w:szCs w:val="28"/>
        </w:rPr>
        <w:t xml:space="preserve"> </w:t>
      </w:r>
      <w:r w:rsidRPr="00606659">
        <w:rPr>
          <w:rFonts w:ascii="Times New Roman" w:hAnsi="Times New Roman" w:cs="Times New Roman"/>
          <w:b/>
          <w:sz w:val="28"/>
          <w:szCs w:val="28"/>
        </w:rPr>
        <w:t>56</w:t>
      </w:r>
      <w:r w:rsidRPr="00606659">
        <w:rPr>
          <w:rFonts w:ascii="Times New Roman" w:hAnsi="Times New Roman" w:cs="Times New Roman"/>
          <w:sz w:val="28"/>
          <w:szCs w:val="28"/>
        </w:rPr>
        <w:t xml:space="preserve"> педагог </w:t>
      </w:r>
      <w:r w:rsidRPr="00606659">
        <w:rPr>
          <w:rFonts w:ascii="Times New Roman" w:hAnsi="Times New Roman" w:cs="Times New Roman"/>
          <w:b/>
          <w:i/>
          <w:sz w:val="28"/>
          <w:szCs w:val="28"/>
        </w:rPr>
        <w:t>(1,6 %).</w:t>
      </w:r>
    </w:p>
    <w:p w14:paraId="0BF1C047" w14:textId="31ACDA17" w:rsidR="002E20B7" w:rsidRPr="00A4760C" w:rsidRDefault="00606659" w:rsidP="002E20B7">
      <w:pPr>
        <w:tabs>
          <w:tab w:val="left" w:pos="0"/>
          <w:tab w:val="left" w:pos="567"/>
        </w:tabs>
        <w:spacing w:after="0" w:line="240" w:lineRule="auto"/>
        <w:ind w:firstLine="567"/>
        <w:contextualSpacing/>
        <w:jc w:val="both"/>
        <w:rPr>
          <w:rFonts w:ascii="Times New Roman" w:eastAsia="Calibri" w:hAnsi="Times New Roman" w:cs="Times New Roman"/>
          <w:b/>
          <w:bCs/>
          <w:i/>
          <w:iCs/>
          <w:sz w:val="28"/>
          <w:szCs w:val="28"/>
        </w:rPr>
      </w:pPr>
      <w:r>
        <w:rPr>
          <w:rFonts w:ascii="Times New Roman" w:eastAsia="Times New Roman" w:hAnsi="Times New Roman" w:cs="Times New Roman"/>
          <w:b/>
          <w:i/>
          <w:iCs/>
          <w:sz w:val="28"/>
          <w:szCs w:val="28"/>
          <w:lang w:val="kk-KZ" w:eastAsia="ru-RU"/>
        </w:rPr>
        <w:t xml:space="preserve">Мемлекеттік білім беру тапсырысы </w:t>
      </w:r>
    </w:p>
    <w:p w14:paraId="62DF1173" w14:textId="6664CD95" w:rsidR="00606659" w:rsidRPr="00606659" w:rsidRDefault="00606659" w:rsidP="00606659">
      <w:pPr>
        <w:widowControl w:val="0"/>
        <w:spacing w:after="0" w:line="240" w:lineRule="auto"/>
        <w:ind w:firstLine="567"/>
        <w:contextualSpacing/>
        <w:jc w:val="both"/>
        <w:rPr>
          <w:rFonts w:ascii="Times New Roman" w:eastAsia="Arial" w:hAnsi="Times New Roman" w:cs="Times New Roman"/>
          <w:sz w:val="28"/>
          <w:szCs w:val="28"/>
        </w:rPr>
      </w:pPr>
      <w:proofErr w:type="spellStart"/>
      <w:r w:rsidRPr="00606659">
        <w:rPr>
          <w:rFonts w:ascii="Times New Roman" w:eastAsia="Arial" w:hAnsi="Times New Roman" w:cs="Times New Roman"/>
          <w:sz w:val="28"/>
          <w:szCs w:val="28"/>
        </w:rPr>
        <w:t>Облыста</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мемлекеттік</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білім</w:t>
      </w:r>
      <w:proofErr w:type="spellEnd"/>
      <w:r w:rsidRPr="00606659">
        <w:rPr>
          <w:rFonts w:ascii="Times New Roman" w:eastAsia="Arial" w:hAnsi="Times New Roman" w:cs="Times New Roman"/>
          <w:sz w:val="28"/>
          <w:szCs w:val="28"/>
        </w:rPr>
        <w:t xml:space="preserve"> беру </w:t>
      </w:r>
      <w:proofErr w:type="spellStart"/>
      <w:r w:rsidRPr="00606659">
        <w:rPr>
          <w:rFonts w:ascii="Times New Roman" w:eastAsia="Arial" w:hAnsi="Times New Roman" w:cs="Times New Roman"/>
          <w:sz w:val="28"/>
          <w:szCs w:val="28"/>
        </w:rPr>
        <w:t>тапсырысы</w:t>
      </w:r>
      <w:proofErr w:type="spellEnd"/>
      <w:r w:rsidRPr="00606659">
        <w:rPr>
          <w:rFonts w:ascii="Times New Roman" w:eastAsia="Arial" w:hAnsi="Times New Roman" w:cs="Times New Roman"/>
          <w:sz w:val="28"/>
          <w:szCs w:val="28"/>
        </w:rPr>
        <w:t xml:space="preserve"> </w:t>
      </w:r>
      <w:r w:rsidRPr="00606659">
        <w:rPr>
          <w:rFonts w:ascii="Times New Roman" w:eastAsia="Arial" w:hAnsi="Times New Roman" w:cs="Times New Roman"/>
          <w:b/>
          <w:sz w:val="28"/>
          <w:szCs w:val="28"/>
        </w:rPr>
        <w:t>8 057</w:t>
      </w:r>
      <w:r w:rsidR="00B54D8B">
        <w:rPr>
          <w:rFonts w:ascii="Times New Roman" w:eastAsia="Arial" w:hAnsi="Times New Roman" w:cs="Times New Roman"/>
          <w:sz w:val="28"/>
          <w:szCs w:val="28"/>
        </w:rPr>
        <w:t xml:space="preserve"> </w:t>
      </w:r>
      <w:proofErr w:type="spellStart"/>
      <w:r w:rsidR="00B54D8B">
        <w:rPr>
          <w:rFonts w:ascii="Times New Roman" w:eastAsia="Arial" w:hAnsi="Times New Roman" w:cs="Times New Roman"/>
          <w:sz w:val="28"/>
          <w:szCs w:val="28"/>
        </w:rPr>
        <w:t>орынға</w:t>
      </w:r>
      <w:proofErr w:type="spellEnd"/>
      <w:r w:rsidRPr="00606659">
        <w:rPr>
          <w:rFonts w:ascii="Times New Roman" w:eastAsia="Arial" w:hAnsi="Times New Roman" w:cs="Times New Roman"/>
          <w:sz w:val="28"/>
          <w:szCs w:val="28"/>
        </w:rPr>
        <w:t xml:space="preserve"> </w:t>
      </w:r>
      <w:r w:rsidRPr="00606659">
        <w:rPr>
          <w:rFonts w:ascii="Times New Roman" w:eastAsia="Arial" w:hAnsi="Times New Roman" w:cs="Times New Roman"/>
          <w:b/>
          <w:sz w:val="28"/>
          <w:szCs w:val="28"/>
        </w:rPr>
        <w:t>63</w:t>
      </w:r>
      <w:r>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b/>
          <w:sz w:val="28"/>
          <w:szCs w:val="28"/>
        </w:rPr>
        <w:t>жекеменшік</w:t>
      </w:r>
      <w:proofErr w:type="spellEnd"/>
      <w:r w:rsidRPr="00606659">
        <w:rPr>
          <w:rFonts w:ascii="Times New Roman" w:eastAsia="Arial" w:hAnsi="Times New Roman" w:cs="Times New Roman"/>
          <w:b/>
          <w:sz w:val="28"/>
          <w:szCs w:val="28"/>
        </w:rPr>
        <w:t xml:space="preserve"> </w:t>
      </w:r>
      <w:proofErr w:type="spellStart"/>
      <w:r w:rsidRPr="00606659">
        <w:rPr>
          <w:rFonts w:ascii="Times New Roman" w:eastAsia="Arial" w:hAnsi="Times New Roman" w:cs="Times New Roman"/>
          <w:sz w:val="28"/>
          <w:szCs w:val="28"/>
        </w:rPr>
        <w:t>балабақшада</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орналастырылған</w:t>
      </w:r>
      <w:proofErr w:type="spellEnd"/>
      <w:r w:rsidRPr="00606659">
        <w:rPr>
          <w:rFonts w:ascii="Times New Roman" w:eastAsia="Arial" w:hAnsi="Times New Roman" w:cs="Times New Roman"/>
          <w:sz w:val="28"/>
          <w:szCs w:val="28"/>
        </w:rPr>
        <w:t xml:space="preserve">. 2023 </w:t>
      </w:r>
      <w:proofErr w:type="spellStart"/>
      <w:r w:rsidRPr="00606659">
        <w:rPr>
          <w:rFonts w:ascii="Times New Roman" w:eastAsia="Arial" w:hAnsi="Times New Roman" w:cs="Times New Roman"/>
          <w:sz w:val="28"/>
          <w:szCs w:val="28"/>
        </w:rPr>
        <w:t>жылы</w:t>
      </w:r>
      <w:proofErr w:type="spellEnd"/>
      <w:r w:rsidRPr="00606659">
        <w:rPr>
          <w:rFonts w:ascii="Times New Roman" w:eastAsia="Arial" w:hAnsi="Times New Roman" w:cs="Times New Roman"/>
          <w:sz w:val="28"/>
          <w:szCs w:val="28"/>
        </w:rPr>
        <w:t xml:space="preserve"> 1 </w:t>
      </w:r>
      <w:proofErr w:type="spellStart"/>
      <w:r w:rsidRPr="00606659">
        <w:rPr>
          <w:rFonts w:ascii="Times New Roman" w:eastAsia="Arial" w:hAnsi="Times New Roman" w:cs="Times New Roman"/>
          <w:sz w:val="28"/>
          <w:szCs w:val="28"/>
        </w:rPr>
        <w:t>балаға</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мемлекеттік</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тапсырыс</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сомасы</w:t>
      </w:r>
      <w:proofErr w:type="spellEnd"/>
      <w:r w:rsidRPr="00606659">
        <w:rPr>
          <w:rFonts w:ascii="Times New Roman" w:eastAsia="Arial" w:hAnsi="Times New Roman" w:cs="Times New Roman"/>
          <w:sz w:val="28"/>
          <w:szCs w:val="28"/>
        </w:rPr>
        <w:t xml:space="preserve"> орта </w:t>
      </w:r>
      <w:proofErr w:type="spellStart"/>
      <w:r w:rsidRPr="00606659">
        <w:rPr>
          <w:rFonts w:ascii="Times New Roman" w:eastAsia="Arial" w:hAnsi="Times New Roman" w:cs="Times New Roman"/>
          <w:sz w:val="28"/>
          <w:szCs w:val="28"/>
        </w:rPr>
        <w:t>есеппен</w:t>
      </w:r>
      <w:proofErr w:type="spellEnd"/>
      <w:r w:rsidRPr="00606659">
        <w:rPr>
          <w:rFonts w:ascii="Times New Roman" w:eastAsia="Arial" w:hAnsi="Times New Roman" w:cs="Times New Roman"/>
          <w:sz w:val="28"/>
          <w:szCs w:val="28"/>
        </w:rPr>
        <w:t xml:space="preserve"> </w:t>
      </w:r>
      <w:r w:rsidRPr="00606659">
        <w:rPr>
          <w:rFonts w:ascii="Times New Roman" w:eastAsia="Arial" w:hAnsi="Times New Roman" w:cs="Times New Roman"/>
          <w:b/>
          <w:sz w:val="28"/>
          <w:szCs w:val="28"/>
        </w:rPr>
        <w:t>52 954</w:t>
      </w:r>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теңгені</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ата</w:t>
      </w:r>
      <w:proofErr w:type="spellEnd"/>
      <w:r w:rsidRPr="00606659">
        <w:rPr>
          <w:rFonts w:ascii="Times New Roman" w:eastAsia="Arial" w:hAnsi="Times New Roman" w:cs="Times New Roman"/>
          <w:sz w:val="28"/>
          <w:szCs w:val="28"/>
        </w:rPr>
        <w:t xml:space="preserve"> – </w:t>
      </w:r>
      <w:proofErr w:type="spellStart"/>
      <w:r w:rsidRPr="00606659">
        <w:rPr>
          <w:rFonts w:ascii="Times New Roman" w:eastAsia="Arial" w:hAnsi="Times New Roman" w:cs="Times New Roman"/>
          <w:sz w:val="28"/>
          <w:szCs w:val="28"/>
        </w:rPr>
        <w:t>ананың</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төлемі</w:t>
      </w:r>
      <w:proofErr w:type="spellEnd"/>
      <w:r>
        <w:rPr>
          <w:rFonts w:ascii="Times New Roman" w:eastAsia="Arial" w:hAnsi="Times New Roman" w:cs="Times New Roman"/>
          <w:sz w:val="28"/>
          <w:szCs w:val="28"/>
          <w:lang w:val="kk-KZ"/>
        </w:rPr>
        <w:t xml:space="preserve"> </w:t>
      </w:r>
      <w:r w:rsidRPr="00606659">
        <w:rPr>
          <w:rFonts w:ascii="Times New Roman" w:eastAsia="Arial" w:hAnsi="Times New Roman" w:cs="Times New Roman"/>
          <w:sz w:val="28"/>
          <w:szCs w:val="28"/>
        </w:rPr>
        <w:t>-</w:t>
      </w:r>
      <w:r>
        <w:rPr>
          <w:rFonts w:ascii="Times New Roman" w:eastAsia="Arial" w:hAnsi="Times New Roman" w:cs="Times New Roman"/>
          <w:sz w:val="28"/>
          <w:szCs w:val="28"/>
          <w:lang w:val="kk-KZ"/>
        </w:rPr>
        <w:t xml:space="preserve"> </w:t>
      </w:r>
      <w:r w:rsidRPr="00606659">
        <w:rPr>
          <w:rFonts w:ascii="Times New Roman" w:eastAsia="Arial" w:hAnsi="Times New Roman" w:cs="Times New Roman"/>
          <w:b/>
          <w:sz w:val="28"/>
          <w:szCs w:val="28"/>
        </w:rPr>
        <w:t>20 880</w:t>
      </w:r>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теңгені</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құрайды</w:t>
      </w:r>
      <w:proofErr w:type="spellEnd"/>
      <w:r w:rsidRPr="00606659">
        <w:rPr>
          <w:rFonts w:ascii="Times New Roman" w:eastAsia="Arial" w:hAnsi="Times New Roman" w:cs="Times New Roman"/>
          <w:sz w:val="28"/>
          <w:szCs w:val="28"/>
        </w:rPr>
        <w:t>.</w:t>
      </w:r>
    </w:p>
    <w:p w14:paraId="22AD4D42" w14:textId="77777777" w:rsidR="00606659" w:rsidRPr="00606659" w:rsidRDefault="00606659" w:rsidP="00606659">
      <w:pPr>
        <w:widowControl w:val="0"/>
        <w:spacing w:after="0" w:line="240" w:lineRule="auto"/>
        <w:ind w:firstLine="567"/>
        <w:contextualSpacing/>
        <w:jc w:val="both"/>
        <w:rPr>
          <w:rFonts w:ascii="Times New Roman" w:eastAsia="Arial" w:hAnsi="Times New Roman" w:cs="Times New Roman"/>
          <w:sz w:val="28"/>
          <w:szCs w:val="28"/>
        </w:rPr>
      </w:pPr>
      <w:proofErr w:type="spellStart"/>
      <w:r w:rsidRPr="00606659">
        <w:rPr>
          <w:rFonts w:ascii="Times New Roman" w:eastAsia="Arial" w:hAnsi="Times New Roman" w:cs="Times New Roman"/>
          <w:sz w:val="28"/>
          <w:szCs w:val="28"/>
        </w:rPr>
        <w:t>Қостанай</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облысының</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мектепке</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дейінгі</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ұйымдарын</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дамыту</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үшін</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мынадай</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қаржыландыру</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бөлінді</w:t>
      </w:r>
      <w:proofErr w:type="spellEnd"/>
      <w:r w:rsidRPr="00606659">
        <w:rPr>
          <w:rFonts w:ascii="Times New Roman" w:eastAsia="Arial" w:hAnsi="Times New Roman" w:cs="Times New Roman"/>
          <w:sz w:val="28"/>
          <w:szCs w:val="28"/>
        </w:rPr>
        <w:t>:</w:t>
      </w:r>
    </w:p>
    <w:p w14:paraId="6D79A6B4" w14:textId="737E65C1" w:rsidR="00606659" w:rsidRPr="00606659" w:rsidRDefault="00606659" w:rsidP="00606659">
      <w:pPr>
        <w:widowControl w:val="0"/>
        <w:spacing w:after="0" w:line="240" w:lineRule="auto"/>
        <w:ind w:firstLine="567"/>
        <w:contextualSpacing/>
        <w:jc w:val="both"/>
        <w:rPr>
          <w:rFonts w:ascii="Times New Roman" w:eastAsia="Arial" w:hAnsi="Times New Roman" w:cs="Times New Roman"/>
          <w:sz w:val="28"/>
          <w:szCs w:val="28"/>
        </w:rPr>
      </w:pPr>
      <w:r w:rsidRPr="00606659">
        <w:rPr>
          <w:rFonts w:ascii="Times New Roman" w:eastAsia="Arial" w:hAnsi="Times New Roman" w:cs="Times New Roman"/>
          <w:sz w:val="28"/>
          <w:szCs w:val="28"/>
        </w:rPr>
        <w:t>-</w:t>
      </w:r>
      <w:r w:rsidRPr="00B54D8B">
        <w:rPr>
          <w:rFonts w:ascii="Times New Roman" w:eastAsia="Arial" w:hAnsi="Times New Roman" w:cs="Times New Roman"/>
          <w:b/>
          <w:sz w:val="28"/>
          <w:szCs w:val="28"/>
        </w:rPr>
        <w:t>117</w:t>
      </w:r>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бөбекжайға</w:t>
      </w:r>
      <w:proofErr w:type="spellEnd"/>
      <w:r w:rsidRPr="00606659">
        <w:rPr>
          <w:rFonts w:ascii="Times New Roman" w:eastAsia="Arial" w:hAnsi="Times New Roman" w:cs="Times New Roman"/>
          <w:sz w:val="28"/>
          <w:szCs w:val="28"/>
        </w:rPr>
        <w:t xml:space="preserve"> (КМҚК) </w:t>
      </w:r>
      <w:r w:rsidRPr="00B54D8B">
        <w:rPr>
          <w:rFonts w:ascii="Times New Roman" w:eastAsia="Arial" w:hAnsi="Times New Roman" w:cs="Times New Roman"/>
          <w:b/>
          <w:sz w:val="28"/>
          <w:szCs w:val="28"/>
        </w:rPr>
        <w:t>12 млрд.932 млн.</w:t>
      </w:r>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теңге</w:t>
      </w:r>
      <w:proofErr w:type="spellEnd"/>
      <w:r w:rsidRPr="00606659">
        <w:rPr>
          <w:rFonts w:ascii="Times New Roman" w:eastAsia="Arial" w:hAnsi="Times New Roman" w:cs="Times New Roman"/>
          <w:sz w:val="28"/>
          <w:szCs w:val="28"/>
        </w:rPr>
        <w:t xml:space="preserve"> </w:t>
      </w:r>
      <w:proofErr w:type="spellStart"/>
      <w:r w:rsidRPr="00606659">
        <w:rPr>
          <w:rFonts w:ascii="Times New Roman" w:eastAsia="Arial" w:hAnsi="Times New Roman" w:cs="Times New Roman"/>
          <w:sz w:val="28"/>
          <w:szCs w:val="28"/>
        </w:rPr>
        <w:t>бөлінді</w:t>
      </w:r>
      <w:proofErr w:type="spellEnd"/>
      <w:r w:rsidRPr="00606659">
        <w:rPr>
          <w:rFonts w:ascii="Times New Roman" w:eastAsia="Arial" w:hAnsi="Times New Roman" w:cs="Times New Roman"/>
          <w:sz w:val="28"/>
          <w:szCs w:val="28"/>
        </w:rPr>
        <w:t xml:space="preserve"> </w:t>
      </w:r>
      <w:r w:rsidRPr="00B54D8B">
        <w:rPr>
          <w:rFonts w:ascii="Times New Roman" w:eastAsia="Arial" w:hAnsi="Times New Roman" w:cs="Times New Roman"/>
          <w:i/>
          <w:sz w:val="28"/>
          <w:szCs w:val="28"/>
        </w:rPr>
        <w:t xml:space="preserve">(РБ - </w:t>
      </w:r>
      <w:r w:rsidRPr="00B54D8B">
        <w:rPr>
          <w:rFonts w:ascii="Times New Roman" w:eastAsia="Arial" w:hAnsi="Times New Roman" w:cs="Times New Roman"/>
          <w:b/>
          <w:i/>
          <w:sz w:val="28"/>
          <w:szCs w:val="28"/>
        </w:rPr>
        <w:t>3 млрд. 785 млн.</w:t>
      </w:r>
      <w:r w:rsidRPr="00B54D8B">
        <w:rPr>
          <w:rFonts w:ascii="Times New Roman" w:eastAsia="Arial" w:hAnsi="Times New Roman" w:cs="Times New Roman"/>
          <w:i/>
          <w:sz w:val="28"/>
          <w:szCs w:val="28"/>
        </w:rPr>
        <w:t xml:space="preserve"> </w:t>
      </w:r>
      <w:proofErr w:type="spellStart"/>
      <w:r w:rsidRPr="00B54D8B">
        <w:rPr>
          <w:rFonts w:ascii="Times New Roman" w:eastAsia="Arial" w:hAnsi="Times New Roman" w:cs="Times New Roman"/>
          <w:i/>
          <w:sz w:val="28"/>
          <w:szCs w:val="28"/>
        </w:rPr>
        <w:t>теңге</w:t>
      </w:r>
      <w:proofErr w:type="spellEnd"/>
      <w:r w:rsidRPr="00B54D8B">
        <w:rPr>
          <w:rFonts w:ascii="Times New Roman" w:eastAsia="Arial" w:hAnsi="Times New Roman" w:cs="Times New Roman"/>
          <w:i/>
          <w:sz w:val="28"/>
          <w:szCs w:val="28"/>
        </w:rPr>
        <w:t>. ЖБ</w:t>
      </w:r>
      <w:r w:rsidR="00B54D8B">
        <w:rPr>
          <w:rFonts w:ascii="Times New Roman" w:eastAsia="Arial" w:hAnsi="Times New Roman" w:cs="Times New Roman"/>
          <w:i/>
          <w:sz w:val="28"/>
          <w:szCs w:val="28"/>
          <w:lang w:val="kk-KZ"/>
        </w:rPr>
        <w:t xml:space="preserve"> </w:t>
      </w:r>
      <w:r w:rsidRPr="00B54D8B">
        <w:rPr>
          <w:rFonts w:ascii="Times New Roman" w:eastAsia="Arial" w:hAnsi="Times New Roman" w:cs="Times New Roman"/>
          <w:i/>
          <w:sz w:val="28"/>
          <w:szCs w:val="28"/>
        </w:rPr>
        <w:t>-</w:t>
      </w:r>
      <w:r w:rsidR="00B54D8B">
        <w:rPr>
          <w:rFonts w:ascii="Times New Roman" w:eastAsia="Arial" w:hAnsi="Times New Roman" w:cs="Times New Roman"/>
          <w:i/>
          <w:sz w:val="28"/>
          <w:szCs w:val="28"/>
          <w:lang w:val="kk-KZ"/>
        </w:rPr>
        <w:t xml:space="preserve"> </w:t>
      </w:r>
      <w:r w:rsidRPr="00B54D8B">
        <w:rPr>
          <w:rFonts w:ascii="Times New Roman" w:eastAsia="Arial" w:hAnsi="Times New Roman" w:cs="Times New Roman"/>
          <w:b/>
          <w:i/>
          <w:sz w:val="28"/>
          <w:szCs w:val="28"/>
        </w:rPr>
        <w:t>9 млрд. 147 млн.</w:t>
      </w:r>
      <w:r w:rsidRPr="00B54D8B">
        <w:rPr>
          <w:rFonts w:ascii="Times New Roman" w:eastAsia="Arial" w:hAnsi="Times New Roman" w:cs="Times New Roman"/>
          <w:i/>
          <w:sz w:val="28"/>
          <w:szCs w:val="28"/>
        </w:rPr>
        <w:t xml:space="preserve"> </w:t>
      </w:r>
      <w:proofErr w:type="spellStart"/>
      <w:r w:rsidRPr="00B54D8B">
        <w:rPr>
          <w:rFonts w:ascii="Times New Roman" w:eastAsia="Arial" w:hAnsi="Times New Roman" w:cs="Times New Roman"/>
          <w:i/>
          <w:sz w:val="28"/>
          <w:szCs w:val="28"/>
        </w:rPr>
        <w:t>теңге</w:t>
      </w:r>
      <w:proofErr w:type="spellEnd"/>
      <w:r w:rsidRPr="00B54D8B">
        <w:rPr>
          <w:rFonts w:ascii="Times New Roman" w:eastAsia="Arial" w:hAnsi="Times New Roman" w:cs="Times New Roman"/>
          <w:i/>
          <w:sz w:val="28"/>
          <w:szCs w:val="28"/>
        </w:rPr>
        <w:t>)</w:t>
      </w:r>
      <w:r w:rsidRPr="00606659">
        <w:rPr>
          <w:rFonts w:ascii="Times New Roman" w:eastAsia="Arial" w:hAnsi="Times New Roman" w:cs="Times New Roman"/>
          <w:sz w:val="28"/>
          <w:szCs w:val="28"/>
        </w:rPr>
        <w:t>;</w:t>
      </w:r>
    </w:p>
    <w:p w14:paraId="0429758F" w14:textId="7145585D" w:rsidR="00606659" w:rsidRDefault="00B54D8B" w:rsidP="00606659">
      <w:pPr>
        <w:widowControl w:val="0"/>
        <w:spacing w:after="0" w:line="240" w:lineRule="auto"/>
        <w:ind w:firstLine="567"/>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Мемлекеттік</w:t>
      </w:r>
      <w:proofErr w:type="spellEnd"/>
      <w:r w:rsidR="00606659" w:rsidRPr="00606659">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білім</w:t>
      </w:r>
      <w:proofErr w:type="spellEnd"/>
      <w:r w:rsidR="00606659" w:rsidRPr="00606659">
        <w:rPr>
          <w:rFonts w:ascii="Times New Roman" w:eastAsia="Arial" w:hAnsi="Times New Roman" w:cs="Times New Roman"/>
          <w:sz w:val="28"/>
          <w:szCs w:val="28"/>
        </w:rPr>
        <w:t xml:space="preserve"> беру </w:t>
      </w:r>
      <w:proofErr w:type="spellStart"/>
      <w:r w:rsidR="00606659" w:rsidRPr="00606659">
        <w:rPr>
          <w:rFonts w:ascii="Times New Roman" w:eastAsia="Arial" w:hAnsi="Times New Roman" w:cs="Times New Roman"/>
          <w:sz w:val="28"/>
          <w:szCs w:val="28"/>
        </w:rPr>
        <w:t>тапсырысы</w:t>
      </w:r>
      <w:proofErr w:type="spellEnd"/>
      <w:r w:rsidR="00606659" w:rsidRPr="00606659">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шеңберінде</w:t>
      </w:r>
      <w:proofErr w:type="spellEnd"/>
      <w:r w:rsidR="00606659" w:rsidRPr="00606659">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жұмыс</w:t>
      </w:r>
      <w:proofErr w:type="spellEnd"/>
      <w:r w:rsidR="00606659" w:rsidRPr="00606659">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істейтін</w:t>
      </w:r>
      <w:proofErr w:type="spellEnd"/>
      <w:r w:rsidR="00606659" w:rsidRPr="00606659">
        <w:rPr>
          <w:rFonts w:ascii="Times New Roman" w:eastAsia="Arial" w:hAnsi="Times New Roman" w:cs="Times New Roman"/>
          <w:sz w:val="28"/>
          <w:szCs w:val="28"/>
        </w:rPr>
        <w:t xml:space="preserve"> </w:t>
      </w:r>
      <w:r w:rsidR="00606659" w:rsidRPr="00B54D8B">
        <w:rPr>
          <w:rFonts w:ascii="Times New Roman" w:eastAsia="Arial" w:hAnsi="Times New Roman" w:cs="Times New Roman"/>
          <w:b/>
          <w:sz w:val="28"/>
          <w:szCs w:val="28"/>
        </w:rPr>
        <w:t>64</w:t>
      </w:r>
      <w:r w:rsidR="00606659" w:rsidRPr="00606659">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жекеменшік</w:t>
      </w:r>
      <w:proofErr w:type="spellEnd"/>
      <w:r w:rsidR="00606659" w:rsidRPr="00606659">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балабақшаға</w:t>
      </w:r>
      <w:proofErr w:type="spellEnd"/>
      <w:r w:rsidR="00606659" w:rsidRPr="00606659">
        <w:rPr>
          <w:rFonts w:ascii="Times New Roman" w:eastAsia="Arial" w:hAnsi="Times New Roman" w:cs="Times New Roman"/>
          <w:sz w:val="28"/>
          <w:szCs w:val="28"/>
        </w:rPr>
        <w:t xml:space="preserve"> </w:t>
      </w:r>
      <w:r w:rsidR="00606659" w:rsidRPr="00B54D8B">
        <w:rPr>
          <w:rFonts w:ascii="Times New Roman" w:eastAsia="Arial" w:hAnsi="Times New Roman" w:cs="Times New Roman"/>
          <w:b/>
          <w:sz w:val="28"/>
          <w:szCs w:val="28"/>
        </w:rPr>
        <w:t>4 млрд.399 млн</w:t>
      </w:r>
      <w:r w:rsidR="00606659" w:rsidRPr="00606659">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теңге</w:t>
      </w:r>
      <w:proofErr w:type="spellEnd"/>
      <w:r w:rsidR="00606659" w:rsidRPr="00606659">
        <w:rPr>
          <w:rFonts w:ascii="Times New Roman" w:eastAsia="Arial" w:hAnsi="Times New Roman" w:cs="Times New Roman"/>
          <w:sz w:val="28"/>
          <w:szCs w:val="28"/>
        </w:rPr>
        <w:t xml:space="preserve"> </w:t>
      </w:r>
      <w:proofErr w:type="spellStart"/>
      <w:r w:rsidR="00606659" w:rsidRPr="00606659">
        <w:rPr>
          <w:rFonts w:ascii="Times New Roman" w:eastAsia="Arial" w:hAnsi="Times New Roman" w:cs="Times New Roman"/>
          <w:sz w:val="28"/>
          <w:szCs w:val="28"/>
        </w:rPr>
        <w:t>бөлінді</w:t>
      </w:r>
      <w:proofErr w:type="spellEnd"/>
      <w:r w:rsidR="00606659" w:rsidRPr="00606659">
        <w:rPr>
          <w:rFonts w:ascii="Times New Roman" w:eastAsia="Arial" w:hAnsi="Times New Roman" w:cs="Times New Roman"/>
          <w:sz w:val="28"/>
          <w:szCs w:val="28"/>
        </w:rPr>
        <w:t xml:space="preserve"> </w:t>
      </w:r>
      <w:r w:rsidR="00606659" w:rsidRPr="00B54D8B">
        <w:rPr>
          <w:rFonts w:ascii="Times New Roman" w:eastAsia="Arial" w:hAnsi="Times New Roman" w:cs="Times New Roman"/>
          <w:i/>
          <w:sz w:val="28"/>
          <w:szCs w:val="28"/>
        </w:rPr>
        <w:t>(РБ</w:t>
      </w:r>
      <w:r>
        <w:rPr>
          <w:rFonts w:ascii="Times New Roman" w:eastAsia="Arial" w:hAnsi="Times New Roman" w:cs="Times New Roman"/>
          <w:i/>
          <w:sz w:val="28"/>
          <w:szCs w:val="28"/>
          <w:lang w:val="kk-KZ"/>
        </w:rPr>
        <w:t xml:space="preserve"> </w:t>
      </w:r>
      <w:r w:rsidR="00606659" w:rsidRPr="00B54D8B">
        <w:rPr>
          <w:rFonts w:ascii="Times New Roman" w:eastAsia="Arial" w:hAnsi="Times New Roman" w:cs="Times New Roman"/>
          <w:i/>
          <w:sz w:val="28"/>
          <w:szCs w:val="28"/>
        </w:rPr>
        <w:t>-</w:t>
      </w:r>
      <w:r>
        <w:rPr>
          <w:rFonts w:ascii="Times New Roman" w:eastAsia="Arial" w:hAnsi="Times New Roman" w:cs="Times New Roman"/>
          <w:i/>
          <w:sz w:val="28"/>
          <w:szCs w:val="28"/>
          <w:lang w:val="kk-KZ"/>
        </w:rPr>
        <w:t xml:space="preserve"> </w:t>
      </w:r>
      <w:r w:rsidR="00606659" w:rsidRPr="00B54D8B">
        <w:rPr>
          <w:rFonts w:ascii="Times New Roman" w:eastAsia="Arial" w:hAnsi="Times New Roman" w:cs="Times New Roman"/>
          <w:b/>
          <w:i/>
          <w:sz w:val="28"/>
          <w:szCs w:val="28"/>
        </w:rPr>
        <w:t>1 млрд. 190 млн.</w:t>
      </w:r>
      <w:r w:rsidR="00606659" w:rsidRPr="00B54D8B">
        <w:rPr>
          <w:rFonts w:ascii="Times New Roman" w:eastAsia="Arial" w:hAnsi="Times New Roman" w:cs="Times New Roman"/>
          <w:i/>
          <w:sz w:val="28"/>
          <w:szCs w:val="28"/>
        </w:rPr>
        <w:t xml:space="preserve"> </w:t>
      </w:r>
      <w:proofErr w:type="spellStart"/>
      <w:r w:rsidR="00606659" w:rsidRPr="00B54D8B">
        <w:rPr>
          <w:rFonts w:ascii="Times New Roman" w:eastAsia="Arial" w:hAnsi="Times New Roman" w:cs="Times New Roman"/>
          <w:i/>
          <w:sz w:val="28"/>
          <w:szCs w:val="28"/>
        </w:rPr>
        <w:t>теңге</w:t>
      </w:r>
      <w:proofErr w:type="spellEnd"/>
      <w:r w:rsidR="00606659" w:rsidRPr="00B54D8B">
        <w:rPr>
          <w:rFonts w:ascii="Times New Roman" w:eastAsia="Arial" w:hAnsi="Times New Roman" w:cs="Times New Roman"/>
          <w:i/>
          <w:sz w:val="28"/>
          <w:szCs w:val="28"/>
        </w:rPr>
        <w:t>. ЖБ</w:t>
      </w:r>
      <w:r>
        <w:rPr>
          <w:rFonts w:ascii="Times New Roman" w:eastAsia="Arial" w:hAnsi="Times New Roman" w:cs="Times New Roman"/>
          <w:i/>
          <w:sz w:val="28"/>
          <w:szCs w:val="28"/>
          <w:lang w:val="kk-KZ"/>
        </w:rPr>
        <w:t xml:space="preserve"> </w:t>
      </w:r>
      <w:r w:rsidR="00606659" w:rsidRPr="00B54D8B">
        <w:rPr>
          <w:rFonts w:ascii="Times New Roman" w:eastAsia="Arial" w:hAnsi="Times New Roman" w:cs="Times New Roman"/>
          <w:i/>
          <w:sz w:val="28"/>
          <w:szCs w:val="28"/>
        </w:rPr>
        <w:t>-</w:t>
      </w:r>
      <w:r>
        <w:rPr>
          <w:rFonts w:ascii="Times New Roman" w:eastAsia="Arial" w:hAnsi="Times New Roman" w:cs="Times New Roman"/>
          <w:i/>
          <w:sz w:val="28"/>
          <w:szCs w:val="28"/>
          <w:lang w:val="kk-KZ"/>
        </w:rPr>
        <w:t xml:space="preserve"> </w:t>
      </w:r>
      <w:r w:rsidR="00606659" w:rsidRPr="00B54D8B">
        <w:rPr>
          <w:rFonts w:ascii="Times New Roman" w:eastAsia="Arial" w:hAnsi="Times New Roman" w:cs="Times New Roman"/>
          <w:b/>
          <w:i/>
          <w:sz w:val="28"/>
          <w:szCs w:val="28"/>
        </w:rPr>
        <w:t>3 млрд.209 млн</w:t>
      </w:r>
      <w:r w:rsidR="00606659" w:rsidRPr="00B54D8B">
        <w:rPr>
          <w:rFonts w:ascii="Times New Roman" w:eastAsia="Arial" w:hAnsi="Times New Roman" w:cs="Times New Roman"/>
          <w:i/>
          <w:sz w:val="28"/>
          <w:szCs w:val="28"/>
        </w:rPr>
        <w:t xml:space="preserve">. </w:t>
      </w:r>
      <w:proofErr w:type="spellStart"/>
      <w:r w:rsidR="00606659" w:rsidRPr="00B54D8B">
        <w:rPr>
          <w:rFonts w:ascii="Times New Roman" w:eastAsia="Arial" w:hAnsi="Times New Roman" w:cs="Times New Roman"/>
          <w:i/>
          <w:sz w:val="28"/>
          <w:szCs w:val="28"/>
        </w:rPr>
        <w:t>теңге</w:t>
      </w:r>
      <w:proofErr w:type="spellEnd"/>
      <w:r w:rsidR="00606659" w:rsidRPr="00B54D8B">
        <w:rPr>
          <w:rFonts w:ascii="Times New Roman" w:eastAsia="Arial" w:hAnsi="Times New Roman" w:cs="Times New Roman"/>
          <w:i/>
          <w:sz w:val="28"/>
          <w:szCs w:val="28"/>
        </w:rPr>
        <w:t>.)</w:t>
      </w:r>
      <w:r w:rsidR="00606659" w:rsidRPr="00606659">
        <w:rPr>
          <w:rFonts w:ascii="Times New Roman" w:eastAsia="Arial" w:hAnsi="Times New Roman" w:cs="Times New Roman"/>
          <w:sz w:val="28"/>
          <w:szCs w:val="28"/>
        </w:rPr>
        <w:t>.</w:t>
      </w:r>
    </w:p>
    <w:p w14:paraId="7566D1D7" w14:textId="321A5347" w:rsidR="00B54D8B" w:rsidRPr="0005716F" w:rsidRDefault="00B54D8B" w:rsidP="00B54D8B">
      <w:pPr>
        <w:spacing w:after="0"/>
        <w:ind w:firstLine="708"/>
        <w:jc w:val="both"/>
        <w:rPr>
          <w:rFonts w:ascii="Times New Roman" w:eastAsia="Arial" w:hAnsi="Times New Roman" w:cs="Times New Roman"/>
          <w:i/>
          <w:sz w:val="28"/>
          <w:szCs w:val="28"/>
        </w:rPr>
      </w:pPr>
      <w:proofErr w:type="spellStart"/>
      <w:r w:rsidRPr="00B54D8B">
        <w:rPr>
          <w:rFonts w:ascii="Times New Roman" w:eastAsia="Arial" w:hAnsi="Times New Roman" w:cs="Times New Roman"/>
          <w:sz w:val="28"/>
          <w:szCs w:val="28"/>
        </w:rPr>
        <w:t>Балаларды</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мектепке</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дейінгі</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тәрбиемен</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және</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оқытумен</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қамтамасыз</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ету</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мақсатында</w:t>
      </w:r>
      <w:proofErr w:type="spellEnd"/>
      <w:r w:rsidRPr="00B54D8B">
        <w:rPr>
          <w:rFonts w:ascii="Times New Roman" w:eastAsia="Arial" w:hAnsi="Times New Roman" w:cs="Times New Roman"/>
          <w:sz w:val="28"/>
          <w:szCs w:val="28"/>
        </w:rPr>
        <w:t xml:space="preserve"> 2023 </w:t>
      </w:r>
      <w:proofErr w:type="spellStart"/>
      <w:r w:rsidRPr="00B54D8B">
        <w:rPr>
          <w:rFonts w:ascii="Times New Roman" w:eastAsia="Arial" w:hAnsi="Times New Roman" w:cs="Times New Roman"/>
          <w:sz w:val="28"/>
          <w:szCs w:val="28"/>
        </w:rPr>
        <w:t>жылы</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жұмыс</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істеп</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тұрған</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жекеменшік</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балабақшалардағы</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орындарды</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кеңейту</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есебінен</w:t>
      </w:r>
      <w:proofErr w:type="spellEnd"/>
      <w:r w:rsidRPr="00B54D8B">
        <w:rPr>
          <w:rFonts w:ascii="Times New Roman" w:eastAsia="Arial" w:hAnsi="Times New Roman" w:cs="Times New Roman"/>
          <w:sz w:val="28"/>
          <w:szCs w:val="28"/>
        </w:rPr>
        <w:t xml:space="preserve"> </w:t>
      </w:r>
      <w:r w:rsidRPr="00986D35">
        <w:rPr>
          <w:rFonts w:ascii="Times New Roman" w:eastAsia="Arial" w:hAnsi="Times New Roman" w:cs="Times New Roman"/>
          <w:b/>
          <w:sz w:val="28"/>
          <w:szCs w:val="28"/>
        </w:rPr>
        <w:t>78</w:t>
      </w:r>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орын</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пайдалануға</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берілді</w:t>
      </w:r>
      <w:proofErr w:type="spellEnd"/>
      <w:r w:rsidRPr="00B54D8B">
        <w:rPr>
          <w:rFonts w:ascii="Times New Roman" w:eastAsia="Arial" w:hAnsi="Times New Roman" w:cs="Times New Roman"/>
          <w:sz w:val="28"/>
          <w:szCs w:val="28"/>
        </w:rPr>
        <w:t xml:space="preserve"> </w:t>
      </w:r>
      <w:r w:rsidRPr="00986D35">
        <w:rPr>
          <w:rFonts w:ascii="Times New Roman" w:eastAsia="Arial" w:hAnsi="Times New Roman" w:cs="Times New Roman"/>
          <w:i/>
          <w:sz w:val="28"/>
          <w:szCs w:val="28"/>
        </w:rPr>
        <w:t>(</w:t>
      </w:r>
      <w:proofErr w:type="spellStart"/>
      <w:r w:rsidRPr="00986D35">
        <w:rPr>
          <w:rFonts w:ascii="Times New Roman" w:eastAsia="Arial" w:hAnsi="Times New Roman" w:cs="Times New Roman"/>
          <w:b/>
          <w:i/>
          <w:sz w:val="28"/>
          <w:szCs w:val="28"/>
        </w:rPr>
        <w:t>Қостанай</w:t>
      </w:r>
      <w:proofErr w:type="spellEnd"/>
      <w:r w:rsidRPr="00986D35">
        <w:rPr>
          <w:rFonts w:ascii="Times New Roman" w:eastAsia="Arial" w:hAnsi="Times New Roman" w:cs="Times New Roman"/>
          <w:b/>
          <w:i/>
          <w:sz w:val="28"/>
          <w:szCs w:val="28"/>
        </w:rPr>
        <w:t xml:space="preserve"> қ. - </w:t>
      </w:r>
      <w:r w:rsidRPr="00986D35">
        <w:rPr>
          <w:rFonts w:ascii="Times New Roman" w:eastAsia="Arial" w:hAnsi="Times New Roman" w:cs="Times New Roman"/>
          <w:b/>
          <w:i/>
          <w:sz w:val="28"/>
          <w:szCs w:val="28"/>
          <w:u w:val="single"/>
        </w:rPr>
        <w:t xml:space="preserve">25 </w:t>
      </w:r>
      <w:proofErr w:type="spellStart"/>
      <w:r w:rsidRPr="00986D35">
        <w:rPr>
          <w:rFonts w:ascii="Times New Roman" w:eastAsia="Arial" w:hAnsi="Times New Roman" w:cs="Times New Roman"/>
          <w:b/>
          <w:i/>
          <w:sz w:val="28"/>
          <w:szCs w:val="28"/>
          <w:u w:val="single"/>
        </w:rPr>
        <w:t>орын</w:t>
      </w:r>
      <w:proofErr w:type="spellEnd"/>
      <w:r w:rsidRPr="00986D35">
        <w:rPr>
          <w:rFonts w:ascii="Times New Roman" w:eastAsia="Arial" w:hAnsi="Times New Roman" w:cs="Times New Roman"/>
          <w:b/>
          <w:i/>
          <w:sz w:val="28"/>
          <w:szCs w:val="28"/>
        </w:rPr>
        <w:t>:</w:t>
      </w:r>
      <w:r w:rsidR="0005716F">
        <w:rPr>
          <w:rFonts w:ascii="Times New Roman" w:eastAsia="Arial" w:hAnsi="Times New Roman" w:cs="Times New Roman"/>
          <w:i/>
          <w:sz w:val="28"/>
          <w:szCs w:val="28"/>
        </w:rPr>
        <w:t xml:space="preserve"> «Антошка»</w:t>
      </w:r>
      <w:r w:rsidRPr="00986D35">
        <w:rPr>
          <w:rFonts w:ascii="Times New Roman" w:eastAsia="Arial" w:hAnsi="Times New Roman" w:cs="Times New Roman"/>
          <w:i/>
          <w:sz w:val="28"/>
          <w:szCs w:val="28"/>
        </w:rPr>
        <w:t xml:space="preserve"> ЖШС, </w:t>
      </w:r>
      <w:proofErr w:type="spellStart"/>
      <w:r w:rsidRPr="00986D35">
        <w:rPr>
          <w:rFonts w:ascii="Times New Roman" w:eastAsia="Arial" w:hAnsi="Times New Roman" w:cs="Times New Roman"/>
          <w:i/>
          <w:sz w:val="28"/>
          <w:szCs w:val="28"/>
        </w:rPr>
        <w:t>Жітіқара</w:t>
      </w:r>
      <w:proofErr w:type="spellEnd"/>
      <w:r w:rsidRPr="00986D35">
        <w:rPr>
          <w:rFonts w:ascii="Times New Roman" w:eastAsia="Arial" w:hAnsi="Times New Roman" w:cs="Times New Roman"/>
          <w:i/>
          <w:sz w:val="28"/>
          <w:szCs w:val="28"/>
        </w:rPr>
        <w:t xml:space="preserve"> қ.-</w:t>
      </w:r>
      <w:r w:rsidRPr="0005716F">
        <w:rPr>
          <w:rFonts w:ascii="Times New Roman" w:eastAsia="Arial" w:hAnsi="Times New Roman" w:cs="Times New Roman"/>
          <w:b/>
          <w:i/>
          <w:sz w:val="28"/>
          <w:szCs w:val="28"/>
          <w:u w:val="single"/>
        </w:rPr>
        <w:t xml:space="preserve">23 </w:t>
      </w:r>
      <w:proofErr w:type="spellStart"/>
      <w:r w:rsidRPr="0005716F">
        <w:rPr>
          <w:rFonts w:ascii="Times New Roman" w:eastAsia="Arial" w:hAnsi="Times New Roman" w:cs="Times New Roman"/>
          <w:b/>
          <w:i/>
          <w:sz w:val="28"/>
          <w:szCs w:val="28"/>
          <w:u w:val="single"/>
        </w:rPr>
        <w:t>орын</w:t>
      </w:r>
      <w:proofErr w:type="spellEnd"/>
      <w:r w:rsidR="0005716F">
        <w:rPr>
          <w:rFonts w:ascii="Times New Roman" w:eastAsia="Arial" w:hAnsi="Times New Roman" w:cs="Times New Roman"/>
          <w:i/>
          <w:sz w:val="28"/>
          <w:szCs w:val="28"/>
        </w:rPr>
        <w:t xml:space="preserve">: «Дружба-97» </w:t>
      </w:r>
      <w:proofErr w:type="spellStart"/>
      <w:r w:rsidR="0005716F">
        <w:rPr>
          <w:rFonts w:ascii="Times New Roman" w:eastAsia="Arial" w:hAnsi="Times New Roman" w:cs="Times New Roman"/>
          <w:i/>
          <w:sz w:val="28"/>
          <w:szCs w:val="28"/>
        </w:rPr>
        <w:t>бөбекжайы</w:t>
      </w:r>
      <w:proofErr w:type="spellEnd"/>
      <w:r w:rsidR="0005716F">
        <w:rPr>
          <w:rFonts w:ascii="Times New Roman" w:eastAsia="Arial" w:hAnsi="Times New Roman" w:cs="Times New Roman"/>
          <w:i/>
          <w:sz w:val="28"/>
          <w:szCs w:val="28"/>
          <w:lang w:val="kk-KZ"/>
        </w:rPr>
        <w:t>»</w:t>
      </w:r>
      <w:r w:rsidRPr="00986D35">
        <w:rPr>
          <w:rFonts w:ascii="Times New Roman" w:eastAsia="Arial" w:hAnsi="Times New Roman" w:cs="Times New Roman"/>
          <w:i/>
          <w:sz w:val="28"/>
          <w:szCs w:val="28"/>
        </w:rPr>
        <w:t xml:space="preserve"> ЖШС, </w:t>
      </w:r>
      <w:proofErr w:type="spellStart"/>
      <w:r w:rsidRPr="00986D35">
        <w:rPr>
          <w:rFonts w:ascii="Times New Roman" w:eastAsia="Arial" w:hAnsi="Times New Roman" w:cs="Times New Roman"/>
          <w:i/>
          <w:sz w:val="28"/>
          <w:szCs w:val="28"/>
        </w:rPr>
        <w:t>Меңдіқара</w:t>
      </w:r>
      <w:proofErr w:type="spellEnd"/>
      <w:r w:rsidRPr="00986D35">
        <w:rPr>
          <w:rFonts w:ascii="Times New Roman" w:eastAsia="Arial" w:hAnsi="Times New Roman" w:cs="Times New Roman"/>
          <w:i/>
          <w:sz w:val="28"/>
          <w:szCs w:val="28"/>
        </w:rPr>
        <w:t xml:space="preserve"> </w:t>
      </w:r>
      <w:proofErr w:type="spellStart"/>
      <w:r w:rsidRPr="00986D35">
        <w:rPr>
          <w:rFonts w:ascii="Times New Roman" w:eastAsia="Arial" w:hAnsi="Times New Roman" w:cs="Times New Roman"/>
          <w:i/>
          <w:sz w:val="28"/>
          <w:szCs w:val="28"/>
        </w:rPr>
        <w:t>ауданы</w:t>
      </w:r>
      <w:proofErr w:type="spellEnd"/>
      <w:r w:rsidRPr="00986D35">
        <w:rPr>
          <w:rFonts w:ascii="Times New Roman" w:eastAsia="Arial" w:hAnsi="Times New Roman" w:cs="Times New Roman"/>
          <w:i/>
          <w:sz w:val="28"/>
          <w:szCs w:val="28"/>
        </w:rPr>
        <w:t xml:space="preserve"> – </w:t>
      </w:r>
      <w:r w:rsidRPr="0005716F">
        <w:rPr>
          <w:rFonts w:ascii="Times New Roman" w:eastAsia="Arial" w:hAnsi="Times New Roman" w:cs="Times New Roman"/>
          <w:b/>
          <w:i/>
          <w:sz w:val="28"/>
          <w:szCs w:val="28"/>
          <w:u w:val="single"/>
        </w:rPr>
        <w:t xml:space="preserve">30 </w:t>
      </w:r>
      <w:proofErr w:type="spellStart"/>
      <w:r w:rsidRPr="0005716F">
        <w:rPr>
          <w:rFonts w:ascii="Times New Roman" w:eastAsia="Arial" w:hAnsi="Times New Roman" w:cs="Times New Roman"/>
          <w:b/>
          <w:i/>
          <w:sz w:val="28"/>
          <w:szCs w:val="28"/>
          <w:u w:val="single"/>
        </w:rPr>
        <w:t>орын</w:t>
      </w:r>
      <w:proofErr w:type="spellEnd"/>
      <w:r w:rsidRPr="00986D35">
        <w:rPr>
          <w:rFonts w:ascii="Times New Roman" w:eastAsia="Arial" w:hAnsi="Times New Roman" w:cs="Times New Roman"/>
          <w:i/>
          <w:sz w:val="28"/>
          <w:szCs w:val="28"/>
        </w:rPr>
        <w:t xml:space="preserve">: </w:t>
      </w:r>
      <w:r w:rsidR="0005716F">
        <w:rPr>
          <w:rFonts w:ascii="Times New Roman" w:eastAsia="Arial" w:hAnsi="Times New Roman" w:cs="Times New Roman"/>
          <w:i/>
          <w:sz w:val="28"/>
          <w:szCs w:val="28"/>
        </w:rPr>
        <w:t>«</w:t>
      </w:r>
      <w:proofErr w:type="spellStart"/>
      <w:r w:rsidRPr="00986D35">
        <w:rPr>
          <w:rFonts w:ascii="Times New Roman" w:eastAsia="Arial" w:hAnsi="Times New Roman" w:cs="Times New Roman"/>
          <w:i/>
          <w:sz w:val="28"/>
          <w:szCs w:val="28"/>
        </w:rPr>
        <w:t>Жас</w:t>
      </w:r>
      <w:proofErr w:type="spellEnd"/>
      <w:r w:rsidRPr="00986D35">
        <w:rPr>
          <w:rFonts w:ascii="Times New Roman" w:eastAsia="Arial" w:hAnsi="Times New Roman" w:cs="Times New Roman"/>
          <w:i/>
          <w:sz w:val="28"/>
          <w:szCs w:val="28"/>
        </w:rPr>
        <w:t xml:space="preserve"> </w:t>
      </w:r>
      <w:proofErr w:type="spellStart"/>
      <w:r w:rsidRPr="00986D35">
        <w:rPr>
          <w:rFonts w:ascii="Times New Roman" w:eastAsia="Arial" w:hAnsi="Times New Roman" w:cs="Times New Roman"/>
          <w:i/>
          <w:sz w:val="28"/>
          <w:szCs w:val="28"/>
        </w:rPr>
        <w:t>әлем</w:t>
      </w:r>
      <w:proofErr w:type="spellEnd"/>
      <w:r w:rsidR="0005716F">
        <w:rPr>
          <w:rFonts w:ascii="Times New Roman" w:eastAsia="Arial" w:hAnsi="Times New Roman" w:cs="Times New Roman"/>
          <w:i/>
          <w:sz w:val="28"/>
          <w:szCs w:val="28"/>
          <w:lang w:val="kk-KZ"/>
        </w:rPr>
        <w:t xml:space="preserve">» </w:t>
      </w:r>
      <w:proofErr w:type="spellStart"/>
      <w:r w:rsidR="0005716F">
        <w:rPr>
          <w:rFonts w:ascii="Times New Roman" w:eastAsia="Arial" w:hAnsi="Times New Roman" w:cs="Times New Roman"/>
          <w:i/>
          <w:sz w:val="28"/>
          <w:szCs w:val="28"/>
        </w:rPr>
        <w:t>бөбекжайы</w:t>
      </w:r>
      <w:proofErr w:type="spellEnd"/>
      <w:r w:rsidR="0005716F">
        <w:rPr>
          <w:rFonts w:ascii="Times New Roman" w:eastAsia="Arial" w:hAnsi="Times New Roman" w:cs="Times New Roman"/>
          <w:i/>
          <w:sz w:val="28"/>
          <w:szCs w:val="28"/>
        </w:rPr>
        <w:t>»</w:t>
      </w:r>
      <w:r w:rsidR="0005716F">
        <w:rPr>
          <w:rFonts w:ascii="Times New Roman" w:eastAsia="Arial" w:hAnsi="Times New Roman" w:cs="Times New Roman"/>
          <w:i/>
          <w:sz w:val="28"/>
          <w:szCs w:val="28"/>
          <w:lang w:val="kk-KZ"/>
        </w:rPr>
        <w:t xml:space="preserve"> </w:t>
      </w:r>
      <w:r w:rsidR="0005716F" w:rsidRPr="00986D35">
        <w:rPr>
          <w:rFonts w:ascii="Times New Roman" w:eastAsia="Arial" w:hAnsi="Times New Roman" w:cs="Times New Roman"/>
          <w:i/>
          <w:sz w:val="28"/>
          <w:szCs w:val="28"/>
        </w:rPr>
        <w:t>КМҚК</w:t>
      </w:r>
      <w:r w:rsidRPr="00986D35">
        <w:rPr>
          <w:rFonts w:ascii="Times New Roman" w:eastAsia="Arial" w:hAnsi="Times New Roman" w:cs="Times New Roman"/>
          <w:i/>
          <w:sz w:val="28"/>
          <w:szCs w:val="28"/>
        </w:rPr>
        <w:t>)</w:t>
      </w:r>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Сондай-ақ</w:t>
      </w:r>
      <w:proofErr w:type="spellEnd"/>
      <w:r w:rsidRPr="00B54D8B">
        <w:rPr>
          <w:rFonts w:ascii="Times New Roman" w:eastAsia="Arial" w:hAnsi="Times New Roman" w:cs="Times New Roman"/>
          <w:sz w:val="28"/>
          <w:szCs w:val="28"/>
        </w:rPr>
        <w:t xml:space="preserve"> </w:t>
      </w:r>
      <w:r w:rsidRPr="0005716F">
        <w:rPr>
          <w:rFonts w:ascii="Times New Roman" w:eastAsia="Arial" w:hAnsi="Times New Roman" w:cs="Times New Roman"/>
          <w:b/>
          <w:sz w:val="28"/>
          <w:szCs w:val="28"/>
        </w:rPr>
        <w:t>319</w:t>
      </w:r>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орындық</w:t>
      </w:r>
      <w:proofErr w:type="spellEnd"/>
      <w:r w:rsidRPr="00B54D8B">
        <w:rPr>
          <w:rFonts w:ascii="Times New Roman" w:eastAsia="Arial" w:hAnsi="Times New Roman" w:cs="Times New Roman"/>
          <w:sz w:val="28"/>
          <w:szCs w:val="28"/>
        </w:rPr>
        <w:t xml:space="preserve"> </w:t>
      </w:r>
      <w:r w:rsidRPr="0005716F">
        <w:rPr>
          <w:rFonts w:ascii="Times New Roman" w:eastAsia="Arial" w:hAnsi="Times New Roman" w:cs="Times New Roman"/>
          <w:b/>
          <w:sz w:val="28"/>
          <w:szCs w:val="28"/>
        </w:rPr>
        <w:t>4</w:t>
      </w:r>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жеке</w:t>
      </w:r>
      <w:proofErr w:type="spellEnd"/>
      <w:r w:rsidR="0005716F">
        <w:rPr>
          <w:rFonts w:ascii="Times New Roman" w:eastAsia="Arial" w:hAnsi="Times New Roman" w:cs="Times New Roman"/>
          <w:sz w:val="28"/>
          <w:szCs w:val="28"/>
          <w:lang w:val="kk-KZ"/>
        </w:rPr>
        <w:t>меншік</w:t>
      </w:r>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балабақша</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ашылды</w:t>
      </w:r>
      <w:proofErr w:type="spellEnd"/>
      <w:r w:rsidRPr="00B54D8B">
        <w:rPr>
          <w:rFonts w:ascii="Times New Roman" w:eastAsia="Arial" w:hAnsi="Times New Roman" w:cs="Times New Roman"/>
          <w:sz w:val="28"/>
          <w:szCs w:val="28"/>
        </w:rPr>
        <w:t xml:space="preserve"> </w:t>
      </w:r>
      <w:r w:rsidRPr="0005716F">
        <w:rPr>
          <w:rFonts w:ascii="Times New Roman" w:eastAsia="Arial" w:hAnsi="Times New Roman" w:cs="Times New Roman"/>
          <w:i/>
          <w:sz w:val="28"/>
          <w:szCs w:val="28"/>
        </w:rPr>
        <w:t>(</w:t>
      </w:r>
      <w:proofErr w:type="spellStart"/>
      <w:r w:rsidRPr="0005716F">
        <w:rPr>
          <w:rFonts w:ascii="Times New Roman" w:eastAsia="Arial" w:hAnsi="Times New Roman" w:cs="Times New Roman"/>
          <w:i/>
          <w:sz w:val="28"/>
          <w:szCs w:val="28"/>
        </w:rPr>
        <w:t>Қостанай</w:t>
      </w:r>
      <w:proofErr w:type="spellEnd"/>
      <w:r w:rsidRPr="0005716F">
        <w:rPr>
          <w:rFonts w:ascii="Times New Roman" w:eastAsia="Arial" w:hAnsi="Times New Roman" w:cs="Times New Roman"/>
          <w:i/>
          <w:sz w:val="28"/>
          <w:szCs w:val="28"/>
        </w:rPr>
        <w:t xml:space="preserve"> </w:t>
      </w:r>
      <w:proofErr w:type="spellStart"/>
      <w:r w:rsidRPr="0005716F">
        <w:rPr>
          <w:rFonts w:ascii="Times New Roman" w:eastAsia="Arial" w:hAnsi="Times New Roman" w:cs="Times New Roman"/>
          <w:i/>
          <w:sz w:val="28"/>
          <w:szCs w:val="28"/>
        </w:rPr>
        <w:t>ауданы</w:t>
      </w:r>
      <w:proofErr w:type="spellEnd"/>
      <w:r w:rsidR="0005716F">
        <w:rPr>
          <w:rFonts w:ascii="Times New Roman" w:eastAsia="Arial" w:hAnsi="Times New Roman" w:cs="Times New Roman"/>
          <w:i/>
          <w:sz w:val="28"/>
          <w:szCs w:val="28"/>
          <w:lang w:val="kk-KZ"/>
        </w:rPr>
        <w:t xml:space="preserve"> </w:t>
      </w:r>
      <w:r w:rsidRPr="0005716F">
        <w:rPr>
          <w:rFonts w:ascii="Times New Roman" w:eastAsia="Arial" w:hAnsi="Times New Roman" w:cs="Times New Roman"/>
          <w:i/>
          <w:sz w:val="28"/>
          <w:szCs w:val="28"/>
        </w:rPr>
        <w:t>-</w:t>
      </w:r>
      <w:r w:rsidR="0005716F">
        <w:rPr>
          <w:rFonts w:ascii="Times New Roman" w:eastAsia="Arial" w:hAnsi="Times New Roman" w:cs="Times New Roman"/>
          <w:i/>
          <w:sz w:val="28"/>
          <w:szCs w:val="28"/>
          <w:lang w:val="kk-KZ"/>
        </w:rPr>
        <w:t xml:space="preserve"> </w:t>
      </w:r>
      <w:r w:rsidRPr="0005716F">
        <w:rPr>
          <w:rFonts w:ascii="Times New Roman" w:eastAsia="Arial" w:hAnsi="Times New Roman" w:cs="Times New Roman"/>
          <w:b/>
          <w:i/>
          <w:sz w:val="28"/>
          <w:szCs w:val="28"/>
          <w:u w:val="single"/>
        </w:rPr>
        <w:t xml:space="preserve">90 </w:t>
      </w:r>
      <w:proofErr w:type="spellStart"/>
      <w:r w:rsidRPr="0005716F">
        <w:rPr>
          <w:rFonts w:ascii="Times New Roman" w:eastAsia="Arial" w:hAnsi="Times New Roman" w:cs="Times New Roman"/>
          <w:b/>
          <w:i/>
          <w:sz w:val="28"/>
          <w:szCs w:val="28"/>
          <w:u w:val="single"/>
        </w:rPr>
        <w:lastRenderedPageBreak/>
        <w:t>орын</w:t>
      </w:r>
      <w:proofErr w:type="spellEnd"/>
      <w:r w:rsidR="0005716F">
        <w:rPr>
          <w:rFonts w:ascii="Times New Roman" w:eastAsia="Arial" w:hAnsi="Times New Roman" w:cs="Times New Roman"/>
          <w:i/>
          <w:sz w:val="28"/>
          <w:szCs w:val="28"/>
        </w:rPr>
        <w:t>: «</w:t>
      </w:r>
      <w:r w:rsidR="0005716F" w:rsidRPr="00A4760C">
        <w:rPr>
          <w:rFonts w:ascii="Times New Roman" w:hAnsi="Times New Roman" w:cs="Times New Roman"/>
          <w:bCs/>
          <w:i/>
          <w:iCs/>
          <w:sz w:val="28"/>
          <w:szCs w:val="28"/>
          <w:lang w:val="kk-KZ"/>
        </w:rPr>
        <w:t>BAMBINO</w:t>
      </w:r>
      <w:r w:rsidR="0005716F">
        <w:rPr>
          <w:rFonts w:ascii="Times New Roman" w:eastAsia="Arial" w:hAnsi="Times New Roman" w:cs="Times New Roman"/>
          <w:i/>
          <w:sz w:val="28"/>
          <w:szCs w:val="28"/>
        </w:rPr>
        <w:t>»</w:t>
      </w:r>
      <w:r w:rsidRPr="0005716F">
        <w:rPr>
          <w:rFonts w:ascii="Times New Roman" w:eastAsia="Arial" w:hAnsi="Times New Roman" w:cs="Times New Roman"/>
          <w:i/>
          <w:sz w:val="28"/>
          <w:szCs w:val="28"/>
        </w:rPr>
        <w:t xml:space="preserve"> </w:t>
      </w:r>
      <w:r w:rsidR="0005716F">
        <w:rPr>
          <w:rFonts w:ascii="Times New Roman" w:eastAsia="Arial" w:hAnsi="Times New Roman" w:cs="Times New Roman"/>
          <w:i/>
          <w:sz w:val="28"/>
          <w:szCs w:val="28"/>
          <w:lang w:val="kk-KZ"/>
        </w:rPr>
        <w:t>бөбекжайы»</w:t>
      </w:r>
      <w:r w:rsidRPr="0005716F">
        <w:rPr>
          <w:rFonts w:ascii="Times New Roman" w:eastAsia="Arial" w:hAnsi="Times New Roman" w:cs="Times New Roman"/>
          <w:i/>
          <w:sz w:val="28"/>
          <w:szCs w:val="28"/>
        </w:rPr>
        <w:t xml:space="preserve">, </w:t>
      </w:r>
      <w:proofErr w:type="spellStart"/>
      <w:r w:rsidRPr="0005716F">
        <w:rPr>
          <w:rFonts w:ascii="Times New Roman" w:eastAsia="Arial" w:hAnsi="Times New Roman" w:cs="Times New Roman"/>
          <w:i/>
          <w:sz w:val="28"/>
          <w:szCs w:val="28"/>
        </w:rPr>
        <w:t>Қостанай</w:t>
      </w:r>
      <w:proofErr w:type="spellEnd"/>
      <w:r w:rsidRPr="0005716F">
        <w:rPr>
          <w:rFonts w:ascii="Times New Roman" w:eastAsia="Arial" w:hAnsi="Times New Roman" w:cs="Times New Roman"/>
          <w:i/>
          <w:sz w:val="28"/>
          <w:szCs w:val="28"/>
        </w:rPr>
        <w:t xml:space="preserve"> </w:t>
      </w:r>
      <w:proofErr w:type="spellStart"/>
      <w:r w:rsidRPr="0005716F">
        <w:rPr>
          <w:rFonts w:ascii="Times New Roman" w:eastAsia="Arial" w:hAnsi="Times New Roman" w:cs="Times New Roman"/>
          <w:i/>
          <w:sz w:val="28"/>
          <w:szCs w:val="28"/>
        </w:rPr>
        <w:t>қаласы</w:t>
      </w:r>
      <w:proofErr w:type="spellEnd"/>
      <w:r w:rsidRPr="0005716F">
        <w:rPr>
          <w:rFonts w:ascii="Times New Roman" w:eastAsia="Arial" w:hAnsi="Times New Roman" w:cs="Times New Roman"/>
          <w:i/>
          <w:sz w:val="28"/>
          <w:szCs w:val="28"/>
        </w:rPr>
        <w:t xml:space="preserve">: "LOGOS" </w:t>
      </w:r>
      <w:r w:rsidR="0005716F">
        <w:rPr>
          <w:rFonts w:ascii="Times New Roman" w:eastAsia="Arial" w:hAnsi="Times New Roman" w:cs="Times New Roman"/>
          <w:i/>
          <w:sz w:val="28"/>
          <w:szCs w:val="28"/>
          <w:lang w:val="kk-KZ"/>
        </w:rPr>
        <w:t xml:space="preserve">балалар түзету </w:t>
      </w:r>
      <w:proofErr w:type="spellStart"/>
      <w:r w:rsidRPr="0005716F">
        <w:rPr>
          <w:rFonts w:ascii="Times New Roman" w:eastAsia="Arial" w:hAnsi="Times New Roman" w:cs="Times New Roman"/>
          <w:i/>
          <w:sz w:val="28"/>
          <w:szCs w:val="28"/>
        </w:rPr>
        <w:t>балабақшасы</w:t>
      </w:r>
      <w:proofErr w:type="spellEnd"/>
      <w:r w:rsidRPr="0005716F">
        <w:rPr>
          <w:rFonts w:ascii="Times New Roman" w:eastAsia="Arial" w:hAnsi="Times New Roman" w:cs="Times New Roman"/>
          <w:i/>
          <w:sz w:val="28"/>
          <w:szCs w:val="28"/>
        </w:rPr>
        <w:t xml:space="preserve"> - </w:t>
      </w:r>
      <w:r w:rsidRPr="0005716F">
        <w:rPr>
          <w:rFonts w:ascii="Times New Roman" w:eastAsia="Arial" w:hAnsi="Times New Roman" w:cs="Times New Roman"/>
          <w:b/>
          <w:i/>
          <w:sz w:val="28"/>
          <w:szCs w:val="28"/>
        </w:rPr>
        <w:t xml:space="preserve">54 </w:t>
      </w:r>
      <w:proofErr w:type="spellStart"/>
      <w:r w:rsidRPr="0005716F">
        <w:rPr>
          <w:rFonts w:ascii="Times New Roman" w:eastAsia="Arial" w:hAnsi="Times New Roman" w:cs="Times New Roman"/>
          <w:b/>
          <w:i/>
          <w:sz w:val="28"/>
          <w:szCs w:val="28"/>
        </w:rPr>
        <w:t>орын</w:t>
      </w:r>
      <w:proofErr w:type="spellEnd"/>
      <w:r w:rsidRPr="0005716F">
        <w:rPr>
          <w:rFonts w:ascii="Times New Roman" w:eastAsia="Arial" w:hAnsi="Times New Roman" w:cs="Times New Roman"/>
          <w:i/>
          <w:sz w:val="28"/>
          <w:szCs w:val="28"/>
        </w:rPr>
        <w:t>:</w:t>
      </w:r>
      <w:r w:rsidR="0005716F" w:rsidRPr="0005716F">
        <w:rPr>
          <w:rFonts w:ascii="Times New Roman" w:hAnsi="Times New Roman" w:cs="Times New Roman"/>
          <w:i/>
          <w:iCs/>
          <w:sz w:val="28"/>
          <w:szCs w:val="28"/>
        </w:rPr>
        <w:t xml:space="preserve"> </w:t>
      </w:r>
      <w:r w:rsidR="0005716F" w:rsidRPr="00A4760C">
        <w:rPr>
          <w:rFonts w:ascii="Times New Roman" w:hAnsi="Times New Roman" w:cs="Times New Roman"/>
          <w:i/>
          <w:iCs/>
          <w:sz w:val="28"/>
          <w:szCs w:val="28"/>
        </w:rPr>
        <w:t xml:space="preserve">«Счастливый малыш </w:t>
      </w:r>
      <w:proofErr w:type="gramStart"/>
      <w:r w:rsidR="0005716F" w:rsidRPr="00A4760C">
        <w:rPr>
          <w:rFonts w:ascii="Times New Roman" w:hAnsi="Times New Roman" w:cs="Times New Roman"/>
          <w:i/>
          <w:iCs/>
          <w:sz w:val="28"/>
          <w:szCs w:val="28"/>
        </w:rPr>
        <w:t xml:space="preserve">2023» </w:t>
      </w:r>
      <w:r w:rsidRPr="0005716F">
        <w:rPr>
          <w:rFonts w:ascii="Times New Roman" w:eastAsia="Arial" w:hAnsi="Times New Roman" w:cs="Times New Roman"/>
          <w:i/>
          <w:sz w:val="28"/>
          <w:szCs w:val="28"/>
        </w:rPr>
        <w:t xml:space="preserve"> ЖШС</w:t>
      </w:r>
      <w:proofErr w:type="gramEnd"/>
      <w:r w:rsidRPr="0005716F">
        <w:rPr>
          <w:rFonts w:ascii="Times New Roman" w:eastAsia="Arial" w:hAnsi="Times New Roman" w:cs="Times New Roman"/>
          <w:i/>
          <w:sz w:val="28"/>
          <w:szCs w:val="28"/>
        </w:rPr>
        <w:t xml:space="preserve"> - </w:t>
      </w:r>
      <w:r w:rsidRPr="0005716F">
        <w:rPr>
          <w:rFonts w:ascii="Times New Roman" w:eastAsia="Arial" w:hAnsi="Times New Roman" w:cs="Times New Roman"/>
          <w:b/>
          <w:i/>
          <w:sz w:val="28"/>
          <w:szCs w:val="28"/>
        </w:rPr>
        <w:t xml:space="preserve">75 </w:t>
      </w:r>
      <w:proofErr w:type="spellStart"/>
      <w:r w:rsidRPr="0005716F">
        <w:rPr>
          <w:rFonts w:ascii="Times New Roman" w:eastAsia="Arial" w:hAnsi="Times New Roman" w:cs="Times New Roman"/>
          <w:b/>
          <w:i/>
          <w:sz w:val="28"/>
          <w:szCs w:val="28"/>
        </w:rPr>
        <w:t>орын</w:t>
      </w:r>
      <w:proofErr w:type="spellEnd"/>
      <w:r w:rsidRPr="0005716F">
        <w:rPr>
          <w:rFonts w:ascii="Times New Roman" w:eastAsia="Arial" w:hAnsi="Times New Roman" w:cs="Times New Roman"/>
          <w:i/>
          <w:sz w:val="28"/>
          <w:szCs w:val="28"/>
        </w:rPr>
        <w:t xml:space="preserve">, </w:t>
      </w:r>
      <w:proofErr w:type="spellStart"/>
      <w:r w:rsidRPr="0005716F">
        <w:rPr>
          <w:rFonts w:ascii="Times New Roman" w:eastAsia="Arial" w:hAnsi="Times New Roman" w:cs="Times New Roman"/>
          <w:i/>
          <w:sz w:val="28"/>
          <w:szCs w:val="28"/>
        </w:rPr>
        <w:t>Жітіқара</w:t>
      </w:r>
      <w:proofErr w:type="spellEnd"/>
      <w:r w:rsidRPr="0005716F">
        <w:rPr>
          <w:rFonts w:ascii="Times New Roman" w:eastAsia="Arial" w:hAnsi="Times New Roman" w:cs="Times New Roman"/>
          <w:i/>
          <w:sz w:val="28"/>
          <w:szCs w:val="28"/>
        </w:rPr>
        <w:t xml:space="preserve"> </w:t>
      </w:r>
      <w:proofErr w:type="spellStart"/>
      <w:r w:rsidRPr="0005716F">
        <w:rPr>
          <w:rFonts w:ascii="Times New Roman" w:eastAsia="Arial" w:hAnsi="Times New Roman" w:cs="Times New Roman"/>
          <w:i/>
          <w:sz w:val="28"/>
          <w:szCs w:val="28"/>
        </w:rPr>
        <w:t>ауданы</w:t>
      </w:r>
      <w:proofErr w:type="spellEnd"/>
      <w:r w:rsidRPr="0005716F">
        <w:rPr>
          <w:rFonts w:ascii="Times New Roman" w:eastAsia="Arial" w:hAnsi="Times New Roman" w:cs="Times New Roman"/>
          <w:i/>
          <w:sz w:val="28"/>
          <w:szCs w:val="28"/>
        </w:rPr>
        <w:t xml:space="preserve"> – </w:t>
      </w:r>
      <w:r w:rsidRPr="0005716F">
        <w:rPr>
          <w:rFonts w:ascii="Times New Roman" w:eastAsia="Arial" w:hAnsi="Times New Roman" w:cs="Times New Roman"/>
          <w:b/>
          <w:i/>
          <w:sz w:val="28"/>
          <w:szCs w:val="28"/>
        </w:rPr>
        <w:t xml:space="preserve">100 </w:t>
      </w:r>
      <w:proofErr w:type="spellStart"/>
      <w:r w:rsidRPr="0005716F">
        <w:rPr>
          <w:rFonts w:ascii="Times New Roman" w:eastAsia="Arial" w:hAnsi="Times New Roman" w:cs="Times New Roman"/>
          <w:b/>
          <w:i/>
          <w:sz w:val="28"/>
          <w:szCs w:val="28"/>
        </w:rPr>
        <w:t>орын</w:t>
      </w:r>
      <w:proofErr w:type="spellEnd"/>
      <w:r w:rsidR="0005716F">
        <w:rPr>
          <w:rFonts w:ascii="Times New Roman" w:eastAsia="Arial" w:hAnsi="Times New Roman" w:cs="Times New Roman"/>
          <w:i/>
          <w:sz w:val="28"/>
          <w:szCs w:val="28"/>
        </w:rPr>
        <w:t>: «Wunderkind-2023»</w:t>
      </w:r>
      <w:r w:rsidR="0005716F">
        <w:rPr>
          <w:rFonts w:ascii="Times New Roman" w:eastAsia="Arial" w:hAnsi="Times New Roman" w:cs="Times New Roman"/>
          <w:i/>
          <w:sz w:val="28"/>
          <w:szCs w:val="28"/>
          <w:lang w:val="kk-KZ"/>
        </w:rPr>
        <w:t xml:space="preserve"> </w:t>
      </w:r>
      <w:r w:rsidRPr="0005716F">
        <w:rPr>
          <w:rFonts w:ascii="Times New Roman" w:eastAsia="Arial" w:hAnsi="Times New Roman" w:cs="Times New Roman"/>
          <w:i/>
          <w:sz w:val="28"/>
          <w:szCs w:val="28"/>
        </w:rPr>
        <w:t>ЖШС).</w:t>
      </w:r>
    </w:p>
    <w:p w14:paraId="36CBAECA" w14:textId="72BF1175" w:rsidR="00B54D8B" w:rsidRDefault="00B54D8B" w:rsidP="00B54D8B">
      <w:pPr>
        <w:spacing w:after="0"/>
        <w:ind w:firstLine="708"/>
        <w:jc w:val="both"/>
        <w:rPr>
          <w:rFonts w:ascii="Times New Roman" w:eastAsia="Arial" w:hAnsi="Times New Roman" w:cs="Times New Roman"/>
          <w:sz w:val="28"/>
          <w:szCs w:val="28"/>
        </w:rPr>
      </w:pPr>
      <w:proofErr w:type="spellStart"/>
      <w:r w:rsidRPr="00B54D8B">
        <w:rPr>
          <w:rFonts w:ascii="Times New Roman" w:eastAsia="Arial" w:hAnsi="Times New Roman" w:cs="Times New Roman"/>
          <w:sz w:val="28"/>
          <w:szCs w:val="28"/>
        </w:rPr>
        <w:t>Нысандардың</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нұсқаулығына</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сәйкес</w:t>
      </w:r>
      <w:proofErr w:type="spellEnd"/>
      <w:r w:rsidR="0005716F">
        <w:rPr>
          <w:rFonts w:ascii="Times New Roman" w:eastAsia="Arial" w:hAnsi="Times New Roman" w:cs="Times New Roman"/>
          <w:sz w:val="28"/>
          <w:szCs w:val="28"/>
          <w:lang w:val="kk-KZ"/>
        </w:rPr>
        <w:t xml:space="preserve"> ТТО</w:t>
      </w:r>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мекте</w:t>
      </w:r>
      <w:r w:rsidR="0005716F">
        <w:rPr>
          <w:rFonts w:ascii="Times New Roman" w:eastAsia="Arial" w:hAnsi="Times New Roman" w:cs="Times New Roman"/>
          <w:sz w:val="28"/>
          <w:szCs w:val="28"/>
        </w:rPr>
        <w:t>пке</w:t>
      </w:r>
      <w:proofErr w:type="spellEnd"/>
      <w:r w:rsidR="0005716F">
        <w:rPr>
          <w:rFonts w:ascii="Times New Roman" w:eastAsia="Arial" w:hAnsi="Times New Roman" w:cs="Times New Roman"/>
          <w:sz w:val="28"/>
          <w:szCs w:val="28"/>
        </w:rPr>
        <w:t xml:space="preserve"> </w:t>
      </w:r>
      <w:proofErr w:type="spellStart"/>
      <w:r w:rsidR="0005716F">
        <w:rPr>
          <w:rFonts w:ascii="Times New Roman" w:eastAsia="Arial" w:hAnsi="Times New Roman" w:cs="Times New Roman"/>
          <w:sz w:val="28"/>
          <w:szCs w:val="28"/>
        </w:rPr>
        <w:t>дейінгі</w:t>
      </w:r>
      <w:proofErr w:type="spellEnd"/>
      <w:r w:rsidR="0005716F">
        <w:rPr>
          <w:rFonts w:ascii="Times New Roman" w:eastAsia="Arial" w:hAnsi="Times New Roman" w:cs="Times New Roman"/>
          <w:sz w:val="28"/>
          <w:szCs w:val="28"/>
        </w:rPr>
        <w:t xml:space="preserve"> </w:t>
      </w:r>
      <w:proofErr w:type="spellStart"/>
      <w:r w:rsidR="0005716F">
        <w:rPr>
          <w:rFonts w:ascii="Times New Roman" w:eastAsia="Arial" w:hAnsi="Times New Roman" w:cs="Times New Roman"/>
          <w:sz w:val="28"/>
          <w:szCs w:val="28"/>
        </w:rPr>
        <w:t>ұйымдардың</w:t>
      </w:r>
      <w:proofErr w:type="spellEnd"/>
      <w:r w:rsidR="0005716F">
        <w:rPr>
          <w:rFonts w:ascii="Times New Roman" w:eastAsia="Arial" w:hAnsi="Times New Roman" w:cs="Times New Roman"/>
          <w:sz w:val="28"/>
          <w:szCs w:val="28"/>
        </w:rPr>
        <w:t xml:space="preserve"> </w:t>
      </w:r>
      <w:r w:rsidR="0005716F" w:rsidRPr="0005716F">
        <w:rPr>
          <w:rFonts w:ascii="Times New Roman" w:eastAsia="Arial" w:hAnsi="Times New Roman" w:cs="Times New Roman"/>
          <w:b/>
          <w:sz w:val="28"/>
          <w:szCs w:val="28"/>
        </w:rPr>
        <w:t>100%-</w:t>
      </w:r>
      <w:r w:rsidRPr="0005716F">
        <w:rPr>
          <w:rFonts w:ascii="Times New Roman" w:eastAsia="Arial" w:hAnsi="Times New Roman" w:cs="Times New Roman"/>
          <w:b/>
          <w:sz w:val="28"/>
          <w:szCs w:val="28"/>
        </w:rPr>
        <w:t>ы</w:t>
      </w:r>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бейнебақылаумен</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жабдықталған</w:t>
      </w:r>
      <w:proofErr w:type="spellEnd"/>
      <w:r w:rsidRPr="00B54D8B">
        <w:rPr>
          <w:rFonts w:ascii="Times New Roman" w:eastAsia="Arial" w:hAnsi="Times New Roman" w:cs="Times New Roman"/>
          <w:sz w:val="28"/>
          <w:szCs w:val="28"/>
        </w:rPr>
        <w:t xml:space="preserve">, </w:t>
      </w:r>
      <w:r w:rsidRPr="0005716F">
        <w:rPr>
          <w:rFonts w:ascii="Times New Roman" w:eastAsia="Arial" w:hAnsi="Times New Roman" w:cs="Times New Roman"/>
          <w:b/>
          <w:sz w:val="28"/>
          <w:szCs w:val="28"/>
        </w:rPr>
        <w:t xml:space="preserve">76 </w:t>
      </w:r>
      <w:proofErr w:type="spellStart"/>
      <w:r w:rsidRPr="00B54D8B">
        <w:rPr>
          <w:rFonts w:ascii="Times New Roman" w:eastAsia="Arial" w:hAnsi="Times New Roman" w:cs="Times New Roman"/>
          <w:sz w:val="28"/>
          <w:szCs w:val="28"/>
        </w:rPr>
        <w:t>балабақшаның</w:t>
      </w:r>
      <w:proofErr w:type="spellEnd"/>
      <w:r w:rsidRPr="00B54D8B">
        <w:rPr>
          <w:rFonts w:ascii="Times New Roman" w:eastAsia="Arial" w:hAnsi="Times New Roman" w:cs="Times New Roman"/>
          <w:sz w:val="28"/>
          <w:szCs w:val="28"/>
        </w:rPr>
        <w:t xml:space="preserve"> </w:t>
      </w:r>
      <w:r w:rsidRPr="0005716F">
        <w:rPr>
          <w:rFonts w:ascii="Times New Roman" w:eastAsia="Arial" w:hAnsi="Times New Roman" w:cs="Times New Roman"/>
          <w:b/>
          <w:sz w:val="28"/>
          <w:szCs w:val="28"/>
        </w:rPr>
        <w:t>55-і</w:t>
      </w:r>
      <w:r w:rsidRPr="00B54D8B">
        <w:rPr>
          <w:rFonts w:ascii="Times New Roman" w:eastAsia="Arial" w:hAnsi="Times New Roman" w:cs="Times New Roman"/>
          <w:sz w:val="28"/>
          <w:szCs w:val="28"/>
        </w:rPr>
        <w:t xml:space="preserve"> </w:t>
      </w:r>
      <w:r w:rsidRPr="0005716F">
        <w:rPr>
          <w:rFonts w:ascii="Times New Roman" w:eastAsia="Arial" w:hAnsi="Times New Roman" w:cs="Times New Roman"/>
          <w:b/>
          <w:i/>
          <w:sz w:val="28"/>
          <w:szCs w:val="28"/>
        </w:rPr>
        <w:t>(72,3%)</w:t>
      </w:r>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дабыл</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түймелерімен</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қамтамасыз</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етілген</w:t>
      </w:r>
      <w:proofErr w:type="spellEnd"/>
      <w:r w:rsidRPr="00B54D8B">
        <w:rPr>
          <w:rFonts w:ascii="Times New Roman" w:eastAsia="Arial" w:hAnsi="Times New Roman" w:cs="Times New Roman"/>
          <w:sz w:val="28"/>
          <w:szCs w:val="28"/>
        </w:rPr>
        <w:t xml:space="preserve">, </w:t>
      </w:r>
      <w:r w:rsidRPr="00F60C79">
        <w:rPr>
          <w:rFonts w:ascii="Times New Roman" w:eastAsia="Arial" w:hAnsi="Times New Roman" w:cs="Times New Roman"/>
          <w:b/>
          <w:sz w:val="28"/>
          <w:szCs w:val="28"/>
        </w:rPr>
        <w:t xml:space="preserve">46-сы </w:t>
      </w:r>
      <w:r w:rsidRPr="00F60C79">
        <w:rPr>
          <w:rFonts w:ascii="Times New Roman" w:eastAsia="Arial" w:hAnsi="Times New Roman" w:cs="Times New Roman"/>
          <w:b/>
          <w:i/>
          <w:sz w:val="28"/>
          <w:szCs w:val="28"/>
        </w:rPr>
        <w:t>(60,5%)</w:t>
      </w:r>
      <w:r w:rsidRPr="00F60C79">
        <w:rPr>
          <w:rFonts w:ascii="Times New Roman" w:eastAsia="Arial" w:hAnsi="Times New Roman" w:cs="Times New Roman"/>
          <w:b/>
          <w:sz w:val="28"/>
          <w:szCs w:val="28"/>
        </w:rPr>
        <w:t xml:space="preserve"> </w:t>
      </w:r>
      <w:proofErr w:type="spellStart"/>
      <w:r w:rsidRPr="00B54D8B">
        <w:rPr>
          <w:rFonts w:ascii="Times New Roman" w:eastAsia="Arial" w:hAnsi="Times New Roman" w:cs="Times New Roman"/>
          <w:sz w:val="28"/>
          <w:szCs w:val="28"/>
        </w:rPr>
        <w:t>жедел</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басқару</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орталықтарына</w:t>
      </w:r>
      <w:proofErr w:type="spellEnd"/>
      <w:r w:rsidRPr="00B54D8B">
        <w:rPr>
          <w:rFonts w:ascii="Times New Roman" w:eastAsia="Arial" w:hAnsi="Times New Roman" w:cs="Times New Roman"/>
          <w:sz w:val="28"/>
          <w:szCs w:val="28"/>
        </w:rPr>
        <w:t xml:space="preserve"> </w:t>
      </w:r>
      <w:proofErr w:type="spellStart"/>
      <w:r w:rsidRPr="00B54D8B">
        <w:rPr>
          <w:rFonts w:ascii="Times New Roman" w:eastAsia="Arial" w:hAnsi="Times New Roman" w:cs="Times New Roman"/>
          <w:sz w:val="28"/>
          <w:szCs w:val="28"/>
        </w:rPr>
        <w:t>қосылған</w:t>
      </w:r>
      <w:proofErr w:type="spellEnd"/>
      <w:r w:rsidRPr="00B54D8B">
        <w:rPr>
          <w:rFonts w:ascii="Times New Roman" w:eastAsia="Arial" w:hAnsi="Times New Roman" w:cs="Times New Roman"/>
          <w:sz w:val="28"/>
          <w:szCs w:val="28"/>
        </w:rPr>
        <w:t>.</w:t>
      </w:r>
    </w:p>
    <w:p w14:paraId="4CA0A873" w14:textId="2BE541BA" w:rsidR="002E20B7" w:rsidRPr="00A4760C" w:rsidRDefault="002E20B7" w:rsidP="002E20B7">
      <w:pPr>
        <w:spacing w:after="0" w:line="240" w:lineRule="auto"/>
        <w:ind w:firstLine="567"/>
        <w:contextualSpacing/>
        <w:jc w:val="both"/>
        <w:rPr>
          <w:rFonts w:ascii="Times New Roman" w:hAnsi="Times New Roman" w:cs="Times New Roman"/>
          <w:b/>
          <w:sz w:val="28"/>
          <w:szCs w:val="28"/>
        </w:rPr>
      </w:pPr>
      <w:r w:rsidRPr="00A4760C">
        <w:rPr>
          <w:rFonts w:ascii="Times New Roman" w:hAnsi="Times New Roman" w:cs="Times New Roman"/>
          <w:b/>
          <w:i/>
          <w:iCs/>
          <w:sz w:val="28"/>
          <w:szCs w:val="28"/>
        </w:rPr>
        <w:t>Проблем</w:t>
      </w:r>
      <w:r w:rsidR="00F60C79">
        <w:rPr>
          <w:rFonts w:ascii="Times New Roman" w:hAnsi="Times New Roman" w:cs="Times New Roman"/>
          <w:b/>
          <w:i/>
          <w:iCs/>
          <w:sz w:val="28"/>
          <w:szCs w:val="28"/>
          <w:lang w:val="kk-KZ"/>
        </w:rPr>
        <w:t>алық мәселелер</w:t>
      </w:r>
      <w:r w:rsidRPr="00A4760C">
        <w:rPr>
          <w:rFonts w:ascii="Times New Roman" w:hAnsi="Times New Roman" w:cs="Times New Roman"/>
          <w:b/>
          <w:sz w:val="28"/>
          <w:szCs w:val="28"/>
        </w:rPr>
        <w:t xml:space="preserve">: </w:t>
      </w:r>
    </w:p>
    <w:p w14:paraId="4A6B1FB7" w14:textId="0BC452C2" w:rsidR="002E20B7" w:rsidRPr="00A4760C" w:rsidRDefault="00F60C79" w:rsidP="002E20B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Мектепке дейінгі ұйымдарға кезектілік </w:t>
      </w:r>
      <w:r w:rsidR="002E20B7" w:rsidRPr="00A4760C">
        <w:rPr>
          <w:rFonts w:ascii="Times New Roman" w:hAnsi="Times New Roman" w:cs="Times New Roman"/>
          <w:sz w:val="28"/>
          <w:szCs w:val="28"/>
        </w:rPr>
        <w:t xml:space="preserve">– </w:t>
      </w:r>
      <w:r w:rsidR="002E20B7" w:rsidRPr="00A4760C">
        <w:rPr>
          <w:rFonts w:ascii="Times New Roman" w:hAnsi="Times New Roman" w:cs="Times New Roman"/>
          <w:b/>
          <w:sz w:val="28"/>
          <w:szCs w:val="28"/>
        </w:rPr>
        <w:t>8 216</w:t>
      </w:r>
      <w:r w:rsidR="002E20B7" w:rsidRPr="00A4760C">
        <w:rPr>
          <w:rFonts w:ascii="Times New Roman" w:hAnsi="Times New Roman" w:cs="Times New Roman"/>
          <w:sz w:val="28"/>
          <w:szCs w:val="28"/>
        </w:rPr>
        <w:t xml:space="preserve"> </w:t>
      </w:r>
      <w:r>
        <w:rPr>
          <w:rFonts w:ascii="Times New Roman" w:hAnsi="Times New Roman" w:cs="Times New Roman"/>
          <w:sz w:val="28"/>
          <w:szCs w:val="28"/>
          <w:lang w:val="kk-KZ"/>
        </w:rPr>
        <w:t>бала</w:t>
      </w:r>
      <w:r w:rsidR="002E20B7" w:rsidRPr="00A4760C">
        <w:rPr>
          <w:rFonts w:ascii="Times New Roman" w:hAnsi="Times New Roman" w:cs="Times New Roman"/>
          <w:sz w:val="28"/>
          <w:szCs w:val="28"/>
        </w:rPr>
        <w:t xml:space="preserve">, </w:t>
      </w:r>
      <w:r>
        <w:rPr>
          <w:rFonts w:ascii="Times New Roman" w:hAnsi="Times New Roman" w:cs="Times New Roman"/>
          <w:sz w:val="28"/>
          <w:szCs w:val="28"/>
          <w:lang w:val="kk-KZ"/>
        </w:rPr>
        <w:t xml:space="preserve">оның ішінде </w:t>
      </w:r>
      <w:r>
        <w:rPr>
          <w:rFonts w:ascii="Times New Roman" w:hAnsi="Times New Roman" w:cs="Times New Roman"/>
          <w:sz w:val="28"/>
          <w:szCs w:val="28"/>
        </w:rPr>
        <w:t xml:space="preserve">2-6 </w:t>
      </w:r>
      <w:proofErr w:type="spellStart"/>
      <w:r>
        <w:rPr>
          <w:rFonts w:ascii="Times New Roman" w:hAnsi="Times New Roman" w:cs="Times New Roman"/>
          <w:sz w:val="28"/>
          <w:szCs w:val="28"/>
        </w:rPr>
        <w:t>жас</w:t>
      </w:r>
      <w:proofErr w:type="spellEnd"/>
      <w:r w:rsidR="002E20B7" w:rsidRPr="00A4760C">
        <w:rPr>
          <w:rFonts w:ascii="Times New Roman" w:hAnsi="Times New Roman" w:cs="Times New Roman"/>
          <w:sz w:val="28"/>
          <w:szCs w:val="28"/>
        </w:rPr>
        <w:t xml:space="preserve"> – </w:t>
      </w:r>
      <w:r w:rsidR="002E20B7" w:rsidRPr="00A4760C">
        <w:rPr>
          <w:rFonts w:ascii="Times New Roman" w:hAnsi="Times New Roman" w:cs="Times New Roman"/>
          <w:b/>
          <w:sz w:val="28"/>
          <w:szCs w:val="28"/>
        </w:rPr>
        <w:t>2 838</w:t>
      </w:r>
      <w:r>
        <w:rPr>
          <w:rFonts w:ascii="Times New Roman" w:hAnsi="Times New Roman" w:cs="Times New Roman"/>
          <w:sz w:val="28"/>
          <w:szCs w:val="28"/>
        </w:rPr>
        <w:t xml:space="preserve">, 3-6 </w:t>
      </w:r>
      <w:proofErr w:type="spellStart"/>
      <w:r>
        <w:rPr>
          <w:rFonts w:ascii="Times New Roman" w:hAnsi="Times New Roman" w:cs="Times New Roman"/>
          <w:sz w:val="28"/>
          <w:szCs w:val="28"/>
        </w:rPr>
        <w:t>жас</w:t>
      </w:r>
      <w:proofErr w:type="spellEnd"/>
      <w:r>
        <w:rPr>
          <w:rFonts w:ascii="Times New Roman" w:hAnsi="Times New Roman" w:cs="Times New Roman"/>
          <w:sz w:val="28"/>
          <w:szCs w:val="28"/>
          <w:lang w:val="kk-KZ"/>
        </w:rPr>
        <w:t xml:space="preserve"> </w:t>
      </w:r>
      <w:r w:rsidR="002E20B7" w:rsidRPr="00A4760C">
        <w:rPr>
          <w:rFonts w:ascii="Times New Roman" w:hAnsi="Times New Roman" w:cs="Times New Roman"/>
          <w:sz w:val="28"/>
          <w:szCs w:val="28"/>
        </w:rPr>
        <w:t xml:space="preserve">– </w:t>
      </w:r>
      <w:r w:rsidR="002E20B7" w:rsidRPr="00A4760C">
        <w:rPr>
          <w:rFonts w:ascii="Times New Roman" w:hAnsi="Times New Roman" w:cs="Times New Roman"/>
          <w:b/>
          <w:sz w:val="28"/>
          <w:szCs w:val="28"/>
        </w:rPr>
        <w:t>1 290.</w:t>
      </w:r>
    </w:p>
    <w:p w14:paraId="0AAC8474" w14:textId="0EEC1DD5" w:rsidR="002E20B7" w:rsidRPr="00A4760C" w:rsidRDefault="00F60C79" w:rsidP="002E20B7">
      <w:pPr>
        <w:spacing w:after="0" w:line="240" w:lineRule="auto"/>
        <w:ind w:firstLine="567"/>
        <w:contextualSpacing/>
        <w:jc w:val="both"/>
        <w:rPr>
          <w:rFonts w:ascii="Times New Roman" w:hAnsi="Times New Roman" w:cs="Times New Roman"/>
          <w:b/>
          <w:i/>
          <w:iCs/>
          <w:sz w:val="28"/>
          <w:szCs w:val="28"/>
        </w:rPr>
      </w:pPr>
      <w:r>
        <w:rPr>
          <w:rFonts w:ascii="Times New Roman" w:hAnsi="Times New Roman" w:cs="Times New Roman"/>
          <w:b/>
          <w:i/>
          <w:iCs/>
          <w:sz w:val="28"/>
          <w:szCs w:val="28"/>
          <w:lang w:val="kk-KZ"/>
        </w:rPr>
        <w:t>Шешу жолдары</w:t>
      </w:r>
      <w:r w:rsidR="002E20B7" w:rsidRPr="00A4760C">
        <w:rPr>
          <w:rFonts w:ascii="Times New Roman" w:hAnsi="Times New Roman" w:cs="Times New Roman"/>
          <w:b/>
          <w:i/>
          <w:iCs/>
          <w:sz w:val="28"/>
          <w:szCs w:val="28"/>
        </w:rPr>
        <w:t>:</w:t>
      </w:r>
    </w:p>
    <w:p w14:paraId="5A331138" w14:textId="212D555E" w:rsidR="00F60C79" w:rsidRPr="00F60C79" w:rsidRDefault="00F60C79" w:rsidP="00F60C79">
      <w:pPr>
        <w:spacing w:after="0" w:line="240" w:lineRule="auto"/>
        <w:ind w:firstLine="567"/>
        <w:contextualSpacing/>
        <w:jc w:val="both"/>
        <w:rPr>
          <w:rFonts w:ascii="Times New Roman" w:hAnsi="Times New Roman" w:cs="Times New Roman"/>
          <w:sz w:val="28"/>
          <w:szCs w:val="28"/>
        </w:rPr>
      </w:pPr>
      <w:r w:rsidRPr="00F60C79">
        <w:rPr>
          <w:rFonts w:ascii="Times New Roman" w:hAnsi="Times New Roman" w:cs="Times New Roman"/>
          <w:sz w:val="28"/>
          <w:szCs w:val="28"/>
        </w:rPr>
        <w:t xml:space="preserve">2 </w:t>
      </w:r>
      <w:proofErr w:type="spellStart"/>
      <w:r w:rsidRPr="00F60C79">
        <w:rPr>
          <w:rFonts w:ascii="Times New Roman" w:hAnsi="Times New Roman" w:cs="Times New Roman"/>
          <w:sz w:val="28"/>
          <w:szCs w:val="28"/>
        </w:rPr>
        <w:t>балабақшаның</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құрылысы</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аяқталуда</w:t>
      </w:r>
      <w:proofErr w:type="spellEnd"/>
      <w:r w:rsidRPr="00F60C79">
        <w:rPr>
          <w:rFonts w:ascii="Times New Roman" w:hAnsi="Times New Roman" w:cs="Times New Roman"/>
          <w:sz w:val="28"/>
          <w:szCs w:val="28"/>
        </w:rPr>
        <w:t xml:space="preserve">: Рудный </w:t>
      </w:r>
      <w:proofErr w:type="spellStart"/>
      <w:r w:rsidRPr="00F60C79">
        <w:rPr>
          <w:rFonts w:ascii="Times New Roman" w:hAnsi="Times New Roman" w:cs="Times New Roman"/>
          <w:sz w:val="28"/>
          <w:szCs w:val="28"/>
        </w:rPr>
        <w:t>қаласында</w:t>
      </w:r>
      <w:proofErr w:type="spellEnd"/>
      <w:r w:rsidRPr="00F60C79">
        <w:rPr>
          <w:rFonts w:ascii="Times New Roman" w:hAnsi="Times New Roman" w:cs="Times New Roman"/>
          <w:sz w:val="28"/>
          <w:szCs w:val="28"/>
        </w:rPr>
        <w:t xml:space="preserve"> МЖӘ </w:t>
      </w:r>
      <w:proofErr w:type="spellStart"/>
      <w:r w:rsidRPr="00F60C79">
        <w:rPr>
          <w:rFonts w:ascii="Times New Roman" w:hAnsi="Times New Roman" w:cs="Times New Roman"/>
          <w:sz w:val="28"/>
          <w:szCs w:val="28"/>
        </w:rPr>
        <w:t>есебінен</w:t>
      </w:r>
      <w:proofErr w:type="spellEnd"/>
      <w:r w:rsidRPr="00F60C79">
        <w:rPr>
          <w:rFonts w:ascii="Times New Roman" w:hAnsi="Times New Roman" w:cs="Times New Roman"/>
          <w:sz w:val="28"/>
          <w:szCs w:val="28"/>
        </w:rPr>
        <w:t xml:space="preserve"> 280 </w:t>
      </w:r>
      <w:proofErr w:type="spellStart"/>
      <w:r w:rsidRPr="00F60C79">
        <w:rPr>
          <w:rFonts w:ascii="Times New Roman" w:hAnsi="Times New Roman" w:cs="Times New Roman"/>
          <w:sz w:val="28"/>
          <w:szCs w:val="28"/>
        </w:rPr>
        <w:t>орындық</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және</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Ә</w:t>
      </w:r>
      <w:r>
        <w:rPr>
          <w:rFonts w:ascii="Times New Roman" w:hAnsi="Times New Roman" w:cs="Times New Roman"/>
          <w:sz w:val="28"/>
          <w:szCs w:val="28"/>
        </w:rPr>
        <w:t>улиекөл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ауданында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Х</w:t>
      </w:r>
      <w:proofErr w:type="spellStart"/>
      <w:r>
        <w:rPr>
          <w:rFonts w:ascii="Times New Roman" w:hAnsi="Times New Roman" w:cs="Times New Roman"/>
          <w:sz w:val="28"/>
          <w:szCs w:val="28"/>
        </w:rPr>
        <w:t>алық</w:t>
      </w:r>
      <w:proofErr w:type="spellEnd"/>
      <w:r>
        <w:rPr>
          <w:rFonts w:ascii="Times New Roman" w:hAnsi="Times New Roman" w:cs="Times New Roman"/>
          <w:sz w:val="28"/>
          <w:szCs w:val="28"/>
        </w:rPr>
        <w:t>»</w:t>
      </w:r>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Қорының</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қаражаты</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есебінен</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280 </w:t>
      </w:r>
      <w:proofErr w:type="spellStart"/>
      <w:r>
        <w:rPr>
          <w:rFonts w:ascii="Times New Roman" w:hAnsi="Times New Roman" w:cs="Times New Roman"/>
          <w:sz w:val="28"/>
          <w:szCs w:val="28"/>
        </w:rPr>
        <w:t>орындық</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Арқалық</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қаласында</w:t>
      </w:r>
      <w:proofErr w:type="spellEnd"/>
      <w:r w:rsidRPr="00F60C79">
        <w:rPr>
          <w:rFonts w:ascii="Times New Roman" w:hAnsi="Times New Roman" w:cs="Times New Roman"/>
          <w:sz w:val="28"/>
          <w:szCs w:val="28"/>
        </w:rPr>
        <w:t xml:space="preserve"> 140 </w:t>
      </w:r>
      <w:proofErr w:type="spellStart"/>
      <w:r w:rsidRPr="00F60C79">
        <w:rPr>
          <w:rFonts w:ascii="Times New Roman" w:hAnsi="Times New Roman" w:cs="Times New Roman"/>
          <w:sz w:val="28"/>
          <w:szCs w:val="28"/>
        </w:rPr>
        <w:t>орындық</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балабақша</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ашу</w:t>
      </w:r>
      <w:proofErr w:type="spellEnd"/>
      <w:r w:rsidRPr="00F60C79">
        <w:rPr>
          <w:rFonts w:ascii="Times New Roman" w:hAnsi="Times New Roman" w:cs="Times New Roman"/>
          <w:sz w:val="28"/>
          <w:szCs w:val="28"/>
        </w:rPr>
        <w:t xml:space="preserve"> </w:t>
      </w:r>
      <w:r w:rsidRPr="00F60C79">
        <w:rPr>
          <w:rFonts w:ascii="Times New Roman" w:hAnsi="Times New Roman" w:cs="Times New Roman"/>
          <w:i/>
          <w:sz w:val="28"/>
          <w:szCs w:val="28"/>
        </w:rPr>
        <w:t xml:space="preserve">(120 </w:t>
      </w:r>
      <w:proofErr w:type="spellStart"/>
      <w:proofErr w:type="gramStart"/>
      <w:r w:rsidRPr="00F60C79">
        <w:rPr>
          <w:rFonts w:ascii="Times New Roman" w:hAnsi="Times New Roman" w:cs="Times New Roman"/>
          <w:i/>
          <w:sz w:val="28"/>
          <w:szCs w:val="28"/>
        </w:rPr>
        <w:t>млн.теңгеге</w:t>
      </w:r>
      <w:proofErr w:type="spellEnd"/>
      <w:proofErr w:type="gramEnd"/>
      <w:r w:rsidRPr="00F60C79">
        <w:rPr>
          <w:rFonts w:ascii="Times New Roman" w:hAnsi="Times New Roman" w:cs="Times New Roman"/>
          <w:i/>
          <w:sz w:val="28"/>
          <w:szCs w:val="28"/>
        </w:rPr>
        <w:t xml:space="preserve"> </w:t>
      </w:r>
      <w:proofErr w:type="spellStart"/>
      <w:r w:rsidRPr="00F60C79">
        <w:rPr>
          <w:rFonts w:ascii="Times New Roman" w:hAnsi="Times New Roman" w:cs="Times New Roman"/>
          <w:i/>
          <w:sz w:val="28"/>
          <w:szCs w:val="28"/>
        </w:rPr>
        <w:t>бұрынғы</w:t>
      </w:r>
      <w:proofErr w:type="spellEnd"/>
      <w:r w:rsidRPr="00F60C79">
        <w:rPr>
          <w:rFonts w:ascii="Times New Roman" w:hAnsi="Times New Roman" w:cs="Times New Roman"/>
          <w:i/>
          <w:sz w:val="28"/>
          <w:szCs w:val="28"/>
        </w:rPr>
        <w:t xml:space="preserve"> </w:t>
      </w:r>
      <w:proofErr w:type="spellStart"/>
      <w:r w:rsidRPr="00F60C79">
        <w:rPr>
          <w:rFonts w:ascii="Times New Roman" w:hAnsi="Times New Roman" w:cs="Times New Roman"/>
          <w:i/>
          <w:sz w:val="28"/>
          <w:szCs w:val="28"/>
        </w:rPr>
        <w:t>балалар</w:t>
      </w:r>
      <w:proofErr w:type="spellEnd"/>
      <w:r w:rsidRPr="00F60C79">
        <w:rPr>
          <w:rFonts w:ascii="Times New Roman" w:hAnsi="Times New Roman" w:cs="Times New Roman"/>
          <w:i/>
          <w:sz w:val="28"/>
          <w:szCs w:val="28"/>
        </w:rPr>
        <w:t xml:space="preserve"> </w:t>
      </w:r>
      <w:proofErr w:type="spellStart"/>
      <w:r w:rsidRPr="00F60C79">
        <w:rPr>
          <w:rFonts w:ascii="Times New Roman" w:hAnsi="Times New Roman" w:cs="Times New Roman"/>
          <w:i/>
          <w:sz w:val="28"/>
          <w:szCs w:val="28"/>
        </w:rPr>
        <w:t>үйінің</w:t>
      </w:r>
      <w:proofErr w:type="spellEnd"/>
      <w:r w:rsidRPr="00F60C79">
        <w:rPr>
          <w:rFonts w:ascii="Times New Roman" w:hAnsi="Times New Roman" w:cs="Times New Roman"/>
          <w:i/>
          <w:sz w:val="28"/>
          <w:szCs w:val="28"/>
        </w:rPr>
        <w:t xml:space="preserve"> </w:t>
      </w:r>
      <w:proofErr w:type="spellStart"/>
      <w:r w:rsidRPr="00F60C79">
        <w:rPr>
          <w:rFonts w:ascii="Times New Roman" w:hAnsi="Times New Roman" w:cs="Times New Roman"/>
          <w:i/>
          <w:sz w:val="28"/>
          <w:szCs w:val="28"/>
        </w:rPr>
        <w:t>ғимаратына</w:t>
      </w:r>
      <w:proofErr w:type="spellEnd"/>
      <w:r w:rsidRPr="00F60C79">
        <w:rPr>
          <w:rFonts w:ascii="Times New Roman" w:hAnsi="Times New Roman" w:cs="Times New Roman"/>
          <w:i/>
          <w:sz w:val="28"/>
          <w:szCs w:val="28"/>
        </w:rPr>
        <w:t xml:space="preserve"> </w:t>
      </w:r>
      <w:proofErr w:type="spellStart"/>
      <w:r w:rsidRPr="00F60C79">
        <w:rPr>
          <w:rFonts w:ascii="Times New Roman" w:hAnsi="Times New Roman" w:cs="Times New Roman"/>
          <w:i/>
          <w:sz w:val="28"/>
          <w:szCs w:val="28"/>
        </w:rPr>
        <w:t>ағымдағы</w:t>
      </w:r>
      <w:proofErr w:type="spellEnd"/>
      <w:r w:rsidRPr="00F60C79">
        <w:rPr>
          <w:rFonts w:ascii="Times New Roman" w:hAnsi="Times New Roman" w:cs="Times New Roman"/>
          <w:i/>
          <w:sz w:val="28"/>
          <w:szCs w:val="28"/>
        </w:rPr>
        <w:t xml:space="preserve"> </w:t>
      </w:r>
      <w:proofErr w:type="spellStart"/>
      <w:r w:rsidRPr="00F60C79">
        <w:rPr>
          <w:rFonts w:ascii="Times New Roman" w:hAnsi="Times New Roman" w:cs="Times New Roman"/>
          <w:i/>
          <w:sz w:val="28"/>
          <w:szCs w:val="28"/>
        </w:rPr>
        <w:t>жөндеу</w:t>
      </w:r>
      <w:proofErr w:type="spellEnd"/>
      <w:r w:rsidRPr="00F60C79">
        <w:rPr>
          <w:rFonts w:ascii="Times New Roman" w:hAnsi="Times New Roman" w:cs="Times New Roman"/>
          <w:i/>
          <w:sz w:val="28"/>
          <w:szCs w:val="28"/>
        </w:rPr>
        <w:t xml:space="preserve"> </w:t>
      </w:r>
      <w:proofErr w:type="spellStart"/>
      <w:r w:rsidRPr="00F60C79">
        <w:rPr>
          <w:rFonts w:ascii="Times New Roman" w:hAnsi="Times New Roman" w:cs="Times New Roman"/>
          <w:i/>
          <w:sz w:val="28"/>
          <w:szCs w:val="28"/>
        </w:rPr>
        <w:t>жүргізілді</w:t>
      </w:r>
      <w:proofErr w:type="spellEnd"/>
      <w:r w:rsidRPr="00F60C79">
        <w:rPr>
          <w:rFonts w:ascii="Times New Roman" w:hAnsi="Times New Roman" w:cs="Times New Roman"/>
          <w:i/>
          <w:sz w:val="28"/>
          <w:szCs w:val="28"/>
        </w:rPr>
        <w:t>.)</w:t>
      </w:r>
      <w:r w:rsidRPr="00F60C79">
        <w:rPr>
          <w:rFonts w:ascii="Times New Roman" w:hAnsi="Times New Roman" w:cs="Times New Roman"/>
          <w:sz w:val="28"/>
          <w:szCs w:val="28"/>
        </w:rPr>
        <w:t>.</w:t>
      </w:r>
    </w:p>
    <w:p w14:paraId="74287D63" w14:textId="508E08B3" w:rsidR="00F60C79" w:rsidRPr="007078AC" w:rsidRDefault="00F60C79" w:rsidP="00F60C79">
      <w:pPr>
        <w:spacing w:after="0" w:line="240" w:lineRule="auto"/>
        <w:ind w:firstLine="567"/>
        <w:contextualSpacing/>
        <w:jc w:val="both"/>
        <w:rPr>
          <w:rFonts w:ascii="Times New Roman" w:hAnsi="Times New Roman" w:cs="Times New Roman"/>
          <w:sz w:val="28"/>
          <w:szCs w:val="28"/>
          <w:lang w:val="kk-KZ"/>
        </w:rPr>
      </w:pPr>
      <w:proofErr w:type="spellStart"/>
      <w:r w:rsidRPr="00F60C79">
        <w:rPr>
          <w:rFonts w:ascii="Times New Roman" w:hAnsi="Times New Roman" w:cs="Times New Roman"/>
          <w:sz w:val="28"/>
          <w:szCs w:val="28"/>
        </w:rPr>
        <w:t>Сондай-ақ</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кезекті</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қысқарту</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мақсатында</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Қостанай</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қаласында</w:t>
      </w:r>
      <w:proofErr w:type="spellEnd"/>
      <w:r w:rsidRPr="00F60C79">
        <w:rPr>
          <w:rFonts w:ascii="Times New Roman" w:hAnsi="Times New Roman" w:cs="Times New Roman"/>
          <w:sz w:val="28"/>
          <w:szCs w:val="28"/>
        </w:rPr>
        <w:t xml:space="preserve"> 560 </w:t>
      </w:r>
      <w:proofErr w:type="spellStart"/>
      <w:r w:rsidRPr="00F60C79">
        <w:rPr>
          <w:rFonts w:ascii="Times New Roman" w:hAnsi="Times New Roman" w:cs="Times New Roman"/>
          <w:sz w:val="28"/>
          <w:szCs w:val="28"/>
        </w:rPr>
        <w:t>орындық</w:t>
      </w:r>
      <w:proofErr w:type="spellEnd"/>
      <w:r w:rsidRPr="00F60C79">
        <w:rPr>
          <w:rFonts w:ascii="Times New Roman" w:hAnsi="Times New Roman" w:cs="Times New Roman"/>
          <w:sz w:val="28"/>
          <w:szCs w:val="28"/>
        </w:rPr>
        <w:t xml:space="preserve"> 2 </w:t>
      </w:r>
      <w:proofErr w:type="spellStart"/>
      <w:r w:rsidRPr="00F60C79">
        <w:rPr>
          <w:rFonts w:ascii="Times New Roman" w:hAnsi="Times New Roman" w:cs="Times New Roman"/>
          <w:sz w:val="28"/>
          <w:szCs w:val="28"/>
        </w:rPr>
        <w:t>балабақшаның</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құрылысы</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басталды</w:t>
      </w:r>
      <w:proofErr w:type="spellEnd"/>
      <w:r w:rsidRPr="00F60C79">
        <w:rPr>
          <w:rFonts w:ascii="Times New Roman" w:hAnsi="Times New Roman" w:cs="Times New Roman"/>
          <w:sz w:val="28"/>
          <w:szCs w:val="28"/>
        </w:rPr>
        <w:t xml:space="preserve"> (№1</w:t>
      </w:r>
      <w:r>
        <w:rPr>
          <w:rFonts w:ascii="Times New Roman" w:hAnsi="Times New Roman" w:cs="Times New Roman"/>
          <w:sz w:val="28"/>
          <w:szCs w:val="28"/>
          <w:lang w:val="kk-KZ"/>
        </w:rPr>
        <w:t xml:space="preserve"> Юбилейный</w:t>
      </w:r>
      <w:r w:rsidRPr="00F60C79">
        <w:rPr>
          <w:rFonts w:ascii="Times New Roman" w:hAnsi="Times New Roman" w:cs="Times New Roman"/>
          <w:sz w:val="28"/>
          <w:szCs w:val="28"/>
        </w:rPr>
        <w:t xml:space="preserve"> </w:t>
      </w:r>
      <w:proofErr w:type="spellStart"/>
      <w:r>
        <w:rPr>
          <w:rFonts w:ascii="Times New Roman" w:hAnsi="Times New Roman" w:cs="Times New Roman"/>
          <w:sz w:val="28"/>
          <w:szCs w:val="28"/>
        </w:rPr>
        <w:t>шағын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ауданында</w:t>
      </w:r>
      <w:proofErr w:type="spellEnd"/>
      <w:r w:rsidRPr="00F60C79">
        <w:rPr>
          <w:rFonts w:ascii="Times New Roman" w:hAnsi="Times New Roman" w:cs="Times New Roman"/>
          <w:sz w:val="28"/>
          <w:szCs w:val="28"/>
        </w:rPr>
        <w:t xml:space="preserve"> 280 </w:t>
      </w:r>
      <w:proofErr w:type="spellStart"/>
      <w:r w:rsidRPr="00F60C79">
        <w:rPr>
          <w:rFonts w:ascii="Times New Roman" w:hAnsi="Times New Roman" w:cs="Times New Roman"/>
          <w:sz w:val="28"/>
          <w:szCs w:val="28"/>
        </w:rPr>
        <w:t>орындық</w:t>
      </w:r>
      <w:proofErr w:type="spellEnd"/>
      <w:r w:rsidRPr="00F60C79">
        <w:rPr>
          <w:rFonts w:ascii="Times New Roman" w:hAnsi="Times New Roman" w:cs="Times New Roman"/>
          <w:sz w:val="28"/>
          <w:szCs w:val="28"/>
        </w:rPr>
        <w:t xml:space="preserve">, </w:t>
      </w:r>
      <w:r>
        <w:rPr>
          <w:rFonts w:ascii="Times New Roman" w:hAnsi="Times New Roman" w:cs="Times New Roman"/>
          <w:sz w:val="28"/>
          <w:szCs w:val="28"/>
          <w:lang w:val="kk-KZ"/>
        </w:rPr>
        <w:t xml:space="preserve">«Аэропорт» </w:t>
      </w:r>
      <w:proofErr w:type="spellStart"/>
      <w:r w:rsidRPr="00F60C79">
        <w:rPr>
          <w:rFonts w:ascii="Times New Roman" w:hAnsi="Times New Roman" w:cs="Times New Roman"/>
          <w:sz w:val="28"/>
          <w:szCs w:val="28"/>
        </w:rPr>
        <w:t>шағын</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аудан</w:t>
      </w:r>
      <w:proofErr w:type="spellEnd"/>
      <w:r>
        <w:rPr>
          <w:rFonts w:ascii="Times New Roman" w:hAnsi="Times New Roman" w:cs="Times New Roman"/>
          <w:sz w:val="28"/>
          <w:szCs w:val="28"/>
          <w:lang w:val="kk-KZ"/>
        </w:rPr>
        <w:t>ында</w:t>
      </w:r>
      <w:r w:rsidRPr="00F60C79">
        <w:rPr>
          <w:rFonts w:ascii="Times New Roman" w:hAnsi="Times New Roman" w:cs="Times New Roman"/>
          <w:sz w:val="28"/>
          <w:szCs w:val="28"/>
        </w:rPr>
        <w:t xml:space="preserve"> 280 </w:t>
      </w:r>
      <w:proofErr w:type="spellStart"/>
      <w:r w:rsidRPr="00F60C79">
        <w:rPr>
          <w:rFonts w:ascii="Times New Roman" w:hAnsi="Times New Roman" w:cs="Times New Roman"/>
          <w:sz w:val="28"/>
          <w:szCs w:val="28"/>
        </w:rPr>
        <w:t>орындық</w:t>
      </w:r>
      <w:proofErr w:type="spellEnd"/>
      <w:r w:rsidR="007078A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roofErr w:type="spellStart"/>
      <w:r w:rsidRPr="00F60C79">
        <w:rPr>
          <w:rFonts w:ascii="Times New Roman" w:hAnsi="Times New Roman" w:cs="Times New Roman"/>
          <w:sz w:val="28"/>
          <w:szCs w:val="28"/>
        </w:rPr>
        <w:t>жалпы</w:t>
      </w:r>
      <w:proofErr w:type="spellEnd"/>
      <w:r w:rsidRPr="00F60C79">
        <w:rPr>
          <w:rFonts w:ascii="Times New Roman" w:hAnsi="Times New Roman" w:cs="Times New Roman"/>
          <w:sz w:val="28"/>
          <w:szCs w:val="28"/>
        </w:rPr>
        <w:t xml:space="preserve"> </w:t>
      </w:r>
      <w:proofErr w:type="spellStart"/>
      <w:r w:rsidRPr="00F60C79">
        <w:rPr>
          <w:rFonts w:ascii="Times New Roman" w:hAnsi="Times New Roman" w:cs="Times New Roman"/>
          <w:sz w:val="28"/>
          <w:szCs w:val="28"/>
        </w:rPr>
        <w:t>сомасы</w:t>
      </w:r>
      <w:proofErr w:type="spellEnd"/>
      <w:r w:rsidRPr="00F60C79">
        <w:rPr>
          <w:rFonts w:ascii="Times New Roman" w:hAnsi="Times New Roman" w:cs="Times New Roman"/>
          <w:sz w:val="28"/>
          <w:szCs w:val="28"/>
        </w:rPr>
        <w:t xml:space="preserve"> 2,3 </w:t>
      </w:r>
      <w:proofErr w:type="spellStart"/>
      <w:proofErr w:type="gramStart"/>
      <w:r w:rsidRPr="00F60C79">
        <w:rPr>
          <w:rFonts w:ascii="Times New Roman" w:hAnsi="Times New Roman" w:cs="Times New Roman"/>
          <w:sz w:val="28"/>
          <w:szCs w:val="28"/>
        </w:rPr>
        <w:t>млрд.теңгеге</w:t>
      </w:r>
      <w:proofErr w:type="spellEnd"/>
      <w:proofErr w:type="gramEnd"/>
      <w:r w:rsidRPr="00F60C79">
        <w:rPr>
          <w:rFonts w:ascii="Times New Roman" w:hAnsi="Times New Roman" w:cs="Times New Roman"/>
          <w:sz w:val="28"/>
          <w:szCs w:val="28"/>
        </w:rPr>
        <w:t xml:space="preserve"> </w:t>
      </w:r>
      <w:r w:rsidRPr="007078AC">
        <w:rPr>
          <w:rFonts w:ascii="Times New Roman" w:hAnsi="Times New Roman" w:cs="Times New Roman"/>
          <w:i/>
          <w:sz w:val="28"/>
          <w:szCs w:val="28"/>
        </w:rPr>
        <w:t>(2</w:t>
      </w:r>
      <w:r w:rsidR="007078AC">
        <w:rPr>
          <w:rFonts w:ascii="Times New Roman" w:hAnsi="Times New Roman" w:cs="Times New Roman"/>
          <w:i/>
          <w:sz w:val="28"/>
          <w:szCs w:val="28"/>
        </w:rPr>
        <w:t xml:space="preserve">023 </w:t>
      </w:r>
      <w:proofErr w:type="spellStart"/>
      <w:r w:rsidR="007078AC">
        <w:rPr>
          <w:rFonts w:ascii="Times New Roman" w:hAnsi="Times New Roman" w:cs="Times New Roman"/>
          <w:i/>
          <w:sz w:val="28"/>
          <w:szCs w:val="28"/>
        </w:rPr>
        <w:t>жылы</w:t>
      </w:r>
      <w:proofErr w:type="spellEnd"/>
      <w:r w:rsidR="007078AC">
        <w:rPr>
          <w:rFonts w:ascii="Times New Roman" w:hAnsi="Times New Roman" w:cs="Times New Roman"/>
          <w:i/>
          <w:sz w:val="28"/>
          <w:szCs w:val="28"/>
        </w:rPr>
        <w:t xml:space="preserve"> 0,4 млн. </w:t>
      </w:r>
      <w:proofErr w:type="spellStart"/>
      <w:r w:rsidR="007078AC">
        <w:rPr>
          <w:rFonts w:ascii="Times New Roman" w:hAnsi="Times New Roman" w:cs="Times New Roman"/>
          <w:i/>
          <w:sz w:val="28"/>
          <w:szCs w:val="28"/>
        </w:rPr>
        <w:t>теңге</w:t>
      </w:r>
      <w:proofErr w:type="spellEnd"/>
      <w:r w:rsidR="007078AC">
        <w:rPr>
          <w:rFonts w:ascii="Times New Roman" w:hAnsi="Times New Roman" w:cs="Times New Roman"/>
          <w:i/>
          <w:sz w:val="28"/>
          <w:szCs w:val="28"/>
        </w:rPr>
        <w:t xml:space="preserve"> </w:t>
      </w:r>
      <w:proofErr w:type="spellStart"/>
      <w:r w:rsidR="007078AC">
        <w:rPr>
          <w:rFonts w:ascii="Times New Roman" w:hAnsi="Times New Roman" w:cs="Times New Roman"/>
          <w:i/>
          <w:sz w:val="28"/>
          <w:szCs w:val="28"/>
        </w:rPr>
        <w:t>бөлінді</w:t>
      </w:r>
      <w:proofErr w:type="spellEnd"/>
      <w:r w:rsidRPr="007078AC">
        <w:rPr>
          <w:rFonts w:ascii="Times New Roman" w:hAnsi="Times New Roman" w:cs="Times New Roman"/>
          <w:i/>
          <w:sz w:val="28"/>
          <w:szCs w:val="28"/>
        </w:rPr>
        <w:t>)</w:t>
      </w:r>
      <w:r w:rsidR="007078AC">
        <w:rPr>
          <w:rFonts w:ascii="Times New Roman" w:hAnsi="Times New Roman" w:cs="Times New Roman"/>
          <w:i/>
          <w:sz w:val="28"/>
          <w:szCs w:val="28"/>
          <w:lang w:val="kk-KZ"/>
        </w:rPr>
        <w:t>.</w:t>
      </w:r>
    </w:p>
    <w:p w14:paraId="7099EB48" w14:textId="0BCA20A7" w:rsidR="00F60C79" w:rsidRPr="007E1DCF" w:rsidRDefault="00F60C79" w:rsidP="00F60C79">
      <w:pPr>
        <w:spacing w:after="0" w:line="240" w:lineRule="auto"/>
        <w:ind w:firstLine="567"/>
        <w:contextualSpacing/>
        <w:jc w:val="both"/>
        <w:rPr>
          <w:rFonts w:ascii="Times New Roman" w:hAnsi="Times New Roman" w:cs="Times New Roman"/>
          <w:sz w:val="28"/>
          <w:szCs w:val="28"/>
          <w:lang w:val="kk-KZ"/>
        </w:rPr>
      </w:pPr>
      <w:r w:rsidRPr="007078AC">
        <w:rPr>
          <w:rFonts w:ascii="Times New Roman" w:hAnsi="Times New Roman" w:cs="Times New Roman"/>
          <w:sz w:val="28"/>
          <w:szCs w:val="28"/>
          <w:lang w:val="kk-KZ"/>
        </w:rPr>
        <w:t xml:space="preserve">Бұдан басқа, Қостанай қаласында тұрғын үй секторының белсенді дамуына байланысты </w:t>
      </w:r>
      <w:r w:rsidRPr="007078AC">
        <w:rPr>
          <w:rFonts w:ascii="Times New Roman" w:hAnsi="Times New Roman" w:cs="Times New Roman"/>
          <w:b/>
          <w:sz w:val="28"/>
          <w:szCs w:val="28"/>
          <w:lang w:val="kk-KZ"/>
        </w:rPr>
        <w:t>560 орындық 2 балабақша салу қажеттілігі бар</w:t>
      </w:r>
      <w:r w:rsidRPr="007078AC">
        <w:rPr>
          <w:rFonts w:ascii="Times New Roman" w:hAnsi="Times New Roman" w:cs="Times New Roman"/>
          <w:sz w:val="28"/>
          <w:szCs w:val="28"/>
          <w:lang w:val="kk-KZ"/>
        </w:rPr>
        <w:t xml:space="preserve"> (</w:t>
      </w:r>
      <w:r w:rsidR="007078AC">
        <w:rPr>
          <w:rFonts w:ascii="Times New Roman" w:hAnsi="Times New Roman" w:cs="Times New Roman"/>
          <w:sz w:val="28"/>
          <w:szCs w:val="28"/>
          <w:lang w:val="kk-KZ"/>
        </w:rPr>
        <w:t>«</w:t>
      </w:r>
      <w:r w:rsidR="007078AC" w:rsidRPr="007078AC">
        <w:rPr>
          <w:rFonts w:ascii="Times New Roman" w:hAnsi="Times New Roman" w:cs="Times New Roman"/>
          <w:sz w:val="28"/>
          <w:szCs w:val="28"/>
          <w:lang w:val="kk-KZ"/>
        </w:rPr>
        <w:t xml:space="preserve">№1 </w:t>
      </w:r>
      <w:r w:rsidRPr="007078AC">
        <w:rPr>
          <w:rFonts w:ascii="Times New Roman" w:hAnsi="Times New Roman" w:cs="Times New Roman"/>
          <w:sz w:val="28"/>
          <w:szCs w:val="28"/>
          <w:lang w:val="kk-KZ"/>
        </w:rPr>
        <w:t>Қонай</w:t>
      </w:r>
      <w:r w:rsidR="007078AC">
        <w:rPr>
          <w:rFonts w:ascii="Times New Roman" w:hAnsi="Times New Roman" w:cs="Times New Roman"/>
          <w:sz w:val="28"/>
          <w:szCs w:val="28"/>
          <w:lang w:val="kk-KZ"/>
        </w:rPr>
        <w:t>»</w:t>
      </w:r>
      <w:r w:rsidRPr="007078AC">
        <w:rPr>
          <w:rFonts w:ascii="Times New Roman" w:hAnsi="Times New Roman" w:cs="Times New Roman"/>
          <w:sz w:val="28"/>
          <w:szCs w:val="28"/>
          <w:lang w:val="kk-KZ"/>
        </w:rPr>
        <w:t xml:space="preserve"> </w:t>
      </w:r>
      <w:r w:rsidR="007078AC">
        <w:rPr>
          <w:rFonts w:ascii="Times New Roman" w:hAnsi="Times New Roman" w:cs="Times New Roman"/>
          <w:sz w:val="28"/>
          <w:szCs w:val="28"/>
          <w:lang w:val="kk-KZ"/>
        </w:rPr>
        <w:t>280 орындық, «Береке»</w:t>
      </w:r>
      <w:r w:rsidRPr="007078AC">
        <w:rPr>
          <w:rFonts w:ascii="Times New Roman" w:hAnsi="Times New Roman" w:cs="Times New Roman"/>
          <w:sz w:val="28"/>
          <w:szCs w:val="28"/>
          <w:lang w:val="kk-KZ"/>
        </w:rPr>
        <w:t xml:space="preserve"> 280 орындық</w:t>
      </w:r>
      <w:r w:rsidR="007078AC" w:rsidRPr="007078AC">
        <w:rPr>
          <w:rFonts w:ascii="Times New Roman" w:hAnsi="Times New Roman" w:cs="Times New Roman"/>
          <w:sz w:val="28"/>
          <w:szCs w:val="28"/>
          <w:lang w:val="kk-KZ"/>
        </w:rPr>
        <w:t xml:space="preserve"> әрқайсысы</w:t>
      </w:r>
      <w:r w:rsidRPr="007078AC">
        <w:rPr>
          <w:rFonts w:ascii="Times New Roman" w:hAnsi="Times New Roman" w:cs="Times New Roman"/>
          <w:sz w:val="28"/>
          <w:szCs w:val="28"/>
          <w:lang w:val="kk-KZ"/>
        </w:rPr>
        <w:t xml:space="preserve">). </w:t>
      </w:r>
      <w:r w:rsidRPr="007E1DCF">
        <w:rPr>
          <w:rFonts w:ascii="Times New Roman" w:hAnsi="Times New Roman" w:cs="Times New Roman"/>
          <w:sz w:val="28"/>
          <w:szCs w:val="28"/>
          <w:lang w:val="kk-KZ"/>
        </w:rPr>
        <w:t>Осы объектілер бойынша ЖСҚ бар, оларды іске асыру үшін РБ-дан 2,3 млрд.теңге мөлшерінде трансферттер бөлу қажет.</w:t>
      </w:r>
    </w:p>
    <w:p w14:paraId="16D9B9A9" w14:textId="407E78A7" w:rsidR="002E20B7" w:rsidRPr="007E1DCF" w:rsidRDefault="007078AC" w:rsidP="002E20B7">
      <w:pPr>
        <w:tabs>
          <w:tab w:val="left" w:pos="0"/>
        </w:tabs>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Жалпы орта білім </w:t>
      </w:r>
    </w:p>
    <w:p w14:paraId="6AA9A095" w14:textId="77777777" w:rsidR="00904AF5" w:rsidRPr="007E1DCF" w:rsidRDefault="00904AF5" w:rsidP="00904AF5">
      <w:pPr>
        <w:widowControl w:val="0"/>
        <w:spacing w:after="0" w:line="240" w:lineRule="auto"/>
        <w:ind w:firstLine="708"/>
        <w:contextualSpacing/>
        <w:jc w:val="both"/>
        <w:rPr>
          <w:rFonts w:ascii="Times New Roman" w:eastAsia="Times New Roman" w:hAnsi="Times New Roman" w:cs="Times New Roman"/>
          <w:sz w:val="28"/>
          <w:szCs w:val="28"/>
          <w:lang w:val="kk-KZ"/>
        </w:rPr>
      </w:pPr>
      <w:r w:rsidRPr="007E1DCF">
        <w:rPr>
          <w:rFonts w:ascii="Times New Roman" w:eastAsia="Times New Roman" w:hAnsi="Times New Roman" w:cs="Times New Roman"/>
          <w:sz w:val="28"/>
          <w:szCs w:val="28"/>
          <w:lang w:val="kk-KZ"/>
        </w:rPr>
        <w:t>Қостанай облысында 459 жалпы білім беретін мектеп жұмыс істейді, оның ішінде 445 күндізгі (</w:t>
      </w:r>
      <w:r w:rsidRPr="007E1DCF">
        <w:rPr>
          <w:rFonts w:ascii="Times New Roman" w:eastAsia="Times New Roman" w:hAnsi="Times New Roman" w:cs="Times New Roman"/>
          <w:i/>
          <w:sz w:val="28"/>
          <w:szCs w:val="28"/>
          <w:lang w:val="kk-KZ"/>
        </w:rPr>
        <w:t>қазақ тілінде-108, орыс тілінде-222, аралас тілде-115)</w:t>
      </w:r>
      <w:r w:rsidRPr="007E1DCF">
        <w:rPr>
          <w:rFonts w:ascii="Times New Roman" w:eastAsia="Times New Roman" w:hAnsi="Times New Roman" w:cs="Times New Roman"/>
          <w:sz w:val="28"/>
          <w:szCs w:val="28"/>
          <w:lang w:val="kk-KZ"/>
        </w:rPr>
        <w:t>, 5 кешкі, 9 жекеменшік.</w:t>
      </w:r>
    </w:p>
    <w:p w14:paraId="088251CB" w14:textId="06E06D58" w:rsidR="00904AF5" w:rsidRPr="007E1DCF" w:rsidRDefault="00904AF5" w:rsidP="00904AF5">
      <w:pPr>
        <w:widowControl w:val="0"/>
        <w:spacing w:after="0" w:line="240" w:lineRule="auto"/>
        <w:ind w:firstLine="708"/>
        <w:contextualSpacing/>
        <w:jc w:val="both"/>
        <w:rPr>
          <w:rFonts w:ascii="Times New Roman" w:eastAsia="Times New Roman" w:hAnsi="Times New Roman" w:cs="Times New Roman"/>
          <w:sz w:val="28"/>
          <w:szCs w:val="28"/>
          <w:lang w:val="kk-KZ"/>
        </w:rPr>
      </w:pPr>
      <w:r w:rsidRPr="007E1DCF">
        <w:rPr>
          <w:rFonts w:ascii="Times New Roman" w:eastAsia="Times New Roman" w:hAnsi="Times New Roman" w:cs="Times New Roman"/>
          <w:sz w:val="28"/>
          <w:szCs w:val="28"/>
          <w:lang w:val="kk-KZ"/>
        </w:rPr>
        <w:t xml:space="preserve">Оқушылар контингенті 111 921 құрайды, оның ішінде мемлекеттік мектептерде – 81 269 оқушы, жекеменшік мектептерде – 1 664 оқушы </w:t>
      </w:r>
      <w:r w:rsidRPr="007E1DCF">
        <w:rPr>
          <w:rFonts w:ascii="Times New Roman" w:eastAsia="Times New Roman" w:hAnsi="Times New Roman" w:cs="Times New Roman"/>
          <w:i/>
          <w:sz w:val="28"/>
          <w:szCs w:val="28"/>
          <w:lang w:val="kk-KZ"/>
        </w:rPr>
        <w:t>(мемлекеттік тілде</w:t>
      </w:r>
      <w:r>
        <w:rPr>
          <w:rFonts w:ascii="Times New Roman" w:eastAsia="Times New Roman" w:hAnsi="Times New Roman" w:cs="Times New Roman"/>
          <w:i/>
          <w:sz w:val="28"/>
          <w:szCs w:val="28"/>
          <w:lang w:val="kk-KZ"/>
        </w:rPr>
        <w:t xml:space="preserve"> </w:t>
      </w:r>
      <w:r w:rsidRPr="007E1DCF">
        <w:rPr>
          <w:rFonts w:ascii="Times New Roman" w:eastAsia="Times New Roman" w:hAnsi="Times New Roman" w:cs="Times New Roman"/>
          <w:i/>
          <w:sz w:val="28"/>
          <w:szCs w:val="28"/>
          <w:lang w:val="kk-KZ"/>
        </w:rPr>
        <w:t>-</w:t>
      </w:r>
      <w:r>
        <w:rPr>
          <w:rFonts w:ascii="Times New Roman" w:eastAsia="Times New Roman" w:hAnsi="Times New Roman" w:cs="Times New Roman"/>
          <w:i/>
          <w:sz w:val="28"/>
          <w:szCs w:val="28"/>
          <w:lang w:val="kk-KZ"/>
        </w:rPr>
        <w:t xml:space="preserve"> </w:t>
      </w:r>
      <w:r w:rsidRPr="007E1DCF">
        <w:rPr>
          <w:rFonts w:ascii="Times New Roman" w:eastAsia="Times New Roman" w:hAnsi="Times New Roman" w:cs="Times New Roman"/>
          <w:i/>
          <w:sz w:val="28"/>
          <w:szCs w:val="28"/>
          <w:lang w:val="kk-KZ"/>
        </w:rPr>
        <w:t>30 652 бала немесе 27,4%, орыс тілінде – 81 269 бала немесе 72,6%).</w:t>
      </w:r>
    </w:p>
    <w:p w14:paraId="0A888E2C" w14:textId="1F2109F1" w:rsidR="00904AF5" w:rsidRPr="00904AF5" w:rsidRDefault="00B45C64" w:rsidP="00904AF5">
      <w:pPr>
        <w:widowControl w:val="0"/>
        <w:spacing w:after="0" w:line="240" w:lineRule="auto"/>
        <w:ind w:firstLine="708"/>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w:t>
      </w:r>
      <w:r w:rsidR="00904AF5" w:rsidRPr="007E1DCF">
        <w:rPr>
          <w:rFonts w:ascii="Times New Roman" w:eastAsia="Times New Roman" w:hAnsi="Times New Roman" w:cs="Times New Roman"/>
          <w:sz w:val="28"/>
          <w:szCs w:val="28"/>
          <w:lang w:val="kk-KZ"/>
        </w:rPr>
        <w:t xml:space="preserve"> жылы Қостанай қаласында 900 орындық 1 мектепті іске қосу жоспарлануда («</w:t>
      </w:r>
      <w:r w:rsidR="00904AF5">
        <w:rPr>
          <w:rFonts w:ascii="Times New Roman" w:eastAsia="Times New Roman" w:hAnsi="Times New Roman" w:cs="Times New Roman"/>
          <w:sz w:val="28"/>
          <w:szCs w:val="28"/>
          <w:lang w:val="kk-KZ"/>
        </w:rPr>
        <w:t>Қо</w:t>
      </w:r>
      <w:r w:rsidR="00904AF5" w:rsidRPr="007E1DCF">
        <w:rPr>
          <w:rFonts w:ascii="Times New Roman" w:eastAsia="Times New Roman" w:hAnsi="Times New Roman" w:cs="Times New Roman"/>
          <w:sz w:val="28"/>
          <w:szCs w:val="28"/>
          <w:lang w:val="kk-KZ"/>
        </w:rPr>
        <w:t>най»</w:t>
      </w:r>
      <w:r w:rsidR="00904AF5">
        <w:rPr>
          <w:rFonts w:ascii="Times New Roman" w:eastAsia="Times New Roman" w:hAnsi="Times New Roman" w:cs="Times New Roman"/>
          <w:sz w:val="28"/>
          <w:szCs w:val="28"/>
          <w:lang w:val="kk-KZ"/>
        </w:rPr>
        <w:t xml:space="preserve"> </w:t>
      </w:r>
      <w:r w:rsidR="00904AF5" w:rsidRPr="007E1DCF">
        <w:rPr>
          <w:rFonts w:ascii="Times New Roman" w:eastAsia="Times New Roman" w:hAnsi="Times New Roman" w:cs="Times New Roman"/>
          <w:sz w:val="28"/>
          <w:szCs w:val="28"/>
          <w:lang w:val="kk-KZ"/>
        </w:rPr>
        <w:t xml:space="preserve">шағын ауданы). Сондай-ақ 1080 орындық 2 мектептің құрылысы жалғасуда: Қостанай қаласында 980 орындық 1 мектеп </w:t>
      </w:r>
      <w:r w:rsidR="00904AF5">
        <w:rPr>
          <w:rFonts w:ascii="Times New Roman" w:eastAsia="Times New Roman" w:hAnsi="Times New Roman" w:cs="Times New Roman"/>
          <w:sz w:val="28"/>
          <w:szCs w:val="28"/>
          <w:lang w:val="kk-KZ"/>
        </w:rPr>
        <w:t xml:space="preserve"> </w:t>
      </w:r>
      <w:r w:rsidR="00904AF5" w:rsidRPr="00904AF5">
        <w:rPr>
          <w:rFonts w:ascii="Times New Roman" w:eastAsia="Times New Roman" w:hAnsi="Times New Roman" w:cs="Times New Roman"/>
          <w:i/>
          <w:sz w:val="28"/>
          <w:szCs w:val="28"/>
          <w:lang w:val="kk-KZ"/>
        </w:rPr>
        <w:t>(«Береке» ш/а, аяқталу мерзімі - 2024 жылғы шілде)</w:t>
      </w:r>
      <w:r w:rsidR="00904AF5" w:rsidRPr="00904AF5">
        <w:rPr>
          <w:rFonts w:ascii="Times New Roman" w:eastAsia="Times New Roman" w:hAnsi="Times New Roman" w:cs="Times New Roman"/>
          <w:sz w:val="28"/>
          <w:szCs w:val="28"/>
          <w:lang w:val="kk-KZ"/>
        </w:rPr>
        <w:t xml:space="preserve">, Қостанай ауданы Еңбек ауылындағы 100 орындық 1 мектеп </w:t>
      </w:r>
      <w:r w:rsidR="00904AF5" w:rsidRPr="00904AF5">
        <w:rPr>
          <w:rFonts w:ascii="Times New Roman" w:eastAsia="Times New Roman" w:hAnsi="Times New Roman" w:cs="Times New Roman"/>
          <w:i/>
          <w:sz w:val="28"/>
          <w:szCs w:val="28"/>
          <w:lang w:val="kk-KZ"/>
        </w:rPr>
        <w:t>(аяқталу мерзімі – 2024 жылғы қаңтар).</w:t>
      </w:r>
    </w:p>
    <w:p w14:paraId="593E7BC9" w14:textId="77777777" w:rsidR="00904AF5" w:rsidRPr="007E1DCF" w:rsidRDefault="00904AF5" w:rsidP="00904AF5">
      <w:pPr>
        <w:widowControl w:val="0"/>
        <w:spacing w:after="0" w:line="240" w:lineRule="auto"/>
        <w:ind w:firstLine="708"/>
        <w:contextualSpacing/>
        <w:jc w:val="both"/>
        <w:rPr>
          <w:rFonts w:ascii="Times New Roman" w:eastAsia="Times New Roman" w:hAnsi="Times New Roman" w:cs="Times New Roman"/>
          <w:sz w:val="28"/>
          <w:szCs w:val="28"/>
          <w:lang w:val="kk-KZ"/>
        </w:rPr>
      </w:pPr>
      <w:r w:rsidRPr="007E1DCF">
        <w:rPr>
          <w:rFonts w:ascii="Times New Roman" w:eastAsia="Times New Roman" w:hAnsi="Times New Roman" w:cs="Times New Roman"/>
          <w:sz w:val="28"/>
          <w:szCs w:val="28"/>
          <w:lang w:val="kk-KZ"/>
        </w:rPr>
        <w:t>Сонымен қатар, ұлттық жоба аясында 2025 жылға дейін 6300 орындық 8 мектеп салу жоспарланған.</w:t>
      </w:r>
    </w:p>
    <w:p w14:paraId="2D917EEB" w14:textId="466DA603" w:rsidR="00296EB0" w:rsidRPr="00B773FB" w:rsidRDefault="00296EB0" w:rsidP="00296EB0">
      <w:pPr>
        <w:spacing w:after="0" w:line="240" w:lineRule="auto"/>
        <w:ind w:firstLine="720"/>
        <w:contextualSpacing/>
        <w:jc w:val="both"/>
        <w:rPr>
          <w:rFonts w:ascii="Times New Roman" w:hAnsi="Times New Roman" w:cs="Times New Roman"/>
          <w:b/>
          <w:sz w:val="28"/>
          <w:szCs w:val="28"/>
          <w:lang w:val="kk-KZ"/>
        </w:rPr>
      </w:pPr>
      <w:r w:rsidRPr="00296EB0">
        <w:rPr>
          <w:rFonts w:ascii="Times New Roman" w:hAnsi="Times New Roman" w:cs="Times New Roman"/>
          <w:sz w:val="28"/>
          <w:szCs w:val="28"/>
          <w:lang w:val="kk-KZ"/>
        </w:rPr>
        <w:lastRenderedPageBreak/>
        <w:t xml:space="preserve">Оның ішінде 2023 жылы пайдалануға беру мерзімі 2024 жылы 4500 орындық 6 мектептің құрылысы басталды </w:t>
      </w:r>
      <w:r w:rsidRPr="00296EB0">
        <w:rPr>
          <w:rFonts w:ascii="Times New Roman" w:hAnsi="Times New Roman" w:cs="Times New Roman"/>
          <w:i/>
          <w:sz w:val="28"/>
          <w:szCs w:val="28"/>
          <w:lang w:val="kk-KZ"/>
        </w:rPr>
        <w:t>(Қостанай қаласының Береке-2 шағын ауданы -</w:t>
      </w:r>
      <w:r>
        <w:rPr>
          <w:rFonts w:ascii="Times New Roman" w:hAnsi="Times New Roman" w:cs="Times New Roman"/>
          <w:i/>
          <w:sz w:val="28"/>
          <w:szCs w:val="28"/>
          <w:lang w:val="kk-KZ"/>
        </w:rPr>
        <w:t xml:space="preserve"> 1200 орындық</w:t>
      </w:r>
      <w:r w:rsidRPr="00296EB0">
        <w:rPr>
          <w:rFonts w:ascii="Times New Roman" w:hAnsi="Times New Roman" w:cs="Times New Roman"/>
          <w:i/>
          <w:sz w:val="28"/>
          <w:szCs w:val="28"/>
          <w:lang w:val="kk-KZ"/>
        </w:rPr>
        <w:t xml:space="preserve">, Қостанай қаласының </w:t>
      </w:r>
      <w:r>
        <w:rPr>
          <w:rFonts w:ascii="Times New Roman" w:hAnsi="Times New Roman" w:cs="Times New Roman"/>
          <w:i/>
          <w:sz w:val="28"/>
          <w:szCs w:val="28"/>
          <w:lang w:val="kk-KZ"/>
        </w:rPr>
        <w:t>Аэропорт</w:t>
      </w:r>
      <w:r w:rsidRPr="00296EB0">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шағын ауданы </w:t>
      </w:r>
      <w:r w:rsidRPr="00296EB0">
        <w:rPr>
          <w:rFonts w:ascii="Times New Roman" w:hAnsi="Times New Roman" w:cs="Times New Roman"/>
          <w:i/>
          <w:sz w:val="28"/>
          <w:szCs w:val="28"/>
          <w:lang w:val="kk-KZ"/>
        </w:rPr>
        <w:t xml:space="preserve">900 орындық, Рудный қаласы 900 орындық, </w:t>
      </w:r>
      <w:r w:rsidR="00B773FB" w:rsidRPr="00296EB0">
        <w:rPr>
          <w:rFonts w:ascii="Times New Roman" w:hAnsi="Times New Roman" w:cs="Times New Roman"/>
          <w:i/>
          <w:sz w:val="28"/>
          <w:szCs w:val="28"/>
          <w:lang w:val="kk-KZ"/>
        </w:rPr>
        <w:t xml:space="preserve">Қостанай ауданы </w:t>
      </w:r>
      <w:r w:rsidR="00B773FB">
        <w:rPr>
          <w:rFonts w:ascii="Times New Roman" w:hAnsi="Times New Roman" w:cs="Times New Roman"/>
          <w:i/>
          <w:sz w:val="28"/>
          <w:szCs w:val="28"/>
          <w:lang w:val="kk-KZ"/>
        </w:rPr>
        <w:t>Заречный</w:t>
      </w:r>
      <w:r w:rsidRPr="00296EB0">
        <w:rPr>
          <w:rFonts w:ascii="Times New Roman" w:hAnsi="Times New Roman" w:cs="Times New Roman"/>
          <w:i/>
          <w:sz w:val="28"/>
          <w:szCs w:val="28"/>
          <w:lang w:val="kk-KZ"/>
        </w:rPr>
        <w:t xml:space="preserve"> кенті 900 орындық, Арқалық қаласы 300 орындық, </w:t>
      </w:r>
      <w:r w:rsidR="00B773FB" w:rsidRPr="00296EB0">
        <w:rPr>
          <w:rFonts w:ascii="Times New Roman" w:hAnsi="Times New Roman" w:cs="Times New Roman"/>
          <w:i/>
          <w:sz w:val="28"/>
          <w:szCs w:val="28"/>
          <w:lang w:val="kk-KZ"/>
        </w:rPr>
        <w:t xml:space="preserve">Әулиекөл ауданы </w:t>
      </w:r>
      <w:r w:rsidRPr="00296EB0">
        <w:rPr>
          <w:rFonts w:ascii="Times New Roman" w:hAnsi="Times New Roman" w:cs="Times New Roman"/>
          <w:i/>
          <w:sz w:val="28"/>
          <w:szCs w:val="28"/>
          <w:lang w:val="kk-KZ"/>
        </w:rPr>
        <w:t>Құсмұрын ауылы 300 орындық), 2024 жылға 2025 жылы пайдалануға беру мерзімімен 1800 орындық 2 мектеп салу жоспарланған (</w:t>
      </w:r>
      <w:r w:rsidR="00B773FB" w:rsidRPr="00296EB0">
        <w:rPr>
          <w:rFonts w:ascii="Times New Roman" w:hAnsi="Times New Roman" w:cs="Times New Roman"/>
          <w:i/>
          <w:sz w:val="28"/>
          <w:szCs w:val="28"/>
          <w:lang w:val="kk-KZ"/>
        </w:rPr>
        <w:t>Қостанай қ. Қонай</w:t>
      </w:r>
      <w:r w:rsidR="00B773FB">
        <w:rPr>
          <w:rFonts w:ascii="Times New Roman" w:hAnsi="Times New Roman" w:cs="Times New Roman"/>
          <w:i/>
          <w:sz w:val="28"/>
          <w:szCs w:val="28"/>
          <w:lang w:val="kk-KZ"/>
        </w:rPr>
        <w:t>-2</w:t>
      </w:r>
      <w:r w:rsidR="00B773FB" w:rsidRPr="00296EB0">
        <w:rPr>
          <w:rFonts w:ascii="Times New Roman" w:hAnsi="Times New Roman" w:cs="Times New Roman"/>
          <w:i/>
          <w:sz w:val="28"/>
          <w:szCs w:val="28"/>
          <w:lang w:val="kk-KZ"/>
        </w:rPr>
        <w:t xml:space="preserve"> </w:t>
      </w:r>
      <w:r w:rsidR="00B773FB">
        <w:rPr>
          <w:rFonts w:ascii="Times New Roman" w:hAnsi="Times New Roman" w:cs="Times New Roman"/>
          <w:i/>
          <w:sz w:val="28"/>
          <w:szCs w:val="28"/>
          <w:lang w:val="kk-KZ"/>
        </w:rPr>
        <w:t>шағын ауданы</w:t>
      </w:r>
      <w:r w:rsidR="00B773FB" w:rsidRPr="00296EB0">
        <w:rPr>
          <w:rFonts w:ascii="Times New Roman" w:hAnsi="Times New Roman" w:cs="Times New Roman"/>
          <w:i/>
          <w:sz w:val="28"/>
          <w:szCs w:val="28"/>
          <w:lang w:val="kk-KZ"/>
        </w:rPr>
        <w:t xml:space="preserve"> </w:t>
      </w:r>
      <w:r w:rsidRPr="00296EB0">
        <w:rPr>
          <w:rFonts w:ascii="Times New Roman" w:hAnsi="Times New Roman" w:cs="Times New Roman"/>
          <w:i/>
          <w:sz w:val="28"/>
          <w:szCs w:val="28"/>
          <w:lang w:val="kk-KZ"/>
        </w:rPr>
        <w:t>- 600 орындық, Тобыл қ.</w:t>
      </w:r>
      <w:r w:rsidR="00B773FB">
        <w:rPr>
          <w:rFonts w:ascii="Times New Roman" w:hAnsi="Times New Roman" w:cs="Times New Roman"/>
          <w:i/>
          <w:sz w:val="28"/>
          <w:szCs w:val="28"/>
          <w:lang w:val="kk-KZ"/>
        </w:rPr>
        <w:t>-</w:t>
      </w:r>
      <w:r w:rsidRPr="00296EB0">
        <w:rPr>
          <w:rFonts w:ascii="Times New Roman" w:hAnsi="Times New Roman" w:cs="Times New Roman"/>
          <w:i/>
          <w:sz w:val="28"/>
          <w:szCs w:val="28"/>
          <w:lang w:val="kk-KZ"/>
        </w:rPr>
        <w:t xml:space="preserve"> 1200 орындық). </w:t>
      </w:r>
      <w:r w:rsidRPr="00296EB0">
        <w:rPr>
          <w:rFonts w:ascii="Times New Roman" w:hAnsi="Times New Roman" w:cs="Times New Roman"/>
          <w:sz w:val="28"/>
          <w:szCs w:val="28"/>
          <w:lang w:val="kk-KZ"/>
        </w:rPr>
        <w:t xml:space="preserve">Объектілерді жобалау және салу бойынша </w:t>
      </w:r>
      <w:r w:rsidRPr="00B773FB">
        <w:rPr>
          <w:rFonts w:ascii="Times New Roman" w:hAnsi="Times New Roman" w:cs="Times New Roman"/>
          <w:b/>
          <w:sz w:val="28"/>
          <w:szCs w:val="28"/>
          <w:lang w:val="kk-KZ"/>
        </w:rPr>
        <w:t>Тапсырыс беруш</w:t>
      </w:r>
      <w:r w:rsidR="00B773FB" w:rsidRPr="00B773FB">
        <w:rPr>
          <w:rFonts w:ascii="Times New Roman" w:hAnsi="Times New Roman" w:cs="Times New Roman"/>
          <w:b/>
          <w:sz w:val="28"/>
          <w:szCs w:val="28"/>
          <w:lang w:val="kk-KZ"/>
        </w:rPr>
        <w:t xml:space="preserve">і – «Samruk-Kazyna Construction» </w:t>
      </w:r>
      <w:r w:rsidRPr="00B773FB">
        <w:rPr>
          <w:rFonts w:ascii="Times New Roman" w:hAnsi="Times New Roman" w:cs="Times New Roman"/>
          <w:b/>
          <w:sz w:val="28"/>
          <w:szCs w:val="28"/>
          <w:lang w:val="kk-KZ"/>
        </w:rPr>
        <w:t>АҚ.</w:t>
      </w:r>
    </w:p>
    <w:p w14:paraId="41BEBA37" w14:textId="77777777" w:rsidR="00296EB0" w:rsidRPr="00B773FB" w:rsidRDefault="00296EB0" w:rsidP="00296EB0">
      <w:pPr>
        <w:spacing w:after="0" w:line="240" w:lineRule="auto"/>
        <w:ind w:firstLine="720"/>
        <w:contextualSpacing/>
        <w:jc w:val="both"/>
        <w:rPr>
          <w:rFonts w:ascii="Times New Roman" w:hAnsi="Times New Roman" w:cs="Times New Roman"/>
          <w:b/>
          <w:sz w:val="28"/>
          <w:szCs w:val="28"/>
          <w:lang w:val="kk-KZ"/>
        </w:rPr>
      </w:pPr>
      <w:r w:rsidRPr="00B773FB">
        <w:rPr>
          <w:rFonts w:ascii="Times New Roman" w:hAnsi="Times New Roman" w:cs="Times New Roman"/>
          <w:b/>
          <w:sz w:val="28"/>
          <w:szCs w:val="28"/>
          <w:lang w:val="kk-KZ"/>
        </w:rPr>
        <w:t>Кадрлар</w:t>
      </w:r>
    </w:p>
    <w:p w14:paraId="44665096" w14:textId="5F57466A" w:rsidR="00296EB0" w:rsidRDefault="00296EB0" w:rsidP="00296EB0">
      <w:pPr>
        <w:spacing w:after="0" w:line="240" w:lineRule="auto"/>
        <w:ind w:firstLine="720"/>
        <w:contextualSpacing/>
        <w:jc w:val="both"/>
        <w:rPr>
          <w:rFonts w:ascii="Times New Roman" w:hAnsi="Times New Roman" w:cs="Times New Roman"/>
          <w:sz w:val="28"/>
          <w:szCs w:val="28"/>
          <w:lang w:val="kk-KZ"/>
        </w:rPr>
      </w:pPr>
      <w:r w:rsidRPr="00C06EA6">
        <w:rPr>
          <w:rFonts w:ascii="Times New Roman" w:hAnsi="Times New Roman" w:cs="Times New Roman"/>
          <w:b/>
          <w:sz w:val="28"/>
          <w:szCs w:val="28"/>
          <w:lang w:val="kk-KZ"/>
        </w:rPr>
        <w:t>Қостанай облысының жалпы білім беретін мектептерінде</w:t>
      </w:r>
      <w:r w:rsidRPr="00296EB0">
        <w:rPr>
          <w:rFonts w:ascii="Times New Roman" w:hAnsi="Times New Roman" w:cs="Times New Roman"/>
          <w:sz w:val="28"/>
          <w:szCs w:val="28"/>
          <w:lang w:val="kk-KZ"/>
        </w:rPr>
        <w:t xml:space="preserve"> еңбек қызметін 13 416 педагог жүзеге асырады, оның ішінде жоғары білімі бар 12 194, бұл 90,9%, кәсіптік техникалық білімі бар 1222 немесе 9,1% құрайды. Магистр академиялық дәрежесіне 820 педагог немесе 6,1% ие. Қолданыстағы формат бойынша біліктілік санаттарына 8999 (67%) педагог ие, оның ішінде педагог-шебер - 91 (0,7 %), педагог-зерттеуші - 2185 (16,3 %), педагог-сарапшы</w:t>
      </w:r>
      <w:r w:rsidR="00C06EA6">
        <w:rPr>
          <w:rFonts w:ascii="Times New Roman" w:hAnsi="Times New Roman" w:cs="Times New Roman"/>
          <w:sz w:val="28"/>
          <w:szCs w:val="28"/>
          <w:lang w:val="kk-KZ"/>
        </w:rPr>
        <w:t xml:space="preserve"> </w:t>
      </w:r>
      <w:r w:rsidRPr="00296EB0">
        <w:rPr>
          <w:rFonts w:ascii="Times New Roman" w:hAnsi="Times New Roman" w:cs="Times New Roman"/>
          <w:sz w:val="28"/>
          <w:szCs w:val="28"/>
          <w:lang w:val="kk-KZ"/>
        </w:rPr>
        <w:t>-</w:t>
      </w:r>
      <w:r w:rsidR="00C06EA6">
        <w:rPr>
          <w:rFonts w:ascii="Times New Roman" w:hAnsi="Times New Roman" w:cs="Times New Roman"/>
          <w:sz w:val="28"/>
          <w:szCs w:val="28"/>
          <w:lang w:val="kk-KZ"/>
        </w:rPr>
        <w:t xml:space="preserve"> </w:t>
      </w:r>
      <w:r w:rsidRPr="00296EB0">
        <w:rPr>
          <w:rFonts w:ascii="Times New Roman" w:hAnsi="Times New Roman" w:cs="Times New Roman"/>
          <w:sz w:val="28"/>
          <w:szCs w:val="28"/>
          <w:lang w:val="kk-KZ"/>
        </w:rPr>
        <w:t xml:space="preserve">3210 (23,9%), педагог </w:t>
      </w:r>
      <w:r w:rsidR="00C06EA6">
        <w:rPr>
          <w:rFonts w:ascii="Times New Roman" w:hAnsi="Times New Roman" w:cs="Times New Roman"/>
          <w:sz w:val="28"/>
          <w:szCs w:val="28"/>
          <w:lang w:val="kk-KZ"/>
        </w:rPr>
        <w:t>–</w:t>
      </w:r>
      <w:r w:rsidRPr="00296EB0">
        <w:rPr>
          <w:rFonts w:ascii="Times New Roman" w:hAnsi="Times New Roman" w:cs="Times New Roman"/>
          <w:sz w:val="28"/>
          <w:szCs w:val="28"/>
          <w:lang w:val="kk-KZ"/>
        </w:rPr>
        <w:t xml:space="preserve"> модератор</w:t>
      </w:r>
      <w:r w:rsidR="00C06EA6">
        <w:rPr>
          <w:rFonts w:ascii="Times New Roman" w:hAnsi="Times New Roman" w:cs="Times New Roman"/>
          <w:sz w:val="28"/>
          <w:szCs w:val="28"/>
          <w:lang w:val="kk-KZ"/>
        </w:rPr>
        <w:t xml:space="preserve"> </w:t>
      </w:r>
      <w:r w:rsidRPr="00296EB0">
        <w:rPr>
          <w:rFonts w:ascii="Times New Roman" w:hAnsi="Times New Roman" w:cs="Times New Roman"/>
          <w:sz w:val="28"/>
          <w:szCs w:val="28"/>
          <w:lang w:val="kk-KZ"/>
        </w:rPr>
        <w:t>-</w:t>
      </w:r>
      <w:r w:rsidR="00C06EA6">
        <w:rPr>
          <w:rFonts w:ascii="Times New Roman" w:hAnsi="Times New Roman" w:cs="Times New Roman"/>
          <w:sz w:val="28"/>
          <w:szCs w:val="28"/>
          <w:lang w:val="kk-KZ"/>
        </w:rPr>
        <w:t xml:space="preserve"> </w:t>
      </w:r>
      <w:r w:rsidRPr="00296EB0">
        <w:rPr>
          <w:rFonts w:ascii="Times New Roman" w:hAnsi="Times New Roman" w:cs="Times New Roman"/>
          <w:sz w:val="28"/>
          <w:szCs w:val="28"/>
          <w:lang w:val="kk-KZ"/>
        </w:rPr>
        <w:t>3513 (26,2%), жоғары санатты -</w:t>
      </w:r>
      <w:r w:rsidR="00C06EA6">
        <w:rPr>
          <w:rFonts w:ascii="Times New Roman" w:hAnsi="Times New Roman" w:cs="Times New Roman"/>
          <w:sz w:val="28"/>
          <w:szCs w:val="28"/>
          <w:lang w:val="kk-KZ"/>
        </w:rPr>
        <w:t xml:space="preserve"> </w:t>
      </w:r>
      <w:r w:rsidRPr="00296EB0">
        <w:rPr>
          <w:rFonts w:ascii="Times New Roman" w:hAnsi="Times New Roman" w:cs="Times New Roman"/>
          <w:sz w:val="28"/>
          <w:szCs w:val="28"/>
          <w:lang w:val="kk-KZ"/>
        </w:rPr>
        <w:t xml:space="preserve">118, бірінші </w:t>
      </w:r>
      <w:r w:rsidR="00C06EA6">
        <w:rPr>
          <w:rFonts w:ascii="Times New Roman" w:hAnsi="Times New Roman" w:cs="Times New Roman"/>
          <w:sz w:val="28"/>
          <w:szCs w:val="28"/>
          <w:lang w:val="kk-KZ"/>
        </w:rPr>
        <w:t xml:space="preserve">- 272, екінші </w:t>
      </w:r>
      <w:r w:rsidRPr="00296EB0">
        <w:rPr>
          <w:rFonts w:ascii="Times New Roman" w:hAnsi="Times New Roman" w:cs="Times New Roman"/>
          <w:sz w:val="28"/>
          <w:szCs w:val="28"/>
          <w:lang w:val="kk-KZ"/>
        </w:rPr>
        <w:t>-190. Зейнеткерлік жастағы педагогтар - 388 адам (2,9%).</w:t>
      </w:r>
    </w:p>
    <w:p w14:paraId="7CB4DF66" w14:textId="22F06660" w:rsidR="002E20B7" w:rsidRPr="007E1DCF" w:rsidRDefault="00C06EA6" w:rsidP="002E20B7">
      <w:pPr>
        <w:spacing w:after="0" w:line="240" w:lineRule="auto"/>
        <w:ind w:firstLine="567"/>
        <w:contextualSpacing/>
        <w:jc w:val="both"/>
        <w:rPr>
          <w:rFonts w:ascii="Times New Roman" w:hAnsi="Times New Roman" w:cs="Times New Roman"/>
          <w:b/>
          <w:bCs/>
          <w:i/>
          <w:sz w:val="28"/>
          <w:szCs w:val="28"/>
          <w:bdr w:val="none" w:sz="0" w:space="0" w:color="auto" w:frame="1"/>
          <w:lang w:val="kk-KZ"/>
        </w:rPr>
      </w:pPr>
      <w:r>
        <w:rPr>
          <w:rFonts w:ascii="Times New Roman" w:hAnsi="Times New Roman" w:cs="Times New Roman"/>
          <w:b/>
          <w:bCs/>
          <w:i/>
          <w:sz w:val="28"/>
          <w:szCs w:val="28"/>
          <w:bdr w:val="none" w:sz="0" w:space="0" w:color="auto" w:frame="1"/>
          <w:lang w:val="kk-KZ"/>
        </w:rPr>
        <w:t>Қорытынды</w:t>
      </w:r>
      <w:r w:rsidRPr="007E1DCF">
        <w:rPr>
          <w:rFonts w:ascii="Times New Roman" w:hAnsi="Times New Roman" w:cs="Times New Roman"/>
          <w:b/>
          <w:bCs/>
          <w:i/>
          <w:sz w:val="28"/>
          <w:szCs w:val="28"/>
          <w:bdr w:val="none" w:sz="0" w:space="0" w:color="auto" w:frame="1"/>
          <w:lang w:val="kk-KZ"/>
        </w:rPr>
        <w:t xml:space="preserve"> аттестаттау</w:t>
      </w:r>
    </w:p>
    <w:p w14:paraId="2DA25F0D" w14:textId="1002775F" w:rsidR="00C06EA6" w:rsidRPr="00C06EA6" w:rsidRDefault="00C06EA6" w:rsidP="00C06EA6">
      <w:pPr>
        <w:spacing w:after="0" w:line="240" w:lineRule="auto"/>
        <w:ind w:firstLine="567"/>
        <w:contextualSpacing/>
        <w:jc w:val="both"/>
        <w:rPr>
          <w:rFonts w:ascii="Times New Roman" w:hAnsi="Times New Roman" w:cs="Times New Roman"/>
          <w:bCs/>
          <w:i/>
          <w:sz w:val="28"/>
          <w:szCs w:val="28"/>
          <w:bdr w:val="none" w:sz="0" w:space="0" w:color="auto" w:frame="1"/>
          <w:lang w:val="kk-KZ"/>
        </w:rPr>
      </w:pPr>
      <w:r w:rsidRPr="00C06EA6">
        <w:rPr>
          <w:rFonts w:ascii="Times New Roman" w:hAnsi="Times New Roman" w:cs="Times New Roman"/>
          <w:bCs/>
          <w:sz w:val="28"/>
          <w:szCs w:val="28"/>
          <w:bdr w:val="none" w:sz="0" w:space="0" w:color="auto" w:frame="1"/>
          <w:lang w:val="kk-KZ"/>
        </w:rPr>
        <w:t>9</w:t>
      </w:r>
      <w:r>
        <w:rPr>
          <w:rFonts w:ascii="Times New Roman" w:hAnsi="Times New Roman" w:cs="Times New Roman"/>
          <w:bCs/>
          <w:sz w:val="28"/>
          <w:szCs w:val="28"/>
          <w:bdr w:val="none" w:sz="0" w:space="0" w:color="auto" w:frame="1"/>
          <w:lang w:val="kk-KZ"/>
        </w:rPr>
        <w:t>-сыныптағы 9 767 оқушының 583-і ү</w:t>
      </w:r>
      <w:r w:rsidRPr="00C06EA6">
        <w:rPr>
          <w:rFonts w:ascii="Times New Roman" w:hAnsi="Times New Roman" w:cs="Times New Roman"/>
          <w:bCs/>
          <w:sz w:val="28"/>
          <w:szCs w:val="28"/>
          <w:bdr w:val="none" w:sz="0" w:space="0" w:color="auto" w:frame="1"/>
          <w:lang w:val="kk-KZ"/>
        </w:rPr>
        <w:t xml:space="preserve">здік аттестат алды немесе 6% </w:t>
      </w:r>
      <w:r w:rsidRPr="00C06EA6">
        <w:rPr>
          <w:rFonts w:ascii="Times New Roman" w:hAnsi="Times New Roman" w:cs="Times New Roman"/>
          <w:bCs/>
          <w:i/>
          <w:sz w:val="28"/>
          <w:szCs w:val="28"/>
          <w:bdr w:val="none" w:sz="0" w:space="0" w:color="auto" w:frame="1"/>
          <w:lang w:val="kk-KZ"/>
        </w:rPr>
        <w:t>(2022 жылы - 9348/591 немесе 6,3%, 2021</w:t>
      </w:r>
      <w:r w:rsidRPr="00C06EA6">
        <w:rPr>
          <w:rFonts w:ascii="Times New Roman" w:hAnsi="Times New Roman" w:cs="Times New Roman"/>
          <w:b/>
          <w:bCs/>
          <w:i/>
          <w:sz w:val="28"/>
          <w:szCs w:val="28"/>
          <w:bdr w:val="none" w:sz="0" w:space="0" w:color="auto" w:frame="1"/>
          <w:lang w:val="kk-KZ"/>
        </w:rPr>
        <w:t xml:space="preserve"> </w:t>
      </w:r>
      <w:r w:rsidRPr="00C06EA6">
        <w:rPr>
          <w:rFonts w:ascii="Times New Roman" w:hAnsi="Times New Roman" w:cs="Times New Roman"/>
          <w:bCs/>
          <w:i/>
          <w:sz w:val="28"/>
          <w:szCs w:val="28"/>
          <w:bdr w:val="none" w:sz="0" w:space="0" w:color="auto" w:frame="1"/>
          <w:lang w:val="kk-KZ"/>
        </w:rPr>
        <w:t>жылы - 9 117/621 немесе 6,8%).</w:t>
      </w:r>
    </w:p>
    <w:p w14:paraId="49255375" w14:textId="067CB792" w:rsidR="00C06EA6" w:rsidRPr="00C06EA6" w:rsidRDefault="00C06EA6" w:rsidP="00C06EA6">
      <w:pPr>
        <w:spacing w:after="0" w:line="240" w:lineRule="auto"/>
        <w:ind w:firstLine="567"/>
        <w:contextualSpacing/>
        <w:jc w:val="both"/>
        <w:rPr>
          <w:rFonts w:ascii="Times New Roman" w:hAnsi="Times New Roman" w:cs="Times New Roman"/>
          <w:bCs/>
          <w:sz w:val="28"/>
          <w:szCs w:val="28"/>
          <w:bdr w:val="none" w:sz="0" w:space="0" w:color="auto" w:frame="1"/>
          <w:lang w:val="kk-KZ"/>
        </w:rPr>
      </w:pPr>
      <w:r w:rsidRPr="00C06EA6">
        <w:rPr>
          <w:rFonts w:ascii="Times New Roman" w:hAnsi="Times New Roman" w:cs="Times New Roman"/>
          <w:bCs/>
          <w:sz w:val="28"/>
          <w:szCs w:val="28"/>
          <w:bdr w:val="none" w:sz="0" w:space="0" w:color="auto" w:frame="1"/>
          <w:lang w:val="kk-KZ"/>
        </w:rPr>
        <w:t xml:space="preserve">11-сыныптағы 4064 түлектің 286-сы </w:t>
      </w:r>
      <w:r w:rsidRPr="00C06EA6">
        <w:rPr>
          <w:rFonts w:ascii="Times New Roman" w:hAnsi="Times New Roman" w:cs="Times New Roman"/>
          <w:bCs/>
          <w:i/>
          <w:sz w:val="28"/>
          <w:szCs w:val="28"/>
          <w:bdr w:val="none" w:sz="0" w:space="0" w:color="auto" w:frame="1"/>
          <w:lang w:val="kk-KZ"/>
        </w:rPr>
        <w:t>(2022 жылы – 270 түлек)</w:t>
      </w:r>
      <w:r w:rsidRPr="00C06EA6">
        <w:rPr>
          <w:rFonts w:ascii="Times New Roman" w:hAnsi="Times New Roman" w:cs="Times New Roman"/>
          <w:bCs/>
          <w:sz w:val="28"/>
          <w:szCs w:val="28"/>
          <w:bdr w:val="none" w:sz="0" w:space="0" w:color="auto" w:frame="1"/>
          <w:lang w:val="kk-KZ"/>
        </w:rPr>
        <w:t xml:space="preserve">, бұл өткен жылмен салыстырғанда 16-ға көп, 120 </w:t>
      </w:r>
      <w:r w:rsidRPr="00C06EA6">
        <w:rPr>
          <w:rFonts w:ascii="Times New Roman" w:hAnsi="Times New Roman" w:cs="Times New Roman"/>
          <w:bCs/>
          <w:i/>
          <w:sz w:val="28"/>
          <w:szCs w:val="28"/>
          <w:bdr w:val="none" w:sz="0" w:space="0" w:color="auto" w:frame="1"/>
          <w:lang w:val="kk-KZ"/>
        </w:rPr>
        <w:t>(137 түлек)</w:t>
      </w:r>
      <w:r>
        <w:rPr>
          <w:rFonts w:ascii="Times New Roman" w:hAnsi="Times New Roman" w:cs="Times New Roman"/>
          <w:bCs/>
          <w:sz w:val="28"/>
          <w:szCs w:val="28"/>
          <w:bdr w:val="none" w:sz="0" w:space="0" w:color="auto" w:frame="1"/>
          <w:lang w:val="kk-KZ"/>
        </w:rPr>
        <w:t xml:space="preserve"> «Алтын белгі» </w:t>
      </w:r>
      <w:r w:rsidRPr="00C06EA6">
        <w:rPr>
          <w:rFonts w:ascii="Times New Roman" w:hAnsi="Times New Roman" w:cs="Times New Roman"/>
          <w:bCs/>
          <w:sz w:val="28"/>
          <w:szCs w:val="28"/>
          <w:bdr w:val="none" w:sz="0" w:space="0" w:color="auto" w:frame="1"/>
          <w:lang w:val="kk-KZ"/>
        </w:rPr>
        <w:t xml:space="preserve">иегері атанды </w:t>
      </w:r>
      <w:r w:rsidRPr="00C06EA6">
        <w:rPr>
          <w:rFonts w:ascii="Times New Roman" w:hAnsi="Times New Roman" w:cs="Times New Roman"/>
          <w:bCs/>
          <w:i/>
          <w:sz w:val="28"/>
          <w:szCs w:val="28"/>
          <w:bdr w:val="none" w:sz="0" w:space="0" w:color="auto" w:frame="1"/>
          <w:lang w:val="kk-KZ"/>
        </w:rPr>
        <w:t>(2022 жылдан 17 кем).</w:t>
      </w:r>
    </w:p>
    <w:p w14:paraId="37FF9243" w14:textId="77777777" w:rsidR="00C06EA6" w:rsidRPr="00C06EA6" w:rsidRDefault="00C06EA6" w:rsidP="00C06EA6">
      <w:pPr>
        <w:spacing w:after="0" w:line="240" w:lineRule="auto"/>
        <w:ind w:firstLine="567"/>
        <w:contextualSpacing/>
        <w:jc w:val="both"/>
        <w:rPr>
          <w:rFonts w:ascii="Times New Roman" w:hAnsi="Times New Roman" w:cs="Times New Roman"/>
          <w:bCs/>
          <w:sz w:val="28"/>
          <w:szCs w:val="28"/>
          <w:bdr w:val="none" w:sz="0" w:space="0" w:color="auto" w:frame="1"/>
          <w:lang w:val="kk-KZ"/>
        </w:rPr>
      </w:pPr>
      <w:r w:rsidRPr="00C06EA6">
        <w:rPr>
          <w:rFonts w:ascii="Times New Roman" w:hAnsi="Times New Roman" w:cs="Times New Roman"/>
          <w:bCs/>
          <w:sz w:val="28"/>
          <w:szCs w:val="28"/>
          <w:bdr w:val="none" w:sz="0" w:space="0" w:color="auto" w:frame="1"/>
          <w:lang w:val="kk-KZ"/>
        </w:rPr>
        <w:t>11-сыныптардың 3 мыңнан астам түлектері ҰБТ – ға қатысты (</w:t>
      </w:r>
      <w:r w:rsidRPr="00C06EA6">
        <w:rPr>
          <w:rFonts w:ascii="Times New Roman" w:hAnsi="Times New Roman" w:cs="Times New Roman"/>
          <w:bCs/>
          <w:i/>
          <w:sz w:val="28"/>
          <w:szCs w:val="28"/>
          <w:bdr w:val="none" w:sz="0" w:space="0" w:color="auto" w:frame="1"/>
          <w:lang w:val="kk-KZ"/>
        </w:rPr>
        <w:t>2023 жылы – 3228 немесе 79%, 2022 жылы-3110 немесе 71%, 2021 жылы – 2915 немесе 60%)</w:t>
      </w:r>
      <w:r w:rsidRPr="00C06EA6">
        <w:rPr>
          <w:rFonts w:ascii="Times New Roman" w:hAnsi="Times New Roman" w:cs="Times New Roman"/>
          <w:bCs/>
          <w:sz w:val="28"/>
          <w:szCs w:val="28"/>
          <w:bdr w:val="none" w:sz="0" w:space="0" w:color="auto" w:frame="1"/>
          <w:lang w:val="kk-KZ"/>
        </w:rPr>
        <w:t xml:space="preserve">, оның ішінде 93,5% шекті баллды еңсерді </w:t>
      </w:r>
      <w:r w:rsidRPr="00C06EA6">
        <w:rPr>
          <w:rFonts w:ascii="Times New Roman" w:hAnsi="Times New Roman" w:cs="Times New Roman"/>
          <w:bCs/>
          <w:i/>
          <w:sz w:val="28"/>
          <w:szCs w:val="28"/>
          <w:bdr w:val="none" w:sz="0" w:space="0" w:color="auto" w:frame="1"/>
          <w:lang w:val="kk-KZ"/>
        </w:rPr>
        <w:t>(2022 жылы-90,3%)</w:t>
      </w:r>
      <w:r w:rsidRPr="00C06EA6">
        <w:rPr>
          <w:rFonts w:ascii="Times New Roman" w:hAnsi="Times New Roman" w:cs="Times New Roman"/>
          <w:bCs/>
          <w:sz w:val="28"/>
          <w:szCs w:val="28"/>
          <w:bdr w:val="none" w:sz="0" w:space="0" w:color="auto" w:frame="1"/>
          <w:lang w:val="kk-KZ"/>
        </w:rPr>
        <w:t xml:space="preserve">, грант иегерлері 1320 түлек немесе 32,3% </w:t>
      </w:r>
      <w:r w:rsidRPr="00C06EA6">
        <w:rPr>
          <w:rFonts w:ascii="Times New Roman" w:hAnsi="Times New Roman" w:cs="Times New Roman"/>
          <w:bCs/>
          <w:i/>
          <w:sz w:val="28"/>
          <w:szCs w:val="28"/>
          <w:bdr w:val="none" w:sz="0" w:space="0" w:color="auto" w:frame="1"/>
          <w:lang w:val="kk-KZ"/>
        </w:rPr>
        <w:t>(2022 жылы – 1029 түлек немесе 23,4%)</w:t>
      </w:r>
      <w:r w:rsidRPr="00C06EA6">
        <w:rPr>
          <w:rFonts w:ascii="Times New Roman" w:hAnsi="Times New Roman" w:cs="Times New Roman"/>
          <w:bCs/>
          <w:sz w:val="28"/>
          <w:szCs w:val="28"/>
          <w:bdr w:val="none" w:sz="0" w:space="0" w:color="auto" w:frame="1"/>
          <w:lang w:val="kk-KZ"/>
        </w:rPr>
        <w:t xml:space="preserve"> болды.</w:t>
      </w:r>
    </w:p>
    <w:p w14:paraId="7B943C79" w14:textId="629AD740" w:rsidR="00C06EA6" w:rsidRPr="00C06EA6" w:rsidRDefault="00C06EA6" w:rsidP="00C06EA6">
      <w:pPr>
        <w:spacing w:after="0" w:line="240" w:lineRule="auto"/>
        <w:ind w:firstLine="567"/>
        <w:contextualSpacing/>
        <w:jc w:val="both"/>
        <w:rPr>
          <w:rFonts w:ascii="Times New Roman" w:hAnsi="Times New Roman" w:cs="Times New Roman"/>
          <w:bCs/>
          <w:sz w:val="28"/>
          <w:szCs w:val="28"/>
          <w:bdr w:val="none" w:sz="0" w:space="0" w:color="auto" w:frame="1"/>
          <w:lang w:val="kk-KZ"/>
        </w:rPr>
      </w:pPr>
      <w:r w:rsidRPr="00C06EA6">
        <w:rPr>
          <w:rFonts w:ascii="Times New Roman" w:hAnsi="Times New Roman" w:cs="Times New Roman"/>
          <w:bCs/>
          <w:sz w:val="28"/>
          <w:szCs w:val="28"/>
          <w:bdr w:val="none" w:sz="0" w:space="0" w:color="auto" w:frame="1"/>
          <w:lang w:val="kk-KZ"/>
        </w:rPr>
        <w:t xml:space="preserve">Облыс бойынша ҰБТ-ның орташа балы 2023 жылы 74 </w:t>
      </w:r>
      <w:r w:rsidRPr="00C06EA6">
        <w:rPr>
          <w:rFonts w:ascii="Times New Roman" w:hAnsi="Times New Roman" w:cs="Times New Roman"/>
          <w:bCs/>
          <w:i/>
          <w:sz w:val="28"/>
          <w:szCs w:val="28"/>
          <w:bdr w:val="none" w:sz="0" w:space="0" w:color="auto" w:frame="1"/>
          <w:lang w:val="kk-KZ"/>
        </w:rPr>
        <w:t>(2022 жылы – 73 б)</w:t>
      </w:r>
      <w:r w:rsidRPr="00C06EA6">
        <w:rPr>
          <w:rFonts w:ascii="Times New Roman" w:hAnsi="Times New Roman" w:cs="Times New Roman"/>
          <w:bCs/>
          <w:sz w:val="28"/>
          <w:szCs w:val="28"/>
          <w:bdr w:val="none" w:sz="0" w:space="0" w:color="auto" w:frame="1"/>
          <w:lang w:val="kk-KZ"/>
        </w:rPr>
        <w:t xml:space="preserve">, республикалық балдан </w:t>
      </w:r>
      <w:r w:rsidRPr="00C06EA6">
        <w:rPr>
          <w:rFonts w:ascii="Times New Roman" w:hAnsi="Times New Roman" w:cs="Times New Roman"/>
          <w:bCs/>
          <w:i/>
          <w:sz w:val="28"/>
          <w:szCs w:val="28"/>
          <w:bdr w:val="none" w:sz="0" w:space="0" w:color="auto" w:frame="1"/>
          <w:lang w:val="kk-KZ"/>
        </w:rPr>
        <w:t>(73 б)</w:t>
      </w:r>
      <w:r w:rsidRPr="00C06EA6">
        <w:rPr>
          <w:rFonts w:ascii="Times New Roman" w:hAnsi="Times New Roman" w:cs="Times New Roman"/>
          <w:bCs/>
          <w:sz w:val="28"/>
          <w:szCs w:val="28"/>
          <w:bdr w:val="none" w:sz="0" w:space="0" w:color="auto" w:frame="1"/>
          <w:lang w:val="kk-KZ"/>
        </w:rPr>
        <w:t xml:space="preserve"> сәл жоғары болды.</w:t>
      </w:r>
    </w:p>
    <w:p w14:paraId="04612ED9" w14:textId="620D41A3" w:rsidR="002E20B7" w:rsidRPr="007E1DCF" w:rsidRDefault="00AE6F31" w:rsidP="002E20B7">
      <w:pPr>
        <w:spacing w:after="0" w:line="240" w:lineRule="auto"/>
        <w:ind w:left="-426" w:firstLine="993"/>
        <w:rPr>
          <w:rFonts w:ascii="Times New Roman" w:eastAsia="Times New Roman" w:hAnsi="Times New Roman" w:cs="Times New Roman"/>
          <w:b/>
          <w:i/>
          <w:iCs/>
          <w:color w:val="000000"/>
          <w:sz w:val="28"/>
          <w:szCs w:val="28"/>
          <w:lang w:val="kk-KZ" w:eastAsia="ru-RU"/>
        </w:rPr>
      </w:pPr>
      <w:r>
        <w:rPr>
          <w:rFonts w:ascii="Times New Roman" w:eastAsia="Times New Roman" w:hAnsi="Times New Roman" w:cs="Times New Roman"/>
          <w:b/>
          <w:i/>
          <w:iCs/>
          <w:color w:val="000000"/>
          <w:sz w:val="28"/>
          <w:szCs w:val="28"/>
          <w:lang w:val="kk-KZ" w:eastAsia="ru-RU"/>
        </w:rPr>
        <w:t xml:space="preserve">2023 жылғы 9, 11 сынып түлектерінің жұмысқа орналастыру мониторингі  </w:t>
      </w:r>
    </w:p>
    <w:p w14:paraId="09DEDCAC" w14:textId="6C5039F4" w:rsidR="00950601" w:rsidRPr="007E1DCF" w:rsidRDefault="00950601" w:rsidP="00950601">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t>2023 жылы мемлекеттік жалпы орта білім беру ұйымдары</w:t>
      </w:r>
      <w:r>
        <w:rPr>
          <w:rFonts w:ascii="Times New Roman" w:hAnsi="Times New Roman" w:cs="Times New Roman"/>
          <w:sz w:val="28"/>
          <w:szCs w:val="28"/>
          <w:lang w:val="kk-KZ"/>
        </w:rPr>
        <w:t xml:space="preserve">н </w:t>
      </w:r>
      <w:r w:rsidRPr="007E1DCF">
        <w:rPr>
          <w:rFonts w:ascii="Times New Roman" w:hAnsi="Times New Roman" w:cs="Times New Roman"/>
          <w:sz w:val="28"/>
          <w:szCs w:val="28"/>
          <w:lang w:val="kk-KZ"/>
        </w:rPr>
        <w:t xml:space="preserve">11 сыныптың 4064 түлегі бітірді </w:t>
      </w:r>
      <w:r w:rsidRPr="007E1DCF">
        <w:rPr>
          <w:rFonts w:ascii="Times New Roman" w:hAnsi="Times New Roman" w:cs="Times New Roman"/>
          <w:i/>
          <w:sz w:val="28"/>
          <w:szCs w:val="28"/>
          <w:lang w:val="kk-KZ"/>
        </w:rPr>
        <w:t>(2022 ж. - 4374 адам).</w:t>
      </w:r>
    </w:p>
    <w:p w14:paraId="45C47ACA" w14:textId="23B7402F" w:rsidR="00950601" w:rsidRPr="007E1DCF" w:rsidRDefault="00950601" w:rsidP="00950601">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t xml:space="preserve">Аталған түлектер санынан колледждерге 834 түлек немесе 20,5% </w:t>
      </w:r>
      <w:r w:rsidRPr="007E1DCF">
        <w:rPr>
          <w:rFonts w:ascii="Times New Roman" w:hAnsi="Times New Roman" w:cs="Times New Roman"/>
          <w:i/>
          <w:sz w:val="28"/>
          <w:szCs w:val="28"/>
          <w:lang w:val="kk-KZ"/>
        </w:rPr>
        <w:t>(2022 ж.</w:t>
      </w:r>
      <w:r w:rsidRPr="00950601">
        <w:rPr>
          <w:rFonts w:ascii="Times New Roman" w:hAnsi="Times New Roman" w:cs="Times New Roman"/>
          <w:i/>
          <w:sz w:val="28"/>
          <w:szCs w:val="28"/>
          <w:lang w:val="kk-KZ"/>
        </w:rPr>
        <w:t xml:space="preserve"> </w:t>
      </w:r>
      <w:r w:rsidRPr="007E1DCF">
        <w:rPr>
          <w:rFonts w:ascii="Times New Roman" w:hAnsi="Times New Roman" w:cs="Times New Roman"/>
          <w:i/>
          <w:sz w:val="28"/>
          <w:szCs w:val="28"/>
          <w:lang w:val="kk-KZ"/>
        </w:rPr>
        <w:t>-</w:t>
      </w:r>
      <w:r w:rsidRPr="00950601">
        <w:rPr>
          <w:rFonts w:ascii="Times New Roman" w:hAnsi="Times New Roman" w:cs="Times New Roman"/>
          <w:i/>
          <w:sz w:val="28"/>
          <w:szCs w:val="28"/>
          <w:lang w:val="kk-KZ"/>
        </w:rPr>
        <w:t xml:space="preserve"> </w:t>
      </w:r>
      <w:r w:rsidRPr="007E1DCF">
        <w:rPr>
          <w:rFonts w:ascii="Times New Roman" w:hAnsi="Times New Roman" w:cs="Times New Roman"/>
          <w:i/>
          <w:sz w:val="28"/>
          <w:szCs w:val="28"/>
          <w:lang w:val="kk-KZ"/>
        </w:rPr>
        <w:t>1197 адам, 27,4%)</w:t>
      </w:r>
      <w:r w:rsidRPr="007E1DCF">
        <w:rPr>
          <w:rFonts w:ascii="Times New Roman" w:hAnsi="Times New Roman" w:cs="Times New Roman"/>
          <w:sz w:val="28"/>
          <w:szCs w:val="28"/>
          <w:lang w:val="kk-KZ"/>
        </w:rPr>
        <w:t xml:space="preserve">, жоғары оқу орындарына 3022 түлек немесе 74,4% </w:t>
      </w:r>
      <w:r w:rsidRPr="007E1DCF">
        <w:rPr>
          <w:rFonts w:ascii="Times New Roman" w:hAnsi="Times New Roman" w:cs="Times New Roman"/>
          <w:i/>
          <w:sz w:val="28"/>
          <w:szCs w:val="28"/>
          <w:lang w:val="kk-KZ"/>
        </w:rPr>
        <w:t>(2022 ж. - 2981 адам, 68%)</w:t>
      </w:r>
      <w:r w:rsidRPr="007E1DCF">
        <w:rPr>
          <w:rFonts w:ascii="Times New Roman" w:hAnsi="Times New Roman" w:cs="Times New Roman"/>
          <w:sz w:val="28"/>
          <w:szCs w:val="28"/>
          <w:lang w:val="kk-KZ"/>
        </w:rPr>
        <w:t xml:space="preserve"> түсті.</w:t>
      </w:r>
    </w:p>
    <w:p w14:paraId="1DA77C17" w14:textId="77777777" w:rsidR="00950601" w:rsidRPr="007E1DCF" w:rsidRDefault="00950601" w:rsidP="00950601">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lastRenderedPageBreak/>
        <w:t xml:space="preserve">ҚР жоғары оқу орындарына 2525 (83,5%) түлек түсті </w:t>
      </w:r>
      <w:r w:rsidRPr="007E1DCF">
        <w:rPr>
          <w:rFonts w:ascii="Times New Roman" w:hAnsi="Times New Roman" w:cs="Times New Roman"/>
          <w:i/>
          <w:sz w:val="28"/>
          <w:szCs w:val="28"/>
          <w:lang w:val="kk-KZ"/>
        </w:rPr>
        <w:t>(2022 ж. - 2263 адам, 76%)</w:t>
      </w:r>
      <w:r w:rsidRPr="007E1DCF">
        <w:rPr>
          <w:rFonts w:ascii="Times New Roman" w:hAnsi="Times New Roman" w:cs="Times New Roman"/>
          <w:sz w:val="28"/>
          <w:szCs w:val="28"/>
          <w:lang w:val="kk-KZ"/>
        </w:rPr>
        <w:t xml:space="preserve">, оның ішінде бюджеттік негізде – 1436 (57%), білім беру гранты - 1281 адам </w:t>
      </w:r>
      <w:r w:rsidRPr="007E1DCF">
        <w:rPr>
          <w:rFonts w:ascii="Times New Roman" w:hAnsi="Times New Roman" w:cs="Times New Roman"/>
          <w:i/>
          <w:sz w:val="28"/>
          <w:szCs w:val="28"/>
          <w:lang w:val="kk-KZ"/>
        </w:rPr>
        <w:t>(2022 ж. - 1131 адам, 50%)</w:t>
      </w:r>
      <w:r w:rsidRPr="007E1DCF">
        <w:rPr>
          <w:rFonts w:ascii="Times New Roman" w:hAnsi="Times New Roman" w:cs="Times New Roman"/>
          <w:sz w:val="28"/>
          <w:szCs w:val="28"/>
          <w:lang w:val="kk-KZ"/>
        </w:rPr>
        <w:t xml:space="preserve">, коммерциялық негізде – 1089 (43%, </w:t>
      </w:r>
      <w:r w:rsidRPr="007E1DCF">
        <w:rPr>
          <w:rFonts w:ascii="Times New Roman" w:hAnsi="Times New Roman" w:cs="Times New Roman"/>
          <w:i/>
          <w:sz w:val="28"/>
          <w:szCs w:val="28"/>
          <w:lang w:val="kk-KZ"/>
        </w:rPr>
        <w:t>(2022 г. - 1132 адам, 50%)</w:t>
      </w:r>
      <w:r w:rsidRPr="007E1DCF">
        <w:rPr>
          <w:rFonts w:ascii="Times New Roman" w:hAnsi="Times New Roman" w:cs="Times New Roman"/>
          <w:sz w:val="28"/>
          <w:szCs w:val="28"/>
          <w:lang w:val="kk-KZ"/>
        </w:rPr>
        <w:t>.</w:t>
      </w:r>
    </w:p>
    <w:p w14:paraId="3D5036A1" w14:textId="77777777" w:rsidR="00950601" w:rsidRPr="007E1DCF" w:rsidRDefault="00950601" w:rsidP="00950601">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t xml:space="preserve">Жақын шетелдің жоғары оқу орындарына 422 (13,9%) түлек түсті </w:t>
      </w:r>
      <w:r w:rsidRPr="007E1DCF">
        <w:rPr>
          <w:rFonts w:ascii="Times New Roman" w:hAnsi="Times New Roman" w:cs="Times New Roman"/>
          <w:i/>
          <w:sz w:val="28"/>
          <w:szCs w:val="28"/>
          <w:lang w:val="kk-KZ"/>
        </w:rPr>
        <w:t>(2022 ж.- 614 адам, 20,6%, 2021 ж. - 784 адам, 24,3%)</w:t>
      </w:r>
      <w:r w:rsidRPr="007E1DCF">
        <w:rPr>
          <w:rFonts w:ascii="Times New Roman" w:hAnsi="Times New Roman" w:cs="Times New Roman"/>
          <w:sz w:val="28"/>
          <w:szCs w:val="28"/>
          <w:lang w:val="kk-KZ"/>
        </w:rPr>
        <w:t xml:space="preserve"> </w:t>
      </w:r>
      <w:r w:rsidRPr="007E1DCF">
        <w:rPr>
          <w:rFonts w:ascii="Times New Roman" w:hAnsi="Times New Roman" w:cs="Times New Roman"/>
          <w:i/>
          <w:sz w:val="28"/>
          <w:szCs w:val="28"/>
          <w:lang w:val="kk-KZ"/>
        </w:rPr>
        <w:t>(оның ішінде РФ ЖОО – 421, Қырғызстан - 1)</w:t>
      </w:r>
      <w:r w:rsidRPr="007E1DCF">
        <w:rPr>
          <w:rFonts w:ascii="Times New Roman" w:hAnsi="Times New Roman" w:cs="Times New Roman"/>
          <w:sz w:val="28"/>
          <w:szCs w:val="28"/>
          <w:lang w:val="kk-KZ"/>
        </w:rPr>
        <w:t xml:space="preserve">, оның ішінде бюджеттік негізде - 256 (60,7%) адам </w:t>
      </w:r>
      <w:r w:rsidRPr="007E1DCF">
        <w:rPr>
          <w:rFonts w:ascii="Times New Roman" w:hAnsi="Times New Roman" w:cs="Times New Roman"/>
          <w:i/>
          <w:sz w:val="28"/>
          <w:szCs w:val="28"/>
          <w:lang w:val="kk-KZ"/>
        </w:rPr>
        <w:t>(2022 ж. - 351 адам, 57,2%, 2021 ж. - 444 адам, 56,6%)</w:t>
      </w:r>
      <w:r w:rsidRPr="007E1DCF">
        <w:rPr>
          <w:rFonts w:ascii="Times New Roman" w:hAnsi="Times New Roman" w:cs="Times New Roman"/>
          <w:sz w:val="28"/>
          <w:szCs w:val="28"/>
          <w:lang w:val="kk-KZ"/>
        </w:rPr>
        <w:t xml:space="preserve">, коммерциялық – 166 </w:t>
      </w:r>
      <w:r w:rsidRPr="007E1DCF">
        <w:rPr>
          <w:rFonts w:ascii="Times New Roman" w:hAnsi="Times New Roman" w:cs="Times New Roman"/>
          <w:i/>
          <w:sz w:val="28"/>
          <w:szCs w:val="28"/>
          <w:lang w:val="kk-KZ"/>
        </w:rPr>
        <w:t>(39,3%, 2022 ж. - 263 адам, 42,8%, 2021 ж. - 340 адам, 43,4%)</w:t>
      </w:r>
      <w:r w:rsidRPr="007E1DCF">
        <w:rPr>
          <w:rFonts w:ascii="Times New Roman" w:hAnsi="Times New Roman" w:cs="Times New Roman"/>
          <w:sz w:val="28"/>
          <w:szCs w:val="28"/>
          <w:lang w:val="kk-KZ"/>
        </w:rPr>
        <w:t>.</w:t>
      </w:r>
    </w:p>
    <w:p w14:paraId="171B671E" w14:textId="4B83CAB2" w:rsidR="00950601" w:rsidRPr="007E1DCF" w:rsidRDefault="00950601" w:rsidP="00950601">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t>Алыс шетелдің жоғары оқу орындарына 75 (2,5%) түлек түсті (2022 ж. - 104 адам, 3,5%, 2021 ж. - 72 адам, 2,2%, оның ішінде Түркия – 24, Чехия – 16, Кипр – 4 және т. б. жоғары оқу орындары), оның ішінде бюджеттік негізде</w:t>
      </w:r>
      <w:r w:rsidR="00D47785">
        <w:rPr>
          <w:rFonts w:ascii="Times New Roman" w:hAnsi="Times New Roman" w:cs="Times New Roman"/>
          <w:sz w:val="28"/>
          <w:szCs w:val="28"/>
          <w:lang w:val="kk-KZ"/>
        </w:rPr>
        <w:t xml:space="preserve"> </w:t>
      </w:r>
      <w:r w:rsidRPr="007E1DCF">
        <w:rPr>
          <w:rFonts w:ascii="Times New Roman" w:hAnsi="Times New Roman" w:cs="Times New Roman"/>
          <w:sz w:val="28"/>
          <w:szCs w:val="28"/>
          <w:lang w:val="kk-KZ"/>
        </w:rPr>
        <w:t>-</w:t>
      </w:r>
      <w:r w:rsidR="00D47785">
        <w:rPr>
          <w:rFonts w:ascii="Times New Roman" w:hAnsi="Times New Roman" w:cs="Times New Roman"/>
          <w:sz w:val="28"/>
          <w:szCs w:val="28"/>
          <w:lang w:val="kk-KZ"/>
        </w:rPr>
        <w:t xml:space="preserve"> </w:t>
      </w:r>
      <w:r w:rsidRPr="007E1DCF">
        <w:rPr>
          <w:rFonts w:ascii="Times New Roman" w:hAnsi="Times New Roman" w:cs="Times New Roman"/>
          <w:sz w:val="28"/>
          <w:szCs w:val="28"/>
          <w:lang w:val="kk-KZ"/>
        </w:rPr>
        <w:t xml:space="preserve">15 (20%) адам </w:t>
      </w:r>
      <w:r w:rsidRPr="007E1DCF">
        <w:rPr>
          <w:rFonts w:ascii="Times New Roman" w:hAnsi="Times New Roman" w:cs="Times New Roman"/>
          <w:i/>
          <w:sz w:val="28"/>
          <w:szCs w:val="28"/>
          <w:lang w:val="kk-KZ"/>
        </w:rPr>
        <w:t>(2022 ж. - 38 адам, 36,5%, 2021 ж. - 19 адам, 26,4%)</w:t>
      </w:r>
      <w:r w:rsidRPr="007E1DCF">
        <w:rPr>
          <w:rFonts w:ascii="Times New Roman" w:hAnsi="Times New Roman" w:cs="Times New Roman"/>
          <w:sz w:val="28"/>
          <w:szCs w:val="28"/>
          <w:lang w:val="kk-KZ"/>
        </w:rPr>
        <w:t xml:space="preserve">, коммерциялық негізде – 60 (80%) адам </w:t>
      </w:r>
      <w:r w:rsidRPr="007E1DCF">
        <w:rPr>
          <w:rFonts w:ascii="Times New Roman" w:hAnsi="Times New Roman" w:cs="Times New Roman"/>
          <w:i/>
          <w:sz w:val="28"/>
          <w:szCs w:val="28"/>
          <w:lang w:val="kk-KZ"/>
        </w:rPr>
        <w:t>(2022 ж. - 66 адам, 63,5%, 2021 ж. - 53 адам, 73,6%).</w:t>
      </w:r>
    </w:p>
    <w:p w14:paraId="7C1A5D91" w14:textId="68E98515" w:rsidR="00D47785" w:rsidRPr="007E1DCF" w:rsidRDefault="00D47785" w:rsidP="00D47785">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t>Жоғары оқу орындарына түскен түлектердің жалпы санынан (3022) 765 (25%) студент (2022 ж. - 734 адам, 25%), медициналық – 217 (7%) (2022 ж. - 207 адам, 7%), гуманитарлық - 197 (7%) (2022 230 адам, 8%), экономикалық – 233 (8%) (2022 ж. - 301 адам, 10%), заңды - 230 (8%) (2022 ж. - 218 адам, 7%), өнер саласында – 62 (2%) (2022 ж. - 77 адам, 3%), ауыл шаруашылығы – 156 (5%) (2022 ж. - 151 адам, 5%), техникалық – 687 (23%) (2022 ж. - 623 адам, 21%), басқаларында – 475 (16%) (2022 ж. - 440 адам, 15%).</w:t>
      </w:r>
    </w:p>
    <w:p w14:paraId="1A84883A" w14:textId="77777777" w:rsidR="00D47785" w:rsidRPr="007E1DCF" w:rsidRDefault="00D47785" w:rsidP="00D47785">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b/>
          <w:sz w:val="28"/>
          <w:szCs w:val="28"/>
          <w:lang w:val="kk-KZ"/>
        </w:rPr>
        <w:t>ҚР колледждеріне 800</w:t>
      </w:r>
      <w:r w:rsidRPr="007E1DCF">
        <w:rPr>
          <w:rFonts w:ascii="Times New Roman" w:hAnsi="Times New Roman" w:cs="Times New Roman"/>
          <w:sz w:val="28"/>
          <w:szCs w:val="28"/>
          <w:lang w:val="kk-KZ"/>
        </w:rPr>
        <w:t xml:space="preserve"> (95,9%) түлек (2022 ж. - 1144 адам, 95,6%), оның ішінде бюджеттік негізде – 655 (81,8%) түлек (2022 ж. - 879 адам, 76,8%), коммерциялық – 145 (18,2%) түлек (2022 ж. - 265 адам, 23,2%).</w:t>
      </w:r>
    </w:p>
    <w:p w14:paraId="696AD8FB" w14:textId="61A35B8E" w:rsidR="00D47785" w:rsidRPr="007E1DCF" w:rsidRDefault="00D47785" w:rsidP="00D47785">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b/>
          <w:sz w:val="28"/>
          <w:szCs w:val="28"/>
          <w:lang w:val="kk-KZ"/>
        </w:rPr>
        <w:t>Ресей Федерациясының колледждеріне 32</w:t>
      </w:r>
      <w:r w:rsidRPr="007E1DCF">
        <w:rPr>
          <w:rFonts w:ascii="Times New Roman" w:hAnsi="Times New Roman" w:cs="Times New Roman"/>
          <w:sz w:val="28"/>
          <w:szCs w:val="28"/>
          <w:lang w:val="kk-KZ"/>
        </w:rPr>
        <w:t xml:space="preserve"> (3,8%) түлек түсті (2022 ж. - 47 адам, 3,9%), оның ішінде бюджеттік негізде – 14 (43,7%) түлек (2022 ж. - 22 адам, 41%), ал коммерциялық негізде – 18 (56,3%) түлек (2022 ж. - 25 адам, 59%).</w:t>
      </w:r>
    </w:p>
    <w:p w14:paraId="4DCF2CA5" w14:textId="77777777" w:rsidR="00D47785" w:rsidRPr="007E1DCF" w:rsidRDefault="00D47785" w:rsidP="00D47785">
      <w:pPr>
        <w:spacing w:after="0" w:line="240" w:lineRule="auto"/>
        <w:ind w:firstLine="567"/>
        <w:jc w:val="both"/>
        <w:rPr>
          <w:rFonts w:ascii="Times New Roman" w:hAnsi="Times New Roman" w:cs="Times New Roman"/>
          <w:sz w:val="28"/>
          <w:szCs w:val="28"/>
          <w:lang w:val="kk-KZ"/>
        </w:rPr>
      </w:pPr>
      <w:r w:rsidRPr="007E1DCF">
        <w:rPr>
          <w:rFonts w:ascii="Times New Roman" w:hAnsi="Times New Roman" w:cs="Times New Roman"/>
          <w:b/>
          <w:sz w:val="28"/>
          <w:szCs w:val="28"/>
          <w:lang w:val="kk-KZ"/>
        </w:rPr>
        <w:t>Алыс шетел колледждеріне коммерциялық негізде 2</w:t>
      </w:r>
      <w:r w:rsidRPr="007E1DCF">
        <w:rPr>
          <w:rFonts w:ascii="Times New Roman" w:hAnsi="Times New Roman" w:cs="Times New Roman"/>
          <w:sz w:val="28"/>
          <w:szCs w:val="28"/>
          <w:lang w:val="kk-KZ"/>
        </w:rPr>
        <w:t xml:space="preserve"> (0,3%) түлек түсті (Чехия - 4, АҚШ - 1) (2022 ж. – 5 (0,4%), оның ішінде Чехия - 4, АҚШ - 1 колледждері).</w:t>
      </w:r>
    </w:p>
    <w:p w14:paraId="07BF3B59" w14:textId="77777777" w:rsidR="00415ABE" w:rsidRPr="007E1DCF" w:rsidRDefault="00D47785" w:rsidP="00D47785">
      <w:pPr>
        <w:pBdr>
          <w:bottom w:val="single" w:sz="4" w:space="31" w:color="FFFFFF"/>
        </w:pBdr>
        <w:spacing w:after="0" w:line="240" w:lineRule="auto"/>
        <w:ind w:firstLine="709"/>
        <w:jc w:val="both"/>
        <w:rPr>
          <w:rFonts w:ascii="Times New Roman" w:eastAsia="Times New Roman" w:hAnsi="Times New Roman" w:cs="Times New Roman"/>
          <w:sz w:val="28"/>
          <w:szCs w:val="28"/>
          <w:lang w:val="kk-KZ"/>
        </w:rPr>
      </w:pPr>
      <w:r w:rsidRPr="007E1DCF">
        <w:rPr>
          <w:rFonts w:ascii="Times New Roman" w:eastAsia="Times New Roman" w:hAnsi="Times New Roman" w:cs="Times New Roman"/>
          <w:sz w:val="28"/>
          <w:szCs w:val="28"/>
          <w:lang w:val="kk-KZ"/>
        </w:rPr>
        <w:t>11 - сынып түлектерінің жалпы санынан (4064) 23 (0,6%) елден тысқары жерлерге тұрақты тұруға кетті (2022 ж. - 9 адам)., 0,2%), 24 (0,6%) - ҚР Қарулы Күштері қатары</w:t>
      </w:r>
      <w:r w:rsidR="00415ABE" w:rsidRPr="007E1DCF">
        <w:rPr>
          <w:rFonts w:ascii="Times New Roman" w:eastAsia="Times New Roman" w:hAnsi="Times New Roman" w:cs="Times New Roman"/>
          <w:sz w:val="28"/>
          <w:szCs w:val="28"/>
          <w:lang w:val="kk-KZ"/>
        </w:rPr>
        <w:t>на шақырылды (2022 ж. - 25 адам</w:t>
      </w:r>
      <w:r w:rsidRPr="007E1DCF">
        <w:rPr>
          <w:rFonts w:ascii="Times New Roman" w:eastAsia="Times New Roman" w:hAnsi="Times New Roman" w:cs="Times New Roman"/>
          <w:sz w:val="28"/>
          <w:szCs w:val="28"/>
          <w:lang w:val="kk-KZ"/>
        </w:rPr>
        <w:t>, 0,6%), 102 (2,5%) - сауда, ауыл шаруашылығы, құрылыс, қызмет көрсету және т. б. салаларда жұмыс</w:t>
      </w:r>
      <w:r w:rsidR="00415ABE" w:rsidRPr="007E1DCF">
        <w:rPr>
          <w:rFonts w:ascii="Times New Roman" w:eastAsia="Times New Roman" w:hAnsi="Times New Roman" w:cs="Times New Roman"/>
          <w:sz w:val="28"/>
          <w:szCs w:val="28"/>
          <w:lang w:val="kk-KZ"/>
        </w:rPr>
        <w:t>қа орналасты (2022 ж. - 90 адам</w:t>
      </w:r>
      <w:r w:rsidRPr="007E1DCF">
        <w:rPr>
          <w:rFonts w:ascii="Times New Roman" w:eastAsia="Times New Roman" w:hAnsi="Times New Roman" w:cs="Times New Roman"/>
          <w:sz w:val="28"/>
          <w:szCs w:val="28"/>
          <w:lang w:val="kk-KZ"/>
        </w:rPr>
        <w:t xml:space="preserve">, 2,1%), 10 (0,2%) - өзін - өзі жұмыспен қамтығандар (2022 ж. - 25 адам, 0,6%), 5 (0,1%) - ауру бойынша оқытуға жатпайды (2022 </w:t>
      </w:r>
      <w:r w:rsidR="00415ABE" w:rsidRPr="007E1DCF">
        <w:rPr>
          <w:rFonts w:ascii="Times New Roman" w:eastAsia="Times New Roman" w:hAnsi="Times New Roman" w:cs="Times New Roman"/>
          <w:sz w:val="28"/>
          <w:szCs w:val="28"/>
          <w:lang w:val="kk-KZ"/>
        </w:rPr>
        <w:t>ж. - 16 адам</w:t>
      </w:r>
      <w:r w:rsidRPr="007E1DCF">
        <w:rPr>
          <w:rFonts w:ascii="Times New Roman" w:eastAsia="Times New Roman" w:hAnsi="Times New Roman" w:cs="Times New Roman"/>
          <w:sz w:val="28"/>
          <w:szCs w:val="28"/>
          <w:lang w:val="kk-KZ"/>
        </w:rPr>
        <w:t>, 0,3%), 8 (0,2%) - отбасын</w:t>
      </w:r>
      <w:r w:rsidR="00415ABE" w:rsidRPr="007E1DCF">
        <w:rPr>
          <w:rFonts w:ascii="Times New Roman" w:eastAsia="Times New Roman" w:hAnsi="Times New Roman" w:cs="Times New Roman"/>
          <w:sz w:val="28"/>
          <w:szCs w:val="28"/>
          <w:lang w:val="kk-KZ"/>
        </w:rPr>
        <w:t xml:space="preserve"> құрды (2022 ж. - 4 адам</w:t>
      </w:r>
      <w:r w:rsidRPr="007E1DCF">
        <w:rPr>
          <w:rFonts w:ascii="Times New Roman" w:eastAsia="Times New Roman" w:hAnsi="Times New Roman" w:cs="Times New Roman"/>
          <w:sz w:val="28"/>
          <w:szCs w:val="28"/>
          <w:lang w:val="kk-KZ"/>
        </w:rPr>
        <w:t>, 0,9%), 14 (0,3%) - курстарда (2022 ж. - 14 адам, 0,3%), 13 (0,6%) – басқа себептер бойынша (2022 ж. - 13 адам, 0,3%).</w:t>
      </w:r>
    </w:p>
    <w:p w14:paraId="7C91FCF9" w14:textId="4E54780F" w:rsidR="00D47785" w:rsidRPr="007E1DCF" w:rsidRDefault="00D47785" w:rsidP="00D47785">
      <w:pPr>
        <w:pBdr>
          <w:bottom w:val="single" w:sz="4" w:space="31" w:color="FFFFFF"/>
        </w:pBdr>
        <w:spacing w:after="0" w:line="240" w:lineRule="auto"/>
        <w:ind w:firstLine="709"/>
        <w:jc w:val="both"/>
        <w:rPr>
          <w:rFonts w:ascii="Times New Roman" w:eastAsia="Times New Roman" w:hAnsi="Times New Roman" w:cs="Times New Roman"/>
          <w:sz w:val="28"/>
          <w:szCs w:val="28"/>
          <w:lang w:val="kk-KZ"/>
        </w:rPr>
      </w:pPr>
      <w:r w:rsidRPr="007E1DCF">
        <w:rPr>
          <w:rFonts w:ascii="Times New Roman" w:eastAsia="Times New Roman" w:hAnsi="Times New Roman" w:cs="Times New Roman"/>
          <w:sz w:val="28"/>
          <w:szCs w:val="28"/>
          <w:lang w:val="kk-KZ"/>
        </w:rPr>
        <w:lastRenderedPageBreak/>
        <w:t>2023 жылы мектептерді 9 сыныптың 9767 түлегі бітірді (2022 ж. - 9348 адам).</w:t>
      </w:r>
    </w:p>
    <w:p w14:paraId="724F9043" w14:textId="251BC761" w:rsidR="00415ABE" w:rsidRPr="007E1DCF" w:rsidRDefault="00D47785" w:rsidP="00D47785">
      <w:pPr>
        <w:pBdr>
          <w:bottom w:val="single" w:sz="4" w:space="31" w:color="FFFFFF"/>
        </w:pBdr>
        <w:spacing w:after="0" w:line="240" w:lineRule="auto"/>
        <w:ind w:firstLine="709"/>
        <w:jc w:val="both"/>
        <w:rPr>
          <w:rFonts w:ascii="Times New Roman" w:eastAsia="Times New Roman" w:hAnsi="Times New Roman" w:cs="Times New Roman"/>
          <w:sz w:val="28"/>
          <w:szCs w:val="28"/>
          <w:lang w:val="kk-KZ"/>
        </w:rPr>
      </w:pPr>
      <w:r w:rsidRPr="007E1DCF">
        <w:rPr>
          <w:rFonts w:ascii="Times New Roman" w:eastAsia="Times New Roman" w:hAnsi="Times New Roman" w:cs="Times New Roman"/>
          <w:sz w:val="28"/>
          <w:szCs w:val="28"/>
          <w:lang w:val="kk-KZ"/>
        </w:rPr>
        <w:t xml:space="preserve">Аталған түлектер санынан 4832 (49,5%) оқушы </w:t>
      </w:r>
      <w:r w:rsidR="00415ABE" w:rsidRPr="007E1DCF">
        <w:rPr>
          <w:rFonts w:ascii="Times New Roman" w:eastAsia="Times New Roman" w:hAnsi="Times New Roman" w:cs="Times New Roman"/>
          <w:sz w:val="28"/>
          <w:szCs w:val="28"/>
          <w:lang w:val="kk-KZ"/>
        </w:rPr>
        <w:t>10-сыныпқа көшті (2022 ж. - 4319</w:t>
      </w:r>
      <w:r w:rsidRPr="007E1DCF">
        <w:rPr>
          <w:rFonts w:ascii="Times New Roman" w:eastAsia="Times New Roman" w:hAnsi="Times New Roman" w:cs="Times New Roman"/>
          <w:sz w:val="28"/>
          <w:szCs w:val="28"/>
          <w:lang w:val="kk-KZ"/>
        </w:rPr>
        <w:t>, 46,2%), кешкі мектепте</w:t>
      </w:r>
      <w:r w:rsidR="00415ABE">
        <w:rPr>
          <w:rFonts w:ascii="Times New Roman" w:eastAsia="Times New Roman" w:hAnsi="Times New Roman" w:cs="Times New Roman"/>
          <w:sz w:val="28"/>
          <w:szCs w:val="28"/>
          <w:lang w:val="kk-KZ"/>
        </w:rPr>
        <w:t xml:space="preserve"> </w:t>
      </w:r>
      <w:r w:rsidRPr="007E1DCF">
        <w:rPr>
          <w:rFonts w:ascii="Times New Roman" w:eastAsia="Times New Roman" w:hAnsi="Times New Roman" w:cs="Times New Roman"/>
          <w:sz w:val="28"/>
          <w:szCs w:val="28"/>
          <w:lang w:val="kk-KZ"/>
        </w:rPr>
        <w:t xml:space="preserve">– 6 (0,06%) </w:t>
      </w:r>
      <w:r w:rsidR="00415ABE" w:rsidRPr="007E1DCF">
        <w:rPr>
          <w:rFonts w:ascii="Times New Roman" w:eastAsia="Times New Roman" w:hAnsi="Times New Roman" w:cs="Times New Roman"/>
          <w:sz w:val="28"/>
          <w:szCs w:val="28"/>
          <w:lang w:val="kk-KZ"/>
        </w:rPr>
        <w:t xml:space="preserve">оқуын жалғастырды </w:t>
      </w:r>
      <w:r w:rsidRPr="007E1DCF">
        <w:rPr>
          <w:rFonts w:ascii="Times New Roman" w:eastAsia="Times New Roman" w:hAnsi="Times New Roman" w:cs="Times New Roman"/>
          <w:sz w:val="28"/>
          <w:szCs w:val="28"/>
          <w:lang w:val="kk-KZ"/>
        </w:rPr>
        <w:t xml:space="preserve">(2022 ж. - 7 адам, 0,07%), </w:t>
      </w:r>
      <w:r w:rsidR="00415ABE" w:rsidRPr="007E1DCF">
        <w:rPr>
          <w:rFonts w:ascii="Times New Roman" w:eastAsia="Times New Roman" w:hAnsi="Times New Roman" w:cs="Times New Roman"/>
          <w:sz w:val="28"/>
          <w:szCs w:val="28"/>
          <w:lang w:val="kk-KZ"/>
        </w:rPr>
        <w:t xml:space="preserve">4861 (49,8%) </w:t>
      </w:r>
      <w:r w:rsidRPr="007E1DCF">
        <w:rPr>
          <w:rFonts w:ascii="Times New Roman" w:eastAsia="Times New Roman" w:hAnsi="Times New Roman" w:cs="Times New Roman"/>
          <w:sz w:val="28"/>
          <w:szCs w:val="28"/>
          <w:lang w:val="kk-KZ"/>
        </w:rPr>
        <w:t>колледждерге түсті (2022 ж. - 4968 адам, 53,1%), 68 (0,6%) бала оқуын жалғастырмады (2022ж. - 54 бала, 0,6%).</w:t>
      </w:r>
    </w:p>
    <w:p w14:paraId="52E06910" w14:textId="77777777" w:rsidR="00415ABE" w:rsidRPr="007E1DCF" w:rsidRDefault="00415ABE" w:rsidP="00415ABE">
      <w:pPr>
        <w:pBdr>
          <w:bottom w:val="single" w:sz="4" w:space="31" w:color="FFFFFF"/>
        </w:pBdr>
        <w:spacing w:after="0" w:line="240" w:lineRule="auto"/>
        <w:ind w:firstLine="709"/>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t>ҚР колледждеріне 4739 (97,5%) (2022 ж. - 4819 адам, 97%), оның ішінде бюджеттік негізде – 4256 (90%) (2022 ж. - 4104 адам, 85,2%), коммерциялық – 483 (10%) (2022 ж. - 715 адам, 15%)түсті.</w:t>
      </w:r>
    </w:p>
    <w:p w14:paraId="062B6B40" w14:textId="77777777" w:rsidR="00415ABE" w:rsidRPr="007E1DCF" w:rsidRDefault="00415ABE" w:rsidP="00415ABE">
      <w:pPr>
        <w:pBdr>
          <w:bottom w:val="single" w:sz="4" w:space="31" w:color="FFFFFF"/>
        </w:pBdr>
        <w:spacing w:after="0" w:line="240" w:lineRule="auto"/>
        <w:ind w:firstLine="709"/>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t>Жақын шетелдегі колледждерге 117 (2,4%) түлек түсті (2022 ж. - 144 адам, 2,9%), оның ішінде бюджеттік негізде – 63 (53,8%) (2022 ж. - 76 адам, 52,8%), коммерциялық – 54 (46,2%) (2022 ж. - 68 адам, 47,2%).</w:t>
      </w:r>
    </w:p>
    <w:p w14:paraId="7B03455F" w14:textId="77777777" w:rsidR="00415ABE" w:rsidRPr="007E1DCF" w:rsidRDefault="00415ABE" w:rsidP="00415ABE">
      <w:pPr>
        <w:pBdr>
          <w:bottom w:val="single" w:sz="4" w:space="31" w:color="FFFFFF"/>
        </w:pBdr>
        <w:spacing w:after="0" w:line="240" w:lineRule="auto"/>
        <w:ind w:firstLine="709"/>
        <w:jc w:val="both"/>
        <w:rPr>
          <w:rFonts w:ascii="Times New Roman" w:hAnsi="Times New Roman" w:cs="Times New Roman"/>
          <w:sz w:val="28"/>
          <w:szCs w:val="28"/>
          <w:lang w:val="kk-KZ"/>
        </w:rPr>
      </w:pPr>
      <w:r w:rsidRPr="007E1DCF">
        <w:rPr>
          <w:rFonts w:ascii="Times New Roman" w:hAnsi="Times New Roman" w:cs="Times New Roman"/>
          <w:sz w:val="28"/>
          <w:szCs w:val="28"/>
          <w:lang w:val="kk-KZ"/>
        </w:rPr>
        <w:t>Алыс шетел колледждеріне 5 (0,1%) түлек түсті (2022 ж. - 5 адам, 0,1%), оның ішінде бюджеттік негізде – 2, коммерциялық негізде – 3 (100%) (2022 ж. - бюджет – 0, коммерция - 5).</w:t>
      </w:r>
    </w:p>
    <w:p w14:paraId="537D83A6" w14:textId="2EA39B01" w:rsidR="002E20B7" w:rsidRPr="00A4760C" w:rsidRDefault="007E1DCF" w:rsidP="002E20B7">
      <w:pPr>
        <w:pBdr>
          <w:bottom w:val="single" w:sz="4" w:space="31" w:color="FFFFFF"/>
        </w:pBdr>
        <w:spacing w:after="0" w:line="240" w:lineRule="auto"/>
        <w:ind w:firstLine="709"/>
        <w:jc w:val="both"/>
        <w:rPr>
          <w:rFonts w:ascii="Times New Roman" w:hAnsi="Times New Roman" w:cs="Times New Roman"/>
          <w:i/>
          <w:iCs/>
          <w:sz w:val="32"/>
          <w:szCs w:val="28"/>
        </w:rPr>
      </w:pPr>
      <w:r>
        <w:rPr>
          <w:rFonts w:ascii="Times New Roman" w:eastAsia="Times New Roman" w:hAnsi="Times New Roman" w:cs="Times New Roman"/>
          <w:b/>
          <w:i/>
          <w:iCs/>
          <w:color w:val="000000"/>
          <w:sz w:val="28"/>
          <w:szCs w:val="28"/>
          <w:lang w:val="kk-KZ" w:eastAsia="ru-RU"/>
        </w:rPr>
        <w:t xml:space="preserve">Облыс ЖОО-на мектеп түлектерінің түсу мониторингі  </w:t>
      </w:r>
    </w:p>
    <w:p w14:paraId="6B3FEA85" w14:textId="6795A9CA" w:rsidR="00A10C62" w:rsidRPr="007D67C2" w:rsidRDefault="007D67C2" w:rsidP="007D67C2">
      <w:pPr>
        <w:pBdr>
          <w:bottom w:val="single" w:sz="4" w:space="31" w:color="FFFFFF"/>
        </w:pBdr>
        <w:spacing w:after="0" w:line="240" w:lineRule="auto"/>
        <w:ind w:firstLine="709"/>
        <w:jc w:val="both"/>
        <w:rPr>
          <w:rFonts w:ascii="Times New Roman" w:hAnsi="Times New Roman" w:cs="Times New Roman"/>
          <w:i/>
          <w:sz w:val="28"/>
          <w:szCs w:val="32"/>
          <w:lang w:val="kk-KZ"/>
        </w:rPr>
      </w:pPr>
      <w:r>
        <w:rPr>
          <w:rFonts w:ascii="Times New Roman" w:hAnsi="Times New Roman" w:cs="Times New Roman"/>
          <w:b/>
          <w:sz w:val="28"/>
          <w:szCs w:val="28"/>
          <w:lang w:val="kk-KZ"/>
        </w:rPr>
        <w:t xml:space="preserve">Қостанай облысының ЖОО-на </w:t>
      </w:r>
      <w:r w:rsidR="002E20B7" w:rsidRPr="00A4760C">
        <w:rPr>
          <w:rFonts w:ascii="Times New Roman" w:hAnsi="Times New Roman" w:cs="Times New Roman"/>
          <w:b/>
          <w:sz w:val="28"/>
          <w:szCs w:val="28"/>
        </w:rPr>
        <w:t>1473</w:t>
      </w:r>
      <w:r w:rsidR="002E20B7" w:rsidRPr="00A4760C">
        <w:rPr>
          <w:rFonts w:ascii="Times New Roman" w:hAnsi="Times New Roman" w:cs="Times New Roman"/>
          <w:sz w:val="28"/>
          <w:szCs w:val="28"/>
        </w:rPr>
        <w:t xml:space="preserve"> </w:t>
      </w:r>
      <w:r w:rsidR="002E20B7" w:rsidRPr="00A4760C">
        <w:rPr>
          <w:rFonts w:ascii="Times New Roman" w:hAnsi="Times New Roman" w:cs="Times New Roman"/>
          <w:i/>
          <w:sz w:val="28"/>
          <w:szCs w:val="28"/>
        </w:rPr>
        <w:t>(</w:t>
      </w:r>
      <w:r w:rsidR="002E20B7" w:rsidRPr="00A4760C">
        <w:rPr>
          <w:rFonts w:ascii="Times New Roman" w:hAnsi="Times New Roman" w:cs="Times New Roman"/>
          <w:b/>
          <w:i/>
          <w:sz w:val="28"/>
          <w:szCs w:val="28"/>
        </w:rPr>
        <w:t>58,3%</w:t>
      </w:r>
      <w:r w:rsidR="002E20B7" w:rsidRPr="00A4760C">
        <w:rPr>
          <w:rFonts w:ascii="Times New Roman" w:hAnsi="Times New Roman" w:cs="Times New Roman"/>
          <w:i/>
          <w:sz w:val="28"/>
          <w:szCs w:val="28"/>
        </w:rPr>
        <w:t>)</w:t>
      </w:r>
      <w:r w:rsidR="002E20B7" w:rsidRPr="00A4760C">
        <w:rPr>
          <w:rFonts w:ascii="Times New Roman" w:hAnsi="Times New Roman" w:cs="Times New Roman"/>
          <w:sz w:val="32"/>
          <w:szCs w:val="28"/>
        </w:rPr>
        <w:t xml:space="preserve"> </w:t>
      </w:r>
      <w:r>
        <w:rPr>
          <w:rFonts w:ascii="Times New Roman" w:hAnsi="Times New Roman" w:cs="Times New Roman"/>
          <w:sz w:val="28"/>
          <w:szCs w:val="28"/>
          <w:lang w:val="kk-KZ"/>
        </w:rPr>
        <w:t>түлек түсті</w:t>
      </w:r>
      <w:r w:rsidR="002E20B7" w:rsidRPr="00A4760C">
        <w:rPr>
          <w:rFonts w:ascii="Times New Roman" w:hAnsi="Times New Roman" w:cs="Times New Roman"/>
          <w:sz w:val="28"/>
          <w:szCs w:val="28"/>
        </w:rPr>
        <w:t xml:space="preserve"> </w:t>
      </w:r>
      <w:r>
        <w:rPr>
          <w:rFonts w:ascii="Times New Roman" w:hAnsi="Times New Roman" w:cs="Times New Roman"/>
          <w:i/>
          <w:sz w:val="28"/>
          <w:szCs w:val="32"/>
          <w:lang w:val="kk-KZ"/>
        </w:rPr>
        <w:t>(2022 ж.- 1402 адам</w:t>
      </w:r>
      <w:r w:rsidR="002E20B7" w:rsidRPr="00A4760C">
        <w:rPr>
          <w:rFonts w:ascii="Times New Roman" w:hAnsi="Times New Roman" w:cs="Times New Roman"/>
          <w:i/>
          <w:sz w:val="28"/>
          <w:szCs w:val="32"/>
          <w:lang w:val="kk-KZ"/>
        </w:rPr>
        <w:t>,</w:t>
      </w:r>
      <w:r w:rsidR="002E20B7" w:rsidRPr="00A4760C">
        <w:rPr>
          <w:rFonts w:ascii="Times New Roman" w:hAnsi="Times New Roman" w:cs="Times New Roman"/>
          <w:i/>
          <w:sz w:val="32"/>
          <w:szCs w:val="32"/>
          <w:lang w:val="kk-KZ"/>
        </w:rPr>
        <w:t xml:space="preserve"> </w:t>
      </w:r>
      <w:r w:rsidR="002E20B7" w:rsidRPr="00A4760C">
        <w:rPr>
          <w:rFonts w:ascii="Times New Roman" w:hAnsi="Times New Roman" w:cs="Times New Roman"/>
          <w:i/>
          <w:sz w:val="28"/>
          <w:szCs w:val="28"/>
        </w:rPr>
        <w:t>62%</w:t>
      </w:r>
      <w:r w:rsidR="002E20B7" w:rsidRPr="00A4760C">
        <w:rPr>
          <w:rFonts w:ascii="Times New Roman" w:hAnsi="Times New Roman" w:cs="Times New Roman"/>
          <w:i/>
          <w:sz w:val="32"/>
          <w:szCs w:val="32"/>
          <w:lang w:val="kk-KZ"/>
        </w:rPr>
        <w:t>)</w:t>
      </w:r>
      <w:r w:rsidR="002E20B7" w:rsidRPr="00A4760C">
        <w:rPr>
          <w:rFonts w:ascii="Times New Roman" w:hAnsi="Times New Roman" w:cs="Times New Roman"/>
          <w:sz w:val="32"/>
          <w:szCs w:val="28"/>
        </w:rPr>
        <w:t xml:space="preserve">, </w:t>
      </w:r>
      <w:r>
        <w:rPr>
          <w:rFonts w:ascii="Times New Roman" w:hAnsi="Times New Roman" w:cs="Times New Roman"/>
          <w:sz w:val="32"/>
          <w:szCs w:val="28"/>
          <w:lang w:val="kk-KZ"/>
        </w:rPr>
        <w:t xml:space="preserve">оның ішінде бюджеттік негізде </w:t>
      </w:r>
      <w:r w:rsidR="002E20B7" w:rsidRPr="00A4760C">
        <w:rPr>
          <w:rFonts w:ascii="Times New Roman" w:hAnsi="Times New Roman" w:cs="Times New Roman"/>
          <w:sz w:val="28"/>
          <w:szCs w:val="28"/>
        </w:rPr>
        <w:t xml:space="preserve">- </w:t>
      </w:r>
      <w:r w:rsidR="002E20B7" w:rsidRPr="00A4760C">
        <w:rPr>
          <w:rFonts w:ascii="Times New Roman" w:hAnsi="Times New Roman" w:cs="Times New Roman"/>
          <w:b/>
          <w:sz w:val="28"/>
          <w:szCs w:val="28"/>
        </w:rPr>
        <w:t>670</w:t>
      </w:r>
      <w:r w:rsidR="002E20B7" w:rsidRPr="00A4760C">
        <w:rPr>
          <w:rFonts w:ascii="Times New Roman" w:hAnsi="Times New Roman" w:cs="Times New Roman"/>
          <w:sz w:val="28"/>
          <w:szCs w:val="28"/>
        </w:rPr>
        <w:t xml:space="preserve"> </w:t>
      </w:r>
      <w:r w:rsidR="002E20B7" w:rsidRPr="00A4760C">
        <w:rPr>
          <w:rFonts w:ascii="Times New Roman" w:hAnsi="Times New Roman" w:cs="Times New Roman"/>
          <w:i/>
          <w:sz w:val="28"/>
          <w:szCs w:val="28"/>
        </w:rPr>
        <w:t>(</w:t>
      </w:r>
      <w:r w:rsidR="002E20B7" w:rsidRPr="00A4760C">
        <w:rPr>
          <w:rFonts w:ascii="Times New Roman" w:hAnsi="Times New Roman" w:cs="Times New Roman"/>
          <w:b/>
          <w:i/>
          <w:sz w:val="28"/>
          <w:szCs w:val="28"/>
        </w:rPr>
        <w:t>45,5%</w:t>
      </w:r>
      <w:r w:rsidR="002E20B7" w:rsidRPr="00A4760C">
        <w:rPr>
          <w:rFonts w:ascii="Times New Roman" w:hAnsi="Times New Roman" w:cs="Times New Roman"/>
          <w:i/>
          <w:sz w:val="28"/>
          <w:szCs w:val="28"/>
        </w:rPr>
        <w:t xml:space="preserve">, </w:t>
      </w:r>
      <w:r>
        <w:rPr>
          <w:rFonts w:ascii="Times New Roman" w:hAnsi="Times New Roman" w:cs="Times New Roman"/>
          <w:i/>
          <w:sz w:val="28"/>
          <w:szCs w:val="32"/>
          <w:lang w:val="kk-KZ"/>
        </w:rPr>
        <w:t>2022 ж</w:t>
      </w:r>
      <w:r w:rsidR="002E20B7" w:rsidRPr="00A4760C">
        <w:rPr>
          <w:rFonts w:ascii="Times New Roman" w:hAnsi="Times New Roman" w:cs="Times New Roman"/>
          <w:i/>
          <w:sz w:val="28"/>
          <w:szCs w:val="32"/>
          <w:lang w:val="kk-KZ"/>
        </w:rPr>
        <w:t>.-</w:t>
      </w:r>
      <w:r>
        <w:rPr>
          <w:rFonts w:ascii="Times New Roman" w:hAnsi="Times New Roman" w:cs="Times New Roman"/>
          <w:i/>
          <w:sz w:val="28"/>
          <w:szCs w:val="32"/>
          <w:lang w:val="kk-KZ"/>
        </w:rPr>
        <w:t xml:space="preserve"> 535 адам</w:t>
      </w:r>
      <w:r w:rsidR="002E20B7" w:rsidRPr="00A4760C">
        <w:rPr>
          <w:rFonts w:ascii="Times New Roman" w:hAnsi="Times New Roman" w:cs="Times New Roman"/>
          <w:i/>
          <w:sz w:val="28"/>
          <w:szCs w:val="32"/>
          <w:lang w:val="kk-KZ"/>
        </w:rPr>
        <w:t>,</w:t>
      </w:r>
      <w:r w:rsidR="002E20B7" w:rsidRPr="00A4760C">
        <w:rPr>
          <w:rFonts w:ascii="Times New Roman" w:hAnsi="Times New Roman" w:cs="Times New Roman"/>
          <w:i/>
          <w:sz w:val="32"/>
          <w:szCs w:val="32"/>
          <w:lang w:val="kk-KZ"/>
        </w:rPr>
        <w:t xml:space="preserve"> </w:t>
      </w:r>
      <w:r w:rsidR="002E20B7" w:rsidRPr="00A4760C">
        <w:rPr>
          <w:rFonts w:ascii="Times New Roman" w:hAnsi="Times New Roman" w:cs="Times New Roman"/>
          <w:i/>
          <w:sz w:val="28"/>
          <w:szCs w:val="28"/>
        </w:rPr>
        <w:t>38%</w:t>
      </w:r>
      <w:r w:rsidR="002E20B7" w:rsidRPr="00A4760C">
        <w:rPr>
          <w:rFonts w:ascii="Times New Roman" w:hAnsi="Times New Roman" w:cs="Times New Roman"/>
          <w:i/>
          <w:sz w:val="32"/>
          <w:szCs w:val="32"/>
          <w:lang w:val="kk-KZ"/>
        </w:rPr>
        <w:t>)</w:t>
      </w:r>
      <w:r w:rsidR="002E20B7" w:rsidRPr="00A4760C">
        <w:rPr>
          <w:rFonts w:ascii="Times New Roman" w:hAnsi="Times New Roman" w:cs="Times New Roman"/>
          <w:sz w:val="32"/>
          <w:szCs w:val="28"/>
        </w:rPr>
        <w:t xml:space="preserve">, </w:t>
      </w:r>
      <w:proofErr w:type="spellStart"/>
      <w:r>
        <w:rPr>
          <w:rFonts w:ascii="Times New Roman" w:hAnsi="Times New Roman" w:cs="Times New Roman"/>
          <w:sz w:val="28"/>
          <w:szCs w:val="28"/>
        </w:rPr>
        <w:t>коммер</w:t>
      </w:r>
      <w:proofErr w:type="spellEnd"/>
      <w:r>
        <w:rPr>
          <w:rFonts w:ascii="Times New Roman" w:hAnsi="Times New Roman" w:cs="Times New Roman"/>
          <w:sz w:val="28"/>
          <w:szCs w:val="28"/>
          <w:lang w:val="kk-KZ"/>
        </w:rPr>
        <w:t>циялық негізде</w:t>
      </w:r>
      <w:r w:rsidR="002E20B7" w:rsidRPr="00A4760C">
        <w:rPr>
          <w:rFonts w:ascii="Times New Roman" w:hAnsi="Times New Roman" w:cs="Times New Roman"/>
          <w:sz w:val="28"/>
          <w:szCs w:val="28"/>
        </w:rPr>
        <w:t xml:space="preserve"> – </w:t>
      </w:r>
      <w:r w:rsidR="002E20B7" w:rsidRPr="00A4760C">
        <w:rPr>
          <w:rFonts w:ascii="Times New Roman" w:hAnsi="Times New Roman" w:cs="Times New Roman"/>
          <w:b/>
          <w:sz w:val="28"/>
          <w:szCs w:val="28"/>
        </w:rPr>
        <w:t>803</w:t>
      </w:r>
      <w:r w:rsidR="002E20B7" w:rsidRPr="00A4760C">
        <w:rPr>
          <w:rFonts w:ascii="Times New Roman" w:hAnsi="Times New Roman" w:cs="Times New Roman"/>
          <w:sz w:val="28"/>
          <w:szCs w:val="28"/>
        </w:rPr>
        <w:t xml:space="preserve"> </w:t>
      </w:r>
      <w:r w:rsidR="002E20B7" w:rsidRPr="00A4760C">
        <w:rPr>
          <w:rFonts w:ascii="Times New Roman" w:hAnsi="Times New Roman" w:cs="Times New Roman"/>
          <w:i/>
          <w:sz w:val="28"/>
          <w:szCs w:val="28"/>
        </w:rPr>
        <w:t>(</w:t>
      </w:r>
      <w:r w:rsidR="002E20B7" w:rsidRPr="00A4760C">
        <w:rPr>
          <w:rFonts w:ascii="Times New Roman" w:hAnsi="Times New Roman" w:cs="Times New Roman"/>
          <w:b/>
          <w:i/>
          <w:sz w:val="28"/>
          <w:szCs w:val="28"/>
        </w:rPr>
        <w:t>54,5%</w:t>
      </w:r>
      <w:r w:rsidR="002E20B7" w:rsidRPr="00A4760C">
        <w:rPr>
          <w:rFonts w:ascii="Times New Roman" w:hAnsi="Times New Roman" w:cs="Times New Roman"/>
          <w:i/>
          <w:sz w:val="28"/>
          <w:szCs w:val="28"/>
        </w:rPr>
        <w:t>)</w:t>
      </w:r>
      <w:r w:rsidR="002E20B7" w:rsidRPr="00A4760C">
        <w:rPr>
          <w:rFonts w:ascii="Times New Roman" w:hAnsi="Times New Roman" w:cs="Times New Roman"/>
          <w:sz w:val="32"/>
          <w:szCs w:val="28"/>
        </w:rPr>
        <w:t xml:space="preserve"> </w:t>
      </w:r>
      <w:r>
        <w:rPr>
          <w:rFonts w:ascii="Times New Roman" w:hAnsi="Times New Roman" w:cs="Times New Roman"/>
          <w:sz w:val="28"/>
          <w:szCs w:val="28"/>
          <w:lang w:val="kk-KZ"/>
        </w:rPr>
        <w:t>адам</w:t>
      </w:r>
      <w:r w:rsidR="002E20B7" w:rsidRPr="00A4760C">
        <w:rPr>
          <w:rFonts w:ascii="Times New Roman" w:hAnsi="Times New Roman" w:cs="Times New Roman"/>
          <w:sz w:val="28"/>
          <w:szCs w:val="28"/>
        </w:rPr>
        <w:t xml:space="preserve"> </w:t>
      </w:r>
      <w:r>
        <w:rPr>
          <w:rFonts w:ascii="Times New Roman" w:hAnsi="Times New Roman" w:cs="Times New Roman"/>
          <w:i/>
          <w:sz w:val="28"/>
          <w:szCs w:val="32"/>
          <w:lang w:val="kk-KZ"/>
        </w:rPr>
        <w:t>(2022 ж.- 867 адам</w:t>
      </w:r>
      <w:r w:rsidR="002E20B7" w:rsidRPr="00A4760C">
        <w:rPr>
          <w:rFonts w:ascii="Times New Roman" w:hAnsi="Times New Roman" w:cs="Times New Roman"/>
          <w:i/>
          <w:sz w:val="28"/>
          <w:szCs w:val="32"/>
          <w:lang w:val="kk-KZ"/>
        </w:rPr>
        <w:t>,</w:t>
      </w:r>
      <w:r w:rsidR="002E20B7" w:rsidRPr="00A4760C">
        <w:rPr>
          <w:rFonts w:ascii="Times New Roman" w:hAnsi="Times New Roman" w:cs="Times New Roman"/>
          <w:i/>
          <w:sz w:val="32"/>
          <w:szCs w:val="32"/>
          <w:lang w:val="kk-KZ"/>
        </w:rPr>
        <w:t xml:space="preserve"> </w:t>
      </w:r>
      <w:r w:rsidR="002E20B7" w:rsidRPr="00A4760C">
        <w:rPr>
          <w:rFonts w:ascii="Times New Roman" w:hAnsi="Times New Roman" w:cs="Times New Roman"/>
          <w:i/>
          <w:sz w:val="28"/>
          <w:szCs w:val="28"/>
        </w:rPr>
        <w:t>62%</w:t>
      </w:r>
      <w:r w:rsidR="002E20B7" w:rsidRPr="00A4760C">
        <w:rPr>
          <w:rFonts w:ascii="Times New Roman" w:hAnsi="Times New Roman" w:cs="Times New Roman"/>
          <w:i/>
          <w:sz w:val="32"/>
          <w:szCs w:val="32"/>
          <w:lang w:val="kk-KZ"/>
        </w:rPr>
        <w:t>)</w:t>
      </w:r>
      <w:r w:rsidR="002E20B7" w:rsidRPr="00A4760C">
        <w:rPr>
          <w:rFonts w:ascii="Times New Roman" w:hAnsi="Times New Roman" w:cs="Times New Roman"/>
          <w:sz w:val="32"/>
          <w:szCs w:val="28"/>
        </w:rPr>
        <w:t xml:space="preserve">. </w:t>
      </w:r>
    </w:p>
    <w:p w14:paraId="051330B6" w14:textId="62A36E0A" w:rsidR="002E20B7" w:rsidRPr="007D67C2" w:rsidRDefault="007D67C2" w:rsidP="002E20B7">
      <w:pPr>
        <w:pBdr>
          <w:bottom w:val="single" w:sz="4" w:space="31" w:color="FFFFFF"/>
        </w:pBdr>
        <w:spacing w:after="0" w:line="240" w:lineRule="auto"/>
        <w:ind w:firstLine="709"/>
        <w:jc w:val="both"/>
        <w:rPr>
          <w:rFonts w:ascii="Times New Roman" w:hAnsi="Times New Roman" w:cs="Times New Roman"/>
          <w:i/>
          <w:iCs/>
          <w:sz w:val="32"/>
          <w:szCs w:val="28"/>
          <w:lang w:val="kk-KZ"/>
        </w:rPr>
      </w:pPr>
      <w:r>
        <w:rPr>
          <w:rFonts w:ascii="Times New Roman" w:eastAsia="Times New Roman" w:hAnsi="Times New Roman" w:cs="Times New Roman"/>
          <w:b/>
          <w:i/>
          <w:iCs/>
          <w:color w:val="000000"/>
          <w:sz w:val="28"/>
          <w:szCs w:val="28"/>
          <w:lang w:val="kk-KZ" w:eastAsia="ru-RU"/>
        </w:rPr>
        <w:t>Дарынды балалармен жұмыс</w:t>
      </w:r>
    </w:p>
    <w:p w14:paraId="2171C0FD" w14:textId="16EDAB9E" w:rsidR="00291B33" w:rsidRPr="00291B33" w:rsidRDefault="00291B33" w:rsidP="00291B33">
      <w:pPr>
        <w:pBdr>
          <w:bottom w:val="single" w:sz="4" w:space="31" w:color="FFFFFF"/>
        </w:pBdr>
        <w:spacing w:after="0" w:line="240" w:lineRule="auto"/>
        <w:ind w:firstLine="709"/>
        <w:jc w:val="both"/>
        <w:rPr>
          <w:rFonts w:ascii="Times New Roman" w:eastAsia="Times New Roman" w:hAnsi="Times New Roman" w:cs="Times New Roman"/>
          <w:color w:val="000000"/>
          <w:sz w:val="28"/>
          <w:szCs w:val="28"/>
          <w:lang w:val="kk-KZ" w:eastAsia="ru-RU"/>
        </w:rPr>
      </w:pPr>
      <w:r w:rsidRPr="00291B33">
        <w:rPr>
          <w:rFonts w:ascii="Times New Roman" w:eastAsia="Times New Roman" w:hAnsi="Times New Roman" w:cs="Times New Roman"/>
          <w:color w:val="000000"/>
          <w:sz w:val="28"/>
          <w:szCs w:val="28"/>
          <w:lang w:val="kk-KZ" w:eastAsia="ru-RU"/>
        </w:rPr>
        <w:t xml:space="preserve">Дарынды балалармен жұмыс </w:t>
      </w:r>
      <w:r>
        <w:rPr>
          <w:rFonts w:ascii="Times New Roman" w:eastAsia="Times New Roman" w:hAnsi="Times New Roman" w:cs="Times New Roman"/>
          <w:color w:val="000000"/>
          <w:sz w:val="28"/>
          <w:szCs w:val="28"/>
          <w:lang w:val="kk-KZ" w:eastAsia="ru-RU"/>
        </w:rPr>
        <w:t>түрлері</w:t>
      </w:r>
      <w:r w:rsidRPr="00291B33">
        <w:rPr>
          <w:rFonts w:ascii="Times New Roman" w:eastAsia="Times New Roman" w:hAnsi="Times New Roman" w:cs="Times New Roman"/>
          <w:color w:val="000000"/>
          <w:sz w:val="28"/>
          <w:szCs w:val="28"/>
          <w:lang w:val="kk-KZ" w:eastAsia="ru-RU"/>
        </w:rPr>
        <w:t xml:space="preserve"> жыл сайын жетілдіріліп отырады: өткізу форматы өзгереді, жаңа </w:t>
      </w:r>
      <w:r>
        <w:rPr>
          <w:rFonts w:ascii="Times New Roman" w:eastAsia="Times New Roman" w:hAnsi="Times New Roman" w:cs="Times New Roman"/>
          <w:color w:val="000000"/>
          <w:sz w:val="28"/>
          <w:szCs w:val="28"/>
          <w:lang w:val="kk-KZ" w:eastAsia="ru-RU"/>
        </w:rPr>
        <w:t>пәндер</w:t>
      </w:r>
      <w:r w:rsidRPr="00291B33">
        <w:rPr>
          <w:rFonts w:ascii="Times New Roman" w:eastAsia="Times New Roman" w:hAnsi="Times New Roman" w:cs="Times New Roman"/>
          <w:color w:val="000000"/>
          <w:sz w:val="28"/>
          <w:szCs w:val="28"/>
          <w:lang w:val="kk-KZ" w:eastAsia="ru-RU"/>
        </w:rPr>
        <w:t xml:space="preserve"> мен секциялар қосылады, онлайн трансляциялар ұйымдастырылады және басқалар.</w:t>
      </w:r>
    </w:p>
    <w:p w14:paraId="240573B7" w14:textId="0C20AC8E" w:rsidR="00291B33" w:rsidRPr="00291B33" w:rsidRDefault="00291B33" w:rsidP="00291B33">
      <w:pPr>
        <w:pBdr>
          <w:bottom w:val="single" w:sz="4" w:space="31" w:color="FFFFFF"/>
        </w:pBdr>
        <w:spacing w:after="0" w:line="240" w:lineRule="auto"/>
        <w:ind w:firstLine="709"/>
        <w:jc w:val="both"/>
        <w:rPr>
          <w:rFonts w:ascii="Times New Roman" w:eastAsia="Times New Roman" w:hAnsi="Times New Roman" w:cs="Times New Roman"/>
          <w:color w:val="000000"/>
          <w:sz w:val="28"/>
          <w:szCs w:val="28"/>
          <w:lang w:val="kk-KZ" w:eastAsia="ru-RU"/>
        </w:rPr>
      </w:pPr>
      <w:r w:rsidRPr="00291B33">
        <w:rPr>
          <w:rFonts w:ascii="Times New Roman" w:eastAsia="Times New Roman" w:hAnsi="Times New Roman" w:cs="Times New Roman"/>
          <w:color w:val="000000"/>
          <w:sz w:val="28"/>
          <w:szCs w:val="28"/>
          <w:lang w:val="kk-KZ" w:eastAsia="ru-RU"/>
        </w:rPr>
        <w:t xml:space="preserve">Республикалық олимпиаданың қорытындысы бойынша жаратылыстану-математикалық және қоғамдық-гуманитарлық бағыттағы </w:t>
      </w:r>
      <w:r w:rsidRPr="00291B33">
        <w:rPr>
          <w:rFonts w:ascii="Times New Roman" w:eastAsia="Times New Roman" w:hAnsi="Times New Roman" w:cs="Times New Roman"/>
          <w:b/>
          <w:color w:val="000000"/>
          <w:sz w:val="28"/>
          <w:szCs w:val="28"/>
          <w:lang w:val="kk-KZ" w:eastAsia="ru-RU"/>
        </w:rPr>
        <w:t>15</w:t>
      </w:r>
      <w:r w:rsidRPr="00291B33">
        <w:rPr>
          <w:rFonts w:ascii="Times New Roman" w:eastAsia="Times New Roman" w:hAnsi="Times New Roman" w:cs="Times New Roman"/>
          <w:color w:val="000000"/>
          <w:sz w:val="28"/>
          <w:szCs w:val="28"/>
          <w:lang w:val="kk-KZ" w:eastAsia="ru-RU"/>
        </w:rPr>
        <w:t xml:space="preserve"> жалпы білім беретін пәндер бойынша Қостанай облысының оқушылары </w:t>
      </w:r>
      <w:r w:rsidRPr="00291B33">
        <w:rPr>
          <w:rFonts w:ascii="Times New Roman" w:eastAsia="Times New Roman" w:hAnsi="Times New Roman" w:cs="Times New Roman"/>
          <w:b/>
          <w:color w:val="000000"/>
          <w:sz w:val="28"/>
          <w:szCs w:val="28"/>
          <w:lang w:val="kk-KZ" w:eastAsia="ru-RU"/>
        </w:rPr>
        <w:t xml:space="preserve">33 </w:t>
      </w:r>
      <w:r w:rsidRPr="00291B33">
        <w:rPr>
          <w:rFonts w:ascii="Times New Roman" w:eastAsia="Times New Roman" w:hAnsi="Times New Roman" w:cs="Times New Roman"/>
          <w:color w:val="000000"/>
          <w:sz w:val="28"/>
          <w:szCs w:val="28"/>
          <w:lang w:val="kk-KZ" w:eastAsia="ru-RU"/>
        </w:rPr>
        <w:t>жүлделі орынға ие б</w:t>
      </w:r>
      <w:r>
        <w:rPr>
          <w:rFonts w:ascii="Times New Roman" w:eastAsia="Times New Roman" w:hAnsi="Times New Roman" w:cs="Times New Roman"/>
          <w:color w:val="000000"/>
          <w:sz w:val="28"/>
          <w:szCs w:val="28"/>
          <w:lang w:val="kk-KZ" w:eastAsia="ru-RU"/>
        </w:rPr>
        <w:t xml:space="preserve">олды: </w:t>
      </w:r>
      <w:r w:rsidRPr="00291B33">
        <w:rPr>
          <w:rFonts w:ascii="Times New Roman" w:eastAsia="Times New Roman" w:hAnsi="Times New Roman" w:cs="Times New Roman"/>
          <w:b/>
          <w:color w:val="000000"/>
          <w:sz w:val="28"/>
          <w:szCs w:val="28"/>
          <w:lang w:val="kk-KZ" w:eastAsia="ru-RU"/>
        </w:rPr>
        <w:t xml:space="preserve">6 </w:t>
      </w:r>
      <w:r>
        <w:rPr>
          <w:rFonts w:ascii="Times New Roman" w:eastAsia="Times New Roman" w:hAnsi="Times New Roman" w:cs="Times New Roman"/>
          <w:color w:val="000000"/>
          <w:sz w:val="28"/>
          <w:szCs w:val="28"/>
          <w:lang w:val="kk-KZ" w:eastAsia="ru-RU"/>
        </w:rPr>
        <w:t>б</w:t>
      </w:r>
      <w:r w:rsidRPr="00291B33">
        <w:rPr>
          <w:rFonts w:ascii="Times New Roman" w:eastAsia="Times New Roman" w:hAnsi="Times New Roman" w:cs="Times New Roman"/>
          <w:color w:val="000000"/>
          <w:sz w:val="28"/>
          <w:szCs w:val="28"/>
          <w:lang w:val="kk-KZ" w:eastAsia="ru-RU"/>
        </w:rPr>
        <w:t xml:space="preserve">ірінші, </w:t>
      </w:r>
      <w:r w:rsidRPr="00291B33">
        <w:rPr>
          <w:rFonts w:ascii="Times New Roman" w:eastAsia="Times New Roman" w:hAnsi="Times New Roman" w:cs="Times New Roman"/>
          <w:b/>
          <w:color w:val="000000"/>
          <w:sz w:val="28"/>
          <w:szCs w:val="28"/>
          <w:lang w:val="kk-KZ" w:eastAsia="ru-RU"/>
        </w:rPr>
        <w:t>11</w:t>
      </w:r>
      <w:r w:rsidRPr="00291B33">
        <w:rPr>
          <w:rFonts w:ascii="Times New Roman" w:eastAsia="Times New Roman" w:hAnsi="Times New Roman" w:cs="Times New Roman"/>
          <w:color w:val="000000"/>
          <w:sz w:val="28"/>
          <w:szCs w:val="28"/>
          <w:lang w:val="kk-KZ" w:eastAsia="ru-RU"/>
        </w:rPr>
        <w:t xml:space="preserve"> екінші және </w:t>
      </w:r>
      <w:r w:rsidRPr="00291B33">
        <w:rPr>
          <w:rFonts w:ascii="Times New Roman" w:eastAsia="Times New Roman" w:hAnsi="Times New Roman" w:cs="Times New Roman"/>
          <w:b/>
          <w:color w:val="000000"/>
          <w:sz w:val="28"/>
          <w:szCs w:val="28"/>
          <w:lang w:val="kk-KZ" w:eastAsia="ru-RU"/>
        </w:rPr>
        <w:t>16</w:t>
      </w:r>
      <w:r w:rsidRPr="00291B33">
        <w:rPr>
          <w:rFonts w:ascii="Times New Roman" w:eastAsia="Times New Roman" w:hAnsi="Times New Roman" w:cs="Times New Roman"/>
          <w:color w:val="000000"/>
          <w:sz w:val="28"/>
          <w:szCs w:val="28"/>
          <w:lang w:val="kk-KZ" w:eastAsia="ru-RU"/>
        </w:rPr>
        <w:t xml:space="preserve"> үшінші орын. Сонымен қатар, 4 оқушы алғыс хаттармен және </w:t>
      </w:r>
      <w:r w:rsidRPr="00291B33">
        <w:rPr>
          <w:rFonts w:ascii="Times New Roman" w:eastAsia="Times New Roman" w:hAnsi="Times New Roman" w:cs="Times New Roman"/>
          <w:b/>
          <w:color w:val="000000"/>
          <w:sz w:val="28"/>
          <w:szCs w:val="28"/>
          <w:lang w:val="kk-KZ" w:eastAsia="ru-RU"/>
        </w:rPr>
        <w:t xml:space="preserve">6 </w:t>
      </w:r>
      <w:r>
        <w:rPr>
          <w:rFonts w:ascii="Times New Roman" w:eastAsia="Times New Roman" w:hAnsi="Times New Roman" w:cs="Times New Roman"/>
          <w:color w:val="000000"/>
          <w:sz w:val="28"/>
          <w:szCs w:val="28"/>
          <w:lang w:val="kk-KZ" w:eastAsia="ru-RU"/>
        </w:rPr>
        <w:t>оқушы «Дарын»</w:t>
      </w:r>
      <w:r w:rsidRPr="00291B33">
        <w:rPr>
          <w:rFonts w:ascii="Times New Roman" w:eastAsia="Times New Roman" w:hAnsi="Times New Roman" w:cs="Times New Roman"/>
          <w:color w:val="000000"/>
          <w:sz w:val="28"/>
          <w:szCs w:val="28"/>
          <w:lang w:val="kk-KZ" w:eastAsia="ru-RU"/>
        </w:rPr>
        <w:t xml:space="preserve"> республикалық ғылыми - практикалық орталығының грамоталарымен марапатталды.</w:t>
      </w:r>
    </w:p>
    <w:p w14:paraId="00350A1A" w14:textId="77777777" w:rsidR="00291B33" w:rsidRPr="00291B33" w:rsidRDefault="00291B33" w:rsidP="00291B33">
      <w:pPr>
        <w:pBdr>
          <w:bottom w:val="single" w:sz="4" w:space="31" w:color="FFFFFF"/>
        </w:pBdr>
        <w:spacing w:after="0" w:line="240" w:lineRule="auto"/>
        <w:ind w:firstLine="709"/>
        <w:jc w:val="both"/>
        <w:rPr>
          <w:rFonts w:ascii="Times New Roman" w:eastAsia="Times New Roman" w:hAnsi="Times New Roman" w:cs="Times New Roman"/>
          <w:color w:val="000000"/>
          <w:sz w:val="28"/>
          <w:szCs w:val="28"/>
          <w:lang w:val="kk-KZ" w:eastAsia="ru-RU"/>
        </w:rPr>
      </w:pPr>
      <w:r w:rsidRPr="00291B33">
        <w:rPr>
          <w:rFonts w:ascii="Times New Roman" w:eastAsia="Times New Roman" w:hAnsi="Times New Roman" w:cs="Times New Roman"/>
          <w:color w:val="000000"/>
          <w:sz w:val="28"/>
          <w:szCs w:val="28"/>
          <w:lang w:val="kk-KZ" w:eastAsia="ru-RU"/>
        </w:rPr>
        <w:t>Жүлдегерлер арасында келесі мектептердің оқушылары бар:</w:t>
      </w:r>
    </w:p>
    <w:p w14:paraId="0DD13A06" w14:textId="1E144474" w:rsidR="00291B33" w:rsidRPr="00291B33" w:rsidRDefault="00291B33" w:rsidP="00291B33">
      <w:pPr>
        <w:pBdr>
          <w:bottom w:val="single" w:sz="4" w:space="31" w:color="FFFFFF"/>
        </w:pBd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Дарынды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балаларға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арналған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Білім</w:t>
      </w:r>
      <w:proofErr w:type="spellEnd"/>
      <w:r>
        <w:rPr>
          <w:rFonts w:ascii="Times New Roman" w:eastAsia="Times New Roman" w:hAnsi="Times New Roman" w:cs="Times New Roman"/>
          <w:color w:val="000000"/>
          <w:sz w:val="28"/>
          <w:szCs w:val="28"/>
          <w:lang w:eastAsia="ru-RU"/>
        </w:rPr>
        <w:t>-Инновация»</w:t>
      </w:r>
      <w:r w:rsidRPr="00291B33">
        <w:rPr>
          <w:rFonts w:ascii="Times New Roman" w:eastAsia="Times New Roman" w:hAnsi="Times New Roman" w:cs="Times New Roman"/>
          <w:color w:val="000000"/>
          <w:sz w:val="28"/>
          <w:szCs w:val="28"/>
          <w:lang w:eastAsia="ru-RU"/>
        </w:rPr>
        <w:t xml:space="preserve"> Лицей-интернаты</w:t>
      </w:r>
      <w:r>
        <w:rPr>
          <w:rFonts w:ascii="Times New Roman" w:eastAsia="Times New Roman" w:hAnsi="Times New Roman" w:cs="Times New Roman"/>
          <w:color w:val="000000"/>
          <w:sz w:val="28"/>
          <w:szCs w:val="28"/>
          <w:lang w:val="kk-KZ" w:eastAsia="ru-RU"/>
        </w:rPr>
        <w:t xml:space="preserve"> </w:t>
      </w:r>
      <w:r w:rsidRPr="00291B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w:t>
      </w:r>
      <w:r w:rsidRPr="00291B33">
        <w:rPr>
          <w:rFonts w:ascii="Times New Roman" w:eastAsia="Times New Roman" w:hAnsi="Times New Roman" w:cs="Times New Roman"/>
          <w:color w:val="000000"/>
          <w:sz w:val="28"/>
          <w:szCs w:val="28"/>
          <w:lang w:eastAsia="ru-RU"/>
        </w:rPr>
        <w:t>11;</w:t>
      </w:r>
    </w:p>
    <w:p w14:paraId="2EABC2F6" w14:textId="3E306E58" w:rsidR="00291B33" w:rsidRPr="00291B33" w:rsidRDefault="00291B33" w:rsidP="00291B33">
      <w:pPr>
        <w:pBdr>
          <w:bottom w:val="single" w:sz="4" w:space="31" w:color="FFFFFF"/>
        </w:pBdr>
        <w:spacing w:after="0" w:line="240" w:lineRule="auto"/>
        <w:ind w:firstLine="709"/>
        <w:jc w:val="both"/>
        <w:rPr>
          <w:rFonts w:ascii="Times New Roman" w:eastAsia="Times New Roman" w:hAnsi="Times New Roman" w:cs="Times New Roman"/>
          <w:color w:val="000000"/>
          <w:sz w:val="28"/>
          <w:szCs w:val="28"/>
          <w:lang w:eastAsia="ru-RU"/>
        </w:rPr>
      </w:pPr>
      <w:r w:rsidRPr="00291B33">
        <w:rPr>
          <w:rFonts w:ascii="Times New Roman" w:eastAsia="Times New Roman" w:hAnsi="Times New Roman" w:cs="Times New Roman"/>
          <w:color w:val="000000"/>
          <w:sz w:val="28"/>
          <w:szCs w:val="28"/>
          <w:lang w:eastAsia="ru-RU"/>
        </w:rPr>
        <w:t xml:space="preserve">Ы. </w:t>
      </w:r>
      <w:proofErr w:type="spellStart"/>
      <w:r w:rsidRPr="00291B33">
        <w:rPr>
          <w:rFonts w:ascii="Times New Roman" w:eastAsia="Times New Roman" w:hAnsi="Times New Roman" w:cs="Times New Roman"/>
          <w:color w:val="000000"/>
          <w:sz w:val="28"/>
          <w:szCs w:val="28"/>
          <w:lang w:eastAsia="ru-RU"/>
        </w:rPr>
        <w:t>Алтынсарин</w:t>
      </w:r>
      <w:proofErr w:type="spellEnd"/>
      <w:r w:rsidRPr="00291B33">
        <w:rPr>
          <w:rFonts w:ascii="Times New Roman" w:eastAsia="Times New Roman" w:hAnsi="Times New Roman" w:cs="Times New Roman"/>
          <w:color w:val="000000"/>
          <w:sz w:val="28"/>
          <w:szCs w:val="28"/>
          <w:lang w:eastAsia="ru-RU"/>
        </w:rPr>
        <w:t xml:space="preserve"> </w:t>
      </w:r>
      <w:proofErr w:type="spellStart"/>
      <w:r w:rsidRPr="00291B33">
        <w:rPr>
          <w:rFonts w:ascii="Times New Roman" w:eastAsia="Times New Roman" w:hAnsi="Times New Roman" w:cs="Times New Roman"/>
          <w:color w:val="000000"/>
          <w:sz w:val="28"/>
          <w:szCs w:val="28"/>
          <w:lang w:eastAsia="ru-RU"/>
        </w:rPr>
        <w:t>атындағы</w:t>
      </w:r>
      <w:proofErr w:type="spellEnd"/>
      <w:r w:rsidRPr="00291B33">
        <w:rPr>
          <w:rFonts w:ascii="Times New Roman" w:eastAsia="Times New Roman" w:hAnsi="Times New Roman" w:cs="Times New Roman"/>
          <w:color w:val="000000"/>
          <w:sz w:val="28"/>
          <w:szCs w:val="28"/>
          <w:lang w:eastAsia="ru-RU"/>
        </w:rPr>
        <w:t xml:space="preserve"> </w:t>
      </w:r>
      <w:proofErr w:type="spellStart"/>
      <w:r w:rsidRPr="00291B33">
        <w:rPr>
          <w:rFonts w:ascii="Times New Roman" w:eastAsia="Times New Roman" w:hAnsi="Times New Roman" w:cs="Times New Roman"/>
          <w:color w:val="000000"/>
          <w:sz w:val="28"/>
          <w:szCs w:val="28"/>
          <w:lang w:eastAsia="ru-RU"/>
        </w:rPr>
        <w:t>мамандандырылған</w:t>
      </w:r>
      <w:proofErr w:type="spellEnd"/>
      <w:r w:rsidRPr="00291B33">
        <w:rPr>
          <w:rFonts w:ascii="Times New Roman" w:eastAsia="Times New Roman" w:hAnsi="Times New Roman" w:cs="Times New Roman"/>
          <w:color w:val="000000"/>
          <w:sz w:val="28"/>
          <w:szCs w:val="28"/>
          <w:lang w:eastAsia="ru-RU"/>
        </w:rPr>
        <w:t xml:space="preserve"> </w:t>
      </w:r>
      <w:proofErr w:type="spellStart"/>
      <w:r w:rsidRPr="00291B33">
        <w:rPr>
          <w:rFonts w:ascii="Times New Roman" w:eastAsia="Times New Roman" w:hAnsi="Times New Roman" w:cs="Times New Roman"/>
          <w:color w:val="000000"/>
          <w:sz w:val="28"/>
          <w:szCs w:val="28"/>
          <w:lang w:eastAsia="ru-RU"/>
        </w:rPr>
        <w:t>мектеп</w:t>
      </w:r>
      <w:proofErr w:type="spellEnd"/>
      <w:r w:rsidRPr="00291B33">
        <w:rPr>
          <w:rFonts w:ascii="Times New Roman" w:eastAsia="Times New Roman" w:hAnsi="Times New Roman" w:cs="Times New Roman"/>
          <w:color w:val="000000"/>
          <w:sz w:val="28"/>
          <w:szCs w:val="28"/>
          <w:lang w:eastAsia="ru-RU"/>
        </w:rPr>
        <w:t>-гимназия-интернаты</w:t>
      </w:r>
      <w:r>
        <w:rPr>
          <w:rFonts w:ascii="Times New Roman" w:eastAsia="Times New Roman" w:hAnsi="Times New Roman" w:cs="Times New Roman"/>
          <w:color w:val="000000"/>
          <w:sz w:val="28"/>
          <w:szCs w:val="28"/>
          <w:lang w:val="kk-KZ" w:eastAsia="ru-RU"/>
        </w:rPr>
        <w:t xml:space="preserve"> </w:t>
      </w:r>
      <w:r w:rsidRPr="00291B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w:t>
      </w:r>
      <w:r w:rsidRPr="00291B33">
        <w:rPr>
          <w:rFonts w:ascii="Times New Roman" w:eastAsia="Times New Roman" w:hAnsi="Times New Roman" w:cs="Times New Roman"/>
          <w:color w:val="000000"/>
          <w:sz w:val="28"/>
          <w:szCs w:val="28"/>
          <w:lang w:eastAsia="ru-RU"/>
        </w:rPr>
        <w:t>4;</w:t>
      </w:r>
    </w:p>
    <w:p w14:paraId="56EC5BF7" w14:textId="3315FDE4" w:rsidR="00291B33" w:rsidRDefault="00291B33" w:rsidP="00291B33">
      <w:pPr>
        <w:pBdr>
          <w:bottom w:val="single" w:sz="4" w:space="31" w:color="FFFFFF"/>
        </w:pBd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w:t>
      </w:r>
      <w:proofErr w:type="spellStart"/>
      <w:r>
        <w:rPr>
          <w:rFonts w:ascii="Times New Roman" w:eastAsia="Times New Roman" w:hAnsi="Times New Roman" w:cs="Times New Roman"/>
          <w:color w:val="000000"/>
          <w:sz w:val="28"/>
          <w:szCs w:val="28"/>
          <w:lang w:eastAsia="ru-RU"/>
        </w:rPr>
        <w:t>Озат</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М</w:t>
      </w:r>
      <w:proofErr w:type="spellStart"/>
      <w:r w:rsidRPr="00291B33">
        <w:rPr>
          <w:rFonts w:ascii="Times New Roman" w:eastAsia="Times New Roman" w:hAnsi="Times New Roman" w:cs="Times New Roman"/>
          <w:color w:val="000000"/>
          <w:sz w:val="28"/>
          <w:szCs w:val="28"/>
          <w:lang w:eastAsia="ru-RU"/>
        </w:rPr>
        <w:t>амандандырылған</w:t>
      </w:r>
      <w:proofErr w:type="spellEnd"/>
      <w:r w:rsidRPr="00291B33">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w:t>
      </w:r>
      <w:r w:rsidRPr="00291B33">
        <w:rPr>
          <w:rFonts w:ascii="Times New Roman" w:eastAsia="Times New Roman" w:hAnsi="Times New Roman" w:cs="Times New Roman"/>
          <w:color w:val="000000"/>
          <w:sz w:val="28"/>
          <w:szCs w:val="28"/>
          <w:lang w:eastAsia="ru-RU"/>
        </w:rPr>
        <w:t>қпараттық</w:t>
      </w:r>
      <w:proofErr w:type="spellEnd"/>
      <w:r w:rsidRPr="00291B33">
        <w:rPr>
          <w:rFonts w:ascii="Times New Roman" w:eastAsia="Times New Roman" w:hAnsi="Times New Roman" w:cs="Times New Roman"/>
          <w:color w:val="000000"/>
          <w:sz w:val="28"/>
          <w:szCs w:val="28"/>
          <w:lang w:eastAsia="ru-RU"/>
        </w:rPr>
        <w:t xml:space="preserve"> </w:t>
      </w:r>
      <w:proofErr w:type="spellStart"/>
      <w:r w:rsidRPr="00291B33">
        <w:rPr>
          <w:rFonts w:ascii="Times New Roman" w:eastAsia="Times New Roman" w:hAnsi="Times New Roman" w:cs="Times New Roman"/>
          <w:color w:val="000000"/>
          <w:sz w:val="28"/>
          <w:szCs w:val="28"/>
          <w:lang w:eastAsia="ru-RU"/>
        </w:rPr>
        <w:t>технологиялар</w:t>
      </w:r>
      <w:proofErr w:type="spellEnd"/>
      <w:r w:rsidRPr="00291B33">
        <w:rPr>
          <w:rFonts w:ascii="Times New Roman" w:eastAsia="Times New Roman" w:hAnsi="Times New Roman" w:cs="Times New Roman"/>
          <w:color w:val="000000"/>
          <w:sz w:val="28"/>
          <w:szCs w:val="28"/>
          <w:lang w:eastAsia="ru-RU"/>
        </w:rPr>
        <w:t xml:space="preserve"> </w:t>
      </w:r>
      <w:proofErr w:type="spellStart"/>
      <w:r w:rsidRPr="00291B33">
        <w:rPr>
          <w:rFonts w:ascii="Times New Roman" w:eastAsia="Times New Roman" w:hAnsi="Times New Roman" w:cs="Times New Roman"/>
          <w:color w:val="000000"/>
          <w:sz w:val="28"/>
          <w:szCs w:val="28"/>
          <w:lang w:eastAsia="ru-RU"/>
        </w:rPr>
        <w:t>мектеп</w:t>
      </w:r>
      <w:proofErr w:type="spellEnd"/>
      <w:r w:rsidRPr="00291B33">
        <w:rPr>
          <w:rFonts w:ascii="Times New Roman" w:eastAsia="Times New Roman" w:hAnsi="Times New Roman" w:cs="Times New Roman"/>
          <w:color w:val="000000"/>
          <w:sz w:val="28"/>
          <w:szCs w:val="28"/>
          <w:lang w:eastAsia="ru-RU"/>
        </w:rPr>
        <w:t>-лицей-интернаты</w:t>
      </w:r>
      <w:r>
        <w:rPr>
          <w:rFonts w:ascii="Times New Roman" w:eastAsia="Times New Roman" w:hAnsi="Times New Roman" w:cs="Times New Roman"/>
          <w:color w:val="000000"/>
          <w:sz w:val="28"/>
          <w:szCs w:val="28"/>
          <w:lang w:val="kk-KZ" w:eastAsia="ru-RU"/>
        </w:rPr>
        <w:t xml:space="preserve"> </w:t>
      </w:r>
      <w:r w:rsidRPr="00291B33">
        <w:rPr>
          <w:rFonts w:ascii="Times New Roman" w:eastAsia="Times New Roman" w:hAnsi="Times New Roman" w:cs="Times New Roman"/>
          <w:color w:val="000000"/>
          <w:sz w:val="28"/>
          <w:szCs w:val="28"/>
          <w:lang w:eastAsia="ru-RU"/>
        </w:rPr>
        <w:t>– 3;</w:t>
      </w:r>
    </w:p>
    <w:p w14:paraId="65D81397" w14:textId="77777777"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5 Гимназия, Рудный қаласы-2;</w:t>
      </w:r>
    </w:p>
    <w:p w14:paraId="2D74716E" w14:textId="77777777"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2 Гимназия, Рудный қаласы-1;</w:t>
      </w:r>
    </w:p>
    <w:p w14:paraId="6730602D" w14:textId="68279C7A"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Горький </w:t>
      </w:r>
      <w:proofErr w:type="spellStart"/>
      <w:r>
        <w:rPr>
          <w:rFonts w:ascii="Times New Roman" w:hAnsi="Times New Roman" w:cs="Times New Roman"/>
          <w:sz w:val="28"/>
          <w:szCs w:val="28"/>
          <w:lang w:eastAsia="ru-RU"/>
        </w:rPr>
        <w:t>атындағы</w:t>
      </w:r>
      <w:proofErr w:type="spellEnd"/>
      <w:r>
        <w:rPr>
          <w:rFonts w:ascii="Times New Roman" w:hAnsi="Times New Roman" w:cs="Times New Roman"/>
          <w:sz w:val="28"/>
          <w:szCs w:val="28"/>
          <w:lang w:eastAsia="ru-RU"/>
        </w:rPr>
        <w:t xml:space="preserve"> г</w:t>
      </w:r>
      <w:r w:rsidRPr="00291B33">
        <w:rPr>
          <w:rFonts w:ascii="Times New Roman" w:hAnsi="Times New Roman" w:cs="Times New Roman"/>
          <w:sz w:val="28"/>
          <w:szCs w:val="28"/>
          <w:lang w:eastAsia="ru-RU"/>
        </w:rPr>
        <w:t xml:space="preserve">имназия,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қаласы</w:t>
      </w:r>
      <w:proofErr w:type="spellEnd"/>
      <w:r w:rsidRPr="00291B33">
        <w:rPr>
          <w:rFonts w:ascii="Times New Roman" w:hAnsi="Times New Roman" w:cs="Times New Roman"/>
          <w:sz w:val="28"/>
          <w:szCs w:val="28"/>
          <w:lang w:eastAsia="ru-RU"/>
        </w:rPr>
        <w:t xml:space="preserve"> – 1;</w:t>
      </w:r>
    </w:p>
    <w:p w14:paraId="45E688AC" w14:textId="0079CCA1"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Ы. </w:t>
      </w:r>
      <w:proofErr w:type="spellStart"/>
      <w:r>
        <w:rPr>
          <w:rFonts w:ascii="Times New Roman" w:hAnsi="Times New Roman" w:cs="Times New Roman"/>
          <w:sz w:val="28"/>
          <w:szCs w:val="28"/>
          <w:lang w:eastAsia="ru-RU"/>
        </w:rPr>
        <w:t>Алтынсарин</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атындағы</w:t>
      </w:r>
      <w:proofErr w:type="spellEnd"/>
      <w:r>
        <w:rPr>
          <w:rFonts w:ascii="Times New Roman" w:hAnsi="Times New Roman" w:cs="Times New Roman"/>
          <w:sz w:val="28"/>
          <w:szCs w:val="28"/>
          <w:lang w:eastAsia="ru-RU"/>
        </w:rPr>
        <w:t xml:space="preserve"> г</w:t>
      </w:r>
      <w:r w:rsidRPr="00291B33">
        <w:rPr>
          <w:rFonts w:ascii="Times New Roman" w:hAnsi="Times New Roman" w:cs="Times New Roman"/>
          <w:sz w:val="28"/>
          <w:szCs w:val="28"/>
          <w:lang w:eastAsia="ru-RU"/>
        </w:rPr>
        <w:t xml:space="preserve">имназия, </w:t>
      </w:r>
      <w:proofErr w:type="spellStart"/>
      <w:r w:rsidRPr="00291B33">
        <w:rPr>
          <w:rFonts w:ascii="Times New Roman" w:hAnsi="Times New Roman" w:cs="Times New Roman"/>
          <w:sz w:val="28"/>
          <w:szCs w:val="28"/>
          <w:lang w:eastAsia="ru-RU"/>
        </w:rPr>
        <w:t>Арқалық</w:t>
      </w:r>
      <w:proofErr w:type="spellEnd"/>
      <w:r w:rsidRPr="00291B33">
        <w:rPr>
          <w:rFonts w:ascii="Times New Roman" w:hAnsi="Times New Roman" w:cs="Times New Roman"/>
          <w:sz w:val="28"/>
          <w:szCs w:val="28"/>
          <w:lang w:eastAsia="ru-RU"/>
        </w:rPr>
        <w:t xml:space="preserve"> – 1 </w:t>
      </w:r>
      <w:proofErr w:type="spellStart"/>
      <w:r w:rsidRPr="00291B33">
        <w:rPr>
          <w:rFonts w:ascii="Times New Roman" w:hAnsi="Times New Roman" w:cs="Times New Roman"/>
          <w:sz w:val="28"/>
          <w:szCs w:val="28"/>
          <w:lang w:eastAsia="ru-RU"/>
        </w:rPr>
        <w:t>қаласы</w:t>
      </w:r>
      <w:proofErr w:type="spellEnd"/>
      <w:r w:rsidRPr="00291B33">
        <w:rPr>
          <w:rFonts w:ascii="Times New Roman" w:hAnsi="Times New Roman" w:cs="Times New Roman"/>
          <w:sz w:val="28"/>
          <w:szCs w:val="28"/>
          <w:lang w:eastAsia="ru-RU"/>
        </w:rPr>
        <w:t>;</w:t>
      </w:r>
    </w:p>
    <w:p w14:paraId="3815FEA9" w14:textId="6AFFAC7C"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 </w:t>
      </w:r>
      <w:proofErr w:type="spellStart"/>
      <w:r>
        <w:rPr>
          <w:rFonts w:ascii="Times New Roman" w:hAnsi="Times New Roman" w:cs="Times New Roman"/>
          <w:sz w:val="28"/>
          <w:szCs w:val="28"/>
          <w:lang w:eastAsia="ru-RU"/>
        </w:rPr>
        <w:t>Мәуленов</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атындағы</w:t>
      </w:r>
      <w:proofErr w:type="spellEnd"/>
      <w:r>
        <w:rPr>
          <w:rFonts w:ascii="Times New Roman" w:hAnsi="Times New Roman" w:cs="Times New Roman"/>
          <w:sz w:val="28"/>
          <w:szCs w:val="28"/>
          <w:lang w:eastAsia="ru-RU"/>
        </w:rPr>
        <w:t xml:space="preserve"> г</w:t>
      </w:r>
      <w:r w:rsidRPr="00291B33">
        <w:rPr>
          <w:rFonts w:ascii="Times New Roman" w:hAnsi="Times New Roman" w:cs="Times New Roman"/>
          <w:sz w:val="28"/>
          <w:szCs w:val="28"/>
          <w:lang w:eastAsia="ru-RU"/>
        </w:rPr>
        <w:t xml:space="preserve">имназия,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қаласы</w:t>
      </w:r>
      <w:proofErr w:type="spellEnd"/>
      <w:r w:rsidRPr="00291B33">
        <w:rPr>
          <w:rFonts w:ascii="Times New Roman" w:hAnsi="Times New Roman" w:cs="Times New Roman"/>
          <w:sz w:val="28"/>
          <w:szCs w:val="28"/>
          <w:lang w:eastAsia="ru-RU"/>
        </w:rPr>
        <w:t xml:space="preserve"> – 1;</w:t>
      </w:r>
    </w:p>
    <w:p w14:paraId="3ED75A82" w14:textId="77777777"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proofErr w:type="spellStart"/>
      <w:r w:rsidRPr="00291B33">
        <w:rPr>
          <w:rFonts w:ascii="Times New Roman" w:hAnsi="Times New Roman" w:cs="Times New Roman"/>
          <w:sz w:val="28"/>
          <w:szCs w:val="28"/>
          <w:lang w:eastAsia="ru-RU"/>
        </w:rPr>
        <w:t>Жангелді</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жалпы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білім</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беретін</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мектебі</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Меңдіқара</w:t>
      </w:r>
      <w:proofErr w:type="spellEnd"/>
      <w:r w:rsidRPr="00291B33">
        <w:rPr>
          <w:rFonts w:ascii="Times New Roman" w:hAnsi="Times New Roman" w:cs="Times New Roman"/>
          <w:sz w:val="28"/>
          <w:szCs w:val="28"/>
          <w:lang w:eastAsia="ru-RU"/>
        </w:rPr>
        <w:t xml:space="preserve"> ауданы-1;</w:t>
      </w:r>
    </w:p>
    <w:p w14:paraId="66B80125" w14:textId="77777777"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xml:space="preserve">Жамбыл </w:t>
      </w:r>
      <w:proofErr w:type="spellStart"/>
      <w:r w:rsidRPr="00291B33">
        <w:rPr>
          <w:rFonts w:ascii="Times New Roman" w:hAnsi="Times New Roman" w:cs="Times New Roman"/>
          <w:sz w:val="28"/>
          <w:szCs w:val="28"/>
          <w:lang w:eastAsia="ru-RU"/>
        </w:rPr>
        <w:t>жалпы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білім</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беретін</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мектебі</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ауданы-1;</w:t>
      </w:r>
    </w:p>
    <w:p w14:paraId="3C10D311" w14:textId="3A234724"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xml:space="preserve">М. </w:t>
      </w:r>
      <w:proofErr w:type="spellStart"/>
      <w:r w:rsidRPr="00291B33">
        <w:rPr>
          <w:rFonts w:ascii="Times New Roman" w:hAnsi="Times New Roman" w:cs="Times New Roman"/>
          <w:sz w:val="28"/>
          <w:szCs w:val="28"/>
          <w:lang w:eastAsia="ru-RU"/>
        </w:rPr>
        <w:t>Қозыбаев</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атындағ</w:t>
      </w:r>
      <w:r>
        <w:rPr>
          <w:rFonts w:ascii="Times New Roman" w:hAnsi="Times New Roman" w:cs="Times New Roman"/>
          <w:sz w:val="28"/>
          <w:szCs w:val="28"/>
          <w:lang w:eastAsia="ru-RU"/>
        </w:rPr>
        <w:t>ы</w:t>
      </w:r>
      <w:proofErr w:type="spellEnd"/>
      <w:r>
        <w:rPr>
          <w:rFonts w:ascii="Times New Roman" w:hAnsi="Times New Roman" w:cs="Times New Roman"/>
          <w:sz w:val="28"/>
          <w:szCs w:val="28"/>
          <w:lang w:eastAsia="ru-RU"/>
        </w:rPr>
        <w:t xml:space="preserve"> №23 </w:t>
      </w:r>
      <w:proofErr w:type="spellStart"/>
      <w:r>
        <w:rPr>
          <w:rFonts w:ascii="Times New Roman" w:hAnsi="Times New Roman" w:cs="Times New Roman"/>
          <w:sz w:val="28"/>
          <w:szCs w:val="28"/>
          <w:lang w:eastAsia="ru-RU"/>
        </w:rPr>
        <w:t>жалпы</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білім</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беретін</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мектебі</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қаласы</w:t>
      </w:r>
      <w:proofErr w:type="spellEnd"/>
      <w:r w:rsidRPr="00291B33">
        <w:rPr>
          <w:rFonts w:ascii="Times New Roman" w:hAnsi="Times New Roman" w:cs="Times New Roman"/>
          <w:sz w:val="28"/>
          <w:szCs w:val="28"/>
          <w:lang w:eastAsia="ru-RU"/>
        </w:rPr>
        <w:t xml:space="preserve"> – 1;</w:t>
      </w:r>
    </w:p>
    <w:p w14:paraId="6C7DF8DB" w14:textId="77777777"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xml:space="preserve">Физика-математика </w:t>
      </w:r>
      <w:proofErr w:type="spellStart"/>
      <w:r w:rsidRPr="00291B33">
        <w:rPr>
          <w:rFonts w:ascii="Times New Roman" w:hAnsi="Times New Roman" w:cs="Times New Roman"/>
          <w:sz w:val="28"/>
          <w:szCs w:val="28"/>
          <w:lang w:eastAsia="ru-RU"/>
        </w:rPr>
        <w:t>лицейі</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қаласы</w:t>
      </w:r>
      <w:proofErr w:type="spellEnd"/>
      <w:r w:rsidRPr="00291B33">
        <w:rPr>
          <w:rFonts w:ascii="Times New Roman" w:hAnsi="Times New Roman" w:cs="Times New Roman"/>
          <w:sz w:val="28"/>
          <w:szCs w:val="28"/>
          <w:lang w:eastAsia="ru-RU"/>
        </w:rPr>
        <w:t xml:space="preserve"> – 1.</w:t>
      </w:r>
    </w:p>
    <w:p w14:paraId="37C0E6EA" w14:textId="77777777"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xml:space="preserve">№ 3 </w:t>
      </w:r>
      <w:proofErr w:type="spellStart"/>
      <w:r w:rsidRPr="00291B33">
        <w:rPr>
          <w:rFonts w:ascii="Times New Roman" w:hAnsi="Times New Roman" w:cs="Times New Roman"/>
          <w:sz w:val="28"/>
          <w:szCs w:val="28"/>
          <w:lang w:eastAsia="ru-RU"/>
        </w:rPr>
        <w:t>мектеп-гимназиясы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қаласы</w:t>
      </w:r>
      <w:proofErr w:type="spellEnd"/>
      <w:r w:rsidRPr="00291B33">
        <w:rPr>
          <w:rFonts w:ascii="Times New Roman" w:hAnsi="Times New Roman" w:cs="Times New Roman"/>
          <w:sz w:val="28"/>
          <w:szCs w:val="28"/>
          <w:lang w:eastAsia="ru-RU"/>
        </w:rPr>
        <w:t xml:space="preserve"> – 1;</w:t>
      </w:r>
    </w:p>
    <w:p w14:paraId="7E67747F" w14:textId="77777777"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xml:space="preserve">№ 2 </w:t>
      </w:r>
      <w:proofErr w:type="spellStart"/>
      <w:r w:rsidRPr="00291B33">
        <w:rPr>
          <w:rFonts w:ascii="Times New Roman" w:hAnsi="Times New Roman" w:cs="Times New Roman"/>
          <w:sz w:val="28"/>
          <w:szCs w:val="28"/>
          <w:lang w:eastAsia="ru-RU"/>
        </w:rPr>
        <w:t>мектеп</w:t>
      </w:r>
      <w:proofErr w:type="spellEnd"/>
      <w:r w:rsidRPr="00291B33">
        <w:rPr>
          <w:rFonts w:ascii="Times New Roman" w:hAnsi="Times New Roman" w:cs="Times New Roman"/>
          <w:sz w:val="28"/>
          <w:szCs w:val="28"/>
          <w:lang w:eastAsia="ru-RU"/>
        </w:rPr>
        <w:t xml:space="preserve">-лицей,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қаласы</w:t>
      </w:r>
      <w:proofErr w:type="spellEnd"/>
      <w:r w:rsidRPr="00291B33">
        <w:rPr>
          <w:rFonts w:ascii="Times New Roman" w:hAnsi="Times New Roman" w:cs="Times New Roman"/>
          <w:sz w:val="28"/>
          <w:szCs w:val="28"/>
          <w:lang w:eastAsia="ru-RU"/>
        </w:rPr>
        <w:t xml:space="preserve"> – 1;</w:t>
      </w:r>
    </w:p>
    <w:p w14:paraId="61ED3601" w14:textId="77777777"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xml:space="preserve">№ 4 </w:t>
      </w:r>
      <w:proofErr w:type="spellStart"/>
      <w:r w:rsidRPr="00291B33">
        <w:rPr>
          <w:rFonts w:ascii="Times New Roman" w:hAnsi="Times New Roman" w:cs="Times New Roman"/>
          <w:sz w:val="28"/>
          <w:szCs w:val="28"/>
          <w:lang w:eastAsia="ru-RU"/>
        </w:rPr>
        <w:t>мектеп</w:t>
      </w:r>
      <w:proofErr w:type="spellEnd"/>
      <w:r w:rsidRPr="00291B33">
        <w:rPr>
          <w:rFonts w:ascii="Times New Roman" w:hAnsi="Times New Roman" w:cs="Times New Roman"/>
          <w:sz w:val="28"/>
          <w:szCs w:val="28"/>
          <w:lang w:eastAsia="ru-RU"/>
        </w:rPr>
        <w:t>-лицей, Рудный қаласы-1;</w:t>
      </w:r>
    </w:p>
    <w:p w14:paraId="2C2CF414" w14:textId="77777777" w:rsid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proofErr w:type="spellStart"/>
      <w:r w:rsidRPr="00291B33">
        <w:rPr>
          <w:rFonts w:ascii="Times New Roman" w:hAnsi="Times New Roman" w:cs="Times New Roman"/>
          <w:sz w:val="28"/>
          <w:szCs w:val="28"/>
          <w:lang w:eastAsia="ru-RU"/>
        </w:rPr>
        <w:t>Мектеп</w:t>
      </w:r>
      <w:proofErr w:type="spellEnd"/>
      <w:r w:rsidRPr="00291B33">
        <w:rPr>
          <w:rFonts w:ascii="Times New Roman" w:hAnsi="Times New Roman" w:cs="Times New Roman"/>
          <w:sz w:val="28"/>
          <w:szCs w:val="28"/>
          <w:lang w:eastAsia="ru-RU"/>
        </w:rPr>
        <w:t xml:space="preserve">-лицей, </w:t>
      </w:r>
      <w:proofErr w:type="spellStart"/>
      <w:r w:rsidRPr="00291B33">
        <w:rPr>
          <w:rFonts w:ascii="Times New Roman" w:hAnsi="Times New Roman" w:cs="Times New Roman"/>
          <w:sz w:val="28"/>
          <w:szCs w:val="28"/>
          <w:lang w:eastAsia="ru-RU"/>
        </w:rPr>
        <w:t>Лисаков</w:t>
      </w:r>
      <w:proofErr w:type="spellEnd"/>
      <w:r w:rsidRPr="00291B33">
        <w:rPr>
          <w:rFonts w:ascii="Times New Roman" w:hAnsi="Times New Roman" w:cs="Times New Roman"/>
          <w:sz w:val="28"/>
          <w:szCs w:val="28"/>
          <w:lang w:eastAsia="ru-RU"/>
        </w:rPr>
        <w:t xml:space="preserve"> қаласы-1;</w:t>
      </w:r>
    </w:p>
    <w:p w14:paraId="7CE9B3BB" w14:textId="0083ABB6"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proofErr w:type="spellStart"/>
      <w:r w:rsidRPr="00291B33">
        <w:rPr>
          <w:rFonts w:ascii="Times New Roman" w:hAnsi="Times New Roman" w:cs="Times New Roman"/>
          <w:sz w:val="28"/>
          <w:szCs w:val="28"/>
          <w:lang w:eastAsia="ru-RU"/>
        </w:rPr>
        <w:t>Жеңілген</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медальдар</w:t>
      </w:r>
      <w:proofErr w:type="spellEnd"/>
      <w:r w:rsidRPr="00291B33">
        <w:rPr>
          <w:rFonts w:ascii="Times New Roman" w:hAnsi="Times New Roman" w:cs="Times New Roman"/>
          <w:sz w:val="28"/>
          <w:szCs w:val="28"/>
          <w:lang w:eastAsia="ru-RU"/>
        </w:rPr>
        <w:t xml:space="preserve"> саны </w:t>
      </w:r>
      <w:proofErr w:type="spellStart"/>
      <w:r w:rsidRPr="00291B33">
        <w:rPr>
          <w:rFonts w:ascii="Times New Roman" w:hAnsi="Times New Roman" w:cs="Times New Roman"/>
          <w:sz w:val="28"/>
          <w:szCs w:val="28"/>
          <w:lang w:eastAsia="ru-RU"/>
        </w:rPr>
        <w:t>бойынша</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айқындалатын</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командалық</w:t>
      </w:r>
      <w:proofErr w:type="spellEnd"/>
      <w:r w:rsidRPr="00291B33">
        <w:rPr>
          <w:rFonts w:ascii="Times New Roman" w:hAnsi="Times New Roman" w:cs="Times New Roman"/>
          <w:sz w:val="28"/>
          <w:szCs w:val="28"/>
          <w:lang w:eastAsia="ru-RU"/>
        </w:rPr>
        <w:t xml:space="preserve"> рейтинг </w:t>
      </w:r>
      <w:proofErr w:type="spellStart"/>
      <w:r w:rsidRPr="00291B33">
        <w:rPr>
          <w:rFonts w:ascii="Times New Roman" w:hAnsi="Times New Roman" w:cs="Times New Roman"/>
          <w:sz w:val="28"/>
          <w:szCs w:val="28"/>
          <w:lang w:eastAsia="ru-RU"/>
        </w:rPr>
        <w:t>қорытындысы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бойынша</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облысының</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олимпиадалық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құрамасы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қоғамдық-гуманитарлық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бағыттағы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пәндер</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бойынша</w:t>
      </w:r>
      <w:proofErr w:type="spellEnd"/>
      <w:r w:rsidRPr="00291B33">
        <w:rPr>
          <w:rFonts w:ascii="Times New Roman" w:hAnsi="Times New Roman" w:cs="Times New Roman"/>
          <w:sz w:val="28"/>
          <w:szCs w:val="28"/>
          <w:lang w:eastAsia="ru-RU"/>
        </w:rPr>
        <w:t xml:space="preserve"> ІІ </w:t>
      </w:r>
      <w:proofErr w:type="spellStart"/>
      <w:r w:rsidRPr="00291B33">
        <w:rPr>
          <w:rFonts w:ascii="Times New Roman" w:hAnsi="Times New Roman" w:cs="Times New Roman"/>
          <w:sz w:val="28"/>
          <w:szCs w:val="28"/>
          <w:lang w:eastAsia="ru-RU"/>
        </w:rPr>
        <w:t>жалпы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командалық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орынды</w:t>
      </w:r>
      <w:proofErr w:type="spellEnd"/>
      <w:r w:rsidRPr="00291B33">
        <w:rPr>
          <w:rFonts w:ascii="Times New Roman" w:hAnsi="Times New Roman" w:cs="Times New Roman"/>
          <w:sz w:val="28"/>
          <w:szCs w:val="28"/>
          <w:lang w:eastAsia="ru-RU"/>
        </w:rPr>
        <w:t xml:space="preserve"> </w:t>
      </w:r>
      <w:r w:rsidRPr="00D22844">
        <w:rPr>
          <w:rFonts w:ascii="Times New Roman" w:hAnsi="Times New Roman" w:cs="Times New Roman"/>
          <w:i/>
          <w:sz w:val="28"/>
          <w:szCs w:val="28"/>
          <w:lang w:eastAsia="ru-RU"/>
        </w:rPr>
        <w:t>(</w:t>
      </w:r>
      <w:proofErr w:type="spellStart"/>
      <w:r w:rsidRPr="00D22844">
        <w:rPr>
          <w:rFonts w:ascii="Times New Roman" w:hAnsi="Times New Roman" w:cs="Times New Roman"/>
          <w:i/>
          <w:sz w:val="28"/>
          <w:szCs w:val="28"/>
          <w:lang w:eastAsia="ru-RU"/>
        </w:rPr>
        <w:t>жалпы</w:t>
      </w:r>
      <w:proofErr w:type="spellEnd"/>
      <w:r w:rsidRPr="00D22844">
        <w:rPr>
          <w:rFonts w:ascii="Times New Roman" w:hAnsi="Times New Roman" w:cs="Times New Roman"/>
          <w:i/>
          <w:sz w:val="28"/>
          <w:szCs w:val="28"/>
          <w:lang w:eastAsia="ru-RU"/>
        </w:rPr>
        <w:t xml:space="preserve"> </w:t>
      </w:r>
      <w:proofErr w:type="spellStart"/>
      <w:r w:rsidRPr="00D22844">
        <w:rPr>
          <w:rFonts w:ascii="Times New Roman" w:hAnsi="Times New Roman" w:cs="Times New Roman"/>
          <w:i/>
          <w:sz w:val="28"/>
          <w:szCs w:val="28"/>
          <w:lang w:eastAsia="ru-RU"/>
        </w:rPr>
        <w:t>рейтингте</w:t>
      </w:r>
      <w:proofErr w:type="spellEnd"/>
      <w:r w:rsidRPr="00D22844">
        <w:rPr>
          <w:rFonts w:ascii="Times New Roman" w:hAnsi="Times New Roman" w:cs="Times New Roman"/>
          <w:i/>
          <w:sz w:val="28"/>
          <w:szCs w:val="28"/>
          <w:lang w:eastAsia="ru-RU"/>
        </w:rPr>
        <w:t xml:space="preserve"> – 4 </w:t>
      </w:r>
      <w:proofErr w:type="spellStart"/>
      <w:r w:rsidRPr="00D22844">
        <w:rPr>
          <w:rFonts w:ascii="Times New Roman" w:hAnsi="Times New Roman" w:cs="Times New Roman"/>
          <w:i/>
          <w:sz w:val="28"/>
          <w:szCs w:val="28"/>
          <w:lang w:eastAsia="ru-RU"/>
        </w:rPr>
        <w:t>орын</w:t>
      </w:r>
      <w:proofErr w:type="spellEnd"/>
      <w:r w:rsidRPr="00D22844">
        <w:rPr>
          <w:rFonts w:ascii="Times New Roman" w:hAnsi="Times New Roman" w:cs="Times New Roman"/>
          <w:i/>
          <w:sz w:val="28"/>
          <w:szCs w:val="28"/>
          <w:lang w:eastAsia="ru-RU"/>
        </w:rPr>
        <w:t>)</w:t>
      </w:r>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және</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облыстар</w:t>
      </w:r>
      <w:proofErr w:type="spellEnd"/>
      <w:r w:rsidRPr="00291B33">
        <w:rPr>
          <w:rFonts w:ascii="Times New Roman" w:hAnsi="Times New Roman" w:cs="Times New Roman"/>
          <w:sz w:val="28"/>
          <w:szCs w:val="28"/>
          <w:lang w:eastAsia="ru-RU"/>
        </w:rPr>
        <w:t xml:space="preserve"> мен </w:t>
      </w:r>
      <w:proofErr w:type="spellStart"/>
      <w:r w:rsidRPr="00291B33">
        <w:rPr>
          <w:rFonts w:ascii="Times New Roman" w:hAnsi="Times New Roman" w:cs="Times New Roman"/>
          <w:sz w:val="28"/>
          <w:szCs w:val="28"/>
          <w:lang w:eastAsia="ru-RU"/>
        </w:rPr>
        <w:t>республикалық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білім</w:t>
      </w:r>
      <w:proofErr w:type="spellEnd"/>
      <w:r w:rsidRPr="00291B33">
        <w:rPr>
          <w:rFonts w:ascii="Times New Roman" w:hAnsi="Times New Roman" w:cs="Times New Roman"/>
          <w:sz w:val="28"/>
          <w:szCs w:val="28"/>
          <w:lang w:eastAsia="ru-RU"/>
        </w:rPr>
        <w:t xml:space="preserve"> беру </w:t>
      </w:r>
      <w:proofErr w:type="spellStart"/>
      <w:r w:rsidRPr="00291B33">
        <w:rPr>
          <w:rFonts w:ascii="Times New Roman" w:hAnsi="Times New Roman" w:cs="Times New Roman"/>
          <w:sz w:val="28"/>
          <w:szCs w:val="28"/>
          <w:lang w:eastAsia="ru-RU"/>
        </w:rPr>
        <w:t>ұйымдары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арасында</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жаратылыстану</w:t>
      </w:r>
      <w:proofErr w:type="spellEnd"/>
      <w:r w:rsidRPr="00291B33">
        <w:rPr>
          <w:rFonts w:ascii="Times New Roman" w:hAnsi="Times New Roman" w:cs="Times New Roman"/>
          <w:sz w:val="28"/>
          <w:szCs w:val="28"/>
          <w:lang w:eastAsia="ru-RU"/>
        </w:rPr>
        <w:t xml:space="preserve"> – </w:t>
      </w:r>
      <w:proofErr w:type="spellStart"/>
      <w:r w:rsidRPr="00291B33">
        <w:rPr>
          <w:rFonts w:ascii="Times New Roman" w:hAnsi="Times New Roman" w:cs="Times New Roman"/>
          <w:sz w:val="28"/>
          <w:szCs w:val="28"/>
          <w:lang w:eastAsia="ru-RU"/>
        </w:rPr>
        <w:t>математикалық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бағыттағы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пәндер</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бойынш</w:t>
      </w:r>
      <w:r w:rsidR="00D22844">
        <w:rPr>
          <w:rFonts w:ascii="Times New Roman" w:hAnsi="Times New Roman" w:cs="Times New Roman"/>
          <w:sz w:val="28"/>
          <w:szCs w:val="28"/>
          <w:lang w:eastAsia="ru-RU"/>
        </w:rPr>
        <w:t>а</w:t>
      </w:r>
      <w:proofErr w:type="spellEnd"/>
      <w:r w:rsidR="00D22844">
        <w:rPr>
          <w:rFonts w:ascii="Times New Roman" w:hAnsi="Times New Roman" w:cs="Times New Roman"/>
          <w:sz w:val="28"/>
          <w:szCs w:val="28"/>
          <w:lang w:eastAsia="ru-RU"/>
        </w:rPr>
        <w:t xml:space="preserve"> ІІІ </w:t>
      </w:r>
      <w:proofErr w:type="spellStart"/>
      <w:r w:rsidR="00D22844">
        <w:rPr>
          <w:rFonts w:ascii="Times New Roman" w:hAnsi="Times New Roman" w:cs="Times New Roman"/>
          <w:sz w:val="28"/>
          <w:szCs w:val="28"/>
          <w:lang w:eastAsia="ru-RU"/>
        </w:rPr>
        <w:t>жалпы</w:t>
      </w:r>
      <w:proofErr w:type="spellEnd"/>
      <w:r w:rsidR="00D22844">
        <w:rPr>
          <w:rFonts w:ascii="Times New Roman" w:hAnsi="Times New Roman" w:cs="Times New Roman"/>
          <w:sz w:val="28"/>
          <w:szCs w:val="28"/>
          <w:lang w:eastAsia="ru-RU"/>
        </w:rPr>
        <w:t xml:space="preserve"> </w:t>
      </w:r>
      <w:proofErr w:type="spellStart"/>
      <w:r w:rsidR="00D22844">
        <w:rPr>
          <w:rFonts w:ascii="Times New Roman" w:hAnsi="Times New Roman" w:cs="Times New Roman"/>
          <w:sz w:val="28"/>
          <w:szCs w:val="28"/>
          <w:lang w:eastAsia="ru-RU"/>
        </w:rPr>
        <w:t>командалық</w:t>
      </w:r>
      <w:proofErr w:type="spellEnd"/>
      <w:r w:rsidR="00D22844">
        <w:rPr>
          <w:rFonts w:ascii="Times New Roman" w:hAnsi="Times New Roman" w:cs="Times New Roman"/>
          <w:sz w:val="28"/>
          <w:szCs w:val="28"/>
          <w:lang w:eastAsia="ru-RU"/>
        </w:rPr>
        <w:t xml:space="preserve"> </w:t>
      </w:r>
      <w:proofErr w:type="spellStart"/>
      <w:r w:rsidR="00D22844">
        <w:rPr>
          <w:rFonts w:ascii="Times New Roman" w:hAnsi="Times New Roman" w:cs="Times New Roman"/>
          <w:sz w:val="28"/>
          <w:szCs w:val="28"/>
          <w:lang w:eastAsia="ru-RU"/>
        </w:rPr>
        <w:t>орынды</w:t>
      </w:r>
      <w:proofErr w:type="spellEnd"/>
      <w:r w:rsidR="00D22844">
        <w:rPr>
          <w:rFonts w:ascii="Times New Roman" w:hAnsi="Times New Roman" w:cs="Times New Roman"/>
          <w:sz w:val="28"/>
          <w:szCs w:val="28"/>
          <w:lang w:eastAsia="ru-RU"/>
        </w:rPr>
        <w:t xml:space="preserve"> </w:t>
      </w:r>
      <w:r w:rsidR="00D22844" w:rsidRPr="00D22844">
        <w:rPr>
          <w:rFonts w:ascii="Times New Roman" w:hAnsi="Times New Roman" w:cs="Times New Roman"/>
          <w:i/>
          <w:sz w:val="28"/>
          <w:szCs w:val="28"/>
          <w:lang w:eastAsia="ru-RU"/>
        </w:rPr>
        <w:t>(</w:t>
      </w:r>
      <w:proofErr w:type="spellStart"/>
      <w:r w:rsidR="00D22844" w:rsidRPr="00D22844">
        <w:rPr>
          <w:rFonts w:ascii="Times New Roman" w:hAnsi="Times New Roman" w:cs="Times New Roman"/>
          <w:i/>
          <w:sz w:val="28"/>
          <w:szCs w:val="28"/>
          <w:lang w:eastAsia="ru-RU"/>
        </w:rPr>
        <w:t>ж</w:t>
      </w:r>
      <w:r w:rsidRPr="00D22844">
        <w:rPr>
          <w:rFonts w:ascii="Times New Roman" w:hAnsi="Times New Roman" w:cs="Times New Roman"/>
          <w:i/>
          <w:sz w:val="28"/>
          <w:szCs w:val="28"/>
          <w:lang w:eastAsia="ru-RU"/>
        </w:rPr>
        <w:t>алпы</w:t>
      </w:r>
      <w:proofErr w:type="spellEnd"/>
      <w:r w:rsidRPr="00D22844">
        <w:rPr>
          <w:rFonts w:ascii="Times New Roman" w:hAnsi="Times New Roman" w:cs="Times New Roman"/>
          <w:i/>
          <w:sz w:val="28"/>
          <w:szCs w:val="28"/>
          <w:lang w:eastAsia="ru-RU"/>
        </w:rPr>
        <w:t xml:space="preserve"> рейтингте-10 </w:t>
      </w:r>
      <w:proofErr w:type="spellStart"/>
      <w:r w:rsidRPr="00D22844">
        <w:rPr>
          <w:rFonts w:ascii="Times New Roman" w:hAnsi="Times New Roman" w:cs="Times New Roman"/>
          <w:i/>
          <w:sz w:val="28"/>
          <w:szCs w:val="28"/>
          <w:lang w:eastAsia="ru-RU"/>
        </w:rPr>
        <w:t>орын</w:t>
      </w:r>
      <w:proofErr w:type="spellEnd"/>
      <w:r w:rsidRPr="00D22844">
        <w:rPr>
          <w:rFonts w:ascii="Times New Roman" w:hAnsi="Times New Roman" w:cs="Times New Roman"/>
          <w:i/>
          <w:sz w:val="28"/>
          <w:szCs w:val="28"/>
          <w:lang w:eastAsia="ru-RU"/>
        </w:rPr>
        <w:t xml:space="preserve">) </w:t>
      </w:r>
      <w:proofErr w:type="spellStart"/>
      <w:r w:rsidRPr="00291B33">
        <w:rPr>
          <w:rFonts w:ascii="Times New Roman" w:hAnsi="Times New Roman" w:cs="Times New Roman"/>
          <w:sz w:val="28"/>
          <w:szCs w:val="28"/>
          <w:lang w:eastAsia="ru-RU"/>
        </w:rPr>
        <w:t>иеленді</w:t>
      </w:r>
      <w:proofErr w:type="spellEnd"/>
      <w:r w:rsidRPr="00291B33">
        <w:rPr>
          <w:rFonts w:ascii="Times New Roman" w:hAnsi="Times New Roman" w:cs="Times New Roman"/>
          <w:sz w:val="28"/>
          <w:szCs w:val="28"/>
          <w:lang w:eastAsia="ru-RU"/>
        </w:rPr>
        <w:t>.</w:t>
      </w:r>
    </w:p>
    <w:p w14:paraId="2CA117B4" w14:textId="06C68FBF" w:rsidR="00291B33" w:rsidRPr="00291B33"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r w:rsidRPr="00291B33">
        <w:rPr>
          <w:rFonts w:ascii="Times New Roman" w:hAnsi="Times New Roman" w:cs="Times New Roman"/>
          <w:sz w:val="28"/>
          <w:szCs w:val="28"/>
          <w:lang w:eastAsia="ru-RU"/>
        </w:rPr>
        <w:t xml:space="preserve">3 </w:t>
      </w:r>
      <w:proofErr w:type="spellStart"/>
      <w:r w:rsidRPr="00291B33">
        <w:rPr>
          <w:rFonts w:ascii="Times New Roman" w:hAnsi="Times New Roman" w:cs="Times New Roman"/>
          <w:sz w:val="28"/>
          <w:szCs w:val="28"/>
          <w:lang w:eastAsia="ru-RU"/>
        </w:rPr>
        <w:t>жыл</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бойы</w:t>
      </w:r>
      <w:proofErr w:type="spellEnd"/>
      <w:r w:rsidRPr="00291B33">
        <w:rPr>
          <w:rFonts w:ascii="Times New Roman" w:hAnsi="Times New Roman" w:cs="Times New Roman"/>
          <w:sz w:val="28"/>
          <w:szCs w:val="28"/>
          <w:lang w:eastAsia="ru-RU"/>
        </w:rPr>
        <w:t xml:space="preserve"> 8 </w:t>
      </w:r>
      <w:proofErr w:type="spellStart"/>
      <w:r w:rsidRPr="00291B33">
        <w:rPr>
          <w:rFonts w:ascii="Times New Roman" w:hAnsi="Times New Roman" w:cs="Times New Roman"/>
          <w:sz w:val="28"/>
          <w:szCs w:val="28"/>
          <w:lang w:eastAsia="ru-RU"/>
        </w:rPr>
        <w:t>жалпы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білім</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беретін</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пәндер</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бойынша</w:t>
      </w:r>
      <w:proofErr w:type="spellEnd"/>
      <w:r w:rsidRPr="00291B33">
        <w:rPr>
          <w:rFonts w:ascii="Times New Roman" w:hAnsi="Times New Roman" w:cs="Times New Roman"/>
          <w:sz w:val="28"/>
          <w:szCs w:val="28"/>
          <w:lang w:eastAsia="ru-RU"/>
        </w:rPr>
        <w:t xml:space="preserve"> 5-6 </w:t>
      </w:r>
      <w:proofErr w:type="spellStart"/>
      <w:r w:rsidRPr="00291B33">
        <w:rPr>
          <w:rFonts w:ascii="Times New Roman" w:hAnsi="Times New Roman" w:cs="Times New Roman"/>
          <w:sz w:val="28"/>
          <w:szCs w:val="28"/>
          <w:lang w:eastAsia="ru-RU"/>
        </w:rPr>
        <w:t>сынып</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оқушыларына</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арналған</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республикалық</w:t>
      </w:r>
      <w:proofErr w:type="spellEnd"/>
      <w:r w:rsidRPr="00291B33">
        <w:rPr>
          <w:rFonts w:ascii="Times New Roman" w:hAnsi="Times New Roman" w:cs="Times New Roman"/>
          <w:sz w:val="28"/>
          <w:szCs w:val="28"/>
          <w:lang w:eastAsia="ru-RU"/>
        </w:rPr>
        <w:t xml:space="preserve"> олимпиада </w:t>
      </w:r>
      <w:proofErr w:type="spellStart"/>
      <w:r w:rsidRPr="00291B33">
        <w:rPr>
          <w:rFonts w:ascii="Times New Roman" w:hAnsi="Times New Roman" w:cs="Times New Roman"/>
          <w:sz w:val="28"/>
          <w:szCs w:val="28"/>
          <w:lang w:eastAsia="ru-RU"/>
        </w:rPr>
        <w:t>өткізіледі</w:t>
      </w:r>
      <w:proofErr w:type="spellEnd"/>
      <w:r w:rsidRPr="00291B33">
        <w:rPr>
          <w:rFonts w:ascii="Times New Roman" w:hAnsi="Times New Roman" w:cs="Times New Roman"/>
          <w:sz w:val="28"/>
          <w:szCs w:val="28"/>
          <w:lang w:eastAsia="ru-RU"/>
        </w:rPr>
        <w:t xml:space="preserve">. 2022 </w:t>
      </w:r>
      <w:proofErr w:type="spellStart"/>
      <w:r w:rsidRPr="00291B33">
        <w:rPr>
          <w:rFonts w:ascii="Times New Roman" w:hAnsi="Times New Roman" w:cs="Times New Roman"/>
          <w:sz w:val="28"/>
          <w:szCs w:val="28"/>
          <w:lang w:eastAsia="ru-RU"/>
        </w:rPr>
        <w:t>жылдың</w:t>
      </w:r>
      <w:proofErr w:type="spellEnd"/>
      <w:r w:rsidR="00D22844">
        <w:rPr>
          <w:rFonts w:ascii="Times New Roman" w:hAnsi="Times New Roman" w:cs="Times New Roman"/>
          <w:sz w:val="28"/>
          <w:szCs w:val="28"/>
          <w:lang w:eastAsia="ru-RU"/>
        </w:rPr>
        <w:t xml:space="preserve"> </w:t>
      </w:r>
      <w:proofErr w:type="spellStart"/>
      <w:r w:rsidR="00D22844">
        <w:rPr>
          <w:rFonts w:ascii="Times New Roman" w:hAnsi="Times New Roman" w:cs="Times New Roman"/>
          <w:sz w:val="28"/>
          <w:szCs w:val="28"/>
          <w:lang w:eastAsia="ru-RU"/>
        </w:rPr>
        <w:t>желтоқсанында</w:t>
      </w:r>
      <w:proofErr w:type="spellEnd"/>
      <w:r w:rsidR="00D22844">
        <w:rPr>
          <w:rFonts w:ascii="Times New Roman" w:hAnsi="Times New Roman" w:cs="Times New Roman"/>
          <w:sz w:val="28"/>
          <w:szCs w:val="28"/>
          <w:lang w:eastAsia="ru-RU"/>
        </w:rPr>
        <w:t xml:space="preserve"> </w:t>
      </w:r>
      <w:proofErr w:type="spellStart"/>
      <w:r w:rsidR="00D22844">
        <w:rPr>
          <w:rFonts w:ascii="Times New Roman" w:hAnsi="Times New Roman" w:cs="Times New Roman"/>
          <w:sz w:val="28"/>
          <w:szCs w:val="28"/>
          <w:lang w:eastAsia="ru-RU"/>
        </w:rPr>
        <w:t>мектеп</w:t>
      </w:r>
      <w:proofErr w:type="spellEnd"/>
      <w:r w:rsidR="00D22844">
        <w:rPr>
          <w:rFonts w:ascii="Times New Roman" w:hAnsi="Times New Roman" w:cs="Times New Roman"/>
          <w:sz w:val="28"/>
          <w:szCs w:val="28"/>
          <w:lang w:eastAsia="ru-RU"/>
        </w:rPr>
        <w:t xml:space="preserve">, </w:t>
      </w:r>
      <w:proofErr w:type="spellStart"/>
      <w:r w:rsidR="00D22844">
        <w:rPr>
          <w:rFonts w:ascii="Times New Roman" w:hAnsi="Times New Roman" w:cs="Times New Roman"/>
          <w:sz w:val="28"/>
          <w:szCs w:val="28"/>
          <w:lang w:eastAsia="ru-RU"/>
        </w:rPr>
        <w:t>аудандық</w:t>
      </w:r>
      <w:proofErr w:type="spellEnd"/>
      <w:r w:rsidR="00D22844">
        <w:rPr>
          <w:rFonts w:ascii="Times New Roman" w:hAnsi="Times New Roman" w:cs="Times New Roman"/>
          <w:sz w:val="28"/>
          <w:szCs w:val="28"/>
          <w:lang w:eastAsia="ru-RU"/>
        </w:rPr>
        <w:t>/</w:t>
      </w:r>
      <w:proofErr w:type="spellStart"/>
      <w:r w:rsidRPr="00291B33">
        <w:rPr>
          <w:rFonts w:ascii="Times New Roman" w:hAnsi="Times New Roman" w:cs="Times New Roman"/>
          <w:sz w:val="28"/>
          <w:szCs w:val="28"/>
          <w:lang w:eastAsia="ru-RU"/>
        </w:rPr>
        <w:t>қалалық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және</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облыстық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кезеңдер</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өтті</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нәтижесінде</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республикалық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олимпиаданың</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қорытынды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кезеңінде</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облысты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ұсынған</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мықты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білгірлерді</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іріктеу</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болды</w:t>
      </w:r>
      <w:proofErr w:type="spellEnd"/>
      <w:r w:rsidRPr="00291B33">
        <w:rPr>
          <w:rFonts w:ascii="Times New Roman" w:hAnsi="Times New Roman" w:cs="Times New Roman"/>
          <w:sz w:val="28"/>
          <w:szCs w:val="28"/>
          <w:lang w:eastAsia="ru-RU"/>
        </w:rPr>
        <w:t>.</w:t>
      </w:r>
    </w:p>
    <w:p w14:paraId="0A853588" w14:textId="77777777" w:rsidR="00D22844" w:rsidRDefault="00291B33" w:rsidP="00291B33">
      <w:pPr>
        <w:pBdr>
          <w:bottom w:val="single" w:sz="4" w:space="31" w:color="FFFFFF"/>
        </w:pBdr>
        <w:spacing w:after="0" w:line="240" w:lineRule="auto"/>
        <w:ind w:firstLine="709"/>
        <w:jc w:val="both"/>
        <w:rPr>
          <w:rFonts w:ascii="Times New Roman" w:hAnsi="Times New Roman" w:cs="Times New Roman"/>
          <w:sz w:val="28"/>
          <w:szCs w:val="28"/>
          <w:lang w:eastAsia="ru-RU"/>
        </w:rPr>
      </w:pPr>
      <w:proofErr w:type="spellStart"/>
      <w:r w:rsidRPr="00291B33">
        <w:rPr>
          <w:rFonts w:ascii="Times New Roman" w:hAnsi="Times New Roman" w:cs="Times New Roman"/>
          <w:sz w:val="28"/>
          <w:szCs w:val="28"/>
          <w:lang w:eastAsia="ru-RU"/>
        </w:rPr>
        <w:t>Олимпиадаға</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барлық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өңірлерден</w:t>
      </w:r>
      <w:proofErr w:type="spellEnd"/>
      <w:r w:rsidRPr="00291B33">
        <w:rPr>
          <w:rFonts w:ascii="Times New Roman" w:hAnsi="Times New Roman" w:cs="Times New Roman"/>
          <w:sz w:val="28"/>
          <w:szCs w:val="28"/>
          <w:lang w:eastAsia="ru-RU"/>
        </w:rPr>
        <w:t xml:space="preserve"> 300-ден </w:t>
      </w:r>
      <w:proofErr w:type="spellStart"/>
      <w:r w:rsidRPr="00291B33">
        <w:rPr>
          <w:rFonts w:ascii="Times New Roman" w:hAnsi="Times New Roman" w:cs="Times New Roman"/>
          <w:sz w:val="28"/>
          <w:szCs w:val="28"/>
          <w:lang w:eastAsia="ru-RU"/>
        </w:rPr>
        <w:t>астам</w:t>
      </w:r>
      <w:proofErr w:type="spellEnd"/>
      <w:r w:rsidRPr="00291B33">
        <w:rPr>
          <w:rFonts w:ascii="Times New Roman" w:hAnsi="Times New Roman" w:cs="Times New Roman"/>
          <w:sz w:val="28"/>
          <w:szCs w:val="28"/>
          <w:lang w:eastAsia="ru-RU"/>
        </w:rPr>
        <w:t xml:space="preserve"> бала, </w:t>
      </w:r>
      <w:proofErr w:type="spellStart"/>
      <w:r w:rsidRPr="00291B33">
        <w:rPr>
          <w:rFonts w:ascii="Times New Roman" w:hAnsi="Times New Roman" w:cs="Times New Roman"/>
          <w:sz w:val="28"/>
          <w:szCs w:val="28"/>
          <w:lang w:eastAsia="ru-RU"/>
        </w:rPr>
        <w:t>оның</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ішінде</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облысынан</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Арқалық</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Рудный, </w:t>
      </w:r>
      <w:proofErr w:type="spellStart"/>
      <w:r w:rsidRPr="00291B33">
        <w:rPr>
          <w:rFonts w:ascii="Times New Roman" w:hAnsi="Times New Roman" w:cs="Times New Roman"/>
          <w:sz w:val="28"/>
          <w:szCs w:val="28"/>
          <w:lang w:eastAsia="ru-RU"/>
        </w:rPr>
        <w:t>Әулиекөл</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Жітіқара</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Қамысты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Меңдіқара</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Қостанай</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және</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Ұзынкөл</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аудандарынан</w:t>
      </w:r>
      <w:proofErr w:type="spellEnd"/>
      <w:r w:rsidRPr="00291B33">
        <w:rPr>
          <w:rFonts w:ascii="Times New Roman" w:hAnsi="Times New Roman" w:cs="Times New Roman"/>
          <w:sz w:val="28"/>
          <w:szCs w:val="28"/>
          <w:lang w:eastAsia="ru-RU"/>
        </w:rPr>
        <w:t xml:space="preserve"> 18 </w:t>
      </w:r>
      <w:proofErr w:type="spellStart"/>
      <w:r w:rsidRPr="00291B33">
        <w:rPr>
          <w:rFonts w:ascii="Times New Roman" w:hAnsi="Times New Roman" w:cs="Times New Roman"/>
          <w:sz w:val="28"/>
          <w:szCs w:val="28"/>
          <w:lang w:eastAsia="ru-RU"/>
        </w:rPr>
        <w:t>оқушы</w:t>
      </w:r>
      <w:proofErr w:type="spellEnd"/>
      <w:r w:rsidRPr="00291B33">
        <w:rPr>
          <w:rFonts w:ascii="Times New Roman" w:hAnsi="Times New Roman" w:cs="Times New Roman"/>
          <w:sz w:val="28"/>
          <w:szCs w:val="28"/>
          <w:lang w:eastAsia="ru-RU"/>
        </w:rPr>
        <w:t xml:space="preserve"> </w:t>
      </w:r>
      <w:proofErr w:type="spellStart"/>
      <w:r w:rsidRPr="00291B33">
        <w:rPr>
          <w:rFonts w:ascii="Times New Roman" w:hAnsi="Times New Roman" w:cs="Times New Roman"/>
          <w:sz w:val="28"/>
          <w:szCs w:val="28"/>
          <w:lang w:eastAsia="ru-RU"/>
        </w:rPr>
        <w:t>қатысты</w:t>
      </w:r>
      <w:proofErr w:type="spellEnd"/>
      <w:r w:rsidRPr="00291B33">
        <w:rPr>
          <w:rFonts w:ascii="Times New Roman" w:hAnsi="Times New Roman" w:cs="Times New Roman"/>
          <w:sz w:val="28"/>
          <w:szCs w:val="28"/>
          <w:lang w:eastAsia="ru-RU"/>
        </w:rPr>
        <w:t>.</w:t>
      </w:r>
    </w:p>
    <w:p w14:paraId="2DF53D42" w14:textId="77777777" w:rsidR="00D22844" w:rsidRPr="00D22844" w:rsidRDefault="00D22844" w:rsidP="00D22844">
      <w:pPr>
        <w:pBdr>
          <w:bottom w:val="single" w:sz="4" w:space="31" w:color="FFFFFF"/>
        </w:pBdr>
        <w:spacing w:after="0" w:line="240" w:lineRule="auto"/>
        <w:ind w:firstLine="709"/>
        <w:jc w:val="both"/>
        <w:rPr>
          <w:rFonts w:ascii="Times New Roman" w:hAnsi="Times New Roman" w:cs="Times New Roman"/>
          <w:color w:val="000000"/>
          <w:sz w:val="28"/>
          <w:szCs w:val="24"/>
        </w:rPr>
      </w:pPr>
      <w:r w:rsidRPr="00D22844">
        <w:rPr>
          <w:rFonts w:ascii="Times New Roman" w:hAnsi="Times New Roman" w:cs="Times New Roman"/>
          <w:color w:val="000000"/>
          <w:sz w:val="28"/>
          <w:szCs w:val="24"/>
        </w:rPr>
        <w:t xml:space="preserve">Олимпиада </w:t>
      </w:r>
      <w:proofErr w:type="spellStart"/>
      <w:r w:rsidRPr="00D22844">
        <w:rPr>
          <w:rFonts w:ascii="Times New Roman" w:hAnsi="Times New Roman" w:cs="Times New Roman"/>
          <w:color w:val="000000"/>
          <w:sz w:val="28"/>
          <w:szCs w:val="24"/>
        </w:rPr>
        <w:t>Окулык</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платформасында</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прокторинг</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жүйесін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қолдана</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отырып</w:t>
      </w:r>
      <w:proofErr w:type="spellEnd"/>
      <w:r w:rsidRPr="00D22844">
        <w:rPr>
          <w:rFonts w:ascii="Times New Roman" w:hAnsi="Times New Roman" w:cs="Times New Roman"/>
          <w:color w:val="000000"/>
          <w:sz w:val="28"/>
          <w:szCs w:val="24"/>
        </w:rPr>
        <w:t xml:space="preserve"> онлайн </w:t>
      </w:r>
      <w:proofErr w:type="spellStart"/>
      <w:r w:rsidRPr="00D22844">
        <w:rPr>
          <w:rFonts w:ascii="Times New Roman" w:hAnsi="Times New Roman" w:cs="Times New Roman"/>
          <w:color w:val="000000"/>
          <w:sz w:val="28"/>
          <w:szCs w:val="24"/>
        </w:rPr>
        <w:t>режимінде</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өтті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Біздің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облыстың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болашақ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олимпиадалық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резерві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тапсырмаларды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сәтті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орындап</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лайықты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нәтиже</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көрсетті</w:t>
      </w:r>
      <w:proofErr w:type="spellEnd"/>
      <w:r w:rsidRPr="00D22844">
        <w:rPr>
          <w:rFonts w:ascii="Times New Roman" w:hAnsi="Times New Roman" w:cs="Times New Roman"/>
          <w:color w:val="000000"/>
          <w:sz w:val="28"/>
          <w:szCs w:val="24"/>
        </w:rPr>
        <w:t>.</w:t>
      </w:r>
    </w:p>
    <w:p w14:paraId="343BE10C" w14:textId="77777777" w:rsidR="00D22844" w:rsidRPr="00D22844" w:rsidRDefault="00D22844" w:rsidP="00D22844">
      <w:pPr>
        <w:pBdr>
          <w:bottom w:val="single" w:sz="4" w:space="31" w:color="FFFFFF"/>
        </w:pBdr>
        <w:spacing w:after="0" w:line="240" w:lineRule="auto"/>
        <w:ind w:firstLine="709"/>
        <w:jc w:val="both"/>
        <w:rPr>
          <w:rFonts w:ascii="Times New Roman" w:hAnsi="Times New Roman" w:cs="Times New Roman"/>
          <w:color w:val="000000"/>
          <w:sz w:val="28"/>
          <w:szCs w:val="24"/>
        </w:rPr>
      </w:pPr>
      <w:r w:rsidRPr="00D22844">
        <w:rPr>
          <w:rFonts w:ascii="Times New Roman" w:hAnsi="Times New Roman" w:cs="Times New Roman"/>
          <w:color w:val="000000"/>
          <w:sz w:val="28"/>
          <w:szCs w:val="24"/>
        </w:rPr>
        <w:t xml:space="preserve">Олимпиада </w:t>
      </w:r>
      <w:proofErr w:type="spellStart"/>
      <w:r w:rsidRPr="00D22844">
        <w:rPr>
          <w:rFonts w:ascii="Times New Roman" w:hAnsi="Times New Roman" w:cs="Times New Roman"/>
          <w:color w:val="000000"/>
          <w:sz w:val="28"/>
          <w:szCs w:val="24"/>
        </w:rPr>
        <w:t>жүлдегерлері</w:t>
      </w:r>
      <w:proofErr w:type="spellEnd"/>
      <w:r w:rsidRPr="00D22844">
        <w:rPr>
          <w:rFonts w:ascii="Times New Roman" w:hAnsi="Times New Roman" w:cs="Times New Roman"/>
          <w:color w:val="000000"/>
          <w:sz w:val="28"/>
          <w:szCs w:val="24"/>
        </w:rPr>
        <w:t xml:space="preserve"> 10 </w:t>
      </w:r>
      <w:proofErr w:type="spellStart"/>
      <w:r w:rsidRPr="00D22844">
        <w:rPr>
          <w:rFonts w:ascii="Times New Roman" w:hAnsi="Times New Roman" w:cs="Times New Roman"/>
          <w:color w:val="000000"/>
          <w:sz w:val="28"/>
          <w:szCs w:val="24"/>
        </w:rPr>
        <w:t>оқушы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болып</w:t>
      </w:r>
      <w:proofErr w:type="spellEnd"/>
      <w:r w:rsidRPr="00D22844">
        <w:rPr>
          <w:rFonts w:ascii="Times New Roman" w:hAnsi="Times New Roman" w:cs="Times New Roman"/>
          <w:color w:val="000000"/>
          <w:sz w:val="28"/>
          <w:szCs w:val="24"/>
        </w:rPr>
        <w:t xml:space="preserve">, 2 </w:t>
      </w:r>
      <w:proofErr w:type="spellStart"/>
      <w:r w:rsidRPr="00D22844">
        <w:rPr>
          <w:rFonts w:ascii="Times New Roman" w:hAnsi="Times New Roman" w:cs="Times New Roman"/>
          <w:color w:val="000000"/>
          <w:sz w:val="28"/>
          <w:szCs w:val="24"/>
        </w:rPr>
        <w:t>бірінші</w:t>
      </w:r>
      <w:proofErr w:type="spellEnd"/>
      <w:r w:rsidRPr="00D22844">
        <w:rPr>
          <w:rFonts w:ascii="Times New Roman" w:hAnsi="Times New Roman" w:cs="Times New Roman"/>
          <w:color w:val="000000"/>
          <w:sz w:val="28"/>
          <w:szCs w:val="24"/>
        </w:rPr>
        <w:t xml:space="preserve">, 2 </w:t>
      </w:r>
      <w:proofErr w:type="spellStart"/>
      <w:r w:rsidRPr="00D22844">
        <w:rPr>
          <w:rFonts w:ascii="Times New Roman" w:hAnsi="Times New Roman" w:cs="Times New Roman"/>
          <w:color w:val="000000"/>
          <w:sz w:val="28"/>
          <w:szCs w:val="24"/>
        </w:rPr>
        <w:t>екінші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және</w:t>
      </w:r>
      <w:proofErr w:type="spellEnd"/>
      <w:r w:rsidRPr="00D22844">
        <w:rPr>
          <w:rFonts w:ascii="Times New Roman" w:hAnsi="Times New Roman" w:cs="Times New Roman"/>
          <w:color w:val="000000"/>
          <w:sz w:val="28"/>
          <w:szCs w:val="24"/>
        </w:rPr>
        <w:t xml:space="preserve"> 6 </w:t>
      </w:r>
      <w:proofErr w:type="spellStart"/>
      <w:r w:rsidRPr="00D22844">
        <w:rPr>
          <w:rFonts w:ascii="Times New Roman" w:hAnsi="Times New Roman" w:cs="Times New Roman"/>
          <w:color w:val="000000"/>
          <w:sz w:val="28"/>
          <w:szCs w:val="24"/>
        </w:rPr>
        <w:t>үшінші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орындарды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иеленді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Тағы</w:t>
      </w:r>
      <w:proofErr w:type="spellEnd"/>
      <w:r w:rsidRPr="00D22844">
        <w:rPr>
          <w:rFonts w:ascii="Times New Roman" w:hAnsi="Times New Roman" w:cs="Times New Roman"/>
          <w:color w:val="000000"/>
          <w:sz w:val="28"/>
          <w:szCs w:val="24"/>
        </w:rPr>
        <w:t xml:space="preserve"> 3 </w:t>
      </w:r>
      <w:proofErr w:type="spellStart"/>
      <w:r w:rsidRPr="00D22844">
        <w:rPr>
          <w:rFonts w:ascii="Times New Roman" w:hAnsi="Times New Roman" w:cs="Times New Roman"/>
          <w:color w:val="000000"/>
          <w:sz w:val="28"/>
          <w:szCs w:val="24"/>
        </w:rPr>
        <w:t>қатысушы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грамоталармен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марапатталды</w:t>
      </w:r>
      <w:proofErr w:type="spellEnd"/>
      <w:r w:rsidRPr="00D22844">
        <w:rPr>
          <w:rFonts w:ascii="Times New Roman" w:hAnsi="Times New Roman" w:cs="Times New Roman"/>
          <w:color w:val="000000"/>
          <w:sz w:val="28"/>
          <w:szCs w:val="24"/>
        </w:rPr>
        <w:t>.</w:t>
      </w:r>
    </w:p>
    <w:p w14:paraId="78355B8D" w14:textId="77777777" w:rsidR="00D22844" w:rsidRPr="00D22844" w:rsidRDefault="00D22844" w:rsidP="00D22844">
      <w:pPr>
        <w:pBdr>
          <w:bottom w:val="single" w:sz="4" w:space="31" w:color="FFFFFF"/>
        </w:pBdr>
        <w:spacing w:after="0" w:line="240" w:lineRule="auto"/>
        <w:ind w:firstLine="709"/>
        <w:jc w:val="both"/>
        <w:rPr>
          <w:rFonts w:ascii="Times New Roman" w:hAnsi="Times New Roman" w:cs="Times New Roman"/>
          <w:color w:val="000000"/>
          <w:sz w:val="28"/>
          <w:szCs w:val="24"/>
        </w:rPr>
      </w:pPr>
      <w:r w:rsidRPr="00D22844">
        <w:rPr>
          <w:rFonts w:ascii="Times New Roman" w:hAnsi="Times New Roman" w:cs="Times New Roman"/>
          <w:color w:val="000000"/>
          <w:sz w:val="28"/>
          <w:szCs w:val="24"/>
        </w:rPr>
        <w:t xml:space="preserve">Олимпиада </w:t>
      </w:r>
      <w:proofErr w:type="spellStart"/>
      <w:r w:rsidRPr="00D22844">
        <w:rPr>
          <w:rFonts w:ascii="Times New Roman" w:hAnsi="Times New Roman" w:cs="Times New Roman"/>
          <w:color w:val="000000"/>
          <w:sz w:val="28"/>
          <w:szCs w:val="24"/>
        </w:rPr>
        <w:t>жүлдегерлері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Қостанай</w:t>
      </w:r>
      <w:proofErr w:type="spellEnd"/>
      <w:r w:rsidRPr="00D22844">
        <w:rPr>
          <w:rFonts w:ascii="Times New Roman" w:hAnsi="Times New Roman" w:cs="Times New Roman"/>
          <w:color w:val="000000"/>
          <w:sz w:val="28"/>
          <w:szCs w:val="24"/>
        </w:rPr>
        <w:t xml:space="preserve"> қ. (5 </w:t>
      </w:r>
      <w:proofErr w:type="spellStart"/>
      <w:r w:rsidRPr="00D22844">
        <w:rPr>
          <w:rFonts w:ascii="Times New Roman" w:hAnsi="Times New Roman" w:cs="Times New Roman"/>
          <w:color w:val="000000"/>
          <w:sz w:val="28"/>
          <w:szCs w:val="24"/>
        </w:rPr>
        <w:t>жүлдегер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Арқалық</w:t>
      </w:r>
      <w:proofErr w:type="spellEnd"/>
      <w:r w:rsidRPr="00D22844">
        <w:rPr>
          <w:rFonts w:ascii="Times New Roman" w:hAnsi="Times New Roman" w:cs="Times New Roman"/>
          <w:color w:val="000000"/>
          <w:sz w:val="28"/>
          <w:szCs w:val="24"/>
        </w:rPr>
        <w:t xml:space="preserve"> қ. (1 </w:t>
      </w:r>
      <w:proofErr w:type="spellStart"/>
      <w:r w:rsidRPr="00D22844">
        <w:rPr>
          <w:rFonts w:ascii="Times New Roman" w:hAnsi="Times New Roman" w:cs="Times New Roman"/>
          <w:color w:val="000000"/>
          <w:sz w:val="28"/>
          <w:szCs w:val="24"/>
        </w:rPr>
        <w:t>жүлдегер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Қостанай</w:t>
      </w:r>
      <w:proofErr w:type="spellEnd"/>
      <w:r w:rsidRPr="00D22844">
        <w:rPr>
          <w:rFonts w:ascii="Times New Roman" w:hAnsi="Times New Roman" w:cs="Times New Roman"/>
          <w:color w:val="000000"/>
          <w:sz w:val="28"/>
          <w:szCs w:val="24"/>
        </w:rPr>
        <w:t xml:space="preserve"> (2 </w:t>
      </w:r>
      <w:proofErr w:type="spellStart"/>
      <w:r w:rsidRPr="00D22844">
        <w:rPr>
          <w:rFonts w:ascii="Times New Roman" w:hAnsi="Times New Roman" w:cs="Times New Roman"/>
          <w:color w:val="000000"/>
          <w:sz w:val="28"/>
          <w:szCs w:val="24"/>
        </w:rPr>
        <w:t>жүлдегер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Меңдіқара</w:t>
      </w:r>
      <w:proofErr w:type="spellEnd"/>
      <w:r w:rsidRPr="00D22844">
        <w:rPr>
          <w:rFonts w:ascii="Times New Roman" w:hAnsi="Times New Roman" w:cs="Times New Roman"/>
          <w:color w:val="000000"/>
          <w:sz w:val="28"/>
          <w:szCs w:val="24"/>
        </w:rPr>
        <w:t xml:space="preserve"> (1 </w:t>
      </w:r>
      <w:proofErr w:type="spellStart"/>
      <w:r w:rsidRPr="00D22844">
        <w:rPr>
          <w:rFonts w:ascii="Times New Roman" w:hAnsi="Times New Roman" w:cs="Times New Roman"/>
          <w:color w:val="000000"/>
          <w:sz w:val="28"/>
          <w:szCs w:val="24"/>
        </w:rPr>
        <w:t>жүлдегер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аудандарының</w:t>
      </w:r>
      <w:proofErr w:type="spellEnd"/>
      <w:r w:rsidRPr="00D22844">
        <w:rPr>
          <w:rFonts w:ascii="Times New Roman" w:hAnsi="Times New Roman" w:cs="Times New Roman"/>
          <w:color w:val="000000"/>
          <w:sz w:val="28"/>
          <w:szCs w:val="24"/>
        </w:rPr>
        <w:t xml:space="preserve">, Ы. </w:t>
      </w:r>
      <w:proofErr w:type="spellStart"/>
      <w:r w:rsidRPr="00D22844">
        <w:rPr>
          <w:rFonts w:ascii="Times New Roman" w:hAnsi="Times New Roman" w:cs="Times New Roman"/>
          <w:color w:val="000000"/>
          <w:sz w:val="28"/>
          <w:szCs w:val="24"/>
        </w:rPr>
        <w:t>Алтынсарин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атындағы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мамандандырылған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мектеп</w:t>
      </w:r>
      <w:proofErr w:type="spellEnd"/>
      <w:r w:rsidRPr="00D22844">
        <w:rPr>
          <w:rFonts w:ascii="Times New Roman" w:hAnsi="Times New Roman" w:cs="Times New Roman"/>
          <w:color w:val="000000"/>
          <w:sz w:val="28"/>
          <w:szCs w:val="24"/>
        </w:rPr>
        <w:t>-гимназия-</w:t>
      </w:r>
      <w:proofErr w:type="spellStart"/>
      <w:r w:rsidRPr="00D22844">
        <w:rPr>
          <w:rFonts w:ascii="Times New Roman" w:hAnsi="Times New Roman" w:cs="Times New Roman"/>
          <w:color w:val="000000"/>
          <w:sz w:val="28"/>
          <w:szCs w:val="24"/>
        </w:rPr>
        <w:t>интернатының</w:t>
      </w:r>
      <w:proofErr w:type="spellEnd"/>
      <w:r w:rsidRPr="00D22844">
        <w:rPr>
          <w:rFonts w:ascii="Times New Roman" w:hAnsi="Times New Roman" w:cs="Times New Roman"/>
          <w:color w:val="000000"/>
          <w:sz w:val="28"/>
          <w:szCs w:val="24"/>
        </w:rPr>
        <w:t xml:space="preserve"> (1 </w:t>
      </w:r>
      <w:proofErr w:type="spellStart"/>
      <w:r w:rsidRPr="00D22844">
        <w:rPr>
          <w:rFonts w:ascii="Times New Roman" w:hAnsi="Times New Roman" w:cs="Times New Roman"/>
          <w:color w:val="000000"/>
          <w:sz w:val="28"/>
          <w:szCs w:val="24"/>
        </w:rPr>
        <w:t>жүлдегер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оқушылары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болды</w:t>
      </w:r>
      <w:proofErr w:type="spellEnd"/>
      <w:r w:rsidRPr="00D22844">
        <w:rPr>
          <w:rFonts w:ascii="Times New Roman" w:hAnsi="Times New Roman" w:cs="Times New Roman"/>
          <w:color w:val="000000"/>
          <w:sz w:val="28"/>
          <w:szCs w:val="24"/>
        </w:rPr>
        <w:t>.</w:t>
      </w:r>
    </w:p>
    <w:p w14:paraId="32063A64" w14:textId="77777777" w:rsidR="00D22844" w:rsidRPr="00D22844" w:rsidRDefault="00D22844" w:rsidP="00D22844">
      <w:pPr>
        <w:pBdr>
          <w:bottom w:val="single" w:sz="4" w:space="31" w:color="FFFFFF"/>
        </w:pBdr>
        <w:spacing w:after="0" w:line="240" w:lineRule="auto"/>
        <w:ind w:firstLine="709"/>
        <w:jc w:val="both"/>
        <w:rPr>
          <w:rFonts w:ascii="Times New Roman" w:hAnsi="Times New Roman" w:cs="Times New Roman"/>
          <w:color w:val="000000"/>
          <w:sz w:val="28"/>
          <w:szCs w:val="24"/>
        </w:rPr>
      </w:pPr>
      <w:proofErr w:type="spellStart"/>
      <w:r w:rsidRPr="00D22844">
        <w:rPr>
          <w:rFonts w:ascii="Times New Roman" w:hAnsi="Times New Roman" w:cs="Times New Roman"/>
          <w:color w:val="000000"/>
          <w:sz w:val="28"/>
          <w:szCs w:val="24"/>
        </w:rPr>
        <w:t>Сондай-ақ</w:t>
      </w:r>
      <w:proofErr w:type="spellEnd"/>
      <w:r w:rsidRPr="00D22844">
        <w:rPr>
          <w:rFonts w:ascii="Times New Roman" w:hAnsi="Times New Roman" w:cs="Times New Roman"/>
          <w:color w:val="000000"/>
          <w:sz w:val="28"/>
          <w:szCs w:val="24"/>
        </w:rPr>
        <w:t xml:space="preserve">, 12 </w:t>
      </w:r>
      <w:proofErr w:type="spellStart"/>
      <w:r w:rsidRPr="00D22844">
        <w:rPr>
          <w:rFonts w:ascii="Times New Roman" w:hAnsi="Times New Roman" w:cs="Times New Roman"/>
          <w:color w:val="000000"/>
          <w:sz w:val="28"/>
          <w:szCs w:val="24"/>
        </w:rPr>
        <w:t>жалпы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білім</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беретін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пәндер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бойынша</w:t>
      </w:r>
      <w:proofErr w:type="spellEnd"/>
      <w:r w:rsidRPr="00D22844">
        <w:rPr>
          <w:rFonts w:ascii="Times New Roman" w:hAnsi="Times New Roman" w:cs="Times New Roman"/>
          <w:color w:val="000000"/>
          <w:sz w:val="28"/>
          <w:szCs w:val="24"/>
        </w:rPr>
        <w:t xml:space="preserve"> 7-8 </w:t>
      </w:r>
      <w:proofErr w:type="spellStart"/>
      <w:r w:rsidRPr="00D22844">
        <w:rPr>
          <w:rFonts w:ascii="Times New Roman" w:hAnsi="Times New Roman" w:cs="Times New Roman"/>
          <w:color w:val="000000"/>
          <w:sz w:val="28"/>
          <w:szCs w:val="24"/>
        </w:rPr>
        <w:t>сынып</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оқушыларына</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арналған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республикалық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олимпиаданың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мектеп</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аудандық</w:t>
      </w:r>
      <w:proofErr w:type="spellEnd"/>
      <w:r w:rsidRPr="00D22844">
        <w:rPr>
          <w:rFonts w:ascii="Times New Roman" w:hAnsi="Times New Roman" w:cs="Times New Roman"/>
          <w:color w:val="000000"/>
          <w:sz w:val="28"/>
          <w:szCs w:val="24"/>
        </w:rPr>
        <w:t>/</w:t>
      </w:r>
      <w:proofErr w:type="spellStart"/>
      <w:r w:rsidRPr="00D22844">
        <w:rPr>
          <w:rFonts w:ascii="Times New Roman" w:hAnsi="Times New Roman" w:cs="Times New Roman"/>
          <w:color w:val="000000"/>
          <w:sz w:val="28"/>
          <w:szCs w:val="24"/>
        </w:rPr>
        <w:t>қалалық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және</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облыстық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кезеңдері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өткізілді</w:t>
      </w:r>
      <w:proofErr w:type="spellEnd"/>
      <w:r w:rsidRPr="00D22844">
        <w:rPr>
          <w:rFonts w:ascii="Times New Roman" w:hAnsi="Times New Roman" w:cs="Times New Roman"/>
          <w:color w:val="000000"/>
          <w:sz w:val="28"/>
          <w:szCs w:val="24"/>
        </w:rPr>
        <w:t xml:space="preserve">. 7-8 </w:t>
      </w:r>
      <w:proofErr w:type="spellStart"/>
      <w:r w:rsidRPr="00D22844">
        <w:rPr>
          <w:rFonts w:ascii="Times New Roman" w:hAnsi="Times New Roman" w:cs="Times New Roman"/>
          <w:color w:val="000000"/>
          <w:sz w:val="28"/>
          <w:szCs w:val="24"/>
        </w:rPr>
        <w:t>сыныптарға</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арналған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Республикалық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олимпиаданың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қорытынды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кезеңі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жаратылыстану-математикалық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бағыттағы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пәндер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бойынша</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ғана</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lastRenderedPageBreak/>
        <w:t>өткізілді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оған</w:t>
      </w:r>
      <w:proofErr w:type="spellEnd"/>
      <w:r w:rsidRPr="00D22844">
        <w:rPr>
          <w:rFonts w:ascii="Times New Roman" w:hAnsi="Times New Roman" w:cs="Times New Roman"/>
          <w:color w:val="000000"/>
          <w:sz w:val="28"/>
          <w:szCs w:val="24"/>
        </w:rPr>
        <w:t xml:space="preserve"> 7-8 </w:t>
      </w:r>
      <w:proofErr w:type="spellStart"/>
      <w:r w:rsidRPr="00D22844">
        <w:rPr>
          <w:rFonts w:ascii="Times New Roman" w:hAnsi="Times New Roman" w:cs="Times New Roman"/>
          <w:color w:val="000000"/>
          <w:sz w:val="28"/>
          <w:szCs w:val="24"/>
        </w:rPr>
        <w:t>сынып</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оқушыларына</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арналған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республикалық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олимпиаданың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облыстық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кезеңінің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жүлдегерлері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облыстық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жасөспірімдер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олимпиадаларының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жеңімпаздары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қатысты</w:t>
      </w:r>
      <w:proofErr w:type="spellEnd"/>
      <w:r w:rsidRPr="00D22844">
        <w:rPr>
          <w:rFonts w:ascii="Times New Roman" w:hAnsi="Times New Roman" w:cs="Times New Roman"/>
          <w:color w:val="000000"/>
          <w:sz w:val="28"/>
          <w:szCs w:val="24"/>
        </w:rPr>
        <w:t>.</w:t>
      </w:r>
    </w:p>
    <w:p w14:paraId="1FEDAB2F" w14:textId="77777777" w:rsidR="00D22844" w:rsidRDefault="00D22844" w:rsidP="00D22844">
      <w:pPr>
        <w:pBdr>
          <w:bottom w:val="single" w:sz="4" w:space="31" w:color="FFFFFF"/>
        </w:pBdr>
        <w:spacing w:after="0" w:line="240" w:lineRule="auto"/>
        <w:ind w:firstLine="709"/>
        <w:jc w:val="both"/>
        <w:rPr>
          <w:rFonts w:ascii="Times New Roman" w:hAnsi="Times New Roman" w:cs="Times New Roman"/>
          <w:color w:val="000000"/>
          <w:sz w:val="28"/>
          <w:szCs w:val="24"/>
          <w:lang w:val="kk-KZ"/>
        </w:rPr>
      </w:pPr>
      <w:proofErr w:type="spellStart"/>
      <w:r w:rsidRPr="00D22844">
        <w:rPr>
          <w:rFonts w:ascii="Times New Roman" w:hAnsi="Times New Roman" w:cs="Times New Roman"/>
          <w:color w:val="000000"/>
          <w:sz w:val="28"/>
          <w:szCs w:val="24"/>
        </w:rPr>
        <w:t>Қостанай</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облысының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олимпиадалық</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командасының</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құрамына</w:t>
      </w:r>
      <w:proofErr w:type="spellEnd"/>
      <w:r w:rsidRPr="00D22844">
        <w:rPr>
          <w:rFonts w:ascii="Times New Roman" w:hAnsi="Times New Roman" w:cs="Times New Roman"/>
          <w:color w:val="000000"/>
          <w:sz w:val="28"/>
          <w:szCs w:val="24"/>
        </w:rPr>
        <w:t xml:space="preserve"> 12 </w:t>
      </w:r>
      <w:proofErr w:type="spellStart"/>
      <w:r w:rsidRPr="00D22844">
        <w:rPr>
          <w:rFonts w:ascii="Times New Roman" w:hAnsi="Times New Roman" w:cs="Times New Roman"/>
          <w:color w:val="000000"/>
          <w:sz w:val="28"/>
          <w:szCs w:val="24"/>
        </w:rPr>
        <w:t>оқушы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кірді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олардың</w:t>
      </w:r>
      <w:proofErr w:type="spellEnd"/>
      <w:r w:rsidRPr="00D22844">
        <w:rPr>
          <w:rFonts w:ascii="Times New Roman" w:hAnsi="Times New Roman" w:cs="Times New Roman"/>
          <w:color w:val="000000"/>
          <w:sz w:val="28"/>
          <w:szCs w:val="24"/>
        </w:rPr>
        <w:t xml:space="preserve"> </w:t>
      </w:r>
      <w:r>
        <w:rPr>
          <w:rFonts w:ascii="Times New Roman" w:hAnsi="Times New Roman" w:cs="Times New Roman"/>
          <w:color w:val="000000"/>
          <w:sz w:val="28"/>
          <w:szCs w:val="24"/>
        </w:rPr>
        <w:t>8-</w:t>
      </w:r>
      <w:r w:rsidRPr="00D22844">
        <w:rPr>
          <w:rFonts w:ascii="Times New Roman" w:hAnsi="Times New Roman" w:cs="Times New Roman"/>
          <w:color w:val="000000"/>
          <w:sz w:val="28"/>
          <w:szCs w:val="24"/>
        </w:rPr>
        <w:t xml:space="preserve">і </w:t>
      </w:r>
      <w:proofErr w:type="spellStart"/>
      <w:r w:rsidRPr="00D22844">
        <w:rPr>
          <w:rFonts w:ascii="Times New Roman" w:hAnsi="Times New Roman" w:cs="Times New Roman"/>
          <w:color w:val="000000"/>
          <w:sz w:val="28"/>
          <w:szCs w:val="24"/>
        </w:rPr>
        <w:t>жүлделі</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орындарға</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ие</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болды</w:t>
      </w:r>
      <w:proofErr w:type="spellEnd"/>
      <w:r w:rsidRPr="00D22844">
        <w:rPr>
          <w:rFonts w:ascii="Times New Roman" w:hAnsi="Times New Roman" w:cs="Times New Roman"/>
          <w:color w:val="000000"/>
          <w:sz w:val="28"/>
          <w:szCs w:val="24"/>
        </w:rPr>
        <w:t xml:space="preserve"> </w:t>
      </w:r>
      <w:r w:rsidRPr="00D22844">
        <w:rPr>
          <w:rFonts w:ascii="Times New Roman" w:hAnsi="Times New Roman" w:cs="Times New Roman"/>
          <w:i/>
          <w:color w:val="000000"/>
          <w:sz w:val="28"/>
          <w:szCs w:val="24"/>
        </w:rPr>
        <w:t>(</w:t>
      </w:r>
      <w:proofErr w:type="spellStart"/>
      <w:r w:rsidRPr="00D22844">
        <w:rPr>
          <w:rFonts w:ascii="Times New Roman" w:hAnsi="Times New Roman" w:cs="Times New Roman"/>
          <w:i/>
          <w:color w:val="000000"/>
          <w:sz w:val="28"/>
          <w:szCs w:val="24"/>
        </w:rPr>
        <w:t>Лисаков</w:t>
      </w:r>
      <w:proofErr w:type="spellEnd"/>
      <w:r w:rsidRPr="00D22844">
        <w:rPr>
          <w:rFonts w:ascii="Times New Roman" w:hAnsi="Times New Roman" w:cs="Times New Roman"/>
          <w:i/>
          <w:color w:val="000000"/>
          <w:sz w:val="28"/>
          <w:szCs w:val="24"/>
        </w:rPr>
        <w:t xml:space="preserve"> қ.-2, </w:t>
      </w:r>
      <w:proofErr w:type="spellStart"/>
      <w:r w:rsidRPr="00D22844">
        <w:rPr>
          <w:rFonts w:ascii="Times New Roman" w:hAnsi="Times New Roman" w:cs="Times New Roman"/>
          <w:i/>
          <w:color w:val="000000"/>
          <w:sz w:val="28"/>
          <w:szCs w:val="24"/>
        </w:rPr>
        <w:t>дарынды</w:t>
      </w:r>
      <w:proofErr w:type="spellEnd"/>
      <w:r w:rsidRPr="00D22844">
        <w:rPr>
          <w:rFonts w:ascii="Times New Roman" w:hAnsi="Times New Roman" w:cs="Times New Roman"/>
          <w:i/>
          <w:color w:val="000000"/>
          <w:sz w:val="28"/>
          <w:szCs w:val="24"/>
        </w:rPr>
        <w:t xml:space="preserve"> </w:t>
      </w:r>
      <w:proofErr w:type="spellStart"/>
      <w:r w:rsidRPr="00D22844">
        <w:rPr>
          <w:rFonts w:ascii="Times New Roman" w:hAnsi="Times New Roman" w:cs="Times New Roman"/>
          <w:i/>
          <w:color w:val="000000"/>
          <w:sz w:val="28"/>
          <w:szCs w:val="24"/>
        </w:rPr>
        <w:t>балаларға</w:t>
      </w:r>
      <w:proofErr w:type="spellEnd"/>
      <w:r w:rsidRPr="00D22844">
        <w:rPr>
          <w:rFonts w:ascii="Times New Roman" w:hAnsi="Times New Roman" w:cs="Times New Roman"/>
          <w:i/>
          <w:color w:val="000000"/>
          <w:sz w:val="28"/>
          <w:szCs w:val="24"/>
        </w:rPr>
        <w:t xml:space="preserve"> </w:t>
      </w:r>
      <w:proofErr w:type="spellStart"/>
      <w:r w:rsidRPr="00D22844">
        <w:rPr>
          <w:rFonts w:ascii="Times New Roman" w:hAnsi="Times New Roman" w:cs="Times New Roman"/>
          <w:i/>
          <w:color w:val="000000"/>
          <w:sz w:val="28"/>
          <w:szCs w:val="24"/>
        </w:rPr>
        <w:t>арналған</w:t>
      </w:r>
      <w:proofErr w:type="spellEnd"/>
      <w:r w:rsidRPr="00D22844">
        <w:rPr>
          <w:rFonts w:ascii="Times New Roman" w:hAnsi="Times New Roman" w:cs="Times New Roman"/>
          <w:i/>
          <w:color w:val="000000"/>
          <w:sz w:val="28"/>
          <w:szCs w:val="24"/>
        </w:rPr>
        <w:t xml:space="preserve"> «</w:t>
      </w:r>
      <w:proofErr w:type="spellStart"/>
      <w:r w:rsidRPr="00D22844">
        <w:rPr>
          <w:rFonts w:ascii="Times New Roman" w:hAnsi="Times New Roman" w:cs="Times New Roman"/>
          <w:i/>
          <w:color w:val="000000"/>
          <w:sz w:val="28"/>
          <w:szCs w:val="24"/>
        </w:rPr>
        <w:t>Білім</w:t>
      </w:r>
      <w:proofErr w:type="spellEnd"/>
      <w:r w:rsidRPr="00D22844">
        <w:rPr>
          <w:rFonts w:ascii="Times New Roman" w:hAnsi="Times New Roman" w:cs="Times New Roman"/>
          <w:i/>
          <w:color w:val="000000"/>
          <w:sz w:val="28"/>
          <w:szCs w:val="24"/>
        </w:rPr>
        <w:t>-Инновация» лицей - интернаты - 4, «</w:t>
      </w:r>
      <w:proofErr w:type="spellStart"/>
      <w:r w:rsidRPr="00D22844">
        <w:rPr>
          <w:rFonts w:ascii="Times New Roman" w:hAnsi="Times New Roman" w:cs="Times New Roman"/>
          <w:i/>
          <w:color w:val="000000"/>
          <w:sz w:val="28"/>
          <w:szCs w:val="24"/>
        </w:rPr>
        <w:t>Озат</w:t>
      </w:r>
      <w:proofErr w:type="spellEnd"/>
      <w:r w:rsidRPr="00D22844">
        <w:rPr>
          <w:rFonts w:ascii="Times New Roman" w:hAnsi="Times New Roman" w:cs="Times New Roman"/>
          <w:i/>
          <w:color w:val="000000"/>
          <w:sz w:val="28"/>
          <w:szCs w:val="24"/>
        </w:rPr>
        <w:t xml:space="preserve">» </w:t>
      </w:r>
      <w:r w:rsidRPr="00D22844">
        <w:rPr>
          <w:rFonts w:ascii="Times New Roman" w:hAnsi="Times New Roman" w:cs="Times New Roman"/>
          <w:i/>
          <w:color w:val="000000"/>
          <w:sz w:val="28"/>
          <w:szCs w:val="24"/>
          <w:lang w:val="kk-KZ"/>
        </w:rPr>
        <w:t>МАТМЛИ</w:t>
      </w:r>
      <w:r w:rsidRPr="00D22844">
        <w:rPr>
          <w:rFonts w:ascii="Times New Roman" w:hAnsi="Times New Roman" w:cs="Times New Roman"/>
          <w:i/>
          <w:color w:val="000000"/>
          <w:sz w:val="28"/>
          <w:szCs w:val="24"/>
        </w:rPr>
        <w:t xml:space="preserve"> – 1, Рудный қ. - 1)</w:t>
      </w:r>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Бір</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қатысушы</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грамотамен</w:t>
      </w:r>
      <w:proofErr w:type="spellEnd"/>
      <w:r w:rsidRPr="00D22844">
        <w:rPr>
          <w:rFonts w:ascii="Times New Roman" w:hAnsi="Times New Roman" w:cs="Times New Roman"/>
          <w:color w:val="000000"/>
          <w:sz w:val="28"/>
          <w:szCs w:val="24"/>
        </w:rPr>
        <w:t xml:space="preserve"> </w:t>
      </w:r>
      <w:proofErr w:type="spellStart"/>
      <w:r w:rsidRPr="00D22844">
        <w:rPr>
          <w:rFonts w:ascii="Times New Roman" w:hAnsi="Times New Roman" w:cs="Times New Roman"/>
          <w:color w:val="000000"/>
          <w:sz w:val="28"/>
          <w:szCs w:val="24"/>
        </w:rPr>
        <w:t>марапатталды</w:t>
      </w:r>
      <w:proofErr w:type="spellEnd"/>
      <w:r w:rsidRPr="00D22844">
        <w:rPr>
          <w:rFonts w:ascii="Times New Roman" w:hAnsi="Times New Roman" w:cs="Times New Roman"/>
          <w:color w:val="000000"/>
          <w:sz w:val="28"/>
          <w:szCs w:val="24"/>
        </w:rPr>
        <w:t>.</w:t>
      </w:r>
      <w:r>
        <w:rPr>
          <w:rFonts w:ascii="Times New Roman" w:hAnsi="Times New Roman" w:cs="Times New Roman"/>
          <w:color w:val="000000"/>
          <w:sz w:val="28"/>
          <w:szCs w:val="24"/>
          <w:lang w:val="kk-KZ"/>
        </w:rPr>
        <w:t xml:space="preserve"> </w:t>
      </w:r>
    </w:p>
    <w:p w14:paraId="26DA46C8" w14:textId="2C45E92A" w:rsidR="00627378" w:rsidRPr="00D22844" w:rsidRDefault="00D22844" w:rsidP="00627378">
      <w:pPr>
        <w:pBdr>
          <w:bottom w:val="single" w:sz="4" w:space="31" w:color="FFFFFF"/>
        </w:pBd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b/>
          <w:i/>
          <w:sz w:val="28"/>
          <w:szCs w:val="28"/>
          <w:lang w:val="kk-KZ"/>
        </w:rPr>
        <w:t>Халықаралық</w:t>
      </w:r>
      <w:r w:rsidR="002E20B7" w:rsidRPr="00D22844">
        <w:rPr>
          <w:rFonts w:ascii="Times New Roman" w:hAnsi="Times New Roman" w:cs="Times New Roman"/>
          <w:b/>
          <w:i/>
          <w:sz w:val="28"/>
          <w:szCs w:val="28"/>
          <w:lang w:val="kk-KZ"/>
        </w:rPr>
        <w:t xml:space="preserve"> олимпиада</w:t>
      </w:r>
    </w:p>
    <w:p w14:paraId="6EEB1008" w14:textId="6922CFF7" w:rsidR="00D22844" w:rsidRPr="00D22844" w:rsidRDefault="00D22844" w:rsidP="00D22844">
      <w:pPr>
        <w:pBdr>
          <w:bottom w:val="single" w:sz="4" w:space="31" w:color="FFFFFF"/>
        </w:pBdr>
        <w:spacing w:after="0" w:line="240" w:lineRule="auto"/>
        <w:ind w:firstLine="709"/>
        <w:jc w:val="both"/>
        <w:rPr>
          <w:rFonts w:ascii="Times New Roman" w:eastAsia="Times New Roman" w:hAnsi="Times New Roman" w:cs="Times New Roman"/>
          <w:sz w:val="28"/>
          <w:lang w:val="kk-KZ" w:eastAsia="ru-RU"/>
        </w:rPr>
      </w:pPr>
      <w:r w:rsidRPr="00D22844">
        <w:rPr>
          <w:rFonts w:ascii="Times New Roman" w:eastAsia="Times New Roman" w:hAnsi="Times New Roman" w:cs="Times New Roman"/>
          <w:sz w:val="28"/>
          <w:lang w:val="kk-KZ" w:eastAsia="ru-RU"/>
        </w:rPr>
        <w:t>2023 жылы Қостанай мектептерінің оқушылары математика, физика, информатика бойынша Халықаралық Жәутіков олимпиадасына, Халықаралық Азия-Тынық мұхит</w:t>
      </w:r>
      <w:r>
        <w:rPr>
          <w:rFonts w:ascii="Times New Roman" w:eastAsia="Times New Roman" w:hAnsi="Times New Roman" w:cs="Times New Roman"/>
          <w:sz w:val="28"/>
          <w:lang w:val="kk-KZ" w:eastAsia="ru-RU"/>
        </w:rPr>
        <w:t xml:space="preserve">ы математикалық олимпиадасына, «Жібек жолы» </w:t>
      </w:r>
      <w:r w:rsidRPr="00D22844">
        <w:rPr>
          <w:rFonts w:ascii="Times New Roman" w:eastAsia="Times New Roman" w:hAnsi="Times New Roman" w:cs="Times New Roman"/>
          <w:sz w:val="28"/>
          <w:lang w:val="kk-KZ" w:eastAsia="ru-RU"/>
        </w:rPr>
        <w:t xml:space="preserve">халықаралық қашықтықтан математикалық олимпиадасына, математика, физика, химия, информатика бойынша "Туймаада" оқушылар халықаралық олимпиадасына, геометрия бойынша Иран олимпиадасына, </w:t>
      </w:r>
      <w:r w:rsidR="00B307E0">
        <w:rPr>
          <w:rFonts w:ascii="Times New Roman" w:eastAsia="Times New Roman" w:hAnsi="Times New Roman" w:cs="Times New Roman"/>
          <w:sz w:val="28"/>
          <w:lang w:val="kk-KZ" w:eastAsia="ru-RU"/>
        </w:rPr>
        <w:t>М</w:t>
      </w:r>
      <w:r w:rsidR="00B307E0" w:rsidRPr="00D22844">
        <w:rPr>
          <w:rFonts w:ascii="Times New Roman" w:eastAsia="Times New Roman" w:hAnsi="Times New Roman" w:cs="Times New Roman"/>
          <w:sz w:val="28"/>
          <w:lang w:val="kk-KZ" w:eastAsia="ru-RU"/>
        </w:rPr>
        <w:t>атематика</w:t>
      </w:r>
      <w:r w:rsidRPr="00D22844">
        <w:rPr>
          <w:rFonts w:ascii="Times New Roman" w:eastAsia="Times New Roman" w:hAnsi="Times New Roman" w:cs="Times New Roman"/>
          <w:sz w:val="28"/>
          <w:lang w:val="kk-KZ" w:eastAsia="ru-RU"/>
        </w:rPr>
        <w:t xml:space="preserve"> бойынша Балқан жасөспірімдер олимпиадасына, Халықаралық математикалық олимпиада</w:t>
      </w:r>
      <w:r w:rsidR="00B307E0">
        <w:rPr>
          <w:rFonts w:ascii="Times New Roman" w:eastAsia="Times New Roman" w:hAnsi="Times New Roman" w:cs="Times New Roman"/>
          <w:sz w:val="28"/>
          <w:lang w:val="kk-KZ" w:eastAsia="ru-RU"/>
        </w:rPr>
        <w:t>сына</w:t>
      </w:r>
      <w:r w:rsidR="00B307E0" w:rsidRPr="00B307E0">
        <w:rPr>
          <w:rFonts w:ascii="Times New Roman" w:eastAsia="Times New Roman" w:hAnsi="Times New Roman" w:cs="Times New Roman"/>
          <w:sz w:val="28"/>
          <w:lang w:val="kk-KZ" w:eastAsia="ru-RU"/>
        </w:rPr>
        <w:t xml:space="preserve"> </w:t>
      </w:r>
      <w:r w:rsidR="00B307E0" w:rsidRPr="00D22844">
        <w:rPr>
          <w:rFonts w:ascii="Times New Roman" w:eastAsia="Times New Roman" w:hAnsi="Times New Roman" w:cs="Times New Roman"/>
          <w:sz w:val="28"/>
          <w:lang w:val="kk-KZ" w:eastAsia="ru-RU"/>
        </w:rPr>
        <w:t>қатысты</w:t>
      </w:r>
      <w:r w:rsidRPr="00D22844">
        <w:rPr>
          <w:rFonts w:ascii="Times New Roman" w:eastAsia="Times New Roman" w:hAnsi="Times New Roman" w:cs="Times New Roman"/>
          <w:sz w:val="28"/>
          <w:lang w:val="kk-KZ" w:eastAsia="ru-RU"/>
        </w:rPr>
        <w:t>.</w:t>
      </w:r>
    </w:p>
    <w:p w14:paraId="69EB3C13" w14:textId="174BD3A4" w:rsidR="002E20B7" w:rsidRPr="00B307E0" w:rsidRDefault="00D22844" w:rsidP="00B307E0">
      <w:pPr>
        <w:pBdr>
          <w:bottom w:val="single" w:sz="4" w:space="31" w:color="FFFFFF"/>
        </w:pBdr>
        <w:spacing w:after="0" w:line="240" w:lineRule="auto"/>
        <w:ind w:firstLine="709"/>
        <w:jc w:val="both"/>
        <w:rPr>
          <w:rFonts w:ascii="Times New Roman" w:eastAsia="Times New Roman" w:hAnsi="Times New Roman" w:cs="Times New Roman"/>
          <w:sz w:val="28"/>
          <w:lang w:val="kk-KZ" w:eastAsia="ru-RU"/>
        </w:rPr>
      </w:pPr>
      <w:r w:rsidRPr="00B307E0">
        <w:rPr>
          <w:rFonts w:ascii="Times New Roman" w:eastAsia="Times New Roman" w:hAnsi="Times New Roman" w:cs="Times New Roman"/>
          <w:sz w:val="28"/>
          <w:lang w:val="kk-KZ" w:eastAsia="ru-RU"/>
        </w:rPr>
        <w:t>Осы жыл ішінде қостанайлық оқушылар келесі халықаралық олимпиадаларда жүлделі орындарға ие болды:</w:t>
      </w:r>
    </w:p>
    <w:tbl>
      <w:tblPr>
        <w:tblStyle w:val="a3"/>
        <w:tblW w:w="0" w:type="auto"/>
        <w:jc w:val="center"/>
        <w:tblLook w:val="04A0" w:firstRow="1" w:lastRow="0" w:firstColumn="1" w:lastColumn="0" w:noHBand="0" w:noVBand="1"/>
      </w:tblPr>
      <w:tblGrid>
        <w:gridCol w:w="2514"/>
        <w:gridCol w:w="1820"/>
        <w:gridCol w:w="1660"/>
        <w:gridCol w:w="1076"/>
        <w:gridCol w:w="1609"/>
        <w:gridCol w:w="2144"/>
      </w:tblGrid>
      <w:tr w:rsidR="00B307E0" w:rsidRPr="00A4760C" w14:paraId="214ED3A1" w14:textId="77777777" w:rsidTr="006B62FF">
        <w:trPr>
          <w:jc w:val="center"/>
        </w:trPr>
        <w:tc>
          <w:tcPr>
            <w:tcW w:w="2514" w:type="dxa"/>
            <w:shd w:val="clear" w:color="auto" w:fill="95B3D7" w:themeFill="accent1" w:themeFillTint="99"/>
            <w:vAlign w:val="center"/>
          </w:tcPr>
          <w:p w14:paraId="006C8C3C" w14:textId="6FECA1FC" w:rsidR="002E20B7" w:rsidRPr="00B307E0" w:rsidRDefault="00B307E0" w:rsidP="002E20B7">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Атауы</w:t>
            </w:r>
          </w:p>
        </w:tc>
        <w:tc>
          <w:tcPr>
            <w:tcW w:w="1820" w:type="dxa"/>
            <w:shd w:val="clear" w:color="auto" w:fill="95B3D7" w:themeFill="accent1" w:themeFillTint="99"/>
            <w:vAlign w:val="center"/>
          </w:tcPr>
          <w:p w14:paraId="5F4C796A" w14:textId="6309FD34" w:rsidR="002E20B7" w:rsidRPr="00B307E0" w:rsidRDefault="00B307E0" w:rsidP="002E20B7">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Қатысушылар саны</w:t>
            </w:r>
          </w:p>
        </w:tc>
        <w:tc>
          <w:tcPr>
            <w:tcW w:w="1660" w:type="dxa"/>
            <w:shd w:val="clear" w:color="auto" w:fill="95B3D7" w:themeFill="accent1" w:themeFillTint="99"/>
            <w:vAlign w:val="center"/>
          </w:tcPr>
          <w:p w14:paraId="13DACA61" w14:textId="3C4A068D" w:rsidR="002E20B7" w:rsidRPr="00B307E0" w:rsidRDefault="00B307E0" w:rsidP="002E20B7">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Жүлдегерлер саны</w:t>
            </w:r>
          </w:p>
        </w:tc>
        <w:tc>
          <w:tcPr>
            <w:tcW w:w="1076" w:type="dxa"/>
            <w:shd w:val="clear" w:color="auto" w:fill="95B3D7" w:themeFill="accent1" w:themeFillTint="99"/>
            <w:vAlign w:val="center"/>
          </w:tcPr>
          <w:p w14:paraId="4B929546" w14:textId="50F59BAE" w:rsidR="002E20B7" w:rsidRPr="00B307E0" w:rsidRDefault="00B307E0" w:rsidP="002E20B7">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Алған орны</w:t>
            </w:r>
          </w:p>
        </w:tc>
        <w:tc>
          <w:tcPr>
            <w:tcW w:w="1609" w:type="dxa"/>
            <w:shd w:val="clear" w:color="auto" w:fill="95B3D7" w:themeFill="accent1" w:themeFillTint="99"/>
            <w:vAlign w:val="center"/>
          </w:tcPr>
          <w:p w14:paraId="51757472" w14:textId="0928DEA1" w:rsidR="002E20B7" w:rsidRPr="00B307E0" w:rsidRDefault="00B307E0" w:rsidP="002E20B7">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Аты-жөні</w:t>
            </w:r>
          </w:p>
        </w:tc>
        <w:tc>
          <w:tcPr>
            <w:tcW w:w="2144" w:type="dxa"/>
            <w:shd w:val="clear" w:color="auto" w:fill="95B3D7" w:themeFill="accent1" w:themeFillTint="99"/>
            <w:vAlign w:val="center"/>
          </w:tcPr>
          <w:p w14:paraId="22012756" w14:textId="0979127D" w:rsidR="002E20B7" w:rsidRPr="00B307E0" w:rsidRDefault="00B307E0" w:rsidP="002E20B7">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Мектеп</w:t>
            </w:r>
          </w:p>
        </w:tc>
      </w:tr>
      <w:tr w:rsidR="00B307E0" w:rsidRPr="00A4760C" w14:paraId="41A0647D" w14:textId="77777777" w:rsidTr="006B62FF">
        <w:trPr>
          <w:jc w:val="center"/>
        </w:trPr>
        <w:tc>
          <w:tcPr>
            <w:tcW w:w="2514" w:type="dxa"/>
          </w:tcPr>
          <w:p w14:paraId="6819829B" w14:textId="2D92479A" w:rsidR="002E20B7" w:rsidRPr="00A4760C" w:rsidRDefault="00B307E0" w:rsidP="00B307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Математика, физика, информатика бойынша Халықаралық Жаутыков олимпиадасы </w:t>
            </w:r>
            <w:r w:rsidR="002E20B7" w:rsidRPr="00A4760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ақпан</w:t>
            </w:r>
            <w:r w:rsidR="002E20B7" w:rsidRPr="00A4760C">
              <w:rPr>
                <w:rFonts w:ascii="Times New Roman" w:eastAsia="Times New Roman" w:hAnsi="Times New Roman" w:cs="Times New Roman"/>
                <w:sz w:val="24"/>
                <w:szCs w:val="24"/>
                <w:lang w:eastAsia="ru-RU"/>
              </w:rPr>
              <w:t>)</w:t>
            </w:r>
          </w:p>
        </w:tc>
        <w:tc>
          <w:tcPr>
            <w:tcW w:w="1820" w:type="dxa"/>
            <w:vAlign w:val="center"/>
          </w:tcPr>
          <w:p w14:paraId="35B45A36"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7</w:t>
            </w:r>
          </w:p>
        </w:tc>
        <w:tc>
          <w:tcPr>
            <w:tcW w:w="1660" w:type="dxa"/>
            <w:vAlign w:val="center"/>
          </w:tcPr>
          <w:p w14:paraId="62F5A4A7"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076" w:type="dxa"/>
            <w:vAlign w:val="center"/>
          </w:tcPr>
          <w:p w14:paraId="04BA8F1C"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p w14:paraId="0410E2FE"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16E0D822"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 xml:space="preserve">Даутов Жан </w:t>
            </w:r>
          </w:p>
          <w:p w14:paraId="4AD04A1F"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Самойленко Арсений</w:t>
            </w:r>
          </w:p>
        </w:tc>
        <w:tc>
          <w:tcPr>
            <w:tcW w:w="2144" w:type="dxa"/>
          </w:tcPr>
          <w:p w14:paraId="33B862D3" w14:textId="77777777" w:rsidR="002E20B7" w:rsidRPr="00A4760C" w:rsidRDefault="002E20B7" w:rsidP="002E20B7">
            <w:pPr>
              <w:jc w:val="both"/>
              <w:rPr>
                <w:rFonts w:ascii="Times New Roman" w:eastAsia="Times New Roman" w:hAnsi="Times New Roman" w:cs="Times New Roman"/>
                <w:sz w:val="24"/>
                <w:szCs w:val="24"/>
                <w:lang w:eastAsia="ru-RU"/>
              </w:rPr>
            </w:pPr>
          </w:p>
          <w:p w14:paraId="43B41125" w14:textId="77777777" w:rsidR="002E20B7" w:rsidRPr="00A4760C" w:rsidRDefault="002E20B7" w:rsidP="002E20B7">
            <w:pPr>
              <w:jc w:val="both"/>
              <w:rPr>
                <w:rFonts w:ascii="Times New Roman" w:eastAsia="Times New Roman" w:hAnsi="Times New Roman" w:cs="Times New Roman"/>
                <w:sz w:val="24"/>
                <w:szCs w:val="24"/>
                <w:lang w:eastAsia="ru-RU"/>
              </w:rPr>
            </w:pPr>
          </w:p>
          <w:p w14:paraId="6E027FC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70ECA5C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B307E0" w:rsidRPr="00A4760C" w14:paraId="2064A57C" w14:textId="77777777" w:rsidTr="006B62FF">
        <w:trPr>
          <w:jc w:val="center"/>
        </w:trPr>
        <w:tc>
          <w:tcPr>
            <w:tcW w:w="2514" w:type="dxa"/>
            <w:shd w:val="clear" w:color="auto" w:fill="95B3D7" w:themeFill="accent1" w:themeFillTint="99"/>
          </w:tcPr>
          <w:p w14:paraId="413BD4DE" w14:textId="620D19B4" w:rsidR="002E20B7" w:rsidRPr="00A4760C" w:rsidRDefault="002E20B7" w:rsidP="00B307E0">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АТМО (</w:t>
            </w:r>
            <w:r w:rsidR="00B307E0">
              <w:rPr>
                <w:rFonts w:ascii="Times New Roman" w:eastAsia="Times New Roman" w:hAnsi="Times New Roman" w:cs="Times New Roman"/>
                <w:sz w:val="24"/>
                <w:szCs w:val="24"/>
                <w:lang w:val="kk-KZ" w:eastAsia="ru-RU"/>
              </w:rPr>
              <w:t>наурыз</w:t>
            </w:r>
            <w:r w:rsidRPr="00A4760C">
              <w:rPr>
                <w:rFonts w:ascii="Times New Roman" w:eastAsia="Times New Roman" w:hAnsi="Times New Roman" w:cs="Times New Roman"/>
                <w:sz w:val="24"/>
                <w:szCs w:val="24"/>
                <w:lang w:eastAsia="ru-RU"/>
              </w:rPr>
              <w:t>)</w:t>
            </w:r>
          </w:p>
        </w:tc>
        <w:tc>
          <w:tcPr>
            <w:tcW w:w="1820" w:type="dxa"/>
            <w:shd w:val="clear" w:color="auto" w:fill="95B3D7" w:themeFill="accent1" w:themeFillTint="99"/>
            <w:vAlign w:val="center"/>
          </w:tcPr>
          <w:p w14:paraId="2F62311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660" w:type="dxa"/>
            <w:shd w:val="clear" w:color="auto" w:fill="95B3D7" w:themeFill="accent1" w:themeFillTint="99"/>
            <w:vAlign w:val="center"/>
          </w:tcPr>
          <w:p w14:paraId="65026DD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293D92B3"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609" w:type="dxa"/>
            <w:shd w:val="clear" w:color="auto" w:fill="95B3D7" w:themeFill="accent1" w:themeFillTint="99"/>
            <w:vAlign w:val="center"/>
          </w:tcPr>
          <w:p w14:paraId="3A31A795"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shd w:val="clear" w:color="auto" w:fill="95B3D7" w:themeFill="accent1" w:themeFillTint="99"/>
          </w:tcPr>
          <w:p w14:paraId="1DF6CEB5"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B307E0" w:rsidRPr="00A4760C" w14:paraId="00741E80" w14:textId="77777777" w:rsidTr="006B62FF">
        <w:trPr>
          <w:jc w:val="center"/>
        </w:trPr>
        <w:tc>
          <w:tcPr>
            <w:tcW w:w="2514" w:type="dxa"/>
          </w:tcPr>
          <w:p w14:paraId="502D5492" w14:textId="30B3F012" w:rsidR="002E20B7" w:rsidRPr="00A4760C" w:rsidRDefault="002E20B7" w:rsidP="00B307E0">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МОШП (</w:t>
            </w:r>
            <w:r w:rsidR="00B307E0">
              <w:rPr>
                <w:rFonts w:ascii="Times New Roman" w:eastAsia="Times New Roman" w:hAnsi="Times New Roman" w:cs="Times New Roman"/>
                <w:sz w:val="24"/>
                <w:szCs w:val="24"/>
                <w:lang w:val="kk-KZ" w:eastAsia="ru-RU"/>
              </w:rPr>
              <w:t>наурыз</w:t>
            </w:r>
            <w:r w:rsidRPr="00A4760C">
              <w:rPr>
                <w:rFonts w:ascii="Times New Roman" w:eastAsia="Times New Roman" w:hAnsi="Times New Roman" w:cs="Times New Roman"/>
                <w:sz w:val="24"/>
                <w:szCs w:val="24"/>
                <w:lang w:eastAsia="ru-RU"/>
              </w:rPr>
              <w:t>)</w:t>
            </w:r>
          </w:p>
        </w:tc>
        <w:tc>
          <w:tcPr>
            <w:tcW w:w="1820" w:type="dxa"/>
            <w:vAlign w:val="center"/>
          </w:tcPr>
          <w:p w14:paraId="76124CA9"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660" w:type="dxa"/>
            <w:vAlign w:val="center"/>
          </w:tcPr>
          <w:p w14:paraId="3713F79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140F2492"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609" w:type="dxa"/>
            <w:vAlign w:val="center"/>
          </w:tcPr>
          <w:p w14:paraId="23FAA30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tcPr>
          <w:p w14:paraId="614DCB10"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B307E0" w:rsidRPr="00A4760C" w14:paraId="637E1340" w14:textId="77777777" w:rsidTr="006B62FF">
        <w:trPr>
          <w:jc w:val="center"/>
        </w:trPr>
        <w:tc>
          <w:tcPr>
            <w:tcW w:w="2514" w:type="dxa"/>
            <w:shd w:val="clear" w:color="auto" w:fill="95B3D7" w:themeFill="accent1" w:themeFillTint="99"/>
          </w:tcPr>
          <w:p w14:paraId="01C2C761" w14:textId="0686AAC8" w:rsidR="002E20B7" w:rsidRPr="00A4760C" w:rsidRDefault="00B307E0" w:rsidP="00B307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Химия бойынша Халықаралық Менделеев олимпиадасы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мамыр</w:t>
            </w:r>
            <w:proofErr w:type="spellEnd"/>
            <w:r w:rsidR="002E20B7" w:rsidRPr="00A4760C">
              <w:rPr>
                <w:rFonts w:ascii="Times New Roman" w:eastAsia="Times New Roman" w:hAnsi="Times New Roman" w:cs="Times New Roman"/>
                <w:sz w:val="24"/>
                <w:szCs w:val="24"/>
                <w:lang w:eastAsia="ru-RU"/>
              </w:rPr>
              <w:t>)</w:t>
            </w:r>
          </w:p>
        </w:tc>
        <w:tc>
          <w:tcPr>
            <w:tcW w:w="1820" w:type="dxa"/>
            <w:shd w:val="clear" w:color="auto" w:fill="95B3D7" w:themeFill="accent1" w:themeFillTint="99"/>
            <w:vAlign w:val="center"/>
          </w:tcPr>
          <w:p w14:paraId="28679488"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660" w:type="dxa"/>
            <w:shd w:val="clear" w:color="auto" w:fill="95B3D7" w:themeFill="accent1" w:themeFillTint="99"/>
            <w:vAlign w:val="center"/>
          </w:tcPr>
          <w:p w14:paraId="28B9DE8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7D9B1701"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41CE72C4"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Кали Асанали</w:t>
            </w:r>
          </w:p>
        </w:tc>
        <w:tc>
          <w:tcPr>
            <w:tcW w:w="2144" w:type="dxa"/>
            <w:shd w:val="clear" w:color="auto" w:fill="95B3D7" w:themeFill="accent1" w:themeFillTint="99"/>
            <w:vAlign w:val="center"/>
          </w:tcPr>
          <w:p w14:paraId="2815B2EE"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B307E0" w:rsidRPr="00A4760C" w14:paraId="72889722" w14:textId="77777777" w:rsidTr="006B62FF">
        <w:trPr>
          <w:jc w:val="center"/>
        </w:trPr>
        <w:tc>
          <w:tcPr>
            <w:tcW w:w="2514" w:type="dxa"/>
          </w:tcPr>
          <w:p w14:paraId="76B56054" w14:textId="099FF1A6" w:rsidR="002E20B7" w:rsidRPr="00A4760C" w:rsidRDefault="00B307E0" w:rsidP="00B307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Балкан </w:t>
            </w:r>
            <w:proofErr w:type="spellStart"/>
            <w:r>
              <w:rPr>
                <w:rFonts w:ascii="Times New Roman" w:eastAsia="Times New Roman" w:hAnsi="Times New Roman" w:cs="Times New Roman"/>
                <w:sz w:val="24"/>
                <w:szCs w:val="24"/>
                <w:lang w:eastAsia="ru-RU"/>
              </w:rPr>
              <w:t>математикалық</w:t>
            </w:r>
            <w:proofErr w:type="spellEnd"/>
            <w:r>
              <w:rPr>
                <w:rFonts w:ascii="Times New Roman" w:eastAsia="Times New Roman" w:hAnsi="Times New Roman" w:cs="Times New Roman"/>
                <w:sz w:val="24"/>
                <w:szCs w:val="24"/>
                <w:lang w:eastAsia="ru-RU"/>
              </w:rPr>
              <w:t xml:space="preserve"> </w:t>
            </w:r>
            <w:r w:rsidR="002E20B7" w:rsidRPr="00A4760C">
              <w:rPr>
                <w:rFonts w:ascii="Times New Roman" w:eastAsia="Times New Roman" w:hAnsi="Times New Roman" w:cs="Times New Roman"/>
                <w:sz w:val="24"/>
                <w:szCs w:val="24"/>
                <w:lang w:eastAsia="ru-RU"/>
              </w:rPr>
              <w:lastRenderedPageBreak/>
              <w:t>олимпиада</w:t>
            </w:r>
            <w:r>
              <w:rPr>
                <w:rFonts w:ascii="Times New Roman" w:eastAsia="Times New Roman" w:hAnsi="Times New Roman" w:cs="Times New Roman"/>
                <w:sz w:val="24"/>
                <w:szCs w:val="24"/>
                <w:lang w:val="kk-KZ" w:eastAsia="ru-RU"/>
              </w:rPr>
              <w:t>сы</w:t>
            </w:r>
            <w:r w:rsidR="002E20B7" w:rsidRPr="00A476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маусым</w:t>
            </w:r>
            <w:r w:rsidR="002E20B7" w:rsidRPr="00A4760C">
              <w:rPr>
                <w:rFonts w:ascii="Times New Roman" w:eastAsia="Times New Roman" w:hAnsi="Times New Roman" w:cs="Times New Roman"/>
                <w:sz w:val="24"/>
                <w:szCs w:val="24"/>
                <w:lang w:eastAsia="ru-RU"/>
              </w:rPr>
              <w:t>)</w:t>
            </w:r>
          </w:p>
        </w:tc>
        <w:tc>
          <w:tcPr>
            <w:tcW w:w="1820" w:type="dxa"/>
            <w:vAlign w:val="center"/>
          </w:tcPr>
          <w:p w14:paraId="273D6DCE"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lastRenderedPageBreak/>
              <w:t>1</w:t>
            </w:r>
          </w:p>
        </w:tc>
        <w:tc>
          <w:tcPr>
            <w:tcW w:w="1660" w:type="dxa"/>
            <w:vAlign w:val="center"/>
          </w:tcPr>
          <w:p w14:paraId="7AAA31E7"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6E49625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104F0538"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vAlign w:val="center"/>
          </w:tcPr>
          <w:p w14:paraId="4287E5D3"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B307E0" w:rsidRPr="00A4760C" w14:paraId="517D72BA" w14:textId="77777777" w:rsidTr="006B62FF">
        <w:trPr>
          <w:jc w:val="center"/>
        </w:trPr>
        <w:tc>
          <w:tcPr>
            <w:tcW w:w="2514" w:type="dxa"/>
            <w:shd w:val="clear" w:color="auto" w:fill="95B3D7" w:themeFill="accent1" w:themeFillTint="99"/>
          </w:tcPr>
          <w:p w14:paraId="7D1AD820" w14:textId="05EA64EF" w:rsidR="002E20B7" w:rsidRPr="00A4760C" w:rsidRDefault="00B307E0" w:rsidP="00B307E0">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w:t>
            </w:r>
            <w:proofErr w:type="spellStart"/>
            <w:r w:rsidRPr="00A4760C">
              <w:rPr>
                <w:rFonts w:ascii="Times New Roman" w:eastAsia="Times New Roman" w:hAnsi="Times New Roman" w:cs="Times New Roman"/>
                <w:sz w:val="24"/>
                <w:szCs w:val="24"/>
                <w:lang w:eastAsia="ru-RU"/>
              </w:rPr>
              <w:t>Туймаада</w:t>
            </w:r>
            <w:proofErr w:type="spellEnd"/>
            <w:r w:rsidRPr="00A476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Халықаралық</w:t>
            </w:r>
            <w:r w:rsidR="002E20B7" w:rsidRPr="00A4760C">
              <w:rPr>
                <w:rFonts w:ascii="Times New Roman" w:eastAsia="Times New Roman" w:hAnsi="Times New Roman" w:cs="Times New Roman"/>
                <w:sz w:val="24"/>
                <w:szCs w:val="24"/>
                <w:lang w:eastAsia="ru-RU"/>
              </w:rPr>
              <w:t xml:space="preserve"> олимпиада</w:t>
            </w:r>
            <w:r>
              <w:rPr>
                <w:rFonts w:ascii="Times New Roman" w:eastAsia="Times New Roman" w:hAnsi="Times New Roman" w:cs="Times New Roman"/>
                <w:sz w:val="24"/>
                <w:szCs w:val="24"/>
                <w:lang w:val="kk-KZ" w:eastAsia="ru-RU"/>
              </w:rPr>
              <w:t>сы</w:t>
            </w:r>
            <w:r w:rsidR="002E20B7" w:rsidRPr="00A476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шілде</w:t>
            </w:r>
            <w:r w:rsidR="002E20B7" w:rsidRPr="00A4760C">
              <w:rPr>
                <w:rFonts w:ascii="Times New Roman" w:eastAsia="Times New Roman" w:hAnsi="Times New Roman" w:cs="Times New Roman"/>
                <w:sz w:val="24"/>
                <w:szCs w:val="24"/>
                <w:lang w:eastAsia="ru-RU"/>
              </w:rPr>
              <w:t>)</w:t>
            </w:r>
          </w:p>
        </w:tc>
        <w:tc>
          <w:tcPr>
            <w:tcW w:w="1820" w:type="dxa"/>
            <w:shd w:val="clear" w:color="auto" w:fill="95B3D7" w:themeFill="accent1" w:themeFillTint="99"/>
            <w:vAlign w:val="center"/>
          </w:tcPr>
          <w:p w14:paraId="09E24FAB"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tc>
        <w:tc>
          <w:tcPr>
            <w:tcW w:w="1660" w:type="dxa"/>
            <w:shd w:val="clear" w:color="auto" w:fill="95B3D7" w:themeFill="accent1" w:themeFillTint="99"/>
            <w:vAlign w:val="center"/>
          </w:tcPr>
          <w:p w14:paraId="4A17195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shd w:val="clear" w:color="auto" w:fill="95B3D7" w:themeFill="accent1" w:themeFillTint="99"/>
            <w:vAlign w:val="center"/>
          </w:tcPr>
          <w:p w14:paraId="73338CEB"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1BB218AC" w14:textId="77777777" w:rsidR="002E20B7" w:rsidRPr="00A4760C" w:rsidRDefault="002E20B7" w:rsidP="002E20B7">
            <w:pPr>
              <w:rPr>
                <w:rFonts w:ascii="Times New Roman" w:eastAsia="Times New Roman" w:hAnsi="Times New Roman" w:cs="Times New Roman"/>
                <w:sz w:val="24"/>
                <w:szCs w:val="24"/>
                <w:lang w:eastAsia="ru-RU"/>
              </w:rPr>
            </w:pPr>
            <w:proofErr w:type="spellStart"/>
            <w:r w:rsidRPr="00A4760C">
              <w:rPr>
                <w:rFonts w:ascii="Times New Roman" w:eastAsia="Times New Roman" w:hAnsi="Times New Roman" w:cs="Times New Roman"/>
                <w:sz w:val="24"/>
                <w:szCs w:val="24"/>
                <w:lang w:eastAsia="ru-RU"/>
              </w:rPr>
              <w:t>Дуйсеков</w:t>
            </w:r>
            <w:proofErr w:type="spellEnd"/>
            <w:r w:rsidRPr="00A4760C">
              <w:rPr>
                <w:rFonts w:ascii="Times New Roman" w:eastAsia="Times New Roman" w:hAnsi="Times New Roman" w:cs="Times New Roman"/>
                <w:sz w:val="24"/>
                <w:szCs w:val="24"/>
                <w:lang w:eastAsia="ru-RU"/>
              </w:rPr>
              <w:t xml:space="preserve"> Даниил</w:t>
            </w:r>
          </w:p>
        </w:tc>
        <w:tc>
          <w:tcPr>
            <w:tcW w:w="2144" w:type="dxa"/>
            <w:shd w:val="clear" w:color="auto" w:fill="95B3D7" w:themeFill="accent1" w:themeFillTint="99"/>
            <w:vAlign w:val="center"/>
          </w:tcPr>
          <w:p w14:paraId="1C0F7E05" w14:textId="77777777" w:rsidR="006B62FF" w:rsidRDefault="006B62FF" w:rsidP="006B62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Ы.Алтынсарин атындағы г</w:t>
            </w:r>
            <w:proofErr w:type="spellStart"/>
            <w:r w:rsidR="002E20B7" w:rsidRPr="00A4760C">
              <w:rPr>
                <w:rFonts w:ascii="Times New Roman" w:eastAsia="Times New Roman" w:hAnsi="Times New Roman" w:cs="Times New Roman"/>
                <w:sz w:val="24"/>
                <w:szCs w:val="24"/>
                <w:lang w:eastAsia="ru-RU"/>
              </w:rPr>
              <w:t>имназия</w:t>
            </w:r>
            <w:proofErr w:type="spellEnd"/>
            <w:r w:rsidR="002E20B7" w:rsidRPr="00A4760C">
              <w:rPr>
                <w:rFonts w:ascii="Times New Roman" w:eastAsia="Times New Roman" w:hAnsi="Times New Roman" w:cs="Times New Roman"/>
                <w:sz w:val="24"/>
                <w:szCs w:val="24"/>
                <w:lang w:eastAsia="ru-RU"/>
              </w:rPr>
              <w:t xml:space="preserve"> </w:t>
            </w:r>
          </w:p>
          <w:p w14:paraId="1A69375C" w14:textId="19624728" w:rsidR="002E20B7" w:rsidRPr="006B62FF" w:rsidRDefault="006B62FF" w:rsidP="006B62F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Арқалық қаласы</w:t>
            </w:r>
          </w:p>
        </w:tc>
      </w:tr>
      <w:tr w:rsidR="00B307E0" w:rsidRPr="00A4760C" w14:paraId="4F016194" w14:textId="77777777" w:rsidTr="006B62FF">
        <w:trPr>
          <w:jc w:val="center"/>
        </w:trPr>
        <w:tc>
          <w:tcPr>
            <w:tcW w:w="2514" w:type="dxa"/>
          </w:tcPr>
          <w:p w14:paraId="54A72D26" w14:textId="1241FE73" w:rsidR="002E20B7" w:rsidRPr="00A4760C" w:rsidRDefault="00B307E0" w:rsidP="00B307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Халықаралық </w:t>
            </w:r>
            <w:proofErr w:type="spellStart"/>
            <w:r>
              <w:rPr>
                <w:rFonts w:ascii="Times New Roman" w:eastAsia="Times New Roman" w:hAnsi="Times New Roman" w:cs="Times New Roman"/>
                <w:sz w:val="24"/>
                <w:szCs w:val="24"/>
                <w:lang w:eastAsia="ru-RU"/>
              </w:rPr>
              <w:t>математикалық</w:t>
            </w:r>
            <w:proofErr w:type="spellEnd"/>
            <w:r w:rsidR="002E20B7" w:rsidRPr="00A4760C">
              <w:rPr>
                <w:rFonts w:ascii="Times New Roman" w:eastAsia="Times New Roman" w:hAnsi="Times New Roman" w:cs="Times New Roman"/>
                <w:sz w:val="24"/>
                <w:szCs w:val="24"/>
                <w:lang w:eastAsia="ru-RU"/>
              </w:rPr>
              <w:t xml:space="preserve"> олимпиада</w:t>
            </w:r>
            <w:r>
              <w:rPr>
                <w:rFonts w:ascii="Times New Roman" w:eastAsia="Times New Roman" w:hAnsi="Times New Roman" w:cs="Times New Roman"/>
                <w:sz w:val="24"/>
                <w:szCs w:val="24"/>
                <w:lang w:val="kk-KZ" w:eastAsia="ru-RU"/>
              </w:rPr>
              <w:t>сы</w:t>
            </w:r>
            <w:r w:rsidR="002E20B7" w:rsidRPr="00A476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шілде</w:t>
            </w:r>
            <w:r w:rsidR="002E20B7" w:rsidRPr="00A4760C">
              <w:rPr>
                <w:rFonts w:ascii="Times New Roman" w:eastAsia="Times New Roman" w:hAnsi="Times New Roman" w:cs="Times New Roman"/>
                <w:sz w:val="24"/>
                <w:szCs w:val="24"/>
                <w:lang w:eastAsia="ru-RU"/>
              </w:rPr>
              <w:t>)</w:t>
            </w:r>
          </w:p>
        </w:tc>
        <w:tc>
          <w:tcPr>
            <w:tcW w:w="1820" w:type="dxa"/>
            <w:vAlign w:val="center"/>
          </w:tcPr>
          <w:p w14:paraId="2C7BF401"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660" w:type="dxa"/>
            <w:vAlign w:val="center"/>
          </w:tcPr>
          <w:p w14:paraId="2A4CA51A"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w:t>
            </w:r>
          </w:p>
        </w:tc>
        <w:tc>
          <w:tcPr>
            <w:tcW w:w="1076" w:type="dxa"/>
            <w:vAlign w:val="center"/>
          </w:tcPr>
          <w:p w14:paraId="5966AF02"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vAlign w:val="center"/>
          </w:tcPr>
          <w:p w14:paraId="5354D464"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tc>
        <w:tc>
          <w:tcPr>
            <w:tcW w:w="2144" w:type="dxa"/>
            <w:vAlign w:val="center"/>
          </w:tcPr>
          <w:p w14:paraId="7864D30C"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r w:rsidR="00B307E0" w:rsidRPr="00A4760C" w14:paraId="2DA837BC" w14:textId="77777777" w:rsidTr="006B62FF">
        <w:trPr>
          <w:jc w:val="center"/>
        </w:trPr>
        <w:tc>
          <w:tcPr>
            <w:tcW w:w="2514" w:type="dxa"/>
            <w:shd w:val="clear" w:color="auto" w:fill="95B3D7" w:themeFill="accent1" w:themeFillTint="99"/>
          </w:tcPr>
          <w:p w14:paraId="03094C1A" w14:textId="2F176D89" w:rsidR="002E20B7" w:rsidRPr="00A4760C" w:rsidRDefault="00B307E0" w:rsidP="00B307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Г</w:t>
            </w:r>
            <w:r w:rsidR="006B62FF">
              <w:rPr>
                <w:rFonts w:ascii="Times New Roman" w:eastAsia="Times New Roman" w:hAnsi="Times New Roman" w:cs="Times New Roman"/>
                <w:sz w:val="24"/>
                <w:szCs w:val="24"/>
                <w:lang w:val="kk-KZ" w:eastAsia="ru-RU"/>
              </w:rPr>
              <w:t>еометрия бойынша</w:t>
            </w:r>
            <w:r>
              <w:rPr>
                <w:rFonts w:ascii="Times New Roman" w:eastAsia="Times New Roman" w:hAnsi="Times New Roman" w:cs="Times New Roman"/>
                <w:sz w:val="24"/>
                <w:szCs w:val="24"/>
                <w:lang w:val="kk-KZ" w:eastAsia="ru-RU"/>
              </w:rPr>
              <w:t xml:space="preserve"> </w:t>
            </w:r>
            <w:r w:rsidR="002E20B7" w:rsidRPr="00A4760C">
              <w:rPr>
                <w:rFonts w:ascii="Times New Roman" w:eastAsia="Times New Roman" w:hAnsi="Times New Roman" w:cs="Times New Roman"/>
                <w:sz w:val="24"/>
                <w:szCs w:val="24"/>
                <w:lang w:eastAsia="ru-RU"/>
              </w:rPr>
              <w:t>Ира</w:t>
            </w:r>
            <w:r>
              <w:rPr>
                <w:rFonts w:ascii="Times New Roman" w:eastAsia="Times New Roman" w:hAnsi="Times New Roman" w:cs="Times New Roman"/>
                <w:sz w:val="24"/>
                <w:szCs w:val="24"/>
                <w:lang w:eastAsia="ru-RU"/>
              </w:rPr>
              <w:t>н</w:t>
            </w:r>
            <w:r w:rsidR="002E20B7" w:rsidRPr="00A4760C">
              <w:rPr>
                <w:rFonts w:ascii="Times New Roman" w:eastAsia="Times New Roman" w:hAnsi="Times New Roman" w:cs="Times New Roman"/>
                <w:sz w:val="24"/>
                <w:szCs w:val="24"/>
                <w:lang w:eastAsia="ru-RU"/>
              </w:rPr>
              <w:t xml:space="preserve"> олимпиада</w:t>
            </w:r>
            <w:r>
              <w:rPr>
                <w:rFonts w:ascii="Times New Roman" w:eastAsia="Times New Roman" w:hAnsi="Times New Roman" w:cs="Times New Roman"/>
                <w:sz w:val="24"/>
                <w:szCs w:val="24"/>
                <w:lang w:val="kk-KZ" w:eastAsia="ru-RU"/>
              </w:rPr>
              <w:t>сы</w:t>
            </w:r>
            <w:r w:rsidR="002E20B7" w:rsidRPr="00A476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қазан</w:t>
            </w:r>
            <w:r w:rsidR="002E20B7" w:rsidRPr="00A4760C">
              <w:rPr>
                <w:rFonts w:ascii="Times New Roman" w:eastAsia="Times New Roman" w:hAnsi="Times New Roman" w:cs="Times New Roman"/>
                <w:sz w:val="24"/>
                <w:szCs w:val="24"/>
                <w:lang w:eastAsia="ru-RU"/>
              </w:rPr>
              <w:t>)</w:t>
            </w:r>
          </w:p>
        </w:tc>
        <w:tc>
          <w:tcPr>
            <w:tcW w:w="1820" w:type="dxa"/>
            <w:shd w:val="clear" w:color="auto" w:fill="95B3D7" w:themeFill="accent1" w:themeFillTint="99"/>
            <w:vAlign w:val="center"/>
          </w:tcPr>
          <w:p w14:paraId="16B9330D"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12</w:t>
            </w:r>
          </w:p>
        </w:tc>
        <w:tc>
          <w:tcPr>
            <w:tcW w:w="1660" w:type="dxa"/>
            <w:shd w:val="clear" w:color="auto" w:fill="95B3D7" w:themeFill="accent1" w:themeFillTint="99"/>
            <w:vAlign w:val="center"/>
          </w:tcPr>
          <w:p w14:paraId="59E836A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076" w:type="dxa"/>
            <w:shd w:val="clear" w:color="auto" w:fill="95B3D7" w:themeFill="accent1" w:themeFillTint="99"/>
          </w:tcPr>
          <w:p w14:paraId="3C8515E8"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2</w:t>
            </w:r>
          </w:p>
          <w:p w14:paraId="58A64770"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p w14:paraId="7E0F6B93" w14:textId="77777777" w:rsidR="002E20B7" w:rsidRPr="00A4760C" w:rsidRDefault="002E20B7" w:rsidP="002E20B7">
            <w:pPr>
              <w:jc w:val="center"/>
              <w:rPr>
                <w:rFonts w:ascii="Times New Roman" w:eastAsia="Times New Roman" w:hAnsi="Times New Roman" w:cs="Times New Roman"/>
                <w:sz w:val="24"/>
                <w:szCs w:val="24"/>
                <w:lang w:eastAsia="ru-RU"/>
              </w:rPr>
            </w:pPr>
          </w:p>
          <w:p w14:paraId="309EE914" w14:textId="77777777" w:rsidR="002E20B7" w:rsidRPr="00A4760C" w:rsidRDefault="002E20B7" w:rsidP="002E20B7">
            <w:pPr>
              <w:jc w:val="cente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3</w:t>
            </w:r>
          </w:p>
        </w:tc>
        <w:tc>
          <w:tcPr>
            <w:tcW w:w="1609" w:type="dxa"/>
            <w:shd w:val="clear" w:color="auto" w:fill="95B3D7" w:themeFill="accent1" w:themeFillTint="99"/>
            <w:vAlign w:val="center"/>
          </w:tcPr>
          <w:p w14:paraId="5B6075B6"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Даутов Жан</w:t>
            </w:r>
          </w:p>
          <w:p w14:paraId="1E90B1F8" w14:textId="77777777" w:rsidR="002E20B7" w:rsidRPr="00A4760C" w:rsidRDefault="002E20B7" w:rsidP="002E20B7">
            <w:pPr>
              <w:rPr>
                <w:rFonts w:ascii="Times New Roman" w:eastAsia="Times New Roman" w:hAnsi="Times New Roman" w:cs="Times New Roman"/>
                <w:sz w:val="24"/>
                <w:szCs w:val="24"/>
                <w:lang w:eastAsia="ru-RU"/>
              </w:rPr>
            </w:pPr>
            <w:proofErr w:type="spellStart"/>
            <w:r w:rsidRPr="00A4760C">
              <w:rPr>
                <w:rFonts w:ascii="Times New Roman" w:eastAsia="Times New Roman" w:hAnsi="Times New Roman" w:cs="Times New Roman"/>
                <w:sz w:val="24"/>
                <w:szCs w:val="24"/>
                <w:lang w:eastAsia="ru-RU"/>
              </w:rPr>
              <w:t>Саматов</w:t>
            </w:r>
            <w:proofErr w:type="spellEnd"/>
            <w:r w:rsidRPr="00A4760C">
              <w:rPr>
                <w:rFonts w:ascii="Times New Roman" w:eastAsia="Times New Roman" w:hAnsi="Times New Roman" w:cs="Times New Roman"/>
                <w:sz w:val="24"/>
                <w:szCs w:val="24"/>
                <w:lang w:eastAsia="ru-RU"/>
              </w:rPr>
              <w:t xml:space="preserve"> Алихан</w:t>
            </w:r>
          </w:p>
          <w:p w14:paraId="30082B52" w14:textId="77777777" w:rsidR="002E20B7" w:rsidRPr="00A4760C" w:rsidRDefault="002E20B7" w:rsidP="002E20B7">
            <w:pPr>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Исмаилов Диас</w:t>
            </w:r>
          </w:p>
        </w:tc>
        <w:tc>
          <w:tcPr>
            <w:tcW w:w="2144" w:type="dxa"/>
            <w:shd w:val="clear" w:color="auto" w:fill="95B3D7" w:themeFill="accent1" w:themeFillTint="99"/>
          </w:tcPr>
          <w:p w14:paraId="4472B36B"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7F59E669"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p w14:paraId="36E9427B" w14:textId="77777777" w:rsidR="002E20B7" w:rsidRPr="00A4760C" w:rsidRDefault="002E20B7" w:rsidP="002E20B7">
            <w:pPr>
              <w:jc w:val="both"/>
              <w:rPr>
                <w:rFonts w:ascii="Times New Roman" w:eastAsia="Times New Roman" w:hAnsi="Times New Roman" w:cs="Times New Roman"/>
                <w:sz w:val="24"/>
                <w:szCs w:val="24"/>
                <w:lang w:eastAsia="ru-RU"/>
              </w:rPr>
            </w:pPr>
            <w:r w:rsidRPr="00A4760C">
              <w:rPr>
                <w:rFonts w:ascii="Times New Roman" w:eastAsia="Times New Roman" w:hAnsi="Times New Roman" w:cs="Times New Roman"/>
                <w:sz w:val="24"/>
                <w:szCs w:val="24"/>
                <w:lang w:eastAsia="ru-RU"/>
              </w:rPr>
              <w:t>БИЛ</w:t>
            </w:r>
          </w:p>
        </w:tc>
      </w:tr>
    </w:tbl>
    <w:p w14:paraId="697575E3" w14:textId="512EF484" w:rsidR="006B62FF" w:rsidRPr="006B62FF" w:rsidRDefault="006B62FF" w:rsidP="006B62FF">
      <w:pPr>
        <w:spacing w:after="0" w:line="240" w:lineRule="auto"/>
        <w:ind w:firstLine="567"/>
        <w:jc w:val="both"/>
        <w:rPr>
          <w:rFonts w:ascii="Times New Roman" w:hAnsi="Times New Roman" w:cs="Times New Roman"/>
          <w:sz w:val="28"/>
        </w:rPr>
      </w:pPr>
      <w:r w:rsidRPr="006B62FF">
        <w:rPr>
          <w:rFonts w:ascii="Times New Roman" w:hAnsi="Times New Roman" w:cs="Times New Roman"/>
          <w:b/>
          <w:i/>
          <w:sz w:val="28"/>
        </w:rPr>
        <w:t>2</w:t>
      </w:r>
      <w:r>
        <w:rPr>
          <w:rFonts w:ascii="Times New Roman" w:hAnsi="Times New Roman" w:cs="Times New Roman"/>
          <w:b/>
          <w:i/>
          <w:sz w:val="28"/>
        </w:rPr>
        <w:t xml:space="preserve">-7 </w:t>
      </w:r>
      <w:proofErr w:type="spellStart"/>
      <w:r>
        <w:rPr>
          <w:rFonts w:ascii="Times New Roman" w:hAnsi="Times New Roman" w:cs="Times New Roman"/>
          <w:b/>
          <w:i/>
          <w:sz w:val="28"/>
        </w:rPr>
        <w:t>сынып</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оқушылары</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арасында</w:t>
      </w:r>
      <w:proofErr w:type="spellEnd"/>
      <w:r>
        <w:rPr>
          <w:rFonts w:ascii="Times New Roman" w:hAnsi="Times New Roman" w:cs="Times New Roman"/>
          <w:b/>
          <w:i/>
          <w:sz w:val="28"/>
        </w:rPr>
        <w:t xml:space="preserve"> «</w:t>
      </w:r>
      <w:proofErr w:type="spellStart"/>
      <w:r>
        <w:rPr>
          <w:rFonts w:ascii="Times New Roman" w:hAnsi="Times New Roman" w:cs="Times New Roman"/>
          <w:b/>
          <w:i/>
          <w:sz w:val="28"/>
        </w:rPr>
        <w:t>Зерде</w:t>
      </w:r>
      <w:proofErr w:type="spellEnd"/>
      <w:r>
        <w:rPr>
          <w:rFonts w:ascii="Times New Roman" w:hAnsi="Times New Roman" w:cs="Times New Roman"/>
          <w:b/>
          <w:i/>
          <w:sz w:val="28"/>
        </w:rPr>
        <w:t>»</w:t>
      </w:r>
      <w:r w:rsidRPr="006B62FF">
        <w:rPr>
          <w:rFonts w:ascii="Times New Roman" w:hAnsi="Times New Roman" w:cs="Times New Roman"/>
          <w:b/>
          <w:i/>
          <w:sz w:val="28"/>
        </w:rPr>
        <w:t xml:space="preserve"> </w:t>
      </w:r>
      <w:proofErr w:type="spellStart"/>
      <w:r w:rsidRPr="006B62FF">
        <w:rPr>
          <w:rFonts w:ascii="Times New Roman" w:hAnsi="Times New Roman" w:cs="Times New Roman"/>
          <w:b/>
          <w:i/>
          <w:sz w:val="28"/>
        </w:rPr>
        <w:t>республикалық</w:t>
      </w:r>
      <w:proofErr w:type="spellEnd"/>
      <w:r w:rsidRPr="006B62FF">
        <w:rPr>
          <w:rFonts w:ascii="Times New Roman" w:hAnsi="Times New Roman" w:cs="Times New Roman"/>
          <w:b/>
          <w:i/>
          <w:sz w:val="28"/>
        </w:rPr>
        <w:t xml:space="preserve"> </w:t>
      </w:r>
      <w:proofErr w:type="spellStart"/>
      <w:r w:rsidRPr="006B62FF">
        <w:rPr>
          <w:rFonts w:ascii="Times New Roman" w:hAnsi="Times New Roman" w:cs="Times New Roman"/>
          <w:b/>
          <w:i/>
          <w:sz w:val="28"/>
        </w:rPr>
        <w:t>зерттеу</w:t>
      </w:r>
      <w:proofErr w:type="spellEnd"/>
      <w:r w:rsidRPr="006B62FF">
        <w:rPr>
          <w:rFonts w:ascii="Times New Roman" w:hAnsi="Times New Roman" w:cs="Times New Roman"/>
          <w:b/>
          <w:i/>
          <w:sz w:val="28"/>
        </w:rPr>
        <w:t xml:space="preserve"> </w:t>
      </w:r>
      <w:proofErr w:type="spellStart"/>
      <w:r w:rsidRPr="006B62FF">
        <w:rPr>
          <w:rFonts w:ascii="Times New Roman" w:hAnsi="Times New Roman" w:cs="Times New Roman"/>
          <w:b/>
          <w:i/>
          <w:sz w:val="28"/>
        </w:rPr>
        <w:t>жұмыстары</w:t>
      </w:r>
      <w:proofErr w:type="spellEnd"/>
      <w:r w:rsidRPr="006B62FF">
        <w:rPr>
          <w:rFonts w:ascii="Times New Roman" w:hAnsi="Times New Roman" w:cs="Times New Roman"/>
          <w:b/>
          <w:i/>
          <w:sz w:val="28"/>
        </w:rPr>
        <w:t xml:space="preserve"> мен </w:t>
      </w:r>
      <w:proofErr w:type="spellStart"/>
      <w:r w:rsidRPr="006B62FF">
        <w:rPr>
          <w:rFonts w:ascii="Times New Roman" w:hAnsi="Times New Roman" w:cs="Times New Roman"/>
          <w:b/>
          <w:i/>
          <w:sz w:val="28"/>
        </w:rPr>
        <w:t>шығармашылық</w:t>
      </w:r>
      <w:proofErr w:type="spellEnd"/>
      <w:r w:rsidRPr="006B62FF">
        <w:rPr>
          <w:rFonts w:ascii="Times New Roman" w:hAnsi="Times New Roman" w:cs="Times New Roman"/>
          <w:b/>
          <w:i/>
          <w:sz w:val="28"/>
        </w:rPr>
        <w:t xml:space="preserve"> </w:t>
      </w:r>
      <w:proofErr w:type="spellStart"/>
      <w:r w:rsidRPr="006B62FF">
        <w:rPr>
          <w:rFonts w:ascii="Times New Roman" w:hAnsi="Times New Roman" w:cs="Times New Roman"/>
          <w:b/>
          <w:i/>
          <w:sz w:val="28"/>
        </w:rPr>
        <w:t>жобалар</w:t>
      </w:r>
      <w:proofErr w:type="spellEnd"/>
      <w:r w:rsidRPr="006B62FF">
        <w:rPr>
          <w:rFonts w:ascii="Times New Roman" w:hAnsi="Times New Roman" w:cs="Times New Roman"/>
          <w:b/>
          <w:i/>
          <w:sz w:val="28"/>
        </w:rPr>
        <w:t xml:space="preserve"> конкурсы. </w:t>
      </w:r>
      <w:r w:rsidRPr="006B62FF">
        <w:rPr>
          <w:rFonts w:ascii="Times New Roman" w:hAnsi="Times New Roman" w:cs="Times New Roman"/>
          <w:sz w:val="28"/>
        </w:rPr>
        <w:t xml:space="preserve">2023 </w:t>
      </w:r>
      <w:proofErr w:type="spellStart"/>
      <w:r w:rsidRPr="006B62FF">
        <w:rPr>
          <w:rFonts w:ascii="Times New Roman" w:hAnsi="Times New Roman" w:cs="Times New Roman"/>
          <w:sz w:val="28"/>
        </w:rPr>
        <w:t>жылдың</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наурыз</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айынд</w:t>
      </w:r>
      <w:r>
        <w:rPr>
          <w:rFonts w:ascii="Times New Roman" w:hAnsi="Times New Roman" w:cs="Times New Roman"/>
          <w:sz w:val="28"/>
        </w:rPr>
        <w:t>а</w:t>
      </w:r>
      <w:proofErr w:type="spellEnd"/>
      <w:r>
        <w:rPr>
          <w:rFonts w:ascii="Times New Roman" w:hAnsi="Times New Roman" w:cs="Times New Roman"/>
          <w:sz w:val="28"/>
        </w:rPr>
        <w:t xml:space="preserve"> 2-7 </w:t>
      </w:r>
      <w:proofErr w:type="spellStart"/>
      <w:r>
        <w:rPr>
          <w:rFonts w:ascii="Times New Roman" w:hAnsi="Times New Roman" w:cs="Times New Roman"/>
          <w:sz w:val="28"/>
        </w:rPr>
        <w:t>сынып</w:t>
      </w:r>
      <w:proofErr w:type="spellEnd"/>
      <w:r>
        <w:rPr>
          <w:rFonts w:ascii="Times New Roman" w:hAnsi="Times New Roman" w:cs="Times New Roman"/>
          <w:sz w:val="28"/>
        </w:rPr>
        <w:t xml:space="preserve"> </w:t>
      </w:r>
      <w:proofErr w:type="spellStart"/>
      <w:r>
        <w:rPr>
          <w:rFonts w:ascii="Times New Roman" w:hAnsi="Times New Roman" w:cs="Times New Roman"/>
          <w:sz w:val="28"/>
        </w:rPr>
        <w:t>оқушылары</w:t>
      </w:r>
      <w:proofErr w:type="spellEnd"/>
      <w:r>
        <w:rPr>
          <w:rFonts w:ascii="Times New Roman" w:hAnsi="Times New Roman" w:cs="Times New Roman"/>
          <w:sz w:val="28"/>
        </w:rPr>
        <w:t xml:space="preserve"> </w:t>
      </w:r>
      <w:proofErr w:type="spellStart"/>
      <w:r>
        <w:rPr>
          <w:rFonts w:ascii="Times New Roman" w:hAnsi="Times New Roman" w:cs="Times New Roman"/>
          <w:sz w:val="28"/>
        </w:rPr>
        <w:t>арасында</w:t>
      </w:r>
      <w:proofErr w:type="spellEnd"/>
      <w:r>
        <w:rPr>
          <w:rFonts w:ascii="Times New Roman" w:hAnsi="Times New Roman" w:cs="Times New Roman"/>
          <w:sz w:val="28"/>
        </w:rPr>
        <w:t xml:space="preserve"> «</w:t>
      </w:r>
      <w:proofErr w:type="spellStart"/>
      <w:r>
        <w:rPr>
          <w:rFonts w:ascii="Times New Roman" w:hAnsi="Times New Roman" w:cs="Times New Roman"/>
          <w:sz w:val="28"/>
        </w:rPr>
        <w:t>Зерде</w:t>
      </w:r>
      <w:proofErr w:type="spellEnd"/>
      <w:r>
        <w:rPr>
          <w:rFonts w:ascii="Times New Roman" w:hAnsi="Times New Roman" w:cs="Times New Roman"/>
          <w:sz w:val="28"/>
        </w:rPr>
        <w:t>»</w:t>
      </w:r>
      <w:r w:rsidRPr="006B62FF">
        <w:rPr>
          <w:rFonts w:ascii="Times New Roman" w:hAnsi="Times New Roman" w:cs="Times New Roman"/>
          <w:sz w:val="28"/>
        </w:rPr>
        <w:t xml:space="preserve"> </w:t>
      </w:r>
      <w:proofErr w:type="spellStart"/>
      <w:r w:rsidRPr="006B62FF">
        <w:rPr>
          <w:rFonts w:ascii="Times New Roman" w:hAnsi="Times New Roman" w:cs="Times New Roman"/>
          <w:sz w:val="28"/>
        </w:rPr>
        <w:t>республикалық</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зерттеу</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жобалары</w:t>
      </w:r>
      <w:proofErr w:type="spellEnd"/>
      <w:r w:rsidRPr="006B62FF">
        <w:rPr>
          <w:rFonts w:ascii="Times New Roman" w:hAnsi="Times New Roman" w:cs="Times New Roman"/>
          <w:sz w:val="28"/>
        </w:rPr>
        <w:t xml:space="preserve"> мен </w:t>
      </w:r>
      <w:proofErr w:type="spellStart"/>
      <w:r w:rsidRPr="006B62FF">
        <w:rPr>
          <w:rFonts w:ascii="Times New Roman" w:hAnsi="Times New Roman" w:cs="Times New Roman"/>
          <w:sz w:val="28"/>
        </w:rPr>
        <w:t>шығармашылық</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жұмыстар</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байқауының</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қорытынды</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кезеңі</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өтті</w:t>
      </w:r>
      <w:proofErr w:type="spellEnd"/>
      <w:r w:rsidRPr="006B62FF">
        <w:rPr>
          <w:rFonts w:ascii="Times New Roman" w:hAnsi="Times New Roman" w:cs="Times New Roman"/>
          <w:sz w:val="28"/>
        </w:rPr>
        <w:t>.</w:t>
      </w:r>
    </w:p>
    <w:p w14:paraId="5A38679F" w14:textId="77777777" w:rsidR="006B62FF" w:rsidRPr="006B62FF" w:rsidRDefault="006B62FF" w:rsidP="006B62FF">
      <w:pPr>
        <w:spacing w:after="0" w:line="240" w:lineRule="auto"/>
        <w:ind w:firstLine="567"/>
        <w:jc w:val="both"/>
        <w:rPr>
          <w:rFonts w:ascii="Times New Roman" w:hAnsi="Times New Roman" w:cs="Times New Roman"/>
          <w:sz w:val="28"/>
        </w:rPr>
      </w:pPr>
      <w:proofErr w:type="spellStart"/>
      <w:r w:rsidRPr="006B62FF">
        <w:rPr>
          <w:rFonts w:ascii="Times New Roman" w:hAnsi="Times New Roman" w:cs="Times New Roman"/>
          <w:sz w:val="28"/>
        </w:rPr>
        <w:t>Жобаларды</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қорғау</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конкурстың</w:t>
      </w:r>
      <w:proofErr w:type="spellEnd"/>
      <w:r w:rsidRPr="006B62FF">
        <w:rPr>
          <w:rFonts w:ascii="Times New Roman" w:hAnsi="Times New Roman" w:cs="Times New Roman"/>
          <w:sz w:val="28"/>
        </w:rPr>
        <w:t xml:space="preserve"> 12 </w:t>
      </w:r>
      <w:proofErr w:type="spellStart"/>
      <w:r w:rsidRPr="006B62FF">
        <w:rPr>
          <w:rFonts w:ascii="Times New Roman" w:hAnsi="Times New Roman" w:cs="Times New Roman"/>
          <w:sz w:val="28"/>
        </w:rPr>
        <w:t>секциясы</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бойынша</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екі</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жас</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санатында</w:t>
      </w:r>
      <w:proofErr w:type="spellEnd"/>
      <w:r w:rsidRPr="006B62FF">
        <w:rPr>
          <w:rFonts w:ascii="Times New Roman" w:hAnsi="Times New Roman" w:cs="Times New Roman"/>
          <w:sz w:val="28"/>
        </w:rPr>
        <w:t xml:space="preserve"> (2-4 </w:t>
      </w:r>
      <w:proofErr w:type="spellStart"/>
      <w:r w:rsidRPr="006B62FF">
        <w:rPr>
          <w:rFonts w:ascii="Times New Roman" w:hAnsi="Times New Roman" w:cs="Times New Roman"/>
          <w:sz w:val="28"/>
        </w:rPr>
        <w:t>және</w:t>
      </w:r>
      <w:proofErr w:type="spellEnd"/>
      <w:r w:rsidRPr="006B62FF">
        <w:rPr>
          <w:rFonts w:ascii="Times New Roman" w:hAnsi="Times New Roman" w:cs="Times New Roman"/>
          <w:sz w:val="28"/>
        </w:rPr>
        <w:t xml:space="preserve"> 5-7 </w:t>
      </w:r>
      <w:proofErr w:type="spellStart"/>
      <w:r w:rsidRPr="006B62FF">
        <w:rPr>
          <w:rFonts w:ascii="Times New Roman" w:hAnsi="Times New Roman" w:cs="Times New Roman"/>
          <w:sz w:val="28"/>
        </w:rPr>
        <w:t>сыныптар</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өтті</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Қостанай</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облысын</w:t>
      </w:r>
      <w:proofErr w:type="spellEnd"/>
      <w:r w:rsidRPr="006B62FF">
        <w:rPr>
          <w:rFonts w:ascii="Times New Roman" w:hAnsi="Times New Roman" w:cs="Times New Roman"/>
          <w:sz w:val="28"/>
        </w:rPr>
        <w:t xml:space="preserve"> осы </w:t>
      </w:r>
      <w:proofErr w:type="spellStart"/>
      <w:r w:rsidRPr="006B62FF">
        <w:rPr>
          <w:rFonts w:ascii="Times New Roman" w:hAnsi="Times New Roman" w:cs="Times New Roman"/>
          <w:sz w:val="28"/>
        </w:rPr>
        <w:t>кезеңде</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облыстық</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байқаудың</w:t>
      </w:r>
      <w:proofErr w:type="spellEnd"/>
      <w:r w:rsidRPr="006B62FF">
        <w:rPr>
          <w:rFonts w:ascii="Times New Roman" w:hAnsi="Times New Roman" w:cs="Times New Roman"/>
          <w:sz w:val="28"/>
        </w:rPr>
        <w:t xml:space="preserve"> 26 </w:t>
      </w:r>
      <w:proofErr w:type="spellStart"/>
      <w:r w:rsidRPr="006B62FF">
        <w:rPr>
          <w:rFonts w:ascii="Times New Roman" w:hAnsi="Times New Roman" w:cs="Times New Roman"/>
          <w:sz w:val="28"/>
        </w:rPr>
        <w:t>жеңімпазы</w:t>
      </w:r>
      <w:proofErr w:type="spellEnd"/>
      <w:r w:rsidRPr="006B62FF">
        <w:rPr>
          <w:rFonts w:ascii="Times New Roman" w:hAnsi="Times New Roman" w:cs="Times New Roman"/>
          <w:sz w:val="28"/>
        </w:rPr>
        <w:t xml:space="preserve"> мен </w:t>
      </w:r>
      <w:proofErr w:type="spellStart"/>
      <w:r w:rsidRPr="006B62FF">
        <w:rPr>
          <w:rFonts w:ascii="Times New Roman" w:hAnsi="Times New Roman" w:cs="Times New Roman"/>
          <w:sz w:val="28"/>
        </w:rPr>
        <w:t>жүлдегерлері</w:t>
      </w:r>
      <w:proofErr w:type="spellEnd"/>
      <w:r w:rsidRPr="006B62FF">
        <w:rPr>
          <w:rFonts w:ascii="Times New Roman" w:hAnsi="Times New Roman" w:cs="Times New Roman"/>
          <w:sz w:val="28"/>
        </w:rPr>
        <w:t xml:space="preserve"> (24 </w:t>
      </w:r>
      <w:proofErr w:type="spellStart"/>
      <w:r w:rsidRPr="006B62FF">
        <w:rPr>
          <w:rFonts w:ascii="Times New Roman" w:hAnsi="Times New Roman" w:cs="Times New Roman"/>
          <w:sz w:val="28"/>
        </w:rPr>
        <w:t>жоба</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таныстырды</w:t>
      </w:r>
      <w:proofErr w:type="spellEnd"/>
      <w:r w:rsidRPr="006B62FF">
        <w:rPr>
          <w:rFonts w:ascii="Times New Roman" w:hAnsi="Times New Roman" w:cs="Times New Roman"/>
          <w:sz w:val="28"/>
        </w:rPr>
        <w:t>.</w:t>
      </w:r>
    </w:p>
    <w:p w14:paraId="40EC16A7" w14:textId="77777777" w:rsidR="006B62FF" w:rsidRPr="006B62FF" w:rsidRDefault="006B62FF" w:rsidP="006B62FF">
      <w:pPr>
        <w:spacing w:after="0" w:line="240" w:lineRule="auto"/>
        <w:ind w:firstLine="567"/>
        <w:jc w:val="both"/>
        <w:rPr>
          <w:rFonts w:ascii="Times New Roman" w:hAnsi="Times New Roman" w:cs="Times New Roman"/>
          <w:sz w:val="28"/>
        </w:rPr>
      </w:pPr>
      <w:proofErr w:type="spellStart"/>
      <w:r w:rsidRPr="006B62FF">
        <w:rPr>
          <w:rFonts w:ascii="Times New Roman" w:hAnsi="Times New Roman" w:cs="Times New Roman"/>
          <w:sz w:val="28"/>
        </w:rPr>
        <w:t>Қазылар</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алқасының</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шешіміне</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сәйкес</w:t>
      </w:r>
      <w:proofErr w:type="spellEnd"/>
      <w:r w:rsidRPr="006B62FF">
        <w:rPr>
          <w:rFonts w:ascii="Times New Roman" w:hAnsi="Times New Roman" w:cs="Times New Roman"/>
          <w:sz w:val="28"/>
        </w:rPr>
        <w:t xml:space="preserve"> I </w:t>
      </w:r>
      <w:proofErr w:type="spellStart"/>
      <w:r w:rsidRPr="006B62FF">
        <w:rPr>
          <w:rFonts w:ascii="Times New Roman" w:hAnsi="Times New Roman" w:cs="Times New Roman"/>
          <w:sz w:val="28"/>
        </w:rPr>
        <w:t>дәрежелі</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дипломдармен</w:t>
      </w:r>
      <w:proofErr w:type="spellEnd"/>
      <w:r w:rsidRPr="006B62FF">
        <w:rPr>
          <w:rFonts w:ascii="Times New Roman" w:hAnsi="Times New Roman" w:cs="Times New Roman"/>
          <w:sz w:val="28"/>
        </w:rPr>
        <w:t xml:space="preserve"> 1 </w:t>
      </w:r>
      <w:proofErr w:type="spellStart"/>
      <w:r w:rsidRPr="006B62FF">
        <w:rPr>
          <w:rFonts w:ascii="Times New Roman" w:hAnsi="Times New Roman" w:cs="Times New Roman"/>
          <w:sz w:val="28"/>
        </w:rPr>
        <w:t>қатысушы</w:t>
      </w:r>
      <w:proofErr w:type="spellEnd"/>
      <w:r w:rsidRPr="006B62FF">
        <w:rPr>
          <w:rFonts w:ascii="Times New Roman" w:hAnsi="Times New Roman" w:cs="Times New Roman"/>
          <w:sz w:val="28"/>
        </w:rPr>
        <w:t xml:space="preserve"> (1 </w:t>
      </w:r>
      <w:proofErr w:type="spellStart"/>
      <w:r w:rsidRPr="006B62FF">
        <w:rPr>
          <w:rFonts w:ascii="Times New Roman" w:hAnsi="Times New Roman" w:cs="Times New Roman"/>
          <w:sz w:val="28"/>
        </w:rPr>
        <w:t>жоба</w:t>
      </w:r>
      <w:proofErr w:type="spellEnd"/>
      <w:r w:rsidRPr="006B62FF">
        <w:rPr>
          <w:rFonts w:ascii="Times New Roman" w:hAnsi="Times New Roman" w:cs="Times New Roman"/>
          <w:sz w:val="28"/>
        </w:rPr>
        <w:t xml:space="preserve">), II </w:t>
      </w:r>
      <w:proofErr w:type="spellStart"/>
      <w:r w:rsidRPr="006B62FF">
        <w:rPr>
          <w:rFonts w:ascii="Times New Roman" w:hAnsi="Times New Roman" w:cs="Times New Roman"/>
          <w:sz w:val="28"/>
        </w:rPr>
        <w:t>дәрежелі</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дипломдармен</w:t>
      </w:r>
      <w:proofErr w:type="spellEnd"/>
      <w:r w:rsidRPr="006B62FF">
        <w:rPr>
          <w:rFonts w:ascii="Times New Roman" w:hAnsi="Times New Roman" w:cs="Times New Roman"/>
          <w:sz w:val="28"/>
        </w:rPr>
        <w:t xml:space="preserve"> – 3 </w:t>
      </w:r>
      <w:proofErr w:type="spellStart"/>
      <w:r w:rsidRPr="006B62FF">
        <w:rPr>
          <w:rFonts w:ascii="Times New Roman" w:hAnsi="Times New Roman" w:cs="Times New Roman"/>
          <w:sz w:val="28"/>
        </w:rPr>
        <w:t>қатысушы</w:t>
      </w:r>
      <w:proofErr w:type="spellEnd"/>
      <w:r w:rsidRPr="006B62FF">
        <w:rPr>
          <w:rFonts w:ascii="Times New Roman" w:hAnsi="Times New Roman" w:cs="Times New Roman"/>
          <w:sz w:val="28"/>
        </w:rPr>
        <w:t xml:space="preserve"> (3 </w:t>
      </w:r>
      <w:proofErr w:type="spellStart"/>
      <w:r w:rsidRPr="006B62FF">
        <w:rPr>
          <w:rFonts w:ascii="Times New Roman" w:hAnsi="Times New Roman" w:cs="Times New Roman"/>
          <w:sz w:val="28"/>
        </w:rPr>
        <w:t>жоба</w:t>
      </w:r>
      <w:proofErr w:type="spellEnd"/>
      <w:r w:rsidRPr="006B62FF">
        <w:rPr>
          <w:rFonts w:ascii="Times New Roman" w:hAnsi="Times New Roman" w:cs="Times New Roman"/>
          <w:sz w:val="28"/>
        </w:rPr>
        <w:t xml:space="preserve">), III </w:t>
      </w:r>
      <w:proofErr w:type="spellStart"/>
      <w:r w:rsidRPr="006B62FF">
        <w:rPr>
          <w:rFonts w:ascii="Times New Roman" w:hAnsi="Times New Roman" w:cs="Times New Roman"/>
          <w:sz w:val="28"/>
        </w:rPr>
        <w:t>дәрежелі</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дипломдармен</w:t>
      </w:r>
      <w:proofErr w:type="spellEnd"/>
      <w:r w:rsidRPr="006B62FF">
        <w:rPr>
          <w:rFonts w:ascii="Times New Roman" w:hAnsi="Times New Roman" w:cs="Times New Roman"/>
          <w:sz w:val="28"/>
        </w:rPr>
        <w:t xml:space="preserve"> – 15 </w:t>
      </w:r>
      <w:proofErr w:type="spellStart"/>
      <w:r w:rsidRPr="006B62FF">
        <w:rPr>
          <w:rFonts w:ascii="Times New Roman" w:hAnsi="Times New Roman" w:cs="Times New Roman"/>
          <w:sz w:val="28"/>
        </w:rPr>
        <w:t>қатысушы</w:t>
      </w:r>
      <w:proofErr w:type="spellEnd"/>
      <w:r w:rsidRPr="006B62FF">
        <w:rPr>
          <w:rFonts w:ascii="Times New Roman" w:hAnsi="Times New Roman" w:cs="Times New Roman"/>
          <w:sz w:val="28"/>
        </w:rPr>
        <w:t xml:space="preserve"> (14 </w:t>
      </w:r>
      <w:proofErr w:type="spellStart"/>
      <w:r w:rsidRPr="006B62FF">
        <w:rPr>
          <w:rFonts w:ascii="Times New Roman" w:hAnsi="Times New Roman" w:cs="Times New Roman"/>
          <w:sz w:val="28"/>
        </w:rPr>
        <w:t>жоба</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марапатталды</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Тағы</w:t>
      </w:r>
      <w:proofErr w:type="spellEnd"/>
      <w:r w:rsidRPr="006B62FF">
        <w:rPr>
          <w:rFonts w:ascii="Times New Roman" w:hAnsi="Times New Roman" w:cs="Times New Roman"/>
          <w:sz w:val="28"/>
        </w:rPr>
        <w:t xml:space="preserve"> 4 </w:t>
      </w:r>
      <w:proofErr w:type="spellStart"/>
      <w:r w:rsidRPr="006B62FF">
        <w:rPr>
          <w:rFonts w:ascii="Times New Roman" w:hAnsi="Times New Roman" w:cs="Times New Roman"/>
          <w:sz w:val="28"/>
        </w:rPr>
        <w:t>қатысушы</w:t>
      </w:r>
      <w:proofErr w:type="spellEnd"/>
      <w:r w:rsidRPr="006B62FF">
        <w:rPr>
          <w:rFonts w:ascii="Times New Roman" w:hAnsi="Times New Roman" w:cs="Times New Roman"/>
          <w:sz w:val="28"/>
        </w:rPr>
        <w:t xml:space="preserve"> (3 </w:t>
      </w:r>
      <w:proofErr w:type="spellStart"/>
      <w:r w:rsidRPr="006B62FF">
        <w:rPr>
          <w:rFonts w:ascii="Times New Roman" w:hAnsi="Times New Roman" w:cs="Times New Roman"/>
          <w:sz w:val="28"/>
        </w:rPr>
        <w:t>жоба</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грамоталармен</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марапатталды</w:t>
      </w:r>
      <w:proofErr w:type="spellEnd"/>
      <w:r w:rsidRPr="006B62FF">
        <w:rPr>
          <w:rFonts w:ascii="Times New Roman" w:hAnsi="Times New Roman" w:cs="Times New Roman"/>
          <w:sz w:val="28"/>
        </w:rPr>
        <w:t>.</w:t>
      </w:r>
    </w:p>
    <w:p w14:paraId="471CCEA1" w14:textId="7A2696D1" w:rsidR="006B62FF" w:rsidRPr="006B62FF" w:rsidRDefault="006B62FF" w:rsidP="006B62FF">
      <w:pPr>
        <w:spacing w:after="0" w:line="240" w:lineRule="auto"/>
        <w:ind w:firstLine="567"/>
        <w:jc w:val="both"/>
        <w:rPr>
          <w:rFonts w:ascii="Times New Roman" w:hAnsi="Times New Roman" w:cs="Times New Roman"/>
          <w:sz w:val="28"/>
        </w:rPr>
      </w:pPr>
      <w:proofErr w:type="spellStart"/>
      <w:r w:rsidRPr="006B62FF">
        <w:rPr>
          <w:rFonts w:ascii="Times New Roman" w:hAnsi="Times New Roman" w:cs="Times New Roman"/>
          <w:sz w:val="28"/>
        </w:rPr>
        <w:t>Байқаудың</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жүлдегерлері</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Сарыкөл</w:t>
      </w:r>
      <w:proofErr w:type="spellEnd"/>
      <w:r w:rsidRPr="006B62FF">
        <w:rPr>
          <w:rFonts w:ascii="Times New Roman" w:hAnsi="Times New Roman" w:cs="Times New Roman"/>
          <w:sz w:val="28"/>
        </w:rPr>
        <w:t xml:space="preserve"> (1), </w:t>
      </w:r>
      <w:proofErr w:type="spellStart"/>
      <w:r w:rsidRPr="006B62FF">
        <w:rPr>
          <w:rFonts w:ascii="Times New Roman" w:hAnsi="Times New Roman" w:cs="Times New Roman"/>
          <w:sz w:val="28"/>
        </w:rPr>
        <w:t>Меңдіқара</w:t>
      </w:r>
      <w:proofErr w:type="spellEnd"/>
      <w:r w:rsidRPr="006B62FF">
        <w:rPr>
          <w:rFonts w:ascii="Times New Roman" w:hAnsi="Times New Roman" w:cs="Times New Roman"/>
          <w:sz w:val="28"/>
        </w:rPr>
        <w:t xml:space="preserve"> (1), </w:t>
      </w:r>
      <w:proofErr w:type="spellStart"/>
      <w:r w:rsidRPr="006B62FF">
        <w:rPr>
          <w:rFonts w:ascii="Times New Roman" w:hAnsi="Times New Roman" w:cs="Times New Roman"/>
          <w:sz w:val="28"/>
        </w:rPr>
        <w:t>Жітіқара</w:t>
      </w:r>
      <w:proofErr w:type="spellEnd"/>
      <w:r w:rsidRPr="006B62FF">
        <w:rPr>
          <w:rFonts w:ascii="Times New Roman" w:hAnsi="Times New Roman" w:cs="Times New Roman"/>
          <w:sz w:val="28"/>
        </w:rPr>
        <w:t xml:space="preserve"> (1), </w:t>
      </w:r>
      <w:proofErr w:type="spellStart"/>
      <w:r w:rsidRPr="006B62FF">
        <w:rPr>
          <w:rFonts w:ascii="Times New Roman" w:hAnsi="Times New Roman" w:cs="Times New Roman"/>
          <w:sz w:val="28"/>
        </w:rPr>
        <w:t>Әулиекөл</w:t>
      </w:r>
      <w:proofErr w:type="spellEnd"/>
      <w:r w:rsidRPr="006B62FF">
        <w:rPr>
          <w:rFonts w:ascii="Times New Roman" w:hAnsi="Times New Roman" w:cs="Times New Roman"/>
          <w:sz w:val="28"/>
        </w:rPr>
        <w:t xml:space="preserve"> (1), </w:t>
      </w:r>
      <w:proofErr w:type="spellStart"/>
      <w:r w:rsidRPr="006B62FF">
        <w:rPr>
          <w:rFonts w:ascii="Times New Roman" w:hAnsi="Times New Roman" w:cs="Times New Roman"/>
          <w:sz w:val="28"/>
        </w:rPr>
        <w:t>Амангелді</w:t>
      </w:r>
      <w:proofErr w:type="spellEnd"/>
      <w:r w:rsidRPr="006B62FF">
        <w:rPr>
          <w:rFonts w:ascii="Times New Roman" w:hAnsi="Times New Roman" w:cs="Times New Roman"/>
          <w:sz w:val="28"/>
        </w:rPr>
        <w:t xml:space="preserve"> (1) </w:t>
      </w:r>
      <w:proofErr w:type="spellStart"/>
      <w:r w:rsidRPr="006B62FF">
        <w:rPr>
          <w:rFonts w:ascii="Times New Roman" w:hAnsi="Times New Roman" w:cs="Times New Roman"/>
          <w:sz w:val="28"/>
        </w:rPr>
        <w:t>аудандарының</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Б.Майлин</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ауданының</w:t>
      </w:r>
      <w:proofErr w:type="spellEnd"/>
      <w:r w:rsidRPr="006B62FF">
        <w:rPr>
          <w:rFonts w:ascii="Times New Roman" w:hAnsi="Times New Roman" w:cs="Times New Roman"/>
          <w:sz w:val="28"/>
        </w:rPr>
        <w:t xml:space="preserve"> (1), </w:t>
      </w:r>
      <w:proofErr w:type="spellStart"/>
      <w:r w:rsidRPr="006B62FF">
        <w:rPr>
          <w:rFonts w:ascii="Times New Roman" w:hAnsi="Times New Roman" w:cs="Times New Roman"/>
          <w:sz w:val="28"/>
        </w:rPr>
        <w:t>Қостанай</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қаласының</w:t>
      </w:r>
      <w:proofErr w:type="spellEnd"/>
      <w:r w:rsidR="002472C5">
        <w:rPr>
          <w:rFonts w:ascii="Times New Roman" w:hAnsi="Times New Roman" w:cs="Times New Roman"/>
          <w:sz w:val="28"/>
        </w:rPr>
        <w:t xml:space="preserve"> (10), </w:t>
      </w:r>
      <w:proofErr w:type="spellStart"/>
      <w:r w:rsidR="002472C5">
        <w:rPr>
          <w:rFonts w:ascii="Times New Roman" w:hAnsi="Times New Roman" w:cs="Times New Roman"/>
          <w:sz w:val="28"/>
        </w:rPr>
        <w:t>Лисаковск</w:t>
      </w:r>
      <w:proofErr w:type="spellEnd"/>
      <w:r w:rsidR="002472C5">
        <w:rPr>
          <w:rFonts w:ascii="Times New Roman" w:hAnsi="Times New Roman" w:cs="Times New Roman"/>
          <w:sz w:val="28"/>
        </w:rPr>
        <w:t xml:space="preserve"> (1), «</w:t>
      </w:r>
      <w:proofErr w:type="spellStart"/>
      <w:r w:rsidR="002472C5">
        <w:rPr>
          <w:rFonts w:ascii="Times New Roman" w:hAnsi="Times New Roman" w:cs="Times New Roman"/>
          <w:sz w:val="28"/>
        </w:rPr>
        <w:t>Озат</w:t>
      </w:r>
      <w:proofErr w:type="spellEnd"/>
      <w:r w:rsidR="002472C5">
        <w:rPr>
          <w:rFonts w:ascii="Times New Roman" w:hAnsi="Times New Roman" w:cs="Times New Roman"/>
          <w:sz w:val="28"/>
        </w:rPr>
        <w:t>»</w:t>
      </w:r>
      <w:r w:rsidRPr="006B62FF">
        <w:rPr>
          <w:rFonts w:ascii="Times New Roman" w:hAnsi="Times New Roman" w:cs="Times New Roman"/>
          <w:sz w:val="28"/>
        </w:rPr>
        <w:t xml:space="preserve"> </w:t>
      </w:r>
      <w:r w:rsidR="002472C5">
        <w:rPr>
          <w:rFonts w:ascii="Times New Roman" w:hAnsi="Times New Roman" w:cs="Times New Roman"/>
          <w:sz w:val="28"/>
          <w:lang w:val="kk-KZ"/>
        </w:rPr>
        <w:t xml:space="preserve">МАТМЛИ </w:t>
      </w:r>
      <w:r w:rsidRPr="006B62FF">
        <w:rPr>
          <w:rFonts w:ascii="Times New Roman" w:hAnsi="Times New Roman" w:cs="Times New Roman"/>
          <w:sz w:val="28"/>
        </w:rPr>
        <w:t xml:space="preserve">(1) </w:t>
      </w:r>
      <w:proofErr w:type="spellStart"/>
      <w:r w:rsidRPr="006B62FF">
        <w:rPr>
          <w:rFonts w:ascii="Times New Roman" w:hAnsi="Times New Roman" w:cs="Times New Roman"/>
          <w:sz w:val="28"/>
        </w:rPr>
        <w:t>оқушылары</w:t>
      </w:r>
      <w:proofErr w:type="spellEnd"/>
      <w:r w:rsidRPr="006B62FF">
        <w:rPr>
          <w:rFonts w:ascii="Times New Roman" w:hAnsi="Times New Roman" w:cs="Times New Roman"/>
          <w:sz w:val="28"/>
        </w:rPr>
        <w:t xml:space="preserve"> </w:t>
      </w:r>
      <w:proofErr w:type="spellStart"/>
      <w:r w:rsidRPr="006B62FF">
        <w:rPr>
          <w:rFonts w:ascii="Times New Roman" w:hAnsi="Times New Roman" w:cs="Times New Roman"/>
          <w:sz w:val="28"/>
        </w:rPr>
        <w:t>болды</w:t>
      </w:r>
      <w:proofErr w:type="spellEnd"/>
      <w:r w:rsidRPr="006B62FF">
        <w:rPr>
          <w:rFonts w:ascii="Times New Roman" w:hAnsi="Times New Roman" w:cs="Times New Roman"/>
          <w:sz w:val="28"/>
        </w:rPr>
        <w:t>.</w:t>
      </w:r>
    </w:p>
    <w:p w14:paraId="368A509C" w14:textId="76F51CA3" w:rsidR="002E20B7" w:rsidRPr="00A4760C" w:rsidRDefault="002472C5" w:rsidP="002E20B7">
      <w:pPr>
        <w:shd w:val="clear" w:color="auto" w:fill="FFFFFF"/>
        <w:spacing w:after="0" w:line="240" w:lineRule="auto"/>
        <w:ind w:firstLine="567"/>
        <w:jc w:val="both"/>
        <w:rPr>
          <w:rFonts w:ascii="Times New Roman" w:hAnsi="Times New Roman" w:cs="Times New Roman"/>
          <w:sz w:val="28"/>
        </w:rPr>
      </w:pPr>
      <w:proofErr w:type="spellStart"/>
      <w:r w:rsidRPr="002472C5">
        <w:rPr>
          <w:rFonts w:ascii="Times New Roman" w:hAnsi="Times New Roman" w:cs="Times New Roman"/>
          <w:sz w:val="28"/>
        </w:rPr>
        <w:t>Соңғы</w:t>
      </w:r>
      <w:proofErr w:type="spellEnd"/>
      <w:r w:rsidRPr="002472C5">
        <w:rPr>
          <w:rFonts w:ascii="Times New Roman" w:hAnsi="Times New Roman" w:cs="Times New Roman"/>
          <w:sz w:val="28"/>
        </w:rPr>
        <w:t xml:space="preserve"> 3 </w:t>
      </w:r>
      <w:proofErr w:type="spellStart"/>
      <w:r w:rsidRPr="002472C5">
        <w:rPr>
          <w:rFonts w:ascii="Times New Roman" w:hAnsi="Times New Roman" w:cs="Times New Roman"/>
          <w:sz w:val="28"/>
        </w:rPr>
        <w:t>жылда</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Қостанай</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облысының</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білім</w:t>
      </w:r>
      <w:proofErr w:type="spellEnd"/>
      <w:r w:rsidRPr="002472C5">
        <w:rPr>
          <w:rFonts w:ascii="Times New Roman" w:hAnsi="Times New Roman" w:cs="Times New Roman"/>
          <w:sz w:val="28"/>
        </w:rPr>
        <w:t xml:space="preserve"> беру </w:t>
      </w:r>
      <w:proofErr w:type="spellStart"/>
      <w:r w:rsidRPr="002472C5">
        <w:rPr>
          <w:rFonts w:ascii="Times New Roman" w:hAnsi="Times New Roman" w:cs="Times New Roman"/>
          <w:sz w:val="28"/>
        </w:rPr>
        <w:t>ұйымдарының</w:t>
      </w:r>
      <w:proofErr w:type="spellEnd"/>
      <w:r w:rsidRPr="002472C5">
        <w:rPr>
          <w:rFonts w:ascii="Times New Roman" w:hAnsi="Times New Roman" w:cs="Times New Roman"/>
          <w:sz w:val="28"/>
        </w:rPr>
        <w:t xml:space="preserve"> 2-7 </w:t>
      </w:r>
      <w:proofErr w:type="spellStart"/>
      <w:r w:rsidRPr="002472C5">
        <w:rPr>
          <w:rFonts w:ascii="Times New Roman" w:hAnsi="Times New Roman" w:cs="Times New Roman"/>
          <w:sz w:val="28"/>
        </w:rPr>
        <w:t>сынып</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оқушылары</w:t>
      </w:r>
      <w:proofErr w:type="spellEnd"/>
      <w:r w:rsidRPr="002472C5">
        <w:rPr>
          <w:rFonts w:ascii="Times New Roman" w:hAnsi="Times New Roman" w:cs="Times New Roman"/>
          <w:sz w:val="28"/>
        </w:rPr>
        <w:t xml:space="preserve"> 38 </w:t>
      </w:r>
      <w:proofErr w:type="spellStart"/>
      <w:r w:rsidRPr="002472C5">
        <w:rPr>
          <w:rFonts w:ascii="Times New Roman" w:hAnsi="Times New Roman" w:cs="Times New Roman"/>
          <w:sz w:val="28"/>
        </w:rPr>
        <w:t>жүлделі</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орынға</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ие</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болды</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оның</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ішінде</w:t>
      </w:r>
      <w:proofErr w:type="spellEnd"/>
      <w:r w:rsidRPr="002472C5">
        <w:rPr>
          <w:rFonts w:ascii="Times New Roman" w:hAnsi="Times New Roman" w:cs="Times New Roman"/>
          <w:sz w:val="28"/>
        </w:rPr>
        <w:t xml:space="preserve"> 5 </w:t>
      </w:r>
      <w:proofErr w:type="spellStart"/>
      <w:r w:rsidRPr="002472C5">
        <w:rPr>
          <w:rFonts w:ascii="Times New Roman" w:hAnsi="Times New Roman" w:cs="Times New Roman"/>
          <w:sz w:val="28"/>
        </w:rPr>
        <w:t>Бірінші</w:t>
      </w:r>
      <w:proofErr w:type="spellEnd"/>
      <w:r w:rsidRPr="002472C5">
        <w:rPr>
          <w:rFonts w:ascii="Times New Roman" w:hAnsi="Times New Roman" w:cs="Times New Roman"/>
          <w:sz w:val="28"/>
        </w:rPr>
        <w:t xml:space="preserve">, 11 </w:t>
      </w:r>
      <w:proofErr w:type="spellStart"/>
      <w:r w:rsidRPr="002472C5">
        <w:rPr>
          <w:rFonts w:ascii="Times New Roman" w:hAnsi="Times New Roman" w:cs="Times New Roman"/>
          <w:sz w:val="28"/>
        </w:rPr>
        <w:t>екінші</w:t>
      </w:r>
      <w:proofErr w:type="spellEnd"/>
      <w:r w:rsidRPr="002472C5">
        <w:rPr>
          <w:rFonts w:ascii="Times New Roman" w:hAnsi="Times New Roman" w:cs="Times New Roman"/>
          <w:sz w:val="28"/>
        </w:rPr>
        <w:t xml:space="preserve">, 22 </w:t>
      </w:r>
      <w:proofErr w:type="spellStart"/>
      <w:r w:rsidRPr="002472C5">
        <w:rPr>
          <w:rFonts w:ascii="Times New Roman" w:hAnsi="Times New Roman" w:cs="Times New Roman"/>
          <w:sz w:val="28"/>
        </w:rPr>
        <w:t>үш</w:t>
      </w:r>
      <w:r>
        <w:rPr>
          <w:rFonts w:ascii="Times New Roman" w:hAnsi="Times New Roman" w:cs="Times New Roman"/>
          <w:sz w:val="28"/>
        </w:rPr>
        <w:t>інші</w:t>
      </w:r>
      <w:proofErr w:type="spellEnd"/>
      <w:r>
        <w:rPr>
          <w:rFonts w:ascii="Times New Roman" w:hAnsi="Times New Roman" w:cs="Times New Roman"/>
          <w:sz w:val="28"/>
        </w:rPr>
        <w:t xml:space="preserve"> </w:t>
      </w:r>
      <w:proofErr w:type="spellStart"/>
      <w:r>
        <w:rPr>
          <w:rFonts w:ascii="Times New Roman" w:hAnsi="Times New Roman" w:cs="Times New Roman"/>
          <w:sz w:val="28"/>
        </w:rPr>
        <w:t>орын</w:t>
      </w:r>
      <w:proofErr w:type="spellEnd"/>
      <w:r>
        <w:rPr>
          <w:rFonts w:ascii="Times New Roman" w:hAnsi="Times New Roman" w:cs="Times New Roman"/>
          <w:sz w:val="28"/>
        </w:rPr>
        <w:t xml:space="preserve">, </w:t>
      </w:r>
      <w:proofErr w:type="spellStart"/>
      <w:r>
        <w:rPr>
          <w:rFonts w:ascii="Times New Roman" w:hAnsi="Times New Roman" w:cs="Times New Roman"/>
          <w:sz w:val="28"/>
        </w:rPr>
        <w:t>тағы</w:t>
      </w:r>
      <w:proofErr w:type="spellEnd"/>
      <w:r>
        <w:rPr>
          <w:rFonts w:ascii="Times New Roman" w:hAnsi="Times New Roman" w:cs="Times New Roman"/>
          <w:sz w:val="28"/>
        </w:rPr>
        <w:t xml:space="preserve"> 13 </w:t>
      </w:r>
      <w:proofErr w:type="spellStart"/>
      <w:r>
        <w:rPr>
          <w:rFonts w:ascii="Times New Roman" w:hAnsi="Times New Roman" w:cs="Times New Roman"/>
          <w:sz w:val="28"/>
        </w:rPr>
        <w:t>оқушы</w:t>
      </w:r>
      <w:proofErr w:type="spellEnd"/>
      <w:r>
        <w:rPr>
          <w:rFonts w:ascii="Times New Roman" w:hAnsi="Times New Roman" w:cs="Times New Roman"/>
          <w:sz w:val="28"/>
        </w:rPr>
        <w:t xml:space="preserve"> «</w:t>
      </w:r>
      <w:proofErr w:type="spellStart"/>
      <w:r>
        <w:rPr>
          <w:rFonts w:ascii="Times New Roman" w:hAnsi="Times New Roman" w:cs="Times New Roman"/>
          <w:sz w:val="28"/>
        </w:rPr>
        <w:t>Дарын</w:t>
      </w:r>
      <w:proofErr w:type="spellEnd"/>
      <w:r>
        <w:rPr>
          <w:rFonts w:ascii="Times New Roman" w:hAnsi="Times New Roman" w:cs="Times New Roman"/>
          <w:sz w:val="28"/>
        </w:rPr>
        <w:t>»</w:t>
      </w:r>
      <w:r>
        <w:rPr>
          <w:rFonts w:ascii="Times New Roman" w:hAnsi="Times New Roman" w:cs="Times New Roman"/>
          <w:sz w:val="28"/>
          <w:lang w:val="kk-KZ"/>
        </w:rPr>
        <w:t xml:space="preserve"> </w:t>
      </w:r>
      <w:r w:rsidRPr="002472C5">
        <w:rPr>
          <w:rFonts w:ascii="Times New Roman" w:hAnsi="Times New Roman" w:cs="Times New Roman"/>
          <w:sz w:val="28"/>
        </w:rPr>
        <w:t xml:space="preserve">РҒПО </w:t>
      </w:r>
      <w:proofErr w:type="spellStart"/>
      <w:r w:rsidRPr="002472C5">
        <w:rPr>
          <w:rFonts w:ascii="Times New Roman" w:hAnsi="Times New Roman" w:cs="Times New Roman"/>
          <w:sz w:val="28"/>
        </w:rPr>
        <w:t>грамоталарымен</w:t>
      </w:r>
      <w:proofErr w:type="spellEnd"/>
      <w:r w:rsidRPr="002472C5">
        <w:rPr>
          <w:rFonts w:ascii="Times New Roman" w:hAnsi="Times New Roman" w:cs="Times New Roman"/>
          <w:sz w:val="28"/>
        </w:rPr>
        <w:t xml:space="preserve"> </w:t>
      </w:r>
      <w:proofErr w:type="spellStart"/>
      <w:r w:rsidRPr="002472C5">
        <w:rPr>
          <w:rFonts w:ascii="Times New Roman" w:hAnsi="Times New Roman" w:cs="Times New Roman"/>
          <w:sz w:val="28"/>
        </w:rPr>
        <w:t>марапатталды</w:t>
      </w:r>
      <w:proofErr w:type="spellEnd"/>
      <w:r w:rsidRPr="002472C5">
        <w:rPr>
          <w:rFonts w:ascii="Times New Roman" w:hAnsi="Times New Roman" w:cs="Times New Roman"/>
          <w:sz w:val="28"/>
        </w:rPr>
        <w:t>.</w:t>
      </w: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1746"/>
        <w:gridCol w:w="1120"/>
        <w:gridCol w:w="1137"/>
        <w:gridCol w:w="1128"/>
        <w:gridCol w:w="1751"/>
        <w:gridCol w:w="1232"/>
      </w:tblGrid>
      <w:tr w:rsidR="00AB3C4F" w:rsidRPr="00A4760C" w14:paraId="565BB55B" w14:textId="77777777" w:rsidTr="002E20B7">
        <w:trPr>
          <w:trHeight w:val="292"/>
          <w:jc w:val="center"/>
        </w:trPr>
        <w:tc>
          <w:tcPr>
            <w:tcW w:w="1119" w:type="dxa"/>
            <w:vMerge w:val="restart"/>
            <w:shd w:val="clear" w:color="auto" w:fill="95B3D7"/>
            <w:vAlign w:val="center"/>
          </w:tcPr>
          <w:p w14:paraId="734330F6" w14:textId="1C0AFA68" w:rsidR="002E20B7" w:rsidRPr="002472C5" w:rsidRDefault="002472C5" w:rsidP="002E20B7">
            <w:pPr>
              <w:spacing w:after="0" w:line="240" w:lineRule="auto"/>
              <w:jc w:val="center"/>
              <w:rPr>
                <w:rFonts w:ascii="Times New Roman" w:eastAsia="Calibri" w:hAnsi="Times New Roman" w:cs="Times New Roman"/>
                <w:b/>
                <w:sz w:val="28"/>
                <w:lang w:val="kk-KZ"/>
              </w:rPr>
            </w:pPr>
            <w:r>
              <w:rPr>
                <w:rFonts w:ascii="Times New Roman" w:eastAsia="Calibri" w:hAnsi="Times New Roman" w:cs="Times New Roman"/>
                <w:b/>
                <w:sz w:val="28"/>
                <w:lang w:val="kk-KZ"/>
              </w:rPr>
              <w:t>Жылдар</w:t>
            </w:r>
          </w:p>
        </w:tc>
        <w:tc>
          <w:tcPr>
            <w:tcW w:w="1771" w:type="dxa"/>
            <w:vMerge w:val="restart"/>
            <w:shd w:val="clear" w:color="auto" w:fill="95B3D7"/>
            <w:vAlign w:val="center"/>
          </w:tcPr>
          <w:p w14:paraId="73BA385D" w14:textId="5D4FA91B" w:rsidR="002E20B7" w:rsidRPr="002472C5" w:rsidRDefault="002472C5" w:rsidP="002E20B7">
            <w:pPr>
              <w:spacing w:after="0" w:line="240" w:lineRule="auto"/>
              <w:jc w:val="center"/>
              <w:rPr>
                <w:rFonts w:ascii="Times New Roman" w:eastAsia="Calibri" w:hAnsi="Times New Roman" w:cs="Times New Roman"/>
                <w:b/>
                <w:sz w:val="28"/>
                <w:lang w:val="kk-KZ"/>
              </w:rPr>
            </w:pPr>
            <w:r>
              <w:rPr>
                <w:rFonts w:ascii="Times New Roman" w:eastAsia="Calibri" w:hAnsi="Times New Roman" w:cs="Times New Roman"/>
                <w:b/>
                <w:sz w:val="28"/>
                <w:lang w:val="kk-KZ"/>
              </w:rPr>
              <w:t>Оқушылар саны</w:t>
            </w:r>
          </w:p>
        </w:tc>
        <w:tc>
          <w:tcPr>
            <w:tcW w:w="3729" w:type="dxa"/>
            <w:gridSpan w:val="3"/>
            <w:shd w:val="clear" w:color="auto" w:fill="95B3D7"/>
            <w:vAlign w:val="center"/>
          </w:tcPr>
          <w:p w14:paraId="4A11304F" w14:textId="23681F10" w:rsidR="002E20B7" w:rsidRPr="006C2562" w:rsidRDefault="006C2562" w:rsidP="002E20B7">
            <w:pPr>
              <w:spacing w:after="0" w:line="240" w:lineRule="auto"/>
              <w:jc w:val="center"/>
              <w:rPr>
                <w:rFonts w:ascii="Times New Roman" w:eastAsia="Calibri" w:hAnsi="Times New Roman" w:cs="Times New Roman"/>
                <w:b/>
                <w:sz w:val="28"/>
                <w:lang w:val="kk-KZ"/>
              </w:rPr>
            </w:pPr>
            <w:r>
              <w:rPr>
                <w:rFonts w:ascii="Times New Roman" w:eastAsia="Calibri" w:hAnsi="Times New Roman" w:cs="Times New Roman"/>
                <w:b/>
                <w:sz w:val="28"/>
                <w:lang w:val="kk-KZ"/>
              </w:rPr>
              <w:t>Жүлдегерлер саны</w:t>
            </w:r>
          </w:p>
        </w:tc>
        <w:tc>
          <w:tcPr>
            <w:tcW w:w="1482" w:type="dxa"/>
            <w:vMerge w:val="restart"/>
            <w:shd w:val="clear" w:color="auto" w:fill="95B3D7"/>
            <w:vAlign w:val="center"/>
          </w:tcPr>
          <w:p w14:paraId="10772F87" w14:textId="1901FF97" w:rsidR="002E20B7" w:rsidRPr="00A4760C" w:rsidRDefault="00AB3C4F" w:rsidP="002E20B7">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lang w:val="kk-KZ"/>
              </w:rPr>
              <w:t>Г</w:t>
            </w:r>
            <w:proofErr w:type="spellStart"/>
            <w:r w:rsidR="006C2562">
              <w:rPr>
                <w:rFonts w:ascii="Times New Roman" w:eastAsia="Calibri" w:hAnsi="Times New Roman" w:cs="Times New Roman"/>
                <w:b/>
                <w:sz w:val="28"/>
              </w:rPr>
              <w:t>рамоталар</w:t>
            </w:r>
            <w:proofErr w:type="spellEnd"/>
          </w:p>
        </w:tc>
        <w:tc>
          <w:tcPr>
            <w:tcW w:w="1318" w:type="dxa"/>
            <w:vMerge w:val="restart"/>
            <w:shd w:val="clear" w:color="auto" w:fill="95B3D7"/>
            <w:vAlign w:val="center"/>
          </w:tcPr>
          <w:p w14:paraId="476705F0" w14:textId="485A9EF8" w:rsidR="002E20B7" w:rsidRPr="00A4760C" w:rsidRDefault="006C2562" w:rsidP="006C2562">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lang w:val="kk-KZ"/>
              </w:rPr>
              <w:t xml:space="preserve">Сапа </w:t>
            </w:r>
            <w:r w:rsidR="002E20B7" w:rsidRPr="00A4760C">
              <w:rPr>
                <w:rFonts w:ascii="Times New Roman" w:eastAsia="Calibri" w:hAnsi="Times New Roman" w:cs="Times New Roman"/>
                <w:b/>
                <w:sz w:val="28"/>
              </w:rPr>
              <w:t xml:space="preserve">% </w:t>
            </w:r>
          </w:p>
        </w:tc>
      </w:tr>
      <w:tr w:rsidR="006C2562" w:rsidRPr="00A4760C" w14:paraId="56B4B946" w14:textId="77777777" w:rsidTr="00AB3C4F">
        <w:trPr>
          <w:trHeight w:val="403"/>
          <w:jc w:val="center"/>
        </w:trPr>
        <w:tc>
          <w:tcPr>
            <w:tcW w:w="1119" w:type="dxa"/>
            <w:vMerge/>
          </w:tcPr>
          <w:p w14:paraId="174956DA"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771" w:type="dxa"/>
            <w:vMerge/>
          </w:tcPr>
          <w:p w14:paraId="7395A728"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244" w:type="dxa"/>
            <w:shd w:val="clear" w:color="auto" w:fill="95B3D7"/>
          </w:tcPr>
          <w:p w14:paraId="4F3AB20D"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w:t>
            </w:r>
          </w:p>
        </w:tc>
        <w:tc>
          <w:tcPr>
            <w:tcW w:w="1243" w:type="dxa"/>
            <w:shd w:val="clear" w:color="auto" w:fill="95B3D7"/>
          </w:tcPr>
          <w:p w14:paraId="19CD74C4"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2</w:t>
            </w:r>
          </w:p>
        </w:tc>
        <w:tc>
          <w:tcPr>
            <w:tcW w:w="1243" w:type="dxa"/>
            <w:shd w:val="clear" w:color="auto" w:fill="95B3D7"/>
          </w:tcPr>
          <w:p w14:paraId="7A054716"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3</w:t>
            </w:r>
          </w:p>
        </w:tc>
        <w:tc>
          <w:tcPr>
            <w:tcW w:w="1482" w:type="dxa"/>
            <w:vMerge/>
          </w:tcPr>
          <w:p w14:paraId="37850690"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318" w:type="dxa"/>
            <w:vMerge/>
          </w:tcPr>
          <w:p w14:paraId="055987A0" w14:textId="77777777" w:rsidR="002E20B7" w:rsidRPr="00A4760C" w:rsidRDefault="002E20B7" w:rsidP="002E20B7">
            <w:pPr>
              <w:spacing w:after="0" w:line="240" w:lineRule="auto"/>
              <w:jc w:val="right"/>
              <w:rPr>
                <w:rFonts w:ascii="Times New Roman" w:eastAsia="Calibri" w:hAnsi="Times New Roman" w:cs="Times New Roman"/>
                <w:b/>
                <w:sz w:val="28"/>
              </w:rPr>
            </w:pPr>
          </w:p>
        </w:tc>
      </w:tr>
      <w:tr w:rsidR="006C2562" w:rsidRPr="00A4760C" w14:paraId="37B03EA4" w14:textId="77777777" w:rsidTr="002E20B7">
        <w:trPr>
          <w:trHeight w:val="309"/>
          <w:jc w:val="center"/>
        </w:trPr>
        <w:tc>
          <w:tcPr>
            <w:tcW w:w="1119" w:type="dxa"/>
            <w:shd w:val="clear" w:color="auto" w:fill="95B3D7" w:themeFill="accent1" w:themeFillTint="99"/>
          </w:tcPr>
          <w:p w14:paraId="6E349C73"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t>2021</w:t>
            </w:r>
          </w:p>
        </w:tc>
        <w:tc>
          <w:tcPr>
            <w:tcW w:w="1771" w:type="dxa"/>
            <w:shd w:val="clear" w:color="auto" w:fill="95B3D7" w:themeFill="accent1" w:themeFillTint="99"/>
          </w:tcPr>
          <w:p w14:paraId="7362E8CD"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20</w:t>
            </w:r>
          </w:p>
        </w:tc>
        <w:tc>
          <w:tcPr>
            <w:tcW w:w="1244" w:type="dxa"/>
            <w:shd w:val="clear" w:color="auto" w:fill="95B3D7" w:themeFill="accent1" w:themeFillTint="99"/>
          </w:tcPr>
          <w:p w14:paraId="3489F895"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243" w:type="dxa"/>
            <w:shd w:val="clear" w:color="auto" w:fill="95B3D7" w:themeFill="accent1" w:themeFillTint="99"/>
          </w:tcPr>
          <w:p w14:paraId="2C124C9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243" w:type="dxa"/>
            <w:shd w:val="clear" w:color="auto" w:fill="95B3D7" w:themeFill="accent1" w:themeFillTint="99"/>
          </w:tcPr>
          <w:p w14:paraId="55100162"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482" w:type="dxa"/>
            <w:shd w:val="clear" w:color="auto" w:fill="95B3D7" w:themeFill="accent1" w:themeFillTint="99"/>
          </w:tcPr>
          <w:p w14:paraId="6211FAF8"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318" w:type="dxa"/>
            <w:shd w:val="clear" w:color="auto" w:fill="95B3D7" w:themeFill="accent1" w:themeFillTint="99"/>
          </w:tcPr>
          <w:p w14:paraId="66D5EB49"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70</w:t>
            </w:r>
          </w:p>
        </w:tc>
      </w:tr>
      <w:tr w:rsidR="006C2562" w:rsidRPr="00A4760C" w14:paraId="6B2BAFC6" w14:textId="77777777" w:rsidTr="002E20B7">
        <w:trPr>
          <w:trHeight w:val="309"/>
          <w:jc w:val="center"/>
        </w:trPr>
        <w:tc>
          <w:tcPr>
            <w:tcW w:w="1119" w:type="dxa"/>
            <w:shd w:val="clear" w:color="auto" w:fill="B8CCE4" w:themeFill="accent1" w:themeFillTint="66"/>
          </w:tcPr>
          <w:p w14:paraId="7F5FDB5D"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t>2022</w:t>
            </w:r>
          </w:p>
        </w:tc>
        <w:tc>
          <w:tcPr>
            <w:tcW w:w="1771" w:type="dxa"/>
            <w:shd w:val="clear" w:color="auto" w:fill="B8CCE4" w:themeFill="accent1" w:themeFillTint="66"/>
          </w:tcPr>
          <w:p w14:paraId="1B6F6B0F"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19</w:t>
            </w:r>
          </w:p>
        </w:tc>
        <w:tc>
          <w:tcPr>
            <w:tcW w:w="1244" w:type="dxa"/>
            <w:shd w:val="clear" w:color="auto" w:fill="B8CCE4" w:themeFill="accent1" w:themeFillTint="66"/>
          </w:tcPr>
          <w:p w14:paraId="1C6AE40F"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w:t>
            </w:r>
          </w:p>
        </w:tc>
        <w:tc>
          <w:tcPr>
            <w:tcW w:w="1243" w:type="dxa"/>
            <w:shd w:val="clear" w:color="auto" w:fill="B8CCE4" w:themeFill="accent1" w:themeFillTint="66"/>
          </w:tcPr>
          <w:p w14:paraId="4BBBE379"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243" w:type="dxa"/>
            <w:shd w:val="clear" w:color="auto" w:fill="B8CCE4" w:themeFill="accent1" w:themeFillTint="66"/>
          </w:tcPr>
          <w:p w14:paraId="0212728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482" w:type="dxa"/>
            <w:shd w:val="clear" w:color="auto" w:fill="B8CCE4" w:themeFill="accent1" w:themeFillTint="66"/>
          </w:tcPr>
          <w:p w14:paraId="18BF4E4D"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5</w:t>
            </w:r>
          </w:p>
        </w:tc>
        <w:tc>
          <w:tcPr>
            <w:tcW w:w="1318" w:type="dxa"/>
            <w:shd w:val="clear" w:color="auto" w:fill="B8CCE4" w:themeFill="accent1" w:themeFillTint="66"/>
          </w:tcPr>
          <w:p w14:paraId="7E2BA37B"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73,7</w:t>
            </w:r>
          </w:p>
        </w:tc>
      </w:tr>
      <w:tr w:rsidR="006C2562" w:rsidRPr="00A4760C" w14:paraId="292356DE" w14:textId="77777777" w:rsidTr="002E20B7">
        <w:trPr>
          <w:trHeight w:val="309"/>
          <w:jc w:val="center"/>
        </w:trPr>
        <w:tc>
          <w:tcPr>
            <w:tcW w:w="1119" w:type="dxa"/>
            <w:shd w:val="clear" w:color="auto" w:fill="95B3D7" w:themeFill="accent1" w:themeFillTint="99"/>
          </w:tcPr>
          <w:p w14:paraId="06033625" w14:textId="77777777" w:rsidR="002E20B7" w:rsidRPr="00A4760C" w:rsidRDefault="002E20B7" w:rsidP="002E20B7">
            <w:pPr>
              <w:spacing w:after="0" w:line="240" w:lineRule="auto"/>
              <w:jc w:val="center"/>
              <w:rPr>
                <w:rFonts w:ascii="Times New Roman" w:hAnsi="Times New Roman" w:cs="Times New Roman"/>
                <w:b/>
                <w:sz w:val="28"/>
              </w:rPr>
            </w:pPr>
            <w:r w:rsidRPr="00A4760C">
              <w:rPr>
                <w:rFonts w:ascii="Times New Roman" w:hAnsi="Times New Roman" w:cs="Times New Roman"/>
                <w:b/>
                <w:sz w:val="28"/>
              </w:rPr>
              <w:lastRenderedPageBreak/>
              <w:t>2023</w:t>
            </w:r>
          </w:p>
        </w:tc>
        <w:tc>
          <w:tcPr>
            <w:tcW w:w="1771" w:type="dxa"/>
            <w:shd w:val="clear" w:color="auto" w:fill="95B3D7" w:themeFill="accent1" w:themeFillTint="99"/>
          </w:tcPr>
          <w:p w14:paraId="4440DC9E"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26</w:t>
            </w:r>
          </w:p>
        </w:tc>
        <w:tc>
          <w:tcPr>
            <w:tcW w:w="1244" w:type="dxa"/>
            <w:shd w:val="clear" w:color="auto" w:fill="95B3D7" w:themeFill="accent1" w:themeFillTint="99"/>
          </w:tcPr>
          <w:p w14:paraId="075C7590"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w:t>
            </w:r>
          </w:p>
        </w:tc>
        <w:tc>
          <w:tcPr>
            <w:tcW w:w="1243" w:type="dxa"/>
            <w:shd w:val="clear" w:color="auto" w:fill="95B3D7" w:themeFill="accent1" w:themeFillTint="99"/>
          </w:tcPr>
          <w:p w14:paraId="0116D8D4"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3</w:t>
            </w:r>
          </w:p>
        </w:tc>
        <w:tc>
          <w:tcPr>
            <w:tcW w:w="1243" w:type="dxa"/>
            <w:shd w:val="clear" w:color="auto" w:fill="95B3D7" w:themeFill="accent1" w:themeFillTint="99"/>
          </w:tcPr>
          <w:p w14:paraId="6488E361"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15</w:t>
            </w:r>
          </w:p>
        </w:tc>
        <w:tc>
          <w:tcPr>
            <w:tcW w:w="1482" w:type="dxa"/>
            <w:shd w:val="clear" w:color="auto" w:fill="95B3D7" w:themeFill="accent1" w:themeFillTint="99"/>
          </w:tcPr>
          <w:p w14:paraId="7287DA13"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4</w:t>
            </w:r>
          </w:p>
        </w:tc>
        <w:tc>
          <w:tcPr>
            <w:tcW w:w="1318" w:type="dxa"/>
            <w:shd w:val="clear" w:color="auto" w:fill="95B3D7" w:themeFill="accent1" w:themeFillTint="99"/>
          </w:tcPr>
          <w:p w14:paraId="60C60E66" w14:textId="77777777" w:rsidR="002E20B7" w:rsidRPr="00A4760C" w:rsidRDefault="002E20B7" w:rsidP="002E20B7">
            <w:pPr>
              <w:spacing w:after="0" w:line="240" w:lineRule="auto"/>
              <w:jc w:val="center"/>
              <w:rPr>
                <w:rFonts w:ascii="Times New Roman" w:hAnsi="Times New Roman" w:cs="Times New Roman"/>
                <w:sz w:val="28"/>
              </w:rPr>
            </w:pPr>
            <w:r w:rsidRPr="00A4760C">
              <w:rPr>
                <w:rFonts w:ascii="Times New Roman" w:hAnsi="Times New Roman" w:cs="Times New Roman"/>
                <w:sz w:val="28"/>
              </w:rPr>
              <w:t>88,5</w:t>
            </w:r>
          </w:p>
        </w:tc>
      </w:tr>
      <w:tr w:rsidR="006C2562" w:rsidRPr="00A4760C" w14:paraId="1C4323C8" w14:textId="77777777" w:rsidTr="002E20B7">
        <w:trPr>
          <w:trHeight w:val="309"/>
          <w:jc w:val="center"/>
        </w:trPr>
        <w:tc>
          <w:tcPr>
            <w:tcW w:w="1119" w:type="dxa"/>
            <w:shd w:val="clear" w:color="auto" w:fill="0070C0"/>
          </w:tcPr>
          <w:p w14:paraId="4BC84722" w14:textId="77777777" w:rsidR="002E20B7" w:rsidRPr="00A4760C" w:rsidRDefault="002E20B7" w:rsidP="002E20B7">
            <w:pPr>
              <w:spacing w:after="0" w:line="240" w:lineRule="auto"/>
              <w:jc w:val="right"/>
              <w:rPr>
                <w:rFonts w:ascii="Times New Roman" w:eastAsia="Calibri" w:hAnsi="Times New Roman" w:cs="Times New Roman"/>
                <w:b/>
                <w:sz w:val="28"/>
              </w:rPr>
            </w:pPr>
          </w:p>
        </w:tc>
        <w:tc>
          <w:tcPr>
            <w:tcW w:w="1771" w:type="dxa"/>
            <w:shd w:val="clear" w:color="auto" w:fill="0070C0"/>
          </w:tcPr>
          <w:p w14:paraId="5D5DBDF0"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65</w:t>
            </w:r>
          </w:p>
        </w:tc>
        <w:tc>
          <w:tcPr>
            <w:tcW w:w="1244" w:type="dxa"/>
            <w:shd w:val="clear" w:color="auto" w:fill="0070C0"/>
          </w:tcPr>
          <w:p w14:paraId="704C912D"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5</w:t>
            </w:r>
          </w:p>
        </w:tc>
        <w:tc>
          <w:tcPr>
            <w:tcW w:w="1243" w:type="dxa"/>
            <w:shd w:val="clear" w:color="auto" w:fill="0070C0"/>
          </w:tcPr>
          <w:p w14:paraId="446A6841"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11</w:t>
            </w:r>
          </w:p>
        </w:tc>
        <w:tc>
          <w:tcPr>
            <w:tcW w:w="1243" w:type="dxa"/>
            <w:shd w:val="clear" w:color="auto" w:fill="0070C0"/>
          </w:tcPr>
          <w:p w14:paraId="412E57A9"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22</w:t>
            </w:r>
          </w:p>
        </w:tc>
        <w:tc>
          <w:tcPr>
            <w:tcW w:w="1482" w:type="dxa"/>
            <w:shd w:val="clear" w:color="auto" w:fill="0070C0"/>
          </w:tcPr>
          <w:p w14:paraId="29E5C444" w14:textId="77777777" w:rsidR="002E20B7" w:rsidRPr="00A4760C" w:rsidRDefault="002E20B7" w:rsidP="002E20B7">
            <w:pPr>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13</w:t>
            </w:r>
          </w:p>
        </w:tc>
        <w:tc>
          <w:tcPr>
            <w:tcW w:w="1318" w:type="dxa"/>
            <w:shd w:val="clear" w:color="auto" w:fill="0070C0"/>
          </w:tcPr>
          <w:p w14:paraId="6EA71E52" w14:textId="77777777" w:rsidR="002E20B7" w:rsidRPr="00A4760C" w:rsidRDefault="002E20B7" w:rsidP="002E20B7">
            <w:pPr>
              <w:keepNext/>
              <w:spacing w:after="0" w:line="240" w:lineRule="auto"/>
              <w:jc w:val="center"/>
              <w:rPr>
                <w:rFonts w:ascii="Times New Roman" w:eastAsia="Calibri" w:hAnsi="Times New Roman" w:cs="Times New Roman"/>
                <w:b/>
                <w:sz w:val="28"/>
              </w:rPr>
            </w:pPr>
            <w:r w:rsidRPr="00A4760C">
              <w:rPr>
                <w:rFonts w:ascii="Times New Roman" w:eastAsia="Calibri" w:hAnsi="Times New Roman" w:cs="Times New Roman"/>
                <w:b/>
                <w:sz w:val="28"/>
              </w:rPr>
              <w:t>77,9</w:t>
            </w:r>
          </w:p>
        </w:tc>
      </w:tr>
    </w:tbl>
    <w:p w14:paraId="6A1DBC8C" w14:textId="3D4224D8" w:rsidR="000D271D" w:rsidRPr="000D271D" w:rsidRDefault="000D271D" w:rsidP="000D271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lang w:val="kk-KZ"/>
        </w:rPr>
        <w:t>Оқушылар ғылыми жобаларының р</w:t>
      </w:r>
      <w:proofErr w:type="spellStart"/>
      <w:r>
        <w:rPr>
          <w:rFonts w:ascii="Times New Roman" w:hAnsi="Times New Roman" w:cs="Times New Roman"/>
          <w:b/>
          <w:i/>
          <w:sz w:val="28"/>
          <w:szCs w:val="28"/>
        </w:rPr>
        <w:t>еспубликалық</w:t>
      </w:r>
      <w:proofErr w:type="spellEnd"/>
      <w:r w:rsidR="002E20B7" w:rsidRPr="00A4760C">
        <w:rPr>
          <w:rFonts w:ascii="Times New Roman" w:hAnsi="Times New Roman" w:cs="Times New Roman"/>
          <w:b/>
          <w:i/>
          <w:sz w:val="28"/>
          <w:szCs w:val="28"/>
        </w:rPr>
        <w:t xml:space="preserve"> конкурс</w:t>
      </w:r>
      <w:r>
        <w:rPr>
          <w:rFonts w:ascii="Times New Roman" w:hAnsi="Times New Roman" w:cs="Times New Roman"/>
          <w:b/>
          <w:i/>
          <w:sz w:val="28"/>
          <w:szCs w:val="28"/>
          <w:lang w:val="kk-KZ"/>
        </w:rPr>
        <w:t>ы</w:t>
      </w:r>
      <w:r w:rsidR="002E20B7" w:rsidRPr="00A4760C">
        <w:rPr>
          <w:rFonts w:ascii="Times New Roman" w:hAnsi="Times New Roman" w:cs="Times New Roman"/>
          <w:b/>
          <w:i/>
          <w:sz w:val="28"/>
          <w:szCs w:val="28"/>
        </w:rPr>
        <w:t>.</w:t>
      </w:r>
      <w:r w:rsidR="002E20B7" w:rsidRPr="00A4760C">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Барлық</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кезеңдердің</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қорытындысы</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бойынша</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конкурстың</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шешуші</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кезеңіне</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қатысуға</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облыс</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мектептерінің</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Қостанай</w:t>
      </w:r>
      <w:proofErr w:type="spellEnd"/>
      <w:r w:rsidRPr="000D271D">
        <w:rPr>
          <w:rFonts w:ascii="Times New Roman" w:hAnsi="Times New Roman" w:cs="Times New Roman"/>
          <w:sz w:val="28"/>
          <w:szCs w:val="28"/>
        </w:rPr>
        <w:t xml:space="preserve">, Рудный, </w:t>
      </w:r>
      <w:proofErr w:type="spellStart"/>
      <w:r w:rsidRPr="000D271D">
        <w:rPr>
          <w:rFonts w:ascii="Times New Roman" w:hAnsi="Times New Roman" w:cs="Times New Roman"/>
          <w:sz w:val="28"/>
          <w:szCs w:val="28"/>
        </w:rPr>
        <w:t>Әулиекөл</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Қостанай</w:t>
      </w:r>
      <w:proofErr w:type="spellEnd"/>
      <w:r>
        <w:rPr>
          <w:rFonts w:ascii="Times New Roman" w:hAnsi="Times New Roman" w:cs="Times New Roman"/>
          <w:sz w:val="28"/>
          <w:szCs w:val="28"/>
          <w:lang w:val="kk-KZ"/>
        </w:rPr>
        <w:t>,</w:t>
      </w:r>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Қарабалық</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және</w:t>
      </w:r>
      <w:proofErr w:type="spellEnd"/>
      <w:r w:rsidRPr="000D271D">
        <w:rPr>
          <w:rFonts w:ascii="Times New Roman" w:hAnsi="Times New Roman" w:cs="Times New Roman"/>
          <w:sz w:val="28"/>
          <w:szCs w:val="28"/>
        </w:rPr>
        <w:t xml:space="preserve"> Федоров </w:t>
      </w:r>
      <w:proofErr w:type="spellStart"/>
      <w:r w:rsidRPr="000D271D">
        <w:rPr>
          <w:rFonts w:ascii="Times New Roman" w:hAnsi="Times New Roman" w:cs="Times New Roman"/>
          <w:sz w:val="28"/>
          <w:szCs w:val="28"/>
        </w:rPr>
        <w:t>аудандарының</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сондай-ақ</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дарынды</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балал</w:t>
      </w:r>
      <w:r>
        <w:rPr>
          <w:rFonts w:ascii="Times New Roman" w:hAnsi="Times New Roman" w:cs="Times New Roman"/>
          <w:sz w:val="28"/>
          <w:szCs w:val="28"/>
        </w:rPr>
        <w:t>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мамандандырылған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ұйымдарының</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Озат</w:t>
      </w:r>
      <w:proofErr w:type="spellEnd"/>
      <w:r>
        <w:rPr>
          <w:rFonts w:ascii="Times New Roman" w:hAnsi="Times New Roman" w:cs="Times New Roman"/>
          <w:sz w:val="28"/>
          <w:szCs w:val="28"/>
        </w:rPr>
        <w:t>»</w:t>
      </w:r>
      <w:r w:rsidRPr="000D271D">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sidRPr="000D271D">
        <w:rPr>
          <w:rFonts w:ascii="Times New Roman" w:hAnsi="Times New Roman" w:cs="Times New Roman"/>
          <w:sz w:val="28"/>
          <w:szCs w:val="28"/>
        </w:rPr>
        <w:t>амандандырылған</w:t>
      </w:r>
      <w:proofErr w:type="spellEnd"/>
      <w:r w:rsidRPr="000D271D">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0D271D">
        <w:rPr>
          <w:rFonts w:ascii="Times New Roman" w:hAnsi="Times New Roman" w:cs="Times New Roman"/>
          <w:sz w:val="28"/>
          <w:szCs w:val="28"/>
        </w:rPr>
        <w:t>қпараттық</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технологиялар</w:t>
      </w:r>
      <w:proofErr w:type="spellEnd"/>
      <w:r w:rsidRPr="000D271D">
        <w:rPr>
          <w:rFonts w:ascii="Times New Roman" w:hAnsi="Times New Roman" w:cs="Times New Roman"/>
          <w:sz w:val="28"/>
          <w:szCs w:val="28"/>
        </w:rPr>
        <w:t xml:space="preserve"> </w:t>
      </w:r>
      <w:proofErr w:type="spellStart"/>
      <w:r w:rsidR="00A81BBA">
        <w:rPr>
          <w:rFonts w:ascii="Times New Roman" w:hAnsi="Times New Roman" w:cs="Times New Roman"/>
          <w:sz w:val="28"/>
          <w:szCs w:val="28"/>
        </w:rPr>
        <w:t>мектеп</w:t>
      </w:r>
      <w:proofErr w:type="spellEnd"/>
      <w:r w:rsidR="00A81BBA">
        <w:rPr>
          <w:rFonts w:ascii="Times New Roman" w:hAnsi="Times New Roman" w:cs="Times New Roman"/>
          <w:sz w:val="28"/>
          <w:szCs w:val="28"/>
        </w:rPr>
        <w:t>-лицей-интернаты</w:t>
      </w:r>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Ы.Алтынсарин</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атындағы</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маман</w:t>
      </w:r>
      <w:r>
        <w:rPr>
          <w:rFonts w:ascii="Times New Roman" w:hAnsi="Times New Roman" w:cs="Times New Roman"/>
          <w:sz w:val="28"/>
          <w:szCs w:val="28"/>
        </w:rPr>
        <w:t>дандырылған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мектеп</w:t>
      </w:r>
      <w:proofErr w:type="spellEnd"/>
      <w:r>
        <w:rPr>
          <w:rFonts w:ascii="Times New Roman" w:hAnsi="Times New Roman" w:cs="Times New Roman"/>
          <w:sz w:val="28"/>
          <w:szCs w:val="28"/>
        </w:rPr>
        <w:t>-гимназия-и</w:t>
      </w:r>
      <w:r w:rsidRPr="000D271D">
        <w:rPr>
          <w:rFonts w:ascii="Times New Roman" w:hAnsi="Times New Roman" w:cs="Times New Roman"/>
          <w:sz w:val="28"/>
          <w:szCs w:val="28"/>
        </w:rPr>
        <w:t>нтернат</w:t>
      </w:r>
      <w:r w:rsidR="00A81BBA">
        <w:rPr>
          <w:rFonts w:ascii="Times New Roman" w:hAnsi="Times New Roman" w:cs="Times New Roman"/>
          <w:sz w:val="28"/>
          <w:szCs w:val="28"/>
          <w:lang w:val="kk-KZ"/>
        </w:rPr>
        <w:t>ының</w:t>
      </w:r>
      <w:r w:rsidRPr="000D271D">
        <w:rPr>
          <w:rFonts w:ascii="Times New Roman" w:hAnsi="Times New Roman" w:cs="Times New Roman"/>
          <w:sz w:val="28"/>
          <w:szCs w:val="28"/>
        </w:rPr>
        <w:t xml:space="preserve"> </w:t>
      </w:r>
      <w:r w:rsidRPr="00A81BBA">
        <w:rPr>
          <w:rFonts w:ascii="Times New Roman" w:hAnsi="Times New Roman" w:cs="Times New Roman"/>
          <w:b/>
          <w:sz w:val="28"/>
          <w:szCs w:val="28"/>
        </w:rPr>
        <w:t>31</w:t>
      </w:r>
      <w:r>
        <w:rPr>
          <w:rFonts w:ascii="Times New Roman" w:hAnsi="Times New Roman" w:cs="Times New Roman"/>
          <w:sz w:val="28"/>
          <w:szCs w:val="28"/>
        </w:rPr>
        <w:t xml:space="preserve"> </w:t>
      </w:r>
      <w:proofErr w:type="spellStart"/>
      <w:r>
        <w:rPr>
          <w:rFonts w:ascii="Times New Roman" w:hAnsi="Times New Roman" w:cs="Times New Roman"/>
          <w:sz w:val="28"/>
          <w:szCs w:val="28"/>
        </w:rPr>
        <w:t>жобасы</w:t>
      </w:r>
      <w:proofErr w:type="spellEnd"/>
      <w:r>
        <w:rPr>
          <w:rFonts w:ascii="Times New Roman" w:hAnsi="Times New Roman" w:cs="Times New Roman"/>
          <w:sz w:val="28"/>
          <w:szCs w:val="28"/>
        </w:rPr>
        <w:t xml:space="preserve"> </w:t>
      </w:r>
      <w:r w:rsidRPr="00A81BBA">
        <w:rPr>
          <w:rFonts w:ascii="Times New Roman" w:hAnsi="Times New Roman" w:cs="Times New Roman"/>
          <w:i/>
          <w:sz w:val="28"/>
          <w:szCs w:val="28"/>
        </w:rPr>
        <w:t xml:space="preserve">(37 </w:t>
      </w:r>
      <w:proofErr w:type="spellStart"/>
      <w:r w:rsidRPr="00A81BBA">
        <w:rPr>
          <w:rFonts w:ascii="Times New Roman" w:hAnsi="Times New Roman" w:cs="Times New Roman"/>
          <w:i/>
          <w:sz w:val="28"/>
          <w:szCs w:val="28"/>
        </w:rPr>
        <w:t>оқушы</w:t>
      </w:r>
      <w:proofErr w:type="spellEnd"/>
      <w:r w:rsidRPr="00A81BBA">
        <w:rPr>
          <w:rFonts w:ascii="Times New Roman" w:hAnsi="Times New Roman" w:cs="Times New Roman"/>
          <w:i/>
          <w:sz w:val="28"/>
          <w:szCs w:val="28"/>
        </w:rPr>
        <w:t xml:space="preserve">) </w:t>
      </w:r>
      <w:proofErr w:type="spellStart"/>
      <w:r>
        <w:rPr>
          <w:rFonts w:ascii="Times New Roman" w:hAnsi="Times New Roman" w:cs="Times New Roman"/>
          <w:sz w:val="28"/>
          <w:szCs w:val="28"/>
        </w:rPr>
        <w:t>жіберілді</w:t>
      </w:r>
      <w:proofErr w:type="spellEnd"/>
      <w:r w:rsidRPr="000D271D">
        <w:rPr>
          <w:rFonts w:ascii="Times New Roman" w:hAnsi="Times New Roman" w:cs="Times New Roman"/>
          <w:sz w:val="28"/>
          <w:szCs w:val="28"/>
        </w:rPr>
        <w:t>.</w:t>
      </w:r>
    </w:p>
    <w:p w14:paraId="581339F3" w14:textId="77777777" w:rsidR="00A81BBA" w:rsidRDefault="000D271D" w:rsidP="000D271D">
      <w:pPr>
        <w:spacing w:after="0" w:line="240" w:lineRule="auto"/>
        <w:ind w:firstLine="709"/>
        <w:jc w:val="both"/>
        <w:rPr>
          <w:rFonts w:ascii="Times New Roman" w:hAnsi="Times New Roman" w:cs="Times New Roman"/>
          <w:sz w:val="28"/>
          <w:szCs w:val="28"/>
        </w:rPr>
      </w:pPr>
      <w:proofErr w:type="spellStart"/>
      <w:r w:rsidRPr="000D271D">
        <w:rPr>
          <w:rFonts w:ascii="Times New Roman" w:hAnsi="Times New Roman" w:cs="Times New Roman"/>
          <w:sz w:val="28"/>
          <w:szCs w:val="28"/>
        </w:rPr>
        <w:t>Байқау</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қорытындысы</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бойынша</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облыс</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қоржыны</w:t>
      </w:r>
      <w:proofErr w:type="spellEnd"/>
      <w:r w:rsidRPr="000D271D">
        <w:rPr>
          <w:rFonts w:ascii="Times New Roman" w:hAnsi="Times New Roman" w:cs="Times New Roman"/>
          <w:sz w:val="28"/>
          <w:szCs w:val="28"/>
        </w:rPr>
        <w:t xml:space="preserve"> </w:t>
      </w:r>
      <w:r w:rsidRPr="00A81BBA">
        <w:rPr>
          <w:rFonts w:ascii="Times New Roman" w:hAnsi="Times New Roman" w:cs="Times New Roman"/>
          <w:b/>
          <w:sz w:val="28"/>
          <w:szCs w:val="28"/>
        </w:rPr>
        <w:t>16</w:t>
      </w:r>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медальмен</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толықтырылды</w:t>
      </w:r>
      <w:proofErr w:type="spellEnd"/>
      <w:r w:rsidRPr="000D271D">
        <w:rPr>
          <w:rFonts w:ascii="Times New Roman" w:hAnsi="Times New Roman" w:cs="Times New Roman"/>
          <w:sz w:val="28"/>
          <w:szCs w:val="28"/>
        </w:rPr>
        <w:t xml:space="preserve"> </w:t>
      </w:r>
      <w:r w:rsidRPr="00A81BBA">
        <w:rPr>
          <w:rFonts w:ascii="Times New Roman" w:hAnsi="Times New Roman" w:cs="Times New Roman"/>
          <w:i/>
          <w:sz w:val="28"/>
          <w:szCs w:val="28"/>
        </w:rPr>
        <w:t xml:space="preserve">(4 алтын, 3 </w:t>
      </w:r>
      <w:proofErr w:type="spellStart"/>
      <w:r w:rsidRPr="00A81BBA">
        <w:rPr>
          <w:rFonts w:ascii="Times New Roman" w:hAnsi="Times New Roman" w:cs="Times New Roman"/>
          <w:i/>
          <w:sz w:val="28"/>
          <w:szCs w:val="28"/>
        </w:rPr>
        <w:t>күміс</w:t>
      </w:r>
      <w:proofErr w:type="spellEnd"/>
      <w:r w:rsidRPr="00A81BBA">
        <w:rPr>
          <w:rFonts w:ascii="Times New Roman" w:hAnsi="Times New Roman" w:cs="Times New Roman"/>
          <w:i/>
          <w:sz w:val="28"/>
          <w:szCs w:val="28"/>
        </w:rPr>
        <w:t xml:space="preserve">, 9 </w:t>
      </w:r>
      <w:proofErr w:type="spellStart"/>
      <w:r w:rsidRPr="00A81BBA">
        <w:rPr>
          <w:rFonts w:ascii="Times New Roman" w:hAnsi="Times New Roman" w:cs="Times New Roman"/>
          <w:i/>
          <w:sz w:val="28"/>
          <w:szCs w:val="28"/>
        </w:rPr>
        <w:t>қола</w:t>
      </w:r>
      <w:proofErr w:type="spellEnd"/>
      <w:r w:rsidRPr="00A81BBA">
        <w:rPr>
          <w:rFonts w:ascii="Times New Roman" w:hAnsi="Times New Roman" w:cs="Times New Roman"/>
          <w:i/>
          <w:sz w:val="28"/>
          <w:szCs w:val="28"/>
        </w:rPr>
        <w:t>).</w:t>
      </w:r>
      <w:r w:rsidRPr="000D271D">
        <w:rPr>
          <w:rFonts w:ascii="Times New Roman" w:hAnsi="Times New Roman" w:cs="Times New Roman"/>
          <w:sz w:val="28"/>
          <w:szCs w:val="28"/>
        </w:rPr>
        <w:t xml:space="preserve"> </w:t>
      </w:r>
      <w:r w:rsidRPr="00A81BBA">
        <w:rPr>
          <w:rFonts w:ascii="Times New Roman" w:hAnsi="Times New Roman" w:cs="Times New Roman"/>
          <w:b/>
          <w:sz w:val="28"/>
          <w:szCs w:val="28"/>
        </w:rPr>
        <w:t xml:space="preserve">14 </w:t>
      </w:r>
      <w:proofErr w:type="spellStart"/>
      <w:r w:rsidRPr="000D271D">
        <w:rPr>
          <w:rFonts w:ascii="Times New Roman" w:hAnsi="Times New Roman" w:cs="Times New Roman"/>
          <w:sz w:val="28"/>
          <w:szCs w:val="28"/>
        </w:rPr>
        <w:t>жоба</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жүлдеге</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ие</w:t>
      </w:r>
      <w:proofErr w:type="spellEnd"/>
      <w:r w:rsidRPr="000D271D">
        <w:rPr>
          <w:rFonts w:ascii="Times New Roman" w:hAnsi="Times New Roman" w:cs="Times New Roman"/>
          <w:sz w:val="28"/>
          <w:szCs w:val="28"/>
        </w:rPr>
        <w:t xml:space="preserve"> </w:t>
      </w:r>
      <w:proofErr w:type="spellStart"/>
      <w:r w:rsidRPr="000D271D">
        <w:rPr>
          <w:rFonts w:ascii="Times New Roman" w:hAnsi="Times New Roman" w:cs="Times New Roman"/>
          <w:sz w:val="28"/>
          <w:szCs w:val="28"/>
        </w:rPr>
        <w:t>болды</w:t>
      </w:r>
      <w:proofErr w:type="spellEnd"/>
      <w:r w:rsidRPr="000D271D">
        <w:rPr>
          <w:rFonts w:ascii="Times New Roman" w:hAnsi="Times New Roman" w:cs="Times New Roman"/>
          <w:sz w:val="28"/>
          <w:szCs w:val="28"/>
        </w:rPr>
        <w:t>.</w:t>
      </w:r>
    </w:p>
    <w:p w14:paraId="58DC92BA" w14:textId="77777777" w:rsidR="00A81BBA" w:rsidRPr="00A81BBA" w:rsidRDefault="00A81BBA" w:rsidP="00A81BBA">
      <w:pPr>
        <w:spacing w:after="0" w:line="240" w:lineRule="auto"/>
        <w:ind w:firstLine="709"/>
        <w:jc w:val="both"/>
        <w:rPr>
          <w:rFonts w:ascii="Times New Roman" w:hAnsi="Times New Roman" w:cs="Times New Roman"/>
          <w:sz w:val="28"/>
          <w:szCs w:val="28"/>
          <w:lang w:val="kk-KZ"/>
        </w:rPr>
      </w:pPr>
      <w:r w:rsidRPr="00A81BBA">
        <w:rPr>
          <w:rFonts w:ascii="Times New Roman" w:hAnsi="Times New Roman" w:cs="Times New Roman"/>
          <w:sz w:val="28"/>
          <w:szCs w:val="28"/>
          <w:lang w:val="kk-KZ"/>
        </w:rPr>
        <w:t xml:space="preserve">Ауыл мектептерінің оқушылары ұсынған жобалардың ішінен Михаил Безносенконың </w:t>
      </w:r>
      <w:r w:rsidRPr="00A81BBA">
        <w:rPr>
          <w:rFonts w:ascii="Times New Roman" w:hAnsi="Times New Roman" w:cs="Times New Roman"/>
          <w:i/>
          <w:sz w:val="28"/>
          <w:szCs w:val="28"/>
          <w:lang w:val="kk-KZ"/>
        </w:rPr>
        <w:t>(Қарабалық ауданының Новострой жалпы білім беретін мектебі)</w:t>
      </w:r>
      <w:r w:rsidRPr="00A81BBA">
        <w:rPr>
          <w:rFonts w:ascii="Times New Roman" w:hAnsi="Times New Roman" w:cs="Times New Roman"/>
          <w:sz w:val="28"/>
          <w:szCs w:val="28"/>
          <w:lang w:val="kk-KZ"/>
        </w:rPr>
        <w:t xml:space="preserve"> жобасы алтын медальмен марапатталды.</w:t>
      </w:r>
    </w:p>
    <w:p w14:paraId="20F5D8B1" w14:textId="13F87A31" w:rsidR="00A81BBA" w:rsidRPr="00A81BBA" w:rsidRDefault="00A81BBA" w:rsidP="00A81BBA">
      <w:pPr>
        <w:spacing w:after="0" w:line="240" w:lineRule="auto"/>
        <w:ind w:firstLine="709"/>
        <w:jc w:val="both"/>
        <w:rPr>
          <w:rFonts w:ascii="Times New Roman" w:hAnsi="Times New Roman" w:cs="Times New Roman"/>
          <w:sz w:val="28"/>
          <w:szCs w:val="28"/>
          <w:lang w:val="kk-KZ"/>
        </w:rPr>
      </w:pPr>
      <w:r w:rsidRPr="00A81BBA">
        <w:rPr>
          <w:rFonts w:ascii="Times New Roman" w:hAnsi="Times New Roman" w:cs="Times New Roman"/>
          <w:sz w:val="28"/>
          <w:szCs w:val="28"/>
          <w:lang w:val="kk-KZ"/>
        </w:rPr>
        <w:t>Ғылы</w:t>
      </w:r>
      <w:r>
        <w:rPr>
          <w:rFonts w:ascii="Times New Roman" w:hAnsi="Times New Roman" w:cs="Times New Roman"/>
          <w:sz w:val="28"/>
          <w:szCs w:val="28"/>
          <w:lang w:val="kk-KZ"/>
        </w:rPr>
        <w:t>мдағы ерекше жетістіктері үшін «Дарын» РҒПО-нан «Озат»</w:t>
      </w:r>
      <w:r w:rsidRPr="00A81BBA">
        <w:rPr>
          <w:rFonts w:ascii="Times New Roman" w:hAnsi="Times New Roman" w:cs="Times New Roman"/>
          <w:sz w:val="28"/>
          <w:szCs w:val="28"/>
          <w:lang w:val="kk-KZ"/>
        </w:rPr>
        <w:t xml:space="preserve"> мамандандырылған ақпараттық технологиялар мектеп-лицей-интернатының және Ы.Алтынсарин атындағы мамандандырылған мектеп-гимназия-интернатының 2 жобасы (3 оқушы) грамоталармен марапатталды.</w:t>
      </w:r>
    </w:p>
    <w:p w14:paraId="5683F843" w14:textId="77777777" w:rsidR="00A81BBA" w:rsidRDefault="00A81BBA" w:rsidP="00A81BBA">
      <w:pPr>
        <w:spacing w:after="0" w:line="240" w:lineRule="auto"/>
        <w:ind w:firstLine="709"/>
        <w:jc w:val="both"/>
        <w:rPr>
          <w:rFonts w:ascii="Times New Roman" w:hAnsi="Times New Roman" w:cs="Times New Roman"/>
          <w:sz w:val="28"/>
          <w:szCs w:val="28"/>
          <w:lang w:val="kk-KZ"/>
        </w:rPr>
      </w:pPr>
      <w:r w:rsidRPr="00A81BBA">
        <w:rPr>
          <w:rFonts w:ascii="Times New Roman" w:hAnsi="Times New Roman" w:cs="Times New Roman"/>
          <w:sz w:val="28"/>
          <w:szCs w:val="28"/>
          <w:lang w:val="kk-KZ"/>
        </w:rPr>
        <w:t>Сондай-ақ республикалық жобалар конкурсының жүлдегерлері Аханов Нұрислам, Закиев Заке және Титова Ангелинаға Ы.Алтынсарин атындағы Арқалық педагогикалық институтында оқуға гранттар табыс етілді.</w:t>
      </w:r>
    </w:p>
    <w:p w14:paraId="28193C81" w14:textId="39BB58C9" w:rsidR="000464D0" w:rsidRPr="000464D0" w:rsidRDefault="000464D0" w:rsidP="000464D0">
      <w:pPr>
        <w:spacing w:after="0" w:line="240" w:lineRule="auto"/>
        <w:ind w:firstLine="567"/>
        <w:jc w:val="both"/>
        <w:rPr>
          <w:rFonts w:ascii="Times New Roman" w:hAnsi="Times New Roman" w:cs="Times New Roman"/>
          <w:b/>
          <w:sz w:val="28"/>
          <w:szCs w:val="28"/>
          <w:lang w:val="kk-KZ"/>
        </w:rPr>
      </w:pPr>
      <w:r w:rsidRPr="000464D0">
        <w:rPr>
          <w:rFonts w:ascii="Times New Roman" w:hAnsi="Times New Roman" w:cs="Times New Roman"/>
          <w:b/>
          <w:sz w:val="28"/>
          <w:szCs w:val="28"/>
          <w:lang w:val="kk-KZ"/>
        </w:rPr>
        <w:t xml:space="preserve">Ұ.Жолдасбеков атындағы Механика және математика бойынша оқушылардың зерттеу жұмыстарының халықаралық байқауында </w:t>
      </w:r>
      <w:r w:rsidRPr="000464D0">
        <w:rPr>
          <w:rFonts w:ascii="Times New Roman" w:hAnsi="Times New Roman" w:cs="Times New Roman"/>
          <w:sz w:val="28"/>
          <w:szCs w:val="28"/>
          <w:lang w:val="kk-KZ"/>
        </w:rPr>
        <w:t>оқушылар</w:t>
      </w:r>
      <w:r w:rsidRPr="000464D0">
        <w:rPr>
          <w:rFonts w:ascii="Times New Roman" w:hAnsi="Times New Roman" w:cs="Times New Roman"/>
          <w:b/>
          <w:sz w:val="28"/>
          <w:szCs w:val="28"/>
          <w:lang w:val="kk-KZ"/>
        </w:rPr>
        <w:t xml:space="preserve"> 6 </w:t>
      </w:r>
      <w:r w:rsidRPr="000464D0">
        <w:rPr>
          <w:rFonts w:ascii="Times New Roman" w:hAnsi="Times New Roman" w:cs="Times New Roman"/>
          <w:sz w:val="28"/>
          <w:szCs w:val="28"/>
          <w:lang w:val="kk-KZ"/>
        </w:rPr>
        <w:t>жүлделі орынға ие болды</w:t>
      </w:r>
      <w:r w:rsidRPr="000464D0">
        <w:rPr>
          <w:rFonts w:ascii="Times New Roman" w:hAnsi="Times New Roman" w:cs="Times New Roman"/>
          <w:b/>
          <w:sz w:val="28"/>
          <w:szCs w:val="28"/>
          <w:lang w:val="kk-KZ"/>
        </w:rPr>
        <w:t xml:space="preserve"> </w:t>
      </w:r>
      <w:r w:rsidRPr="000464D0">
        <w:rPr>
          <w:rFonts w:ascii="Times New Roman" w:hAnsi="Times New Roman" w:cs="Times New Roman"/>
          <w:i/>
          <w:sz w:val="28"/>
          <w:szCs w:val="28"/>
          <w:lang w:val="kk-KZ"/>
        </w:rPr>
        <w:t>(3 бірінші, 1 екінші және 2 үшінші).</w:t>
      </w:r>
    </w:p>
    <w:p w14:paraId="18E63552" w14:textId="656EAF73" w:rsidR="000464D0" w:rsidRPr="000464D0" w:rsidRDefault="000464D0" w:rsidP="000464D0">
      <w:pPr>
        <w:spacing w:after="0" w:line="240" w:lineRule="auto"/>
        <w:ind w:firstLine="567"/>
        <w:jc w:val="both"/>
        <w:rPr>
          <w:rFonts w:ascii="Times New Roman" w:hAnsi="Times New Roman" w:cs="Times New Roman"/>
          <w:sz w:val="28"/>
          <w:szCs w:val="28"/>
          <w:lang w:val="kk-KZ"/>
        </w:rPr>
      </w:pPr>
      <w:r w:rsidRPr="000464D0">
        <w:rPr>
          <w:rFonts w:ascii="Times New Roman" w:hAnsi="Times New Roman" w:cs="Times New Roman"/>
          <w:sz w:val="28"/>
          <w:szCs w:val="28"/>
          <w:lang w:val="kk-KZ"/>
        </w:rPr>
        <w:t>Байқаудың жүлдегерлері Б. Момышұлы</w:t>
      </w:r>
      <w:r>
        <w:rPr>
          <w:rFonts w:ascii="Times New Roman" w:hAnsi="Times New Roman" w:cs="Times New Roman"/>
          <w:sz w:val="28"/>
          <w:szCs w:val="28"/>
          <w:lang w:val="kk-KZ"/>
        </w:rPr>
        <w:t xml:space="preserve"> атындағы</w:t>
      </w:r>
      <w:r w:rsidRPr="000464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5 жалпы білім беретін мектебі,</w:t>
      </w:r>
      <w:r w:rsidRPr="000464D0">
        <w:rPr>
          <w:rFonts w:ascii="Times New Roman" w:hAnsi="Times New Roman" w:cs="Times New Roman"/>
          <w:sz w:val="28"/>
          <w:szCs w:val="28"/>
          <w:lang w:val="kk-KZ"/>
        </w:rPr>
        <w:t xml:space="preserve"> Қостанай қаласының М. Горький </w:t>
      </w:r>
      <w:r>
        <w:rPr>
          <w:rFonts w:ascii="Times New Roman" w:hAnsi="Times New Roman" w:cs="Times New Roman"/>
          <w:sz w:val="28"/>
          <w:szCs w:val="28"/>
          <w:lang w:val="kk-KZ"/>
        </w:rPr>
        <w:t xml:space="preserve">атындағы гимназия </w:t>
      </w:r>
      <w:r w:rsidRPr="000464D0">
        <w:rPr>
          <w:rFonts w:ascii="Times New Roman" w:hAnsi="Times New Roman" w:cs="Times New Roman"/>
          <w:sz w:val="28"/>
          <w:szCs w:val="28"/>
          <w:lang w:val="kk-KZ"/>
        </w:rPr>
        <w:t xml:space="preserve">және физика-математика лицейі, Қарабалық ауданының Новострой жалпы білім беретін мектебі, сондай-ақ дарынды балаларға арналған </w:t>
      </w:r>
      <w:r>
        <w:rPr>
          <w:rFonts w:ascii="Times New Roman" w:hAnsi="Times New Roman" w:cs="Times New Roman"/>
          <w:sz w:val="28"/>
          <w:szCs w:val="28"/>
          <w:lang w:val="kk-KZ"/>
        </w:rPr>
        <w:t>мамандандырылған мектептерден: «Озат» МАТМЛИ</w:t>
      </w:r>
      <w:r w:rsidRPr="000464D0">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Ы</w:t>
      </w:r>
      <w:r w:rsidRPr="000464D0">
        <w:rPr>
          <w:rFonts w:ascii="Times New Roman" w:hAnsi="Times New Roman" w:cs="Times New Roman"/>
          <w:sz w:val="28"/>
          <w:szCs w:val="28"/>
          <w:lang w:val="kk-KZ"/>
        </w:rPr>
        <w:t>. Алтынсарин</w:t>
      </w:r>
      <w:r>
        <w:rPr>
          <w:rFonts w:ascii="Times New Roman" w:hAnsi="Times New Roman" w:cs="Times New Roman"/>
          <w:sz w:val="28"/>
          <w:szCs w:val="28"/>
          <w:lang w:val="kk-KZ"/>
        </w:rPr>
        <w:t xml:space="preserve"> атындағы ММЛИ</w:t>
      </w:r>
      <w:r w:rsidRPr="000464D0">
        <w:rPr>
          <w:rFonts w:ascii="Times New Roman" w:hAnsi="Times New Roman" w:cs="Times New Roman"/>
          <w:sz w:val="28"/>
          <w:szCs w:val="28"/>
          <w:lang w:val="kk-KZ"/>
        </w:rPr>
        <w:t xml:space="preserve"> жобалары болды.</w:t>
      </w:r>
    </w:p>
    <w:p w14:paraId="2286A167" w14:textId="185735A4" w:rsidR="00DD448F" w:rsidRPr="00DD448F" w:rsidRDefault="00DD448F" w:rsidP="00DD448F">
      <w:pPr>
        <w:spacing w:after="0" w:line="240" w:lineRule="auto"/>
        <w:ind w:firstLine="567"/>
        <w:jc w:val="both"/>
        <w:rPr>
          <w:rFonts w:ascii="Times New Roman" w:hAnsi="Times New Roman" w:cs="Times New Roman"/>
          <w:color w:val="000000"/>
          <w:sz w:val="28"/>
          <w:szCs w:val="28"/>
          <w:bdr w:val="none" w:sz="0" w:space="0" w:color="auto" w:frame="1"/>
          <w:lang w:val="kk-KZ" w:eastAsia="ru-RU"/>
        </w:rPr>
      </w:pPr>
      <w:r w:rsidRPr="00DD448F">
        <w:rPr>
          <w:rFonts w:ascii="Times New Roman" w:hAnsi="Times New Roman" w:cs="Times New Roman"/>
          <w:b/>
          <w:color w:val="000000"/>
          <w:sz w:val="28"/>
          <w:szCs w:val="28"/>
          <w:bdr w:val="none" w:sz="0" w:space="0" w:color="auto" w:frame="1"/>
          <w:lang w:val="kk-KZ" w:eastAsia="ru-RU"/>
        </w:rPr>
        <w:t>«Математика және жобалау» байқауында</w:t>
      </w:r>
      <w:r w:rsidRPr="00DD448F">
        <w:rPr>
          <w:rFonts w:ascii="Times New Roman" w:hAnsi="Times New Roman" w:cs="Times New Roman"/>
          <w:color w:val="000000"/>
          <w:sz w:val="28"/>
          <w:szCs w:val="28"/>
          <w:bdr w:val="none" w:sz="0" w:space="0" w:color="auto" w:frame="1"/>
          <w:lang w:val="kk-KZ" w:eastAsia="ru-RU"/>
        </w:rPr>
        <w:t xml:space="preserve"> біздің облысымызды </w:t>
      </w:r>
      <w:r w:rsidRPr="00DD448F">
        <w:rPr>
          <w:rFonts w:ascii="Times New Roman" w:hAnsi="Times New Roman" w:cs="Times New Roman"/>
          <w:b/>
          <w:color w:val="000000"/>
          <w:sz w:val="28"/>
          <w:szCs w:val="28"/>
          <w:bdr w:val="none" w:sz="0" w:space="0" w:color="auto" w:frame="1"/>
          <w:lang w:val="kk-KZ" w:eastAsia="ru-RU"/>
        </w:rPr>
        <w:t>8</w:t>
      </w:r>
      <w:r w:rsidRPr="00DD448F">
        <w:rPr>
          <w:rFonts w:ascii="Times New Roman" w:hAnsi="Times New Roman" w:cs="Times New Roman"/>
          <w:color w:val="000000"/>
          <w:sz w:val="28"/>
          <w:szCs w:val="28"/>
          <w:bdr w:val="none" w:sz="0" w:space="0" w:color="auto" w:frame="1"/>
          <w:lang w:val="kk-KZ" w:eastAsia="ru-RU"/>
        </w:rPr>
        <w:t xml:space="preserve"> оқушы – Қостанай қаласының</w:t>
      </w:r>
      <w:r>
        <w:rPr>
          <w:rFonts w:ascii="Times New Roman" w:hAnsi="Times New Roman" w:cs="Times New Roman"/>
          <w:color w:val="000000"/>
          <w:sz w:val="28"/>
          <w:szCs w:val="28"/>
          <w:bdr w:val="none" w:sz="0" w:space="0" w:color="auto" w:frame="1"/>
          <w:lang w:val="kk-KZ" w:eastAsia="ru-RU"/>
        </w:rPr>
        <w:t xml:space="preserve"> физика-математика лицейінен, «Озат»</w:t>
      </w:r>
      <w:r w:rsidRPr="00DD448F">
        <w:rPr>
          <w:rFonts w:ascii="Times New Roman" w:hAnsi="Times New Roman" w:cs="Times New Roman"/>
          <w:color w:val="000000"/>
          <w:sz w:val="28"/>
          <w:szCs w:val="28"/>
          <w:bdr w:val="none" w:sz="0" w:space="0" w:color="auto" w:frame="1"/>
          <w:lang w:val="kk-KZ" w:eastAsia="ru-RU"/>
        </w:rPr>
        <w:t xml:space="preserve"> мамандандырылған ақпараттық технологиялар мектеп-лицей-интернатынан және Рудный қаласының №3 жалпы білім беретін мектебінен математика бойынша 7 жобаның авторлары ұсынды.</w:t>
      </w:r>
    </w:p>
    <w:p w14:paraId="21EAA79D" w14:textId="77777777" w:rsidR="00DD448F" w:rsidRPr="00DD448F" w:rsidRDefault="00DD448F" w:rsidP="00DD448F">
      <w:pPr>
        <w:spacing w:after="0" w:line="240" w:lineRule="auto"/>
        <w:ind w:firstLine="567"/>
        <w:jc w:val="both"/>
        <w:rPr>
          <w:rFonts w:ascii="Times New Roman" w:hAnsi="Times New Roman" w:cs="Times New Roman"/>
          <w:color w:val="000000"/>
          <w:sz w:val="28"/>
          <w:szCs w:val="28"/>
          <w:bdr w:val="none" w:sz="0" w:space="0" w:color="auto" w:frame="1"/>
          <w:lang w:eastAsia="ru-RU"/>
        </w:rPr>
      </w:pPr>
      <w:proofErr w:type="spellStart"/>
      <w:r w:rsidRPr="00DD448F">
        <w:rPr>
          <w:rFonts w:ascii="Times New Roman" w:hAnsi="Times New Roman" w:cs="Times New Roman"/>
          <w:color w:val="000000"/>
          <w:sz w:val="28"/>
          <w:szCs w:val="28"/>
          <w:bdr w:val="none" w:sz="0" w:space="0" w:color="auto" w:frame="1"/>
          <w:lang w:eastAsia="ru-RU"/>
        </w:rPr>
        <w:t>Байқау</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қазылар</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алқасының</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құрамына</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Ресей</w:t>
      </w:r>
      <w:proofErr w:type="spellEnd"/>
      <w:r w:rsidRPr="00DD448F">
        <w:rPr>
          <w:rFonts w:ascii="Times New Roman" w:hAnsi="Times New Roman" w:cs="Times New Roman"/>
          <w:color w:val="000000"/>
          <w:sz w:val="28"/>
          <w:szCs w:val="28"/>
          <w:bdr w:val="none" w:sz="0" w:space="0" w:color="auto" w:frame="1"/>
          <w:lang w:eastAsia="ru-RU"/>
        </w:rPr>
        <w:t xml:space="preserve"> мен </w:t>
      </w:r>
      <w:proofErr w:type="spellStart"/>
      <w:r w:rsidRPr="00DD448F">
        <w:rPr>
          <w:rFonts w:ascii="Times New Roman" w:hAnsi="Times New Roman" w:cs="Times New Roman"/>
          <w:color w:val="000000"/>
          <w:sz w:val="28"/>
          <w:szCs w:val="28"/>
          <w:bdr w:val="none" w:sz="0" w:space="0" w:color="auto" w:frame="1"/>
          <w:lang w:eastAsia="ru-RU"/>
        </w:rPr>
        <w:t>Болгариядан</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профессорлар</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ғылым</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кандидаттары</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кірді</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Қазылар</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алқасының</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шешімімен</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қостанайлық</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оқушыларға</w:t>
      </w:r>
      <w:proofErr w:type="spellEnd"/>
      <w:r w:rsidRPr="00DD448F">
        <w:rPr>
          <w:rFonts w:ascii="Times New Roman" w:hAnsi="Times New Roman" w:cs="Times New Roman"/>
          <w:color w:val="000000"/>
          <w:sz w:val="28"/>
          <w:szCs w:val="28"/>
          <w:bdr w:val="none" w:sz="0" w:space="0" w:color="auto" w:frame="1"/>
          <w:lang w:eastAsia="ru-RU"/>
        </w:rPr>
        <w:t xml:space="preserve"> 5 </w:t>
      </w:r>
      <w:proofErr w:type="spellStart"/>
      <w:r w:rsidRPr="00DD448F">
        <w:rPr>
          <w:rFonts w:ascii="Times New Roman" w:hAnsi="Times New Roman" w:cs="Times New Roman"/>
          <w:color w:val="000000"/>
          <w:sz w:val="28"/>
          <w:szCs w:val="28"/>
          <w:bdr w:val="none" w:sz="0" w:space="0" w:color="auto" w:frame="1"/>
          <w:lang w:eastAsia="ru-RU"/>
        </w:rPr>
        <w:t>жүлделі</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орын</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берілді</w:t>
      </w:r>
      <w:proofErr w:type="spellEnd"/>
      <w:r w:rsidRPr="00DD448F">
        <w:rPr>
          <w:rFonts w:ascii="Times New Roman" w:hAnsi="Times New Roman" w:cs="Times New Roman"/>
          <w:color w:val="000000"/>
          <w:sz w:val="28"/>
          <w:szCs w:val="28"/>
          <w:bdr w:val="none" w:sz="0" w:space="0" w:color="auto" w:frame="1"/>
          <w:lang w:eastAsia="ru-RU"/>
        </w:rPr>
        <w:t xml:space="preserve">: </w:t>
      </w:r>
      <w:r w:rsidRPr="00DD448F">
        <w:rPr>
          <w:rFonts w:ascii="Times New Roman" w:hAnsi="Times New Roman" w:cs="Times New Roman"/>
          <w:b/>
          <w:color w:val="000000"/>
          <w:sz w:val="28"/>
          <w:szCs w:val="28"/>
          <w:bdr w:val="none" w:sz="0" w:space="0" w:color="auto" w:frame="1"/>
          <w:lang w:eastAsia="ru-RU"/>
        </w:rPr>
        <w:t>2</w:t>
      </w:r>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бірінші</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және</w:t>
      </w:r>
      <w:proofErr w:type="spellEnd"/>
      <w:r w:rsidRPr="00DD448F">
        <w:rPr>
          <w:rFonts w:ascii="Times New Roman" w:hAnsi="Times New Roman" w:cs="Times New Roman"/>
          <w:color w:val="000000"/>
          <w:sz w:val="28"/>
          <w:szCs w:val="28"/>
          <w:bdr w:val="none" w:sz="0" w:space="0" w:color="auto" w:frame="1"/>
          <w:lang w:eastAsia="ru-RU"/>
        </w:rPr>
        <w:t xml:space="preserve"> </w:t>
      </w:r>
      <w:r w:rsidRPr="00DD448F">
        <w:rPr>
          <w:rFonts w:ascii="Times New Roman" w:hAnsi="Times New Roman" w:cs="Times New Roman"/>
          <w:b/>
          <w:color w:val="000000"/>
          <w:sz w:val="28"/>
          <w:szCs w:val="28"/>
          <w:bdr w:val="none" w:sz="0" w:space="0" w:color="auto" w:frame="1"/>
          <w:lang w:eastAsia="ru-RU"/>
        </w:rPr>
        <w:t>3</w:t>
      </w:r>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үшінші</w:t>
      </w:r>
      <w:proofErr w:type="spellEnd"/>
      <w:r w:rsidRPr="00DD448F">
        <w:rPr>
          <w:rFonts w:ascii="Times New Roman" w:hAnsi="Times New Roman" w:cs="Times New Roman"/>
          <w:color w:val="000000"/>
          <w:sz w:val="28"/>
          <w:szCs w:val="28"/>
          <w:bdr w:val="none" w:sz="0" w:space="0" w:color="auto" w:frame="1"/>
          <w:lang w:eastAsia="ru-RU"/>
        </w:rPr>
        <w:t>.</w:t>
      </w:r>
    </w:p>
    <w:p w14:paraId="422CF88B" w14:textId="6C3A4917" w:rsidR="00DD448F" w:rsidRPr="00DD448F" w:rsidRDefault="00DD448F" w:rsidP="00DD448F">
      <w:pPr>
        <w:spacing w:after="0" w:line="240" w:lineRule="auto"/>
        <w:ind w:firstLine="567"/>
        <w:jc w:val="both"/>
        <w:rPr>
          <w:rFonts w:ascii="Times New Roman" w:hAnsi="Times New Roman" w:cs="Times New Roman"/>
          <w:color w:val="000000"/>
          <w:sz w:val="28"/>
          <w:szCs w:val="28"/>
          <w:bdr w:val="none" w:sz="0" w:space="0" w:color="auto" w:frame="1"/>
          <w:lang w:eastAsia="ru-RU"/>
        </w:rPr>
      </w:pPr>
      <w:proofErr w:type="spellStart"/>
      <w:r w:rsidRPr="00DD448F">
        <w:rPr>
          <w:rFonts w:ascii="Times New Roman" w:hAnsi="Times New Roman" w:cs="Times New Roman"/>
          <w:color w:val="000000"/>
          <w:sz w:val="28"/>
          <w:szCs w:val="28"/>
          <w:bdr w:val="none" w:sz="0" w:space="0" w:color="auto" w:frame="1"/>
          <w:lang w:eastAsia="ru-RU"/>
        </w:rPr>
        <w:t>Бірінші</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орындарға</w:t>
      </w:r>
      <w:proofErr w:type="spellEnd"/>
      <w:r w:rsidRPr="00DD448F">
        <w:rPr>
          <w:rFonts w:ascii="Times New Roman" w:hAnsi="Times New Roman" w:cs="Times New Roman"/>
          <w:color w:val="000000"/>
          <w:sz w:val="28"/>
          <w:szCs w:val="28"/>
          <w:bdr w:val="none" w:sz="0" w:space="0" w:color="auto" w:frame="1"/>
          <w:lang w:eastAsia="ru-RU"/>
        </w:rPr>
        <w:t xml:space="preserve"> Плющев Мирослав </w:t>
      </w:r>
      <w:r w:rsidRPr="00DD448F">
        <w:rPr>
          <w:rFonts w:ascii="Times New Roman" w:hAnsi="Times New Roman" w:cs="Times New Roman"/>
          <w:i/>
          <w:color w:val="000000"/>
          <w:sz w:val="28"/>
          <w:szCs w:val="28"/>
          <w:bdr w:val="none" w:sz="0" w:space="0" w:color="auto" w:frame="1"/>
          <w:lang w:eastAsia="ru-RU"/>
        </w:rPr>
        <w:t xml:space="preserve">(физика-математика </w:t>
      </w:r>
      <w:proofErr w:type="spellStart"/>
      <w:r w:rsidRPr="00DD448F">
        <w:rPr>
          <w:rFonts w:ascii="Times New Roman" w:hAnsi="Times New Roman" w:cs="Times New Roman"/>
          <w:i/>
          <w:color w:val="000000"/>
          <w:sz w:val="28"/>
          <w:szCs w:val="28"/>
          <w:bdr w:val="none" w:sz="0" w:space="0" w:color="auto" w:frame="1"/>
          <w:lang w:eastAsia="ru-RU"/>
        </w:rPr>
        <w:t>лицейі</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Қостанай</w:t>
      </w:r>
      <w:proofErr w:type="spellEnd"/>
      <w:r w:rsidRPr="00DD448F">
        <w:rPr>
          <w:rFonts w:ascii="Times New Roman" w:hAnsi="Times New Roman" w:cs="Times New Roman"/>
          <w:i/>
          <w:color w:val="000000"/>
          <w:sz w:val="28"/>
          <w:szCs w:val="28"/>
          <w:bdr w:val="none" w:sz="0" w:space="0" w:color="auto" w:frame="1"/>
          <w:lang w:eastAsia="ru-RU"/>
        </w:rPr>
        <w:t xml:space="preserve"> қ., 5-сынып)</w:t>
      </w:r>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және</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Дощанов</w:t>
      </w:r>
      <w:proofErr w:type="spellEnd"/>
      <w:r w:rsidRPr="00DD448F">
        <w:rPr>
          <w:rFonts w:ascii="Times New Roman" w:hAnsi="Times New Roman" w:cs="Times New Roman"/>
          <w:color w:val="000000"/>
          <w:sz w:val="28"/>
          <w:szCs w:val="28"/>
          <w:bdr w:val="none" w:sz="0" w:space="0" w:color="auto" w:frame="1"/>
          <w:lang w:eastAsia="ru-RU"/>
        </w:rPr>
        <w:t xml:space="preserve"> Ер</w:t>
      </w:r>
      <w:r>
        <w:rPr>
          <w:rFonts w:ascii="Times New Roman" w:hAnsi="Times New Roman" w:cs="Times New Roman"/>
          <w:color w:val="000000"/>
          <w:sz w:val="28"/>
          <w:szCs w:val="28"/>
          <w:bdr w:val="none" w:sz="0" w:space="0" w:color="auto" w:frame="1"/>
          <w:lang w:val="kk-KZ" w:eastAsia="ru-RU"/>
        </w:rPr>
        <w:t>л</w:t>
      </w:r>
      <w:r>
        <w:rPr>
          <w:rFonts w:ascii="Times New Roman" w:hAnsi="Times New Roman" w:cs="Times New Roman"/>
          <w:color w:val="000000"/>
          <w:sz w:val="28"/>
          <w:szCs w:val="28"/>
          <w:bdr w:val="none" w:sz="0" w:space="0" w:color="auto" w:frame="1"/>
          <w:lang w:eastAsia="ru-RU"/>
        </w:rPr>
        <w:t xml:space="preserve">ан </w:t>
      </w:r>
      <w:r w:rsidRPr="00DD448F">
        <w:rPr>
          <w:rFonts w:ascii="Times New Roman" w:hAnsi="Times New Roman" w:cs="Times New Roman"/>
          <w:i/>
          <w:color w:val="000000"/>
          <w:sz w:val="28"/>
          <w:szCs w:val="28"/>
          <w:bdr w:val="none" w:sz="0" w:space="0" w:color="auto" w:frame="1"/>
          <w:lang w:eastAsia="ru-RU"/>
        </w:rPr>
        <w:t>(«</w:t>
      </w:r>
      <w:proofErr w:type="spellStart"/>
      <w:r w:rsidRPr="00DD448F">
        <w:rPr>
          <w:rFonts w:ascii="Times New Roman" w:hAnsi="Times New Roman" w:cs="Times New Roman"/>
          <w:i/>
          <w:color w:val="000000"/>
          <w:sz w:val="28"/>
          <w:szCs w:val="28"/>
          <w:bdr w:val="none" w:sz="0" w:space="0" w:color="auto" w:frame="1"/>
          <w:lang w:eastAsia="ru-RU"/>
        </w:rPr>
        <w:t>Озат</w:t>
      </w:r>
      <w:proofErr w:type="spellEnd"/>
      <w:r w:rsidRPr="00DD448F">
        <w:rPr>
          <w:rFonts w:ascii="Times New Roman" w:hAnsi="Times New Roman" w:cs="Times New Roman"/>
          <w:i/>
          <w:color w:val="000000"/>
          <w:sz w:val="28"/>
          <w:szCs w:val="28"/>
          <w:bdr w:val="none" w:sz="0" w:space="0" w:color="auto" w:frame="1"/>
          <w:lang w:eastAsia="ru-RU"/>
        </w:rPr>
        <w:t xml:space="preserve">» </w:t>
      </w:r>
      <w:r w:rsidRPr="00DD448F">
        <w:rPr>
          <w:rFonts w:ascii="Times New Roman" w:hAnsi="Times New Roman" w:cs="Times New Roman"/>
          <w:i/>
          <w:color w:val="000000"/>
          <w:sz w:val="28"/>
          <w:szCs w:val="28"/>
          <w:bdr w:val="none" w:sz="0" w:space="0" w:color="auto" w:frame="1"/>
          <w:lang w:val="kk-KZ" w:eastAsia="ru-RU"/>
        </w:rPr>
        <w:t>М</w:t>
      </w:r>
      <w:proofErr w:type="spellStart"/>
      <w:r w:rsidRPr="00DD448F">
        <w:rPr>
          <w:rFonts w:ascii="Times New Roman" w:hAnsi="Times New Roman" w:cs="Times New Roman"/>
          <w:i/>
          <w:color w:val="000000"/>
          <w:sz w:val="28"/>
          <w:szCs w:val="28"/>
          <w:bdr w:val="none" w:sz="0" w:space="0" w:color="auto" w:frame="1"/>
          <w:lang w:eastAsia="ru-RU"/>
        </w:rPr>
        <w:t>амандандырылған</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ақпараттық</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технологиялар</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мектеп</w:t>
      </w:r>
      <w:proofErr w:type="spellEnd"/>
      <w:r w:rsidRPr="00DD448F">
        <w:rPr>
          <w:rFonts w:ascii="Times New Roman" w:hAnsi="Times New Roman" w:cs="Times New Roman"/>
          <w:i/>
          <w:color w:val="000000"/>
          <w:sz w:val="28"/>
          <w:szCs w:val="28"/>
          <w:bdr w:val="none" w:sz="0" w:space="0" w:color="auto" w:frame="1"/>
          <w:lang w:eastAsia="ru-RU"/>
        </w:rPr>
        <w:t>-лицей-интернаты, 11-сынып)</w:t>
      </w:r>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ие</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болды</w:t>
      </w:r>
      <w:proofErr w:type="spellEnd"/>
      <w:r w:rsidRPr="00DD448F">
        <w:rPr>
          <w:rFonts w:ascii="Times New Roman" w:hAnsi="Times New Roman" w:cs="Times New Roman"/>
          <w:color w:val="000000"/>
          <w:sz w:val="28"/>
          <w:szCs w:val="28"/>
          <w:bdr w:val="none" w:sz="0" w:space="0" w:color="auto" w:frame="1"/>
          <w:lang w:eastAsia="ru-RU"/>
        </w:rPr>
        <w:t>.</w:t>
      </w:r>
    </w:p>
    <w:p w14:paraId="2A579DD3" w14:textId="0C13EDD5" w:rsidR="002E20B7" w:rsidRPr="00DD448F" w:rsidRDefault="00DD448F" w:rsidP="00DD448F">
      <w:pPr>
        <w:spacing w:after="0" w:line="240" w:lineRule="auto"/>
        <w:ind w:firstLine="567"/>
        <w:jc w:val="both"/>
        <w:rPr>
          <w:rFonts w:ascii="Times New Roman" w:hAnsi="Times New Roman" w:cs="Times New Roman"/>
          <w:color w:val="000000"/>
          <w:sz w:val="28"/>
          <w:szCs w:val="28"/>
          <w:bdr w:val="none" w:sz="0" w:space="0" w:color="auto" w:frame="1"/>
          <w:lang w:eastAsia="ru-RU"/>
        </w:rPr>
      </w:pPr>
      <w:proofErr w:type="spellStart"/>
      <w:r w:rsidRPr="00DD448F">
        <w:rPr>
          <w:rFonts w:ascii="Times New Roman" w:hAnsi="Times New Roman" w:cs="Times New Roman"/>
          <w:color w:val="000000"/>
          <w:sz w:val="28"/>
          <w:szCs w:val="28"/>
          <w:bdr w:val="none" w:sz="0" w:space="0" w:color="auto" w:frame="1"/>
          <w:lang w:eastAsia="ru-RU"/>
        </w:rPr>
        <w:lastRenderedPageBreak/>
        <w:t>Үшінші</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орынды</w:t>
      </w:r>
      <w:proofErr w:type="spellEnd"/>
      <w:r w:rsidRPr="00DD448F">
        <w:rPr>
          <w:rFonts w:ascii="Times New Roman" w:hAnsi="Times New Roman" w:cs="Times New Roman"/>
          <w:color w:val="000000"/>
          <w:sz w:val="28"/>
          <w:szCs w:val="28"/>
          <w:bdr w:val="none" w:sz="0" w:space="0" w:color="auto" w:frame="1"/>
          <w:lang w:eastAsia="ru-RU"/>
        </w:rPr>
        <w:t xml:space="preserve"> Анна </w:t>
      </w:r>
      <w:proofErr w:type="spellStart"/>
      <w:r w:rsidRPr="00DD448F">
        <w:rPr>
          <w:rFonts w:ascii="Times New Roman" w:hAnsi="Times New Roman" w:cs="Times New Roman"/>
          <w:color w:val="000000"/>
          <w:sz w:val="28"/>
          <w:szCs w:val="28"/>
          <w:bdr w:val="none" w:sz="0" w:space="0" w:color="auto" w:frame="1"/>
          <w:lang w:eastAsia="ru-RU"/>
        </w:rPr>
        <w:t>Ковлягина</w:t>
      </w:r>
      <w:proofErr w:type="spellEnd"/>
      <w:r w:rsidRPr="00DD448F">
        <w:rPr>
          <w:rFonts w:ascii="Times New Roman" w:hAnsi="Times New Roman" w:cs="Times New Roman"/>
          <w:color w:val="000000"/>
          <w:sz w:val="28"/>
          <w:szCs w:val="28"/>
          <w:bdr w:val="none" w:sz="0" w:space="0" w:color="auto" w:frame="1"/>
          <w:lang w:eastAsia="ru-RU"/>
        </w:rPr>
        <w:t xml:space="preserve"> </w:t>
      </w:r>
      <w:r w:rsidRPr="00DD448F">
        <w:rPr>
          <w:rFonts w:ascii="Times New Roman" w:hAnsi="Times New Roman" w:cs="Times New Roman"/>
          <w:i/>
          <w:color w:val="000000"/>
          <w:sz w:val="28"/>
          <w:szCs w:val="28"/>
          <w:bdr w:val="none" w:sz="0" w:space="0" w:color="auto" w:frame="1"/>
          <w:lang w:eastAsia="ru-RU"/>
        </w:rPr>
        <w:t xml:space="preserve">(Рудный </w:t>
      </w:r>
      <w:proofErr w:type="spellStart"/>
      <w:r w:rsidRPr="00DD448F">
        <w:rPr>
          <w:rFonts w:ascii="Times New Roman" w:hAnsi="Times New Roman" w:cs="Times New Roman"/>
          <w:i/>
          <w:color w:val="000000"/>
          <w:sz w:val="28"/>
          <w:szCs w:val="28"/>
          <w:bdr w:val="none" w:sz="0" w:space="0" w:color="auto" w:frame="1"/>
          <w:lang w:eastAsia="ru-RU"/>
        </w:rPr>
        <w:t>қаласының</w:t>
      </w:r>
      <w:proofErr w:type="spellEnd"/>
      <w:r w:rsidRPr="00DD448F">
        <w:rPr>
          <w:rFonts w:ascii="Times New Roman" w:hAnsi="Times New Roman" w:cs="Times New Roman"/>
          <w:i/>
          <w:color w:val="000000"/>
          <w:sz w:val="28"/>
          <w:szCs w:val="28"/>
          <w:bdr w:val="none" w:sz="0" w:space="0" w:color="auto" w:frame="1"/>
          <w:lang w:eastAsia="ru-RU"/>
        </w:rPr>
        <w:t xml:space="preserve"> №3 </w:t>
      </w:r>
      <w:proofErr w:type="spellStart"/>
      <w:r w:rsidRPr="00DD448F">
        <w:rPr>
          <w:rFonts w:ascii="Times New Roman" w:hAnsi="Times New Roman" w:cs="Times New Roman"/>
          <w:i/>
          <w:color w:val="000000"/>
          <w:sz w:val="28"/>
          <w:szCs w:val="28"/>
          <w:bdr w:val="none" w:sz="0" w:space="0" w:color="auto" w:frame="1"/>
          <w:lang w:eastAsia="ru-RU"/>
        </w:rPr>
        <w:t>жалпы</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білім</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беретін</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мектебі</w:t>
      </w:r>
      <w:proofErr w:type="spellEnd"/>
      <w:r w:rsidRPr="00DD448F">
        <w:rPr>
          <w:rFonts w:ascii="Times New Roman" w:hAnsi="Times New Roman" w:cs="Times New Roman"/>
          <w:i/>
          <w:color w:val="000000"/>
          <w:sz w:val="28"/>
          <w:szCs w:val="28"/>
          <w:bdr w:val="none" w:sz="0" w:space="0" w:color="auto" w:frame="1"/>
          <w:lang w:eastAsia="ru-RU"/>
        </w:rPr>
        <w:t>, 9-сынып)</w:t>
      </w:r>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Нұржан</w:t>
      </w:r>
      <w:proofErr w:type="spellEnd"/>
      <w:r w:rsidRPr="00DD448F">
        <w:rPr>
          <w:rFonts w:ascii="Times New Roman" w:hAnsi="Times New Roman" w:cs="Times New Roman"/>
          <w:color w:val="000000"/>
          <w:sz w:val="28"/>
          <w:szCs w:val="28"/>
          <w:bdr w:val="none" w:sz="0" w:space="0" w:color="auto" w:frame="1"/>
          <w:lang w:eastAsia="ru-RU"/>
        </w:rPr>
        <w:t xml:space="preserve"> Хамитов </w:t>
      </w:r>
      <w:r>
        <w:rPr>
          <w:rFonts w:ascii="Times New Roman" w:hAnsi="Times New Roman" w:cs="Times New Roman"/>
          <w:i/>
          <w:color w:val="000000"/>
          <w:sz w:val="28"/>
          <w:szCs w:val="28"/>
          <w:bdr w:val="none" w:sz="0" w:space="0" w:color="auto" w:frame="1"/>
          <w:lang w:eastAsia="ru-RU"/>
        </w:rPr>
        <w:t>(«</w:t>
      </w:r>
      <w:proofErr w:type="spellStart"/>
      <w:r>
        <w:rPr>
          <w:rFonts w:ascii="Times New Roman" w:hAnsi="Times New Roman" w:cs="Times New Roman"/>
          <w:i/>
          <w:color w:val="000000"/>
          <w:sz w:val="28"/>
          <w:szCs w:val="28"/>
          <w:bdr w:val="none" w:sz="0" w:space="0" w:color="auto" w:frame="1"/>
          <w:lang w:eastAsia="ru-RU"/>
        </w:rPr>
        <w:t>Озат</w:t>
      </w:r>
      <w:proofErr w:type="spellEnd"/>
      <w:r>
        <w:rPr>
          <w:rFonts w:ascii="Times New Roman" w:hAnsi="Times New Roman" w:cs="Times New Roman"/>
          <w:i/>
          <w:color w:val="000000"/>
          <w:sz w:val="28"/>
          <w:szCs w:val="28"/>
          <w:bdr w:val="none" w:sz="0" w:space="0" w:color="auto" w:frame="1"/>
          <w:lang w:eastAsia="ru-RU"/>
        </w:rPr>
        <w:t>»</w:t>
      </w:r>
      <w:r w:rsidRPr="00DD448F">
        <w:rPr>
          <w:rFonts w:ascii="Times New Roman" w:hAnsi="Times New Roman" w:cs="Times New Roman"/>
          <w:i/>
          <w:color w:val="000000"/>
          <w:sz w:val="28"/>
          <w:szCs w:val="28"/>
          <w:bdr w:val="none" w:sz="0" w:space="0" w:color="auto" w:frame="1"/>
          <w:lang w:eastAsia="ru-RU"/>
        </w:rPr>
        <w:t xml:space="preserve"> </w:t>
      </w:r>
      <w:r>
        <w:rPr>
          <w:rFonts w:ascii="Times New Roman" w:hAnsi="Times New Roman" w:cs="Times New Roman"/>
          <w:i/>
          <w:color w:val="000000"/>
          <w:sz w:val="28"/>
          <w:szCs w:val="28"/>
          <w:bdr w:val="none" w:sz="0" w:space="0" w:color="auto" w:frame="1"/>
          <w:lang w:val="kk-KZ" w:eastAsia="ru-RU"/>
        </w:rPr>
        <w:t>М</w:t>
      </w:r>
      <w:proofErr w:type="spellStart"/>
      <w:r w:rsidRPr="00DD448F">
        <w:rPr>
          <w:rFonts w:ascii="Times New Roman" w:hAnsi="Times New Roman" w:cs="Times New Roman"/>
          <w:i/>
          <w:color w:val="000000"/>
          <w:sz w:val="28"/>
          <w:szCs w:val="28"/>
          <w:bdr w:val="none" w:sz="0" w:space="0" w:color="auto" w:frame="1"/>
          <w:lang w:eastAsia="ru-RU"/>
        </w:rPr>
        <w:t>амандандырылған</w:t>
      </w:r>
      <w:proofErr w:type="spellEnd"/>
      <w:r w:rsidRPr="00DD448F">
        <w:rPr>
          <w:rFonts w:ascii="Times New Roman" w:hAnsi="Times New Roman" w:cs="Times New Roman"/>
          <w:i/>
          <w:color w:val="000000"/>
          <w:sz w:val="28"/>
          <w:szCs w:val="28"/>
          <w:bdr w:val="none" w:sz="0" w:space="0" w:color="auto" w:frame="1"/>
          <w:lang w:eastAsia="ru-RU"/>
        </w:rPr>
        <w:t xml:space="preserve"> </w:t>
      </w:r>
      <w:r>
        <w:rPr>
          <w:rFonts w:ascii="Times New Roman" w:hAnsi="Times New Roman" w:cs="Times New Roman"/>
          <w:i/>
          <w:color w:val="000000"/>
          <w:sz w:val="28"/>
          <w:szCs w:val="28"/>
          <w:bdr w:val="none" w:sz="0" w:space="0" w:color="auto" w:frame="1"/>
          <w:lang w:val="kk-KZ" w:eastAsia="ru-RU"/>
        </w:rPr>
        <w:t>а</w:t>
      </w:r>
      <w:proofErr w:type="spellStart"/>
      <w:r w:rsidRPr="00DD448F">
        <w:rPr>
          <w:rFonts w:ascii="Times New Roman" w:hAnsi="Times New Roman" w:cs="Times New Roman"/>
          <w:i/>
          <w:color w:val="000000"/>
          <w:sz w:val="28"/>
          <w:szCs w:val="28"/>
          <w:bdr w:val="none" w:sz="0" w:space="0" w:color="auto" w:frame="1"/>
          <w:lang w:eastAsia="ru-RU"/>
        </w:rPr>
        <w:t>қпараттық</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технологиялар</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мектеп</w:t>
      </w:r>
      <w:proofErr w:type="spellEnd"/>
      <w:r w:rsidRPr="00DD448F">
        <w:rPr>
          <w:rFonts w:ascii="Times New Roman" w:hAnsi="Times New Roman" w:cs="Times New Roman"/>
          <w:i/>
          <w:color w:val="000000"/>
          <w:sz w:val="28"/>
          <w:szCs w:val="28"/>
          <w:bdr w:val="none" w:sz="0" w:space="0" w:color="auto" w:frame="1"/>
          <w:lang w:eastAsia="ru-RU"/>
        </w:rPr>
        <w:t>-лицей-интернаты, 11-сынып)</w:t>
      </w:r>
      <w:r>
        <w:rPr>
          <w:rFonts w:ascii="Times New Roman" w:hAnsi="Times New Roman" w:cs="Times New Roman"/>
          <w:color w:val="000000"/>
          <w:sz w:val="28"/>
          <w:szCs w:val="28"/>
          <w:bdr w:val="none" w:sz="0" w:space="0" w:color="auto" w:frame="1"/>
          <w:lang w:eastAsia="ru-RU"/>
        </w:rPr>
        <w:t xml:space="preserve"> </w:t>
      </w:r>
      <w:proofErr w:type="spellStart"/>
      <w:r>
        <w:rPr>
          <w:rFonts w:ascii="Times New Roman" w:hAnsi="Times New Roman" w:cs="Times New Roman"/>
          <w:color w:val="000000"/>
          <w:sz w:val="28"/>
          <w:szCs w:val="28"/>
          <w:bdr w:val="none" w:sz="0" w:space="0" w:color="auto" w:frame="1"/>
          <w:lang w:eastAsia="ru-RU"/>
        </w:rPr>
        <w:t>және</w:t>
      </w:r>
      <w:proofErr w:type="spellEnd"/>
      <w:r>
        <w:rPr>
          <w:rFonts w:ascii="Times New Roman" w:hAnsi="Times New Roman" w:cs="Times New Roman"/>
          <w:color w:val="000000"/>
          <w:sz w:val="28"/>
          <w:szCs w:val="28"/>
          <w:bdr w:val="none" w:sz="0" w:space="0" w:color="auto" w:frame="1"/>
          <w:lang w:eastAsia="ru-RU"/>
        </w:rPr>
        <w:t xml:space="preserve"> Санжар </w:t>
      </w:r>
      <w:proofErr w:type="spellStart"/>
      <w:r>
        <w:rPr>
          <w:rFonts w:ascii="Times New Roman" w:hAnsi="Times New Roman" w:cs="Times New Roman"/>
          <w:color w:val="000000"/>
          <w:sz w:val="28"/>
          <w:szCs w:val="28"/>
          <w:bdr w:val="none" w:sz="0" w:space="0" w:color="auto" w:frame="1"/>
          <w:lang w:eastAsia="ru-RU"/>
        </w:rPr>
        <w:t>Булатханов</w:t>
      </w:r>
      <w:proofErr w:type="spellEnd"/>
      <w:r>
        <w:rPr>
          <w:rFonts w:ascii="Times New Roman" w:hAnsi="Times New Roman" w:cs="Times New Roman"/>
          <w:color w:val="000000"/>
          <w:sz w:val="28"/>
          <w:szCs w:val="28"/>
          <w:bdr w:val="none" w:sz="0" w:space="0" w:color="auto" w:frame="1"/>
          <w:lang w:eastAsia="ru-RU"/>
        </w:rPr>
        <w:t xml:space="preserve"> </w:t>
      </w:r>
      <w:r w:rsidRPr="00DD448F">
        <w:rPr>
          <w:rFonts w:ascii="Times New Roman" w:hAnsi="Times New Roman" w:cs="Times New Roman"/>
          <w:i/>
          <w:color w:val="000000"/>
          <w:sz w:val="28"/>
          <w:szCs w:val="28"/>
          <w:bdr w:val="none" w:sz="0" w:space="0" w:color="auto" w:frame="1"/>
          <w:lang w:eastAsia="ru-RU"/>
        </w:rPr>
        <w:t>(«</w:t>
      </w:r>
      <w:proofErr w:type="spellStart"/>
      <w:r w:rsidRPr="00DD448F">
        <w:rPr>
          <w:rFonts w:ascii="Times New Roman" w:hAnsi="Times New Roman" w:cs="Times New Roman"/>
          <w:i/>
          <w:color w:val="000000"/>
          <w:sz w:val="28"/>
          <w:szCs w:val="28"/>
          <w:bdr w:val="none" w:sz="0" w:space="0" w:color="auto" w:frame="1"/>
          <w:lang w:eastAsia="ru-RU"/>
        </w:rPr>
        <w:t>Озат</w:t>
      </w:r>
      <w:proofErr w:type="spellEnd"/>
      <w:r w:rsidRPr="00DD448F">
        <w:rPr>
          <w:rFonts w:ascii="Times New Roman" w:hAnsi="Times New Roman" w:cs="Times New Roman"/>
          <w:i/>
          <w:color w:val="000000"/>
          <w:sz w:val="28"/>
          <w:szCs w:val="28"/>
          <w:bdr w:val="none" w:sz="0" w:space="0" w:color="auto" w:frame="1"/>
          <w:lang w:eastAsia="ru-RU"/>
        </w:rPr>
        <w:t xml:space="preserve">» </w:t>
      </w:r>
      <w:r w:rsidRPr="00DD448F">
        <w:rPr>
          <w:rFonts w:ascii="Times New Roman" w:hAnsi="Times New Roman" w:cs="Times New Roman"/>
          <w:i/>
          <w:color w:val="000000"/>
          <w:sz w:val="28"/>
          <w:szCs w:val="28"/>
          <w:bdr w:val="none" w:sz="0" w:space="0" w:color="auto" w:frame="1"/>
          <w:lang w:val="kk-KZ" w:eastAsia="ru-RU"/>
        </w:rPr>
        <w:t>Ма</w:t>
      </w:r>
      <w:proofErr w:type="spellStart"/>
      <w:r w:rsidRPr="00DD448F">
        <w:rPr>
          <w:rFonts w:ascii="Times New Roman" w:hAnsi="Times New Roman" w:cs="Times New Roman"/>
          <w:i/>
          <w:color w:val="000000"/>
          <w:sz w:val="28"/>
          <w:szCs w:val="28"/>
          <w:bdr w:val="none" w:sz="0" w:space="0" w:color="auto" w:frame="1"/>
          <w:lang w:eastAsia="ru-RU"/>
        </w:rPr>
        <w:t>мандандырылған</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ақпараттық</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технологиялар</w:t>
      </w:r>
      <w:proofErr w:type="spellEnd"/>
      <w:r w:rsidRPr="00DD448F">
        <w:rPr>
          <w:rFonts w:ascii="Times New Roman" w:hAnsi="Times New Roman" w:cs="Times New Roman"/>
          <w:i/>
          <w:color w:val="000000"/>
          <w:sz w:val="28"/>
          <w:szCs w:val="28"/>
          <w:bdr w:val="none" w:sz="0" w:space="0" w:color="auto" w:frame="1"/>
          <w:lang w:eastAsia="ru-RU"/>
        </w:rPr>
        <w:t xml:space="preserve"> </w:t>
      </w:r>
      <w:proofErr w:type="spellStart"/>
      <w:r w:rsidRPr="00DD448F">
        <w:rPr>
          <w:rFonts w:ascii="Times New Roman" w:hAnsi="Times New Roman" w:cs="Times New Roman"/>
          <w:i/>
          <w:color w:val="000000"/>
          <w:sz w:val="28"/>
          <w:szCs w:val="28"/>
          <w:bdr w:val="none" w:sz="0" w:space="0" w:color="auto" w:frame="1"/>
          <w:lang w:eastAsia="ru-RU"/>
        </w:rPr>
        <w:t>мектеп</w:t>
      </w:r>
      <w:proofErr w:type="spellEnd"/>
      <w:r w:rsidRPr="00DD448F">
        <w:rPr>
          <w:rFonts w:ascii="Times New Roman" w:hAnsi="Times New Roman" w:cs="Times New Roman"/>
          <w:i/>
          <w:color w:val="000000"/>
          <w:sz w:val="28"/>
          <w:szCs w:val="28"/>
          <w:bdr w:val="none" w:sz="0" w:space="0" w:color="auto" w:frame="1"/>
          <w:lang w:eastAsia="ru-RU"/>
        </w:rPr>
        <w:t xml:space="preserve">-лицей-интернаты, 8-сынып) </w:t>
      </w:r>
      <w:proofErr w:type="spellStart"/>
      <w:r w:rsidRPr="00DD448F">
        <w:rPr>
          <w:rFonts w:ascii="Times New Roman" w:hAnsi="Times New Roman" w:cs="Times New Roman"/>
          <w:color w:val="000000"/>
          <w:sz w:val="28"/>
          <w:szCs w:val="28"/>
          <w:bdr w:val="none" w:sz="0" w:space="0" w:color="auto" w:frame="1"/>
          <w:lang w:eastAsia="ru-RU"/>
        </w:rPr>
        <w:t>жобалары</w:t>
      </w:r>
      <w:proofErr w:type="spellEnd"/>
      <w:r w:rsidRPr="00DD448F">
        <w:rPr>
          <w:rFonts w:ascii="Times New Roman" w:hAnsi="Times New Roman" w:cs="Times New Roman"/>
          <w:color w:val="000000"/>
          <w:sz w:val="28"/>
          <w:szCs w:val="28"/>
          <w:bdr w:val="none" w:sz="0" w:space="0" w:color="auto" w:frame="1"/>
          <w:lang w:eastAsia="ru-RU"/>
        </w:rPr>
        <w:t xml:space="preserve"> </w:t>
      </w:r>
      <w:proofErr w:type="spellStart"/>
      <w:r w:rsidRPr="00DD448F">
        <w:rPr>
          <w:rFonts w:ascii="Times New Roman" w:hAnsi="Times New Roman" w:cs="Times New Roman"/>
          <w:color w:val="000000"/>
          <w:sz w:val="28"/>
          <w:szCs w:val="28"/>
          <w:bdr w:val="none" w:sz="0" w:space="0" w:color="auto" w:frame="1"/>
          <w:lang w:eastAsia="ru-RU"/>
        </w:rPr>
        <w:t>иеленді</w:t>
      </w:r>
      <w:proofErr w:type="spellEnd"/>
      <w:r w:rsidRPr="00DD448F">
        <w:rPr>
          <w:rFonts w:ascii="Times New Roman" w:hAnsi="Times New Roman" w:cs="Times New Roman"/>
          <w:color w:val="000000"/>
          <w:sz w:val="28"/>
          <w:szCs w:val="28"/>
          <w:bdr w:val="none" w:sz="0" w:space="0" w:color="auto" w:frame="1"/>
          <w:lang w:eastAsia="ru-RU"/>
        </w:rPr>
        <w:t>.</w:t>
      </w:r>
    </w:p>
    <w:p w14:paraId="22270ED7" w14:textId="2F6181CF" w:rsidR="002E20B7" w:rsidRPr="00DD448F" w:rsidRDefault="002E20B7" w:rsidP="002E20B7">
      <w:pPr>
        <w:widowControl w:val="0"/>
        <w:tabs>
          <w:tab w:val="left" w:pos="284"/>
        </w:tabs>
        <w:adjustRightInd w:val="0"/>
        <w:snapToGrid w:val="0"/>
        <w:spacing w:after="0" w:line="240" w:lineRule="auto"/>
        <w:contextualSpacing/>
        <w:jc w:val="both"/>
        <w:rPr>
          <w:rFonts w:ascii="Times New Roman" w:eastAsia="Times New Roman" w:hAnsi="Times New Roman" w:cs="Times New Roman"/>
          <w:b/>
          <w:color w:val="000000"/>
          <w:sz w:val="28"/>
          <w:szCs w:val="28"/>
          <w:lang w:val="kk-KZ" w:eastAsia="ru-RU"/>
        </w:rPr>
      </w:pPr>
      <w:r w:rsidRPr="00A4760C">
        <w:rPr>
          <w:rFonts w:ascii="Times New Roman" w:eastAsia="Times New Roman" w:hAnsi="Times New Roman" w:cs="Times New Roman"/>
          <w:b/>
          <w:color w:val="000000"/>
          <w:sz w:val="28"/>
          <w:szCs w:val="28"/>
          <w:lang w:eastAsia="ru-RU"/>
        </w:rPr>
        <w:tab/>
      </w:r>
      <w:r w:rsidR="00DD448F">
        <w:rPr>
          <w:rFonts w:ascii="Times New Roman" w:eastAsia="Times New Roman" w:hAnsi="Times New Roman" w:cs="Times New Roman"/>
          <w:b/>
          <w:color w:val="000000"/>
          <w:sz w:val="28"/>
          <w:szCs w:val="28"/>
          <w:lang w:val="kk-KZ" w:eastAsia="ru-RU"/>
        </w:rPr>
        <w:t>Әдістемелік жұмыс</w:t>
      </w:r>
    </w:p>
    <w:p w14:paraId="46A77D21" w14:textId="73C3A1F7" w:rsidR="004D65AD" w:rsidRPr="004D65AD" w:rsidRDefault="004D65AD" w:rsidP="004D65AD">
      <w:pPr>
        <w:spacing w:after="0" w:line="240" w:lineRule="auto"/>
        <w:ind w:firstLine="708"/>
        <w:contextualSpacing/>
        <w:jc w:val="both"/>
        <w:rPr>
          <w:rFonts w:ascii="Times New Roman" w:eastAsia="Calibri" w:hAnsi="Times New Roman" w:cs="Times New Roman"/>
          <w:sz w:val="28"/>
          <w:szCs w:val="28"/>
          <w:lang w:val="kk-KZ"/>
        </w:rPr>
      </w:pPr>
      <w:r w:rsidRPr="004D65AD">
        <w:rPr>
          <w:rFonts w:ascii="Times New Roman" w:eastAsia="Calibri" w:hAnsi="Times New Roman" w:cs="Times New Roman"/>
          <w:sz w:val="28"/>
          <w:szCs w:val="28"/>
          <w:lang w:val="kk-KZ"/>
        </w:rPr>
        <w:t>Әдістемелік кабинеттің қызметі аудандық/қалалық әдістемелік кабинеттердің, білім беру ұйымдарының педагог мәртебесін артты</w:t>
      </w:r>
      <w:r>
        <w:rPr>
          <w:rFonts w:ascii="Times New Roman" w:eastAsia="Calibri" w:hAnsi="Times New Roman" w:cs="Times New Roman"/>
          <w:sz w:val="28"/>
          <w:szCs w:val="28"/>
          <w:lang w:val="kk-KZ"/>
        </w:rPr>
        <w:t>ру, оның үздіксіз білім беруі, б</w:t>
      </w:r>
      <w:r w:rsidRPr="004D65AD">
        <w:rPr>
          <w:rFonts w:ascii="Times New Roman" w:eastAsia="Calibri" w:hAnsi="Times New Roman" w:cs="Times New Roman"/>
          <w:sz w:val="28"/>
          <w:szCs w:val="28"/>
          <w:lang w:val="kk-KZ"/>
        </w:rPr>
        <w:t>ілім берудегі заманауи үрдістерді, қоғамның кәсіби қажеттіліктері мен әлеуметтік тапсырысын ескере отырып, тиімді тәсілдер, жобалар арқылы кәсіби құзыреттілікті дамыту жөніндегі қызметін үйлестіруді қамтамасыз етуге бағытталған.</w:t>
      </w:r>
      <w:r>
        <w:rPr>
          <w:rFonts w:ascii="Times New Roman" w:eastAsia="Calibri" w:hAnsi="Times New Roman" w:cs="Times New Roman"/>
          <w:sz w:val="28"/>
          <w:szCs w:val="28"/>
          <w:lang w:val="kk-KZ"/>
        </w:rPr>
        <w:t xml:space="preserve"> </w:t>
      </w:r>
      <w:r w:rsidRPr="004D65AD">
        <w:rPr>
          <w:rFonts w:ascii="Times New Roman" w:eastAsia="Calibri" w:hAnsi="Times New Roman" w:cs="Times New Roman"/>
          <w:sz w:val="28"/>
          <w:szCs w:val="28"/>
          <w:lang w:val="kk-KZ"/>
        </w:rPr>
        <w:t>Педагогтерді әдістемелік сүйемелдеу сапасына іске асырылып жатқан жобалар ықпал етеді.</w:t>
      </w:r>
    </w:p>
    <w:p w14:paraId="7778A73B" w14:textId="3074CCB1" w:rsidR="004D65AD" w:rsidRDefault="004D65AD" w:rsidP="004D65AD">
      <w:pPr>
        <w:spacing w:after="0" w:line="240" w:lineRule="auto"/>
        <w:ind w:firstLine="708"/>
        <w:contextualSpacing/>
        <w:jc w:val="both"/>
        <w:rPr>
          <w:rFonts w:ascii="Times New Roman" w:eastAsia="Calibri" w:hAnsi="Times New Roman" w:cs="Times New Roman"/>
          <w:sz w:val="28"/>
          <w:szCs w:val="28"/>
          <w:lang w:val="kk-KZ"/>
        </w:rPr>
      </w:pPr>
      <w:r w:rsidRPr="004D65AD">
        <w:rPr>
          <w:rFonts w:ascii="Times New Roman" w:eastAsia="Calibri" w:hAnsi="Times New Roman" w:cs="Times New Roman"/>
          <w:sz w:val="28"/>
          <w:szCs w:val="28"/>
          <w:lang w:val="kk-KZ"/>
        </w:rPr>
        <w:t xml:space="preserve">Мәселен, </w:t>
      </w:r>
      <w:r w:rsidRPr="004D65AD">
        <w:rPr>
          <w:rFonts w:ascii="Times New Roman" w:eastAsia="Calibri" w:hAnsi="Times New Roman" w:cs="Times New Roman"/>
          <w:b/>
          <w:sz w:val="28"/>
          <w:szCs w:val="28"/>
          <w:lang w:val="kk-KZ"/>
        </w:rPr>
        <w:t>шағын жинақты мектептерде</w:t>
      </w:r>
      <w:r w:rsidRPr="004D65AD">
        <w:rPr>
          <w:rFonts w:ascii="Times New Roman" w:eastAsia="Calibri" w:hAnsi="Times New Roman" w:cs="Times New Roman"/>
          <w:sz w:val="28"/>
          <w:szCs w:val="28"/>
          <w:lang w:val="kk-KZ"/>
        </w:rPr>
        <w:t xml:space="preserve"> (ШЖМ) білім беру процесінің сапасы мен тиімділігін арттыру, қалалық және ауылдық мектептер арасындағы білім беру сапасының алшақтығын азайту мақсатында шағын жинақты ауылдық мектептерде білім алушыларды бейін алды даярлау саласында білім беру қы</w:t>
      </w:r>
      <w:r>
        <w:rPr>
          <w:rFonts w:ascii="Times New Roman" w:eastAsia="Calibri" w:hAnsi="Times New Roman" w:cs="Times New Roman"/>
          <w:sz w:val="28"/>
          <w:szCs w:val="28"/>
          <w:lang w:val="kk-KZ"/>
        </w:rPr>
        <w:t xml:space="preserve">зметтерін сапалы көрсету үшін </w:t>
      </w:r>
      <w:r w:rsidRPr="004D65AD">
        <w:rPr>
          <w:rFonts w:ascii="Times New Roman" w:eastAsia="Calibri" w:hAnsi="Times New Roman" w:cs="Times New Roman"/>
          <w:b/>
          <w:sz w:val="28"/>
          <w:szCs w:val="28"/>
          <w:lang w:val="kk-KZ"/>
        </w:rPr>
        <w:t>«Мобильді мұғалім»</w:t>
      </w:r>
      <w:r>
        <w:rPr>
          <w:rFonts w:ascii="Times New Roman" w:eastAsia="Calibri" w:hAnsi="Times New Roman" w:cs="Times New Roman"/>
          <w:sz w:val="28"/>
          <w:szCs w:val="28"/>
          <w:lang w:val="kk-KZ"/>
        </w:rPr>
        <w:t xml:space="preserve"> </w:t>
      </w:r>
      <w:r w:rsidRPr="004D65AD">
        <w:rPr>
          <w:rFonts w:ascii="Times New Roman" w:eastAsia="Calibri" w:hAnsi="Times New Roman" w:cs="Times New Roman"/>
          <w:sz w:val="28"/>
          <w:szCs w:val="28"/>
          <w:lang w:val="kk-KZ"/>
        </w:rPr>
        <w:t>жобасы жұмыс істейді. Ауыл мектептерінің 90 педагогы қатысады.</w:t>
      </w:r>
    </w:p>
    <w:p w14:paraId="64BC82EC" w14:textId="335DDA54" w:rsidR="004D65AD" w:rsidRPr="00594750" w:rsidRDefault="002E20B7" w:rsidP="004D65AD">
      <w:pPr>
        <w:widowControl w:val="0"/>
        <w:tabs>
          <w:tab w:val="left" w:pos="-284"/>
        </w:tabs>
        <w:spacing w:after="0" w:line="240" w:lineRule="auto"/>
        <w:contextualSpacing/>
        <w:jc w:val="both"/>
        <w:rPr>
          <w:rFonts w:ascii="Times New Roman" w:eastAsia="Calibri" w:hAnsi="Times New Roman" w:cs="Times New Roman"/>
          <w:sz w:val="28"/>
          <w:szCs w:val="28"/>
          <w:lang w:val="kk-KZ"/>
        </w:rPr>
      </w:pPr>
      <w:r w:rsidRPr="00594750">
        <w:rPr>
          <w:rFonts w:ascii="Times New Roman" w:eastAsia="Calibri" w:hAnsi="Times New Roman" w:cs="Times New Roman"/>
          <w:sz w:val="28"/>
          <w:szCs w:val="28"/>
          <w:lang w:val="kk-KZ"/>
        </w:rPr>
        <w:tab/>
      </w:r>
      <w:r w:rsidR="004D65AD" w:rsidRPr="00594750">
        <w:rPr>
          <w:rFonts w:ascii="Times New Roman" w:eastAsia="Calibri" w:hAnsi="Times New Roman" w:cs="Times New Roman"/>
          <w:sz w:val="28"/>
          <w:szCs w:val="28"/>
          <w:lang w:val="kk-KZ"/>
        </w:rPr>
        <w:t xml:space="preserve">Бүгінгі таңда тәжірибені жалпылау үшін </w:t>
      </w:r>
      <w:r w:rsidR="004D65AD" w:rsidRPr="00594750">
        <w:rPr>
          <w:rFonts w:ascii="Times New Roman" w:eastAsia="Calibri" w:hAnsi="Times New Roman" w:cs="Times New Roman"/>
          <w:b/>
          <w:sz w:val="28"/>
          <w:szCs w:val="28"/>
          <w:lang w:val="kk-KZ"/>
        </w:rPr>
        <w:t xml:space="preserve">295 </w:t>
      </w:r>
      <w:r w:rsidR="004D65AD" w:rsidRPr="00594750">
        <w:rPr>
          <w:rFonts w:ascii="Times New Roman" w:eastAsia="Calibri" w:hAnsi="Times New Roman" w:cs="Times New Roman"/>
          <w:sz w:val="28"/>
          <w:szCs w:val="28"/>
          <w:lang w:val="kk-KZ"/>
        </w:rPr>
        <w:t xml:space="preserve">материал ұсынылған. </w:t>
      </w:r>
      <w:r w:rsidR="004D65AD" w:rsidRPr="00594750">
        <w:rPr>
          <w:rFonts w:ascii="Times New Roman" w:eastAsia="Calibri" w:hAnsi="Times New Roman" w:cs="Times New Roman"/>
          <w:b/>
          <w:sz w:val="28"/>
          <w:szCs w:val="28"/>
          <w:lang w:val="kk-KZ"/>
        </w:rPr>
        <w:t>171</w:t>
      </w:r>
      <w:r w:rsidR="004D65AD" w:rsidRPr="00594750">
        <w:rPr>
          <w:rFonts w:ascii="Times New Roman" w:eastAsia="Calibri" w:hAnsi="Times New Roman" w:cs="Times New Roman"/>
          <w:sz w:val="28"/>
          <w:szCs w:val="28"/>
          <w:lang w:val="kk-KZ"/>
        </w:rPr>
        <w:t xml:space="preserve"> тарату үшін мақұлдау алды. Тәжірибені жалпылаудың нәтижесі</w:t>
      </w:r>
      <w:r w:rsidR="004D65AD">
        <w:rPr>
          <w:rFonts w:ascii="Times New Roman" w:eastAsia="Calibri" w:hAnsi="Times New Roman" w:cs="Times New Roman"/>
          <w:sz w:val="28"/>
          <w:szCs w:val="28"/>
          <w:lang w:val="kk-KZ"/>
        </w:rPr>
        <w:t xml:space="preserve"> </w:t>
      </w:r>
      <w:r w:rsidR="004D65AD" w:rsidRPr="00594750">
        <w:rPr>
          <w:rFonts w:ascii="Times New Roman" w:eastAsia="Calibri" w:hAnsi="Times New Roman" w:cs="Times New Roman"/>
          <w:sz w:val="28"/>
          <w:szCs w:val="28"/>
          <w:lang w:val="kk-KZ"/>
        </w:rPr>
        <w:t>-</w:t>
      </w:r>
      <w:r w:rsidR="004D65AD">
        <w:rPr>
          <w:rFonts w:ascii="Times New Roman" w:eastAsia="Calibri" w:hAnsi="Times New Roman" w:cs="Times New Roman"/>
          <w:sz w:val="28"/>
          <w:szCs w:val="28"/>
          <w:lang w:val="kk-KZ"/>
        </w:rPr>
        <w:t xml:space="preserve"> </w:t>
      </w:r>
      <w:r w:rsidR="004D65AD" w:rsidRPr="00594750">
        <w:rPr>
          <w:rFonts w:ascii="Times New Roman" w:eastAsia="Calibri" w:hAnsi="Times New Roman" w:cs="Times New Roman"/>
          <w:sz w:val="28"/>
          <w:szCs w:val="28"/>
          <w:lang w:val="kk-KZ"/>
        </w:rPr>
        <w:t>бұл білім беру процесіне енгізілетін, оның тиімділігі мен тиімділігін арттыратын әдістемелік өнім. Жыл сайын облыстық деңгейде жалпыланған озық педагогикалық тәжірибе туралы ақпаратты қамтитын «</w:t>
      </w:r>
      <w:r w:rsidR="004D65AD">
        <w:rPr>
          <w:rFonts w:ascii="Times New Roman" w:eastAsia="Calibri" w:hAnsi="Times New Roman" w:cs="Times New Roman"/>
          <w:sz w:val="28"/>
          <w:szCs w:val="28"/>
          <w:lang w:val="kk-KZ"/>
        </w:rPr>
        <w:t>Ү</w:t>
      </w:r>
      <w:r w:rsidR="004D65AD" w:rsidRPr="00594750">
        <w:rPr>
          <w:rFonts w:ascii="Times New Roman" w:eastAsia="Calibri" w:hAnsi="Times New Roman" w:cs="Times New Roman"/>
          <w:sz w:val="28"/>
          <w:szCs w:val="28"/>
          <w:lang w:val="kk-KZ"/>
        </w:rPr>
        <w:t>здік тәжірибелер каталогы» жасалады. Сондай-ақ, РУМС мақұлдаған жұмыстардың саны артты. Егер 2022 жылы көрсеткіш 1 болса, 2023 жылы – 6 бағдарлама.</w:t>
      </w:r>
    </w:p>
    <w:p w14:paraId="2EF78B80" w14:textId="03A8E0D4" w:rsidR="004D65AD" w:rsidRPr="00594750" w:rsidRDefault="004D65AD" w:rsidP="004D65AD">
      <w:pPr>
        <w:widowControl w:val="0"/>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594750">
        <w:rPr>
          <w:rFonts w:ascii="Times New Roman" w:eastAsia="Calibri" w:hAnsi="Times New Roman" w:cs="Times New Roman"/>
          <w:sz w:val="28"/>
          <w:szCs w:val="28"/>
          <w:lang w:val="kk-KZ"/>
        </w:rPr>
        <w:t>2018 жылдан бастап «Ұлағат» облыстық педагогикалық клубы табысты жұмыс істейді. Облыстық деңгейде клуб 28 үздік тәжірибені, оқу-әдістемелік кеңесті - 139 педагогикалық бастаманы мақұлдады. Қостанай, Рудный, Лисаковск қалаларының, Қостанай ауданының педагогтары ең белсенді. Тәжірибені жалпылау бойынша рейтингте Амангелді, Жангелді, Қамысты, Науырзым, Сарыкөл аудандары аутсайдер болып табылады.</w:t>
      </w:r>
    </w:p>
    <w:p w14:paraId="03BE80A0" w14:textId="1C6BF026" w:rsidR="002E20B7" w:rsidRPr="00594750" w:rsidRDefault="004D65AD" w:rsidP="004D65AD">
      <w:pPr>
        <w:widowControl w:val="0"/>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594750">
        <w:rPr>
          <w:rFonts w:ascii="Times New Roman" w:eastAsia="Calibri" w:hAnsi="Times New Roman" w:cs="Times New Roman"/>
          <w:sz w:val="28"/>
          <w:szCs w:val="28"/>
          <w:lang w:val="kk-KZ"/>
        </w:rPr>
        <w:t>Мектепке дейінгі тәрбие мен оқытудың жаңа моделін іске асыру барысында Даму геймификация (ойын ойнау) негізінде ойын арқылы жүзеге асырылады. Облыс бойынша жыл бойы геймификация бойынша мектеп жүргізілді, онда педагогтер ойындарды құрастыру және оларды қолдану әдістемесін үйренді.</w:t>
      </w:r>
    </w:p>
    <w:p w14:paraId="150D03C7" w14:textId="57343D69" w:rsidR="004732DC" w:rsidRDefault="002E20B7" w:rsidP="002E20B7">
      <w:pPr>
        <w:widowControl w:val="0"/>
        <w:tabs>
          <w:tab w:val="left" w:pos="-284"/>
        </w:tabs>
        <w:spacing w:after="0" w:line="240" w:lineRule="auto"/>
        <w:contextualSpacing/>
        <w:jc w:val="both"/>
        <w:rPr>
          <w:rFonts w:ascii="Times New Roman" w:eastAsia="Calibri" w:hAnsi="Times New Roman" w:cs="Times New Roman"/>
          <w:sz w:val="28"/>
          <w:szCs w:val="28"/>
          <w:lang w:val="kk-KZ"/>
        </w:rPr>
      </w:pPr>
      <w:r w:rsidRPr="00594750">
        <w:rPr>
          <w:rFonts w:ascii="Times New Roman" w:eastAsia="Calibri" w:hAnsi="Times New Roman" w:cs="Times New Roman"/>
          <w:sz w:val="28"/>
          <w:szCs w:val="28"/>
          <w:lang w:val="kk-KZ"/>
        </w:rPr>
        <w:tab/>
      </w:r>
      <w:r w:rsidR="004732DC">
        <w:rPr>
          <w:rFonts w:ascii="Times New Roman" w:eastAsia="Calibri" w:hAnsi="Times New Roman" w:cs="Times New Roman"/>
          <w:b/>
          <w:sz w:val="28"/>
          <w:szCs w:val="28"/>
          <w:lang w:val="kk-KZ"/>
        </w:rPr>
        <w:t>«</w:t>
      </w:r>
      <w:r w:rsidR="00594750" w:rsidRPr="004732DC">
        <w:rPr>
          <w:rFonts w:ascii="Times New Roman" w:eastAsia="Calibri" w:hAnsi="Times New Roman" w:cs="Times New Roman"/>
          <w:b/>
          <w:sz w:val="28"/>
          <w:szCs w:val="28"/>
          <w:lang w:val="kk-KZ"/>
        </w:rPr>
        <w:t>Үздіксіз</w:t>
      </w:r>
      <w:r w:rsidR="004732DC">
        <w:rPr>
          <w:rFonts w:ascii="Times New Roman" w:eastAsia="Calibri" w:hAnsi="Times New Roman" w:cs="Times New Roman"/>
          <w:b/>
          <w:sz w:val="28"/>
          <w:szCs w:val="28"/>
          <w:lang w:val="kk-KZ"/>
        </w:rPr>
        <w:t xml:space="preserve"> білім берудегі педагог» </w:t>
      </w:r>
      <w:r w:rsidR="00594750" w:rsidRPr="00594750">
        <w:rPr>
          <w:rFonts w:ascii="Times New Roman" w:eastAsia="Calibri" w:hAnsi="Times New Roman" w:cs="Times New Roman"/>
          <w:sz w:val="28"/>
          <w:szCs w:val="28"/>
          <w:lang w:val="kk-KZ"/>
        </w:rPr>
        <w:t xml:space="preserve">жобасына педагогтар да, білім алушылар да қатысады. Жобадағы мектептер саны 3-тен </w:t>
      </w:r>
      <w:r w:rsidR="00594750" w:rsidRPr="004732DC">
        <w:rPr>
          <w:rFonts w:ascii="Times New Roman" w:eastAsia="Calibri" w:hAnsi="Times New Roman" w:cs="Times New Roman"/>
          <w:i/>
          <w:sz w:val="28"/>
          <w:szCs w:val="28"/>
          <w:lang w:val="kk-KZ"/>
        </w:rPr>
        <w:t>(2022 жылғы қыркүйек)</w:t>
      </w:r>
      <w:r w:rsidR="00594750" w:rsidRPr="00594750">
        <w:rPr>
          <w:rFonts w:ascii="Times New Roman" w:eastAsia="Calibri" w:hAnsi="Times New Roman" w:cs="Times New Roman"/>
          <w:sz w:val="28"/>
          <w:szCs w:val="28"/>
          <w:lang w:val="kk-KZ"/>
        </w:rPr>
        <w:t xml:space="preserve"> 20 – ға </w:t>
      </w:r>
      <w:r w:rsidR="00594750" w:rsidRPr="004732DC">
        <w:rPr>
          <w:rFonts w:ascii="Times New Roman" w:eastAsia="Calibri" w:hAnsi="Times New Roman" w:cs="Times New Roman"/>
          <w:i/>
          <w:sz w:val="28"/>
          <w:szCs w:val="28"/>
          <w:lang w:val="kk-KZ"/>
        </w:rPr>
        <w:t>(2023 жыл)</w:t>
      </w:r>
      <w:r w:rsidR="00594750" w:rsidRPr="00594750">
        <w:rPr>
          <w:rFonts w:ascii="Times New Roman" w:eastAsia="Calibri" w:hAnsi="Times New Roman" w:cs="Times New Roman"/>
          <w:sz w:val="28"/>
          <w:szCs w:val="28"/>
          <w:lang w:val="kk-KZ"/>
        </w:rPr>
        <w:t xml:space="preserve"> дейін өсті, 7-11 сыныптардың 217 оқушысы </w:t>
      </w:r>
      <w:r w:rsidR="00594750" w:rsidRPr="004732DC">
        <w:rPr>
          <w:rFonts w:ascii="Times New Roman" w:eastAsia="Calibri" w:hAnsi="Times New Roman" w:cs="Times New Roman"/>
          <w:i/>
          <w:sz w:val="28"/>
          <w:szCs w:val="28"/>
          <w:lang w:val="kk-KZ"/>
        </w:rPr>
        <w:t xml:space="preserve">(сонымен қатар 1 бесінші сынып оқушысы) </w:t>
      </w:r>
      <w:r w:rsidR="00594750" w:rsidRPr="00594750">
        <w:rPr>
          <w:rFonts w:ascii="Times New Roman" w:eastAsia="Calibri" w:hAnsi="Times New Roman" w:cs="Times New Roman"/>
          <w:sz w:val="28"/>
          <w:szCs w:val="28"/>
          <w:lang w:val="kk-KZ"/>
        </w:rPr>
        <w:t xml:space="preserve">қамтылды. Оның ішінде 4 мектеп – қалалық, 16 мектеп-ауылдық. Мониторинг </w:t>
      </w:r>
      <w:r w:rsidR="00594750" w:rsidRPr="00594750">
        <w:rPr>
          <w:rFonts w:ascii="Times New Roman" w:eastAsia="Calibri" w:hAnsi="Times New Roman" w:cs="Times New Roman"/>
          <w:sz w:val="28"/>
          <w:szCs w:val="28"/>
          <w:lang w:val="kk-KZ"/>
        </w:rPr>
        <w:lastRenderedPageBreak/>
        <w:t xml:space="preserve">қатысушылардың ең көп саны биология мұғалімін </w:t>
      </w:r>
      <w:r w:rsidR="00594750" w:rsidRPr="004732DC">
        <w:rPr>
          <w:rFonts w:ascii="Times New Roman" w:eastAsia="Calibri" w:hAnsi="Times New Roman" w:cs="Times New Roman"/>
          <w:i/>
          <w:sz w:val="28"/>
          <w:szCs w:val="28"/>
          <w:lang w:val="kk-KZ"/>
        </w:rPr>
        <w:t>(39 білім алушы)</w:t>
      </w:r>
      <w:r w:rsidR="00594750" w:rsidRPr="00594750">
        <w:rPr>
          <w:rFonts w:ascii="Times New Roman" w:eastAsia="Calibri" w:hAnsi="Times New Roman" w:cs="Times New Roman"/>
          <w:sz w:val="28"/>
          <w:szCs w:val="28"/>
          <w:lang w:val="kk-KZ"/>
        </w:rPr>
        <w:t xml:space="preserve">, шет тілін </w:t>
      </w:r>
      <w:r w:rsidR="00594750" w:rsidRPr="004732DC">
        <w:rPr>
          <w:rFonts w:ascii="Times New Roman" w:eastAsia="Calibri" w:hAnsi="Times New Roman" w:cs="Times New Roman"/>
          <w:i/>
          <w:sz w:val="28"/>
          <w:szCs w:val="28"/>
          <w:lang w:val="kk-KZ"/>
        </w:rPr>
        <w:t>(27 білім алушы)</w:t>
      </w:r>
      <w:r w:rsidR="00594750" w:rsidRPr="00594750">
        <w:rPr>
          <w:rFonts w:ascii="Times New Roman" w:eastAsia="Calibri" w:hAnsi="Times New Roman" w:cs="Times New Roman"/>
          <w:sz w:val="28"/>
          <w:szCs w:val="28"/>
          <w:lang w:val="kk-KZ"/>
        </w:rPr>
        <w:t xml:space="preserve"> таңдауға дайындалып жатқанын көрсетеді. 2022 – 2023 оқу жылының қорытындысы бойынша жобаның 60 түлегінің 44-і педагогикалық колледждер мен жоғары оқу орындар</w:t>
      </w:r>
      <w:r w:rsidR="004732DC">
        <w:rPr>
          <w:rFonts w:ascii="Times New Roman" w:eastAsia="Calibri" w:hAnsi="Times New Roman" w:cs="Times New Roman"/>
          <w:sz w:val="28"/>
          <w:szCs w:val="28"/>
          <w:lang w:val="kk-KZ"/>
        </w:rPr>
        <w:t>ына түсті. 2022 жылдан бастап «Ж</w:t>
      </w:r>
      <w:r w:rsidR="00594750" w:rsidRPr="00594750">
        <w:rPr>
          <w:rFonts w:ascii="Times New Roman" w:eastAsia="Calibri" w:hAnsi="Times New Roman" w:cs="Times New Roman"/>
          <w:sz w:val="28"/>
          <w:szCs w:val="28"/>
          <w:lang w:val="kk-KZ"/>
        </w:rPr>
        <w:t>ас педагогтарға арналған педагогикалық конструктор</w:t>
      </w:r>
      <w:r w:rsidR="004732DC">
        <w:rPr>
          <w:rFonts w:ascii="Times New Roman" w:eastAsia="Calibri" w:hAnsi="Times New Roman" w:cs="Times New Roman"/>
          <w:sz w:val="28"/>
          <w:szCs w:val="28"/>
          <w:lang w:val="kk-KZ"/>
        </w:rPr>
        <w:t xml:space="preserve">» </w:t>
      </w:r>
      <w:r w:rsidR="00594750" w:rsidRPr="00594750">
        <w:rPr>
          <w:rFonts w:ascii="Times New Roman" w:eastAsia="Calibri" w:hAnsi="Times New Roman" w:cs="Times New Roman"/>
          <w:sz w:val="28"/>
          <w:szCs w:val="28"/>
          <w:lang w:val="kk-KZ"/>
        </w:rPr>
        <w:t>жобасы іске асырылуда. Жобаға қатысушылармен жұмыстың ерекшелігі</w:t>
      </w:r>
      <w:r w:rsidR="004732DC">
        <w:rPr>
          <w:rFonts w:ascii="Times New Roman" w:eastAsia="Calibri" w:hAnsi="Times New Roman" w:cs="Times New Roman"/>
          <w:sz w:val="28"/>
          <w:szCs w:val="28"/>
          <w:lang w:val="kk-KZ"/>
        </w:rPr>
        <w:t xml:space="preserve"> </w:t>
      </w:r>
      <w:r w:rsidR="00594750" w:rsidRPr="00594750">
        <w:rPr>
          <w:rFonts w:ascii="Times New Roman" w:eastAsia="Calibri" w:hAnsi="Times New Roman" w:cs="Times New Roman"/>
          <w:sz w:val="28"/>
          <w:szCs w:val="28"/>
          <w:lang w:val="kk-KZ"/>
        </w:rPr>
        <w:t>-</w:t>
      </w:r>
      <w:r w:rsidR="004732DC">
        <w:rPr>
          <w:rFonts w:ascii="Times New Roman" w:eastAsia="Calibri" w:hAnsi="Times New Roman" w:cs="Times New Roman"/>
          <w:sz w:val="28"/>
          <w:szCs w:val="28"/>
          <w:lang w:val="kk-KZ"/>
        </w:rPr>
        <w:t xml:space="preserve"> </w:t>
      </w:r>
      <w:r w:rsidR="00594750" w:rsidRPr="00594750">
        <w:rPr>
          <w:rFonts w:ascii="Times New Roman" w:eastAsia="Calibri" w:hAnsi="Times New Roman" w:cs="Times New Roman"/>
          <w:sz w:val="28"/>
          <w:szCs w:val="28"/>
          <w:lang w:val="kk-KZ"/>
        </w:rPr>
        <w:t xml:space="preserve">бір ай ішінде онлайн форматта (3 сабақ) нақты тақырыпқа блоктық сүңгу, Bootcemp нәтижесі </w:t>
      </w:r>
      <w:r w:rsidR="00594750" w:rsidRPr="004732DC">
        <w:rPr>
          <w:rFonts w:ascii="Times New Roman" w:eastAsia="Calibri" w:hAnsi="Times New Roman" w:cs="Times New Roman"/>
          <w:i/>
          <w:sz w:val="28"/>
          <w:szCs w:val="28"/>
          <w:lang w:val="kk-KZ"/>
        </w:rPr>
        <w:t>(педагогикалық қызметтің белгілі бір мәселесіне сүңгудің кәсіби қарқындылығы)</w:t>
      </w:r>
      <w:r w:rsidR="004732DC">
        <w:rPr>
          <w:rFonts w:ascii="Times New Roman" w:eastAsia="Calibri" w:hAnsi="Times New Roman" w:cs="Times New Roman"/>
          <w:sz w:val="28"/>
          <w:szCs w:val="28"/>
          <w:lang w:val="kk-KZ"/>
        </w:rPr>
        <w:t>. «</w:t>
      </w:r>
      <w:r w:rsidR="00594750" w:rsidRPr="00594750">
        <w:rPr>
          <w:rFonts w:ascii="Times New Roman" w:eastAsia="Calibri" w:hAnsi="Times New Roman" w:cs="Times New Roman"/>
          <w:sz w:val="28"/>
          <w:szCs w:val="28"/>
          <w:lang w:val="kk-KZ"/>
        </w:rPr>
        <w:t>Жас педагогтарға арн</w:t>
      </w:r>
      <w:r w:rsidR="004732DC">
        <w:rPr>
          <w:rFonts w:ascii="Times New Roman" w:eastAsia="Calibri" w:hAnsi="Times New Roman" w:cs="Times New Roman"/>
          <w:sz w:val="28"/>
          <w:szCs w:val="28"/>
          <w:lang w:val="kk-KZ"/>
        </w:rPr>
        <w:t>алған педагогикалық конструктор»</w:t>
      </w:r>
      <w:r w:rsidR="00594750" w:rsidRPr="00594750">
        <w:rPr>
          <w:rFonts w:ascii="Times New Roman" w:eastAsia="Calibri" w:hAnsi="Times New Roman" w:cs="Times New Roman"/>
          <w:sz w:val="28"/>
          <w:szCs w:val="28"/>
          <w:lang w:val="kk-KZ"/>
        </w:rPr>
        <w:t xml:space="preserve"> жобасының сапасы сауалнама қорытындыларымен расталады: респонденттердің </w:t>
      </w:r>
      <w:r w:rsidR="00594750" w:rsidRPr="004732DC">
        <w:rPr>
          <w:rFonts w:ascii="Times New Roman" w:eastAsia="Calibri" w:hAnsi="Times New Roman" w:cs="Times New Roman"/>
          <w:b/>
          <w:sz w:val="28"/>
          <w:szCs w:val="28"/>
          <w:lang w:val="kk-KZ"/>
        </w:rPr>
        <w:t>79,5%</w:t>
      </w:r>
      <w:r w:rsidR="00594750" w:rsidRPr="00594750">
        <w:rPr>
          <w:rFonts w:ascii="Times New Roman" w:eastAsia="Calibri" w:hAnsi="Times New Roman" w:cs="Times New Roman"/>
          <w:sz w:val="28"/>
          <w:szCs w:val="28"/>
          <w:lang w:val="kk-KZ"/>
        </w:rPr>
        <w:t xml:space="preserve"> - ы тақырыптардың өзектілігін атап өтті, </w:t>
      </w:r>
      <w:r w:rsidR="00594750" w:rsidRPr="004732DC">
        <w:rPr>
          <w:rFonts w:ascii="Times New Roman" w:eastAsia="Calibri" w:hAnsi="Times New Roman" w:cs="Times New Roman"/>
          <w:b/>
          <w:sz w:val="28"/>
          <w:szCs w:val="28"/>
          <w:lang w:val="kk-KZ"/>
        </w:rPr>
        <w:t>50%</w:t>
      </w:r>
      <w:r w:rsidR="00594750" w:rsidRPr="00594750">
        <w:rPr>
          <w:rFonts w:ascii="Times New Roman" w:eastAsia="Calibri" w:hAnsi="Times New Roman" w:cs="Times New Roman"/>
          <w:sz w:val="28"/>
          <w:szCs w:val="28"/>
          <w:lang w:val="kk-KZ"/>
        </w:rPr>
        <w:t xml:space="preserve"> - ы -</w:t>
      </w:r>
      <w:r w:rsidR="004732DC">
        <w:rPr>
          <w:rFonts w:ascii="Times New Roman" w:eastAsia="Calibri" w:hAnsi="Times New Roman" w:cs="Times New Roman"/>
          <w:sz w:val="28"/>
          <w:szCs w:val="28"/>
          <w:lang w:val="kk-KZ"/>
        </w:rPr>
        <w:t xml:space="preserve"> </w:t>
      </w:r>
      <w:r w:rsidR="00594750" w:rsidRPr="00594750">
        <w:rPr>
          <w:rFonts w:ascii="Times New Roman" w:eastAsia="Calibri" w:hAnsi="Times New Roman" w:cs="Times New Roman"/>
          <w:sz w:val="28"/>
          <w:szCs w:val="28"/>
          <w:lang w:val="kk-KZ"/>
        </w:rPr>
        <w:t>сабақтарды стандартты емес өткізу жән</w:t>
      </w:r>
      <w:r w:rsidR="004732DC">
        <w:rPr>
          <w:rFonts w:ascii="Times New Roman" w:eastAsia="Calibri" w:hAnsi="Times New Roman" w:cs="Times New Roman"/>
          <w:sz w:val="28"/>
          <w:szCs w:val="28"/>
          <w:lang w:val="kk-KZ"/>
        </w:rPr>
        <w:t>е мамандарды тарту (Астана қ. ЦПИ, ЦПМ</w:t>
      </w:r>
      <w:r w:rsidR="00594750" w:rsidRPr="00594750">
        <w:rPr>
          <w:rFonts w:ascii="Times New Roman" w:eastAsia="Calibri" w:hAnsi="Times New Roman" w:cs="Times New Roman"/>
          <w:sz w:val="28"/>
          <w:szCs w:val="28"/>
          <w:lang w:val="kk-KZ"/>
        </w:rPr>
        <w:t>, инклюзивті білім беру мамандары). Жас мұғалімнің өз жұмысын түсіну мүмкіндігінің көрсеткіші назар аударады</w:t>
      </w:r>
      <w:r w:rsidR="004732DC">
        <w:rPr>
          <w:rFonts w:ascii="Times New Roman" w:eastAsia="Calibri" w:hAnsi="Times New Roman" w:cs="Times New Roman"/>
          <w:sz w:val="28"/>
          <w:szCs w:val="28"/>
          <w:lang w:val="kk-KZ"/>
        </w:rPr>
        <w:t xml:space="preserve"> </w:t>
      </w:r>
      <w:r w:rsidR="00594750" w:rsidRPr="00594750">
        <w:rPr>
          <w:rFonts w:ascii="Times New Roman" w:eastAsia="Calibri" w:hAnsi="Times New Roman" w:cs="Times New Roman"/>
          <w:sz w:val="28"/>
          <w:szCs w:val="28"/>
          <w:lang w:val="kk-KZ"/>
        </w:rPr>
        <w:t>-</w:t>
      </w:r>
      <w:r w:rsidR="004732DC">
        <w:rPr>
          <w:rFonts w:ascii="Times New Roman" w:eastAsia="Calibri" w:hAnsi="Times New Roman" w:cs="Times New Roman"/>
          <w:sz w:val="28"/>
          <w:szCs w:val="28"/>
          <w:lang w:val="kk-KZ"/>
        </w:rPr>
        <w:t xml:space="preserve"> </w:t>
      </w:r>
      <w:r w:rsidR="00594750" w:rsidRPr="004732DC">
        <w:rPr>
          <w:rFonts w:ascii="Times New Roman" w:eastAsia="Calibri" w:hAnsi="Times New Roman" w:cs="Times New Roman"/>
          <w:b/>
          <w:sz w:val="28"/>
          <w:szCs w:val="28"/>
          <w:lang w:val="kk-KZ"/>
        </w:rPr>
        <w:t>45,5%,</w:t>
      </w:r>
      <w:r w:rsidR="00594750" w:rsidRPr="00594750">
        <w:rPr>
          <w:rFonts w:ascii="Times New Roman" w:eastAsia="Calibri" w:hAnsi="Times New Roman" w:cs="Times New Roman"/>
          <w:sz w:val="28"/>
          <w:szCs w:val="28"/>
          <w:lang w:val="kk-KZ"/>
        </w:rPr>
        <w:t xml:space="preserve"> бұл оның қызметінің рефлексиясы туралы айтады. Респонденттердің </w:t>
      </w:r>
      <w:r w:rsidR="00594750" w:rsidRPr="004732DC">
        <w:rPr>
          <w:rFonts w:ascii="Times New Roman" w:eastAsia="Calibri" w:hAnsi="Times New Roman" w:cs="Times New Roman"/>
          <w:b/>
          <w:sz w:val="28"/>
          <w:szCs w:val="28"/>
          <w:lang w:val="kk-KZ"/>
        </w:rPr>
        <w:t>40,9%</w:t>
      </w:r>
      <w:r w:rsidR="00594750" w:rsidRPr="00594750">
        <w:rPr>
          <w:rFonts w:ascii="Times New Roman" w:eastAsia="Calibri" w:hAnsi="Times New Roman" w:cs="Times New Roman"/>
          <w:sz w:val="28"/>
          <w:szCs w:val="28"/>
          <w:lang w:val="kk-KZ"/>
        </w:rPr>
        <w:t xml:space="preserve"> - ы тақырыпқа блокты батырудың оң формасы ретінде атап өтті. Жас мұғалімдер алған білімдері мен дағдыларын жас мұғалімдер</w:t>
      </w:r>
      <w:r w:rsidR="004732DC">
        <w:rPr>
          <w:rFonts w:ascii="Times New Roman" w:eastAsia="Calibri" w:hAnsi="Times New Roman" w:cs="Times New Roman"/>
          <w:sz w:val="28"/>
          <w:szCs w:val="28"/>
          <w:lang w:val="kk-KZ"/>
        </w:rPr>
        <w:t xml:space="preserve"> байқауында көрсетті. «Озат»</w:t>
      </w:r>
      <w:r w:rsidR="00594750" w:rsidRPr="00594750">
        <w:rPr>
          <w:rFonts w:ascii="Times New Roman" w:eastAsia="Calibri" w:hAnsi="Times New Roman" w:cs="Times New Roman"/>
          <w:sz w:val="28"/>
          <w:szCs w:val="28"/>
          <w:lang w:val="kk-KZ"/>
        </w:rPr>
        <w:t xml:space="preserve"> Мамандандырылған ақпараттық технологиялар мектеп-лицей-интернатының тарих пәнінің мұғалім</w:t>
      </w:r>
      <w:r w:rsidR="004732DC">
        <w:rPr>
          <w:rFonts w:ascii="Times New Roman" w:eastAsia="Calibri" w:hAnsi="Times New Roman" w:cs="Times New Roman"/>
          <w:sz w:val="28"/>
          <w:szCs w:val="28"/>
          <w:lang w:val="kk-KZ"/>
        </w:rPr>
        <w:t xml:space="preserve">і Қайрғали Нұрымжан Қайратұлы «Жаңа мектеп - заманауи мұғалім» республикалық байқауында «Медиа тұлға» </w:t>
      </w:r>
      <w:r w:rsidR="00594750" w:rsidRPr="00594750">
        <w:rPr>
          <w:rFonts w:ascii="Times New Roman" w:eastAsia="Calibri" w:hAnsi="Times New Roman" w:cs="Times New Roman"/>
          <w:sz w:val="28"/>
          <w:szCs w:val="28"/>
          <w:lang w:val="kk-KZ"/>
        </w:rPr>
        <w:t>номинациясына ие болды.</w:t>
      </w:r>
    </w:p>
    <w:p w14:paraId="4FE90561" w14:textId="77777777" w:rsidR="004732DC" w:rsidRPr="004732DC" w:rsidRDefault="004732DC" w:rsidP="004732DC">
      <w:pPr>
        <w:tabs>
          <w:tab w:val="left" w:pos="-284"/>
        </w:tabs>
        <w:spacing w:after="0" w:line="240" w:lineRule="auto"/>
        <w:ind w:firstLine="567"/>
        <w:contextualSpacing/>
        <w:jc w:val="both"/>
        <w:rPr>
          <w:rFonts w:ascii="Times New Roman" w:eastAsia="Calibri" w:hAnsi="Times New Roman" w:cs="Times New Roman"/>
          <w:b/>
          <w:bCs/>
          <w:iCs/>
          <w:sz w:val="28"/>
          <w:szCs w:val="28"/>
          <w:bdr w:val="none" w:sz="0" w:space="0" w:color="auto" w:frame="1"/>
          <w:lang w:val="kk-KZ"/>
        </w:rPr>
      </w:pPr>
      <w:r w:rsidRPr="004732DC">
        <w:rPr>
          <w:rFonts w:ascii="Times New Roman" w:eastAsia="Calibri" w:hAnsi="Times New Roman" w:cs="Times New Roman"/>
          <w:b/>
          <w:bCs/>
          <w:iCs/>
          <w:sz w:val="28"/>
          <w:szCs w:val="28"/>
          <w:bdr w:val="none" w:sz="0" w:space="0" w:color="auto" w:frame="1"/>
          <w:lang w:val="kk-KZ"/>
        </w:rPr>
        <w:t>Инновациялық-эксперименттік қызмет</w:t>
      </w:r>
    </w:p>
    <w:p w14:paraId="398031AE" w14:textId="2A5EA6ED" w:rsidR="004732DC" w:rsidRPr="004732DC" w:rsidRDefault="004732DC" w:rsidP="004732DC">
      <w:pPr>
        <w:tabs>
          <w:tab w:val="left" w:pos="-284"/>
        </w:tabs>
        <w:spacing w:after="0" w:line="240" w:lineRule="auto"/>
        <w:ind w:firstLine="567"/>
        <w:contextualSpacing/>
        <w:jc w:val="both"/>
        <w:rPr>
          <w:rFonts w:ascii="Times New Roman" w:eastAsia="Calibri" w:hAnsi="Times New Roman" w:cs="Times New Roman"/>
          <w:bCs/>
          <w:iCs/>
          <w:sz w:val="28"/>
          <w:szCs w:val="28"/>
          <w:bdr w:val="none" w:sz="0" w:space="0" w:color="auto" w:frame="1"/>
          <w:lang w:val="kk-KZ"/>
        </w:rPr>
      </w:pPr>
      <w:r w:rsidRPr="004732DC">
        <w:rPr>
          <w:rFonts w:ascii="Times New Roman" w:eastAsia="Calibri" w:hAnsi="Times New Roman" w:cs="Times New Roman"/>
          <w:bCs/>
          <w:iCs/>
          <w:sz w:val="28"/>
          <w:szCs w:val="28"/>
          <w:bdr w:val="none" w:sz="0" w:space="0" w:color="auto" w:frame="1"/>
          <w:lang w:val="kk-KZ"/>
        </w:rPr>
        <w:t xml:space="preserve">2023-2024 оқу жылында инновациялардың тиімділігін анықтау, білім беру процесіне инновацияларды енгізу бойынша зерттеу қызметін ұйымдастыру мақсатында облыста </w:t>
      </w:r>
      <w:r w:rsidRPr="004732DC">
        <w:rPr>
          <w:rFonts w:ascii="Times New Roman" w:eastAsia="Calibri" w:hAnsi="Times New Roman" w:cs="Times New Roman"/>
          <w:b/>
          <w:bCs/>
          <w:iCs/>
          <w:sz w:val="28"/>
          <w:szCs w:val="28"/>
          <w:bdr w:val="none" w:sz="0" w:space="0" w:color="auto" w:frame="1"/>
          <w:lang w:val="kk-KZ"/>
        </w:rPr>
        <w:t>37</w:t>
      </w:r>
      <w:r w:rsidRPr="004732DC">
        <w:rPr>
          <w:rFonts w:ascii="Times New Roman" w:eastAsia="Calibri" w:hAnsi="Times New Roman" w:cs="Times New Roman"/>
          <w:bCs/>
          <w:iCs/>
          <w:sz w:val="28"/>
          <w:szCs w:val="28"/>
          <w:bdr w:val="none" w:sz="0" w:space="0" w:color="auto" w:frame="1"/>
          <w:lang w:val="kk-KZ"/>
        </w:rPr>
        <w:t xml:space="preserve"> эксперименттік алаң жұмыс істейді: халықаралық деңгейде - 1, республикалық деңгейде - 2, облыстық деңгейде - 11, қалалық/аудандық деңгейде</w:t>
      </w:r>
      <w:r>
        <w:rPr>
          <w:rFonts w:ascii="Times New Roman" w:eastAsia="Calibri" w:hAnsi="Times New Roman" w:cs="Times New Roman"/>
          <w:bCs/>
          <w:iCs/>
          <w:sz w:val="28"/>
          <w:szCs w:val="28"/>
          <w:bdr w:val="none" w:sz="0" w:space="0" w:color="auto" w:frame="1"/>
          <w:lang w:val="kk-KZ"/>
        </w:rPr>
        <w:t xml:space="preserve"> </w:t>
      </w:r>
      <w:r w:rsidRPr="004732DC">
        <w:rPr>
          <w:rFonts w:ascii="Times New Roman" w:eastAsia="Calibri" w:hAnsi="Times New Roman" w:cs="Times New Roman"/>
          <w:bCs/>
          <w:iCs/>
          <w:sz w:val="28"/>
          <w:szCs w:val="28"/>
          <w:bdr w:val="none" w:sz="0" w:space="0" w:color="auto" w:frame="1"/>
          <w:lang w:val="kk-KZ"/>
        </w:rPr>
        <w:t>-</w:t>
      </w:r>
      <w:r>
        <w:rPr>
          <w:rFonts w:ascii="Times New Roman" w:eastAsia="Calibri" w:hAnsi="Times New Roman" w:cs="Times New Roman"/>
          <w:bCs/>
          <w:iCs/>
          <w:sz w:val="28"/>
          <w:szCs w:val="28"/>
          <w:bdr w:val="none" w:sz="0" w:space="0" w:color="auto" w:frame="1"/>
          <w:lang w:val="kk-KZ"/>
        </w:rPr>
        <w:t xml:space="preserve"> </w:t>
      </w:r>
      <w:r w:rsidRPr="004732DC">
        <w:rPr>
          <w:rFonts w:ascii="Times New Roman" w:eastAsia="Calibri" w:hAnsi="Times New Roman" w:cs="Times New Roman"/>
          <w:bCs/>
          <w:iCs/>
          <w:sz w:val="28"/>
          <w:szCs w:val="28"/>
          <w:bdr w:val="none" w:sz="0" w:space="0" w:color="auto" w:frame="1"/>
          <w:lang w:val="kk-KZ"/>
        </w:rPr>
        <w:t>23. 72 инновациялық алаң: 2 халықаралық деңгейде, 56 облыстық және қалалық/аудандық деңгейде</w:t>
      </w:r>
      <w:r>
        <w:rPr>
          <w:rFonts w:ascii="Times New Roman" w:eastAsia="Calibri" w:hAnsi="Times New Roman" w:cs="Times New Roman"/>
          <w:bCs/>
          <w:iCs/>
          <w:sz w:val="28"/>
          <w:szCs w:val="28"/>
          <w:bdr w:val="none" w:sz="0" w:space="0" w:color="auto" w:frame="1"/>
          <w:lang w:val="kk-KZ"/>
        </w:rPr>
        <w:t xml:space="preserve"> </w:t>
      </w:r>
      <w:r w:rsidRPr="004732DC">
        <w:rPr>
          <w:rFonts w:ascii="Times New Roman" w:eastAsia="Calibri" w:hAnsi="Times New Roman" w:cs="Times New Roman"/>
          <w:bCs/>
          <w:iCs/>
          <w:sz w:val="28"/>
          <w:szCs w:val="28"/>
          <w:bdr w:val="none" w:sz="0" w:space="0" w:color="auto" w:frame="1"/>
          <w:lang w:val="kk-KZ"/>
        </w:rPr>
        <w:t>-</w:t>
      </w:r>
      <w:r>
        <w:rPr>
          <w:rFonts w:ascii="Times New Roman" w:eastAsia="Calibri" w:hAnsi="Times New Roman" w:cs="Times New Roman"/>
          <w:bCs/>
          <w:iCs/>
          <w:sz w:val="28"/>
          <w:szCs w:val="28"/>
          <w:bdr w:val="none" w:sz="0" w:space="0" w:color="auto" w:frame="1"/>
          <w:lang w:val="kk-KZ"/>
        </w:rPr>
        <w:t xml:space="preserve"> </w:t>
      </w:r>
      <w:r w:rsidRPr="004732DC">
        <w:rPr>
          <w:rFonts w:ascii="Times New Roman" w:eastAsia="Calibri" w:hAnsi="Times New Roman" w:cs="Times New Roman"/>
          <w:bCs/>
          <w:iCs/>
          <w:sz w:val="28"/>
          <w:szCs w:val="28"/>
          <w:bdr w:val="none" w:sz="0" w:space="0" w:color="auto" w:frame="1"/>
          <w:lang w:val="kk-KZ"/>
        </w:rPr>
        <w:t>14 алаң.</w:t>
      </w:r>
    </w:p>
    <w:p w14:paraId="05FEB914" w14:textId="663ECCBB" w:rsidR="004732DC" w:rsidRPr="004732DC" w:rsidRDefault="004732DC" w:rsidP="004732DC">
      <w:pPr>
        <w:tabs>
          <w:tab w:val="left" w:pos="-284"/>
        </w:tabs>
        <w:spacing w:after="0" w:line="240" w:lineRule="auto"/>
        <w:ind w:firstLine="567"/>
        <w:contextualSpacing/>
        <w:jc w:val="both"/>
        <w:rPr>
          <w:rFonts w:ascii="Times New Roman" w:eastAsia="Calibri" w:hAnsi="Times New Roman" w:cs="Times New Roman"/>
          <w:bCs/>
          <w:iCs/>
          <w:sz w:val="28"/>
          <w:szCs w:val="28"/>
          <w:bdr w:val="none" w:sz="0" w:space="0" w:color="auto" w:frame="1"/>
          <w:lang w:val="kk-KZ"/>
        </w:rPr>
      </w:pPr>
      <w:r>
        <w:rPr>
          <w:rFonts w:ascii="Times New Roman" w:eastAsia="Calibri" w:hAnsi="Times New Roman" w:cs="Times New Roman"/>
          <w:bCs/>
          <w:iCs/>
          <w:sz w:val="28"/>
          <w:szCs w:val="28"/>
          <w:bdr w:val="none" w:sz="0" w:space="0" w:color="auto" w:frame="1"/>
          <w:lang w:val="kk-KZ"/>
        </w:rPr>
        <w:t>2023 жылы «Балабақшадағы Дизайн-ойлау»</w:t>
      </w:r>
      <w:r w:rsidRPr="004732DC">
        <w:rPr>
          <w:rFonts w:ascii="Times New Roman" w:eastAsia="Calibri" w:hAnsi="Times New Roman" w:cs="Times New Roman"/>
          <w:bCs/>
          <w:iCs/>
          <w:sz w:val="28"/>
          <w:szCs w:val="28"/>
          <w:bdr w:val="none" w:sz="0" w:space="0" w:color="auto" w:frame="1"/>
          <w:lang w:val="kk-KZ"/>
        </w:rPr>
        <w:t xml:space="preserve"> </w:t>
      </w:r>
      <w:r w:rsidRPr="00261ADA">
        <w:rPr>
          <w:rFonts w:ascii="Times New Roman" w:eastAsia="Calibri" w:hAnsi="Times New Roman" w:cs="Times New Roman"/>
          <w:b/>
          <w:bCs/>
          <w:iCs/>
          <w:sz w:val="28"/>
          <w:szCs w:val="28"/>
          <w:bdr w:val="none" w:sz="0" w:space="0" w:color="auto" w:frame="1"/>
          <w:lang w:val="kk-KZ"/>
        </w:rPr>
        <w:t xml:space="preserve">3 </w:t>
      </w:r>
      <w:r w:rsidRPr="004732DC">
        <w:rPr>
          <w:rFonts w:ascii="Times New Roman" w:eastAsia="Calibri" w:hAnsi="Times New Roman" w:cs="Times New Roman"/>
          <w:bCs/>
          <w:iCs/>
          <w:sz w:val="28"/>
          <w:szCs w:val="28"/>
          <w:bdr w:val="none" w:sz="0" w:space="0" w:color="auto" w:frame="1"/>
          <w:lang w:val="kk-KZ"/>
        </w:rPr>
        <w:t>эксперименттік алаңы жұмысын аяқтады, облыстың мектепке дейінгі ұйымдарында осы тәжірибені жалпылау бойынша жұмыстар жүргізілуде.</w:t>
      </w:r>
    </w:p>
    <w:p w14:paraId="180EF814" w14:textId="77777777" w:rsidR="004732DC" w:rsidRPr="004732DC" w:rsidRDefault="004732DC" w:rsidP="004732DC">
      <w:pPr>
        <w:tabs>
          <w:tab w:val="left" w:pos="-284"/>
        </w:tabs>
        <w:spacing w:after="0" w:line="240" w:lineRule="auto"/>
        <w:ind w:firstLine="567"/>
        <w:contextualSpacing/>
        <w:jc w:val="both"/>
        <w:rPr>
          <w:rFonts w:ascii="Times New Roman" w:eastAsia="Calibri" w:hAnsi="Times New Roman" w:cs="Times New Roman"/>
          <w:bCs/>
          <w:iCs/>
          <w:sz w:val="28"/>
          <w:szCs w:val="28"/>
          <w:bdr w:val="none" w:sz="0" w:space="0" w:color="auto" w:frame="1"/>
          <w:lang w:val="kk-KZ"/>
        </w:rPr>
      </w:pPr>
      <w:r w:rsidRPr="004732DC">
        <w:rPr>
          <w:rFonts w:ascii="Times New Roman" w:eastAsia="Calibri" w:hAnsi="Times New Roman" w:cs="Times New Roman"/>
          <w:bCs/>
          <w:iCs/>
          <w:sz w:val="28"/>
          <w:szCs w:val="28"/>
          <w:bdr w:val="none" w:sz="0" w:space="0" w:color="auto" w:frame="1"/>
          <w:lang w:val="kk-KZ"/>
        </w:rPr>
        <w:t xml:space="preserve">Облыстық деңгейде </w:t>
      </w:r>
      <w:r w:rsidRPr="00261ADA">
        <w:rPr>
          <w:rFonts w:ascii="Times New Roman" w:eastAsia="Calibri" w:hAnsi="Times New Roman" w:cs="Times New Roman"/>
          <w:b/>
          <w:bCs/>
          <w:iCs/>
          <w:sz w:val="28"/>
          <w:szCs w:val="28"/>
          <w:bdr w:val="none" w:sz="0" w:space="0" w:color="auto" w:frame="1"/>
          <w:lang w:val="kk-KZ"/>
        </w:rPr>
        <w:t>5</w:t>
      </w:r>
      <w:r w:rsidRPr="004732DC">
        <w:rPr>
          <w:rFonts w:ascii="Times New Roman" w:eastAsia="Calibri" w:hAnsi="Times New Roman" w:cs="Times New Roman"/>
          <w:bCs/>
          <w:iCs/>
          <w:sz w:val="28"/>
          <w:szCs w:val="28"/>
          <w:bdr w:val="none" w:sz="0" w:space="0" w:color="auto" w:frame="1"/>
          <w:lang w:val="kk-KZ"/>
        </w:rPr>
        <w:t xml:space="preserve"> эксперименттік алаң және </w:t>
      </w:r>
      <w:r w:rsidRPr="00261ADA">
        <w:rPr>
          <w:rFonts w:ascii="Times New Roman" w:eastAsia="Calibri" w:hAnsi="Times New Roman" w:cs="Times New Roman"/>
          <w:b/>
          <w:bCs/>
          <w:iCs/>
          <w:sz w:val="28"/>
          <w:szCs w:val="28"/>
          <w:bdr w:val="none" w:sz="0" w:space="0" w:color="auto" w:frame="1"/>
          <w:lang w:val="kk-KZ"/>
        </w:rPr>
        <w:t>7</w:t>
      </w:r>
      <w:r w:rsidRPr="004732DC">
        <w:rPr>
          <w:rFonts w:ascii="Times New Roman" w:eastAsia="Calibri" w:hAnsi="Times New Roman" w:cs="Times New Roman"/>
          <w:bCs/>
          <w:iCs/>
          <w:sz w:val="28"/>
          <w:szCs w:val="28"/>
          <w:bdr w:val="none" w:sz="0" w:space="0" w:color="auto" w:frame="1"/>
          <w:lang w:val="kk-KZ"/>
        </w:rPr>
        <w:t xml:space="preserve"> инновациялық алаң қосылды. Эксперименттік және инновациялық алаңдар мынадай бағыттар бойынша жұмыс істейді: инклюзивті білім беру (3), педагогикалық менеджмент (2), экологиялық білім беру (2), тұлғаны тәрбиелеу және әлеуметтендіру (4), оқу пәндерін оқытуды жетілдіру және білім алушылардың құзыреттілігін қалыптастыру (8), өлкетану (1), кәсіптік даярлау (3), көптілділік (4), Оқу сауаттылығы (2), Қаржылық сауаттылық (6), робототехника (2), мектепке дейінгі білім беру шеңберінде дизайн-ойлау, қаржылық сауаттылық, медиа сауаттылық, кәсіби бағыттылық бойынша жұмыстар жүргізілуде, 31 мектепке дейінгі білім беру ұйымы қатысатын геймификациялар (ЭП – 11, ЖК - 19).</w:t>
      </w:r>
    </w:p>
    <w:p w14:paraId="114FD981" w14:textId="77777777" w:rsidR="004732DC" w:rsidRPr="00261ADA" w:rsidRDefault="004732DC" w:rsidP="004732DC">
      <w:pPr>
        <w:tabs>
          <w:tab w:val="left" w:pos="-284"/>
        </w:tabs>
        <w:spacing w:after="0" w:line="240" w:lineRule="auto"/>
        <w:ind w:firstLine="567"/>
        <w:contextualSpacing/>
        <w:jc w:val="both"/>
        <w:rPr>
          <w:rFonts w:ascii="Times New Roman" w:eastAsia="Calibri" w:hAnsi="Times New Roman" w:cs="Times New Roman"/>
          <w:b/>
          <w:bCs/>
          <w:i/>
          <w:iCs/>
          <w:sz w:val="28"/>
          <w:szCs w:val="28"/>
          <w:bdr w:val="none" w:sz="0" w:space="0" w:color="auto" w:frame="1"/>
          <w:lang w:val="kk-KZ"/>
        </w:rPr>
      </w:pPr>
      <w:r w:rsidRPr="00261ADA">
        <w:rPr>
          <w:rFonts w:ascii="Times New Roman" w:eastAsia="Calibri" w:hAnsi="Times New Roman" w:cs="Times New Roman"/>
          <w:b/>
          <w:bCs/>
          <w:i/>
          <w:iCs/>
          <w:sz w:val="28"/>
          <w:szCs w:val="28"/>
          <w:bdr w:val="none" w:sz="0" w:space="0" w:color="auto" w:frame="1"/>
          <w:lang w:val="kk-KZ"/>
        </w:rPr>
        <w:t>Мәселелер:</w:t>
      </w:r>
    </w:p>
    <w:p w14:paraId="3F57F338" w14:textId="77777777" w:rsidR="004732DC" w:rsidRPr="004732DC" w:rsidRDefault="004732DC" w:rsidP="004732DC">
      <w:pPr>
        <w:tabs>
          <w:tab w:val="left" w:pos="-284"/>
        </w:tabs>
        <w:spacing w:after="0" w:line="240" w:lineRule="auto"/>
        <w:ind w:firstLine="567"/>
        <w:contextualSpacing/>
        <w:jc w:val="both"/>
        <w:rPr>
          <w:rFonts w:ascii="Times New Roman" w:eastAsia="Calibri" w:hAnsi="Times New Roman" w:cs="Times New Roman"/>
          <w:bCs/>
          <w:iCs/>
          <w:sz w:val="28"/>
          <w:szCs w:val="28"/>
          <w:bdr w:val="none" w:sz="0" w:space="0" w:color="auto" w:frame="1"/>
          <w:lang w:val="kk-KZ"/>
        </w:rPr>
      </w:pPr>
      <w:r w:rsidRPr="004732DC">
        <w:rPr>
          <w:rFonts w:ascii="Times New Roman" w:eastAsia="Calibri" w:hAnsi="Times New Roman" w:cs="Times New Roman"/>
          <w:bCs/>
          <w:iCs/>
          <w:sz w:val="28"/>
          <w:szCs w:val="28"/>
          <w:bdr w:val="none" w:sz="0" w:space="0" w:color="auto" w:frame="1"/>
          <w:lang w:val="kk-KZ"/>
        </w:rPr>
        <w:lastRenderedPageBreak/>
        <w:t>1.Зерттеу, жобалау жұмыстарының жеткіліксіздігі.</w:t>
      </w:r>
    </w:p>
    <w:p w14:paraId="2C1A7E84" w14:textId="77777777" w:rsidR="004732DC" w:rsidRPr="004732DC" w:rsidRDefault="004732DC" w:rsidP="004732DC">
      <w:pPr>
        <w:tabs>
          <w:tab w:val="left" w:pos="-284"/>
        </w:tabs>
        <w:spacing w:after="0" w:line="240" w:lineRule="auto"/>
        <w:ind w:firstLine="567"/>
        <w:contextualSpacing/>
        <w:jc w:val="both"/>
        <w:rPr>
          <w:rFonts w:ascii="Times New Roman" w:eastAsia="Calibri" w:hAnsi="Times New Roman" w:cs="Times New Roman"/>
          <w:bCs/>
          <w:iCs/>
          <w:sz w:val="28"/>
          <w:szCs w:val="28"/>
          <w:bdr w:val="none" w:sz="0" w:space="0" w:color="auto" w:frame="1"/>
          <w:lang w:val="kk-KZ"/>
        </w:rPr>
      </w:pPr>
      <w:r w:rsidRPr="004732DC">
        <w:rPr>
          <w:rFonts w:ascii="Times New Roman" w:eastAsia="Calibri" w:hAnsi="Times New Roman" w:cs="Times New Roman"/>
          <w:bCs/>
          <w:iCs/>
          <w:sz w:val="28"/>
          <w:szCs w:val="28"/>
          <w:bdr w:val="none" w:sz="0" w:space="0" w:color="auto" w:frame="1"/>
          <w:lang w:val="kk-KZ"/>
        </w:rPr>
        <w:t>2.Аттестаттауға дайындық процесінде педагогтарды әдістемелік сүйемелдеудің жеткіліксіздігі.</w:t>
      </w:r>
    </w:p>
    <w:p w14:paraId="0F745942" w14:textId="77777777" w:rsidR="004732DC" w:rsidRPr="00261ADA" w:rsidRDefault="004732DC" w:rsidP="004732DC">
      <w:pPr>
        <w:tabs>
          <w:tab w:val="left" w:pos="-284"/>
        </w:tabs>
        <w:spacing w:after="0" w:line="240" w:lineRule="auto"/>
        <w:ind w:firstLine="567"/>
        <w:contextualSpacing/>
        <w:jc w:val="both"/>
        <w:rPr>
          <w:rFonts w:ascii="Times New Roman" w:eastAsia="Calibri" w:hAnsi="Times New Roman" w:cs="Times New Roman"/>
          <w:b/>
          <w:bCs/>
          <w:i/>
          <w:iCs/>
          <w:sz w:val="28"/>
          <w:szCs w:val="28"/>
          <w:bdr w:val="none" w:sz="0" w:space="0" w:color="auto" w:frame="1"/>
          <w:lang w:val="kk-KZ"/>
        </w:rPr>
      </w:pPr>
      <w:r w:rsidRPr="00261ADA">
        <w:rPr>
          <w:rFonts w:ascii="Times New Roman" w:eastAsia="Calibri" w:hAnsi="Times New Roman" w:cs="Times New Roman"/>
          <w:b/>
          <w:bCs/>
          <w:i/>
          <w:iCs/>
          <w:sz w:val="28"/>
          <w:szCs w:val="28"/>
          <w:bdr w:val="none" w:sz="0" w:space="0" w:color="auto" w:frame="1"/>
          <w:lang w:val="kk-KZ"/>
        </w:rPr>
        <w:t>Шешу жолдары:</w:t>
      </w:r>
    </w:p>
    <w:p w14:paraId="7D910181" w14:textId="77777777" w:rsidR="004732DC" w:rsidRPr="004732DC" w:rsidRDefault="004732DC" w:rsidP="004732DC">
      <w:pPr>
        <w:tabs>
          <w:tab w:val="left" w:pos="-284"/>
        </w:tabs>
        <w:spacing w:after="0" w:line="240" w:lineRule="auto"/>
        <w:ind w:firstLine="567"/>
        <w:contextualSpacing/>
        <w:jc w:val="both"/>
        <w:rPr>
          <w:rFonts w:ascii="Times New Roman" w:eastAsia="Calibri" w:hAnsi="Times New Roman" w:cs="Times New Roman"/>
          <w:bCs/>
          <w:iCs/>
          <w:sz w:val="28"/>
          <w:szCs w:val="28"/>
          <w:bdr w:val="none" w:sz="0" w:space="0" w:color="auto" w:frame="1"/>
          <w:lang w:val="kk-KZ"/>
        </w:rPr>
      </w:pPr>
      <w:r w:rsidRPr="004732DC">
        <w:rPr>
          <w:rFonts w:ascii="Times New Roman" w:eastAsia="Calibri" w:hAnsi="Times New Roman" w:cs="Times New Roman"/>
          <w:bCs/>
          <w:iCs/>
          <w:sz w:val="28"/>
          <w:szCs w:val="28"/>
          <w:bdr w:val="none" w:sz="0" w:space="0" w:color="auto" w:frame="1"/>
          <w:lang w:val="kk-KZ"/>
        </w:rPr>
        <w:t>1. Өзін-өзі тәрбиелеу, зерттеу жұмысы бөлігінде әдіскерлердің, педагогтердің үздіксіз білім беру жүйесі,</w:t>
      </w:r>
    </w:p>
    <w:p w14:paraId="3EF3AB79" w14:textId="77777777" w:rsidR="004732DC" w:rsidRPr="004732DC" w:rsidRDefault="004732DC" w:rsidP="004732DC">
      <w:pPr>
        <w:tabs>
          <w:tab w:val="left" w:pos="-284"/>
        </w:tabs>
        <w:spacing w:after="0" w:line="240" w:lineRule="auto"/>
        <w:ind w:firstLine="567"/>
        <w:contextualSpacing/>
        <w:jc w:val="both"/>
        <w:rPr>
          <w:rFonts w:ascii="Times New Roman" w:eastAsia="Calibri" w:hAnsi="Times New Roman" w:cs="Times New Roman"/>
          <w:bCs/>
          <w:iCs/>
          <w:sz w:val="28"/>
          <w:szCs w:val="28"/>
          <w:bdr w:val="none" w:sz="0" w:space="0" w:color="auto" w:frame="1"/>
          <w:lang w:val="kk-KZ"/>
        </w:rPr>
      </w:pPr>
      <w:r w:rsidRPr="004732DC">
        <w:rPr>
          <w:rFonts w:ascii="Times New Roman" w:eastAsia="Calibri" w:hAnsi="Times New Roman" w:cs="Times New Roman"/>
          <w:bCs/>
          <w:iCs/>
          <w:sz w:val="28"/>
          <w:szCs w:val="28"/>
          <w:bdr w:val="none" w:sz="0" w:space="0" w:color="auto" w:frame="1"/>
          <w:lang w:val="kk-KZ"/>
        </w:rPr>
        <w:t>2. Аттестаттауға дайындық процесінде педагогтерді әдістемелік қолдауды ұйымдастыру,</w:t>
      </w:r>
    </w:p>
    <w:p w14:paraId="751F62B6" w14:textId="77777777" w:rsidR="004732DC" w:rsidRPr="00D03DAA" w:rsidRDefault="004732DC" w:rsidP="004732DC">
      <w:pPr>
        <w:tabs>
          <w:tab w:val="left" w:pos="-284"/>
        </w:tabs>
        <w:spacing w:after="0" w:line="240" w:lineRule="auto"/>
        <w:ind w:firstLine="567"/>
        <w:contextualSpacing/>
        <w:jc w:val="both"/>
        <w:rPr>
          <w:rFonts w:ascii="Times New Roman" w:eastAsia="Calibri" w:hAnsi="Times New Roman" w:cs="Times New Roman"/>
          <w:bCs/>
          <w:iCs/>
          <w:sz w:val="28"/>
          <w:szCs w:val="28"/>
          <w:bdr w:val="none" w:sz="0" w:space="0" w:color="auto" w:frame="1"/>
          <w:lang w:val="kk-KZ"/>
        </w:rPr>
      </w:pPr>
      <w:r w:rsidRPr="00D03DAA">
        <w:rPr>
          <w:rFonts w:ascii="Times New Roman" w:eastAsia="Calibri" w:hAnsi="Times New Roman" w:cs="Times New Roman"/>
          <w:bCs/>
          <w:iCs/>
          <w:sz w:val="28"/>
          <w:szCs w:val="28"/>
          <w:bdr w:val="none" w:sz="0" w:space="0" w:color="auto" w:frame="1"/>
          <w:lang w:val="kk-KZ"/>
        </w:rPr>
        <w:t>3. Басқа өңірлердің әдістемелік кабинеттері қызметінің тәжірибесін зерделеу және ынтымақтастық бойынша жұмыс.</w:t>
      </w:r>
    </w:p>
    <w:p w14:paraId="020FC715" w14:textId="062F53C4" w:rsidR="002E20B7" w:rsidRPr="00261ADA" w:rsidRDefault="002E20B7" w:rsidP="002E20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r>
      <w:r w:rsidR="00261ADA">
        <w:rPr>
          <w:rFonts w:ascii="Times New Roman" w:hAnsi="Times New Roman" w:cs="Times New Roman"/>
          <w:b/>
          <w:sz w:val="28"/>
          <w:szCs w:val="28"/>
          <w:lang w:val="kk-KZ"/>
        </w:rPr>
        <w:t>Қосымша білім беру ұйымы</w:t>
      </w:r>
    </w:p>
    <w:p w14:paraId="64C463DB" w14:textId="44FF55E7" w:rsidR="006E1EB7" w:rsidRPr="006E1EB7" w:rsidRDefault="002E20B7" w:rsidP="006E1EB7">
      <w:pPr>
        <w:tabs>
          <w:tab w:val="left" w:pos="-284"/>
        </w:tabs>
        <w:spacing w:after="0" w:line="240" w:lineRule="auto"/>
        <w:contextualSpacing/>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r>
      <w:r w:rsidR="006E1EB7" w:rsidRPr="006E1EB7">
        <w:rPr>
          <w:rFonts w:ascii="Times New Roman" w:eastAsia="Calibri" w:hAnsi="Times New Roman" w:cs="Times New Roman"/>
          <w:sz w:val="28"/>
          <w:szCs w:val="28"/>
          <w:lang w:val="kk-KZ"/>
        </w:rPr>
        <w:t>Балаларды қосымша біліммен қамту 82,6% немесе 95 261 балан</w:t>
      </w:r>
      <w:r w:rsidR="00DF2452">
        <w:rPr>
          <w:rFonts w:ascii="Times New Roman" w:eastAsia="Calibri" w:hAnsi="Times New Roman" w:cs="Times New Roman"/>
          <w:sz w:val="28"/>
          <w:szCs w:val="28"/>
          <w:lang w:val="kk-KZ"/>
        </w:rPr>
        <w:t>ы құрайды (қайталанбастан). «Білімді ұлт»</w:t>
      </w:r>
      <w:r w:rsidR="006E1EB7" w:rsidRPr="006E1EB7">
        <w:rPr>
          <w:rFonts w:ascii="Times New Roman" w:eastAsia="Calibri" w:hAnsi="Times New Roman" w:cs="Times New Roman"/>
          <w:sz w:val="28"/>
          <w:szCs w:val="28"/>
          <w:lang w:val="kk-KZ"/>
        </w:rPr>
        <w:t xml:space="preserve"> ұлттық жобасы бойынша 2023 жылға арналған жоспарлы көрсеткіш 81,1% (ҚР-81,1%) құрайды.</w:t>
      </w:r>
    </w:p>
    <w:p w14:paraId="5D37B6A0" w14:textId="77777777" w:rsidR="006E1EB7" w:rsidRPr="006E1EB7" w:rsidRDefault="006E1EB7" w:rsidP="004C60AD">
      <w:pPr>
        <w:tabs>
          <w:tab w:val="left" w:pos="-284"/>
        </w:tabs>
        <w:spacing w:after="0" w:line="240" w:lineRule="auto"/>
        <w:ind w:firstLine="567"/>
        <w:contextualSpacing/>
        <w:jc w:val="both"/>
        <w:rPr>
          <w:rFonts w:ascii="Times New Roman" w:eastAsia="Calibri" w:hAnsi="Times New Roman" w:cs="Times New Roman"/>
          <w:sz w:val="28"/>
          <w:szCs w:val="28"/>
          <w:lang w:val="kk-KZ"/>
        </w:rPr>
      </w:pPr>
      <w:r w:rsidRPr="00DF2452">
        <w:rPr>
          <w:rFonts w:ascii="Times New Roman" w:eastAsia="Calibri" w:hAnsi="Times New Roman" w:cs="Times New Roman"/>
          <w:b/>
          <w:sz w:val="28"/>
          <w:szCs w:val="28"/>
          <w:lang w:val="kk-KZ"/>
        </w:rPr>
        <w:t>3900-ден</w:t>
      </w:r>
      <w:r w:rsidRPr="006E1EB7">
        <w:rPr>
          <w:rFonts w:ascii="Times New Roman" w:eastAsia="Calibri" w:hAnsi="Times New Roman" w:cs="Times New Roman"/>
          <w:sz w:val="28"/>
          <w:szCs w:val="28"/>
          <w:lang w:val="kk-KZ"/>
        </w:rPr>
        <w:t xml:space="preserve"> астам мектеп үйірмелері мен секцияларында </w:t>
      </w:r>
      <w:r w:rsidRPr="00DF2452">
        <w:rPr>
          <w:rFonts w:ascii="Times New Roman" w:eastAsia="Calibri" w:hAnsi="Times New Roman" w:cs="Times New Roman"/>
          <w:b/>
          <w:sz w:val="28"/>
          <w:szCs w:val="28"/>
          <w:lang w:val="kk-KZ"/>
        </w:rPr>
        <w:t>68 мыңнан</w:t>
      </w:r>
      <w:r w:rsidRPr="006E1EB7">
        <w:rPr>
          <w:rFonts w:ascii="Times New Roman" w:eastAsia="Calibri" w:hAnsi="Times New Roman" w:cs="Times New Roman"/>
          <w:sz w:val="28"/>
          <w:szCs w:val="28"/>
          <w:lang w:val="kk-KZ"/>
        </w:rPr>
        <w:t xml:space="preserve"> астам бала қызығушылықтары мен бейімділігі бойынша айналысады. Сондай-ақ, облыста </w:t>
      </w:r>
      <w:r w:rsidRPr="00DF2452">
        <w:rPr>
          <w:rFonts w:ascii="Times New Roman" w:eastAsia="Calibri" w:hAnsi="Times New Roman" w:cs="Times New Roman"/>
          <w:b/>
          <w:sz w:val="28"/>
          <w:szCs w:val="28"/>
          <w:lang w:val="kk-KZ"/>
        </w:rPr>
        <w:t>30 балалар мен жасөспірімдер спорт мектебі</w:t>
      </w:r>
      <w:r w:rsidRPr="006E1EB7">
        <w:rPr>
          <w:rFonts w:ascii="Times New Roman" w:eastAsia="Calibri" w:hAnsi="Times New Roman" w:cs="Times New Roman"/>
          <w:sz w:val="28"/>
          <w:szCs w:val="28"/>
          <w:lang w:val="kk-KZ"/>
        </w:rPr>
        <w:t xml:space="preserve"> жұмыс істейді, онда </w:t>
      </w:r>
      <w:r w:rsidRPr="00DF2452">
        <w:rPr>
          <w:rFonts w:ascii="Times New Roman" w:eastAsia="Calibri" w:hAnsi="Times New Roman" w:cs="Times New Roman"/>
          <w:b/>
          <w:sz w:val="28"/>
          <w:szCs w:val="28"/>
          <w:lang w:val="kk-KZ"/>
        </w:rPr>
        <w:t>21 мыңнан</w:t>
      </w:r>
      <w:r w:rsidRPr="006E1EB7">
        <w:rPr>
          <w:rFonts w:ascii="Times New Roman" w:eastAsia="Calibri" w:hAnsi="Times New Roman" w:cs="Times New Roman"/>
          <w:sz w:val="28"/>
          <w:szCs w:val="28"/>
          <w:lang w:val="kk-KZ"/>
        </w:rPr>
        <w:t xml:space="preserve"> астам бала айналысады.</w:t>
      </w:r>
    </w:p>
    <w:p w14:paraId="3D6611CF" w14:textId="47F2E7FE" w:rsidR="006E1EB7" w:rsidRPr="006E1EB7" w:rsidRDefault="006E1EB7" w:rsidP="004C60AD">
      <w:pPr>
        <w:tabs>
          <w:tab w:val="left" w:pos="-284"/>
        </w:tabs>
        <w:spacing w:after="0" w:line="240" w:lineRule="auto"/>
        <w:ind w:firstLine="567"/>
        <w:contextualSpacing/>
        <w:jc w:val="both"/>
        <w:rPr>
          <w:rFonts w:ascii="Times New Roman" w:eastAsia="Calibri" w:hAnsi="Times New Roman" w:cs="Times New Roman"/>
          <w:sz w:val="28"/>
          <w:szCs w:val="28"/>
          <w:lang w:val="kk-KZ"/>
        </w:rPr>
      </w:pPr>
      <w:r w:rsidRPr="006E1EB7">
        <w:rPr>
          <w:rFonts w:ascii="Times New Roman" w:eastAsia="Calibri" w:hAnsi="Times New Roman" w:cs="Times New Roman"/>
          <w:sz w:val="28"/>
          <w:szCs w:val="28"/>
          <w:lang w:val="kk-KZ"/>
        </w:rPr>
        <w:t xml:space="preserve">Облыста </w:t>
      </w:r>
      <w:r w:rsidRPr="00DF2452">
        <w:rPr>
          <w:rFonts w:ascii="Times New Roman" w:eastAsia="Calibri" w:hAnsi="Times New Roman" w:cs="Times New Roman"/>
          <w:b/>
          <w:sz w:val="28"/>
          <w:szCs w:val="28"/>
          <w:lang w:val="kk-KZ"/>
        </w:rPr>
        <w:t>48 қосымша білім беру ұйымдары</w:t>
      </w:r>
      <w:r w:rsidRPr="006E1EB7">
        <w:rPr>
          <w:rFonts w:ascii="Times New Roman" w:eastAsia="Calibri" w:hAnsi="Times New Roman" w:cs="Times New Roman"/>
          <w:sz w:val="28"/>
          <w:szCs w:val="28"/>
          <w:lang w:val="kk-KZ"/>
        </w:rPr>
        <w:t xml:space="preserve"> жұмыс істейді, оның ішінде </w:t>
      </w:r>
      <w:r w:rsidRPr="00DF2452">
        <w:rPr>
          <w:rFonts w:ascii="Times New Roman" w:eastAsia="Calibri" w:hAnsi="Times New Roman" w:cs="Times New Roman"/>
          <w:b/>
          <w:sz w:val="28"/>
          <w:szCs w:val="28"/>
          <w:lang w:val="kk-KZ"/>
        </w:rPr>
        <w:t>47</w:t>
      </w:r>
      <w:r w:rsidR="00DF2452">
        <w:rPr>
          <w:rFonts w:ascii="Times New Roman" w:eastAsia="Calibri" w:hAnsi="Times New Roman" w:cs="Times New Roman"/>
          <w:sz w:val="28"/>
          <w:szCs w:val="28"/>
          <w:lang w:val="kk-KZ"/>
        </w:rPr>
        <w:t xml:space="preserve"> м</w:t>
      </w:r>
      <w:r w:rsidRPr="006E1EB7">
        <w:rPr>
          <w:rFonts w:ascii="Times New Roman" w:eastAsia="Calibri" w:hAnsi="Times New Roman" w:cs="Times New Roman"/>
          <w:sz w:val="28"/>
          <w:szCs w:val="28"/>
          <w:lang w:val="kk-KZ"/>
        </w:rPr>
        <w:t xml:space="preserve">емлекеттік </w:t>
      </w:r>
      <w:r w:rsidRPr="00DF2452">
        <w:rPr>
          <w:rFonts w:ascii="Times New Roman" w:eastAsia="Calibri" w:hAnsi="Times New Roman" w:cs="Times New Roman"/>
          <w:i/>
          <w:sz w:val="24"/>
          <w:szCs w:val="24"/>
          <w:lang w:val="kk-KZ"/>
        </w:rPr>
        <w:t>(сарайлар, үйлер, балалар және жасөспірімдер шығармашылық орталықтары</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20, музыка мектептері</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7, көркемсурет мектептері</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3, өнер мектептері</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9, хореограф</w:t>
      </w:r>
      <w:r w:rsidR="00DF2452" w:rsidRPr="00DF2452">
        <w:rPr>
          <w:rFonts w:ascii="Times New Roman" w:eastAsia="Calibri" w:hAnsi="Times New Roman" w:cs="Times New Roman"/>
          <w:i/>
          <w:sz w:val="24"/>
          <w:szCs w:val="24"/>
          <w:lang w:val="kk-KZ"/>
        </w:rPr>
        <w:t>ия</w:t>
      </w:r>
      <w:r w:rsidRPr="00DF2452">
        <w:rPr>
          <w:rFonts w:ascii="Times New Roman" w:eastAsia="Calibri" w:hAnsi="Times New Roman" w:cs="Times New Roman"/>
          <w:i/>
          <w:sz w:val="24"/>
          <w:szCs w:val="24"/>
          <w:lang w:val="kk-KZ"/>
        </w:rPr>
        <w:t xml:space="preserve"> мектептері</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w:t>
      </w:r>
      <w:r w:rsidR="00DF2452" w:rsidRPr="00DF2452">
        <w:rPr>
          <w:rFonts w:ascii="Times New Roman" w:eastAsia="Calibri" w:hAnsi="Times New Roman" w:cs="Times New Roman"/>
          <w:i/>
          <w:sz w:val="24"/>
          <w:szCs w:val="24"/>
          <w:lang w:val="kk-KZ"/>
        </w:rPr>
        <w:t xml:space="preserve"> 1, т</w:t>
      </w:r>
      <w:r w:rsidRPr="00DF2452">
        <w:rPr>
          <w:rFonts w:ascii="Times New Roman" w:eastAsia="Calibri" w:hAnsi="Times New Roman" w:cs="Times New Roman"/>
          <w:i/>
          <w:sz w:val="24"/>
          <w:szCs w:val="24"/>
          <w:lang w:val="kk-KZ"/>
        </w:rPr>
        <w:t>ехникалық шығармашылық мектептері</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w:t>
      </w:r>
      <w:r w:rsidR="00DF2452" w:rsidRPr="00DF2452">
        <w:rPr>
          <w:rFonts w:ascii="Times New Roman" w:eastAsia="Calibri" w:hAnsi="Times New Roman" w:cs="Times New Roman"/>
          <w:i/>
          <w:sz w:val="24"/>
          <w:szCs w:val="24"/>
          <w:lang w:val="kk-KZ"/>
        </w:rPr>
        <w:t xml:space="preserve"> 1, а</w:t>
      </w:r>
      <w:r w:rsidRPr="00DF2452">
        <w:rPr>
          <w:rFonts w:ascii="Times New Roman" w:eastAsia="Calibri" w:hAnsi="Times New Roman" w:cs="Times New Roman"/>
          <w:i/>
          <w:sz w:val="24"/>
          <w:szCs w:val="24"/>
          <w:lang w:val="kk-KZ"/>
        </w:rPr>
        <w:t>ула клубтары</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-2, оқу-әдістемелік орталықтар</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w:t>
      </w:r>
      <w:r w:rsidR="00DF2452" w:rsidRPr="00DF2452">
        <w:rPr>
          <w:rFonts w:ascii="Times New Roman" w:eastAsia="Calibri" w:hAnsi="Times New Roman" w:cs="Times New Roman"/>
          <w:i/>
          <w:sz w:val="24"/>
          <w:szCs w:val="24"/>
          <w:lang w:val="kk-KZ"/>
        </w:rPr>
        <w:t xml:space="preserve"> </w:t>
      </w:r>
      <w:r w:rsidRPr="00DF2452">
        <w:rPr>
          <w:rFonts w:ascii="Times New Roman" w:eastAsia="Calibri" w:hAnsi="Times New Roman" w:cs="Times New Roman"/>
          <w:i/>
          <w:sz w:val="24"/>
          <w:szCs w:val="24"/>
          <w:lang w:val="kk-KZ"/>
        </w:rPr>
        <w:t>4)</w:t>
      </w:r>
      <w:r w:rsidRPr="006E1EB7">
        <w:rPr>
          <w:rFonts w:ascii="Times New Roman" w:eastAsia="Calibri" w:hAnsi="Times New Roman" w:cs="Times New Roman"/>
          <w:sz w:val="28"/>
          <w:szCs w:val="28"/>
          <w:lang w:val="kk-KZ"/>
        </w:rPr>
        <w:t xml:space="preserve">, </w:t>
      </w:r>
      <w:r w:rsidRPr="00DF2452">
        <w:rPr>
          <w:rFonts w:ascii="Times New Roman" w:eastAsia="Calibri" w:hAnsi="Times New Roman" w:cs="Times New Roman"/>
          <w:b/>
          <w:sz w:val="28"/>
          <w:szCs w:val="28"/>
          <w:lang w:val="kk-KZ"/>
        </w:rPr>
        <w:t xml:space="preserve">1 </w:t>
      </w:r>
      <w:r w:rsidRPr="006E1EB7">
        <w:rPr>
          <w:rFonts w:ascii="Times New Roman" w:eastAsia="Calibri" w:hAnsi="Times New Roman" w:cs="Times New Roman"/>
          <w:sz w:val="28"/>
          <w:szCs w:val="28"/>
          <w:lang w:val="kk-KZ"/>
        </w:rPr>
        <w:t xml:space="preserve">жеке </w:t>
      </w:r>
      <w:r w:rsidRPr="00DF2452">
        <w:rPr>
          <w:rFonts w:ascii="Times New Roman" w:eastAsia="Calibri" w:hAnsi="Times New Roman" w:cs="Times New Roman"/>
          <w:i/>
          <w:sz w:val="24"/>
          <w:szCs w:val="24"/>
          <w:lang w:val="kk-KZ"/>
        </w:rPr>
        <w:t>(балалар инклюзивті академиясы</w:t>
      </w:r>
      <w:r w:rsidRPr="006E1EB7">
        <w:rPr>
          <w:rFonts w:ascii="Times New Roman" w:eastAsia="Calibri" w:hAnsi="Times New Roman" w:cs="Times New Roman"/>
          <w:sz w:val="28"/>
          <w:szCs w:val="28"/>
          <w:lang w:val="kk-KZ"/>
        </w:rPr>
        <w:t xml:space="preserve">). Қосымша білім беру ұйымдарының </w:t>
      </w:r>
      <w:r w:rsidR="00DF2452">
        <w:rPr>
          <w:rFonts w:ascii="Times New Roman" w:eastAsia="Calibri" w:hAnsi="Times New Roman" w:cs="Times New Roman"/>
          <w:b/>
          <w:sz w:val="28"/>
          <w:szCs w:val="28"/>
          <w:lang w:val="kk-KZ"/>
        </w:rPr>
        <w:t>700-</w:t>
      </w:r>
      <w:r w:rsidRPr="006E1EB7">
        <w:rPr>
          <w:rFonts w:ascii="Times New Roman" w:eastAsia="Calibri" w:hAnsi="Times New Roman" w:cs="Times New Roman"/>
          <w:sz w:val="28"/>
          <w:szCs w:val="28"/>
          <w:lang w:val="kk-KZ"/>
        </w:rPr>
        <w:t xml:space="preserve">ге жуық үйірмелері мен секцияларында </w:t>
      </w:r>
      <w:r w:rsidRPr="00DF2452">
        <w:rPr>
          <w:rFonts w:ascii="Times New Roman" w:eastAsia="Calibri" w:hAnsi="Times New Roman" w:cs="Times New Roman"/>
          <w:b/>
          <w:sz w:val="28"/>
          <w:szCs w:val="28"/>
          <w:lang w:val="kk-KZ"/>
        </w:rPr>
        <w:t>38 249 бала</w:t>
      </w:r>
      <w:r w:rsidRPr="006E1EB7">
        <w:rPr>
          <w:rFonts w:ascii="Times New Roman" w:eastAsia="Calibri" w:hAnsi="Times New Roman" w:cs="Times New Roman"/>
          <w:sz w:val="28"/>
          <w:szCs w:val="28"/>
          <w:lang w:val="kk-KZ"/>
        </w:rPr>
        <w:t xml:space="preserve"> </w:t>
      </w:r>
      <w:r w:rsidRPr="00DF2452">
        <w:rPr>
          <w:rFonts w:ascii="Times New Roman" w:eastAsia="Calibri" w:hAnsi="Times New Roman" w:cs="Times New Roman"/>
          <w:i/>
          <w:sz w:val="28"/>
          <w:szCs w:val="28"/>
          <w:lang w:val="kk-KZ"/>
        </w:rPr>
        <w:t>(2022 жылы-37 182 бала)</w:t>
      </w:r>
      <w:r w:rsidRPr="006E1EB7">
        <w:rPr>
          <w:rFonts w:ascii="Times New Roman" w:eastAsia="Calibri" w:hAnsi="Times New Roman" w:cs="Times New Roman"/>
          <w:sz w:val="28"/>
          <w:szCs w:val="28"/>
          <w:lang w:val="kk-KZ"/>
        </w:rPr>
        <w:t xml:space="preserve"> айналысады.</w:t>
      </w:r>
    </w:p>
    <w:p w14:paraId="3BB1AE57" w14:textId="531FC789" w:rsidR="006E1EB7" w:rsidRDefault="006E1EB7" w:rsidP="004C60AD">
      <w:pPr>
        <w:tabs>
          <w:tab w:val="left" w:pos="-284"/>
        </w:tabs>
        <w:spacing w:after="0" w:line="240" w:lineRule="auto"/>
        <w:ind w:firstLine="567"/>
        <w:contextualSpacing/>
        <w:jc w:val="both"/>
        <w:rPr>
          <w:rFonts w:ascii="Times New Roman" w:eastAsia="Calibri" w:hAnsi="Times New Roman" w:cs="Times New Roman"/>
          <w:sz w:val="28"/>
          <w:szCs w:val="28"/>
          <w:lang w:val="kk-KZ"/>
        </w:rPr>
      </w:pPr>
      <w:r w:rsidRPr="006E1EB7">
        <w:rPr>
          <w:rFonts w:ascii="Times New Roman" w:eastAsia="Calibri" w:hAnsi="Times New Roman" w:cs="Times New Roman"/>
          <w:sz w:val="28"/>
          <w:szCs w:val="28"/>
          <w:lang w:val="kk-KZ"/>
        </w:rPr>
        <w:t>Қосымша б</w:t>
      </w:r>
      <w:r w:rsidR="00DF2452">
        <w:rPr>
          <w:rFonts w:ascii="Times New Roman" w:eastAsia="Calibri" w:hAnsi="Times New Roman" w:cs="Times New Roman"/>
          <w:sz w:val="28"/>
          <w:szCs w:val="28"/>
          <w:lang w:val="kk-KZ"/>
        </w:rPr>
        <w:t>ілім беру ұйымдары педагогтеріні</w:t>
      </w:r>
      <w:r w:rsidRPr="006E1EB7">
        <w:rPr>
          <w:rFonts w:ascii="Times New Roman" w:eastAsia="Calibri" w:hAnsi="Times New Roman" w:cs="Times New Roman"/>
          <w:sz w:val="28"/>
          <w:szCs w:val="28"/>
          <w:lang w:val="kk-KZ"/>
        </w:rPr>
        <w:t xml:space="preserve">ң саны </w:t>
      </w:r>
      <w:r w:rsidRPr="00DF2452">
        <w:rPr>
          <w:rFonts w:ascii="Times New Roman" w:eastAsia="Calibri" w:hAnsi="Times New Roman" w:cs="Times New Roman"/>
          <w:b/>
          <w:sz w:val="28"/>
          <w:szCs w:val="28"/>
          <w:lang w:val="kk-KZ"/>
        </w:rPr>
        <w:t>1244</w:t>
      </w:r>
      <w:r w:rsidRPr="006E1EB7">
        <w:rPr>
          <w:rFonts w:ascii="Times New Roman" w:eastAsia="Calibri" w:hAnsi="Times New Roman" w:cs="Times New Roman"/>
          <w:sz w:val="28"/>
          <w:szCs w:val="28"/>
          <w:lang w:val="kk-KZ"/>
        </w:rPr>
        <w:t xml:space="preserve"> адамды құрайды </w:t>
      </w:r>
      <w:r w:rsidRPr="004C60AD">
        <w:rPr>
          <w:rFonts w:ascii="Times New Roman" w:eastAsia="Calibri" w:hAnsi="Times New Roman" w:cs="Times New Roman"/>
          <w:i/>
          <w:sz w:val="28"/>
          <w:szCs w:val="28"/>
          <w:lang w:val="kk-KZ"/>
        </w:rPr>
        <w:t>(699 негізгі, 545 қоса атқарушы)</w:t>
      </w:r>
      <w:r w:rsidRPr="006E1EB7">
        <w:rPr>
          <w:rFonts w:ascii="Times New Roman" w:eastAsia="Calibri" w:hAnsi="Times New Roman" w:cs="Times New Roman"/>
          <w:sz w:val="28"/>
          <w:szCs w:val="28"/>
          <w:lang w:val="kk-KZ"/>
        </w:rPr>
        <w:t>.</w:t>
      </w:r>
    </w:p>
    <w:p w14:paraId="4C7D5F66" w14:textId="77777777" w:rsidR="004C60AD" w:rsidRDefault="004C60AD" w:rsidP="004C60AD">
      <w:pPr>
        <w:pBdr>
          <w:bottom w:val="single" w:sz="4" w:space="31" w:color="FFFFFF"/>
        </w:pBdr>
        <w:ind w:firstLine="567"/>
        <w:contextualSpacing/>
        <w:jc w:val="both"/>
        <w:rPr>
          <w:rFonts w:ascii="Times New Roman" w:hAnsi="Times New Roman" w:cs="Times New Roman"/>
          <w:sz w:val="28"/>
          <w:szCs w:val="28"/>
          <w:lang w:val="kk-KZ"/>
        </w:rPr>
      </w:pPr>
      <w:r w:rsidRPr="004C60AD">
        <w:rPr>
          <w:rFonts w:ascii="Times New Roman" w:hAnsi="Times New Roman" w:cs="Times New Roman"/>
          <w:sz w:val="28"/>
          <w:szCs w:val="28"/>
          <w:lang w:val="kk-KZ"/>
        </w:rPr>
        <w:t xml:space="preserve">2023 жылы республикалық іс - шаралар рейтингінде облыс оқушылары </w:t>
      </w:r>
      <w:r w:rsidRPr="004C60AD">
        <w:rPr>
          <w:rFonts w:ascii="Times New Roman" w:hAnsi="Times New Roman" w:cs="Times New Roman"/>
          <w:b/>
          <w:sz w:val="28"/>
          <w:szCs w:val="28"/>
          <w:lang w:val="kk-KZ"/>
        </w:rPr>
        <w:t>20</w:t>
      </w:r>
      <w:r w:rsidRPr="004C60AD">
        <w:rPr>
          <w:rFonts w:ascii="Times New Roman" w:hAnsi="Times New Roman" w:cs="Times New Roman"/>
          <w:sz w:val="28"/>
          <w:szCs w:val="28"/>
          <w:lang w:val="kk-KZ"/>
        </w:rPr>
        <w:t xml:space="preserve"> жүлделі орынға ие болды </w:t>
      </w:r>
      <w:r w:rsidRPr="004C60AD">
        <w:rPr>
          <w:rFonts w:ascii="Times New Roman" w:hAnsi="Times New Roman" w:cs="Times New Roman"/>
          <w:i/>
          <w:sz w:val="28"/>
          <w:szCs w:val="28"/>
          <w:lang w:val="kk-KZ"/>
        </w:rPr>
        <w:t>(6 – 1 орын, 9-2 орын, 5-3 орын)</w:t>
      </w:r>
      <w:r w:rsidRPr="004C60AD">
        <w:rPr>
          <w:rFonts w:ascii="Times New Roman" w:hAnsi="Times New Roman" w:cs="Times New Roman"/>
          <w:sz w:val="28"/>
          <w:szCs w:val="28"/>
          <w:lang w:val="kk-KZ"/>
        </w:rPr>
        <w:t>.</w:t>
      </w:r>
    </w:p>
    <w:p w14:paraId="6AD9DF59" w14:textId="649F6012" w:rsidR="004C60AD" w:rsidRPr="004C60AD" w:rsidRDefault="004C60AD" w:rsidP="004C60AD">
      <w:pPr>
        <w:pBdr>
          <w:bottom w:val="single" w:sz="4" w:space="31" w:color="FFFFFF"/>
        </w:pBdr>
        <w:ind w:firstLine="567"/>
        <w:contextualSpacing/>
        <w:jc w:val="both"/>
        <w:rPr>
          <w:rFonts w:ascii="Times New Roman" w:hAnsi="Times New Roman" w:cs="Times New Roman"/>
          <w:sz w:val="28"/>
          <w:szCs w:val="28"/>
          <w:lang w:val="kk-KZ"/>
        </w:rPr>
      </w:pPr>
      <w:r w:rsidRPr="004C60AD">
        <w:rPr>
          <w:rFonts w:ascii="Times New Roman" w:hAnsi="Times New Roman" w:cs="Times New Roman"/>
          <w:sz w:val="28"/>
          <w:szCs w:val="28"/>
          <w:lang w:val="kk-KZ"/>
        </w:rPr>
        <w:t>Қосымша білім беру ұйымдарының желісін кеңейту мақсатында 2023 жылғы</w:t>
      </w:r>
      <w:r>
        <w:rPr>
          <w:rFonts w:ascii="Times New Roman" w:hAnsi="Times New Roman" w:cs="Times New Roman"/>
          <w:sz w:val="28"/>
          <w:szCs w:val="28"/>
          <w:lang w:val="kk-KZ"/>
        </w:rPr>
        <w:t xml:space="preserve"> қарашада Қостанай қаласында </w:t>
      </w:r>
      <w:r w:rsidRPr="004C60AD">
        <w:rPr>
          <w:rFonts w:ascii="Times New Roman" w:hAnsi="Times New Roman" w:cs="Times New Roman"/>
          <w:b/>
          <w:sz w:val="28"/>
          <w:szCs w:val="28"/>
          <w:lang w:val="kk-KZ"/>
        </w:rPr>
        <w:t>«Iqostanay»</w:t>
      </w:r>
      <w:r>
        <w:rPr>
          <w:rFonts w:ascii="Times New Roman" w:hAnsi="Times New Roman" w:cs="Times New Roman"/>
          <w:sz w:val="28"/>
          <w:szCs w:val="28"/>
          <w:lang w:val="kk-KZ"/>
        </w:rPr>
        <w:t xml:space="preserve"> оқушылар сарайы»</w:t>
      </w:r>
      <w:r w:rsidRPr="004C60AD">
        <w:rPr>
          <w:rFonts w:ascii="Times New Roman" w:hAnsi="Times New Roman" w:cs="Times New Roman"/>
          <w:sz w:val="28"/>
          <w:szCs w:val="28"/>
          <w:lang w:val="kk-KZ"/>
        </w:rPr>
        <w:t xml:space="preserve"> жаңа қосымша білім беру ұйымы ашылды, онда бір ауысымда 653 білім алушы қамтылды, ғылыми-техникалық с</w:t>
      </w:r>
      <w:r>
        <w:rPr>
          <w:rFonts w:ascii="Times New Roman" w:hAnsi="Times New Roman" w:cs="Times New Roman"/>
          <w:sz w:val="28"/>
          <w:szCs w:val="28"/>
          <w:lang w:val="kk-KZ"/>
        </w:rPr>
        <w:t>аланың заманауи бағыттары дамытылуда</w:t>
      </w:r>
      <w:r w:rsidRPr="004C60AD">
        <w:rPr>
          <w:rFonts w:ascii="Times New Roman" w:hAnsi="Times New Roman" w:cs="Times New Roman"/>
          <w:sz w:val="28"/>
          <w:szCs w:val="28"/>
          <w:lang w:val="kk-KZ"/>
        </w:rPr>
        <w:t>.</w:t>
      </w:r>
    </w:p>
    <w:p w14:paraId="435A5903" w14:textId="77777777" w:rsidR="004C60AD" w:rsidRPr="004C60AD" w:rsidRDefault="004C60AD" w:rsidP="004C60AD">
      <w:pPr>
        <w:pBdr>
          <w:bottom w:val="single" w:sz="4" w:space="31" w:color="FFFFFF"/>
        </w:pBdr>
        <w:ind w:firstLine="567"/>
        <w:contextualSpacing/>
        <w:jc w:val="both"/>
        <w:rPr>
          <w:rFonts w:ascii="Times New Roman" w:hAnsi="Times New Roman" w:cs="Times New Roman"/>
          <w:sz w:val="28"/>
          <w:szCs w:val="28"/>
          <w:lang w:val="kk-KZ"/>
        </w:rPr>
      </w:pPr>
      <w:r w:rsidRPr="004C60AD">
        <w:rPr>
          <w:rFonts w:ascii="Times New Roman" w:hAnsi="Times New Roman" w:cs="Times New Roman"/>
          <w:sz w:val="28"/>
          <w:szCs w:val="28"/>
          <w:lang w:val="kk-KZ"/>
        </w:rPr>
        <w:t xml:space="preserve">2023 жылы </w:t>
      </w:r>
      <w:r w:rsidRPr="00BD2719">
        <w:rPr>
          <w:rFonts w:ascii="Times New Roman" w:hAnsi="Times New Roman" w:cs="Times New Roman"/>
          <w:b/>
          <w:sz w:val="28"/>
          <w:szCs w:val="28"/>
          <w:lang w:val="kk-KZ"/>
        </w:rPr>
        <w:t>9</w:t>
      </w:r>
      <w:r w:rsidRPr="004C60AD">
        <w:rPr>
          <w:rFonts w:ascii="Times New Roman" w:hAnsi="Times New Roman" w:cs="Times New Roman"/>
          <w:sz w:val="28"/>
          <w:szCs w:val="28"/>
          <w:lang w:val="kk-KZ"/>
        </w:rPr>
        <w:t xml:space="preserve"> қосымша білім беру ұйымына </w:t>
      </w:r>
      <w:r w:rsidRPr="00BD2719">
        <w:rPr>
          <w:rFonts w:ascii="Times New Roman" w:hAnsi="Times New Roman" w:cs="Times New Roman"/>
          <w:b/>
          <w:sz w:val="28"/>
          <w:szCs w:val="28"/>
          <w:lang w:val="kk-KZ"/>
        </w:rPr>
        <w:t>109,0 млн.</w:t>
      </w:r>
      <w:r w:rsidRPr="004C60AD">
        <w:rPr>
          <w:rFonts w:ascii="Times New Roman" w:hAnsi="Times New Roman" w:cs="Times New Roman"/>
          <w:sz w:val="28"/>
          <w:szCs w:val="28"/>
          <w:lang w:val="kk-KZ"/>
        </w:rPr>
        <w:t xml:space="preserve"> теңге сомасында ағымдағы жөндеу жүргізілді, </w:t>
      </w:r>
      <w:r w:rsidRPr="00BD2719">
        <w:rPr>
          <w:rFonts w:ascii="Times New Roman" w:hAnsi="Times New Roman" w:cs="Times New Roman"/>
          <w:b/>
          <w:sz w:val="28"/>
          <w:szCs w:val="28"/>
          <w:lang w:val="kk-KZ"/>
        </w:rPr>
        <w:t>43</w:t>
      </w:r>
      <w:r w:rsidRPr="004C60AD">
        <w:rPr>
          <w:rFonts w:ascii="Times New Roman" w:hAnsi="Times New Roman" w:cs="Times New Roman"/>
          <w:sz w:val="28"/>
          <w:szCs w:val="28"/>
          <w:lang w:val="kk-KZ"/>
        </w:rPr>
        <w:t xml:space="preserve"> ұйымға </w:t>
      </w:r>
      <w:r w:rsidRPr="00BD2719">
        <w:rPr>
          <w:rFonts w:ascii="Times New Roman" w:hAnsi="Times New Roman" w:cs="Times New Roman"/>
          <w:b/>
          <w:sz w:val="28"/>
          <w:szCs w:val="28"/>
          <w:lang w:val="kk-KZ"/>
        </w:rPr>
        <w:t>334,9 млн.</w:t>
      </w:r>
      <w:r w:rsidRPr="004C60AD">
        <w:rPr>
          <w:rFonts w:ascii="Times New Roman" w:hAnsi="Times New Roman" w:cs="Times New Roman"/>
          <w:sz w:val="28"/>
          <w:szCs w:val="28"/>
          <w:lang w:val="kk-KZ"/>
        </w:rPr>
        <w:t>теңге сомасында жиһаз, музыкалық аспаптар мен компьютерлер сатып алынды.</w:t>
      </w:r>
    </w:p>
    <w:p w14:paraId="7C158F58" w14:textId="77777777" w:rsidR="004C60AD" w:rsidRPr="004C60AD" w:rsidRDefault="004C60AD" w:rsidP="004C60AD">
      <w:pPr>
        <w:pBdr>
          <w:bottom w:val="single" w:sz="4" w:space="31" w:color="FFFFFF"/>
        </w:pBdr>
        <w:ind w:firstLine="567"/>
        <w:contextualSpacing/>
        <w:jc w:val="both"/>
        <w:rPr>
          <w:rFonts w:ascii="Times New Roman" w:hAnsi="Times New Roman" w:cs="Times New Roman"/>
          <w:sz w:val="28"/>
          <w:szCs w:val="28"/>
          <w:lang w:val="kk-KZ"/>
        </w:rPr>
      </w:pPr>
      <w:r w:rsidRPr="004C60AD">
        <w:rPr>
          <w:rFonts w:ascii="Times New Roman" w:hAnsi="Times New Roman" w:cs="Times New Roman"/>
          <w:sz w:val="28"/>
          <w:szCs w:val="28"/>
          <w:lang w:val="kk-KZ"/>
        </w:rPr>
        <w:lastRenderedPageBreak/>
        <w:t xml:space="preserve">Ағымдағы жылы мемлекеттік </w:t>
      </w:r>
      <w:r w:rsidRPr="009C7ACE">
        <w:rPr>
          <w:rFonts w:ascii="Times New Roman" w:hAnsi="Times New Roman" w:cs="Times New Roman"/>
          <w:b/>
          <w:sz w:val="28"/>
          <w:szCs w:val="28"/>
          <w:lang w:val="kk-KZ"/>
        </w:rPr>
        <w:t>шығармашылық</w:t>
      </w:r>
      <w:r w:rsidRPr="004C60AD">
        <w:rPr>
          <w:rFonts w:ascii="Times New Roman" w:hAnsi="Times New Roman" w:cs="Times New Roman"/>
          <w:sz w:val="28"/>
          <w:szCs w:val="28"/>
          <w:lang w:val="kk-KZ"/>
        </w:rPr>
        <w:t xml:space="preserve"> тапсырысқа </w:t>
      </w:r>
      <w:r w:rsidRPr="009C7ACE">
        <w:rPr>
          <w:rFonts w:ascii="Times New Roman" w:hAnsi="Times New Roman" w:cs="Times New Roman"/>
          <w:b/>
          <w:sz w:val="28"/>
          <w:szCs w:val="28"/>
          <w:lang w:val="kk-KZ"/>
        </w:rPr>
        <w:t>1,3 млрд.</w:t>
      </w:r>
      <w:r w:rsidRPr="004C60AD">
        <w:rPr>
          <w:rFonts w:ascii="Times New Roman" w:hAnsi="Times New Roman" w:cs="Times New Roman"/>
          <w:sz w:val="28"/>
          <w:szCs w:val="28"/>
          <w:lang w:val="kk-KZ"/>
        </w:rPr>
        <w:t xml:space="preserve">теңге бөлінді, </w:t>
      </w:r>
      <w:r w:rsidRPr="009C7ACE">
        <w:rPr>
          <w:rFonts w:ascii="Times New Roman" w:hAnsi="Times New Roman" w:cs="Times New Roman"/>
          <w:b/>
          <w:sz w:val="28"/>
          <w:szCs w:val="28"/>
          <w:lang w:val="kk-KZ"/>
        </w:rPr>
        <w:t>7060</w:t>
      </w:r>
      <w:r w:rsidRPr="004C60AD">
        <w:rPr>
          <w:rFonts w:ascii="Times New Roman" w:hAnsi="Times New Roman" w:cs="Times New Roman"/>
          <w:sz w:val="28"/>
          <w:szCs w:val="28"/>
          <w:lang w:val="kk-KZ"/>
        </w:rPr>
        <w:t xml:space="preserve"> бала қамтылды, мемлекеттік </w:t>
      </w:r>
      <w:r w:rsidRPr="009C7ACE">
        <w:rPr>
          <w:rFonts w:ascii="Times New Roman" w:hAnsi="Times New Roman" w:cs="Times New Roman"/>
          <w:b/>
          <w:sz w:val="28"/>
          <w:szCs w:val="28"/>
          <w:lang w:val="kk-KZ"/>
        </w:rPr>
        <w:t xml:space="preserve">спорттық </w:t>
      </w:r>
      <w:r w:rsidRPr="004C60AD">
        <w:rPr>
          <w:rFonts w:ascii="Times New Roman" w:hAnsi="Times New Roman" w:cs="Times New Roman"/>
          <w:sz w:val="28"/>
          <w:szCs w:val="28"/>
          <w:lang w:val="kk-KZ"/>
        </w:rPr>
        <w:t xml:space="preserve">тапсырысқа – </w:t>
      </w:r>
      <w:r w:rsidRPr="009C7ACE">
        <w:rPr>
          <w:rFonts w:ascii="Times New Roman" w:hAnsi="Times New Roman" w:cs="Times New Roman"/>
          <w:b/>
          <w:sz w:val="28"/>
          <w:szCs w:val="28"/>
          <w:lang w:val="kk-KZ"/>
        </w:rPr>
        <w:t>1,3 млрд</w:t>
      </w:r>
      <w:r w:rsidRPr="004C60AD">
        <w:rPr>
          <w:rFonts w:ascii="Times New Roman" w:hAnsi="Times New Roman" w:cs="Times New Roman"/>
          <w:sz w:val="28"/>
          <w:szCs w:val="28"/>
          <w:lang w:val="kk-KZ"/>
        </w:rPr>
        <w:t xml:space="preserve">. теңге, </w:t>
      </w:r>
      <w:r w:rsidRPr="009C7ACE">
        <w:rPr>
          <w:rFonts w:ascii="Times New Roman" w:hAnsi="Times New Roman" w:cs="Times New Roman"/>
          <w:b/>
          <w:sz w:val="28"/>
          <w:szCs w:val="28"/>
          <w:lang w:val="kk-KZ"/>
        </w:rPr>
        <w:t xml:space="preserve">6610 </w:t>
      </w:r>
      <w:r w:rsidRPr="004C60AD">
        <w:rPr>
          <w:rFonts w:ascii="Times New Roman" w:hAnsi="Times New Roman" w:cs="Times New Roman"/>
          <w:sz w:val="28"/>
          <w:szCs w:val="28"/>
          <w:lang w:val="kk-KZ"/>
        </w:rPr>
        <w:t xml:space="preserve">бала қамтылды. Облыс бойынша Мемлекеттік шығармашылық және спорттық тапсырыстарға барлығы </w:t>
      </w:r>
      <w:r w:rsidRPr="009C7ACE">
        <w:rPr>
          <w:rFonts w:ascii="Times New Roman" w:hAnsi="Times New Roman" w:cs="Times New Roman"/>
          <w:b/>
          <w:sz w:val="28"/>
          <w:szCs w:val="28"/>
          <w:lang w:val="kk-KZ"/>
        </w:rPr>
        <w:t>2,6 млрд.</w:t>
      </w:r>
      <w:r w:rsidRPr="004C60AD">
        <w:rPr>
          <w:rFonts w:ascii="Times New Roman" w:hAnsi="Times New Roman" w:cs="Times New Roman"/>
          <w:sz w:val="28"/>
          <w:szCs w:val="28"/>
          <w:lang w:val="kk-KZ"/>
        </w:rPr>
        <w:t xml:space="preserve"> теңге бағытталды </w:t>
      </w:r>
      <w:r w:rsidRPr="009C7ACE">
        <w:rPr>
          <w:rFonts w:ascii="Times New Roman" w:hAnsi="Times New Roman" w:cs="Times New Roman"/>
          <w:i/>
          <w:sz w:val="28"/>
          <w:szCs w:val="28"/>
          <w:lang w:val="kk-KZ"/>
        </w:rPr>
        <w:t>(13 670 баланы қамту).</w:t>
      </w:r>
    </w:p>
    <w:p w14:paraId="67F8163E" w14:textId="77777777" w:rsidR="004C60AD" w:rsidRPr="00D03DAA" w:rsidRDefault="004C60AD" w:rsidP="004C60AD">
      <w:pPr>
        <w:pBdr>
          <w:bottom w:val="single" w:sz="4" w:space="31" w:color="FFFFFF"/>
        </w:pBdr>
        <w:ind w:firstLine="567"/>
        <w:contextualSpacing/>
        <w:jc w:val="both"/>
        <w:rPr>
          <w:rFonts w:ascii="Times New Roman" w:hAnsi="Times New Roman" w:cs="Times New Roman"/>
          <w:b/>
          <w:sz w:val="28"/>
          <w:szCs w:val="28"/>
          <w:lang w:val="kk-KZ"/>
        </w:rPr>
      </w:pPr>
      <w:r w:rsidRPr="00D03DAA">
        <w:rPr>
          <w:rFonts w:ascii="Times New Roman" w:hAnsi="Times New Roman" w:cs="Times New Roman"/>
          <w:sz w:val="28"/>
          <w:szCs w:val="28"/>
          <w:lang w:val="kk-KZ"/>
        </w:rPr>
        <w:t xml:space="preserve">Сонымен қатар, </w:t>
      </w:r>
      <w:r w:rsidRPr="00D03DAA">
        <w:rPr>
          <w:rFonts w:ascii="Times New Roman" w:hAnsi="Times New Roman" w:cs="Times New Roman"/>
          <w:b/>
          <w:sz w:val="28"/>
          <w:szCs w:val="28"/>
          <w:lang w:val="kk-KZ"/>
        </w:rPr>
        <w:t>2021 жылдан бастап балаларға қосымша білім беруге мемлекеттік білім беру тапсырысын қаржыландыру бөлінген жоқ.</w:t>
      </w:r>
    </w:p>
    <w:p w14:paraId="16A79D4A" w14:textId="701726AE" w:rsidR="009C7ACE" w:rsidRPr="00D03DAA" w:rsidRDefault="009C7ACE" w:rsidP="009C7ACE">
      <w:pPr>
        <w:pBdr>
          <w:bottom w:val="single" w:sz="4" w:space="31" w:color="FFFFFF"/>
        </w:pBdr>
        <w:ind w:firstLine="567"/>
        <w:contextualSpacing/>
        <w:jc w:val="both"/>
        <w:rPr>
          <w:rFonts w:ascii="Times New Roman" w:hAnsi="Times New Roman" w:cs="Times New Roman"/>
          <w:iCs/>
          <w:sz w:val="28"/>
          <w:szCs w:val="28"/>
          <w:bdr w:val="none" w:sz="0" w:space="0" w:color="auto" w:frame="1"/>
          <w:lang w:val="kk-KZ"/>
        </w:rPr>
      </w:pPr>
      <w:r w:rsidRPr="00D03DAA">
        <w:rPr>
          <w:rFonts w:ascii="Times New Roman" w:hAnsi="Times New Roman" w:cs="Times New Roman"/>
          <w:iCs/>
          <w:sz w:val="28"/>
          <w:szCs w:val="28"/>
          <w:bdr w:val="none" w:sz="0" w:space="0" w:color="auto" w:frame="1"/>
          <w:lang w:val="kk-KZ"/>
        </w:rPr>
        <w:t xml:space="preserve">Ағымдағы жылы білім беру ұйымында </w:t>
      </w:r>
      <w:r w:rsidRPr="00D03DAA">
        <w:rPr>
          <w:rFonts w:ascii="Times New Roman" w:hAnsi="Times New Roman" w:cs="Times New Roman"/>
          <w:b/>
          <w:bCs/>
          <w:iCs/>
          <w:sz w:val="28"/>
          <w:szCs w:val="28"/>
          <w:bdr w:val="none" w:sz="0" w:space="0" w:color="auto" w:frame="1"/>
          <w:lang w:val="kk-KZ"/>
        </w:rPr>
        <w:t>«Біртұтас тәрбие бағдарламасы»</w:t>
      </w:r>
      <w:r>
        <w:rPr>
          <w:rFonts w:ascii="Times New Roman" w:hAnsi="Times New Roman" w:cs="Times New Roman"/>
          <w:b/>
          <w:bCs/>
          <w:iCs/>
          <w:sz w:val="28"/>
          <w:szCs w:val="28"/>
          <w:bdr w:val="none" w:sz="0" w:space="0" w:color="auto" w:frame="1"/>
          <w:lang w:val="kk-KZ"/>
        </w:rPr>
        <w:t xml:space="preserve"> </w:t>
      </w:r>
      <w:r w:rsidRPr="00D03DAA">
        <w:rPr>
          <w:rFonts w:ascii="Times New Roman" w:hAnsi="Times New Roman" w:cs="Times New Roman"/>
          <w:b/>
          <w:iCs/>
          <w:sz w:val="28"/>
          <w:szCs w:val="28"/>
          <w:bdr w:val="none" w:sz="0" w:space="0" w:color="auto" w:frame="1"/>
          <w:lang w:val="kk-KZ"/>
        </w:rPr>
        <w:t>бірыңғай тәрбие бағдарламасы</w:t>
      </w:r>
      <w:r w:rsidRPr="00D03DAA">
        <w:rPr>
          <w:rFonts w:ascii="Times New Roman" w:hAnsi="Times New Roman" w:cs="Times New Roman"/>
          <w:iCs/>
          <w:sz w:val="28"/>
          <w:szCs w:val="28"/>
          <w:bdr w:val="none" w:sz="0" w:space="0" w:color="auto" w:frame="1"/>
          <w:lang w:val="kk-KZ"/>
        </w:rPr>
        <w:t xml:space="preserve"> </w:t>
      </w:r>
      <w:r w:rsidRPr="00D03DAA">
        <w:rPr>
          <w:rFonts w:ascii="Times New Roman" w:hAnsi="Times New Roman" w:cs="Times New Roman"/>
          <w:i/>
          <w:iCs/>
          <w:sz w:val="28"/>
          <w:szCs w:val="28"/>
          <w:bdr w:val="none" w:sz="0" w:space="0" w:color="auto" w:frame="1"/>
          <w:lang w:val="kk-KZ"/>
        </w:rPr>
        <w:t>(балабақшалар, мектептер, колледждер)</w:t>
      </w:r>
      <w:r w:rsidRPr="00D03DAA">
        <w:rPr>
          <w:rFonts w:ascii="Times New Roman" w:hAnsi="Times New Roman" w:cs="Times New Roman"/>
          <w:iCs/>
          <w:sz w:val="28"/>
          <w:szCs w:val="28"/>
          <w:bdr w:val="none" w:sz="0" w:space="0" w:color="auto" w:frame="1"/>
          <w:lang w:val="kk-KZ"/>
        </w:rPr>
        <w:t xml:space="preserve"> іске асырылады, ол жалпыадамзаттық және ұлттық құндылықтар негізінде негізгі іс-шаралар, сынып сағаттары арқылы ғана емес, сонымен қатар оқу сабақтарының алдын ала мазмұны арқылы да адал азаматты тәрбиелеуді көздейді.</w:t>
      </w:r>
    </w:p>
    <w:p w14:paraId="3749F022" w14:textId="08E97599" w:rsidR="009C7ACE" w:rsidRPr="00D03DAA" w:rsidRDefault="009C7ACE" w:rsidP="009C7ACE">
      <w:pPr>
        <w:pBdr>
          <w:bottom w:val="single" w:sz="4" w:space="31" w:color="FFFFFF"/>
        </w:pBdr>
        <w:ind w:firstLine="567"/>
        <w:contextualSpacing/>
        <w:jc w:val="both"/>
        <w:rPr>
          <w:rFonts w:ascii="Times New Roman" w:hAnsi="Times New Roman" w:cs="Times New Roman"/>
          <w:iCs/>
          <w:sz w:val="28"/>
          <w:szCs w:val="28"/>
          <w:bdr w:val="none" w:sz="0" w:space="0" w:color="auto" w:frame="1"/>
          <w:lang w:val="kk-KZ"/>
        </w:rPr>
      </w:pPr>
      <w:r w:rsidRPr="00D03DAA">
        <w:rPr>
          <w:rFonts w:ascii="Times New Roman" w:hAnsi="Times New Roman" w:cs="Times New Roman"/>
          <w:iCs/>
          <w:sz w:val="28"/>
          <w:szCs w:val="28"/>
          <w:bdr w:val="none" w:sz="0" w:space="0" w:color="auto" w:frame="1"/>
          <w:lang w:val="kk-KZ"/>
        </w:rPr>
        <w:t xml:space="preserve">Тәрбие жұмысының негізі - </w:t>
      </w:r>
      <w:r w:rsidRPr="009C7ACE">
        <w:rPr>
          <w:rFonts w:ascii="Times New Roman" w:hAnsi="Times New Roman" w:cs="Times New Roman"/>
          <w:b/>
          <w:iCs/>
          <w:sz w:val="28"/>
          <w:szCs w:val="28"/>
          <w:bdr w:val="none" w:sz="0" w:space="0" w:color="auto" w:frame="1"/>
          <w:lang w:val="kk-KZ"/>
        </w:rPr>
        <w:t>Ұ</w:t>
      </w:r>
      <w:r w:rsidRPr="00D03DAA">
        <w:rPr>
          <w:rFonts w:ascii="Times New Roman" w:hAnsi="Times New Roman" w:cs="Times New Roman"/>
          <w:b/>
          <w:iCs/>
          <w:sz w:val="28"/>
          <w:szCs w:val="28"/>
          <w:bdr w:val="none" w:sz="0" w:space="0" w:color="auto" w:frame="1"/>
          <w:lang w:val="kk-KZ"/>
        </w:rPr>
        <w:t xml:space="preserve">лттық мүдде, </w:t>
      </w:r>
      <w:r>
        <w:rPr>
          <w:rFonts w:ascii="Times New Roman" w:hAnsi="Times New Roman" w:cs="Times New Roman"/>
          <w:b/>
          <w:iCs/>
          <w:sz w:val="28"/>
          <w:szCs w:val="28"/>
          <w:bdr w:val="none" w:sz="0" w:space="0" w:color="auto" w:frame="1"/>
          <w:lang w:val="kk-KZ"/>
        </w:rPr>
        <w:t>А</w:t>
      </w:r>
      <w:r w:rsidRPr="00D03DAA">
        <w:rPr>
          <w:rFonts w:ascii="Times New Roman" w:hAnsi="Times New Roman" w:cs="Times New Roman"/>
          <w:b/>
          <w:iCs/>
          <w:sz w:val="28"/>
          <w:szCs w:val="28"/>
          <w:bdr w:val="none" w:sz="0" w:space="0" w:color="auto" w:frame="1"/>
          <w:lang w:val="kk-KZ"/>
        </w:rPr>
        <w:t xml:space="preserve">р-ұят, </w:t>
      </w:r>
      <w:r>
        <w:rPr>
          <w:rFonts w:ascii="Times New Roman" w:hAnsi="Times New Roman" w:cs="Times New Roman"/>
          <w:b/>
          <w:iCs/>
          <w:sz w:val="28"/>
          <w:szCs w:val="28"/>
          <w:bdr w:val="none" w:sz="0" w:space="0" w:color="auto" w:frame="1"/>
          <w:lang w:val="kk-KZ"/>
        </w:rPr>
        <w:t>Т</w:t>
      </w:r>
      <w:r w:rsidRPr="00D03DAA">
        <w:rPr>
          <w:rFonts w:ascii="Times New Roman" w:hAnsi="Times New Roman" w:cs="Times New Roman"/>
          <w:b/>
          <w:iCs/>
          <w:sz w:val="28"/>
          <w:szCs w:val="28"/>
          <w:bdr w:val="none" w:sz="0" w:space="0" w:color="auto" w:frame="1"/>
          <w:lang w:val="kk-KZ"/>
        </w:rPr>
        <w:t>алап</w:t>
      </w:r>
      <w:r w:rsidRPr="00D03DAA">
        <w:rPr>
          <w:rFonts w:ascii="Times New Roman" w:hAnsi="Times New Roman" w:cs="Times New Roman"/>
          <w:iCs/>
          <w:sz w:val="28"/>
          <w:szCs w:val="28"/>
          <w:bdr w:val="none" w:sz="0" w:space="0" w:color="auto" w:frame="1"/>
          <w:lang w:val="kk-KZ"/>
        </w:rPr>
        <w:t xml:space="preserve"> сияқты құндылықтар </w:t>
      </w:r>
      <w:r>
        <w:rPr>
          <w:rFonts w:ascii="Times New Roman" w:hAnsi="Times New Roman" w:cs="Times New Roman"/>
          <w:iCs/>
          <w:sz w:val="28"/>
          <w:szCs w:val="28"/>
          <w:bdr w:val="none" w:sz="0" w:space="0" w:color="auto" w:frame="1"/>
          <w:lang w:val="kk-KZ"/>
        </w:rPr>
        <w:t>енді</w:t>
      </w:r>
      <w:r w:rsidRPr="00D03DAA">
        <w:rPr>
          <w:rFonts w:ascii="Times New Roman" w:hAnsi="Times New Roman" w:cs="Times New Roman"/>
          <w:iCs/>
          <w:sz w:val="28"/>
          <w:szCs w:val="28"/>
          <w:bdr w:val="none" w:sz="0" w:space="0" w:color="auto" w:frame="1"/>
          <w:lang w:val="kk-KZ"/>
        </w:rPr>
        <w:t>.</w:t>
      </w:r>
    </w:p>
    <w:p w14:paraId="2A8E106F" w14:textId="77777777" w:rsidR="009C7ACE" w:rsidRPr="00D03DAA" w:rsidRDefault="009C7ACE" w:rsidP="009C7ACE">
      <w:pPr>
        <w:pBdr>
          <w:bottom w:val="single" w:sz="4" w:space="31" w:color="FFFFFF"/>
        </w:pBdr>
        <w:ind w:firstLine="567"/>
        <w:contextualSpacing/>
        <w:jc w:val="both"/>
        <w:rPr>
          <w:rFonts w:ascii="Times New Roman" w:hAnsi="Times New Roman" w:cs="Times New Roman"/>
          <w:iCs/>
          <w:sz w:val="28"/>
          <w:szCs w:val="28"/>
          <w:bdr w:val="none" w:sz="0" w:space="0" w:color="auto" w:frame="1"/>
          <w:lang w:val="kk-KZ"/>
        </w:rPr>
      </w:pPr>
      <w:r w:rsidRPr="00D03DAA">
        <w:rPr>
          <w:rFonts w:ascii="Times New Roman" w:hAnsi="Times New Roman" w:cs="Times New Roman"/>
          <w:iCs/>
          <w:sz w:val="28"/>
          <w:szCs w:val="28"/>
          <w:bdr w:val="none" w:sz="0" w:space="0" w:color="auto" w:frame="1"/>
          <w:lang w:val="kk-KZ"/>
        </w:rPr>
        <w:t>Байқау іс-шаралары әр айдың тақырыбына және балаларда нақты анықталған құндылықты қалыптастыруға бағытталған бағыттарға сәйкес жоспарланған.</w:t>
      </w:r>
    </w:p>
    <w:p w14:paraId="27194220" w14:textId="65719DC8" w:rsidR="009C7ACE" w:rsidRPr="00D03DAA" w:rsidRDefault="009C7ACE" w:rsidP="009C7ACE">
      <w:pPr>
        <w:pBdr>
          <w:bottom w:val="single" w:sz="4" w:space="31" w:color="FFFFFF"/>
        </w:pBdr>
        <w:ind w:firstLine="567"/>
        <w:contextualSpacing/>
        <w:jc w:val="both"/>
        <w:rPr>
          <w:rFonts w:ascii="Times New Roman" w:hAnsi="Times New Roman" w:cs="Times New Roman"/>
          <w:iCs/>
          <w:sz w:val="28"/>
          <w:szCs w:val="28"/>
          <w:bdr w:val="none" w:sz="0" w:space="0" w:color="auto" w:frame="1"/>
          <w:lang w:val="kk-KZ"/>
        </w:rPr>
      </w:pPr>
      <w:r w:rsidRPr="00D03DAA">
        <w:rPr>
          <w:rFonts w:ascii="Times New Roman" w:hAnsi="Times New Roman" w:cs="Times New Roman"/>
          <w:iCs/>
          <w:sz w:val="28"/>
          <w:szCs w:val="28"/>
          <w:bdr w:val="none" w:sz="0" w:space="0" w:color="auto" w:frame="1"/>
          <w:lang w:val="kk-KZ"/>
        </w:rPr>
        <w:t xml:space="preserve">Тәрбие жұмысын ұйымдастыру кезінде мерейтойлық даталарға, </w:t>
      </w:r>
      <w:r w:rsidRPr="00D03DAA">
        <w:rPr>
          <w:rFonts w:ascii="Times New Roman" w:hAnsi="Times New Roman" w:cs="Times New Roman"/>
          <w:b/>
          <w:bCs/>
          <w:iCs/>
          <w:sz w:val="28"/>
          <w:szCs w:val="28"/>
          <w:bdr w:val="none" w:sz="0" w:space="0" w:color="auto" w:frame="1"/>
          <w:lang w:val="kk-KZ"/>
        </w:rPr>
        <w:t>«Төрт токсан – төрт өнер», «Тоғыз ай – тоғыз іс шара»</w:t>
      </w:r>
      <w:r w:rsidRPr="00D03DAA">
        <w:rPr>
          <w:rFonts w:ascii="Times New Roman" w:hAnsi="Times New Roman" w:cs="Times New Roman"/>
          <w:iCs/>
          <w:sz w:val="28"/>
          <w:szCs w:val="28"/>
          <w:bdr w:val="none" w:sz="0" w:space="0" w:color="auto" w:frame="1"/>
          <w:lang w:val="kk-KZ"/>
        </w:rPr>
        <w:t xml:space="preserve"> тұжырымдамалары аясындағы іс-шараларға, «Өр талапты, озық ойлы ұлан», «Еңбегі адал жас өрен», «Ұрпаққа аманат», «Жеткіншектің Жеті Жарғысы», «Ұлттық мектеп лигасы» жобаларын іске асыруға көп көңіл бөлінді.</w:t>
      </w:r>
    </w:p>
    <w:p w14:paraId="2266EE81" w14:textId="4BAFA78B" w:rsidR="009C7ACE" w:rsidRPr="009C7ACE" w:rsidRDefault="009C7ACE" w:rsidP="009C7ACE">
      <w:pPr>
        <w:pBdr>
          <w:bottom w:val="single" w:sz="4" w:space="31" w:color="FFFFFF"/>
        </w:pBdr>
        <w:ind w:firstLine="567"/>
        <w:contextualSpacing/>
        <w:jc w:val="both"/>
        <w:rPr>
          <w:rFonts w:ascii="Times New Roman" w:hAnsi="Times New Roman" w:cs="Times New Roman"/>
          <w:b/>
          <w:iCs/>
          <w:sz w:val="28"/>
          <w:szCs w:val="28"/>
          <w:bdr w:val="none" w:sz="0" w:space="0" w:color="auto" w:frame="1"/>
          <w:lang w:val="kk-KZ"/>
        </w:rPr>
      </w:pPr>
      <w:r w:rsidRPr="00D03DAA">
        <w:rPr>
          <w:rFonts w:ascii="Times New Roman" w:hAnsi="Times New Roman" w:cs="Times New Roman"/>
          <w:b/>
          <w:iCs/>
          <w:sz w:val="28"/>
          <w:szCs w:val="28"/>
          <w:bdr w:val="none" w:sz="0" w:space="0" w:color="auto" w:frame="1"/>
          <w:lang w:val="kk-KZ"/>
        </w:rPr>
        <w:t>Кадр</w:t>
      </w:r>
      <w:r w:rsidRPr="009C7ACE">
        <w:rPr>
          <w:rFonts w:ascii="Times New Roman" w:hAnsi="Times New Roman" w:cs="Times New Roman"/>
          <w:b/>
          <w:iCs/>
          <w:sz w:val="28"/>
          <w:szCs w:val="28"/>
          <w:bdr w:val="none" w:sz="0" w:space="0" w:color="auto" w:frame="1"/>
          <w:lang w:val="kk-KZ"/>
        </w:rPr>
        <w:t>лар</w:t>
      </w:r>
    </w:p>
    <w:p w14:paraId="655DB7D4" w14:textId="7C326DCF" w:rsidR="00862610" w:rsidRPr="0034042D" w:rsidRDefault="0034042D"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lang w:val="kk-KZ"/>
        </w:rPr>
      </w:pPr>
      <w:r>
        <w:rPr>
          <w:rFonts w:ascii="Times New Roman" w:hAnsi="Times New Roman" w:cs="Times New Roman"/>
          <w:b/>
          <w:bCs/>
          <w:sz w:val="28"/>
          <w:szCs w:val="28"/>
          <w:lang w:val="kk-KZ"/>
        </w:rPr>
        <w:t xml:space="preserve">Қосымша білім беру ұйымдарында </w:t>
      </w:r>
      <w:r w:rsidR="002E20B7" w:rsidRPr="0034042D">
        <w:rPr>
          <w:rFonts w:ascii="Times New Roman" w:hAnsi="Times New Roman" w:cs="Times New Roman"/>
          <w:b/>
          <w:sz w:val="28"/>
          <w:szCs w:val="28"/>
          <w:lang w:val="kk-KZ"/>
        </w:rPr>
        <w:t>767</w:t>
      </w:r>
      <w:r w:rsidRPr="0034042D">
        <w:rPr>
          <w:rFonts w:ascii="Times New Roman" w:hAnsi="Times New Roman" w:cs="Times New Roman"/>
          <w:sz w:val="28"/>
          <w:szCs w:val="28"/>
          <w:lang w:val="kk-KZ"/>
        </w:rPr>
        <w:t xml:space="preserve"> педагог қызмет атқарады</w:t>
      </w:r>
      <w:r w:rsidR="002E20B7" w:rsidRPr="0034042D">
        <w:rPr>
          <w:rFonts w:ascii="Times New Roman" w:hAnsi="Times New Roman" w:cs="Times New Roman"/>
          <w:sz w:val="28"/>
          <w:szCs w:val="28"/>
          <w:lang w:val="kk-KZ"/>
        </w:rPr>
        <w:t xml:space="preserve">, </w:t>
      </w:r>
      <w:r w:rsidR="002E20B7" w:rsidRPr="0034042D">
        <w:rPr>
          <w:rFonts w:ascii="Times New Roman" w:hAnsi="Times New Roman" w:cs="Times New Roman"/>
          <w:b/>
          <w:bCs/>
          <w:sz w:val="28"/>
          <w:szCs w:val="28"/>
          <w:lang w:val="kk-KZ"/>
        </w:rPr>
        <w:t xml:space="preserve">606 </w:t>
      </w:r>
      <w:r w:rsidR="002E20B7" w:rsidRPr="0034042D">
        <w:rPr>
          <w:rFonts w:ascii="Times New Roman" w:hAnsi="Times New Roman" w:cs="Times New Roman"/>
          <w:bCs/>
          <w:i/>
          <w:sz w:val="28"/>
          <w:szCs w:val="28"/>
          <w:lang w:val="kk-KZ"/>
        </w:rPr>
        <w:t>(</w:t>
      </w:r>
      <w:r w:rsidR="002E20B7" w:rsidRPr="0034042D">
        <w:rPr>
          <w:rFonts w:ascii="Times New Roman" w:hAnsi="Times New Roman" w:cs="Times New Roman"/>
          <w:b/>
          <w:bCs/>
          <w:i/>
          <w:sz w:val="28"/>
          <w:szCs w:val="28"/>
          <w:lang w:val="kk-KZ"/>
        </w:rPr>
        <w:t>79%</w:t>
      </w:r>
      <w:r w:rsidR="002E20B7" w:rsidRPr="0034042D">
        <w:rPr>
          <w:rFonts w:ascii="Times New Roman" w:hAnsi="Times New Roman" w:cs="Times New Roman"/>
          <w:bCs/>
          <w:i/>
          <w:sz w:val="28"/>
          <w:szCs w:val="28"/>
          <w:lang w:val="kk-KZ"/>
        </w:rPr>
        <w:t>)</w:t>
      </w:r>
      <w:r>
        <w:rPr>
          <w:rFonts w:ascii="Times New Roman" w:hAnsi="Times New Roman" w:cs="Times New Roman"/>
          <w:bCs/>
          <w:i/>
          <w:sz w:val="28"/>
          <w:szCs w:val="28"/>
          <w:lang w:val="kk-KZ"/>
        </w:rPr>
        <w:t xml:space="preserve"> </w:t>
      </w:r>
      <w:r w:rsidRPr="0034042D">
        <w:rPr>
          <w:rFonts w:ascii="Times New Roman" w:hAnsi="Times New Roman" w:cs="Times New Roman"/>
          <w:bCs/>
          <w:sz w:val="28"/>
          <w:szCs w:val="28"/>
          <w:lang w:val="kk-KZ"/>
        </w:rPr>
        <w:t>жоғары білімді</w:t>
      </w:r>
      <w:r w:rsidR="002E20B7" w:rsidRPr="0034042D">
        <w:rPr>
          <w:rFonts w:ascii="Times New Roman" w:hAnsi="Times New Roman" w:cs="Times New Roman"/>
          <w:bCs/>
          <w:sz w:val="28"/>
          <w:szCs w:val="28"/>
          <w:lang w:val="kk-KZ"/>
        </w:rPr>
        <w:t>,</w:t>
      </w:r>
      <w:r w:rsidR="002E20B7" w:rsidRPr="0034042D">
        <w:rPr>
          <w:rFonts w:ascii="Times New Roman" w:hAnsi="Times New Roman" w:cs="Times New Roman"/>
          <w:b/>
          <w:bCs/>
          <w:sz w:val="28"/>
          <w:szCs w:val="28"/>
          <w:lang w:val="kk-KZ"/>
        </w:rPr>
        <w:t xml:space="preserve"> 161</w:t>
      </w:r>
      <w:r w:rsidR="002E20B7" w:rsidRPr="0034042D">
        <w:rPr>
          <w:rFonts w:ascii="Times New Roman" w:hAnsi="Times New Roman" w:cs="Times New Roman"/>
          <w:sz w:val="28"/>
          <w:szCs w:val="28"/>
          <w:lang w:val="kk-KZ"/>
        </w:rPr>
        <w:t xml:space="preserve"> педагог </w:t>
      </w:r>
      <w:r w:rsidR="002E20B7" w:rsidRPr="0034042D">
        <w:rPr>
          <w:rFonts w:ascii="Times New Roman" w:hAnsi="Times New Roman" w:cs="Times New Roman"/>
          <w:bCs/>
          <w:i/>
          <w:sz w:val="28"/>
          <w:szCs w:val="28"/>
          <w:lang w:val="kk-KZ"/>
        </w:rPr>
        <w:t>(</w:t>
      </w:r>
      <w:r w:rsidR="002E20B7" w:rsidRPr="0034042D">
        <w:rPr>
          <w:rFonts w:ascii="Times New Roman" w:hAnsi="Times New Roman" w:cs="Times New Roman"/>
          <w:b/>
          <w:bCs/>
          <w:i/>
          <w:sz w:val="28"/>
          <w:szCs w:val="28"/>
          <w:lang w:val="kk-KZ"/>
        </w:rPr>
        <w:t>21%</w:t>
      </w:r>
      <w:r w:rsidR="002E20B7" w:rsidRPr="0034042D">
        <w:rPr>
          <w:rFonts w:ascii="Times New Roman" w:hAnsi="Times New Roman" w:cs="Times New Roman"/>
          <w:bCs/>
          <w:i/>
          <w:sz w:val="28"/>
          <w:szCs w:val="28"/>
          <w:lang w:val="kk-KZ"/>
        </w:rPr>
        <w:t>)</w:t>
      </w:r>
      <w:r w:rsidRPr="0034042D">
        <w:rPr>
          <w:rFonts w:ascii="Times New Roman" w:hAnsi="Times New Roman" w:cs="Times New Roman"/>
          <w:bCs/>
          <w:sz w:val="28"/>
          <w:szCs w:val="28"/>
          <w:lang w:val="kk-KZ"/>
        </w:rPr>
        <w:t xml:space="preserve"> кәсіптік-техникалық білімді</w:t>
      </w:r>
      <w:r w:rsidR="002E20B7" w:rsidRPr="0034042D">
        <w:rPr>
          <w:rFonts w:ascii="Times New Roman" w:hAnsi="Times New Roman" w:cs="Times New Roman"/>
          <w:bCs/>
          <w:sz w:val="28"/>
          <w:szCs w:val="28"/>
          <w:lang w:val="kk-KZ"/>
        </w:rPr>
        <w:t>.</w:t>
      </w:r>
      <w:r w:rsidR="002E20B7" w:rsidRPr="0034042D">
        <w:rPr>
          <w:rFonts w:ascii="Times New Roman" w:hAnsi="Times New Roman" w:cs="Times New Roman"/>
          <w:b/>
          <w:bCs/>
          <w:sz w:val="28"/>
          <w:szCs w:val="28"/>
          <w:lang w:val="kk-KZ"/>
        </w:rPr>
        <w:t xml:space="preserve"> </w:t>
      </w:r>
      <w:r w:rsidRPr="0034042D">
        <w:rPr>
          <w:rFonts w:ascii="Times New Roman" w:hAnsi="Times New Roman" w:cs="Times New Roman"/>
          <w:sz w:val="28"/>
          <w:szCs w:val="28"/>
          <w:lang w:val="kk-KZ"/>
        </w:rPr>
        <w:t xml:space="preserve">Қолданыстағы формат бойынша біліктілік санаттары </w:t>
      </w:r>
      <w:r w:rsidRPr="0034042D">
        <w:rPr>
          <w:rFonts w:ascii="Times New Roman" w:hAnsi="Times New Roman" w:cs="Times New Roman"/>
          <w:b/>
          <w:sz w:val="28"/>
          <w:szCs w:val="28"/>
          <w:lang w:val="kk-KZ"/>
        </w:rPr>
        <w:t>261 (34%),</w:t>
      </w:r>
      <w:r w:rsidRPr="0034042D">
        <w:rPr>
          <w:rFonts w:ascii="Times New Roman" w:hAnsi="Times New Roman" w:cs="Times New Roman"/>
          <w:sz w:val="28"/>
          <w:szCs w:val="28"/>
          <w:lang w:val="kk-KZ"/>
        </w:rPr>
        <w:t xml:space="preserve"> оның ішінде педагог-шебер</w:t>
      </w:r>
      <w:r>
        <w:rPr>
          <w:rFonts w:ascii="Times New Roman" w:hAnsi="Times New Roman" w:cs="Times New Roman"/>
          <w:sz w:val="28"/>
          <w:szCs w:val="28"/>
          <w:lang w:val="kk-KZ"/>
        </w:rPr>
        <w:t xml:space="preserve"> </w:t>
      </w:r>
      <w:r w:rsidRPr="0034042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4042D">
        <w:rPr>
          <w:rFonts w:ascii="Times New Roman" w:hAnsi="Times New Roman" w:cs="Times New Roman"/>
          <w:sz w:val="28"/>
          <w:szCs w:val="28"/>
          <w:lang w:val="kk-KZ"/>
        </w:rPr>
        <w:t>1 (0,1%), педагог-зерттеуші - 53 (6,9%), педагог-сарапшы</w:t>
      </w:r>
      <w:r>
        <w:rPr>
          <w:rFonts w:ascii="Times New Roman" w:hAnsi="Times New Roman" w:cs="Times New Roman"/>
          <w:sz w:val="28"/>
          <w:szCs w:val="28"/>
          <w:lang w:val="kk-KZ"/>
        </w:rPr>
        <w:t xml:space="preserve"> </w:t>
      </w:r>
      <w:r w:rsidRPr="0034042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4042D">
        <w:rPr>
          <w:rFonts w:ascii="Times New Roman" w:hAnsi="Times New Roman" w:cs="Times New Roman"/>
          <w:sz w:val="28"/>
          <w:szCs w:val="28"/>
          <w:lang w:val="kk-KZ"/>
        </w:rPr>
        <w:t>83 (10,8%), педагог-модератор</w:t>
      </w:r>
      <w:r>
        <w:rPr>
          <w:rFonts w:ascii="Times New Roman" w:hAnsi="Times New Roman" w:cs="Times New Roman"/>
          <w:sz w:val="28"/>
          <w:szCs w:val="28"/>
          <w:lang w:val="kk-KZ"/>
        </w:rPr>
        <w:t xml:space="preserve"> </w:t>
      </w:r>
      <w:r w:rsidRPr="0034042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4042D">
        <w:rPr>
          <w:rFonts w:ascii="Times New Roman" w:hAnsi="Times New Roman" w:cs="Times New Roman"/>
          <w:sz w:val="28"/>
          <w:szCs w:val="28"/>
          <w:lang w:val="kk-KZ"/>
        </w:rPr>
        <w:t>124 (16%).</w:t>
      </w:r>
    </w:p>
    <w:p w14:paraId="5F873A4F" w14:textId="1A242808" w:rsidR="002E20B7" w:rsidRPr="0034042D" w:rsidRDefault="0034042D" w:rsidP="002E20B7">
      <w:pPr>
        <w:pBdr>
          <w:bottom w:val="single" w:sz="4" w:space="31" w:color="FFFFFF"/>
        </w:pBdr>
        <w:ind w:firstLine="567"/>
        <w:contextualSpacing/>
        <w:jc w:val="both"/>
        <w:rPr>
          <w:rFonts w:ascii="Times New Roman" w:hAnsi="Times New Roman" w:cs="Times New Roman"/>
          <w:i/>
          <w:iCs/>
          <w:sz w:val="28"/>
          <w:szCs w:val="28"/>
          <w:bdr w:val="none" w:sz="0" w:space="0" w:color="auto" w:frame="1"/>
          <w:lang w:val="kk-KZ"/>
        </w:rPr>
      </w:pPr>
      <w:r>
        <w:rPr>
          <w:rFonts w:ascii="Times New Roman" w:hAnsi="Times New Roman" w:cs="Times New Roman"/>
          <w:b/>
          <w:bCs/>
          <w:i/>
          <w:iCs/>
          <w:sz w:val="28"/>
          <w:szCs w:val="28"/>
          <w:bdr w:val="none" w:sz="0" w:space="0" w:color="auto" w:frame="1"/>
          <w:lang w:val="kk-KZ"/>
        </w:rPr>
        <w:t>Патриоттық тәрбие</w:t>
      </w:r>
    </w:p>
    <w:p w14:paraId="4A0A0ED4" w14:textId="2B43577D" w:rsidR="008E3F87" w:rsidRPr="008E3F87" w:rsidRDefault="002E20B7" w:rsidP="008E3F87">
      <w:pPr>
        <w:pBdr>
          <w:bottom w:val="single" w:sz="4" w:space="31" w:color="FFFFFF"/>
        </w:pBdr>
        <w:ind w:firstLine="567"/>
        <w:contextualSpacing/>
        <w:jc w:val="both"/>
        <w:rPr>
          <w:rFonts w:ascii="Times New Roman" w:hAnsi="Times New Roman" w:cs="Times New Roman"/>
          <w:bCs/>
          <w:sz w:val="28"/>
          <w:szCs w:val="28"/>
          <w:lang w:val="kk-KZ"/>
        </w:rPr>
      </w:pPr>
      <w:r w:rsidRPr="008E3F87">
        <w:rPr>
          <w:rFonts w:ascii="Times New Roman" w:hAnsi="Times New Roman" w:cs="Times New Roman"/>
          <w:sz w:val="28"/>
          <w:szCs w:val="28"/>
          <w:lang w:val="kk-KZ"/>
        </w:rPr>
        <w:t xml:space="preserve">2022 </w:t>
      </w:r>
      <w:r w:rsidR="008E3F87">
        <w:rPr>
          <w:rFonts w:ascii="Times New Roman" w:hAnsi="Times New Roman" w:cs="Times New Roman"/>
          <w:sz w:val="28"/>
          <w:szCs w:val="28"/>
          <w:lang w:val="kk-KZ"/>
        </w:rPr>
        <w:t xml:space="preserve">жылдан бастап облыстың білім беру ұйымдарында </w:t>
      </w:r>
      <w:r w:rsidR="008E3F87" w:rsidRPr="008E3F87">
        <w:rPr>
          <w:rFonts w:ascii="Times New Roman" w:hAnsi="Times New Roman" w:cs="Times New Roman"/>
          <w:b/>
          <w:bCs/>
          <w:sz w:val="28"/>
          <w:szCs w:val="28"/>
          <w:lang w:val="kk-KZ"/>
        </w:rPr>
        <w:t>«Төрт тоқсан – Төрт өнер»</w:t>
      </w:r>
      <w:r w:rsidR="008E3F87">
        <w:rPr>
          <w:rFonts w:ascii="Times New Roman" w:hAnsi="Times New Roman" w:cs="Times New Roman"/>
          <w:b/>
          <w:bCs/>
          <w:sz w:val="28"/>
          <w:szCs w:val="28"/>
          <w:lang w:val="kk-KZ"/>
        </w:rPr>
        <w:t xml:space="preserve"> </w:t>
      </w:r>
      <w:r w:rsidR="008E3F87" w:rsidRPr="008E3F87">
        <w:rPr>
          <w:rFonts w:ascii="Times New Roman" w:hAnsi="Times New Roman" w:cs="Times New Roman"/>
          <w:bCs/>
          <w:sz w:val="28"/>
          <w:szCs w:val="28"/>
          <w:lang w:val="kk-KZ"/>
        </w:rPr>
        <w:t>ұлттық мәдени-ағартушылық</w:t>
      </w:r>
      <w:r w:rsidR="008E3F87">
        <w:rPr>
          <w:rFonts w:ascii="Times New Roman" w:hAnsi="Times New Roman" w:cs="Times New Roman"/>
          <w:b/>
          <w:bCs/>
          <w:sz w:val="28"/>
          <w:szCs w:val="28"/>
          <w:lang w:val="kk-KZ"/>
        </w:rPr>
        <w:t xml:space="preserve"> </w:t>
      </w:r>
      <w:r w:rsidR="008E3F87" w:rsidRPr="008E3F87">
        <w:rPr>
          <w:rFonts w:ascii="Times New Roman" w:hAnsi="Times New Roman" w:cs="Times New Roman"/>
          <w:bCs/>
          <w:sz w:val="28"/>
          <w:szCs w:val="28"/>
          <w:lang w:val="kk-KZ"/>
        </w:rPr>
        <w:t>жобасы жүзеге асырылуда,</w:t>
      </w:r>
      <w:r w:rsidR="008E3F87">
        <w:rPr>
          <w:rFonts w:ascii="Times New Roman" w:hAnsi="Times New Roman" w:cs="Times New Roman"/>
          <w:b/>
          <w:bCs/>
          <w:sz w:val="28"/>
          <w:szCs w:val="28"/>
          <w:lang w:val="kk-KZ"/>
        </w:rPr>
        <w:t xml:space="preserve"> </w:t>
      </w:r>
      <w:r w:rsidR="008E3F87" w:rsidRPr="008E3F87">
        <w:rPr>
          <w:rFonts w:ascii="Times New Roman" w:hAnsi="Times New Roman" w:cs="Times New Roman"/>
          <w:bCs/>
          <w:sz w:val="28"/>
          <w:szCs w:val="28"/>
          <w:lang w:val="kk-KZ"/>
        </w:rPr>
        <w:t>оның мақсаты қазақстандық патриотизмді, ұлттық бірегейлік</w:t>
      </w:r>
      <w:r w:rsidR="008E3F87">
        <w:rPr>
          <w:rFonts w:ascii="Times New Roman" w:hAnsi="Times New Roman" w:cs="Times New Roman"/>
          <w:bCs/>
          <w:sz w:val="28"/>
          <w:szCs w:val="28"/>
          <w:lang w:val="kk-KZ"/>
        </w:rPr>
        <w:t>ті</w:t>
      </w:r>
      <w:r w:rsidR="008E3F87" w:rsidRPr="008E3F87">
        <w:rPr>
          <w:rFonts w:ascii="Times New Roman" w:hAnsi="Times New Roman" w:cs="Times New Roman"/>
          <w:bCs/>
          <w:sz w:val="28"/>
          <w:szCs w:val="28"/>
          <w:lang w:val="kk-KZ"/>
        </w:rPr>
        <w:t>, әлеуметтік құзыреттілік</w:t>
      </w:r>
      <w:r w:rsidR="008E3F87">
        <w:rPr>
          <w:rFonts w:ascii="Times New Roman" w:hAnsi="Times New Roman" w:cs="Times New Roman"/>
          <w:bCs/>
          <w:sz w:val="28"/>
          <w:szCs w:val="28"/>
          <w:lang w:val="kk-KZ"/>
        </w:rPr>
        <w:t>ті</w:t>
      </w:r>
      <w:r w:rsidR="008E3F87" w:rsidRPr="008E3F87">
        <w:rPr>
          <w:rFonts w:ascii="Times New Roman" w:hAnsi="Times New Roman" w:cs="Times New Roman"/>
          <w:bCs/>
          <w:sz w:val="28"/>
          <w:szCs w:val="28"/>
          <w:lang w:val="kk-KZ"/>
        </w:rPr>
        <w:t xml:space="preserve"> қалыптастыру,</w:t>
      </w:r>
      <w:r w:rsidR="008E3F87">
        <w:rPr>
          <w:rFonts w:ascii="Times New Roman" w:hAnsi="Times New Roman" w:cs="Times New Roman"/>
          <w:bCs/>
          <w:sz w:val="28"/>
          <w:szCs w:val="28"/>
          <w:lang w:val="kk-KZ"/>
        </w:rPr>
        <w:t xml:space="preserve"> </w:t>
      </w:r>
      <w:r w:rsidR="008E3F87" w:rsidRPr="008E3F87">
        <w:rPr>
          <w:rFonts w:ascii="Times New Roman" w:hAnsi="Times New Roman" w:cs="Times New Roman"/>
          <w:bCs/>
          <w:sz w:val="28"/>
          <w:szCs w:val="28"/>
          <w:lang w:val="kk-KZ"/>
        </w:rPr>
        <w:t xml:space="preserve">көпұлтты мемлекет жағдайында білім алушыларды өз халқының мәдени дәстүрлеріне, </w:t>
      </w:r>
      <w:r w:rsidR="008E3F87" w:rsidRPr="008E3F87">
        <w:rPr>
          <w:rFonts w:ascii="Times New Roman" w:hAnsi="Times New Roman" w:cs="Times New Roman"/>
          <w:bCs/>
          <w:sz w:val="28"/>
          <w:szCs w:val="28"/>
          <w:lang w:val="kk-KZ"/>
        </w:rPr>
        <w:lastRenderedPageBreak/>
        <w:t>жалпыадамзаттық құндылықтарға баулу.</w:t>
      </w:r>
      <w:r w:rsidR="008E3F87">
        <w:rPr>
          <w:rFonts w:ascii="Times New Roman" w:hAnsi="Times New Roman" w:cs="Times New Roman"/>
          <w:bCs/>
          <w:sz w:val="28"/>
          <w:szCs w:val="28"/>
          <w:lang w:val="kk-KZ"/>
        </w:rPr>
        <w:t xml:space="preserve"> </w:t>
      </w:r>
      <w:r w:rsidR="008E3F87" w:rsidRPr="008E3F87">
        <w:rPr>
          <w:rFonts w:ascii="Times New Roman" w:hAnsi="Times New Roman" w:cs="Times New Roman"/>
          <w:bCs/>
          <w:sz w:val="28"/>
          <w:szCs w:val="28"/>
          <w:lang w:val="kk-KZ"/>
        </w:rPr>
        <w:t>Жобаның іс – шаралары: 1 тоқса</w:t>
      </w:r>
      <w:r w:rsidR="008E3F87">
        <w:rPr>
          <w:rFonts w:ascii="Times New Roman" w:hAnsi="Times New Roman" w:cs="Times New Roman"/>
          <w:bCs/>
          <w:sz w:val="28"/>
          <w:szCs w:val="28"/>
          <w:lang w:val="kk-KZ"/>
        </w:rPr>
        <w:t>н - Ақындар айтысы, 2 тоқсан – «Алтын сақа» олимпиадасы, 3 тоқсан – «</w:t>
      </w:r>
      <w:r w:rsidR="008E3F87" w:rsidRPr="008E3F87">
        <w:rPr>
          <w:rFonts w:ascii="Times New Roman" w:hAnsi="Times New Roman" w:cs="Times New Roman"/>
          <w:bCs/>
          <w:sz w:val="28"/>
          <w:szCs w:val="28"/>
          <w:lang w:val="kk-KZ"/>
        </w:rPr>
        <w:t>Ұлттық</w:t>
      </w:r>
      <w:r w:rsidR="008E3F87">
        <w:rPr>
          <w:rFonts w:ascii="Times New Roman" w:hAnsi="Times New Roman" w:cs="Times New Roman"/>
          <w:bCs/>
          <w:sz w:val="28"/>
          <w:szCs w:val="28"/>
          <w:lang w:val="kk-KZ"/>
        </w:rPr>
        <w:t xml:space="preserve"> өнер» көрмесі, 4 тоқсан – «Туған өлкем» </w:t>
      </w:r>
      <w:r w:rsidR="008E3F87" w:rsidRPr="008E3F87">
        <w:rPr>
          <w:rFonts w:ascii="Times New Roman" w:hAnsi="Times New Roman" w:cs="Times New Roman"/>
          <w:bCs/>
          <w:sz w:val="28"/>
          <w:szCs w:val="28"/>
          <w:lang w:val="kk-KZ"/>
        </w:rPr>
        <w:t>фестивалі.</w:t>
      </w:r>
    </w:p>
    <w:p w14:paraId="7EE7BB72" w14:textId="59320819" w:rsidR="008E3F87" w:rsidRPr="008E3F87" w:rsidRDefault="008E3F87" w:rsidP="008E3F87">
      <w:pPr>
        <w:pBdr>
          <w:bottom w:val="single" w:sz="4" w:space="31" w:color="FFFFFF"/>
        </w:pBdr>
        <w:ind w:firstLine="567"/>
        <w:contextualSpacing/>
        <w:jc w:val="both"/>
        <w:rPr>
          <w:rFonts w:ascii="Times New Roman" w:hAnsi="Times New Roman" w:cs="Times New Roman"/>
          <w:bCs/>
          <w:i/>
          <w:sz w:val="28"/>
          <w:szCs w:val="28"/>
          <w:lang w:val="kk-KZ"/>
        </w:rPr>
      </w:pPr>
      <w:r>
        <w:rPr>
          <w:rFonts w:ascii="Times New Roman" w:hAnsi="Times New Roman" w:cs="Times New Roman"/>
          <w:bCs/>
          <w:sz w:val="28"/>
          <w:szCs w:val="28"/>
          <w:lang w:val="kk-KZ"/>
        </w:rPr>
        <w:t>Мысалы, 20 қазанда «А</w:t>
      </w:r>
      <w:r w:rsidRPr="008E3F87">
        <w:rPr>
          <w:rFonts w:ascii="Times New Roman" w:hAnsi="Times New Roman" w:cs="Times New Roman"/>
          <w:bCs/>
          <w:sz w:val="28"/>
          <w:szCs w:val="28"/>
          <w:lang w:val="kk-KZ"/>
        </w:rPr>
        <w:t>қындар</w:t>
      </w:r>
      <w:r>
        <w:rPr>
          <w:rFonts w:ascii="Times New Roman" w:hAnsi="Times New Roman" w:cs="Times New Roman"/>
          <w:bCs/>
          <w:sz w:val="28"/>
          <w:szCs w:val="28"/>
          <w:lang w:val="kk-KZ"/>
        </w:rPr>
        <w:t xml:space="preserve"> айтысы»</w:t>
      </w:r>
      <w:r w:rsidRPr="008E3F87">
        <w:rPr>
          <w:rFonts w:ascii="Times New Roman" w:hAnsi="Times New Roman" w:cs="Times New Roman"/>
          <w:bCs/>
          <w:sz w:val="28"/>
          <w:szCs w:val="28"/>
          <w:lang w:val="kk-KZ"/>
        </w:rPr>
        <w:t xml:space="preserve"> облыстық фестивалі өтті. 17 қараша күні сағат 12.00-де облыс</w:t>
      </w:r>
      <w:r>
        <w:rPr>
          <w:rFonts w:ascii="Times New Roman" w:hAnsi="Times New Roman" w:cs="Times New Roman"/>
          <w:bCs/>
          <w:sz w:val="28"/>
          <w:szCs w:val="28"/>
          <w:lang w:val="kk-KZ"/>
        </w:rPr>
        <w:t xml:space="preserve">тың барлық білім беру ұйымдары «Алтын сақа» </w:t>
      </w:r>
      <w:r w:rsidRPr="008E3F87">
        <w:rPr>
          <w:rFonts w:ascii="Times New Roman" w:hAnsi="Times New Roman" w:cs="Times New Roman"/>
          <w:bCs/>
          <w:sz w:val="28"/>
          <w:szCs w:val="28"/>
          <w:lang w:val="kk-KZ"/>
        </w:rPr>
        <w:t xml:space="preserve">республикалық челленджіне қатысты. </w:t>
      </w:r>
      <w:r>
        <w:rPr>
          <w:rFonts w:ascii="Times New Roman" w:hAnsi="Times New Roman" w:cs="Times New Roman"/>
          <w:bCs/>
          <w:sz w:val="28"/>
          <w:szCs w:val="28"/>
          <w:lang w:val="kk-KZ"/>
        </w:rPr>
        <w:t>Ағымдағы жылдың 22 қарашасында м</w:t>
      </w:r>
      <w:r w:rsidRPr="008E3F87">
        <w:rPr>
          <w:rFonts w:ascii="Times New Roman" w:hAnsi="Times New Roman" w:cs="Times New Roman"/>
          <w:bCs/>
          <w:sz w:val="28"/>
          <w:szCs w:val="28"/>
          <w:lang w:val="kk-KZ"/>
        </w:rPr>
        <w:t xml:space="preserve">ектепке дейінгі ұйымдар арасында Асық ату бойынша облыстық балалар байқауы өтті </w:t>
      </w:r>
      <w:r w:rsidRPr="008E3F87">
        <w:rPr>
          <w:rFonts w:ascii="Times New Roman" w:hAnsi="Times New Roman" w:cs="Times New Roman"/>
          <w:bCs/>
          <w:i/>
          <w:sz w:val="28"/>
          <w:szCs w:val="28"/>
          <w:lang w:val="kk-KZ"/>
        </w:rPr>
        <w:t>(облыстың 8 өңірі, 42 бала).</w:t>
      </w:r>
    </w:p>
    <w:p w14:paraId="28E0A25A" w14:textId="3DF5588B" w:rsidR="008E3F87" w:rsidRDefault="008E3F87" w:rsidP="008E3F87">
      <w:pPr>
        <w:pBdr>
          <w:bottom w:val="single" w:sz="4" w:space="31" w:color="FFFFFF"/>
        </w:pBdr>
        <w:ind w:firstLine="567"/>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2022 жылдың наурыз айында </w:t>
      </w:r>
      <w:r w:rsidRPr="008E3F87">
        <w:rPr>
          <w:rFonts w:ascii="Times New Roman" w:hAnsi="Times New Roman" w:cs="Times New Roman"/>
          <w:b/>
          <w:bCs/>
          <w:sz w:val="28"/>
          <w:szCs w:val="28"/>
          <w:lang w:val="kk-KZ"/>
        </w:rPr>
        <w:t xml:space="preserve">«Тоғыз ай – 9 іс-шара» тұжырымдамасы </w:t>
      </w:r>
      <w:r>
        <w:rPr>
          <w:rFonts w:ascii="Times New Roman" w:hAnsi="Times New Roman" w:cs="Times New Roman"/>
          <w:bCs/>
          <w:sz w:val="28"/>
          <w:szCs w:val="28"/>
          <w:lang w:val="kk-KZ"/>
        </w:rPr>
        <w:t>шеңберінде «Кү</w:t>
      </w:r>
      <w:r w:rsidRPr="008E3F87">
        <w:rPr>
          <w:rFonts w:ascii="Times New Roman" w:hAnsi="Times New Roman" w:cs="Times New Roman"/>
          <w:bCs/>
          <w:sz w:val="28"/>
          <w:szCs w:val="28"/>
          <w:lang w:val="kk-KZ"/>
        </w:rPr>
        <w:t>й күмбірі" домбыра</w:t>
      </w:r>
      <w:r>
        <w:rPr>
          <w:rFonts w:ascii="Times New Roman" w:hAnsi="Times New Roman" w:cs="Times New Roman"/>
          <w:bCs/>
          <w:sz w:val="28"/>
          <w:szCs w:val="28"/>
          <w:lang w:val="kk-KZ"/>
        </w:rPr>
        <w:t>да ойнау</w:t>
      </w:r>
      <w:r w:rsidRPr="008E3F87">
        <w:rPr>
          <w:rFonts w:ascii="Times New Roman" w:hAnsi="Times New Roman" w:cs="Times New Roman"/>
          <w:bCs/>
          <w:sz w:val="28"/>
          <w:szCs w:val="28"/>
          <w:lang w:val="kk-KZ"/>
        </w:rPr>
        <w:t xml:space="preserve"> бойынша бірыңғай республикалық челлендж ұйымдастырылды, оған облыстың мектептері, колледждері мен қосымша білім беру ұйымдарының 2 мыңнан астам білім</w:t>
      </w:r>
      <w:r>
        <w:rPr>
          <w:rFonts w:ascii="Times New Roman" w:hAnsi="Times New Roman" w:cs="Times New Roman"/>
          <w:bCs/>
          <w:sz w:val="28"/>
          <w:szCs w:val="28"/>
          <w:lang w:val="kk-KZ"/>
        </w:rPr>
        <w:t xml:space="preserve"> алушылары қатысты. Сондай-ақ, «</w:t>
      </w:r>
      <w:r w:rsidRPr="008E3F87">
        <w:rPr>
          <w:rFonts w:ascii="Times New Roman" w:hAnsi="Times New Roman" w:cs="Times New Roman"/>
          <w:bCs/>
          <w:sz w:val="28"/>
          <w:szCs w:val="28"/>
          <w:lang w:val="kk-KZ"/>
        </w:rPr>
        <w:t>Әнұран</w:t>
      </w:r>
      <w:r>
        <w:rPr>
          <w:rFonts w:ascii="Times New Roman" w:hAnsi="Times New Roman" w:cs="Times New Roman"/>
          <w:bCs/>
          <w:sz w:val="28"/>
          <w:szCs w:val="28"/>
          <w:lang w:val="kk-KZ"/>
        </w:rPr>
        <w:t xml:space="preserve"> айту»</w:t>
      </w:r>
      <w:r w:rsidR="00C37356">
        <w:rPr>
          <w:rFonts w:ascii="Times New Roman" w:hAnsi="Times New Roman" w:cs="Times New Roman"/>
          <w:bCs/>
          <w:sz w:val="28"/>
          <w:szCs w:val="28"/>
          <w:lang w:val="kk-KZ"/>
        </w:rPr>
        <w:t xml:space="preserve"> челледждері (23.10.2023 жыл), «АСЫҚ АТУ»</w:t>
      </w:r>
      <w:r w:rsidRPr="008E3F87">
        <w:rPr>
          <w:rFonts w:ascii="Times New Roman" w:hAnsi="Times New Roman" w:cs="Times New Roman"/>
          <w:bCs/>
          <w:sz w:val="28"/>
          <w:szCs w:val="28"/>
          <w:lang w:val="kk-KZ"/>
        </w:rPr>
        <w:t xml:space="preserve"> челленджі (17.11.2023 жыл) білім алушылар арасында патриотизм мен азаматтық сезімін қалыптастыруға ықпал етеді.</w:t>
      </w:r>
    </w:p>
    <w:p w14:paraId="42BF015E" w14:textId="076DE04C" w:rsidR="00C37356" w:rsidRPr="00C37356" w:rsidRDefault="00C37356" w:rsidP="00C37356">
      <w:pPr>
        <w:pBdr>
          <w:bottom w:val="single" w:sz="4" w:space="31" w:color="FFFFFF"/>
        </w:pBdr>
        <w:ind w:firstLine="567"/>
        <w:contextualSpacing/>
        <w:jc w:val="both"/>
        <w:rPr>
          <w:rFonts w:ascii="Times New Roman" w:hAnsi="Times New Roman" w:cs="Times New Roman"/>
          <w:sz w:val="28"/>
          <w:szCs w:val="28"/>
          <w:lang w:val="kk-KZ"/>
        </w:rPr>
      </w:pPr>
      <w:r w:rsidRPr="00C37356">
        <w:rPr>
          <w:rFonts w:ascii="Times New Roman" w:hAnsi="Times New Roman" w:cs="Times New Roman"/>
          <w:sz w:val="28"/>
          <w:szCs w:val="28"/>
          <w:lang w:val="kk-KZ"/>
        </w:rPr>
        <w:t>Ұлттық Мектеп лигасы аясында ұлттық спорт түрлері бойынша жыл сайынғы спорттық жарыстар өткізіледі: тоғызқұмалақ</w:t>
      </w:r>
      <w:r w:rsidR="00D03DAA">
        <w:rPr>
          <w:rFonts w:ascii="Times New Roman" w:hAnsi="Times New Roman" w:cs="Times New Roman"/>
          <w:sz w:val="28"/>
          <w:szCs w:val="28"/>
          <w:lang w:val="kk-KZ"/>
        </w:rPr>
        <w:t>, асық ату, бес асық, сондай-</w:t>
      </w:r>
      <w:r w:rsidRPr="00C37356">
        <w:rPr>
          <w:rFonts w:ascii="Times New Roman" w:hAnsi="Times New Roman" w:cs="Times New Roman"/>
          <w:sz w:val="28"/>
          <w:szCs w:val="28"/>
          <w:lang w:val="kk-KZ"/>
        </w:rPr>
        <w:t>ақ облыстық жазғы Спартакиада-қазақ күресі бойынша жарыстар.</w:t>
      </w:r>
    </w:p>
    <w:p w14:paraId="1B0B3B8A" w14:textId="1A05123A" w:rsidR="00C37356" w:rsidRPr="00D03DAA" w:rsidRDefault="00C37356" w:rsidP="00C37356">
      <w:pPr>
        <w:pBdr>
          <w:bottom w:val="single" w:sz="4" w:space="31" w:color="FFFFFF"/>
        </w:pBdr>
        <w:ind w:firstLine="567"/>
        <w:contextualSpacing/>
        <w:jc w:val="both"/>
        <w:rPr>
          <w:rFonts w:ascii="Times New Roman" w:hAnsi="Times New Roman" w:cs="Times New Roman"/>
          <w:sz w:val="28"/>
          <w:szCs w:val="28"/>
          <w:lang w:val="kk-KZ"/>
        </w:rPr>
      </w:pPr>
      <w:r w:rsidRPr="00D03DAA">
        <w:rPr>
          <w:rFonts w:ascii="Times New Roman" w:hAnsi="Times New Roman" w:cs="Times New Roman"/>
          <w:sz w:val="28"/>
          <w:szCs w:val="28"/>
          <w:lang w:val="kk-KZ"/>
        </w:rPr>
        <w:t>Жалпы, облыста 83 мыңнан астам бала балалар-жасөспірімдер қозғалысының қатысушылары болып табылады, олардың іш</w:t>
      </w:r>
      <w:r w:rsidR="00D03DAA">
        <w:rPr>
          <w:rFonts w:ascii="Times New Roman" w:hAnsi="Times New Roman" w:cs="Times New Roman"/>
          <w:sz w:val="28"/>
          <w:szCs w:val="28"/>
          <w:lang w:val="kk-KZ"/>
        </w:rPr>
        <w:t>інде «Жас Ұлан» (322 86 бала), «Жас қыран»</w:t>
      </w:r>
      <w:r w:rsidRPr="00D03DAA">
        <w:rPr>
          <w:rFonts w:ascii="Times New Roman" w:hAnsi="Times New Roman" w:cs="Times New Roman"/>
          <w:sz w:val="28"/>
          <w:szCs w:val="28"/>
          <w:lang w:val="kk-KZ"/>
        </w:rPr>
        <w:t xml:space="preserve"> (28 890 бала), скауттық қозғалыс (70 бала), пікірталас қозғалысы (6583 бала), мектеп Парламенті (30 543 бала).</w:t>
      </w:r>
    </w:p>
    <w:p w14:paraId="498FB7ED" w14:textId="18F7CAEB" w:rsidR="002E20B7" w:rsidRPr="00A4760C" w:rsidRDefault="002E20B7" w:rsidP="00C37356">
      <w:pPr>
        <w:pBdr>
          <w:bottom w:val="single" w:sz="4" w:space="31" w:color="FFFFFF"/>
        </w:pBdr>
        <w:ind w:firstLine="567"/>
        <w:contextualSpacing/>
        <w:jc w:val="both"/>
        <w:rPr>
          <w:rFonts w:ascii="Times New Roman" w:hAnsi="Times New Roman" w:cs="Times New Roman"/>
          <w:iCs/>
          <w:sz w:val="28"/>
          <w:szCs w:val="28"/>
          <w:bdr w:val="none" w:sz="0" w:space="0" w:color="auto" w:frame="1"/>
        </w:rPr>
      </w:pPr>
      <w:r w:rsidRPr="00A4760C">
        <w:rPr>
          <w:rFonts w:ascii="Times New Roman" w:hAnsi="Times New Roman" w:cs="Times New Roman"/>
          <w:sz w:val="28"/>
          <w:szCs w:val="28"/>
        </w:rPr>
        <w:t xml:space="preserve">В рамках национальной школьной лиги проводятся ежегодные спортивные соревнования по национальным видам спорта: </w:t>
      </w:r>
      <w:proofErr w:type="spellStart"/>
      <w:r w:rsidRPr="00A4760C">
        <w:rPr>
          <w:rFonts w:ascii="Times New Roman" w:hAnsi="Times New Roman" w:cs="Times New Roman"/>
          <w:sz w:val="28"/>
          <w:szCs w:val="28"/>
        </w:rPr>
        <w:t>тоғызқұмалақ</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асық</w:t>
      </w:r>
      <w:proofErr w:type="spellEnd"/>
      <w:r w:rsidRPr="00A4760C">
        <w:rPr>
          <w:rFonts w:ascii="Times New Roman" w:hAnsi="Times New Roman" w:cs="Times New Roman"/>
          <w:sz w:val="28"/>
          <w:szCs w:val="28"/>
        </w:rPr>
        <w:t xml:space="preserve"> ату, бес </w:t>
      </w:r>
      <w:proofErr w:type="spellStart"/>
      <w:r w:rsidRPr="00A4760C">
        <w:rPr>
          <w:rFonts w:ascii="Times New Roman" w:hAnsi="Times New Roman" w:cs="Times New Roman"/>
          <w:sz w:val="28"/>
          <w:szCs w:val="28"/>
        </w:rPr>
        <w:t>асық</w:t>
      </w:r>
      <w:proofErr w:type="spellEnd"/>
      <w:r w:rsidRPr="00A4760C">
        <w:rPr>
          <w:rFonts w:ascii="Times New Roman" w:hAnsi="Times New Roman" w:cs="Times New Roman"/>
          <w:sz w:val="28"/>
          <w:szCs w:val="28"/>
        </w:rPr>
        <w:t xml:space="preserve">, также в рамках областной летней спартакиады – соревнования по </w:t>
      </w:r>
      <w:proofErr w:type="spellStart"/>
      <w:r w:rsidRPr="00A4760C">
        <w:rPr>
          <w:rFonts w:ascii="Times New Roman" w:hAnsi="Times New Roman" w:cs="Times New Roman"/>
          <w:sz w:val="28"/>
          <w:szCs w:val="28"/>
        </w:rPr>
        <w:t>қазақ</w:t>
      </w:r>
      <w:proofErr w:type="spellEnd"/>
      <w:r w:rsidRPr="00A4760C">
        <w:rPr>
          <w:rFonts w:ascii="Times New Roman" w:hAnsi="Times New Roman" w:cs="Times New Roman"/>
          <w:sz w:val="28"/>
          <w:szCs w:val="28"/>
        </w:rPr>
        <w:t xml:space="preserve"> </w:t>
      </w:r>
      <w:proofErr w:type="spellStart"/>
      <w:r w:rsidRPr="00A4760C">
        <w:rPr>
          <w:rFonts w:ascii="Times New Roman" w:hAnsi="Times New Roman" w:cs="Times New Roman"/>
          <w:sz w:val="28"/>
          <w:szCs w:val="28"/>
        </w:rPr>
        <w:t>күресі</w:t>
      </w:r>
      <w:proofErr w:type="spellEnd"/>
      <w:r w:rsidRPr="00A4760C">
        <w:rPr>
          <w:rFonts w:ascii="Times New Roman" w:hAnsi="Times New Roman" w:cs="Times New Roman"/>
          <w:sz w:val="28"/>
          <w:szCs w:val="28"/>
        </w:rPr>
        <w:t xml:space="preserve">.  </w:t>
      </w:r>
    </w:p>
    <w:p w14:paraId="2AD96E05" w14:textId="1D4178B6" w:rsidR="00D03DAA" w:rsidRPr="00D03DAA" w:rsidRDefault="00D03DAA" w:rsidP="00D03DAA">
      <w:pPr>
        <w:pBdr>
          <w:bottom w:val="single" w:sz="4" w:space="31" w:color="FFFFFF"/>
        </w:pBdr>
        <w:ind w:firstLine="567"/>
        <w:contextualSpacing/>
        <w:jc w:val="both"/>
        <w:rPr>
          <w:rFonts w:ascii="Times New Roman" w:hAnsi="Times New Roman" w:cs="Times New Roman"/>
          <w:sz w:val="28"/>
          <w:szCs w:val="28"/>
        </w:rPr>
      </w:pPr>
      <w:proofErr w:type="spellStart"/>
      <w:r w:rsidRPr="00D03DAA">
        <w:rPr>
          <w:rFonts w:ascii="Times New Roman" w:hAnsi="Times New Roman" w:cs="Times New Roman"/>
          <w:sz w:val="28"/>
          <w:szCs w:val="28"/>
        </w:rPr>
        <w:t>Жалпы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облыста</w:t>
      </w:r>
      <w:proofErr w:type="spellEnd"/>
      <w:r w:rsidRPr="00D03DAA">
        <w:rPr>
          <w:rFonts w:ascii="Times New Roman" w:hAnsi="Times New Roman" w:cs="Times New Roman"/>
          <w:sz w:val="28"/>
          <w:szCs w:val="28"/>
        </w:rPr>
        <w:t xml:space="preserve"> </w:t>
      </w:r>
      <w:r w:rsidRPr="00D03DAA">
        <w:rPr>
          <w:rFonts w:ascii="Times New Roman" w:hAnsi="Times New Roman" w:cs="Times New Roman"/>
          <w:b/>
          <w:sz w:val="28"/>
          <w:szCs w:val="28"/>
        </w:rPr>
        <w:t xml:space="preserve">83 </w:t>
      </w:r>
      <w:proofErr w:type="spellStart"/>
      <w:r w:rsidRPr="00D03DAA">
        <w:rPr>
          <w:rFonts w:ascii="Times New Roman" w:hAnsi="Times New Roman" w:cs="Times New Roman"/>
          <w:b/>
          <w:sz w:val="28"/>
          <w:szCs w:val="28"/>
        </w:rPr>
        <w:t>мыңнан</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астам</w:t>
      </w:r>
      <w:proofErr w:type="spellEnd"/>
      <w:r w:rsidRPr="00D03DAA">
        <w:rPr>
          <w:rFonts w:ascii="Times New Roman" w:hAnsi="Times New Roman" w:cs="Times New Roman"/>
          <w:sz w:val="28"/>
          <w:szCs w:val="28"/>
        </w:rPr>
        <w:t xml:space="preserve"> бала </w:t>
      </w:r>
      <w:proofErr w:type="spellStart"/>
      <w:r w:rsidRPr="00D03DAA">
        <w:rPr>
          <w:rFonts w:ascii="Times New Roman" w:hAnsi="Times New Roman" w:cs="Times New Roman"/>
          <w:b/>
          <w:sz w:val="28"/>
          <w:szCs w:val="28"/>
        </w:rPr>
        <w:t>балалар-жасөспірімдер</w:t>
      </w:r>
      <w:proofErr w:type="spellEnd"/>
      <w:r w:rsidRPr="00D03DAA">
        <w:rPr>
          <w:rFonts w:ascii="Times New Roman" w:hAnsi="Times New Roman" w:cs="Times New Roman"/>
          <w:b/>
          <w:sz w:val="28"/>
          <w:szCs w:val="28"/>
        </w:rPr>
        <w:t xml:space="preserve"> </w:t>
      </w:r>
      <w:proofErr w:type="spellStart"/>
      <w:r w:rsidRPr="00D03DAA">
        <w:rPr>
          <w:rFonts w:ascii="Times New Roman" w:hAnsi="Times New Roman" w:cs="Times New Roman"/>
          <w:b/>
          <w:sz w:val="28"/>
          <w:szCs w:val="28"/>
        </w:rPr>
        <w:t>қозғалысының</w:t>
      </w:r>
      <w:proofErr w:type="spellEnd"/>
      <w:r w:rsidRPr="00D03DAA">
        <w:rPr>
          <w:rFonts w:ascii="Times New Roman" w:hAnsi="Times New Roman" w:cs="Times New Roman"/>
          <w:b/>
          <w:sz w:val="28"/>
          <w:szCs w:val="28"/>
        </w:rPr>
        <w:t xml:space="preserve"> </w:t>
      </w:r>
      <w:proofErr w:type="spellStart"/>
      <w:r w:rsidRPr="00D03DAA">
        <w:rPr>
          <w:rFonts w:ascii="Times New Roman" w:hAnsi="Times New Roman" w:cs="Times New Roman"/>
          <w:b/>
          <w:sz w:val="28"/>
          <w:szCs w:val="28"/>
        </w:rPr>
        <w:t>қатысушылары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болып</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табылады</w:t>
      </w:r>
      <w:proofErr w:type="spellEnd"/>
      <w:r w:rsidRPr="00D03DAA">
        <w:rPr>
          <w:rFonts w:ascii="Times New Roman" w:hAnsi="Times New Roman" w:cs="Times New Roman"/>
          <w:sz w:val="28"/>
          <w:szCs w:val="28"/>
        </w:rPr>
        <w:t xml:space="preserve">, </w:t>
      </w:r>
      <w:proofErr w:type="spellStart"/>
      <w:r>
        <w:rPr>
          <w:rFonts w:ascii="Times New Roman" w:hAnsi="Times New Roman" w:cs="Times New Roman"/>
          <w:b/>
          <w:sz w:val="28"/>
          <w:szCs w:val="28"/>
        </w:rPr>
        <w:t>олардың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ішінде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Жас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Ұлан</w:t>
      </w:r>
      <w:proofErr w:type="spellEnd"/>
      <w:r>
        <w:rPr>
          <w:rFonts w:ascii="Times New Roman" w:hAnsi="Times New Roman" w:cs="Times New Roman"/>
          <w:b/>
          <w:sz w:val="28"/>
          <w:szCs w:val="28"/>
        </w:rPr>
        <w:t>»</w:t>
      </w:r>
      <w:r>
        <w:rPr>
          <w:rFonts w:ascii="Times New Roman" w:hAnsi="Times New Roman" w:cs="Times New Roman"/>
          <w:sz w:val="28"/>
          <w:szCs w:val="28"/>
        </w:rPr>
        <w:t xml:space="preserve"> (322 86 бала), </w:t>
      </w:r>
      <w:r w:rsidRPr="00D03DAA">
        <w:rPr>
          <w:rFonts w:ascii="Times New Roman" w:hAnsi="Times New Roman" w:cs="Times New Roman"/>
          <w:b/>
          <w:sz w:val="28"/>
          <w:szCs w:val="28"/>
        </w:rPr>
        <w:t>«</w:t>
      </w:r>
      <w:proofErr w:type="spellStart"/>
      <w:r w:rsidRPr="00D03DAA">
        <w:rPr>
          <w:rFonts w:ascii="Times New Roman" w:hAnsi="Times New Roman" w:cs="Times New Roman"/>
          <w:b/>
          <w:sz w:val="28"/>
          <w:szCs w:val="28"/>
        </w:rPr>
        <w:t>Жас</w:t>
      </w:r>
      <w:proofErr w:type="spellEnd"/>
      <w:r w:rsidRPr="00D03DAA">
        <w:rPr>
          <w:rFonts w:ascii="Times New Roman" w:hAnsi="Times New Roman" w:cs="Times New Roman"/>
          <w:b/>
          <w:sz w:val="28"/>
          <w:szCs w:val="28"/>
        </w:rPr>
        <w:t xml:space="preserve"> </w:t>
      </w:r>
      <w:proofErr w:type="spellStart"/>
      <w:r w:rsidRPr="00D03DAA">
        <w:rPr>
          <w:rFonts w:ascii="Times New Roman" w:hAnsi="Times New Roman" w:cs="Times New Roman"/>
          <w:b/>
          <w:sz w:val="28"/>
          <w:szCs w:val="28"/>
        </w:rPr>
        <w:t>қыран</w:t>
      </w:r>
      <w:proofErr w:type="spellEnd"/>
      <w:r w:rsidRPr="00D03DAA">
        <w:rPr>
          <w:rFonts w:ascii="Times New Roman" w:hAnsi="Times New Roman" w:cs="Times New Roman"/>
          <w:b/>
          <w:sz w:val="28"/>
          <w:szCs w:val="28"/>
        </w:rPr>
        <w:t>»</w:t>
      </w:r>
      <w:r w:rsidRPr="00D03DAA">
        <w:rPr>
          <w:rFonts w:ascii="Times New Roman" w:hAnsi="Times New Roman" w:cs="Times New Roman"/>
          <w:sz w:val="28"/>
          <w:szCs w:val="28"/>
        </w:rPr>
        <w:t xml:space="preserve"> (28 890 бала), </w:t>
      </w:r>
      <w:proofErr w:type="spellStart"/>
      <w:r w:rsidRPr="00D03DAA">
        <w:rPr>
          <w:rFonts w:ascii="Times New Roman" w:hAnsi="Times New Roman" w:cs="Times New Roman"/>
          <w:b/>
          <w:sz w:val="28"/>
          <w:szCs w:val="28"/>
        </w:rPr>
        <w:t>скауттық</w:t>
      </w:r>
      <w:proofErr w:type="spellEnd"/>
      <w:r w:rsidRPr="00D03DAA">
        <w:rPr>
          <w:rFonts w:ascii="Times New Roman" w:hAnsi="Times New Roman" w:cs="Times New Roman"/>
          <w:b/>
          <w:sz w:val="28"/>
          <w:szCs w:val="28"/>
        </w:rPr>
        <w:t xml:space="preserve"> </w:t>
      </w:r>
      <w:proofErr w:type="spellStart"/>
      <w:r w:rsidRPr="00D03DAA">
        <w:rPr>
          <w:rFonts w:ascii="Times New Roman" w:hAnsi="Times New Roman" w:cs="Times New Roman"/>
          <w:b/>
          <w:sz w:val="28"/>
          <w:szCs w:val="28"/>
        </w:rPr>
        <w:t>қозғалыс</w:t>
      </w:r>
      <w:proofErr w:type="spellEnd"/>
      <w:r w:rsidRPr="00D03DAA">
        <w:rPr>
          <w:rFonts w:ascii="Times New Roman" w:hAnsi="Times New Roman" w:cs="Times New Roman"/>
          <w:sz w:val="28"/>
          <w:szCs w:val="28"/>
        </w:rPr>
        <w:t xml:space="preserve"> (70 бала), </w:t>
      </w:r>
      <w:proofErr w:type="spellStart"/>
      <w:r w:rsidRPr="00D03DAA">
        <w:rPr>
          <w:rFonts w:ascii="Times New Roman" w:hAnsi="Times New Roman" w:cs="Times New Roman"/>
          <w:b/>
          <w:sz w:val="28"/>
          <w:szCs w:val="28"/>
        </w:rPr>
        <w:t>пікірталас</w:t>
      </w:r>
      <w:proofErr w:type="spellEnd"/>
      <w:r w:rsidRPr="00D03DAA">
        <w:rPr>
          <w:rFonts w:ascii="Times New Roman" w:hAnsi="Times New Roman" w:cs="Times New Roman"/>
          <w:b/>
          <w:sz w:val="28"/>
          <w:szCs w:val="28"/>
        </w:rPr>
        <w:t xml:space="preserve"> </w:t>
      </w:r>
      <w:proofErr w:type="spellStart"/>
      <w:r w:rsidRPr="00D03DAA">
        <w:rPr>
          <w:rFonts w:ascii="Times New Roman" w:hAnsi="Times New Roman" w:cs="Times New Roman"/>
          <w:b/>
          <w:sz w:val="28"/>
          <w:szCs w:val="28"/>
        </w:rPr>
        <w:t>қозғалысы</w:t>
      </w:r>
      <w:proofErr w:type="spellEnd"/>
      <w:r>
        <w:rPr>
          <w:rFonts w:ascii="Times New Roman" w:hAnsi="Times New Roman" w:cs="Times New Roman"/>
          <w:sz w:val="28"/>
          <w:szCs w:val="28"/>
        </w:rPr>
        <w:t xml:space="preserve"> (6583 бала), </w:t>
      </w:r>
      <w:r w:rsidRPr="00D03DAA">
        <w:rPr>
          <w:rFonts w:ascii="Times New Roman" w:hAnsi="Times New Roman" w:cs="Times New Roman"/>
          <w:b/>
          <w:sz w:val="28"/>
          <w:szCs w:val="28"/>
          <w:lang w:val="kk-KZ"/>
        </w:rPr>
        <w:t>М</w:t>
      </w:r>
      <w:proofErr w:type="spellStart"/>
      <w:r w:rsidRPr="00D03DAA">
        <w:rPr>
          <w:rFonts w:ascii="Times New Roman" w:hAnsi="Times New Roman" w:cs="Times New Roman"/>
          <w:b/>
          <w:sz w:val="28"/>
          <w:szCs w:val="28"/>
        </w:rPr>
        <w:t>ектеп</w:t>
      </w:r>
      <w:proofErr w:type="spellEnd"/>
      <w:r w:rsidRPr="00D03DAA">
        <w:rPr>
          <w:rFonts w:ascii="Times New Roman" w:hAnsi="Times New Roman" w:cs="Times New Roman"/>
          <w:b/>
          <w:sz w:val="28"/>
          <w:szCs w:val="28"/>
        </w:rPr>
        <w:t xml:space="preserve"> </w:t>
      </w:r>
      <w:proofErr w:type="spellStart"/>
      <w:r w:rsidRPr="00D03DAA">
        <w:rPr>
          <w:rFonts w:ascii="Times New Roman" w:hAnsi="Times New Roman" w:cs="Times New Roman"/>
          <w:b/>
          <w:sz w:val="28"/>
          <w:szCs w:val="28"/>
        </w:rPr>
        <w:t>Парламенті</w:t>
      </w:r>
      <w:proofErr w:type="spellEnd"/>
      <w:r w:rsidRPr="00D03DAA">
        <w:rPr>
          <w:rFonts w:ascii="Times New Roman" w:hAnsi="Times New Roman" w:cs="Times New Roman"/>
          <w:sz w:val="28"/>
          <w:szCs w:val="28"/>
        </w:rPr>
        <w:t xml:space="preserve"> (30 543 бала).</w:t>
      </w:r>
    </w:p>
    <w:p w14:paraId="6DD68691" w14:textId="73C09BB5" w:rsidR="00862610" w:rsidRPr="00D03DAA" w:rsidRDefault="00D03DAA" w:rsidP="00D03DAA">
      <w:pPr>
        <w:pBdr>
          <w:bottom w:val="single" w:sz="4" w:space="31" w:color="FFFFFF"/>
        </w:pBdr>
        <w:ind w:firstLine="567"/>
        <w:contextualSpacing/>
        <w:jc w:val="both"/>
        <w:rPr>
          <w:rFonts w:ascii="Times New Roman" w:hAnsi="Times New Roman" w:cs="Times New Roman"/>
          <w:sz w:val="28"/>
          <w:szCs w:val="28"/>
        </w:rPr>
      </w:pPr>
      <w:r w:rsidRPr="00D03DAA">
        <w:rPr>
          <w:rFonts w:ascii="Times New Roman" w:hAnsi="Times New Roman" w:cs="Times New Roman"/>
          <w:b/>
          <w:sz w:val="28"/>
          <w:szCs w:val="28"/>
        </w:rPr>
        <w:t xml:space="preserve">5 </w:t>
      </w:r>
      <w:proofErr w:type="spellStart"/>
      <w:r w:rsidRPr="00D03DAA">
        <w:rPr>
          <w:rFonts w:ascii="Times New Roman" w:hAnsi="Times New Roman" w:cs="Times New Roman"/>
          <w:b/>
          <w:sz w:val="28"/>
          <w:szCs w:val="28"/>
        </w:rPr>
        <w:t>мыңнан</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астам</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балалар</w:t>
      </w:r>
      <w:proofErr w:type="spellEnd"/>
      <w:r w:rsidRPr="00D03DAA">
        <w:rPr>
          <w:rFonts w:ascii="Times New Roman" w:hAnsi="Times New Roman" w:cs="Times New Roman"/>
          <w:sz w:val="28"/>
          <w:szCs w:val="28"/>
        </w:rPr>
        <w:t xml:space="preserve"> мен </w:t>
      </w:r>
      <w:proofErr w:type="spellStart"/>
      <w:r w:rsidRPr="00D03DAA">
        <w:rPr>
          <w:rFonts w:ascii="Times New Roman" w:hAnsi="Times New Roman" w:cs="Times New Roman"/>
          <w:sz w:val="28"/>
          <w:szCs w:val="28"/>
        </w:rPr>
        <w:t>жасөспірімдер</w:t>
      </w:r>
      <w:proofErr w:type="spellEnd"/>
      <w:r w:rsidRPr="00D03DAA">
        <w:rPr>
          <w:rFonts w:ascii="Times New Roman" w:hAnsi="Times New Roman" w:cs="Times New Roman"/>
          <w:sz w:val="28"/>
          <w:szCs w:val="28"/>
        </w:rPr>
        <w:t xml:space="preserve"> </w:t>
      </w:r>
      <w:r w:rsidRPr="00D03DAA">
        <w:rPr>
          <w:rFonts w:ascii="Times New Roman" w:hAnsi="Times New Roman" w:cs="Times New Roman"/>
          <w:b/>
          <w:sz w:val="28"/>
          <w:szCs w:val="28"/>
        </w:rPr>
        <w:t xml:space="preserve">187 </w:t>
      </w:r>
      <w:proofErr w:type="spellStart"/>
      <w:r w:rsidRPr="00D03DAA">
        <w:rPr>
          <w:rFonts w:ascii="Times New Roman" w:hAnsi="Times New Roman" w:cs="Times New Roman"/>
          <w:b/>
          <w:sz w:val="28"/>
          <w:szCs w:val="28"/>
        </w:rPr>
        <w:t>еріктілер</w:t>
      </w:r>
      <w:proofErr w:type="spellEnd"/>
      <w:r w:rsidRPr="00D03DAA">
        <w:rPr>
          <w:rFonts w:ascii="Times New Roman" w:hAnsi="Times New Roman" w:cs="Times New Roman"/>
          <w:b/>
          <w:sz w:val="28"/>
          <w:szCs w:val="28"/>
        </w:rPr>
        <w:t xml:space="preserve"> </w:t>
      </w:r>
      <w:proofErr w:type="spellStart"/>
      <w:r w:rsidRPr="00D03DAA">
        <w:rPr>
          <w:rFonts w:ascii="Times New Roman" w:hAnsi="Times New Roman" w:cs="Times New Roman"/>
          <w:b/>
          <w:sz w:val="28"/>
          <w:szCs w:val="28"/>
        </w:rPr>
        <w:t>ұйымының</w:t>
      </w:r>
      <w:proofErr w:type="spellEnd"/>
      <w:r w:rsidRPr="00D03DAA">
        <w:rPr>
          <w:rFonts w:ascii="Times New Roman" w:hAnsi="Times New Roman" w:cs="Times New Roman"/>
          <w:b/>
          <w:sz w:val="28"/>
          <w:szCs w:val="28"/>
        </w:rPr>
        <w:t xml:space="preserve"> </w:t>
      </w:r>
      <w:proofErr w:type="spellStart"/>
      <w:r w:rsidRPr="00D03DAA">
        <w:rPr>
          <w:rFonts w:ascii="Times New Roman" w:hAnsi="Times New Roman" w:cs="Times New Roman"/>
          <w:b/>
          <w:sz w:val="28"/>
          <w:szCs w:val="28"/>
        </w:rPr>
        <w:t>қатысушылары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болып</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табылады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олардың</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негізгі</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бағыттары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жалғызбасты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және</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мұқтаж</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адамдарға</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еңбек</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ардагерлеріне</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зейнеткерлерге</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көмек</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көрсету</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экологиялық</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акцияларды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ұйымдастыру</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ескерткіштерді</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саябақтарды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мектеп</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аулаларын</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абаттандыру</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болып</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lastRenderedPageBreak/>
        <w:t>табылады</w:t>
      </w:r>
      <w:proofErr w:type="spellEnd"/>
      <w:r w:rsidRPr="00D03DAA">
        <w:rPr>
          <w:rFonts w:ascii="Times New Roman" w:hAnsi="Times New Roman" w:cs="Times New Roman"/>
          <w:sz w:val="28"/>
          <w:szCs w:val="28"/>
        </w:rPr>
        <w:t xml:space="preserve">. Колледж </w:t>
      </w:r>
      <w:proofErr w:type="spellStart"/>
      <w:r w:rsidRPr="00D03DAA">
        <w:rPr>
          <w:rFonts w:ascii="Times New Roman" w:hAnsi="Times New Roman" w:cs="Times New Roman"/>
          <w:sz w:val="28"/>
          <w:szCs w:val="28"/>
        </w:rPr>
        <w:t>еріктілерінің</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Қостанай</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қаласында</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есірткі</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заттарын</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қолдануды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насихаттайтын</w:t>
      </w:r>
      <w:proofErr w:type="spellEnd"/>
      <w:r w:rsidRPr="00D03DAA">
        <w:rPr>
          <w:rFonts w:ascii="Times New Roman" w:hAnsi="Times New Roman" w:cs="Times New Roman"/>
          <w:sz w:val="28"/>
          <w:szCs w:val="28"/>
        </w:rPr>
        <w:t xml:space="preserve"> </w:t>
      </w:r>
      <w:r w:rsidRPr="00D03DAA">
        <w:rPr>
          <w:rFonts w:ascii="Times New Roman" w:hAnsi="Times New Roman" w:cs="Times New Roman"/>
          <w:b/>
          <w:sz w:val="28"/>
          <w:szCs w:val="28"/>
        </w:rPr>
        <w:t>50-ден</w:t>
      </w:r>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астам</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қауіпті</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граффитиді</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бояуы</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жарқын</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және</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дәстүрлі</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емес</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шаралардың</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бірі</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болып</w:t>
      </w:r>
      <w:proofErr w:type="spellEnd"/>
      <w:r w:rsidRPr="00D03DAA">
        <w:rPr>
          <w:rFonts w:ascii="Times New Roman" w:hAnsi="Times New Roman" w:cs="Times New Roman"/>
          <w:sz w:val="28"/>
          <w:szCs w:val="28"/>
        </w:rPr>
        <w:t xml:space="preserve"> </w:t>
      </w:r>
      <w:proofErr w:type="spellStart"/>
      <w:r w:rsidRPr="00D03DAA">
        <w:rPr>
          <w:rFonts w:ascii="Times New Roman" w:hAnsi="Times New Roman" w:cs="Times New Roman"/>
          <w:sz w:val="28"/>
          <w:szCs w:val="28"/>
        </w:rPr>
        <w:t>табылады</w:t>
      </w:r>
      <w:proofErr w:type="spellEnd"/>
      <w:r w:rsidRPr="00D03DAA">
        <w:rPr>
          <w:rFonts w:ascii="Times New Roman" w:hAnsi="Times New Roman" w:cs="Times New Roman"/>
          <w:sz w:val="28"/>
          <w:szCs w:val="28"/>
        </w:rPr>
        <w:t>.</w:t>
      </w:r>
    </w:p>
    <w:p w14:paraId="22013FD2" w14:textId="3017F74C" w:rsidR="002E20B7" w:rsidRPr="00A4760C" w:rsidRDefault="00D03DAA" w:rsidP="002E20B7">
      <w:pPr>
        <w:pBdr>
          <w:bottom w:val="single" w:sz="4" w:space="31" w:color="FFFFFF"/>
        </w:pBdr>
        <w:ind w:firstLine="567"/>
        <w:contextualSpacing/>
        <w:jc w:val="both"/>
        <w:rPr>
          <w:rFonts w:ascii="Times New Roman" w:hAnsi="Times New Roman" w:cs="Times New Roman"/>
          <w:i/>
          <w:sz w:val="28"/>
          <w:szCs w:val="28"/>
          <w:bdr w:val="none" w:sz="0" w:space="0" w:color="auto" w:frame="1"/>
        </w:rPr>
      </w:pPr>
      <w:r>
        <w:rPr>
          <w:rFonts w:ascii="Times New Roman" w:hAnsi="Times New Roman" w:cs="Times New Roman"/>
          <w:b/>
          <w:bCs/>
          <w:i/>
          <w:sz w:val="28"/>
          <w:szCs w:val="28"/>
          <w:lang w:val="kk-KZ"/>
        </w:rPr>
        <w:t>Пікірталас қозғалысы</w:t>
      </w:r>
    </w:p>
    <w:p w14:paraId="2E6AEA76" w14:textId="4DE0C0F6" w:rsidR="00E80918" w:rsidRPr="00E80918" w:rsidRDefault="00E80918" w:rsidP="00E80918">
      <w:pPr>
        <w:pBdr>
          <w:bottom w:val="single" w:sz="4" w:space="31" w:color="FFFFFF"/>
        </w:pBdr>
        <w:ind w:firstLine="567"/>
        <w:contextualSpacing/>
        <w:jc w:val="both"/>
        <w:rPr>
          <w:rFonts w:ascii="Times New Roman" w:hAnsi="Times New Roman" w:cs="Times New Roman"/>
          <w:sz w:val="28"/>
          <w:szCs w:val="28"/>
          <w:lang w:val="kk-KZ"/>
        </w:rPr>
      </w:pPr>
      <w:r w:rsidRPr="00E80918">
        <w:rPr>
          <w:rFonts w:ascii="Times New Roman" w:hAnsi="Times New Roman" w:cs="Times New Roman"/>
          <w:sz w:val="28"/>
          <w:szCs w:val="28"/>
          <w:lang w:val="kk-KZ"/>
        </w:rPr>
        <w:t xml:space="preserve">Ағымдағы оқу жылында </w:t>
      </w:r>
      <w:r w:rsidRPr="00E80918">
        <w:rPr>
          <w:rFonts w:ascii="Times New Roman" w:hAnsi="Times New Roman" w:cs="Times New Roman"/>
          <w:b/>
          <w:sz w:val="28"/>
          <w:szCs w:val="28"/>
          <w:lang w:val="kk-KZ"/>
        </w:rPr>
        <w:t>6583</w:t>
      </w:r>
      <w:r w:rsidRPr="00E80918">
        <w:rPr>
          <w:rFonts w:ascii="Times New Roman" w:hAnsi="Times New Roman" w:cs="Times New Roman"/>
          <w:sz w:val="28"/>
          <w:szCs w:val="28"/>
          <w:lang w:val="kk-KZ"/>
        </w:rPr>
        <w:t xml:space="preserve"> оқушыны қамтитын </w:t>
      </w:r>
      <w:r w:rsidRPr="00E80918">
        <w:rPr>
          <w:rFonts w:ascii="Times New Roman" w:hAnsi="Times New Roman" w:cs="Times New Roman"/>
          <w:b/>
          <w:sz w:val="28"/>
          <w:szCs w:val="28"/>
          <w:lang w:val="kk-KZ"/>
        </w:rPr>
        <w:t>456</w:t>
      </w:r>
      <w:r w:rsidRPr="00E80918">
        <w:rPr>
          <w:rFonts w:ascii="Times New Roman" w:hAnsi="Times New Roman" w:cs="Times New Roman"/>
          <w:sz w:val="28"/>
          <w:szCs w:val="28"/>
          <w:lang w:val="kk-KZ"/>
        </w:rPr>
        <w:t xml:space="preserve"> пікірсайыс клубы, оның ішінде жалпы орта және қосымша ұйымдарда - </w:t>
      </w:r>
      <w:r w:rsidRPr="00E80918">
        <w:rPr>
          <w:rFonts w:ascii="Times New Roman" w:hAnsi="Times New Roman" w:cs="Times New Roman"/>
          <w:b/>
          <w:sz w:val="28"/>
          <w:szCs w:val="28"/>
          <w:lang w:val="kk-KZ"/>
        </w:rPr>
        <w:t>5 903</w:t>
      </w:r>
      <w:r w:rsidRPr="00E80918">
        <w:rPr>
          <w:rFonts w:ascii="Times New Roman" w:hAnsi="Times New Roman" w:cs="Times New Roman"/>
          <w:sz w:val="28"/>
          <w:szCs w:val="28"/>
          <w:lang w:val="kk-KZ"/>
        </w:rPr>
        <w:t xml:space="preserve"> оқушыны қамтитын </w:t>
      </w:r>
      <w:r w:rsidRPr="00E80918">
        <w:rPr>
          <w:rFonts w:ascii="Times New Roman" w:hAnsi="Times New Roman" w:cs="Times New Roman"/>
          <w:b/>
          <w:sz w:val="28"/>
          <w:szCs w:val="28"/>
          <w:lang w:val="kk-KZ"/>
        </w:rPr>
        <w:t>423</w:t>
      </w:r>
      <w:r w:rsidRPr="00E80918">
        <w:rPr>
          <w:rFonts w:ascii="Times New Roman" w:hAnsi="Times New Roman" w:cs="Times New Roman"/>
          <w:sz w:val="28"/>
          <w:szCs w:val="28"/>
          <w:lang w:val="kk-KZ"/>
        </w:rPr>
        <w:t xml:space="preserve"> пік</w:t>
      </w:r>
      <w:r>
        <w:rPr>
          <w:rFonts w:ascii="Times New Roman" w:hAnsi="Times New Roman" w:cs="Times New Roman"/>
          <w:sz w:val="28"/>
          <w:szCs w:val="28"/>
          <w:lang w:val="kk-KZ"/>
        </w:rPr>
        <w:t xml:space="preserve">ірсайыс клубы, оның ішінде </w:t>
      </w:r>
      <w:r w:rsidRPr="00E80918">
        <w:rPr>
          <w:rFonts w:ascii="Times New Roman" w:hAnsi="Times New Roman" w:cs="Times New Roman"/>
          <w:b/>
          <w:sz w:val="28"/>
          <w:szCs w:val="28"/>
          <w:lang w:val="kk-KZ"/>
        </w:rPr>
        <w:t>152</w:t>
      </w:r>
      <w:r>
        <w:rPr>
          <w:rFonts w:ascii="Times New Roman" w:hAnsi="Times New Roman" w:cs="Times New Roman"/>
          <w:sz w:val="28"/>
          <w:szCs w:val="28"/>
          <w:lang w:val="kk-KZ"/>
        </w:rPr>
        <w:t xml:space="preserve"> м</w:t>
      </w:r>
      <w:r w:rsidRPr="00E80918">
        <w:rPr>
          <w:rFonts w:ascii="Times New Roman" w:hAnsi="Times New Roman" w:cs="Times New Roman"/>
          <w:sz w:val="28"/>
          <w:szCs w:val="28"/>
          <w:lang w:val="kk-KZ"/>
        </w:rPr>
        <w:t xml:space="preserve">емлекеттік тілді клуб, </w:t>
      </w:r>
      <w:r w:rsidRPr="00E80918">
        <w:rPr>
          <w:rFonts w:ascii="Times New Roman" w:hAnsi="Times New Roman" w:cs="Times New Roman"/>
          <w:b/>
          <w:sz w:val="28"/>
          <w:szCs w:val="28"/>
          <w:lang w:val="kk-KZ"/>
        </w:rPr>
        <w:t xml:space="preserve">264 </w:t>
      </w:r>
      <w:r w:rsidRPr="00E80918">
        <w:rPr>
          <w:rFonts w:ascii="Times New Roman" w:hAnsi="Times New Roman" w:cs="Times New Roman"/>
          <w:sz w:val="28"/>
          <w:szCs w:val="28"/>
          <w:lang w:val="kk-KZ"/>
        </w:rPr>
        <w:t xml:space="preserve">орыс тілді клуб және </w:t>
      </w:r>
      <w:r w:rsidRPr="00E80918">
        <w:rPr>
          <w:rFonts w:ascii="Times New Roman" w:hAnsi="Times New Roman" w:cs="Times New Roman"/>
          <w:b/>
          <w:sz w:val="28"/>
          <w:szCs w:val="28"/>
          <w:lang w:val="kk-KZ"/>
        </w:rPr>
        <w:t>7</w:t>
      </w:r>
      <w:r w:rsidRPr="00E80918">
        <w:rPr>
          <w:rFonts w:ascii="Times New Roman" w:hAnsi="Times New Roman" w:cs="Times New Roman"/>
          <w:sz w:val="28"/>
          <w:szCs w:val="28"/>
          <w:lang w:val="kk-KZ"/>
        </w:rPr>
        <w:t xml:space="preserve"> ағылшын тілінде оқытатын клуб, ТжКБ ұйымдарында </w:t>
      </w:r>
      <w:r w:rsidRPr="00E80918">
        <w:rPr>
          <w:rFonts w:ascii="Times New Roman" w:hAnsi="Times New Roman" w:cs="Times New Roman"/>
          <w:b/>
          <w:sz w:val="28"/>
          <w:szCs w:val="28"/>
          <w:lang w:val="kk-KZ"/>
        </w:rPr>
        <w:t>33</w:t>
      </w:r>
      <w:r w:rsidRPr="00E80918">
        <w:rPr>
          <w:rFonts w:ascii="Times New Roman" w:hAnsi="Times New Roman" w:cs="Times New Roman"/>
          <w:sz w:val="28"/>
          <w:szCs w:val="28"/>
          <w:lang w:val="kk-KZ"/>
        </w:rPr>
        <w:t xml:space="preserve"> пікірсайыс клубы бар </w:t>
      </w:r>
      <w:r w:rsidRPr="00E80918">
        <w:rPr>
          <w:rFonts w:ascii="Times New Roman" w:hAnsi="Times New Roman" w:cs="Times New Roman"/>
          <w:b/>
          <w:sz w:val="28"/>
          <w:szCs w:val="28"/>
          <w:lang w:val="kk-KZ"/>
        </w:rPr>
        <w:t>680</w:t>
      </w:r>
      <w:r w:rsidRPr="00E80918">
        <w:rPr>
          <w:rFonts w:ascii="Times New Roman" w:hAnsi="Times New Roman" w:cs="Times New Roman"/>
          <w:sz w:val="28"/>
          <w:szCs w:val="28"/>
          <w:lang w:val="kk-KZ"/>
        </w:rPr>
        <w:t xml:space="preserve"> студент қамтылды.</w:t>
      </w:r>
    </w:p>
    <w:p w14:paraId="56B182EA" w14:textId="0ECA825D" w:rsidR="00E80918" w:rsidRPr="00E80918" w:rsidRDefault="00E80918" w:rsidP="00E80918">
      <w:pPr>
        <w:pBdr>
          <w:bottom w:val="single" w:sz="4" w:space="31" w:color="FFFFFF"/>
        </w:pBdr>
        <w:ind w:firstLine="567"/>
        <w:contextualSpacing/>
        <w:jc w:val="both"/>
        <w:rPr>
          <w:rFonts w:ascii="Times New Roman" w:hAnsi="Times New Roman" w:cs="Times New Roman"/>
          <w:sz w:val="28"/>
          <w:szCs w:val="28"/>
          <w:lang w:val="kk-KZ"/>
        </w:rPr>
      </w:pPr>
      <w:r w:rsidRPr="00E80918">
        <w:rPr>
          <w:rFonts w:ascii="Times New Roman" w:hAnsi="Times New Roman" w:cs="Times New Roman"/>
          <w:sz w:val="28"/>
          <w:szCs w:val="28"/>
          <w:lang w:val="kk-KZ"/>
        </w:rPr>
        <w:t>2023 жылдың басынан бері облыстық деңгейдегі 6 турнир өткізілді. 2023 жылдың қаңтарында оқушылардың ұлттық пікірсайыс турнирінің облыстық кезеңі өтті. Үш тіл лигасында 47 команда (94 қатысушы) қатысты. 2023 жылдың ақпан айында ата-аналар, оқу</w:t>
      </w:r>
      <w:r>
        <w:rPr>
          <w:rFonts w:ascii="Times New Roman" w:hAnsi="Times New Roman" w:cs="Times New Roman"/>
          <w:sz w:val="28"/>
          <w:szCs w:val="28"/>
          <w:lang w:val="kk-KZ"/>
        </w:rPr>
        <w:t>шылар мен педагогтар арасында «</w:t>
      </w:r>
      <w:r w:rsidRPr="00E80918">
        <w:rPr>
          <w:rFonts w:ascii="Times New Roman" w:hAnsi="Times New Roman" w:cs="Times New Roman"/>
          <w:sz w:val="28"/>
          <w:szCs w:val="28"/>
          <w:lang w:val="kk-KZ"/>
        </w:rPr>
        <w:t xml:space="preserve">Біз жаңа Қазақстан үшін!». Екі тіл лигасында 8 команда қатысты </w:t>
      </w:r>
      <w:r w:rsidRPr="00E80918">
        <w:rPr>
          <w:rFonts w:ascii="Times New Roman" w:hAnsi="Times New Roman" w:cs="Times New Roman"/>
          <w:i/>
          <w:sz w:val="28"/>
          <w:szCs w:val="28"/>
          <w:lang w:val="kk-KZ"/>
        </w:rPr>
        <w:t>(16 адам).</w:t>
      </w:r>
    </w:p>
    <w:p w14:paraId="42578631" w14:textId="03E49A29" w:rsidR="00E80918" w:rsidRDefault="00E80918" w:rsidP="00E80918">
      <w:pPr>
        <w:pBdr>
          <w:bottom w:val="single" w:sz="4" w:space="31" w:color="FFFFFF"/>
        </w:pBdr>
        <w:ind w:firstLine="567"/>
        <w:contextualSpacing/>
        <w:jc w:val="both"/>
        <w:rPr>
          <w:rFonts w:ascii="Times New Roman" w:hAnsi="Times New Roman" w:cs="Times New Roman"/>
          <w:sz w:val="28"/>
          <w:szCs w:val="28"/>
          <w:lang w:val="kk-KZ"/>
        </w:rPr>
      </w:pPr>
      <w:r w:rsidRPr="00E80918">
        <w:rPr>
          <w:rFonts w:ascii="Times New Roman" w:hAnsi="Times New Roman" w:cs="Times New Roman"/>
          <w:sz w:val="28"/>
          <w:szCs w:val="28"/>
          <w:lang w:val="kk-KZ"/>
        </w:rPr>
        <w:t>2023 ж</w:t>
      </w:r>
      <w:r>
        <w:rPr>
          <w:rFonts w:ascii="Times New Roman" w:hAnsi="Times New Roman" w:cs="Times New Roman"/>
          <w:sz w:val="28"/>
          <w:szCs w:val="28"/>
          <w:lang w:val="kk-KZ"/>
        </w:rPr>
        <w:t>ылдың наурыз айында алғаш рет «Ж</w:t>
      </w:r>
      <w:r w:rsidRPr="00E80918">
        <w:rPr>
          <w:rFonts w:ascii="Times New Roman" w:hAnsi="Times New Roman" w:cs="Times New Roman"/>
          <w:sz w:val="28"/>
          <w:szCs w:val="28"/>
          <w:lang w:val="kk-KZ"/>
        </w:rPr>
        <w:t>аһандану және қазірг</w:t>
      </w:r>
      <w:r>
        <w:rPr>
          <w:rFonts w:ascii="Times New Roman" w:hAnsi="Times New Roman" w:cs="Times New Roman"/>
          <w:sz w:val="28"/>
          <w:szCs w:val="28"/>
          <w:lang w:val="kk-KZ"/>
        </w:rPr>
        <w:t>і жастардың құндылық бағдарлары»</w:t>
      </w:r>
      <w:r w:rsidRPr="00E80918">
        <w:rPr>
          <w:rFonts w:ascii="Times New Roman" w:hAnsi="Times New Roman" w:cs="Times New Roman"/>
          <w:sz w:val="28"/>
          <w:szCs w:val="28"/>
          <w:lang w:val="kk-KZ"/>
        </w:rPr>
        <w:t xml:space="preserve"> пікірталас клубтарының басшылары арасында турнир өткізілді (86 педагог). 2023 жылдың сәуір айында Өңірлік психологиялық қолдау және қосымша білім беру орталығы Алматы қаласының №6 Оқушылар сарайымен бірлесіп телекөпір ұйымдастырды (30 оқушы), оның барысында балалар пікірсайыс турнирлерін өткізу жә</w:t>
      </w:r>
      <w:r>
        <w:rPr>
          <w:rFonts w:ascii="Times New Roman" w:hAnsi="Times New Roman" w:cs="Times New Roman"/>
          <w:sz w:val="28"/>
          <w:szCs w:val="28"/>
          <w:lang w:val="kk-KZ"/>
        </w:rPr>
        <w:t>не қатысу тәжірибесімен танысып</w:t>
      </w:r>
      <w:r w:rsidRPr="00E80918">
        <w:rPr>
          <w:rFonts w:ascii="Times New Roman" w:hAnsi="Times New Roman" w:cs="Times New Roman"/>
          <w:sz w:val="28"/>
          <w:szCs w:val="28"/>
          <w:lang w:val="kk-KZ"/>
        </w:rPr>
        <w:t xml:space="preserve"> алмасты.</w:t>
      </w:r>
    </w:p>
    <w:p w14:paraId="354422D1" w14:textId="17653A92" w:rsidR="00862610" w:rsidRPr="00E80918" w:rsidRDefault="00E80918" w:rsidP="002E20B7">
      <w:pPr>
        <w:pBdr>
          <w:bottom w:val="single" w:sz="4" w:space="31" w:color="FFFFFF"/>
        </w:pBdr>
        <w:ind w:firstLine="567"/>
        <w:contextualSpacing/>
        <w:jc w:val="both"/>
        <w:rPr>
          <w:rFonts w:ascii="Times New Roman" w:hAnsi="Times New Roman" w:cs="Times New Roman"/>
          <w:iCs/>
          <w:sz w:val="28"/>
          <w:szCs w:val="28"/>
          <w:bdr w:val="none" w:sz="0" w:space="0" w:color="auto" w:frame="1"/>
          <w:lang w:val="kk-KZ"/>
        </w:rPr>
      </w:pPr>
      <w:r w:rsidRPr="00E80918">
        <w:rPr>
          <w:rFonts w:ascii="Times New Roman" w:hAnsi="Times New Roman" w:cs="Times New Roman"/>
          <w:sz w:val="28"/>
          <w:szCs w:val="28"/>
          <w:lang w:val="kk-KZ"/>
        </w:rPr>
        <w:t>Өңірлер деңгейінде пікірсайыс қозғалысының үйлестірушілері 2 семинар, үйірме басшылары үшін 32 мастер-класс, оқушылар үшін 205 тренинг және мастер-класс өткізді. Әлеуметтік желілердегі ресми беттерде пікірсайысты насихаттауға ықпал ететін 3500-ден астам материалдар орналастырылды, облыстық, аудандық газеттер мен журналдарда 25 материалдар жарияланды.</w:t>
      </w:r>
    </w:p>
    <w:p w14:paraId="787B1CC9" w14:textId="057B597F" w:rsidR="002E20B7" w:rsidRPr="00D13774" w:rsidRDefault="00E80918" w:rsidP="00E80918">
      <w:pPr>
        <w:pBdr>
          <w:bottom w:val="single" w:sz="4" w:space="31" w:color="FFFFFF"/>
        </w:pBdr>
        <w:contextualSpacing/>
        <w:jc w:val="both"/>
        <w:rPr>
          <w:rFonts w:ascii="Times New Roman" w:hAnsi="Times New Roman" w:cs="Times New Roman"/>
          <w:i/>
          <w:sz w:val="28"/>
          <w:szCs w:val="28"/>
          <w:bdr w:val="none" w:sz="0" w:space="0" w:color="auto" w:frame="1"/>
          <w:lang w:val="kk-KZ"/>
        </w:rPr>
      </w:pPr>
      <w:r>
        <w:rPr>
          <w:rFonts w:ascii="Times New Roman" w:hAnsi="Times New Roman" w:cs="Times New Roman"/>
          <w:b/>
          <w:bCs/>
          <w:i/>
          <w:sz w:val="28"/>
          <w:szCs w:val="28"/>
          <w:lang w:val="kk-KZ"/>
        </w:rPr>
        <w:t xml:space="preserve">Мектептік/студенттік </w:t>
      </w:r>
      <w:r w:rsidR="002E20B7" w:rsidRPr="00A4760C">
        <w:rPr>
          <w:rFonts w:ascii="Times New Roman" w:hAnsi="Times New Roman" w:cs="Times New Roman"/>
          <w:b/>
          <w:bCs/>
          <w:i/>
          <w:sz w:val="28"/>
          <w:szCs w:val="28"/>
          <w:lang w:val="kk-KZ"/>
        </w:rPr>
        <w:t>парламент</w:t>
      </w:r>
    </w:p>
    <w:p w14:paraId="2A63DB2A" w14:textId="4ACEDB2A" w:rsidR="00D13774" w:rsidRPr="00D13774" w:rsidRDefault="00D13774" w:rsidP="00D137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D13774">
        <w:rPr>
          <w:rFonts w:ascii="Times New Roman" w:hAnsi="Times New Roman" w:cs="Times New Roman"/>
          <w:sz w:val="28"/>
          <w:szCs w:val="28"/>
          <w:lang w:val="kk-KZ"/>
        </w:rPr>
        <w:t xml:space="preserve">Балалар мен жастардың табысты әлеуметтенуі мен өзін-өзі тиімді </w:t>
      </w:r>
      <w:r w:rsidR="00196E45">
        <w:rPr>
          <w:rFonts w:ascii="Times New Roman" w:hAnsi="Times New Roman" w:cs="Times New Roman"/>
          <w:sz w:val="28"/>
          <w:szCs w:val="28"/>
          <w:lang w:val="kk-KZ"/>
        </w:rPr>
        <w:t>іске</w:t>
      </w:r>
      <w:r w:rsidRPr="00D13774">
        <w:rPr>
          <w:rFonts w:ascii="Times New Roman" w:hAnsi="Times New Roman" w:cs="Times New Roman"/>
          <w:sz w:val="28"/>
          <w:szCs w:val="28"/>
          <w:lang w:val="kk-KZ"/>
        </w:rPr>
        <w:t xml:space="preserve"> асыруы, білім алушылардың шығармашылық белсенділігі мен көркемөнерпаздығын іске асыру үшін жағдай жасау мақсатында облыстың білім беру ұйымдарында </w:t>
      </w:r>
      <w:r w:rsidRPr="00D13774">
        <w:rPr>
          <w:rFonts w:ascii="Times New Roman" w:hAnsi="Times New Roman" w:cs="Times New Roman"/>
          <w:b/>
          <w:sz w:val="28"/>
          <w:szCs w:val="28"/>
          <w:lang w:val="kk-KZ"/>
        </w:rPr>
        <w:t>30 543</w:t>
      </w:r>
      <w:r w:rsidRPr="00D13774">
        <w:rPr>
          <w:rFonts w:ascii="Times New Roman" w:hAnsi="Times New Roman" w:cs="Times New Roman"/>
          <w:sz w:val="28"/>
          <w:szCs w:val="28"/>
          <w:lang w:val="kk-KZ"/>
        </w:rPr>
        <w:t xml:space="preserve"> білім алушыны</w:t>
      </w:r>
      <w:r>
        <w:rPr>
          <w:rFonts w:ascii="Times New Roman" w:hAnsi="Times New Roman" w:cs="Times New Roman"/>
          <w:sz w:val="28"/>
          <w:szCs w:val="28"/>
          <w:lang w:val="kk-KZ"/>
        </w:rPr>
        <w:t xml:space="preserve"> қамтитын </w:t>
      </w:r>
      <w:r w:rsidRPr="00D13774">
        <w:rPr>
          <w:rFonts w:ascii="Times New Roman" w:hAnsi="Times New Roman" w:cs="Times New Roman"/>
          <w:b/>
          <w:sz w:val="28"/>
          <w:szCs w:val="28"/>
          <w:lang w:val="kk-KZ"/>
        </w:rPr>
        <w:t>395 Мектеп Парламенті</w:t>
      </w:r>
      <w:r>
        <w:rPr>
          <w:rFonts w:ascii="Times New Roman" w:hAnsi="Times New Roman" w:cs="Times New Roman"/>
          <w:sz w:val="28"/>
          <w:szCs w:val="28"/>
          <w:lang w:val="kk-KZ"/>
        </w:rPr>
        <w:t xml:space="preserve">, </w:t>
      </w:r>
      <w:r w:rsidRPr="00D13774">
        <w:rPr>
          <w:rFonts w:ascii="Times New Roman" w:hAnsi="Times New Roman" w:cs="Times New Roman"/>
          <w:b/>
          <w:sz w:val="28"/>
          <w:szCs w:val="28"/>
          <w:lang w:val="kk-KZ"/>
        </w:rPr>
        <w:t>2126 фракция</w:t>
      </w:r>
      <w:r>
        <w:rPr>
          <w:rFonts w:ascii="Times New Roman" w:hAnsi="Times New Roman" w:cs="Times New Roman"/>
          <w:sz w:val="28"/>
          <w:szCs w:val="28"/>
          <w:lang w:val="kk-KZ"/>
        </w:rPr>
        <w:t xml:space="preserve"> және </w:t>
      </w:r>
      <w:r w:rsidRPr="00D13774">
        <w:rPr>
          <w:rFonts w:ascii="Times New Roman" w:hAnsi="Times New Roman" w:cs="Times New Roman"/>
          <w:b/>
          <w:sz w:val="28"/>
          <w:szCs w:val="28"/>
          <w:lang w:val="kk-KZ"/>
        </w:rPr>
        <w:t>33 С</w:t>
      </w:r>
      <w:r>
        <w:rPr>
          <w:rFonts w:ascii="Times New Roman" w:hAnsi="Times New Roman" w:cs="Times New Roman"/>
          <w:b/>
          <w:sz w:val="28"/>
          <w:szCs w:val="28"/>
          <w:lang w:val="kk-KZ"/>
        </w:rPr>
        <w:t>туденттік Парламенті</w:t>
      </w:r>
      <w:r w:rsidRPr="00D13774">
        <w:rPr>
          <w:rFonts w:ascii="Times New Roman" w:hAnsi="Times New Roman" w:cs="Times New Roman"/>
          <w:sz w:val="28"/>
          <w:szCs w:val="28"/>
          <w:lang w:val="kk-KZ"/>
        </w:rPr>
        <w:t xml:space="preserve"> </w:t>
      </w:r>
      <w:r w:rsidRPr="00D13774">
        <w:rPr>
          <w:rFonts w:ascii="Times New Roman" w:hAnsi="Times New Roman" w:cs="Times New Roman"/>
          <w:i/>
          <w:sz w:val="28"/>
          <w:szCs w:val="28"/>
          <w:lang w:val="kk-KZ"/>
        </w:rPr>
        <w:t xml:space="preserve">(4659 қамту) </w:t>
      </w:r>
      <w:r w:rsidRPr="00D13774">
        <w:rPr>
          <w:rFonts w:ascii="Times New Roman" w:hAnsi="Times New Roman" w:cs="Times New Roman"/>
          <w:sz w:val="28"/>
          <w:szCs w:val="28"/>
          <w:lang w:val="kk-KZ"/>
        </w:rPr>
        <w:t>жұмыс істейді.</w:t>
      </w:r>
    </w:p>
    <w:p w14:paraId="53DBAE7A" w14:textId="77777777" w:rsidR="00D13774" w:rsidRPr="00D13774" w:rsidRDefault="00D13774" w:rsidP="00D137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D13774">
        <w:rPr>
          <w:rFonts w:ascii="Times New Roman" w:hAnsi="Times New Roman" w:cs="Times New Roman"/>
          <w:sz w:val="28"/>
          <w:szCs w:val="28"/>
          <w:lang w:val="kk-KZ"/>
        </w:rPr>
        <w:t>Мектеп Парламентін дамыту жөніндегі өңірлік жоспарға сәйкес 3 облыстық жоба іске асырылды:</w:t>
      </w:r>
    </w:p>
    <w:p w14:paraId="2DC15E74" w14:textId="5376FE62" w:rsidR="00D13774" w:rsidRPr="00D13774" w:rsidRDefault="00D13774" w:rsidP="00D137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 «Аялы алақан»</w:t>
      </w:r>
      <w:r w:rsidRPr="00D13774">
        <w:rPr>
          <w:rFonts w:ascii="Times New Roman" w:hAnsi="Times New Roman" w:cs="Times New Roman"/>
          <w:sz w:val="28"/>
          <w:szCs w:val="28"/>
          <w:lang w:val="kk-KZ"/>
        </w:rPr>
        <w:t xml:space="preserve"> - халықтың әлеуметтік осал топтарынан шыққан балаларға, оның ішінде КБО, ПДО тәрбиеленушілеріне тәлімгерлік ұйымдастыру;</w:t>
      </w:r>
    </w:p>
    <w:p w14:paraId="6E5163B3" w14:textId="1E60144D" w:rsidR="00D13774" w:rsidRPr="00D13774" w:rsidRDefault="00D13774" w:rsidP="00D137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«Парламент тынысы»</w:t>
      </w:r>
      <w:r w:rsidRPr="00D13774">
        <w:rPr>
          <w:rFonts w:ascii="Times New Roman" w:hAnsi="Times New Roman" w:cs="Times New Roman"/>
          <w:sz w:val="28"/>
          <w:szCs w:val="28"/>
          <w:lang w:val="kk-KZ"/>
        </w:rPr>
        <w:t xml:space="preserve"> - жоба аясында мектептерде мектеп теледидары мен радио жұмыс істейді, </w:t>
      </w:r>
      <w:r>
        <w:rPr>
          <w:rFonts w:ascii="Times New Roman" w:hAnsi="Times New Roman" w:cs="Times New Roman"/>
          <w:sz w:val="28"/>
          <w:szCs w:val="28"/>
          <w:lang w:val="kk-KZ"/>
        </w:rPr>
        <w:t>онда олар Мектеп парламентінің ә</w:t>
      </w:r>
      <w:r w:rsidRPr="00D13774">
        <w:rPr>
          <w:rFonts w:ascii="Times New Roman" w:hAnsi="Times New Roman" w:cs="Times New Roman"/>
          <w:sz w:val="28"/>
          <w:szCs w:val="28"/>
          <w:lang w:val="kk-KZ"/>
        </w:rPr>
        <w:t>леуметтік желілердегі жұмысын хабардар етеді;</w:t>
      </w:r>
    </w:p>
    <w:p w14:paraId="436AC8E2" w14:textId="0CDC38A3" w:rsidR="00D13774" w:rsidRPr="00D13774" w:rsidRDefault="00D13774" w:rsidP="00D137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«Мәдени марафон» - М</w:t>
      </w:r>
      <w:r w:rsidRPr="00D13774">
        <w:rPr>
          <w:rFonts w:ascii="Times New Roman" w:hAnsi="Times New Roman" w:cs="Times New Roman"/>
          <w:sz w:val="28"/>
          <w:szCs w:val="28"/>
          <w:lang w:val="kk-KZ"/>
        </w:rPr>
        <w:t>ектеп парламентінің мүшелері мәдениет нысандарына баруды</w:t>
      </w:r>
      <w:r>
        <w:rPr>
          <w:rFonts w:ascii="Times New Roman" w:hAnsi="Times New Roman" w:cs="Times New Roman"/>
          <w:sz w:val="28"/>
          <w:szCs w:val="28"/>
          <w:lang w:val="kk-KZ"/>
        </w:rPr>
        <w:t>, челлендждер, флешмобтар</w:t>
      </w:r>
      <w:r w:rsidRPr="00D13774">
        <w:rPr>
          <w:rFonts w:ascii="Times New Roman" w:hAnsi="Times New Roman" w:cs="Times New Roman"/>
          <w:sz w:val="28"/>
          <w:szCs w:val="28"/>
          <w:lang w:val="kk-KZ"/>
        </w:rPr>
        <w:t xml:space="preserve">, театр </w:t>
      </w:r>
      <w:r>
        <w:rPr>
          <w:rFonts w:ascii="Times New Roman" w:hAnsi="Times New Roman" w:cs="Times New Roman"/>
          <w:sz w:val="28"/>
          <w:szCs w:val="28"/>
          <w:lang w:val="kk-KZ"/>
        </w:rPr>
        <w:t>қойылымдарын</w:t>
      </w:r>
      <w:r w:rsidRPr="00D13774">
        <w:rPr>
          <w:rFonts w:ascii="Times New Roman" w:hAnsi="Times New Roman" w:cs="Times New Roman"/>
          <w:sz w:val="28"/>
          <w:szCs w:val="28"/>
          <w:lang w:val="kk-KZ"/>
        </w:rPr>
        <w:t xml:space="preserve"> және т. б. ұйымдастырады.</w:t>
      </w:r>
    </w:p>
    <w:p w14:paraId="640F5209" w14:textId="1BCFB292" w:rsidR="00D13774" w:rsidRDefault="00D13774" w:rsidP="00D137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жыл ішінде М</w:t>
      </w:r>
      <w:r w:rsidRPr="00D13774">
        <w:rPr>
          <w:rFonts w:ascii="Times New Roman" w:hAnsi="Times New Roman" w:cs="Times New Roman"/>
          <w:sz w:val="28"/>
          <w:szCs w:val="28"/>
          <w:lang w:val="kk-KZ"/>
        </w:rPr>
        <w:t>ектеп парла</w:t>
      </w:r>
      <w:r>
        <w:rPr>
          <w:rFonts w:ascii="Times New Roman" w:hAnsi="Times New Roman" w:cs="Times New Roman"/>
          <w:sz w:val="28"/>
          <w:szCs w:val="28"/>
          <w:lang w:val="kk-KZ"/>
        </w:rPr>
        <w:t>менттерінің мүшелері арасында «Мектеп балалар көзімен»</w:t>
      </w:r>
      <w:r w:rsidRPr="00D13774">
        <w:rPr>
          <w:rFonts w:ascii="Times New Roman" w:hAnsi="Times New Roman" w:cs="Times New Roman"/>
          <w:sz w:val="28"/>
          <w:szCs w:val="28"/>
          <w:lang w:val="kk-KZ"/>
        </w:rPr>
        <w:t xml:space="preserve"> облыстық әлеуметтік конкурсы іске асырылуда, онда жүлде қоры 9,0 млн. теңгені құрайды, 3 жеңімпаз жоба мектепті абаттандыру бойынша өз идеяларын жүзеге асыру үшін 3 млн.теңгеден сертификат алады.</w:t>
      </w:r>
    </w:p>
    <w:p w14:paraId="194B757A" w14:textId="0E559D38" w:rsidR="00196E45" w:rsidRPr="00196E45" w:rsidRDefault="00196E45" w:rsidP="00196E45">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196E45">
        <w:rPr>
          <w:rFonts w:ascii="Times New Roman" w:hAnsi="Times New Roman" w:cs="Times New Roman"/>
          <w:sz w:val="28"/>
          <w:szCs w:val="28"/>
          <w:lang w:val="kk-KZ"/>
        </w:rPr>
        <w:t>Ағымдағы жылдың</w:t>
      </w:r>
      <w:r>
        <w:rPr>
          <w:rFonts w:ascii="Times New Roman" w:hAnsi="Times New Roman" w:cs="Times New Roman"/>
          <w:sz w:val="28"/>
          <w:szCs w:val="28"/>
          <w:lang w:val="kk-KZ"/>
        </w:rPr>
        <w:t xml:space="preserve"> наурыз айында мектеп телевидениесі</w:t>
      </w:r>
      <w:r w:rsidRPr="00196E45">
        <w:rPr>
          <w:rFonts w:ascii="Times New Roman" w:hAnsi="Times New Roman" w:cs="Times New Roman"/>
          <w:sz w:val="28"/>
          <w:szCs w:val="28"/>
          <w:lang w:val="kk-KZ"/>
        </w:rPr>
        <w:t>н, жергілікті блогерлерді, тиктокер</w:t>
      </w:r>
      <w:r>
        <w:rPr>
          <w:rFonts w:ascii="Times New Roman" w:hAnsi="Times New Roman" w:cs="Times New Roman"/>
          <w:sz w:val="28"/>
          <w:szCs w:val="28"/>
          <w:lang w:val="kk-KZ"/>
        </w:rPr>
        <w:t>лерді және т.б. тарта отырып, «М</w:t>
      </w:r>
      <w:r w:rsidRPr="00196E45">
        <w:rPr>
          <w:rFonts w:ascii="Times New Roman" w:hAnsi="Times New Roman" w:cs="Times New Roman"/>
          <w:sz w:val="28"/>
          <w:szCs w:val="28"/>
          <w:lang w:val="kk-KZ"/>
        </w:rPr>
        <w:t>ектеп п</w:t>
      </w:r>
      <w:r>
        <w:rPr>
          <w:rFonts w:ascii="Times New Roman" w:hAnsi="Times New Roman" w:cs="Times New Roman"/>
          <w:sz w:val="28"/>
          <w:szCs w:val="28"/>
          <w:lang w:val="kk-KZ"/>
        </w:rPr>
        <w:t xml:space="preserve">арламенті өміріндегі бір күн» </w:t>
      </w:r>
      <w:r w:rsidRPr="00196E45">
        <w:rPr>
          <w:rFonts w:ascii="Times New Roman" w:hAnsi="Times New Roman" w:cs="Times New Roman"/>
          <w:sz w:val="28"/>
          <w:szCs w:val="28"/>
          <w:lang w:val="kk-KZ"/>
        </w:rPr>
        <w:t>атты бейнероликтер байқауы өтті. 3 мектеп парламенті о</w:t>
      </w:r>
      <w:r>
        <w:rPr>
          <w:rFonts w:ascii="Times New Roman" w:hAnsi="Times New Roman" w:cs="Times New Roman"/>
          <w:sz w:val="28"/>
          <w:szCs w:val="28"/>
          <w:lang w:val="kk-KZ"/>
        </w:rPr>
        <w:t xml:space="preserve">сы конкурстың демеушісінен </w:t>
      </w:r>
      <w:r w:rsidRPr="00196E45">
        <w:rPr>
          <w:rFonts w:ascii="Times New Roman" w:hAnsi="Times New Roman" w:cs="Times New Roman"/>
          <w:sz w:val="28"/>
          <w:szCs w:val="28"/>
          <w:lang w:val="kk-KZ"/>
        </w:rPr>
        <w:t xml:space="preserve">қала сыртындағы </w:t>
      </w:r>
      <w:r>
        <w:rPr>
          <w:rFonts w:ascii="Times New Roman" w:hAnsi="Times New Roman" w:cs="Times New Roman"/>
          <w:sz w:val="28"/>
          <w:szCs w:val="28"/>
          <w:lang w:val="kk-KZ"/>
        </w:rPr>
        <w:t>«Болашақ»</w:t>
      </w:r>
      <w:r w:rsidRPr="00196E45">
        <w:rPr>
          <w:rFonts w:ascii="Times New Roman" w:hAnsi="Times New Roman" w:cs="Times New Roman"/>
          <w:sz w:val="28"/>
          <w:szCs w:val="28"/>
          <w:lang w:val="kk-KZ"/>
        </w:rPr>
        <w:t xml:space="preserve"> лагеріне 3 жолдама алды.</w:t>
      </w:r>
    </w:p>
    <w:p w14:paraId="7EE698E4" w14:textId="54540B3A" w:rsidR="00196E45" w:rsidRPr="00196E45" w:rsidRDefault="00196E45" w:rsidP="00196E45">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«Балдәурен»</w:t>
      </w:r>
      <w:r w:rsidRPr="00196E45">
        <w:rPr>
          <w:rFonts w:ascii="Times New Roman" w:hAnsi="Times New Roman" w:cs="Times New Roman"/>
          <w:sz w:val="28"/>
          <w:szCs w:val="28"/>
          <w:lang w:val="kk-KZ"/>
        </w:rPr>
        <w:t xml:space="preserve"> республикалық оқу-сауықтыру орталығының бастамасымен Мектеп Парламенті мүшелерінің онлайн-кездесуі ұйымдастыр</w:t>
      </w:r>
      <w:r>
        <w:rPr>
          <w:rFonts w:ascii="Times New Roman" w:hAnsi="Times New Roman" w:cs="Times New Roman"/>
          <w:sz w:val="28"/>
          <w:szCs w:val="28"/>
          <w:lang w:val="kk-KZ"/>
        </w:rPr>
        <w:t>ылды, онда қатысушылар жобаларын ұсынып</w:t>
      </w:r>
      <w:r w:rsidRPr="00196E45">
        <w:rPr>
          <w:rFonts w:ascii="Times New Roman" w:hAnsi="Times New Roman" w:cs="Times New Roman"/>
          <w:sz w:val="28"/>
          <w:szCs w:val="28"/>
          <w:lang w:val="kk-KZ"/>
        </w:rPr>
        <w:t>, кездесу қорытындысы бойынша мектеп парламентінің үздік мүшелері 13 ақпан мен 4 науры</w:t>
      </w:r>
      <w:r>
        <w:rPr>
          <w:rFonts w:ascii="Times New Roman" w:hAnsi="Times New Roman" w:cs="Times New Roman"/>
          <w:sz w:val="28"/>
          <w:szCs w:val="28"/>
          <w:lang w:val="kk-KZ"/>
        </w:rPr>
        <w:t>з аралығында Щучинск қаласының «Балдәурен» РОСО</w:t>
      </w:r>
      <w:r w:rsidRPr="00196E45">
        <w:rPr>
          <w:rFonts w:ascii="Times New Roman" w:hAnsi="Times New Roman" w:cs="Times New Roman"/>
          <w:sz w:val="28"/>
          <w:szCs w:val="28"/>
          <w:lang w:val="kk-KZ"/>
        </w:rPr>
        <w:t>-на жолдамалармен (20 жолдама) марапатталды.</w:t>
      </w:r>
    </w:p>
    <w:p w14:paraId="4448421F" w14:textId="7D6066C0" w:rsidR="00196E45" w:rsidRDefault="00196E45" w:rsidP="00196E45">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196E45">
        <w:rPr>
          <w:rFonts w:ascii="Times New Roman" w:hAnsi="Times New Roman" w:cs="Times New Roman"/>
          <w:sz w:val="28"/>
          <w:szCs w:val="28"/>
          <w:lang w:val="kk-KZ"/>
        </w:rPr>
        <w:t>Балалардың бастамасы бойынша педагогтармен, ата-аналармен бірлесіп білім беру ұйымдарында 2023-2024 оқу жыл</w:t>
      </w:r>
      <w:r>
        <w:rPr>
          <w:rFonts w:ascii="Times New Roman" w:hAnsi="Times New Roman" w:cs="Times New Roman"/>
          <w:sz w:val="28"/>
          <w:szCs w:val="28"/>
          <w:lang w:val="kk-KZ"/>
        </w:rPr>
        <w:t>ының қыркүйек-қараша айларында «Мұғалімдер күні», «</w:t>
      </w:r>
      <w:r w:rsidRPr="00196E45">
        <w:rPr>
          <w:rFonts w:ascii="Times New Roman" w:hAnsi="Times New Roman" w:cs="Times New Roman"/>
          <w:sz w:val="28"/>
          <w:szCs w:val="28"/>
          <w:lang w:val="kk-KZ"/>
        </w:rPr>
        <w:t>Қарттар</w:t>
      </w:r>
      <w:r>
        <w:rPr>
          <w:rFonts w:ascii="Times New Roman" w:hAnsi="Times New Roman" w:cs="Times New Roman"/>
          <w:sz w:val="28"/>
          <w:szCs w:val="28"/>
          <w:lang w:val="kk-KZ"/>
        </w:rPr>
        <w:t xml:space="preserve"> күні», «Күзгі бал», «Кітап күні»</w:t>
      </w:r>
      <w:r w:rsidRPr="00196E4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96E45">
        <w:rPr>
          <w:rFonts w:ascii="Times New Roman" w:hAnsi="Times New Roman" w:cs="Times New Roman"/>
          <w:sz w:val="28"/>
          <w:szCs w:val="28"/>
          <w:lang w:val="kk-KZ"/>
        </w:rPr>
        <w:t>Музейдегі кеш</w:t>
      </w:r>
      <w:r>
        <w:rPr>
          <w:rFonts w:ascii="Times New Roman" w:hAnsi="Times New Roman" w:cs="Times New Roman"/>
          <w:sz w:val="28"/>
          <w:szCs w:val="28"/>
          <w:lang w:val="kk-KZ"/>
        </w:rPr>
        <w:t>», «Өзін-өзі басқару күні»</w:t>
      </w:r>
      <w:r w:rsidRPr="00196E45">
        <w:rPr>
          <w:rFonts w:ascii="Times New Roman" w:hAnsi="Times New Roman" w:cs="Times New Roman"/>
          <w:sz w:val="28"/>
          <w:szCs w:val="28"/>
          <w:lang w:val="kk-KZ"/>
        </w:rPr>
        <w:t>, спорттық іс-шаралар, экологиялық іс-шаралар өткізілді акциялар, құқық және тәртіп фракциясының мүшелері әлеуме</w:t>
      </w:r>
      <w:r>
        <w:rPr>
          <w:rFonts w:ascii="Times New Roman" w:hAnsi="Times New Roman" w:cs="Times New Roman"/>
          <w:sz w:val="28"/>
          <w:szCs w:val="28"/>
          <w:lang w:val="kk-KZ"/>
        </w:rPr>
        <w:t>ттік педагогпен бірлесіп: «О</w:t>
      </w:r>
      <w:r w:rsidRPr="00196E45">
        <w:rPr>
          <w:rFonts w:ascii="Times New Roman" w:hAnsi="Times New Roman" w:cs="Times New Roman"/>
          <w:sz w:val="28"/>
          <w:szCs w:val="28"/>
          <w:lang w:val="kk-KZ"/>
        </w:rPr>
        <w:t>қушының сыртқы келбеті</w:t>
      </w:r>
      <w:r>
        <w:rPr>
          <w:rFonts w:ascii="Times New Roman" w:hAnsi="Times New Roman" w:cs="Times New Roman"/>
          <w:sz w:val="28"/>
          <w:szCs w:val="28"/>
          <w:lang w:val="kk-KZ"/>
        </w:rPr>
        <w:t>»</w:t>
      </w:r>
      <w:r w:rsidR="00AA28EB">
        <w:rPr>
          <w:rFonts w:ascii="Times New Roman" w:hAnsi="Times New Roman" w:cs="Times New Roman"/>
          <w:sz w:val="28"/>
          <w:szCs w:val="28"/>
          <w:lang w:val="kk-KZ"/>
        </w:rPr>
        <w:t>, күнделіктерді тексеру, м</w:t>
      </w:r>
      <w:r w:rsidRPr="00196E45">
        <w:rPr>
          <w:rFonts w:ascii="Times New Roman" w:hAnsi="Times New Roman" w:cs="Times New Roman"/>
          <w:sz w:val="28"/>
          <w:szCs w:val="28"/>
          <w:lang w:val="kk-KZ"/>
        </w:rPr>
        <w:t xml:space="preserve">ектепке және мектептен үйге қауіпсіз маршрут </w:t>
      </w:r>
      <w:r w:rsidR="00AA28EB">
        <w:rPr>
          <w:rFonts w:ascii="Times New Roman" w:hAnsi="Times New Roman" w:cs="Times New Roman"/>
          <w:sz w:val="28"/>
          <w:szCs w:val="28"/>
          <w:lang w:val="kk-KZ"/>
        </w:rPr>
        <w:t>жасау</w:t>
      </w:r>
      <w:r w:rsidRPr="00196E45">
        <w:rPr>
          <w:rFonts w:ascii="Times New Roman" w:hAnsi="Times New Roman" w:cs="Times New Roman"/>
          <w:sz w:val="28"/>
          <w:szCs w:val="28"/>
          <w:lang w:val="kk-KZ"/>
        </w:rPr>
        <w:t xml:space="preserve"> бойынша рейдтер жүргізеді. Мектеп парламенттерінің мәд</w:t>
      </w:r>
      <w:r w:rsidR="00AA28EB">
        <w:rPr>
          <w:rFonts w:ascii="Times New Roman" w:hAnsi="Times New Roman" w:cs="Times New Roman"/>
          <w:sz w:val="28"/>
          <w:szCs w:val="28"/>
          <w:lang w:val="kk-KZ"/>
        </w:rPr>
        <w:t>ениет және өнер фракциялары: - Қарттар күніне арналған «И</w:t>
      </w:r>
      <w:r w:rsidRPr="00196E45">
        <w:rPr>
          <w:rFonts w:ascii="Times New Roman" w:hAnsi="Times New Roman" w:cs="Times New Roman"/>
          <w:sz w:val="28"/>
          <w:szCs w:val="28"/>
          <w:lang w:val="kk-KZ"/>
        </w:rPr>
        <w:t>гі істер жасай</w:t>
      </w:r>
      <w:r w:rsidR="00AA28EB">
        <w:rPr>
          <w:rFonts w:ascii="Times New Roman" w:hAnsi="Times New Roman" w:cs="Times New Roman"/>
          <w:sz w:val="28"/>
          <w:szCs w:val="28"/>
          <w:lang w:val="kk-KZ"/>
        </w:rPr>
        <w:t>ық»</w:t>
      </w:r>
      <w:r w:rsidRPr="00196E45">
        <w:rPr>
          <w:rFonts w:ascii="Times New Roman" w:hAnsi="Times New Roman" w:cs="Times New Roman"/>
          <w:sz w:val="28"/>
          <w:szCs w:val="28"/>
          <w:lang w:val="kk-KZ"/>
        </w:rPr>
        <w:t xml:space="preserve"> акциясын өткізді.</w:t>
      </w:r>
    </w:p>
    <w:p w14:paraId="42256C91" w14:textId="4DA4D16B" w:rsidR="00AA28EB" w:rsidRPr="00AA28EB" w:rsidRDefault="00AA28EB" w:rsidP="00AA28EB">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AA28EB">
        <w:rPr>
          <w:rFonts w:ascii="Times New Roman" w:hAnsi="Times New Roman" w:cs="Times New Roman"/>
          <w:sz w:val="28"/>
          <w:szCs w:val="28"/>
          <w:lang w:val="kk-KZ"/>
        </w:rPr>
        <w:t xml:space="preserve">Мектеп парламенттерінің ақпарат фракциялары </w:t>
      </w:r>
      <w:r>
        <w:rPr>
          <w:rFonts w:ascii="Times New Roman" w:hAnsi="Times New Roman" w:cs="Times New Roman"/>
          <w:sz w:val="28"/>
          <w:szCs w:val="28"/>
          <w:lang w:val="kk-KZ"/>
        </w:rPr>
        <w:t>Республика күніне арналған «</w:t>
      </w:r>
      <w:r w:rsidRPr="00AA28EB">
        <w:rPr>
          <w:rFonts w:ascii="Times New Roman" w:hAnsi="Times New Roman" w:cs="Times New Roman"/>
          <w:sz w:val="28"/>
          <w:szCs w:val="28"/>
          <w:lang w:val="kk-KZ"/>
        </w:rPr>
        <w:t>Үздік</w:t>
      </w:r>
      <w:r>
        <w:rPr>
          <w:rFonts w:ascii="Times New Roman" w:hAnsi="Times New Roman" w:cs="Times New Roman"/>
          <w:sz w:val="28"/>
          <w:szCs w:val="28"/>
          <w:lang w:val="kk-KZ"/>
        </w:rPr>
        <w:t xml:space="preserve"> репортаж» қашықтық конкурсына қатысып, «Ж</w:t>
      </w:r>
      <w:r w:rsidRPr="00AA28EB">
        <w:rPr>
          <w:rFonts w:ascii="Times New Roman" w:hAnsi="Times New Roman" w:cs="Times New Roman"/>
          <w:sz w:val="28"/>
          <w:szCs w:val="28"/>
          <w:lang w:val="kk-KZ"/>
        </w:rPr>
        <w:t>үргізушіге</w:t>
      </w:r>
      <w:r>
        <w:rPr>
          <w:rFonts w:ascii="Times New Roman" w:hAnsi="Times New Roman" w:cs="Times New Roman"/>
          <w:sz w:val="28"/>
          <w:szCs w:val="28"/>
          <w:lang w:val="kk-KZ"/>
        </w:rPr>
        <w:t xml:space="preserve"> хат»</w:t>
      </w:r>
      <w:r w:rsidRPr="00AA28EB">
        <w:rPr>
          <w:rFonts w:ascii="Times New Roman" w:hAnsi="Times New Roman" w:cs="Times New Roman"/>
          <w:sz w:val="28"/>
          <w:szCs w:val="28"/>
          <w:lang w:val="kk-KZ"/>
        </w:rPr>
        <w:t xml:space="preserve"> акция</w:t>
      </w:r>
      <w:r>
        <w:rPr>
          <w:rFonts w:ascii="Times New Roman" w:hAnsi="Times New Roman" w:cs="Times New Roman"/>
          <w:sz w:val="28"/>
          <w:szCs w:val="28"/>
          <w:lang w:val="kk-KZ"/>
        </w:rPr>
        <w:t>сын өткізді, Білім күніне бейнероликтер мен құттықтаулар, мұғалімдердің кәсіби мерекесіне арналған «Ұстаздарға, алғыс айтамыз!», «Мұғалімдерге ризашылықпен» құттықтауларын дайындады. Республика күніне орай «I love KZ»</w:t>
      </w:r>
      <w:r w:rsidRPr="00AA28EB">
        <w:rPr>
          <w:rFonts w:ascii="Times New Roman" w:hAnsi="Times New Roman" w:cs="Times New Roman"/>
          <w:sz w:val="28"/>
          <w:szCs w:val="28"/>
          <w:lang w:val="kk-KZ"/>
        </w:rPr>
        <w:t xml:space="preserve"> фото акциясы өткізілді.</w:t>
      </w:r>
    </w:p>
    <w:p w14:paraId="30C2CABF" w14:textId="6444E789" w:rsidR="00AA28EB" w:rsidRPr="00AA28EB" w:rsidRDefault="00AA28EB" w:rsidP="00AA28EB">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AA28EB">
        <w:rPr>
          <w:rFonts w:ascii="Times New Roman" w:hAnsi="Times New Roman" w:cs="Times New Roman"/>
          <w:sz w:val="28"/>
          <w:szCs w:val="28"/>
          <w:lang w:val="kk-KZ"/>
        </w:rPr>
        <w:t xml:space="preserve">Барлық 33 ТжКБ ұйымдарында 2023 жылы 4659 адам қамтылған </w:t>
      </w:r>
      <w:r>
        <w:rPr>
          <w:rFonts w:ascii="Times New Roman" w:hAnsi="Times New Roman" w:cs="Times New Roman"/>
          <w:sz w:val="28"/>
          <w:szCs w:val="28"/>
          <w:lang w:val="kk-KZ"/>
        </w:rPr>
        <w:t>«Студенттік парламент»</w:t>
      </w:r>
      <w:r w:rsidRPr="00AA28EB">
        <w:rPr>
          <w:rFonts w:ascii="Times New Roman" w:hAnsi="Times New Roman" w:cs="Times New Roman"/>
          <w:sz w:val="28"/>
          <w:szCs w:val="28"/>
          <w:lang w:val="kk-KZ"/>
        </w:rPr>
        <w:t xml:space="preserve"> ұйымдастырылды. Студенттік Парламенттің жұмысы 8 фракция бойынша жүзеге асырылады: құқық және тәртіп, ақпарат, өзін-ө</w:t>
      </w:r>
      <w:r>
        <w:rPr>
          <w:rFonts w:ascii="Times New Roman" w:hAnsi="Times New Roman" w:cs="Times New Roman"/>
          <w:sz w:val="28"/>
          <w:szCs w:val="28"/>
          <w:lang w:val="kk-KZ"/>
        </w:rPr>
        <w:t xml:space="preserve">зі тану </w:t>
      </w:r>
      <w:r>
        <w:rPr>
          <w:rFonts w:ascii="Times New Roman" w:hAnsi="Times New Roman" w:cs="Times New Roman"/>
          <w:sz w:val="28"/>
          <w:szCs w:val="28"/>
          <w:lang w:val="kk-KZ"/>
        </w:rPr>
        <w:lastRenderedPageBreak/>
        <w:t>және бақыт, қамқорлық, с</w:t>
      </w:r>
      <w:r w:rsidRPr="00AA28EB">
        <w:rPr>
          <w:rFonts w:ascii="Times New Roman" w:hAnsi="Times New Roman" w:cs="Times New Roman"/>
          <w:sz w:val="28"/>
          <w:szCs w:val="28"/>
          <w:lang w:val="kk-KZ"/>
        </w:rPr>
        <w:t>порт және салауатты өмір салты, мәдениет пен өнер, пікірталас қозғалысы, экология және еңбек.</w:t>
      </w:r>
    </w:p>
    <w:p w14:paraId="3BE8D395" w14:textId="3074887E" w:rsidR="00AA28EB" w:rsidRPr="00AA28EB" w:rsidRDefault="00AA28EB" w:rsidP="00AA28EB">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A28EB">
        <w:rPr>
          <w:rFonts w:ascii="Times New Roman" w:hAnsi="Times New Roman" w:cs="Times New Roman"/>
          <w:sz w:val="28"/>
          <w:szCs w:val="28"/>
          <w:lang w:val="kk-KZ"/>
        </w:rPr>
        <w:t>Құқық</w:t>
      </w:r>
      <w:r>
        <w:rPr>
          <w:rFonts w:ascii="Times New Roman" w:hAnsi="Times New Roman" w:cs="Times New Roman"/>
          <w:sz w:val="28"/>
          <w:szCs w:val="28"/>
          <w:lang w:val="kk-KZ"/>
        </w:rPr>
        <w:t xml:space="preserve"> және тәртіп фракциясының»</w:t>
      </w:r>
      <w:r w:rsidRPr="00AA28EB">
        <w:rPr>
          <w:rFonts w:ascii="Times New Roman" w:hAnsi="Times New Roman" w:cs="Times New Roman"/>
          <w:sz w:val="28"/>
          <w:szCs w:val="28"/>
          <w:lang w:val="kk-KZ"/>
        </w:rPr>
        <w:t xml:space="preserve"> студенттері жастар арасында парасаттылық қағидаттарын е</w:t>
      </w:r>
      <w:r>
        <w:rPr>
          <w:rFonts w:ascii="Times New Roman" w:hAnsi="Times New Roman" w:cs="Times New Roman"/>
          <w:sz w:val="28"/>
          <w:szCs w:val="28"/>
          <w:lang w:val="kk-KZ"/>
        </w:rPr>
        <w:t>нгізуге ықпал ететін «Саналы ұрпақ»</w:t>
      </w:r>
      <w:r w:rsidRPr="00AA28EB">
        <w:rPr>
          <w:rFonts w:ascii="Times New Roman" w:hAnsi="Times New Roman" w:cs="Times New Roman"/>
          <w:sz w:val="28"/>
          <w:szCs w:val="28"/>
          <w:lang w:val="kk-KZ"/>
        </w:rPr>
        <w:t xml:space="preserve"> ерікті клубтарының құрамына кірді (1320 адамды қамту). Клубтар жалпы 8 мыңнан астам студентті қамти отырып, сыбайлас жемқорлыққа қарсы мәдениетті қалыптастыру бойынша іс-шаралар өткізді.</w:t>
      </w:r>
    </w:p>
    <w:p w14:paraId="0BBA4E92" w14:textId="21389617" w:rsidR="00AA28EB" w:rsidRDefault="00AA28EB" w:rsidP="00AA28EB">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AA28EB">
        <w:rPr>
          <w:rFonts w:ascii="Times New Roman" w:hAnsi="Times New Roman" w:cs="Times New Roman"/>
          <w:sz w:val="28"/>
          <w:szCs w:val="28"/>
          <w:lang w:val="kk-KZ"/>
        </w:rPr>
        <w:t xml:space="preserve">Қостанай педагогикалық колледжінде </w:t>
      </w:r>
      <w:r>
        <w:rPr>
          <w:rFonts w:ascii="Times New Roman" w:hAnsi="Times New Roman" w:cs="Times New Roman"/>
          <w:sz w:val="28"/>
          <w:szCs w:val="28"/>
          <w:lang w:val="kk-KZ"/>
        </w:rPr>
        <w:t xml:space="preserve">«TravelQostaRegion» </w:t>
      </w:r>
      <w:r w:rsidRPr="00AA28EB">
        <w:rPr>
          <w:rFonts w:ascii="Times New Roman" w:hAnsi="Times New Roman" w:cs="Times New Roman"/>
          <w:sz w:val="28"/>
          <w:szCs w:val="28"/>
          <w:lang w:val="kk-KZ"/>
        </w:rPr>
        <w:t>авторлық әлеуметтік жобасы іске асырылуда, ол кәсіптік бағдар беру жұмысын дамытуға, педагог мамандығы мен мәртебесін насихаттауға, өскелең ұрпақты ел тарихын</w:t>
      </w:r>
      <w:r>
        <w:rPr>
          <w:rFonts w:ascii="Times New Roman" w:hAnsi="Times New Roman" w:cs="Times New Roman"/>
          <w:sz w:val="28"/>
          <w:szCs w:val="28"/>
          <w:lang w:val="kk-KZ"/>
        </w:rPr>
        <w:t xml:space="preserve"> сақтауға тартуға бағытталған. «QPK LIFE»</w:t>
      </w:r>
      <w:r w:rsidRPr="00AA28EB">
        <w:rPr>
          <w:rFonts w:ascii="Times New Roman" w:hAnsi="Times New Roman" w:cs="Times New Roman"/>
          <w:sz w:val="28"/>
          <w:szCs w:val="28"/>
          <w:lang w:val="kk-KZ"/>
        </w:rPr>
        <w:t xml:space="preserve"> студенттік арнасы арқылы облыстың қалалары мен аудандарына келген студенттердің шығармашылық тобы педагогикалық мамандық, қостанайлықтардың тарихы, мәдениеті, дәстүрлері мен жетістіктері туралы әңгімелейді.</w:t>
      </w:r>
    </w:p>
    <w:p w14:paraId="03AF7EB8" w14:textId="77777777" w:rsidR="00862610" w:rsidRPr="00CF38B4" w:rsidRDefault="00862610"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lang w:val="kk-KZ"/>
        </w:rPr>
      </w:pPr>
    </w:p>
    <w:p w14:paraId="2AD6E3C1" w14:textId="26388831" w:rsidR="002E20B7" w:rsidRPr="00CF38B4" w:rsidRDefault="00946C74"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lang w:val="kk-KZ"/>
        </w:rPr>
      </w:pPr>
      <w:r>
        <w:rPr>
          <w:rFonts w:ascii="Times New Roman" w:hAnsi="Times New Roman" w:cs="Times New Roman"/>
          <w:b/>
          <w:bCs/>
          <w:i/>
          <w:sz w:val="28"/>
          <w:szCs w:val="28"/>
          <w:lang w:val="kk-KZ"/>
        </w:rPr>
        <w:t>Әскери-патриоттық тәрбие</w:t>
      </w:r>
    </w:p>
    <w:p w14:paraId="6E1DE9D6" w14:textId="16BAE4BA" w:rsidR="00946C74" w:rsidRPr="00946C74" w:rsidRDefault="00946C74" w:rsidP="00946C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946C74">
        <w:rPr>
          <w:rFonts w:ascii="Times New Roman" w:hAnsi="Times New Roman" w:cs="Times New Roman"/>
          <w:sz w:val="28"/>
          <w:szCs w:val="28"/>
          <w:lang w:val="kk-KZ"/>
        </w:rPr>
        <w:t xml:space="preserve">Әскери-патриоттық бағыттағы түрлі жастар бірлестіктерінде 8 мыңға жуық ұлдар мен қыздар (7309 бала) </w:t>
      </w:r>
      <w:r>
        <w:rPr>
          <w:rFonts w:ascii="Times New Roman" w:hAnsi="Times New Roman" w:cs="Times New Roman"/>
          <w:sz w:val="28"/>
          <w:szCs w:val="28"/>
          <w:lang w:val="kk-KZ"/>
        </w:rPr>
        <w:t>қамтылған</w:t>
      </w:r>
      <w:r w:rsidRPr="00946C74">
        <w:rPr>
          <w:rFonts w:ascii="Times New Roman" w:hAnsi="Times New Roman" w:cs="Times New Roman"/>
          <w:sz w:val="28"/>
          <w:szCs w:val="28"/>
          <w:lang w:val="kk-KZ"/>
        </w:rPr>
        <w:t>. 2023-2024 оқу жылында 6 өңірде (Қостанай қ., Рудный,</w:t>
      </w:r>
      <w:r>
        <w:rPr>
          <w:rFonts w:ascii="Times New Roman" w:hAnsi="Times New Roman" w:cs="Times New Roman"/>
          <w:sz w:val="28"/>
          <w:szCs w:val="28"/>
          <w:lang w:val="kk-KZ"/>
        </w:rPr>
        <w:t xml:space="preserve"> Алтынсарин, Сарыкөл, Б. Майлин, Федоров</w:t>
      </w:r>
      <w:r w:rsidRPr="00946C74">
        <w:rPr>
          <w:rFonts w:ascii="Times New Roman" w:hAnsi="Times New Roman" w:cs="Times New Roman"/>
          <w:sz w:val="28"/>
          <w:szCs w:val="28"/>
          <w:lang w:val="kk-KZ"/>
        </w:rPr>
        <w:t>) 1357 оқушы конти</w:t>
      </w:r>
      <w:r>
        <w:rPr>
          <w:rFonts w:ascii="Times New Roman" w:hAnsi="Times New Roman" w:cs="Times New Roman"/>
          <w:sz w:val="28"/>
          <w:szCs w:val="28"/>
          <w:lang w:val="kk-KZ"/>
        </w:rPr>
        <w:t>нгенті бар 61 мамандандырылған «Жас сарбаз»</w:t>
      </w:r>
      <w:r w:rsidRPr="00946C74">
        <w:rPr>
          <w:rFonts w:ascii="Times New Roman" w:hAnsi="Times New Roman" w:cs="Times New Roman"/>
          <w:sz w:val="28"/>
          <w:szCs w:val="28"/>
          <w:lang w:val="kk-KZ"/>
        </w:rPr>
        <w:t xml:space="preserve"> сыныбы жұмыс істейді. Білім беру ұйымдарында 2810 оқушы айналысаты</w:t>
      </w:r>
      <w:r>
        <w:rPr>
          <w:rFonts w:ascii="Times New Roman" w:hAnsi="Times New Roman" w:cs="Times New Roman"/>
          <w:sz w:val="28"/>
          <w:szCs w:val="28"/>
          <w:lang w:val="kk-KZ"/>
        </w:rPr>
        <w:t>н 181 «Жас сарбаз» үйірмесі және 9 «Смарт сарбаз»</w:t>
      </w:r>
      <w:r w:rsidRPr="00946C74">
        <w:rPr>
          <w:rFonts w:ascii="Times New Roman" w:hAnsi="Times New Roman" w:cs="Times New Roman"/>
          <w:sz w:val="28"/>
          <w:szCs w:val="28"/>
          <w:lang w:val="kk-KZ"/>
        </w:rPr>
        <w:t xml:space="preserve"> үйірмесі, сондай-ақ</w:t>
      </w:r>
      <w:r>
        <w:rPr>
          <w:rFonts w:ascii="Times New Roman" w:hAnsi="Times New Roman" w:cs="Times New Roman"/>
          <w:sz w:val="28"/>
          <w:szCs w:val="28"/>
          <w:lang w:val="kk-KZ"/>
        </w:rPr>
        <w:t xml:space="preserve"> 2356 жасөспірімді қамтитын 74 «Жас сарбаз»</w:t>
      </w:r>
      <w:r w:rsidRPr="00946C74">
        <w:rPr>
          <w:rFonts w:ascii="Times New Roman" w:hAnsi="Times New Roman" w:cs="Times New Roman"/>
          <w:sz w:val="28"/>
          <w:szCs w:val="28"/>
          <w:lang w:val="kk-KZ"/>
        </w:rPr>
        <w:t xml:space="preserve"> әскери-патриоттық клубы жұмыс істейді (мектептерде -</w:t>
      </w:r>
      <w:r>
        <w:rPr>
          <w:rFonts w:ascii="Times New Roman" w:hAnsi="Times New Roman" w:cs="Times New Roman"/>
          <w:sz w:val="28"/>
          <w:szCs w:val="28"/>
          <w:lang w:val="kk-KZ"/>
        </w:rPr>
        <w:t xml:space="preserve"> </w:t>
      </w:r>
      <w:r w:rsidRPr="00946C74">
        <w:rPr>
          <w:rFonts w:ascii="Times New Roman" w:hAnsi="Times New Roman" w:cs="Times New Roman"/>
          <w:sz w:val="28"/>
          <w:szCs w:val="28"/>
          <w:lang w:val="kk-KZ"/>
        </w:rPr>
        <w:t>41 клуб, 958 оқу</w:t>
      </w:r>
      <w:r>
        <w:rPr>
          <w:rFonts w:ascii="Times New Roman" w:hAnsi="Times New Roman" w:cs="Times New Roman"/>
          <w:sz w:val="28"/>
          <w:szCs w:val="28"/>
          <w:lang w:val="kk-KZ"/>
        </w:rPr>
        <w:t>шы</w:t>
      </w:r>
      <w:r w:rsidRPr="00946C74">
        <w:rPr>
          <w:rFonts w:ascii="Times New Roman" w:hAnsi="Times New Roman" w:cs="Times New Roman"/>
          <w:sz w:val="28"/>
          <w:szCs w:val="28"/>
          <w:lang w:val="kk-KZ"/>
        </w:rPr>
        <w:t xml:space="preserve">; колледждерде – 33 клуб, 1398 </w:t>
      </w:r>
      <w:r>
        <w:rPr>
          <w:rFonts w:ascii="Times New Roman" w:hAnsi="Times New Roman" w:cs="Times New Roman"/>
          <w:sz w:val="28"/>
          <w:szCs w:val="28"/>
          <w:lang w:val="kk-KZ"/>
        </w:rPr>
        <w:t>білім алушы</w:t>
      </w:r>
      <w:r w:rsidRPr="00946C74">
        <w:rPr>
          <w:rFonts w:ascii="Times New Roman" w:hAnsi="Times New Roman" w:cs="Times New Roman"/>
          <w:sz w:val="28"/>
          <w:szCs w:val="28"/>
          <w:lang w:val="kk-KZ"/>
        </w:rPr>
        <w:t>). Сонымен қатар, Рудный қаласында 161 оқушы контингенті бар 7 кадет сыныбы жұмыс істейді, облыс мектептерінің басқа 37 үйірмесінде 625 бала айналысады.</w:t>
      </w:r>
    </w:p>
    <w:p w14:paraId="0B4572D3" w14:textId="216720F0" w:rsidR="00946C74" w:rsidRDefault="00946C74" w:rsidP="00946C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946C74">
        <w:rPr>
          <w:rFonts w:ascii="Times New Roman" w:hAnsi="Times New Roman" w:cs="Times New Roman"/>
          <w:sz w:val="28"/>
          <w:szCs w:val="28"/>
          <w:lang w:val="kk-KZ"/>
        </w:rPr>
        <w:t>Өңірдің білім беру ұйымдары әскерилендірілге</w:t>
      </w:r>
      <w:r>
        <w:rPr>
          <w:rFonts w:ascii="Times New Roman" w:hAnsi="Times New Roman" w:cs="Times New Roman"/>
          <w:sz w:val="28"/>
          <w:szCs w:val="28"/>
          <w:lang w:val="kk-KZ"/>
        </w:rPr>
        <w:t>н эстафеталар, жастар арасында «Отан қорғаушы», «</w:t>
      </w:r>
      <w:r w:rsidRPr="00946C74">
        <w:rPr>
          <w:rFonts w:ascii="Times New Roman" w:hAnsi="Times New Roman" w:cs="Times New Roman"/>
          <w:sz w:val="28"/>
          <w:szCs w:val="28"/>
          <w:lang w:val="kk-KZ"/>
        </w:rPr>
        <w:t>Сұңқар</w:t>
      </w:r>
      <w:r>
        <w:rPr>
          <w:rFonts w:ascii="Times New Roman" w:hAnsi="Times New Roman" w:cs="Times New Roman"/>
          <w:sz w:val="28"/>
          <w:szCs w:val="28"/>
          <w:lang w:val="kk-KZ"/>
        </w:rPr>
        <w:t xml:space="preserve">» </w:t>
      </w:r>
      <w:r w:rsidRPr="00946C74">
        <w:rPr>
          <w:rFonts w:ascii="Times New Roman" w:hAnsi="Times New Roman" w:cs="Times New Roman"/>
          <w:sz w:val="28"/>
          <w:szCs w:val="28"/>
          <w:lang w:val="kk-KZ"/>
        </w:rPr>
        <w:t>жарыстарын өткізеді. Аудандар мен қалаларда Қарулы Күштер ардагерлерінің, Жауынгерлік қызмет үздіктерінің, әскери қызметшілердің, қорғаныс істері департаменті мен басқармаларының өкілдерінің қатысуымен Отан қорғаушылар күні мен Жеңіс күніне арналған байқау-конкурстар, патриоттық ән фестива</w:t>
      </w:r>
      <w:r>
        <w:rPr>
          <w:rFonts w:ascii="Times New Roman" w:hAnsi="Times New Roman" w:cs="Times New Roman"/>
          <w:sz w:val="28"/>
          <w:szCs w:val="28"/>
          <w:lang w:val="kk-KZ"/>
        </w:rPr>
        <w:t>льдері, ерлік</w:t>
      </w:r>
      <w:r w:rsidRPr="00946C74">
        <w:rPr>
          <w:rFonts w:ascii="Times New Roman" w:hAnsi="Times New Roman" w:cs="Times New Roman"/>
          <w:sz w:val="28"/>
          <w:szCs w:val="28"/>
          <w:lang w:val="kk-KZ"/>
        </w:rPr>
        <w:t xml:space="preserve"> сабақтары, сынып сағаттары дәстүрге айналған.</w:t>
      </w:r>
    </w:p>
    <w:p w14:paraId="12885026" w14:textId="120AE08D" w:rsidR="00946C74" w:rsidRPr="00946C74" w:rsidRDefault="00946C74" w:rsidP="00946C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946C74">
        <w:rPr>
          <w:rFonts w:ascii="Times New Roman" w:hAnsi="Times New Roman" w:cs="Times New Roman"/>
          <w:sz w:val="28"/>
          <w:szCs w:val="28"/>
          <w:lang w:val="kk-KZ"/>
        </w:rPr>
        <w:t xml:space="preserve">2023 жылдың наурыз айында Білім басқармасымен 12 әскери-патриоттық бірлестіктен </w:t>
      </w:r>
      <w:r w:rsidRPr="00946C74">
        <w:rPr>
          <w:rFonts w:ascii="Times New Roman" w:hAnsi="Times New Roman" w:cs="Times New Roman"/>
          <w:i/>
          <w:sz w:val="28"/>
          <w:szCs w:val="28"/>
          <w:lang w:val="kk-KZ"/>
        </w:rPr>
        <w:t>(Амангелді, Жангелді, Жітіқара, Қамысты, Қарасу, Қостанай, Сарыкөл, Ұзынкөл, Федоров аудандары Арқалық қ., Қостанай қ., Рудный қ.)</w:t>
      </w:r>
      <w:r>
        <w:rPr>
          <w:rFonts w:ascii="Times New Roman" w:hAnsi="Times New Roman" w:cs="Times New Roman"/>
          <w:sz w:val="28"/>
          <w:szCs w:val="28"/>
          <w:lang w:val="kk-KZ"/>
        </w:rPr>
        <w:t xml:space="preserve"> </w:t>
      </w:r>
      <w:r w:rsidRPr="00946C74">
        <w:rPr>
          <w:rFonts w:ascii="Times New Roman" w:hAnsi="Times New Roman" w:cs="Times New Roman"/>
          <w:sz w:val="28"/>
          <w:szCs w:val="28"/>
          <w:lang w:val="kk-KZ"/>
        </w:rPr>
        <w:t>108 ұлдар мен қыздарды қамтитын</w:t>
      </w:r>
      <w:r>
        <w:rPr>
          <w:rFonts w:ascii="Times New Roman" w:hAnsi="Times New Roman" w:cs="Times New Roman"/>
          <w:sz w:val="28"/>
          <w:szCs w:val="28"/>
          <w:lang w:val="kk-KZ"/>
        </w:rPr>
        <w:t xml:space="preserve"> «Алау»</w:t>
      </w:r>
      <w:r w:rsidRPr="00946C74">
        <w:rPr>
          <w:rFonts w:ascii="Times New Roman" w:hAnsi="Times New Roman" w:cs="Times New Roman"/>
          <w:sz w:val="28"/>
          <w:szCs w:val="28"/>
          <w:lang w:val="kk-KZ"/>
        </w:rPr>
        <w:t xml:space="preserve"> облыстық әскери-спорттық ойыны өткізілді .</w:t>
      </w:r>
    </w:p>
    <w:p w14:paraId="0BE97C2F" w14:textId="25335D36" w:rsidR="00946C74" w:rsidRDefault="00946C74" w:rsidP="00946C7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946C74">
        <w:rPr>
          <w:rFonts w:ascii="Times New Roman" w:hAnsi="Times New Roman" w:cs="Times New Roman"/>
          <w:sz w:val="28"/>
          <w:szCs w:val="28"/>
          <w:lang w:val="kk-KZ"/>
        </w:rPr>
        <w:t>2023 жылғы 14-15 қыркүйекте Өңірлік психологиялық қолдау және қосымша білім беру орталығы Сағадат Нұрмұхамбетовтің</w:t>
      </w:r>
      <w:r>
        <w:rPr>
          <w:rFonts w:ascii="Times New Roman" w:hAnsi="Times New Roman" w:cs="Times New Roman"/>
          <w:sz w:val="28"/>
          <w:szCs w:val="28"/>
          <w:lang w:val="kk-KZ"/>
        </w:rPr>
        <w:t xml:space="preserve"> туғанына 100 жыл толуына орай «Жас әскер»</w:t>
      </w:r>
      <w:r w:rsidRPr="00946C74">
        <w:rPr>
          <w:rFonts w:ascii="Times New Roman" w:hAnsi="Times New Roman" w:cs="Times New Roman"/>
          <w:sz w:val="28"/>
          <w:szCs w:val="28"/>
          <w:lang w:val="kk-KZ"/>
        </w:rPr>
        <w:t xml:space="preserve"> облыстық әскери-патриоттық слетін өткізді. Слетке </w:t>
      </w:r>
      <w:r w:rsidRPr="00946C74">
        <w:rPr>
          <w:rFonts w:ascii="Times New Roman" w:hAnsi="Times New Roman" w:cs="Times New Roman"/>
          <w:sz w:val="28"/>
          <w:szCs w:val="28"/>
          <w:lang w:val="kk-KZ"/>
        </w:rPr>
        <w:lastRenderedPageBreak/>
        <w:t>Жітіқара, Қамысты, Қостанай, Ұзынкөл аудандары мен Арқалық, Қостанай, Лисаковск, Рудный қалаларынан жалпы орта, қосымша және кәсіптік білім беру ұйымдарының 14 әскери-патрио</w:t>
      </w:r>
      <w:r w:rsidR="002259C7">
        <w:rPr>
          <w:rFonts w:ascii="Times New Roman" w:hAnsi="Times New Roman" w:cs="Times New Roman"/>
          <w:sz w:val="28"/>
          <w:szCs w:val="28"/>
          <w:lang w:val="kk-KZ"/>
        </w:rPr>
        <w:t>ттық клубтарынан (бұдан әрі – ӘП</w:t>
      </w:r>
      <w:r w:rsidRPr="00946C74">
        <w:rPr>
          <w:rFonts w:ascii="Times New Roman" w:hAnsi="Times New Roman" w:cs="Times New Roman"/>
          <w:sz w:val="28"/>
          <w:szCs w:val="28"/>
          <w:lang w:val="kk-KZ"/>
        </w:rPr>
        <w:t>К) 126 ұл мен қыз қатысты. Жалпыкомандалық есеп</w:t>
      </w:r>
      <w:r w:rsidR="002259C7">
        <w:rPr>
          <w:rFonts w:ascii="Times New Roman" w:hAnsi="Times New Roman" w:cs="Times New Roman"/>
          <w:sz w:val="28"/>
          <w:szCs w:val="28"/>
          <w:lang w:val="kk-KZ"/>
        </w:rPr>
        <w:t>те: 1 орынды Ұзынкөл ауданының «Патриот»</w:t>
      </w:r>
      <w:r w:rsidRPr="00946C74">
        <w:rPr>
          <w:rFonts w:ascii="Times New Roman" w:hAnsi="Times New Roman" w:cs="Times New Roman"/>
          <w:sz w:val="28"/>
          <w:szCs w:val="28"/>
          <w:lang w:val="kk-KZ"/>
        </w:rPr>
        <w:t xml:space="preserve"> </w:t>
      </w:r>
      <w:r w:rsidR="002259C7">
        <w:rPr>
          <w:rFonts w:ascii="Times New Roman" w:hAnsi="Times New Roman" w:cs="Times New Roman"/>
          <w:sz w:val="28"/>
          <w:szCs w:val="28"/>
          <w:lang w:val="kk-KZ"/>
        </w:rPr>
        <w:t>Ә</w:t>
      </w:r>
      <w:r w:rsidRPr="00946C74">
        <w:rPr>
          <w:rFonts w:ascii="Times New Roman" w:hAnsi="Times New Roman" w:cs="Times New Roman"/>
          <w:sz w:val="28"/>
          <w:szCs w:val="28"/>
          <w:lang w:val="kk-KZ"/>
        </w:rPr>
        <w:t>ПК иеленді; 2 орынды Қостана</w:t>
      </w:r>
      <w:r w:rsidR="002259C7">
        <w:rPr>
          <w:rFonts w:ascii="Times New Roman" w:hAnsi="Times New Roman" w:cs="Times New Roman"/>
          <w:sz w:val="28"/>
          <w:szCs w:val="28"/>
          <w:lang w:val="kk-KZ"/>
        </w:rPr>
        <w:t>й ауыл шаруашылығы колледжінің «Разведчик» Ә</w:t>
      </w:r>
      <w:r w:rsidRPr="00946C74">
        <w:rPr>
          <w:rFonts w:ascii="Times New Roman" w:hAnsi="Times New Roman" w:cs="Times New Roman"/>
          <w:sz w:val="28"/>
          <w:szCs w:val="28"/>
          <w:lang w:val="kk-KZ"/>
        </w:rPr>
        <w:t>ПК иеленд</w:t>
      </w:r>
      <w:r w:rsidR="002259C7">
        <w:rPr>
          <w:rFonts w:ascii="Times New Roman" w:hAnsi="Times New Roman" w:cs="Times New Roman"/>
          <w:sz w:val="28"/>
          <w:szCs w:val="28"/>
          <w:lang w:val="kk-KZ"/>
        </w:rPr>
        <w:t>і; 3 орынды Қостанай ауданының «Жігер»</w:t>
      </w:r>
      <w:r w:rsidRPr="00946C74">
        <w:rPr>
          <w:rFonts w:ascii="Times New Roman" w:hAnsi="Times New Roman" w:cs="Times New Roman"/>
          <w:sz w:val="28"/>
          <w:szCs w:val="28"/>
          <w:lang w:val="kk-KZ"/>
        </w:rPr>
        <w:t xml:space="preserve"> АПК иеленді.</w:t>
      </w:r>
    </w:p>
    <w:p w14:paraId="242A6193" w14:textId="756D942D" w:rsidR="002259C7" w:rsidRPr="002259C7" w:rsidRDefault="002259C7" w:rsidP="002259C7">
      <w:pPr>
        <w:pBdr>
          <w:bottom w:val="single" w:sz="4" w:space="31" w:color="FFFFFF"/>
        </w:pBdr>
        <w:spacing w:after="0" w:line="240" w:lineRule="auto"/>
        <w:ind w:firstLine="567"/>
        <w:contextualSpacing/>
        <w:jc w:val="both"/>
        <w:rPr>
          <w:rFonts w:ascii="Times New Roman" w:hAnsi="Times New Roman" w:cs="Times New Roman"/>
          <w:color w:val="000000"/>
          <w:sz w:val="28"/>
          <w:szCs w:val="28"/>
          <w:lang w:val="kk-KZ"/>
        </w:rPr>
      </w:pPr>
      <w:r w:rsidRPr="002259C7">
        <w:rPr>
          <w:rFonts w:ascii="Times New Roman" w:hAnsi="Times New Roman" w:cs="Times New Roman"/>
          <w:color w:val="000000"/>
          <w:sz w:val="28"/>
          <w:szCs w:val="28"/>
          <w:lang w:val="kk-KZ"/>
        </w:rPr>
        <w:t>2023 жылғы 16-24 маусым аралығында Қостанай ауыл шаруашылығы колледжінің</w:t>
      </w:r>
      <w:r w:rsidR="00AF3832">
        <w:rPr>
          <w:rFonts w:ascii="Times New Roman" w:hAnsi="Times New Roman" w:cs="Times New Roman"/>
          <w:color w:val="000000"/>
          <w:sz w:val="28"/>
          <w:szCs w:val="28"/>
          <w:lang w:val="kk-KZ"/>
        </w:rPr>
        <w:t xml:space="preserve"> «Разведчик» ӘПК Ұзынкөл ауданының Троебрат ЖББМ «Патриот»</w:t>
      </w:r>
      <w:r w:rsidRPr="002259C7">
        <w:rPr>
          <w:rFonts w:ascii="Times New Roman" w:hAnsi="Times New Roman" w:cs="Times New Roman"/>
          <w:color w:val="000000"/>
          <w:sz w:val="28"/>
          <w:szCs w:val="28"/>
          <w:lang w:val="kk-KZ"/>
        </w:rPr>
        <w:t xml:space="preserve"> әскери-спорттық клубымен бірлесіп, құрамында 17 ад</w:t>
      </w:r>
      <w:r w:rsidR="00AF3832">
        <w:rPr>
          <w:rFonts w:ascii="Times New Roman" w:hAnsi="Times New Roman" w:cs="Times New Roman"/>
          <w:color w:val="000000"/>
          <w:sz w:val="28"/>
          <w:szCs w:val="28"/>
          <w:lang w:val="kk-KZ"/>
        </w:rPr>
        <w:t>ам (10 ұл, 5 қыз, 2 басшы) бар «Айбын 2023»</w:t>
      </w:r>
      <w:r w:rsidRPr="002259C7">
        <w:rPr>
          <w:rFonts w:ascii="Times New Roman" w:hAnsi="Times New Roman" w:cs="Times New Roman"/>
          <w:color w:val="000000"/>
          <w:sz w:val="28"/>
          <w:szCs w:val="28"/>
          <w:lang w:val="kk-KZ"/>
        </w:rPr>
        <w:t xml:space="preserve"> IX республикалық әскери-патриоттық жастар жиынына қатысты. Біздің тәрбиеленушілер 3 командалық орынды, атыс</w:t>
      </w:r>
      <w:r w:rsidR="00AF3832">
        <w:rPr>
          <w:rFonts w:ascii="Times New Roman" w:hAnsi="Times New Roman" w:cs="Times New Roman"/>
          <w:color w:val="000000"/>
          <w:sz w:val="28"/>
          <w:szCs w:val="28"/>
          <w:lang w:val="kk-KZ"/>
        </w:rPr>
        <w:t xml:space="preserve"> бойынша жеке есепте 2 орынды, «Айбын Жұлдызы» шығармашылық байқауында «К</w:t>
      </w:r>
      <w:r w:rsidRPr="002259C7">
        <w:rPr>
          <w:rFonts w:ascii="Times New Roman" w:hAnsi="Times New Roman" w:cs="Times New Roman"/>
          <w:color w:val="000000"/>
          <w:sz w:val="28"/>
          <w:szCs w:val="28"/>
          <w:lang w:val="kk-KZ"/>
        </w:rPr>
        <w:t>өрермендер</w:t>
      </w:r>
      <w:r w:rsidR="00AF3832">
        <w:rPr>
          <w:rFonts w:ascii="Times New Roman" w:hAnsi="Times New Roman" w:cs="Times New Roman"/>
          <w:color w:val="000000"/>
          <w:sz w:val="28"/>
          <w:szCs w:val="28"/>
          <w:lang w:val="kk-KZ"/>
        </w:rPr>
        <w:t xml:space="preserve"> көзайымы жүлдесі»</w:t>
      </w:r>
      <w:r w:rsidRPr="002259C7">
        <w:rPr>
          <w:rFonts w:ascii="Times New Roman" w:hAnsi="Times New Roman" w:cs="Times New Roman"/>
          <w:color w:val="000000"/>
          <w:sz w:val="28"/>
          <w:szCs w:val="28"/>
          <w:lang w:val="kk-KZ"/>
        </w:rPr>
        <w:t xml:space="preserve"> кубогымен, зияткерлік байқауда және робототехника байқауында 5 орынды иеленді. Жалпы командалық есепте біздің облыстың құрама командасы 43 команда арасында 10-орынға ие болды.</w:t>
      </w:r>
    </w:p>
    <w:p w14:paraId="08EDF988" w14:textId="63135E22" w:rsidR="002259C7" w:rsidRPr="002259C7" w:rsidRDefault="002259C7" w:rsidP="002259C7">
      <w:pPr>
        <w:pBdr>
          <w:bottom w:val="single" w:sz="4" w:space="31" w:color="FFFFFF"/>
        </w:pBdr>
        <w:spacing w:after="0" w:line="240" w:lineRule="auto"/>
        <w:ind w:firstLine="567"/>
        <w:contextualSpacing/>
        <w:jc w:val="both"/>
        <w:rPr>
          <w:rFonts w:ascii="Times New Roman" w:hAnsi="Times New Roman" w:cs="Times New Roman"/>
          <w:color w:val="000000"/>
          <w:sz w:val="28"/>
          <w:szCs w:val="28"/>
          <w:lang w:val="kk-KZ"/>
        </w:rPr>
      </w:pPr>
      <w:r w:rsidRPr="002259C7">
        <w:rPr>
          <w:rFonts w:ascii="Times New Roman" w:hAnsi="Times New Roman" w:cs="Times New Roman"/>
          <w:color w:val="000000"/>
          <w:sz w:val="28"/>
          <w:szCs w:val="28"/>
          <w:lang w:val="kk-KZ"/>
        </w:rPr>
        <w:t>Ағымдағы жылдың 30 қазанынан 1 қара</w:t>
      </w:r>
      <w:r w:rsidR="00AF3832">
        <w:rPr>
          <w:rFonts w:ascii="Times New Roman" w:hAnsi="Times New Roman" w:cs="Times New Roman"/>
          <w:color w:val="000000"/>
          <w:sz w:val="28"/>
          <w:szCs w:val="28"/>
          <w:lang w:val="kk-KZ"/>
        </w:rPr>
        <w:t>шасына дейін Ұзынкөл ауданының «Патриот» және «Бүркіт»</w:t>
      </w:r>
      <w:r w:rsidRPr="002259C7">
        <w:rPr>
          <w:rFonts w:ascii="Times New Roman" w:hAnsi="Times New Roman" w:cs="Times New Roman"/>
          <w:color w:val="000000"/>
          <w:sz w:val="28"/>
          <w:szCs w:val="28"/>
          <w:lang w:val="kk-KZ"/>
        </w:rPr>
        <w:t xml:space="preserve"> әскери-патриоттық клубтарына</w:t>
      </w:r>
      <w:r w:rsidR="00AF3832">
        <w:rPr>
          <w:rFonts w:ascii="Times New Roman" w:hAnsi="Times New Roman" w:cs="Times New Roman"/>
          <w:color w:val="000000"/>
          <w:sz w:val="28"/>
          <w:szCs w:val="28"/>
          <w:lang w:val="kk-KZ"/>
        </w:rPr>
        <w:t xml:space="preserve">н 4 қыз </w:t>
      </w:r>
      <w:r w:rsidR="00AF3832" w:rsidRPr="00AF3832">
        <w:rPr>
          <w:rFonts w:ascii="Times New Roman" w:hAnsi="Times New Roman" w:cs="Times New Roman"/>
          <w:i/>
          <w:color w:val="000000"/>
          <w:sz w:val="24"/>
          <w:szCs w:val="24"/>
          <w:lang w:val="kk-KZ"/>
        </w:rPr>
        <w:t>(Белоусова Екатерина, Мурзалина Раушан «Ершов ЖББМ» КММ, Кенкенова Альбина «</w:t>
      </w:r>
      <w:r w:rsidRPr="00AF3832">
        <w:rPr>
          <w:rFonts w:ascii="Times New Roman" w:hAnsi="Times New Roman" w:cs="Times New Roman"/>
          <w:i/>
          <w:color w:val="000000"/>
          <w:sz w:val="24"/>
          <w:szCs w:val="24"/>
          <w:lang w:val="kk-KZ"/>
        </w:rPr>
        <w:t>№ 1 Ұзын</w:t>
      </w:r>
      <w:r w:rsidR="00AF3832" w:rsidRPr="00AF3832">
        <w:rPr>
          <w:rFonts w:ascii="Times New Roman" w:hAnsi="Times New Roman" w:cs="Times New Roman"/>
          <w:i/>
          <w:color w:val="000000"/>
          <w:sz w:val="24"/>
          <w:szCs w:val="24"/>
          <w:lang w:val="kk-KZ"/>
        </w:rPr>
        <w:t>көл жалпы білім беретін мектебі»</w:t>
      </w:r>
      <w:r w:rsidRPr="00AF3832">
        <w:rPr>
          <w:rFonts w:ascii="Times New Roman" w:hAnsi="Times New Roman" w:cs="Times New Roman"/>
          <w:i/>
          <w:color w:val="000000"/>
          <w:sz w:val="24"/>
          <w:szCs w:val="24"/>
          <w:lang w:val="kk-KZ"/>
        </w:rPr>
        <w:t xml:space="preserve"> КММ, </w:t>
      </w:r>
      <w:r w:rsidR="00AF3832" w:rsidRPr="00AF3832">
        <w:rPr>
          <w:rFonts w:ascii="Times New Roman" w:hAnsi="Times New Roman" w:cs="Times New Roman"/>
          <w:i/>
          <w:color w:val="000000"/>
          <w:sz w:val="24"/>
          <w:szCs w:val="24"/>
          <w:lang w:val="kk-KZ"/>
        </w:rPr>
        <w:t xml:space="preserve">Аккужина </w:t>
      </w:r>
      <w:r w:rsidRPr="00AF3832">
        <w:rPr>
          <w:rFonts w:ascii="Times New Roman" w:hAnsi="Times New Roman" w:cs="Times New Roman"/>
          <w:i/>
          <w:color w:val="000000"/>
          <w:sz w:val="24"/>
          <w:szCs w:val="24"/>
          <w:lang w:val="kk-KZ"/>
        </w:rPr>
        <w:t xml:space="preserve">Зейнеп </w:t>
      </w:r>
      <w:r w:rsidR="00AF3832" w:rsidRPr="00AF3832">
        <w:rPr>
          <w:rFonts w:ascii="Times New Roman" w:hAnsi="Times New Roman" w:cs="Times New Roman"/>
          <w:i/>
          <w:color w:val="000000"/>
          <w:sz w:val="24"/>
          <w:szCs w:val="24"/>
          <w:lang w:val="kk-KZ"/>
        </w:rPr>
        <w:t>«Троебрат ЖББМ»</w:t>
      </w:r>
      <w:r w:rsidRPr="00AF3832">
        <w:rPr>
          <w:rFonts w:ascii="Times New Roman" w:hAnsi="Times New Roman" w:cs="Times New Roman"/>
          <w:i/>
          <w:color w:val="000000"/>
          <w:sz w:val="24"/>
          <w:szCs w:val="24"/>
          <w:lang w:val="kk-KZ"/>
        </w:rPr>
        <w:t xml:space="preserve"> КММ, басшылары: Кенкенов К</w:t>
      </w:r>
      <w:r w:rsidR="00AF3832" w:rsidRPr="00AF3832">
        <w:rPr>
          <w:rFonts w:ascii="Times New Roman" w:hAnsi="Times New Roman" w:cs="Times New Roman"/>
          <w:i/>
          <w:color w:val="000000"/>
          <w:sz w:val="24"/>
          <w:szCs w:val="24"/>
          <w:lang w:val="kk-KZ"/>
        </w:rPr>
        <w:t>.</w:t>
      </w:r>
      <w:r w:rsidRPr="00AF3832">
        <w:rPr>
          <w:rFonts w:ascii="Times New Roman" w:hAnsi="Times New Roman" w:cs="Times New Roman"/>
          <w:i/>
          <w:color w:val="000000"/>
          <w:sz w:val="24"/>
          <w:szCs w:val="24"/>
          <w:lang w:val="kk-KZ"/>
        </w:rPr>
        <w:t xml:space="preserve"> А</w:t>
      </w:r>
      <w:r w:rsidR="00AF3832" w:rsidRPr="00AF3832">
        <w:rPr>
          <w:rFonts w:ascii="Times New Roman" w:hAnsi="Times New Roman" w:cs="Times New Roman"/>
          <w:i/>
          <w:color w:val="000000"/>
          <w:sz w:val="24"/>
          <w:szCs w:val="24"/>
          <w:lang w:val="kk-KZ"/>
        </w:rPr>
        <w:t>., Лезбаев С.К. және Мишура С.И</w:t>
      </w:r>
      <w:r w:rsidRPr="00AF3832">
        <w:rPr>
          <w:rFonts w:ascii="Times New Roman" w:hAnsi="Times New Roman" w:cs="Times New Roman"/>
          <w:i/>
          <w:color w:val="000000"/>
          <w:sz w:val="24"/>
          <w:szCs w:val="24"/>
          <w:lang w:val="kk-KZ"/>
        </w:rPr>
        <w:t>.)</w:t>
      </w:r>
      <w:r w:rsidRPr="002259C7">
        <w:rPr>
          <w:rFonts w:ascii="Times New Roman" w:hAnsi="Times New Roman" w:cs="Times New Roman"/>
          <w:color w:val="000000"/>
          <w:sz w:val="28"/>
          <w:szCs w:val="28"/>
          <w:lang w:val="kk-KZ"/>
        </w:rPr>
        <w:t xml:space="preserve"> Ұлы Отан соғы</w:t>
      </w:r>
      <w:r w:rsidR="00AF3832">
        <w:rPr>
          <w:rFonts w:ascii="Times New Roman" w:hAnsi="Times New Roman" w:cs="Times New Roman"/>
          <w:color w:val="000000"/>
          <w:sz w:val="28"/>
          <w:szCs w:val="28"/>
          <w:lang w:val="kk-KZ"/>
        </w:rPr>
        <w:t>сының батыры Әлия Молдағұлованы еске алуға арналған «Мерген ару – 2023»</w:t>
      </w:r>
      <w:r w:rsidRPr="002259C7">
        <w:rPr>
          <w:rFonts w:ascii="Times New Roman" w:hAnsi="Times New Roman" w:cs="Times New Roman"/>
          <w:color w:val="000000"/>
          <w:sz w:val="28"/>
          <w:szCs w:val="28"/>
          <w:lang w:val="kk-KZ"/>
        </w:rPr>
        <w:t xml:space="preserve"> пневматикалық мылтықтан ату бойынша республикалық турнир аясында Ақтөбе қаласында 1 жалпыкомандалық орын және 200 мың теңгеге сертификат алды.</w:t>
      </w:r>
    </w:p>
    <w:p w14:paraId="58996321" w14:textId="7637B1D3" w:rsidR="002259C7" w:rsidRDefault="002259C7" w:rsidP="002259C7">
      <w:pPr>
        <w:pBdr>
          <w:bottom w:val="single" w:sz="4" w:space="31" w:color="FFFFFF"/>
        </w:pBdr>
        <w:spacing w:after="0" w:line="240" w:lineRule="auto"/>
        <w:ind w:firstLine="567"/>
        <w:contextualSpacing/>
        <w:jc w:val="both"/>
        <w:rPr>
          <w:rFonts w:ascii="Times New Roman" w:hAnsi="Times New Roman" w:cs="Times New Roman"/>
          <w:color w:val="000000"/>
          <w:sz w:val="28"/>
          <w:szCs w:val="28"/>
          <w:lang w:val="kk-KZ"/>
        </w:rPr>
      </w:pPr>
      <w:r w:rsidRPr="002259C7">
        <w:rPr>
          <w:rFonts w:ascii="Times New Roman" w:hAnsi="Times New Roman" w:cs="Times New Roman"/>
          <w:color w:val="000000"/>
          <w:sz w:val="28"/>
          <w:szCs w:val="28"/>
          <w:lang w:val="kk-KZ"/>
        </w:rPr>
        <w:t xml:space="preserve">2023 жылы 2 өңірде </w:t>
      </w:r>
      <w:r w:rsidR="00AF3832">
        <w:rPr>
          <w:rFonts w:ascii="Times New Roman" w:hAnsi="Times New Roman" w:cs="Times New Roman"/>
          <w:i/>
          <w:color w:val="000000"/>
          <w:sz w:val="24"/>
          <w:szCs w:val="24"/>
          <w:lang w:val="kk-KZ"/>
        </w:rPr>
        <w:t>(Қарасу ауданы: «Жас патриот» әскери-спорт лагері жобасы, ш</w:t>
      </w:r>
      <w:r w:rsidRPr="00AF3832">
        <w:rPr>
          <w:rFonts w:ascii="Times New Roman" w:hAnsi="Times New Roman" w:cs="Times New Roman"/>
          <w:i/>
          <w:color w:val="000000"/>
          <w:sz w:val="24"/>
          <w:szCs w:val="24"/>
          <w:lang w:val="kk-KZ"/>
        </w:rPr>
        <w:t xml:space="preserve">арт сомасы </w:t>
      </w:r>
      <w:r w:rsidR="00AF3832">
        <w:rPr>
          <w:rFonts w:ascii="Times New Roman" w:hAnsi="Times New Roman" w:cs="Times New Roman"/>
          <w:i/>
          <w:color w:val="000000"/>
          <w:sz w:val="24"/>
          <w:szCs w:val="24"/>
          <w:lang w:val="kk-KZ"/>
        </w:rPr>
        <w:t>550 мың теңге; Арқалық қаласы: «</w:t>
      </w:r>
      <w:r w:rsidRPr="00AF3832">
        <w:rPr>
          <w:rFonts w:ascii="Times New Roman" w:hAnsi="Times New Roman" w:cs="Times New Roman"/>
          <w:i/>
          <w:color w:val="000000"/>
          <w:sz w:val="24"/>
          <w:szCs w:val="24"/>
          <w:lang w:val="kk-KZ"/>
        </w:rPr>
        <w:t>Ұлы елдің</w:t>
      </w:r>
      <w:r w:rsidR="00AF3832">
        <w:rPr>
          <w:rFonts w:ascii="Times New Roman" w:hAnsi="Times New Roman" w:cs="Times New Roman"/>
          <w:i/>
          <w:color w:val="000000"/>
          <w:sz w:val="24"/>
          <w:szCs w:val="24"/>
          <w:lang w:val="kk-KZ"/>
        </w:rPr>
        <w:t xml:space="preserve"> ұландары» жобасы, ш</w:t>
      </w:r>
      <w:r w:rsidRPr="00AF3832">
        <w:rPr>
          <w:rFonts w:ascii="Times New Roman" w:hAnsi="Times New Roman" w:cs="Times New Roman"/>
          <w:i/>
          <w:color w:val="000000"/>
          <w:sz w:val="24"/>
          <w:szCs w:val="24"/>
          <w:lang w:val="kk-KZ"/>
        </w:rPr>
        <w:t>арт сомасы 710 мың теңге.)</w:t>
      </w:r>
      <w:r w:rsidR="00AF3832">
        <w:rPr>
          <w:rFonts w:ascii="Times New Roman" w:hAnsi="Times New Roman" w:cs="Times New Roman"/>
          <w:color w:val="000000"/>
          <w:sz w:val="28"/>
          <w:szCs w:val="28"/>
          <w:lang w:val="kk-KZ"/>
        </w:rPr>
        <w:t xml:space="preserve"> м</w:t>
      </w:r>
      <w:r w:rsidRPr="002259C7">
        <w:rPr>
          <w:rFonts w:ascii="Times New Roman" w:hAnsi="Times New Roman" w:cs="Times New Roman"/>
          <w:color w:val="000000"/>
          <w:sz w:val="28"/>
          <w:szCs w:val="28"/>
          <w:lang w:val="kk-KZ"/>
        </w:rPr>
        <w:t>емлекеттік әлеуметтік тапсырыс шеңберінде жалпы сомасы 1 260 000 теңгеге 2 жоба іске асырылды.</w:t>
      </w:r>
    </w:p>
    <w:p w14:paraId="453A0AA5" w14:textId="478F9788" w:rsidR="002E20B7" w:rsidRPr="00CF38B4" w:rsidRDefault="00AF3832"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lang w:val="kk-KZ"/>
        </w:rPr>
      </w:pPr>
      <w:r>
        <w:rPr>
          <w:rFonts w:ascii="Times New Roman" w:hAnsi="Times New Roman" w:cs="Times New Roman"/>
          <w:b/>
          <w:i/>
          <w:iCs/>
          <w:sz w:val="28"/>
          <w:szCs w:val="28"/>
          <w:bdr w:val="none" w:sz="0" w:space="0" w:color="auto" w:frame="1"/>
          <w:lang w:val="kk-KZ"/>
        </w:rPr>
        <w:t>Отбасылық тәрбие</w:t>
      </w:r>
    </w:p>
    <w:p w14:paraId="5EB739AD" w14:textId="5B20B351" w:rsidR="002E20B7" w:rsidRPr="00CF38B4" w:rsidRDefault="009B594C"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lang w:val="kk-KZ"/>
        </w:rPr>
      </w:pPr>
      <w:r>
        <w:rPr>
          <w:rFonts w:ascii="Times New Roman" w:hAnsi="Times New Roman" w:cs="Times New Roman"/>
          <w:bCs/>
          <w:iCs/>
          <w:sz w:val="28"/>
          <w:szCs w:val="28"/>
          <w:bdr w:val="none" w:sz="0" w:space="0" w:color="auto" w:frame="1"/>
          <w:lang w:val="kk-KZ"/>
        </w:rPr>
        <w:t>Облыстың білім беру ұйымдарында тұрақты негізде отбасылық құндылықтар</w:t>
      </w:r>
      <w:r w:rsidR="0004743D">
        <w:rPr>
          <w:rFonts w:ascii="Times New Roman" w:hAnsi="Times New Roman" w:cs="Times New Roman"/>
          <w:bCs/>
          <w:iCs/>
          <w:sz w:val="28"/>
          <w:szCs w:val="28"/>
          <w:bdr w:val="none" w:sz="0" w:space="0" w:color="auto" w:frame="1"/>
          <w:lang w:val="kk-KZ"/>
        </w:rPr>
        <w:t>ды насихаттауға арналған</w:t>
      </w:r>
      <w:r>
        <w:rPr>
          <w:rFonts w:ascii="Times New Roman" w:hAnsi="Times New Roman" w:cs="Times New Roman"/>
          <w:bCs/>
          <w:iCs/>
          <w:sz w:val="28"/>
          <w:szCs w:val="28"/>
          <w:bdr w:val="none" w:sz="0" w:space="0" w:color="auto" w:frame="1"/>
          <w:lang w:val="kk-KZ"/>
        </w:rPr>
        <w:t xml:space="preserve"> әр түрлі ф</w:t>
      </w:r>
      <w:r w:rsidR="0004743D">
        <w:rPr>
          <w:rFonts w:ascii="Times New Roman" w:hAnsi="Times New Roman" w:cs="Times New Roman"/>
          <w:bCs/>
          <w:iCs/>
          <w:sz w:val="28"/>
          <w:szCs w:val="28"/>
          <w:bdr w:val="none" w:sz="0" w:space="0" w:color="auto" w:frame="1"/>
          <w:lang w:val="kk-KZ"/>
        </w:rPr>
        <w:t>орматтағы іс-шаралар өткізіледі: сынып сағаттары, дәрістер, тренингтер, ата-аналар жиналысы, конференциялар, флешмобтар және т.б.</w:t>
      </w:r>
      <w:r>
        <w:rPr>
          <w:rFonts w:ascii="Times New Roman" w:hAnsi="Times New Roman" w:cs="Times New Roman"/>
          <w:bCs/>
          <w:iCs/>
          <w:sz w:val="28"/>
          <w:szCs w:val="28"/>
          <w:bdr w:val="none" w:sz="0" w:space="0" w:color="auto" w:frame="1"/>
          <w:lang w:val="kk-KZ"/>
        </w:rPr>
        <w:t xml:space="preserve"> </w:t>
      </w:r>
    </w:p>
    <w:p w14:paraId="04E7A55E" w14:textId="77777777" w:rsidR="0004743D" w:rsidRPr="00CF38B4" w:rsidRDefault="0004743D" w:rsidP="0004743D">
      <w:pPr>
        <w:pBdr>
          <w:bottom w:val="single" w:sz="4" w:space="31" w:color="FFFFFF"/>
        </w:pBdr>
        <w:spacing w:after="0" w:line="240" w:lineRule="auto"/>
        <w:ind w:firstLine="567"/>
        <w:contextualSpacing/>
        <w:jc w:val="both"/>
        <w:rPr>
          <w:rFonts w:ascii="Times New Roman" w:eastAsia="Calibri" w:hAnsi="Times New Roman" w:cs="Times New Roman"/>
          <w:sz w:val="28"/>
          <w:szCs w:val="28"/>
          <w:lang w:val="kk-KZ"/>
        </w:rPr>
      </w:pPr>
      <w:r w:rsidRPr="00CF38B4">
        <w:rPr>
          <w:rFonts w:ascii="Times New Roman" w:eastAsia="Calibri" w:hAnsi="Times New Roman" w:cs="Times New Roman"/>
          <w:sz w:val="28"/>
          <w:szCs w:val="28"/>
          <w:lang w:val="kk-KZ"/>
        </w:rPr>
        <w:t>Жыл сайын Халықаралық Отбасы күніне (мамыр), Қазақстандағы Отбасы күніне (қыркүйек), Әкелер күніне (маусым) арналған іс-шаралар циклі өткізіледі.</w:t>
      </w:r>
    </w:p>
    <w:p w14:paraId="45BFB9E0" w14:textId="2AF9184F" w:rsidR="0004743D" w:rsidRPr="00B45C64" w:rsidRDefault="0004743D" w:rsidP="0004743D">
      <w:pPr>
        <w:pBdr>
          <w:bottom w:val="single" w:sz="4" w:space="31" w:color="FFFFFF"/>
        </w:pBdr>
        <w:spacing w:after="0" w:line="240" w:lineRule="auto"/>
        <w:ind w:firstLine="567"/>
        <w:contextualSpacing/>
        <w:jc w:val="both"/>
        <w:rPr>
          <w:rFonts w:ascii="Times New Roman" w:eastAsia="Calibri" w:hAnsi="Times New Roman" w:cs="Times New Roman"/>
          <w:sz w:val="28"/>
          <w:szCs w:val="28"/>
          <w:lang w:val="kk-KZ"/>
        </w:rPr>
      </w:pPr>
      <w:r w:rsidRPr="00B45C64">
        <w:rPr>
          <w:rFonts w:ascii="Times New Roman" w:eastAsia="Calibri" w:hAnsi="Times New Roman" w:cs="Times New Roman"/>
          <w:sz w:val="28"/>
          <w:szCs w:val="28"/>
          <w:lang w:val="kk-KZ"/>
        </w:rPr>
        <w:t xml:space="preserve">Отбасы мен мектеп арасындағы байланысты нығайту, балаларға тәрбиелік ықпал ету үшін облыстық «Үндестік» жобасын (2021 жылдан бастап) іске асыру жалғастырылды, оның шеңберінде 2022-2023 оқу жылында 128 мыңнан </w:t>
      </w:r>
      <w:r w:rsidRPr="00B45C64">
        <w:rPr>
          <w:rFonts w:ascii="Times New Roman" w:eastAsia="Calibri" w:hAnsi="Times New Roman" w:cs="Times New Roman"/>
          <w:sz w:val="28"/>
          <w:szCs w:val="28"/>
          <w:lang w:val="kk-KZ"/>
        </w:rPr>
        <w:lastRenderedPageBreak/>
        <w:t>астам ата-ананы қамтитын 52 (52 320) мыңнан астам іс-ша</w:t>
      </w:r>
      <w:r w:rsidR="00940635" w:rsidRPr="00B45C64">
        <w:rPr>
          <w:rFonts w:ascii="Times New Roman" w:eastAsia="Calibri" w:hAnsi="Times New Roman" w:cs="Times New Roman"/>
          <w:sz w:val="28"/>
          <w:szCs w:val="28"/>
          <w:lang w:val="kk-KZ"/>
        </w:rPr>
        <w:t>ра өткізілді, оның ішінде ата-</w:t>
      </w:r>
      <w:r w:rsidRPr="00B45C64">
        <w:rPr>
          <w:rFonts w:ascii="Times New Roman" w:eastAsia="Calibri" w:hAnsi="Times New Roman" w:cs="Times New Roman"/>
          <w:sz w:val="28"/>
          <w:szCs w:val="28"/>
          <w:lang w:val="kk-KZ"/>
        </w:rPr>
        <w:t>аналардың бастамасы бойынша</w:t>
      </w:r>
      <w:r w:rsidR="00940635">
        <w:rPr>
          <w:rFonts w:ascii="Times New Roman" w:eastAsia="Calibri" w:hAnsi="Times New Roman" w:cs="Times New Roman"/>
          <w:sz w:val="28"/>
          <w:szCs w:val="28"/>
          <w:lang w:val="kk-KZ"/>
        </w:rPr>
        <w:t xml:space="preserve"> </w:t>
      </w:r>
      <w:r w:rsidRPr="00B45C64">
        <w:rPr>
          <w:rFonts w:ascii="Times New Roman" w:eastAsia="Calibri" w:hAnsi="Times New Roman" w:cs="Times New Roman"/>
          <w:sz w:val="28"/>
          <w:szCs w:val="28"/>
          <w:lang w:val="kk-KZ"/>
        </w:rPr>
        <w:t>-</w:t>
      </w:r>
      <w:r w:rsidR="00940635">
        <w:rPr>
          <w:rFonts w:ascii="Times New Roman" w:eastAsia="Calibri" w:hAnsi="Times New Roman" w:cs="Times New Roman"/>
          <w:sz w:val="28"/>
          <w:szCs w:val="28"/>
          <w:lang w:val="kk-KZ"/>
        </w:rPr>
        <w:t xml:space="preserve"> </w:t>
      </w:r>
      <w:r w:rsidR="00940635" w:rsidRPr="00B45C64">
        <w:rPr>
          <w:rFonts w:ascii="Times New Roman" w:eastAsia="Calibri" w:hAnsi="Times New Roman" w:cs="Times New Roman"/>
          <w:sz w:val="28"/>
          <w:szCs w:val="28"/>
          <w:lang w:val="kk-KZ"/>
        </w:rPr>
        <w:t>12 870 іс-шара</w:t>
      </w:r>
      <w:r w:rsidRPr="00B45C64">
        <w:rPr>
          <w:rFonts w:ascii="Times New Roman" w:eastAsia="Calibri" w:hAnsi="Times New Roman" w:cs="Times New Roman"/>
          <w:sz w:val="28"/>
          <w:szCs w:val="28"/>
          <w:lang w:val="kk-KZ"/>
        </w:rPr>
        <w:t>.</w:t>
      </w:r>
    </w:p>
    <w:p w14:paraId="34C61198" w14:textId="639F8018" w:rsidR="0004743D" w:rsidRPr="00B45C64" w:rsidRDefault="00940635" w:rsidP="0004743D">
      <w:pPr>
        <w:pBdr>
          <w:bottom w:val="single" w:sz="4" w:space="31" w:color="FFFFFF"/>
        </w:pBdr>
        <w:spacing w:after="0" w:line="240" w:lineRule="auto"/>
        <w:ind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04743D" w:rsidRPr="00B45C64">
        <w:rPr>
          <w:rFonts w:ascii="Times New Roman" w:eastAsia="Calibri" w:hAnsi="Times New Roman" w:cs="Times New Roman"/>
          <w:sz w:val="28"/>
          <w:szCs w:val="28"/>
          <w:lang w:val="kk-KZ"/>
        </w:rPr>
        <w:t>Біртұ</w:t>
      </w:r>
      <w:r w:rsidRPr="00B45C64">
        <w:rPr>
          <w:rFonts w:ascii="Times New Roman" w:eastAsia="Calibri" w:hAnsi="Times New Roman" w:cs="Times New Roman"/>
          <w:sz w:val="28"/>
          <w:szCs w:val="28"/>
          <w:lang w:val="kk-KZ"/>
        </w:rPr>
        <w:t>тас тәрбие бағдарламасы»</w:t>
      </w:r>
      <w:r w:rsidR="0004743D" w:rsidRPr="00B45C64">
        <w:rPr>
          <w:rFonts w:ascii="Times New Roman" w:eastAsia="Calibri" w:hAnsi="Times New Roman" w:cs="Times New Roman"/>
          <w:sz w:val="28"/>
          <w:szCs w:val="28"/>
          <w:lang w:val="kk-KZ"/>
        </w:rPr>
        <w:t xml:space="preserve"> бірыңғай тәрбие бағдарламасы аясында облыстың 371 мектебінде </w:t>
      </w:r>
      <w:r w:rsidRPr="00940635">
        <w:rPr>
          <w:rFonts w:ascii="Times New Roman" w:eastAsia="Calibri" w:hAnsi="Times New Roman" w:cs="Times New Roman"/>
          <w:b/>
          <w:sz w:val="28"/>
          <w:szCs w:val="28"/>
          <w:lang w:val="kk-KZ"/>
        </w:rPr>
        <w:t>А</w:t>
      </w:r>
      <w:r w:rsidR="0004743D" w:rsidRPr="00B45C64">
        <w:rPr>
          <w:rFonts w:ascii="Times New Roman" w:eastAsia="Calibri" w:hAnsi="Times New Roman" w:cs="Times New Roman"/>
          <w:b/>
          <w:sz w:val="28"/>
          <w:szCs w:val="28"/>
          <w:lang w:val="kk-KZ"/>
        </w:rPr>
        <w:t>та-аналарды педагогикалық қолдау орталықтары</w:t>
      </w:r>
      <w:r w:rsidR="0004743D" w:rsidRPr="00B45C64">
        <w:rPr>
          <w:rFonts w:ascii="Times New Roman" w:eastAsia="Calibri" w:hAnsi="Times New Roman" w:cs="Times New Roman"/>
          <w:sz w:val="28"/>
          <w:szCs w:val="28"/>
          <w:lang w:val="kk-KZ"/>
        </w:rPr>
        <w:t xml:space="preserve"> </w:t>
      </w:r>
      <w:r w:rsidR="0004743D" w:rsidRPr="00B45C64">
        <w:rPr>
          <w:rFonts w:ascii="Times New Roman" w:eastAsia="Calibri" w:hAnsi="Times New Roman" w:cs="Times New Roman"/>
          <w:i/>
          <w:sz w:val="24"/>
          <w:szCs w:val="24"/>
          <w:lang w:val="kk-KZ"/>
        </w:rPr>
        <w:t xml:space="preserve">(мектеп басшыларының бұйрықтарымен) </w:t>
      </w:r>
      <w:r w:rsidR="0004743D" w:rsidRPr="00B45C64">
        <w:rPr>
          <w:rFonts w:ascii="Times New Roman" w:eastAsia="Calibri" w:hAnsi="Times New Roman" w:cs="Times New Roman"/>
          <w:sz w:val="28"/>
          <w:szCs w:val="28"/>
          <w:lang w:val="kk-KZ"/>
        </w:rPr>
        <w:t>құрылды.</w:t>
      </w:r>
    </w:p>
    <w:p w14:paraId="7B3F54D6" w14:textId="0DDAC926" w:rsidR="00940635" w:rsidRPr="00B45C64" w:rsidRDefault="00940635" w:rsidP="00940635">
      <w:pPr>
        <w:pBdr>
          <w:bottom w:val="single" w:sz="4" w:space="31" w:color="FFFFFF"/>
        </w:pBdr>
        <w:spacing w:after="0" w:line="240" w:lineRule="auto"/>
        <w:ind w:firstLine="567"/>
        <w:contextualSpacing/>
        <w:jc w:val="both"/>
        <w:rPr>
          <w:rFonts w:ascii="Times New Roman" w:eastAsia="Calibri" w:hAnsi="Times New Roman" w:cs="Times New Roman"/>
          <w:sz w:val="28"/>
          <w:szCs w:val="28"/>
          <w:lang w:val="kk-KZ"/>
        </w:rPr>
      </w:pPr>
      <w:r w:rsidRPr="00B45C64">
        <w:rPr>
          <w:rFonts w:ascii="Times New Roman" w:eastAsia="Calibri" w:hAnsi="Times New Roman" w:cs="Times New Roman"/>
          <w:sz w:val="28"/>
          <w:szCs w:val="28"/>
          <w:lang w:val="kk-KZ"/>
        </w:rPr>
        <w:t>Мысалы, «Даналық мектебі» аясында облыстың жалпы білім беретін мектептерінің оқушыларының ата-аналары үшін 2023 жылдың қыркүйек айынан қазан айына дейін 11 201 ата-ананы қамтитын 440 сабақ өткізілді.</w:t>
      </w:r>
    </w:p>
    <w:p w14:paraId="47A6A096" w14:textId="3A862EBC" w:rsidR="00940635" w:rsidRPr="00557887" w:rsidRDefault="00940635" w:rsidP="00940635">
      <w:pPr>
        <w:pBdr>
          <w:bottom w:val="single" w:sz="4" w:space="31" w:color="FFFFFF"/>
        </w:pBdr>
        <w:spacing w:after="0" w:line="240" w:lineRule="auto"/>
        <w:ind w:firstLine="567"/>
        <w:contextualSpacing/>
        <w:jc w:val="both"/>
        <w:rPr>
          <w:rFonts w:ascii="Times New Roman" w:eastAsia="Calibri" w:hAnsi="Times New Roman" w:cs="Times New Roman"/>
          <w:sz w:val="28"/>
          <w:szCs w:val="28"/>
          <w:lang w:val="kk-KZ"/>
        </w:rPr>
      </w:pPr>
      <w:r w:rsidRPr="00557887">
        <w:rPr>
          <w:rFonts w:ascii="Times New Roman" w:eastAsia="Calibri" w:hAnsi="Times New Roman" w:cs="Times New Roman"/>
          <w:sz w:val="28"/>
          <w:szCs w:val="28"/>
          <w:lang w:val="kk-KZ"/>
        </w:rPr>
        <w:t>Балаларды тәрбиелеу үшін қазақстандық ата - анала</w:t>
      </w:r>
      <w:r w:rsidR="001F4971" w:rsidRPr="00557887">
        <w:rPr>
          <w:rFonts w:ascii="Times New Roman" w:eastAsia="Calibri" w:hAnsi="Times New Roman" w:cs="Times New Roman"/>
          <w:sz w:val="28"/>
          <w:szCs w:val="28"/>
          <w:lang w:val="kk-KZ"/>
        </w:rPr>
        <w:t>рдың жауапкершілігін арттыруға «</w:t>
      </w:r>
      <w:r w:rsidRPr="00557887">
        <w:rPr>
          <w:rFonts w:ascii="Times New Roman" w:eastAsia="Calibri" w:hAnsi="Times New Roman" w:cs="Times New Roman"/>
          <w:sz w:val="28"/>
          <w:szCs w:val="28"/>
          <w:lang w:val="kk-KZ"/>
        </w:rPr>
        <w:t>Әкелер</w:t>
      </w:r>
      <w:r w:rsidR="001F4971" w:rsidRPr="00557887">
        <w:rPr>
          <w:rFonts w:ascii="Times New Roman" w:eastAsia="Calibri" w:hAnsi="Times New Roman" w:cs="Times New Roman"/>
          <w:sz w:val="28"/>
          <w:szCs w:val="28"/>
          <w:lang w:val="kk-KZ"/>
        </w:rPr>
        <w:t xml:space="preserve"> мектебі</w:t>
      </w:r>
      <w:r w:rsidR="001F4971">
        <w:rPr>
          <w:rFonts w:ascii="Times New Roman" w:eastAsia="Calibri" w:hAnsi="Times New Roman" w:cs="Times New Roman"/>
          <w:sz w:val="28"/>
          <w:szCs w:val="28"/>
          <w:lang w:val="kk-KZ"/>
        </w:rPr>
        <w:t>»</w:t>
      </w:r>
      <w:r w:rsidR="001F4971" w:rsidRPr="00557887">
        <w:rPr>
          <w:rFonts w:ascii="Times New Roman" w:eastAsia="Calibri" w:hAnsi="Times New Roman" w:cs="Times New Roman"/>
          <w:sz w:val="28"/>
          <w:szCs w:val="28"/>
          <w:lang w:val="kk-KZ"/>
        </w:rPr>
        <w:t xml:space="preserve"> - 119 (1058 адам), «Аналар кеңес</w:t>
      </w:r>
      <w:r w:rsidRPr="00557887">
        <w:rPr>
          <w:rFonts w:ascii="Times New Roman" w:eastAsia="Calibri" w:hAnsi="Times New Roman" w:cs="Times New Roman"/>
          <w:sz w:val="28"/>
          <w:szCs w:val="28"/>
          <w:lang w:val="kk-KZ"/>
        </w:rPr>
        <w:t>і</w:t>
      </w:r>
      <w:r w:rsidR="001F4971" w:rsidRPr="00557887">
        <w:rPr>
          <w:rFonts w:ascii="Times New Roman" w:eastAsia="Calibri" w:hAnsi="Times New Roman" w:cs="Times New Roman"/>
          <w:sz w:val="28"/>
          <w:szCs w:val="28"/>
          <w:lang w:val="kk-KZ"/>
        </w:rPr>
        <w:t>» - 140 (1473 адам), «</w:t>
      </w:r>
      <w:r w:rsidR="001F4971">
        <w:rPr>
          <w:rFonts w:ascii="Times New Roman" w:eastAsia="Calibri" w:hAnsi="Times New Roman" w:cs="Times New Roman"/>
          <w:sz w:val="28"/>
          <w:szCs w:val="28"/>
          <w:lang w:val="kk-KZ"/>
        </w:rPr>
        <w:t>А</w:t>
      </w:r>
      <w:r w:rsidR="00CF38B4" w:rsidRPr="00557887">
        <w:rPr>
          <w:rFonts w:ascii="Times New Roman" w:eastAsia="Calibri" w:hAnsi="Times New Roman" w:cs="Times New Roman"/>
          <w:sz w:val="28"/>
          <w:szCs w:val="28"/>
          <w:lang w:val="kk-KZ"/>
        </w:rPr>
        <w:t>та - аналар кеңе</w:t>
      </w:r>
      <w:r w:rsidR="00CF38B4">
        <w:rPr>
          <w:rFonts w:ascii="Times New Roman" w:eastAsia="Calibri" w:hAnsi="Times New Roman" w:cs="Times New Roman"/>
          <w:sz w:val="28"/>
          <w:szCs w:val="28"/>
          <w:lang w:val="kk-KZ"/>
        </w:rPr>
        <w:t>с</w:t>
      </w:r>
      <w:r w:rsidR="00CF38B4" w:rsidRPr="00557887">
        <w:rPr>
          <w:rFonts w:ascii="Times New Roman" w:eastAsia="Calibri" w:hAnsi="Times New Roman" w:cs="Times New Roman"/>
          <w:sz w:val="28"/>
          <w:szCs w:val="28"/>
          <w:lang w:val="kk-KZ"/>
        </w:rPr>
        <w:t xml:space="preserve">і» - 265 (2416 адам), </w:t>
      </w:r>
      <w:r w:rsidR="00CF38B4">
        <w:rPr>
          <w:rFonts w:ascii="Times New Roman" w:eastAsia="Calibri" w:hAnsi="Times New Roman" w:cs="Times New Roman"/>
          <w:sz w:val="28"/>
          <w:szCs w:val="28"/>
          <w:lang w:val="kk-KZ"/>
        </w:rPr>
        <w:t>«О</w:t>
      </w:r>
      <w:r w:rsidR="00CF38B4" w:rsidRPr="00557887">
        <w:rPr>
          <w:rFonts w:ascii="Times New Roman" w:eastAsia="Calibri" w:hAnsi="Times New Roman" w:cs="Times New Roman"/>
          <w:sz w:val="28"/>
          <w:szCs w:val="28"/>
          <w:lang w:val="kk-KZ"/>
        </w:rPr>
        <w:t>тбасылық клубтар»</w:t>
      </w:r>
      <w:r w:rsidRPr="00557887">
        <w:rPr>
          <w:rFonts w:ascii="Times New Roman" w:eastAsia="Calibri" w:hAnsi="Times New Roman" w:cs="Times New Roman"/>
          <w:sz w:val="28"/>
          <w:szCs w:val="28"/>
          <w:lang w:val="kk-KZ"/>
        </w:rPr>
        <w:t xml:space="preserve"> - 346 (8605 адам) ықпал етеді.</w:t>
      </w:r>
    </w:p>
    <w:p w14:paraId="5E6B644C" w14:textId="091DEF16" w:rsidR="00940635" w:rsidRPr="00557887" w:rsidRDefault="00940635" w:rsidP="00940635">
      <w:pPr>
        <w:pBdr>
          <w:bottom w:val="single" w:sz="4" w:space="31" w:color="FFFFFF"/>
        </w:pBdr>
        <w:spacing w:after="0" w:line="240" w:lineRule="auto"/>
        <w:ind w:firstLine="567"/>
        <w:contextualSpacing/>
        <w:jc w:val="both"/>
        <w:rPr>
          <w:rFonts w:ascii="Times New Roman" w:eastAsia="Calibri" w:hAnsi="Times New Roman" w:cs="Times New Roman"/>
          <w:i/>
          <w:sz w:val="24"/>
          <w:szCs w:val="24"/>
          <w:lang w:val="kk-KZ"/>
        </w:rPr>
      </w:pPr>
      <w:r w:rsidRPr="00557887">
        <w:rPr>
          <w:rFonts w:ascii="Times New Roman" w:eastAsia="Calibri" w:hAnsi="Times New Roman" w:cs="Times New Roman"/>
          <w:sz w:val="28"/>
          <w:szCs w:val="28"/>
          <w:lang w:val="kk-KZ"/>
        </w:rPr>
        <w:t>Қостанай</w:t>
      </w:r>
      <w:r w:rsidR="00CF38B4" w:rsidRPr="00557887">
        <w:rPr>
          <w:rFonts w:ascii="Times New Roman" w:eastAsia="Calibri" w:hAnsi="Times New Roman" w:cs="Times New Roman"/>
          <w:sz w:val="28"/>
          <w:szCs w:val="28"/>
          <w:lang w:val="kk-KZ"/>
        </w:rPr>
        <w:t xml:space="preserve"> ауданының білім беру ұйымдарындағы «</w:t>
      </w:r>
      <w:r w:rsidRPr="00557887">
        <w:rPr>
          <w:rFonts w:ascii="Times New Roman" w:eastAsia="Calibri" w:hAnsi="Times New Roman" w:cs="Times New Roman"/>
          <w:sz w:val="28"/>
          <w:szCs w:val="28"/>
          <w:lang w:val="kk-KZ"/>
        </w:rPr>
        <w:t>Әже мектебі</w:t>
      </w:r>
      <w:r w:rsidR="00CF38B4">
        <w:rPr>
          <w:rFonts w:ascii="Times New Roman" w:eastAsia="Calibri" w:hAnsi="Times New Roman" w:cs="Times New Roman"/>
          <w:sz w:val="28"/>
          <w:szCs w:val="28"/>
          <w:lang w:val="kk-KZ"/>
        </w:rPr>
        <w:t>» қызметін</w:t>
      </w:r>
      <w:r w:rsidRPr="00557887">
        <w:rPr>
          <w:rFonts w:ascii="Times New Roman" w:eastAsia="Calibri" w:hAnsi="Times New Roman" w:cs="Times New Roman"/>
          <w:sz w:val="28"/>
          <w:szCs w:val="28"/>
          <w:lang w:val="kk-KZ"/>
        </w:rPr>
        <w:t xml:space="preserve"> (барлығы – 20, қамтылуы - 70</w:t>
      </w:r>
      <w:r w:rsidR="00CF38B4" w:rsidRPr="00557887">
        <w:rPr>
          <w:rFonts w:ascii="Times New Roman" w:eastAsia="Calibri" w:hAnsi="Times New Roman" w:cs="Times New Roman"/>
          <w:sz w:val="28"/>
          <w:szCs w:val="28"/>
          <w:lang w:val="kk-KZ"/>
        </w:rPr>
        <w:t xml:space="preserve"> әже), Жітіқара ауданындағы (</w:t>
      </w:r>
      <w:r w:rsidRPr="00557887">
        <w:rPr>
          <w:rFonts w:ascii="Times New Roman" w:eastAsia="Calibri" w:hAnsi="Times New Roman" w:cs="Times New Roman"/>
          <w:sz w:val="28"/>
          <w:szCs w:val="28"/>
          <w:lang w:val="kk-KZ"/>
        </w:rPr>
        <w:t>Абай</w:t>
      </w:r>
      <w:r w:rsidR="00CF38B4">
        <w:rPr>
          <w:rFonts w:ascii="Times New Roman" w:eastAsia="Calibri" w:hAnsi="Times New Roman" w:cs="Times New Roman"/>
          <w:sz w:val="28"/>
          <w:szCs w:val="28"/>
          <w:lang w:val="kk-KZ"/>
        </w:rPr>
        <w:t xml:space="preserve"> атын.МЛ</w:t>
      </w:r>
      <w:r w:rsidR="00CF38B4" w:rsidRPr="00557887">
        <w:rPr>
          <w:rFonts w:ascii="Times New Roman" w:eastAsia="Calibri" w:hAnsi="Times New Roman" w:cs="Times New Roman"/>
          <w:sz w:val="28"/>
          <w:szCs w:val="28"/>
          <w:lang w:val="kk-KZ"/>
        </w:rPr>
        <w:t>) – «</w:t>
      </w:r>
      <w:r w:rsidR="00CF38B4">
        <w:rPr>
          <w:rFonts w:ascii="Times New Roman" w:eastAsia="Calibri" w:hAnsi="Times New Roman" w:cs="Times New Roman"/>
          <w:sz w:val="28"/>
          <w:szCs w:val="28"/>
          <w:lang w:val="kk-KZ"/>
        </w:rPr>
        <w:t xml:space="preserve">Бабушкины </w:t>
      </w:r>
      <w:r w:rsidR="00CF38B4" w:rsidRPr="00557887">
        <w:rPr>
          <w:rFonts w:ascii="Times New Roman" w:eastAsia="Calibri" w:hAnsi="Times New Roman" w:cs="Times New Roman"/>
          <w:sz w:val="28"/>
          <w:szCs w:val="28"/>
          <w:lang w:val="kk-KZ"/>
        </w:rPr>
        <w:t>университеты</w:t>
      </w:r>
      <w:r w:rsidR="00CF38B4">
        <w:rPr>
          <w:rFonts w:ascii="Times New Roman" w:eastAsia="Calibri" w:hAnsi="Times New Roman" w:cs="Times New Roman"/>
          <w:sz w:val="28"/>
          <w:szCs w:val="28"/>
          <w:lang w:val="kk-KZ"/>
        </w:rPr>
        <w:t>»</w:t>
      </w:r>
      <w:r w:rsidRPr="00557887">
        <w:rPr>
          <w:rFonts w:ascii="Times New Roman" w:eastAsia="Calibri" w:hAnsi="Times New Roman" w:cs="Times New Roman"/>
          <w:sz w:val="28"/>
          <w:szCs w:val="28"/>
          <w:lang w:val="kk-KZ"/>
        </w:rPr>
        <w:t xml:space="preserve"> жобасын </w:t>
      </w:r>
      <w:r w:rsidR="00CF38B4">
        <w:rPr>
          <w:rFonts w:ascii="Times New Roman" w:eastAsia="Calibri" w:hAnsi="Times New Roman" w:cs="Times New Roman"/>
          <w:sz w:val="28"/>
          <w:szCs w:val="28"/>
          <w:lang w:val="kk-KZ"/>
        </w:rPr>
        <w:t>атап өту керек</w:t>
      </w:r>
      <w:r w:rsidRPr="00557887">
        <w:rPr>
          <w:rFonts w:ascii="Times New Roman" w:eastAsia="Calibri" w:hAnsi="Times New Roman" w:cs="Times New Roman"/>
          <w:sz w:val="28"/>
          <w:szCs w:val="28"/>
          <w:lang w:val="kk-KZ"/>
        </w:rPr>
        <w:t xml:space="preserve"> </w:t>
      </w:r>
      <w:r w:rsidRPr="00557887">
        <w:rPr>
          <w:rFonts w:ascii="Times New Roman" w:eastAsia="Calibri" w:hAnsi="Times New Roman" w:cs="Times New Roman"/>
          <w:i/>
          <w:sz w:val="24"/>
          <w:szCs w:val="24"/>
          <w:lang w:val="kk-KZ"/>
        </w:rPr>
        <w:t>(аға буынның сұраныс мәселесін шешеді, бос уақытты белсенді түрде өткізуге, жас ұрпақпен қарым-қатынас қажеттілігін қанағаттандыруға мүмкіндік береді).</w:t>
      </w:r>
    </w:p>
    <w:p w14:paraId="12A42003" w14:textId="4B7CAF5F" w:rsidR="00940635" w:rsidRPr="00557887" w:rsidRDefault="00940635" w:rsidP="00940635">
      <w:pPr>
        <w:pBdr>
          <w:bottom w:val="single" w:sz="4" w:space="31" w:color="FFFFFF"/>
        </w:pBdr>
        <w:spacing w:after="0" w:line="240" w:lineRule="auto"/>
        <w:ind w:firstLine="567"/>
        <w:contextualSpacing/>
        <w:jc w:val="both"/>
        <w:rPr>
          <w:rFonts w:ascii="Times New Roman" w:eastAsia="Calibri" w:hAnsi="Times New Roman" w:cs="Times New Roman"/>
          <w:i/>
          <w:sz w:val="24"/>
          <w:szCs w:val="24"/>
          <w:lang w:val="kk-KZ"/>
        </w:rPr>
      </w:pPr>
      <w:r w:rsidRPr="00557887">
        <w:rPr>
          <w:rFonts w:ascii="Times New Roman" w:eastAsia="Calibri" w:hAnsi="Times New Roman" w:cs="Times New Roman"/>
          <w:sz w:val="28"/>
          <w:szCs w:val="28"/>
          <w:lang w:val="kk-KZ"/>
        </w:rPr>
        <w:t>Отбасы мен мектеп арасындағы байланысты нығайту, балаларға тәрбиелік ықпал ету бірлігін орн</w:t>
      </w:r>
      <w:r w:rsidR="00CF38B4" w:rsidRPr="00557887">
        <w:rPr>
          <w:rFonts w:ascii="Times New Roman" w:eastAsia="Calibri" w:hAnsi="Times New Roman" w:cs="Times New Roman"/>
          <w:sz w:val="28"/>
          <w:szCs w:val="28"/>
          <w:lang w:val="kk-KZ"/>
        </w:rPr>
        <w:t xml:space="preserve">ату үшін </w:t>
      </w:r>
      <w:r w:rsidR="00CF38B4" w:rsidRPr="00CF38B4">
        <w:rPr>
          <w:rFonts w:ascii="Times New Roman" w:eastAsia="Calibri" w:hAnsi="Times New Roman" w:cs="Times New Roman"/>
          <w:b/>
          <w:sz w:val="28"/>
          <w:szCs w:val="28"/>
          <w:lang w:val="kk-KZ"/>
        </w:rPr>
        <w:t>«</w:t>
      </w:r>
      <w:r w:rsidR="00CF38B4" w:rsidRPr="00557887">
        <w:rPr>
          <w:rFonts w:ascii="Times New Roman" w:eastAsia="Calibri" w:hAnsi="Times New Roman" w:cs="Times New Roman"/>
          <w:b/>
          <w:sz w:val="28"/>
          <w:szCs w:val="28"/>
          <w:lang w:val="kk-KZ"/>
        </w:rPr>
        <w:t>Сенімен болашақ»</w:t>
      </w:r>
      <w:r w:rsidRPr="00557887">
        <w:rPr>
          <w:rFonts w:ascii="Times New Roman" w:eastAsia="Calibri" w:hAnsi="Times New Roman" w:cs="Times New Roman"/>
          <w:b/>
          <w:sz w:val="28"/>
          <w:szCs w:val="28"/>
          <w:lang w:val="kk-KZ"/>
        </w:rPr>
        <w:t xml:space="preserve"> республикалық бірлестігінің филиалымен</w:t>
      </w:r>
      <w:r w:rsidRPr="00557887">
        <w:rPr>
          <w:rFonts w:ascii="Times New Roman" w:eastAsia="Calibri" w:hAnsi="Times New Roman" w:cs="Times New Roman"/>
          <w:sz w:val="28"/>
          <w:szCs w:val="28"/>
          <w:lang w:val="kk-KZ"/>
        </w:rPr>
        <w:t xml:space="preserve"> меморандум шеңберінде ынтымақтастық жалғасты </w:t>
      </w:r>
      <w:r w:rsidRPr="00557887">
        <w:rPr>
          <w:rFonts w:ascii="Times New Roman" w:eastAsia="Calibri" w:hAnsi="Times New Roman" w:cs="Times New Roman"/>
          <w:i/>
          <w:sz w:val="24"/>
          <w:szCs w:val="24"/>
          <w:lang w:val="kk-KZ"/>
        </w:rPr>
        <w:t>(Облыстың 20 өңірінде ата-аналар қауымдастығымен көшпелі кездесулер, психологиялық және білім беру тренингтері).</w:t>
      </w:r>
    </w:p>
    <w:p w14:paraId="6B76BEAC" w14:textId="5187210A" w:rsidR="00E56E3F" w:rsidRPr="00557887" w:rsidRDefault="00CF38B4" w:rsidP="00B45C64">
      <w:pPr>
        <w:pBdr>
          <w:bottom w:val="single" w:sz="4" w:space="31" w:color="FFFFFF"/>
        </w:pBdr>
        <w:spacing w:after="0" w:line="240" w:lineRule="auto"/>
        <w:ind w:firstLine="567"/>
        <w:contextualSpacing/>
        <w:jc w:val="both"/>
        <w:rPr>
          <w:rFonts w:ascii="Times New Roman" w:eastAsia="Calibri" w:hAnsi="Times New Roman" w:cs="Times New Roman"/>
          <w:sz w:val="28"/>
          <w:szCs w:val="28"/>
          <w:lang w:val="kk-KZ"/>
        </w:rPr>
      </w:pPr>
      <w:r w:rsidRPr="00557887">
        <w:rPr>
          <w:rFonts w:ascii="Times New Roman" w:eastAsia="Calibri" w:hAnsi="Times New Roman" w:cs="Times New Roman"/>
          <w:sz w:val="28"/>
          <w:szCs w:val="28"/>
          <w:lang w:val="kk-KZ"/>
        </w:rPr>
        <w:t>2023 жылы білім басқармасы көшпелі іс – шараларды ұйымдастыруға бағытталған «Менің отбасым» М</w:t>
      </w:r>
      <w:r>
        <w:rPr>
          <w:rFonts w:ascii="Times New Roman" w:eastAsia="Calibri" w:hAnsi="Times New Roman" w:cs="Times New Roman"/>
          <w:sz w:val="28"/>
          <w:szCs w:val="28"/>
          <w:lang w:val="kk-KZ"/>
        </w:rPr>
        <w:t>ӘТ</w:t>
      </w:r>
      <w:r w:rsidRPr="00557887">
        <w:rPr>
          <w:rFonts w:ascii="Times New Roman" w:eastAsia="Calibri" w:hAnsi="Times New Roman" w:cs="Times New Roman"/>
          <w:sz w:val="28"/>
          <w:szCs w:val="28"/>
          <w:lang w:val="kk-KZ"/>
        </w:rPr>
        <w:t xml:space="preserve"> </w:t>
      </w:r>
      <w:r w:rsidRPr="00557887">
        <w:rPr>
          <w:rFonts w:ascii="Times New Roman" w:eastAsia="Calibri" w:hAnsi="Times New Roman" w:cs="Times New Roman"/>
          <w:i/>
          <w:sz w:val="24"/>
          <w:szCs w:val="24"/>
          <w:lang w:val="kk-KZ"/>
        </w:rPr>
        <w:t>(«Synergy»</w:t>
      </w:r>
      <w:r w:rsidRPr="00CF38B4">
        <w:rPr>
          <w:rFonts w:ascii="Times New Roman" w:eastAsia="Calibri" w:hAnsi="Times New Roman" w:cs="Times New Roman"/>
          <w:i/>
          <w:sz w:val="24"/>
          <w:szCs w:val="24"/>
          <w:lang w:val="kk-KZ"/>
        </w:rPr>
        <w:t xml:space="preserve"> </w:t>
      </w:r>
      <w:r w:rsidRPr="00557887">
        <w:rPr>
          <w:rFonts w:ascii="Times New Roman" w:eastAsia="Calibri" w:hAnsi="Times New Roman" w:cs="Times New Roman"/>
          <w:i/>
          <w:sz w:val="24"/>
          <w:szCs w:val="24"/>
          <w:lang w:val="kk-KZ"/>
        </w:rPr>
        <w:t>Ғылыми – білім беру орталығы» ҚҚ, сомасы-3 млн.теңге)</w:t>
      </w:r>
      <w:r w:rsidRPr="00557887">
        <w:rPr>
          <w:rFonts w:ascii="Times New Roman" w:eastAsia="Calibri" w:hAnsi="Times New Roman" w:cs="Times New Roman"/>
          <w:sz w:val="28"/>
          <w:szCs w:val="28"/>
          <w:lang w:val="kk-KZ"/>
        </w:rPr>
        <w:t xml:space="preserve"> шеңберінде жобаны іске асырды </w:t>
      </w:r>
      <w:r w:rsidRPr="00557887">
        <w:rPr>
          <w:rFonts w:ascii="Times New Roman" w:eastAsia="Calibri" w:hAnsi="Times New Roman" w:cs="Times New Roman"/>
          <w:i/>
          <w:sz w:val="24"/>
          <w:szCs w:val="24"/>
          <w:lang w:val="kk-KZ"/>
        </w:rPr>
        <w:t xml:space="preserve">(22 терапевтік топ, 11 жеке </w:t>
      </w:r>
      <w:r w:rsidRPr="00E56E3F">
        <w:rPr>
          <w:rFonts w:ascii="Times New Roman" w:eastAsia="Calibri" w:hAnsi="Times New Roman" w:cs="Times New Roman"/>
          <w:i/>
          <w:sz w:val="24"/>
          <w:szCs w:val="24"/>
          <w:lang w:val="kk-KZ"/>
        </w:rPr>
        <w:t xml:space="preserve">консультациялар </w:t>
      </w:r>
      <w:r w:rsidRPr="00557887">
        <w:rPr>
          <w:rFonts w:ascii="Times New Roman" w:eastAsia="Calibri" w:hAnsi="Times New Roman" w:cs="Times New Roman"/>
          <w:i/>
          <w:sz w:val="24"/>
          <w:szCs w:val="24"/>
          <w:lang w:val="kk-KZ"/>
        </w:rPr>
        <w:t>өткізілді</w:t>
      </w:r>
      <w:r w:rsidR="00E56E3F">
        <w:rPr>
          <w:rFonts w:ascii="Times New Roman" w:eastAsia="Calibri" w:hAnsi="Times New Roman" w:cs="Times New Roman"/>
          <w:i/>
          <w:sz w:val="24"/>
          <w:szCs w:val="24"/>
          <w:lang w:val="kk-KZ"/>
        </w:rPr>
        <w:t xml:space="preserve">, </w:t>
      </w:r>
      <w:r w:rsidRPr="00557887">
        <w:rPr>
          <w:rFonts w:ascii="Times New Roman" w:eastAsia="Calibri" w:hAnsi="Times New Roman" w:cs="Times New Roman"/>
          <w:i/>
          <w:sz w:val="24"/>
          <w:szCs w:val="24"/>
          <w:lang w:val="kk-KZ"/>
        </w:rPr>
        <w:t>көп балалы отбасылармен, табысы төмен отбасылармен, девиантты мінез - құлық элементтері бар отбасылармен (11 мектеп: Қостанай қ., Қостанай және Меңдіқара аудандары, қамту-548 ата-ана).</w:t>
      </w:r>
      <w:r w:rsidRPr="00557887">
        <w:rPr>
          <w:rFonts w:ascii="Times New Roman" w:eastAsia="Calibri" w:hAnsi="Times New Roman" w:cs="Times New Roman"/>
          <w:sz w:val="28"/>
          <w:szCs w:val="28"/>
          <w:lang w:val="kk-KZ"/>
        </w:rPr>
        <w:t xml:space="preserve"> Осындай жобалар (3) </w:t>
      </w:r>
      <w:r w:rsidRPr="00557887">
        <w:rPr>
          <w:rFonts w:ascii="Times New Roman" w:eastAsia="Calibri" w:hAnsi="Times New Roman" w:cs="Times New Roman"/>
          <w:b/>
          <w:sz w:val="28"/>
          <w:szCs w:val="28"/>
          <w:lang w:val="kk-KZ"/>
        </w:rPr>
        <w:t xml:space="preserve">Қостанай ауданында, Лисаков қаласында, Арқалық </w:t>
      </w:r>
      <w:r w:rsidRPr="00557887">
        <w:rPr>
          <w:rFonts w:ascii="Times New Roman" w:eastAsia="Calibri" w:hAnsi="Times New Roman" w:cs="Times New Roman"/>
          <w:sz w:val="28"/>
          <w:szCs w:val="28"/>
          <w:lang w:val="kk-KZ"/>
        </w:rPr>
        <w:t>қаласында іске асырылуда (сомасы - 1 млн.теңге.).</w:t>
      </w:r>
    </w:p>
    <w:p w14:paraId="2BBFE00E" w14:textId="0668544D" w:rsidR="002E20B7" w:rsidRPr="00557887" w:rsidRDefault="00E56E3F" w:rsidP="002E20B7">
      <w:pPr>
        <w:pBdr>
          <w:bottom w:val="single" w:sz="4" w:space="31" w:color="FFFFFF"/>
        </w:pBdr>
        <w:spacing w:after="0" w:line="240" w:lineRule="auto"/>
        <w:ind w:firstLine="567"/>
        <w:contextualSpacing/>
        <w:jc w:val="both"/>
        <w:rPr>
          <w:rFonts w:ascii="Times New Roman" w:hAnsi="Times New Roman" w:cs="Times New Roman"/>
          <w:iCs/>
          <w:sz w:val="28"/>
          <w:szCs w:val="28"/>
          <w:bdr w:val="none" w:sz="0" w:space="0" w:color="auto" w:frame="1"/>
          <w:lang w:val="kk-KZ"/>
        </w:rPr>
      </w:pPr>
      <w:r w:rsidRPr="00557887">
        <w:rPr>
          <w:rFonts w:ascii="Times New Roman" w:hAnsi="Times New Roman" w:cs="Times New Roman"/>
          <w:b/>
          <w:bCs/>
          <w:i/>
          <w:iCs/>
          <w:sz w:val="28"/>
          <w:szCs w:val="28"/>
          <w:lang w:val="kk-KZ"/>
        </w:rPr>
        <w:t>Экологиялық тәрбие</w:t>
      </w:r>
    </w:p>
    <w:p w14:paraId="1547C2C7" w14:textId="2AD7E3F9" w:rsidR="00E56E3F" w:rsidRPr="00E56E3F" w:rsidRDefault="00E56E3F" w:rsidP="00E56E3F">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E56E3F">
        <w:rPr>
          <w:rFonts w:ascii="Times New Roman" w:hAnsi="Times New Roman" w:cs="Times New Roman"/>
          <w:sz w:val="28"/>
          <w:szCs w:val="28"/>
          <w:lang w:val="kk-KZ"/>
        </w:rPr>
        <w:t>Ағымдағы жылғы 1 қарашадағы жағдай бойынша 70 мектеп</w:t>
      </w:r>
      <w:r>
        <w:rPr>
          <w:rFonts w:ascii="Times New Roman" w:hAnsi="Times New Roman" w:cs="Times New Roman"/>
          <w:sz w:val="28"/>
          <w:szCs w:val="28"/>
          <w:lang w:val="kk-KZ"/>
        </w:rPr>
        <w:t>тік</w:t>
      </w:r>
      <w:r w:rsidRPr="00E56E3F">
        <w:rPr>
          <w:rFonts w:ascii="Times New Roman" w:hAnsi="Times New Roman" w:cs="Times New Roman"/>
          <w:sz w:val="28"/>
          <w:szCs w:val="28"/>
          <w:lang w:val="kk-KZ"/>
        </w:rPr>
        <w:t xml:space="preserve"> экологиялық-биологиялық үйірмесі (1108 оқушы), 7 тәжірибелік учаске</w:t>
      </w:r>
      <w:r>
        <w:rPr>
          <w:rFonts w:ascii="Times New Roman" w:hAnsi="Times New Roman" w:cs="Times New Roman"/>
          <w:sz w:val="28"/>
          <w:szCs w:val="28"/>
          <w:lang w:val="kk-KZ"/>
        </w:rPr>
        <w:t>сі</w:t>
      </w:r>
      <w:r w:rsidRPr="00E56E3F">
        <w:rPr>
          <w:rFonts w:ascii="Times New Roman" w:hAnsi="Times New Roman" w:cs="Times New Roman"/>
          <w:sz w:val="28"/>
          <w:szCs w:val="28"/>
          <w:lang w:val="kk-KZ"/>
        </w:rPr>
        <w:t xml:space="preserve"> (108 адам), 3 жылыжай (40 адам), 4 эксперименттік алаң (65 адам) және қосымша білім беру ұйымдары жанындағы 22 экологиялық үйірме (568 адам) жұмыс істейді.</w:t>
      </w:r>
    </w:p>
    <w:p w14:paraId="7D07F9EC" w14:textId="77777777" w:rsidR="00E56E3F" w:rsidRPr="00E56E3F" w:rsidRDefault="00E56E3F" w:rsidP="00E56E3F">
      <w:pPr>
        <w:pBdr>
          <w:bottom w:val="single" w:sz="4" w:space="31" w:color="FFFFFF"/>
        </w:pBdr>
        <w:spacing w:after="0" w:line="240" w:lineRule="auto"/>
        <w:ind w:firstLine="567"/>
        <w:contextualSpacing/>
        <w:jc w:val="both"/>
        <w:rPr>
          <w:rFonts w:ascii="Times New Roman" w:hAnsi="Times New Roman" w:cs="Times New Roman"/>
          <w:i/>
          <w:sz w:val="24"/>
          <w:szCs w:val="24"/>
          <w:lang w:val="kk-KZ"/>
        </w:rPr>
      </w:pPr>
      <w:r w:rsidRPr="00E56E3F">
        <w:rPr>
          <w:rFonts w:ascii="Times New Roman" w:hAnsi="Times New Roman" w:cs="Times New Roman"/>
          <w:i/>
          <w:sz w:val="24"/>
          <w:szCs w:val="24"/>
          <w:lang w:val="kk-KZ"/>
        </w:rPr>
        <w:t>Анықтама: 2022-2023 оқу жылында 81 мектеп (1154 оқушы) және 30 мектептен тыс экологиялық үйірме (669 адам), 9 тәжірибелік учаске және 2 жылыжай жұмыс істеді, сондай-ақ 9 білім беру ұйымдарында</w:t>
      </w:r>
      <w:r w:rsidRPr="00E56E3F">
        <w:rPr>
          <w:rFonts w:ascii="Times New Roman" w:hAnsi="Times New Roman" w:cs="Times New Roman"/>
          <w:sz w:val="28"/>
          <w:szCs w:val="28"/>
          <w:lang w:val="kk-KZ"/>
        </w:rPr>
        <w:t xml:space="preserve"> </w:t>
      </w:r>
      <w:r w:rsidRPr="00E56E3F">
        <w:rPr>
          <w:rFonts w:ascii="Times New Roman" w:hAnsi="Times New Roman" w:cs="Times New Roman"/>
          <w:i/>
          <w:sz w:val="24"/>
          <w:szCs w:val="24"/>
          <w:lang w:val="kk-KZ"/>
        </w:rPr>
        <w:t>(115 бала), 3 гидропоника студиясында (100 оқушы) мектеп орманшылықтарының жұмысы жалғастырылды.</w:t>
      </w:r>
    </w:p>
    <w:p w14:paraId="360BC454" w14:textId="191F34CD" w:rsidR="00E56E3F" w:rsidRPr="00E56E3F" w:rsidRDefault="00B45C64" w:rsidP="00B45C6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Биылғы</w:t>
      </w:r>
      <w:r w:rsidR="00E56E3F" w:rsidRPr="00E56E3F">
        <w:rPr>
          <w:rFonts w:ascii="Times New Roman" w:hAnsi="Times New Roman" w:cs="Times New Roman"/>
          <w:sz w:val="28"/>
          <w:szCs w:val="28"/>
          <w:lang w:val="kk-KZ"/>
        </w:rPr>
        <w:t xml:space="preserve"> оқу жылында 10 білім беру ұйымдарында (130 бала) 10 мектеп орманшылығы, 3 гидропоника студиясы (100 оқушы) қызметі жалғастырылды.</w:t>
      </w:r>
    </w:p>
    <w:p w14:paraId="7C778C13" w14:textId="17C60964" w:rsidR="00E56E3F" w:rsidRPr="00E56E3F" w:rsidRDefault="00E358D2" w:rsidP="00E56E3F">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2023 жылдың жазғы мезгіл</w:t>
      </w:r>
      <w:r w:rsidR="00E56E3F" w:rsidRPr="00E56E3F">
        <w:rPr>
          <w:rFonts w:ascii="Times New Roman" w:hAnsi="Times New Roman" w:cs="Times New Roman"/>
          <w:sz w:val="28"/>
          <w:szCs w:val="28"/>
          <w:lang w:val="kk-KZ"/>
        </w:rPr>
        <w:t>інде мектеп жанындағы жазғы алаңдар, оның ішінде экологиялық бағыттағы 34 экологиялық лагерь (3419 адам), көгалдандыру және абаттандыру бойынша 425 бригада (11 750 адам), 12 мектеп орманшылығы (366 адам)</w:t>
      </w:r>
      <w:r>
        <w:rPr>
          <w:rFonts w:ascii="Times New Roman" w:hAnsi="Times New Roman" w:cs="Times New Roman"/>
          <w:sz w:val="28"/>
          <w:szCs w:val="28"/>
          <w:lang w:val="kk-KZ"/>
        </w:rPr>
        <w:t xml:space="preserve"> </w:t>
      </w:r>
      <w:r w:rsidR="00E56E3F" w:rsidRPr="00E56E3F">
        <w:rPr>
          <w:rFonts w:ascii="Times New Roman" w:hAnsi="Times New Roman" w:cs="Times New Roman"/>
          <w:sz w:val="28"/>
          <w:szCs w:val="28"/>
          <w:lang w:val="kk-KZ"/>
        </w:rPr>
        <w:t>өз қызметін жүзеге асырды</w:t>
      </w:r>
      <w:r>
        <w:rPr>
          <w:rFonts w:ascii="Times New Roman" w:hAnsi="Times New Roman" w:cs="Times New Roman"/>
          <w:sz w:val="28"/>
          <w:szCs w:val="28"/>
          <w:lang w:val="kk-KZ"/>
        </w:rPr>
        <w:t>.</w:t>
      </w:r>
    </w:p>
    <w:p w14:paraId="39E2C2E6" w14:textId="4B0D9096" w:rsidR="00E56E3F" w:rsidRDefault="00E56E3F" w:rsidP="00E56E3F">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E56E3F">
        <w:rPr>
          <w:rFonts w:ascii="Times New Roman" w:hAnsi="Times New Roman" w:cs="Times New Roman"/>
          <w:sz w:val="28"/>
          <w:szCs w:val="28"/>
          <w:lang w:val="kk-KZ"/>
        </w:rPr>
        <w:t>ГСЗ шеңберінде жалпы сомасы 6,7 млн. теңге экологиялық бағыт бойынша 3 жоба іске асырыл</w:t>
      </w:r>
      <w:r>
        <w:rPr>
          <w:rFonts w:ascii="Times New Roman" w:hAnsi="Times New Roman" w:cs="Times New Roman"/>
          <w:sz w:val="28"/>
          <w:szCs w:val="28"/>
          <w:lang w:val="kk-KZ"/>
        </w:rPr>
        <w:t xml:space="preserve">ды: «Мектеп питомнигін құру» </w:t>
      </w:r>
      <w:r w:rsidRPr="00E56E3F">
        <w:rPr>
          <w:rFonts w:ascii="Times New Roman" w:hAnsi="Times New Roman" w:cs="Times New Roman"/>
          <w:sz w:val="28"/>
          <w:szCs w:val="28"/>
          <w:lang w:val="kk-KZ"/>
        </w:rPr>
        <w:t>(Қарабалық ауданы)," Экоотель "(Лисаков қаласы)," экологияға арналған мектеп: ойлау, зерттеу, әрекет ету "(білім басқармасы "Neco" экологиялық клубы " ҚҚ-мен бірлесіп, Төраға Бірмағанбетов Н. М.) жалпы қамту 3810 баланы құрады.</w:t>
      </w:r>
    </w:p>
    <w:p w14:paraId="78CD2543" w14:textId="3E18817F" w:rsidR="00B45C64" w:rsidRPr="00B45C64" w:rsidRDefault="00B45C64" w:rsidP="00B45C6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Pr="00B45C64">
        <w:rPr>
          <w:rFonts w:ascii="Times New Roman" w:hAnsi="Times New Roman" w:cs="Times New Roman"/>
          <w:sz w:val="28"/>
          <w:szCs w:val="28"/>
          <w:lang w:val="kk-KZ"/>
        </w:rPr>
        <w:t xml:space="preserve"> жылғы 1 қарашадағы жағдай бойынша 70 мектеп экологиялық-биологиялық үйірмесі (1108 оқушы), 7 тәжірибелік учаске (108 адам), 3 жылыжай (40 адам), 4 эксперименттік алаң (65 адам) және қосымша білім беру ұйымдары жанындағы 22 экологиялық үйірме (568 адам) жұмыс істейді.</w:t>
      </w:r>
    </w:p>
    <w:p w14:paraId="711B8475" w14:textId="6FB3CC24" w:rsidR="00B45C64" w:rsidRPr="002C47A9" w:rsidRDefault="00B45C64" w:rsidP="00B45C64">
      <w:pPr>
        <w:pBdr>
          <w:bottom w:val="single" w:sz="4" w:space="31" w:color="FFFFFF"/>
        </w:pBdr>
        <w:spacing w:after="0" w:line="240" w:lineRule="auto"/>
        <w:ind w:firstLine="567"/>
        <w:contextualSpacing/>
        <w:jc w:val="both"/>
        <w:rPr>
          <w:rFonts w:ascii="Times New Roman" w:hAnsi="Times New Roman" w:cs="Times New Roman"/>
          <w:i/>
          <w:sz w:val="24"/>
          <w:szCs w:val="24"/>
          <w:lang w:val="kk-KZ"/>
        </w:rPr>
      </w:pPr>
      <w:r w:rsidRPr="002C47A9">
        <w:rPr>
          <w:rFonts w:ascii="Times New Roman" w:hAnsi="Times New Roman" w:cs="Times New Roman"/>
          <w:b/>
          <w:i/>
          <w:sz w:val="24"/>
          <w:szCs w:val="24"/>
          <w:lang w:val="kk-KZ"/>
        </w:rPr>
        <w:t>Анықтама:</w:t>
      </w:r>
      <w:r w:rsidRPr="002C47A9">
        <w:rPr>
          <w:rFonts w:ascii="Times New Roman" w:hAnsi="Times New Roman" w:cs="Times New Roman"/>
          <w:i/>
          <w:sz w:val="24"/>
          <w:szCs w:val="24"/>
          <w:lang w:val="kk-KZ"/>
        </w:rPr>
        <w:t xml:space="preserve"> 2022-2023 оқу жылында 81 мектеп (1154 оқушы) және 30 мектептен тыс экологиялық үйірме (669 адам), 9 тәжірибелік учаске және 2 жылыжай жұмыс істеді, сондай-ақ 9 білім беру ұйымдарында </w:t>
      </w:r>
      <w:r w:rsidR="002C47A9" w:rsidRPr="002C47A9">
        <w:rPr>
          <w:rFonts w:ascii="Times New Roman" w:hAnsi="Times New Roman" w:cs="Times New Roman"/>
          <w:i/>
          <w:sz w:val="24"/>
          <w:szCs w:val="24"/>
          <w:lang w:val="kk-KZ"/>
        </w:rPr>
        <w:t xml:space="preserve">мектеп орманшылықтарының </w:t>
      </w:r>
      <w:r w:rsidRPr="002C47A9">
        <w:rPr>
          <w:rFonts w:ascii="Times New Roman" w:hAnsi="Times New Roman" w:cs="Times New Roman"/>
          <w:i/>
          <w:sz w:val="24"/>
          <w:szCs w:val="24"/>
          <w:lang w:val="kk-KZ"/>
        </w:rPr>
        <w:t>(115 бала), 3 гидропоника студиясында (100 оқушы) жұмысы жалғастырылды.</w:t>
      </w:r>
    </w:p>
    <w:p w14:paraId="47B565EE" w14:textId="3D4A41D1" w:rsidR="00B45C64" w:rsidRPr="002C47A9" w:rsidRDefault="00425C12" w:rsidP="00B45C64">
      <w:pPr>
        <w:pBdr>
          <w:bottom w:val="single" w:sz="4" w:space="31" w:color="FFFFFF"/>
        </w:pBdr>
        <w:spacing w:after="0" w:line="240" w:lineRule="auto"/>
        <w:ind w:firstLine="567"/>
        <w:contextualSpacing/>
        <w:jc w:val="both"/>
        <w:rPr>
          <w:rFonts w:ascii="Times New Roman" w:hAnsi="Times New Roman" w:cs="Times New Roman"/>
          <w:i/>
          <w:sz w:val="24"/>
          <w:szCs w:val="24"/>
          <w:lang w:val="kk-KZ"/>
        </w:rPr>
      </w:pPr>
      <w:r>
        <w:rPr>
          <w:rFonts w:ascii="Times New Roman" w:hAnsi="Times New Roman" w:cs="Times New Roman"/>
          <w:i/>
          <w:sz w:val="24"/>
          <w:szCs w:val="24"/>
          <w:lang w:val="kk-KZ"/>
        </w:rPr>
        <w:t>Биылғы</w:t>
      </w:r>
      <w:r w:rsidR="00B45C64" w:rsidRPr="002C47A9">
        <w:rPr>
          <w:rFonts w:ascii="Times New Roman" w:hAnsi="Times New Roman" w:cs="Times New Roman"/>
          <w:i/>
          <w:sz w:val="24"/>
          <w:szCs w:val="24"/>
          <w:lang w:val="kk-KZ"/>
        </w:rPr>
        <w:t xml:space="preserve"> оқу жылында 10 білім беру ұйымдарында (130 бала) 10 мектеп орманшылығы, 3 гидропоника студиясы</w:t>
      </w:r>
      <w:r w:rsidR="002C47A9">
        <w:rPr>
          <w:rFonts w:ascii="Times New Roman" w:hAnsi="Times New Roman" w:cs="Times New Roman"/>
          <w:i/>
          <w:sz w:val="24"/>
          <w:szCs w:val="24"/>
          <w:lang w:val="kk-KZ"/>
        </w:rPr>
        <w:t>ның</w:t>
      </w:r>
      <w:r w:rsidR="00B45C64" w:rsidRPr="002C47A9">
        <w:rPr>
          <w:rFonts w:ascii="Times New Roman" w:hAnsi="Times New Roman" w:cs="Times New Roman"/>
          <w:i/>
          <w:sz w:val="24"/>
          <w:szCs w:val="24"/>
          <w:lang w:val="kk-KZ"/>
        </w:rPr>
        <w:t xml:space="preserve"> (100 оқушы) қызметі жалғастырылды.</w:t>
      </w:r>
    </w:p>
    <w:p w14:paraId="6D46AAC8" w14:textId="24726A24" w:rsidR="002C47A9" w:rsidRDefault="00B45C64" w:rsidP="00B45C6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B45C64">
        <w:rPr>
          <w:rFonts w:ascii="Times New Roman" w:hAnsi="Times New Roman" w:cs="Times New Roman"/>
          <w:sz w:val="28"/>
          <w:szCs w:val="28"/>
          <w:lang w:val="kk-KZ"/>
        </w:rPr>
        <w:t>2023 жылдың жазғы кезеңінде мектеп жанындағы жазғы алаңдар, оның ішінде экологиялық бағыттағы 34 экологиялық лагерь (3419 адам), көгалдандыру және абаттандыру бойынша 425 бригада (11 750 адам), 12 мектеп орманшылығы (366 адам)</w:t>
      </w:r>
      <w:r w:rsidR="002C47A9">
        <w:rPr>
          <w:rFonts w:ascii="Times New Roman" w:hAnsi="Times New Roman" w:cs="Times New Roman"/>
          <w:sz w:val="28"/>
          <w:szCs w:val="28"/>
          <w:lang w:val="kk-KZ"/>
        </w:rPr>
        <w:t xml:space="preserve"> </w:t>
      </w:r>
      <w:r w:rsidRPr="00B45C64">
        <w:rPr>
          <w:rFonts w:ascii="Times New Roman" w:hAnsi="Times New Roman" w:cs="Times New Roman"/>
          <w:sz w:val="28"/>
          <w:szCs w:val="28"/>
          <w:lang w:val="kk-KZ"/>
        </w:rPr>
        <w:t>өз қызметін жүзеге асырды</w:t>
      </w:r>
      <w:r w:rsidR="002C47A9">
        <w:rPr>
          <w:rFonts w:ascii="Times New Roman" w:hAnsi="Times New Roman" w:cs="Times New Roman"/>
          <w:sz w:val="28"/>
          <w:szCs w:val="28"/>
          <w:lang w:val="kk-KZ"/>
        </w:rPr>
        <w:t>.</w:t>
      </w:r>
    </w:p>
    <w:p w14:paraId="12DBDCF7" w14:textId="3570C7DB" w:rsidR="002C47A9" w:rsidRPr="002C47A9" w:rsidRDefault="002C47A9" w:rsidP="002C47A9">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2C47A9">
        <w:rPr>
          <w:rFonts w:ascii="Times New Roman" w:hAnsi="Times New Roman" w:cs="Times New Roman"/>
          <w:sz w:val="28"/>
          <w:szCs w:val="28"/>
          <w:lang w:val="kk-KZ"/>
        </w:rPr>
        <w:t xml:space="preserve">ГСЗ шеңберінде жалпы сомасы </w:t>
      </w:r>
      <w:r w:rsidRPr="0075067F">
        <w:rPr>
          <w:rFonts w:ascii="Times New Roman" w:hAnsi="Times New Roman" w:cs="Times New Roman"/>
          <w:b/>
          <w:sz w:val="28"/>
          <w:szCs w:val="28"/>
          <w:lang w:val="kk-KZ"/>
        </w:rPr>
        <w:t>6,7 млн.</w:t>
      </w:r>
      <w:r w:rsidRPr="002C47A9">
        <w:rPr>
          <w:rFonts w:ascii="Times New Roman" w:hAnsi="Times New Roman" w:cs="Times New Roman"/>
          <w:sz w:val="28"/>
          <w:szCs w:val="28"/>
          <w:lang w:val="kk-KZ"/>
        </w:rPr>
        <w:t xml:space="preserve"> теңге экологиялық бағыт бойынша </w:t>
      </w:r>
      <w:r w:rsidRPr="0075067F">
        <w:rPr>
          <w:rFonts w:ascii="Times New Roman" w:hAnsi="Times New Roman" w:cs="Times New Roman"/>
          <w:b/>
          <w:sz w:val="28"/>
          <w:szCs w:val="28"/>
          <w:lang w:val="kk-KZ"/>
        </w:rPr>
        <w:t>3</w:t>
      </w:r>
      <w:r w:rsidRPr="002C47A9">
        <w:rPr>
          <w:rFonts w:ascii="Times New Roman" w:hAnsi="Times New Roman" w:cs="Times New Roman"/>
          <w:sz w:val="28"/>
          <w:szCs w:val="28"/>
          <w:lang w:val="kk-KZ"/>
        </w:rPr>
        <w:t xml:space="preserve"> жоба іске асырылд</w:t>
      </w:r>
      <w:r w:rsidR="0075067F">
        <w:rPr>
          <w:rFonts w:ascii="Times New Roman" w:hAnsi="Times New Roman" w:cs="Times New Roman"/>
          <w:sz w:val="28"/>
          <w:szCs w:val="28"/>
          <w:lang w:val="kk-KZ"/>
        </w:rPr>
        <w:t>ы: «Мектеп питомнигін құру» (Қарабалық ауданы), «Экоотель» (Лисаков қаласы), «Мектеп экология үшін</w:t>
      </w:r>
      <w:r w:rsidRPr="002C47A9">
        <w:rPr>
          <w:rFonts w:ascii="Times New Roman" w:hAnsi="Times New Roman" w:cs="Times New Roman"/>
          <w:sz w:val="28"/>
          <w:szCs w:val="28"/>
          <w:lang w:val="kk-KZ"/>
        </w:rPr>
        <w:t>: ойлау, зерттеу, әрекет</w:t>
      </w:r>
      <w:r w:rsidR="0075067F">
        <w:rPr>
          <w:rFonts w:ascii="Times New Roman" w:hAnsi="Times New Roman" w:cs="Times New Roman"/>
          <w:sz w:val="28"/>
          <w:szCs w:val="28"/>
          <w:lang w:val="kk-KZ"/>
        </w:rPr>
        <w:t xml:space="preserve"> ету» </w:t>
      </w:r>
      <w:r w:rsidR="0028392C">
        <w:rPr>
          <w:rFonts w:ascii="Times New Roman" w:hAnsi="Times New Roman" w:cs="Times New Roman"/>
          <w:sz w:val="28"/>
          <w:szCs w:val="28"/>
          <w:lang w:val="kk-KZ"/>
        </w:rPr>
        <w:t>(білім басқармасы «Neco» экологиялық клубы»</w:t>
      </w:r>
      <w:r w:rsidRPr="002C47A9">
        <w:rPr>
          <w:rFonts w:ascii="Times New Roman" w:hAnsi="Times New Roman" w:cs="Times New Roman"/>
          <w:sz w:val="28"/>
          <w:szCs w:val="28"/>
          <w:lang w:val="kk-KZ"/>
        </w:rPr>
        <w:t xml:space="preserve"> ҚҚ-мен бірлесіп, Төраға Бірмағанбетов Н. М.) жалпы қамту </w:t>
      </w:r>
      <w:r w:rsidRPr="0028392C">
        <w:rPr>
          <w:rFonts w:ascii="Times New Roman" w:hAnsi="Times New Roman" w:cs="Times New Roman"/>
          <w:b/>
          <w:sz w:val="28"/>
          <w:szCs w:val="28"/>
          <w:lang w:val="kk-KZ"/>
        </w:rPr>
        <w:t>3810</w:t>
      </w:r>
      <w:r w:rsidRPr="002C47A9">
        <w:rPr>
          <w:rFonts w:ascii="Times New Roman" w:hAnsi="Times New Roman" w:cs="Times New Roman"/>
          <w:sz w:val="28"/>
          <w:szCs w:val="28"/>
          <w:lang w:val="kk-KZ"/>
        </w:rPr>
        <w:t xml:space="preserve"> баланы құрады.</w:t>
      </w:r>
    </w:p>
    <w:p w14:paraId="17B8B318" w14:textId="302651B9" w:rsidR="002C47A9" w:rsidRPr="002C47A9" w:rsidRDefault="0028392C" w:rsidP="002C47A9">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28392C">
        <w:rPr>
          <w:rFonts w:ascii="Times New Roman" w:hAnsi="Times New Roman" w:cs="Times New Roman"/>
          <w:b/>
          <w:sz w:val="28"/>
          <w:szCs w:val="28"/>
          <w:lang w:val="kk-KZ"/>
        </w:rPr>
        <w:t>«Мектеп экология үшін: ойлау, зерттеу, әрекет ету! «Neco»</w:t>
      </w:r>
      <w:r w:rsidR="002C47A9" w:rsidRPr="0028392C">
        <w:rPr>
          <w:rFonts w:ascii="Times New Roman" w:hAnsi="Times New Roman" w:cs="Times New Roman"/>
          <w:b/>
          <w:sz w:val="28"/>
          <w:szCs w:val="28"/>
          <w:lang w:val="kk-KZ"/>
        </w:rPr>
        <w:t xml:space="preserve"> экологиялық клубы</w:t>
      </w:r>
      <w:r w:rsidRPr="0028392C">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2C47A9" w:rsidRPr="002C47A9">
        <w:rPr>
          <w:rFonts w:ascii="Times New Roman" w:hAnsi="Times New Roman" w:cs="Times New Roman"/>
          <w:sz w:val="28"/>
          <w:szCs w:val="28"/>
          <w:lang w:val="kk-KZ"/>
        </w:rPr>
        <w:t>қоғамдық қоры Қостанай облысы әкімдігінің білім басқармасының қолдауымен 5-11 с</w:t>
      </w:r>
      <w:r>
        <w:rPr>
          <w:rFonts w:ascii="Times New Roman" w:hAnsi="Times New Roman" w:cs="Times New Roman"/>
          <w:sz w:val="28"/>
          <w:szCs w:val="28"/>
          <w:lang w:val="kk-KZ"/>
        </w:rPr>
        <w:t xml:space="preserve">ынып оқушылары, студенттер үшін </w:t>
      </w:r>
      <w:r w:rsidRPr="0028392C">
        <w:rPr>
          <w:rFonts w:ascii="Times New Roman" w:hAnsi="Times New Roman" w:cs="Times New Roman"/>
          <w:b/>
          <w:sz w:val="28"/>
          <w:szCs w:val="28"/>
          <w:lang w:val="kk-KZ"/>
        </w:rPr>
        <w:t>«</w:t>
      </w:r>
      <w:r w:rsidR="002C47A9" w:rsidRPr="0028392C">
        <w:rPr>
          <w:rFonts w:ascii="Times New Roman" w:hAnsi="Times New Roman" w:cs="Times New Roman"/>
          <w:b/>
          <w:sz w:val="28"/>
          <w:szCs w:val="28"/>
          <w:lang w:val="kk-KZ"/>
        </w:rPr>
        <w:t>Zero Waste</w:t>
      </w:r>
      <w:r w:rsidRPr="0028392C">
        <w:rPr>
          <w:rFonts w:ascii="Times New Roman" w:hAnsi="Times New Roman" w:cs="Times New Roman"/>
          <w:b/>
          <w:sz w:val="28"/>
          <w:szCs w:val="28"/>
          <w:lang w:val="kk-KZ"/>
        </w:rPr>
        <w:t xml:space="preserve"> </w:t>
      </w:r>
      <w:r w:rsidR="002C47A9" w:rsidRPr="0028392C">
        <w:rPr>
          <w:rFonts w:ascii="Times New Roman" w:hAnsi="Times New Roman" w:cs="Times New Roman"/>
          <w:b/>
          <w:sz w:val="28"/>
          <w:szCs w:val="28"/>
          <w:lang w:val="kk-KZ"/>
        </w:rPr>
        <w:t>-</w:t>
      </w:r>
      <w:r w:rsidRPr="0028392C">
        <w:rPr>
          <w:rFonts w:ascii="Times New Roman" w:hAnsi="Times New Roman" w:cs="Times New Roman"/>
          <w:b/>
          <w:sz w:val="28"/>
          <w:szCs w:val="28"/>
          <w:lang w:val="kk-KZ"/>
        </w:rPr>
        <w:t xml:space="preserve"> Н</w:t>
      </w:r>
      <w:r w:rsidR="002C47A9" w:rsidRPr="0028392C">
        <w:rPr>
          <w:rFonts w:ascii="Times New Roman" w:hAnsi="Times New Roman" w:cs="Times New Roman"/>
          <w:b/>
          <w:sz w:val="28"/>
          <w:szCs w:val="28"/>
          <w:lang w:val="kk-KZ"/>
        </w:rPr>
        <w:t>өл</w:t>
      </w:r>
      <w:r w:rsidRPr="0028392C">
        <w:rPr>
          <w:rFonts w:ascii="Times New Roman" w:hAnsi="Times New Roman" w:cs="Times New Roman"/>
          <w:b/>
          <w:sz w:val="28"/>
          <w:szCs w:val="28"/>
          <w:lang w:val="kk-KZ"/>
        </w:rPr>
        <w:t xml:space="preserve"> қалдықтар»</w:t>
      </w:r>
      <w:r w:rsidR="002C47A9" w:rsidRPr="002C47A9">
        <w:rPr>
          <w:rFonts w:ascii="Times New Roman" w:hAnsi="Times New Roman" w:cs="Times New Roman"/>
          <w:sz w:val="28"/>
          <w:szCs w:val="28"/>
          <w:lang w:val="kk-KZ"/>
        </w:rPr>
        <w:t xml:space="preserve"> жобасын іске асыруда. Жоба шеңберінде </w:t>
      </w:r>
      <w:r w:rsidRPr="002C47A9">
        <w:rPr>
          <w:rFonts w:ascii="Times New Roman" w:hAnsi="Times New Roman" w:cs="Times New Roman"/>
          <w:sz w:val="28"/>
          <w:szCs w:val="28"/>
          <w:lang w:val="kk-KZ"/>
        </w:rPr>
        <w:t xml:space="preserve">үй жағдайында </w:t>
      </w:r>
      <w:r w:rsidR="002C47A9" w:rsidRPr="002C47A9">
        <w:rPr>
          <w:rFonts w:ascii="Times New Roman" w:hAnsi="Times New Roman" w:cs="Times New Roman"/>
          <w:sz w:val="28"/>
          <w:szCs w:val="28"/>
          <w:lang w:val="kk-KZ"/>
        </w:rPr>
        <w:t xml:space="preserve">қалдықтарды бөлек жинау бойынша </w:t>
      </w:r>
      <w:r>
        <w:rPr>
          <w:rFonts w:ascii="Times New Roman" w:hAnsi="Times New Roman" w:cs="Times New Roman"/>
          <w:sz w:val="28"/>
          <w:szCs w:val="28"/>
          <w:lang w:val="kk-KZ"/>
        </w:rPr>
        <w:t xml:space="preserve">«ЭКОLIFE» экологиялық акциясы, </w:t>
      </w:r>
      <w:r w:rsidRPr="0028392C">
        <w:rPr>
          <w:rFonts w:ascii="Times New Roman" w:hAnsi="Times New Roman" w:cs="Times New Roman"/>
          <w:b/>
          <w:sz w:val="28"/>
          <w:szCs w:val="28"/>
          <w:lang w:val="kk-KZ"/>
        </w:rPr>
        <w:t>«Жасыл мектеп»</w:t>
      </w:r>
      <w:r w:rsidR="002C47A9" w:rsidRPr="002C47A9">
        <w:rPr>
          <w:rFonts w:ascii="Times New Roman" w:hAnsi="Times New Roman" w:cs="Times New Roman"/>
          <w:sz w:val="28"/>
          <w:szCs w:val="28"/>
          <w:lang w:val="kk-KZ"/>
        </w:rPr>
        <w:t xml:space="preserve"> эко-конкурсы, үздік әлеуметтік экологиялық жарнамаға эко-еріктілер конкурсы өткізілді, сондай-ақ экология туралы роликтер сериясы әзірленді.</w:t>
      </w:r>
    </w:p>
    <w:p w14:paraId="6625834E" w14:textId="7C168E25" w:rsidR="002C47A9" w:rsidRPr="000B7E86" w:rsidRDefault="002C47A9" w:rsidP="002C47A9">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28392C">
        <w:rPr>
          <w:rFonts w:ascii="Times New Roman" w:hAnsi="Times New Roman" w:cs="Times New Roman"/>
          <w:sz w:val="28"/>
          <w:szCs w:val="28"/>
          <w:lang w:val="kk-KZ"/>
        </w:rPr>
        <w:t>Облыс мектептерінің білім алушылары аумақты қоқыстан тазарту бойынша экологиялық</w:t>
      </w:r>
      <w:r w:rsidR="0028392C" w:rsidRPr="0028392C">
        <w:rPr>
          <w:rFonts w:ascii="Times New Roman" w:hAnsi="Times New Roman" w:cs="Times New Roman"/>
          <w:sz w:val="28"/>
          <w:szCs w:val="28"/>
          <w:lang w:val="kk-KZ"/>
        </w:rPr>
        <w:t xml:space="preserve"> акцияларға белсенді қатысады. </w:t>
      </w:r>
      <w:r w:rsidR="0028392C" w:rsidRPr="000B7E86">
        <w:rPr>
          <w:rFonts w:ascii="Times New Roman" w:hAnsi="Times New Roman" w:cs="Times New Roman"/>
          <w:b/>
          <w:sz w:val="28"/>
          <w:szCs w:val="28"/>
          <w:lang w:val="kk-KZ"/>
        </w:rPr>
        <w:t>«</w:t>
      </w:r>
      <w:r w:rsidR="000B7E86" w:rsidRPr="000B7E86">
        <w:rPr>
          <w:rFonts w:ascii="Times New Roman" w:hAnsi="Times New Roman" w:cs="Times New Roman"/>
          <w:b/>
          <w:sz w:val="28"/>
          <w:szCs w:val="28"/>
          <w:lang w:val="kk-KZ"/>
        </w:rPr>
        <w:t xml:space="preserve">ECOEVENT </w:t>
      </w:r>
      <w:r w:rsidR="000B7E86" w:rsidRPr="000B7E86">
        <w:rPr>
          <w:rFonts w:ascii="Times New Roman" w:hAnsi="Times New Roman" w:cs="Times New Roman"/>
          <w:b/>
          <w:bCs/>
          <w:sz w:val="28"/>
          <w:szCs w:val="28"/>
          <w:lang w:val="kk-KZ"/>
        </w:rPr>
        <w:t>КАЛЕНДАРЬ</w:t>
      </w:r>
      <w:r w:rsidR="0028392C" w:rsidRPr="000B7E86">
        <w:rPr>
          <w:rFonts w:ascii="Times New Roman" w:hAnsi="Times New Roman" w:cs="Times New Roman"/>
          <w:b/>
          <w:sz w:val="28"/>
          <w:szCs w:val="28"/>
          <w:lang w:val="kk-KZ"/>
        </w:rPr>
        <w:t>»</w:t>
      </w:r>
      <w:r w:rsidRPr="0028392C">
        <w:rPr>
          <w:rFonts w:ascii="Times New Roman" w:hAnsi="Times New Roman" w:cs="Times New Roman"/>
          <w:sz w:val="28"/>
          <w:szCs w:val="28"/>
          <w:lang w:val="kk-KZ"/>
        </w:rPr>
        <w:t xml:space="preserve"> </w:t>
      </w:r>
      <w:r w:rsidRPr="000B7E86">
        <w:rPr>
          <w:rFonts w:ascii="Times New Roman" w:hAnsi="Times New Roman" w:cs="Times New Roman"/>
          <w:b/>
          <w:sz w:val="28"/>
          <w:szCs w:val="28"/>
          <w:lang w:val="kk-KZ"/>
        </w:rPr>
        <w:t>экологиялық жобасы</w:t>
      </w:r>
      <w:r w:rsidRPr="0028392C">
        <w:rPr>
          <w:rFonts w:ascii="Times New Roman" w:hAnsi="Times New Roman" w:cs="Times New Roman"/>
          <w:sz w:val="28"/>
          <w:szCs w:val="28"/>
          <w:lang w:val="kk-KZ"/>
        </w:rPr>
        <w:t xml:space="preserve"> аясы</w:t>
      </w:r>
      <w:r w:rsidR="000B7E86">
        <w:rPr>
          <w:rFonts w:ascii="Times New Roman" w:hAnsi="Times New Roman" w:cs="Times New Roman"/>
          <w:sz w:val="28"/>
          <w:szCs w:val="28"/>
          <w:lang w:val="kk-KZ"/>
        </w:rPr>
        <w:t>нда Қостанай ауданы Алтынсарин ЖББ</w:t>
      </w:r>
      <w:r w:rsidRPr="0028392C">
        <w:rPr>
          <w:rFonts w:ascii="Times New Roman" w:hAnsi="Times New Roman" w:cs="Times New Roman"/>
          <w:sz w:val="28"/>
          <w:szCs w:val="28"/>
          <w:lang w:val="kk-KZ"/>
        </w:rPr>
        <w:t>М және Тобыл қ.</w:t>
      </w:r>
      <w:r w:rsidR="0028392C">
        <w:rPr>
          <w:rFonts w:ascii="Times New Roman" w:hAnsi="Times New Roman" w:cs="Times New Roman"/>
          <w:sz w:val="28"/>
          <w:szCs w:val="28"/>
          <w:lang w:val="kk-KZ"/>
        </w:rPr>
        <w:t xml:space="preserve"> </w:t>
      </w:r>
      <w:r w:rsidRPr="0028392C">
        <w:rPr>
          <w:rFonts w:ascii="Times New Roman" w:hAnsi="Times New Roman" w:cs="Times New Roman"/>
          <w:sz w:val="28"/>
          <w:szCs w:val="28"/>
          <w:lang w:val="kk-KZ"/>
        </w:rPr>
        <w:t>мектеп - гимназиясының 20 оқуш</w:t>
      </w:r>
      <w:r w:rsidR="000B7E86">
        <w:rPr>
          <w:rFonts w:ascii="Times New Roman" w:hAnsi="Times New Roman" w:cs="Times New Roman"/>
          <w:sz w:val="28"/>
          <w:szCs w:val="28"/>
          <w:lang w:val="kk-KZ"/>
        </w:rPr>
        <w:t>ысы пластик өңдеу кәсіпорнына (</w:t>
      </w:r>
      <w:r w:rsidR="00C454E6" w:rsidRPr="0028392C">
        <w:rPr>
          <w:rFonts w:ascii="Times New Roman" w:hAnsi="Times New Roman" w:cs="Times New Roman"/>
          <w:sz w:val="28"/>
          <w:szCs w:val="28"/>
          <w:lang w:val="kk-KZ"/>
        </w:rPr>
        <w:t>ЖК</w:t>
      </w:r>
      <w:r w:rsidR="00C454E6">
        <w:rPr>
          <w:rFonts w:ascii="Times New Roman" w:hAnsi="Times New Roman" w:cs="Times New Roman"/>
          <w:sz w:val="28"/>
          <w:szCs w:val="28"/>
          <w:lang w:val="kk-KZ"/>
        </w:rPr>
        <w:t xml:space="preserve"> </w:t>
      </w:r>
      <w:r w:rsidR="000B7E86">
        <w:rPr>
          <w:rFonts w:ascii="Times New Roman" w:hAnsi="Times New Roman" w:cs="Times New Roman"/>
          <w:sz w:val="28"/>
          <w:szCs w:val="28"/>
          <w:lang w:val="kk-KZ"/>
        </w:rPr>
        <w:t>«Зелевский В.А.»</w:t>
      </w:r>
      <w:r w:rsidRPr="0028392C">
        <w:rPr>
          <w:rFonts w:ascii="Times New Roman" w:hAnsi="Times New Roman" w:cs="Times New Roman"/>
          <w:sz w:val="28"/>
          <w:szCs w:val="28"/>
          <w:lang w:val="kk-KZ"/>
        </w:rPr>
        <w:t xml:space="preserve">) барды. </w:t>
      </w:r>
      <w:r w:rsidR="000B7E86" w:rsidRPr="000B7E86">
        <w:rPr>
          <w:rFonts w:ascii="Times New Roman" w:hAnsi="Times New Roman" w:cs="Times New Roman"/>
          <w:sz w:val="28"/>
          <w:szCs w:val="28"/>
          <w:lang w:val="kk-KZ"/>
        </w:rPr>
        <w:t>Сондай-</w:t>
      </w:r>
      <w:r w:rsidR="000B7E86" w:rsidRPr="000B7E86">
        <w:rPr>
          <w:rFonts w:ascii="Times New Roman" w:hAnsi="Times New Roman" w:cs="Times New Roman"/>
          <w:sz w:val="28"/>
          <w:szCs w:val="28"/>
          <w:lang w:val="kk-KZ"/>
        </w:rPr>
        <w:lastRenderedPageBreak/>
        <w:t xml:space="preserve">ақ, </w:t>
      </w:r>
      <w:r w:rsidR="000B7E86" w:rsidRPr="00C454E6">
        <w:rPr>
          <w:rFonts w:ascii="Times New Roman" w:hAnsi="Times New Roman" w:cs="Times New Roman"/>
          <w:b/>
          <w:sz w:val="28"/>
          <w:szCs w:val="28"/>
          <w:lang w:val="kk-KZ"/>
        </w:rPr>
        <w:t>Алтынсарин ЖББМ</w:t>
      </w:r>
      <w:r w:rsidR="000B7E86" w:rsidRPr="000B7E86">
        <w:rPr>
          <w:rFonts w:ascii="Times New Roman" w:hAnsi="Times New Roman" w:cs="Times New Roman"/>
          <w:sz w:val="28"/>
          <w:szCs w:val="28"/>
          <w:lang w:val="kk-KZ"/>
        </w:rPr>
        <w:t xml:space="preserve"> «</w:t>
      </w:r>
      <w:r w:rsidR="000B7E86">
        <w:rPr>
          <w:rFonts w:ascii="Times New Roman" w:hAnsi="Times New Roman" w:cs="Times New Roman"/>
          <w:sz w:val="28"/>
          <w:szCs w:val="28"/>
          <w:lang w:val="kk-KZ"/>
        </w:rPr>
        <w:t>Э</w:t>
      </w:r>
      <w:r w:rsidRPr="000B7E86">
        <w:rPr>
          <w:rFonts w:ascii="Times New Roman" w:hAnsi="Times New Roman" w:cs="Times New Roman"/>
          <w:sz w:val="28"/>
          <w:szCs w:val="28"/>
          <w:lang w:val="kk-KZ"/>
        </w:rPr>
        <w:t>колог</w:t>
      </w:r>
      <w:r w:rsidR="000B7E86">
        <w:rPr>
          <w:rFonts w:ascii="Times New Roman" w:hAnsi="Times New Roman" w:cs="Times New Roman"/>
          <w:sz w:val="28"/>
          <w:szCs w:val="28"/>
          <w:lang w:val="kk-KZ"/>
        </w:rPr>
        <w:t>иялық білім берудің үздік ұйымы»</w:t>
      </w:r>
      <w:r w:rsidRPr="000B7E86">
        <w:rPr>
          <w:rFonts w:ascii="Times New Roman" w:hAnsi="Times New Roman" w:cs="Times New Roman"/>
          <w:sz w:val="28"/>
          <w:szCs w:val="28"/>
          <w:lang w:val="kk-KZ"/>
        </w:rPr>
        <w:t xml:space="preserve"> </w:t>
      </w:r>
      <w:r w:rsidRPr="00C454E6">
        <w:rPr>
          <w:rFonts w:ascii="Times New Roman" w:hAnsi="Times New Roman" w:cs="Times New Roman"/>
          <w:b/>
          <w:sz w:val="28"/>
          <w:szCs w:val="28"/>
          <w:lang w:val="kk-KZ"/>
        </w:rPr>
        <w:t>Ұлттық конкур</w:t>
      </w:r>
      <w:r w:rsidR="000B7E86" w:rsidRPr="00C454E6">
        <w:rPr>
          <w:rFonts w:ascii="Times New Roman" w:hAnsi="Times New Roman" w:cs="Times New Roman"/>
          <w:b/>
          <w:sz w:val="28"/>
          <w:szCs w:val="28"/>
          <w:lang w:val="kk-KZ"/>
        </w:rPr>
        <w:t>сының республикалық кезеңінде</w:t>
      </w:r>
      <w:r w:rsidR="000B7E86">
        <w:rPr>
          <w:rFonts w:ascii="Times New Roman" w:hAnsi="Times New Roman" w:cs="Times New Roman"/>
          <w:sz w:val="28"/>
          <w:szCs w:val="28"/>
          <w:lang w:val="kk-KZ"/>
        </w:rPr>
        <w:t xml:space="preserve"> «Э</w:t>
      </w:r>
      <w:r w:rsidRPr="000B7E86">
        <w:rPr>
          <w:rFonts w:ascii="Times New Roman" w:hAnsi="Times New Roman" w:cs="Times New Roman"/>
          <w:sz w:val="28"/>
          <w:szCs w:val="28"/>
          <w:lang w:val="kk-KZ"/>
        </w:rPr>
        <w:t>кологи</w:t>
      </w:r>
      <w:r w:rsidR="000B7E86">
        <w:rPr>
          <w:rFonts w:ascii="Times New Roman" w:hAnsi="Times New Roman" w:cs="Times New Roman"/>
          <w:sz w:val="28"/>
          <w:szCs w:val="28"/>
          <w:lang w:val="kk-KZ"/>
        </w:rPr>
        <w:t>ялық ағарту және ақпараттандыр</w:t>
      </w:r>
      <w:r w:rsidR="00C454E6">
        <w:rPr>
          <w:rFonts w:ascii="Times New Roman" w:hAnsi="Times New Roman" w:cs="Times New Roman"/>
          <w:sz w:val="28"/>
          <w:szCs w:val="28"/>
          <w:lang w:val="kk-KZ"/>
        </w:rPr>
        <w:t>у</w:t>
      </w:r>
      <w:r w:rsidR="000B7E86">
        <w:rPr>
          <w:rFonts w:ascii="Times New Roman" w:hAnsi="Times New Roman" w:cs="Times New Roman"/>
          <w:sz w:val="28"/>
          <w:szCs w:val="28"/>
          <w:lang w:val="kk-KZ"/>
        </w:rPr>
        <w:t xml:space="preserve">» </w:t>
      </w:r>
      <w:r w:rsidRPr="000B7E86">
        <w:rPr>
          <w:rFonts w:ascii="Times New Roman" w:hAnsi="Times New Roman" w:cs="Times New Roman"/>
          <w:sz w:val="28"/>
          <w:szCs w:val="28"/>
          <w:lang w:val="kk-KZ"/>
        </w:rPr>
        <w:t xml:space="preserve">номинациясында </w:t>
      </w:r>
      <w:r w:rsidRPr="00C454E6">
        <w:rPr>
          <w:rFonts w:ascii="Times New Roman" w:hAnsi="Times New Roman" w:cs="Times New Roman"/>
          <w:b/>
          <w:sz w:val="28"/>
          <w:szCs w:val="28"/>
          <w:lang w:val="kk-KZ"/>
        </w:rPr>
        <w:t>2 орын</w:t>
      </w:r>
      <w:r w:rsidRPr="000B7E86">
        <w:rPr>
          <w:rFonts w:ascii="Times New Roman" w:hAnsi="Times New Roman" w:cs="Times New Roman"/>
          <w:sz w:val="28"/>
          <w:szCs w:val="28"/>
          <w:lang w:val="kk-KZ"/>
        </w:rPr>
        <w:t xml:space="preserve"> алды.</w:t>
      </w:r>
    </w:p>
    <w:p w14:paraId="3C79E717" w14:textId="28D6AA13" w:rsidR="00C454E6" w:rsidRPr="00C454E6" w:rsidRDefault="00C454E6" w:rsidP="00C454E6">
      <w:pPr>
        <w:pBdr>
          <w:bottom w:val="single" w:sz="4" w:space="31" w:color="FFFFFF"/>
        </w:pBdr>
        <w:spacing w:after="0" w:line="240" w:lineRule="auto"/>
        <w:ind w:firstLine="567"/>
        <w:contextualSpacing/>
        <w:jc w:val="both"/>
        <w:rPr>
          <w:rFonts w:ascii="Times New Roman" w:hAnsi="Times New Roman" w:cs="Times New Roman"/>
          <w:bCs/>
          <w:sz w:val="28"/>
          <w:szCs w:val="28"/>
          <w:lang w:val="kk-KZ"/>
        </w:rPr>
      </w:pPr>
      <w:r w:rsidRPr="00C454E6">
        <w:rPr>
          <w:rFonts w:ascii="Times New Roman" w:hAnsi="Times New Roman" w:cs="Times New Roman"/>
          <w:b/>
          <w:bCs/>
          <w:sz w:val="28"/>
          <w:szCs w:val="28"/>
          <w:lang w:val="kk-KZ"/>
        </w:rPr>
        <w:t>Қостанай ауданының Заречный мектеп-лицейінде</w:t>
      </w:r>
      <w:r>
        <w:rPr>
          <w:rFonts w:ascii="Times New Roman" w:hAnsi="Times New Roman" w:cs="Times New Roman"/>
          <w:bCs/>
          <w:sz w:val="28"/>
          <w:szCs w:val="28"/>
          <w:lang w:val="kk-KZ"/>
        </w:rPr>
        <w:t xml:space="preserve"> «Green_farm_kostanay»</w:t>
      </w:r>
      <w:r w:rsidRPr="00C454E6">
        <w:rPr>
          <w:rFonts w:ascii="Times New Roman" w:hAnsi="Times New Roman" w:cs="Times New Roman"/>
          <w:bCs/>
          <w:sz w:val="28"/>
          <w:szCs w:val="28"/>
          <w:lang w:val="kk-KZ"/>
        </w:rPr>
        <w:t xml:space="preserve"> ЖШС-мен бірлесіп </w:t>
      </w:r>
      <w:r w:rsidRPr="00C454E6">
        <w:rPr>
          <w:rFonts w:ascii="Times New Roman" w:hAnsi="Times New Roman" w:cs="Times New Roman"/>
          <w:bCs/>
          <w:i/>
          <w:sz w:val="28"/>
          <w:szCs w:val="28"/>
          <w:lang w:val="kk-KZ"/>
        </w:rPr>
        <w:t>(демеушілік көмек 450 мың теңгені құрады, 20 оқушы қамтылды)</w:t>
      </w:r>
      <w:r>
        <w:rPr>
          <w:rFonts w:ascii="Times New Roman" w:hAnsi="Times New Roman" w:cs="Times New Roman"/>
          <w:bCs/>
          <w:sz w:val="28"/>
          <w:szCs w:val="28"/>
          <w:lang w:val="kk-KZ"/>
        </w:rPr>
        <w:t xml:space="preserve"> </w:t>
      </w:r>
      <w:r w:rsidRPr="00C454E6">
        <w:rPr>
          <w:rFonts w:ascii="Times New Roman" w:hAnsi="Times New Roman" w:cs="Times New Roman"/>
          <w:b/>
          <w:bCs/>
          <w:sz w:val="28"/>
          <w:szCs w:val="28"/>
          <w:lang w:val="kk-KZ"/>
        </w:rPr>
        <w:t>«Микрожасыл»</w:t>
      </w:r>
      <w:r w:rsidRPr="00C454E6">
        <w:rPr>
          <w:rFonts w:ascii="Times New Roman" w:hAnsi="Times New Roman" w:cs="Times New Roman"/>
          <w:bCs/>
          <w:sz w:val="28"/>
          <w:szCs w:val="28"/>
          <w:lang w:val="kk-KZ"/>
        </w:rPr>
        <w:t xml:space="preserve"> жобасы іске асырылуда, оның шеңберінде балалар аскөк, ақжелкен және т.б. түрінде жасыл</w:t>
      </w:r>
      <w:r>
        <w:rPr>
          <w:rFonts w:ascii="Times New Roman" w:hAnsi="Times New Roman" w:cs="Times New Roman"/>
          <w:bCs/>
          <w:sz w:val="28"/>
          <w:szCs w:val="28"/>
          <w:lang w:val="kk-KZ"/>
        </w:rPr>
        <w:t>дар</w:t>
      </w:r>
      <w:r w:rsidRPr="00C454E6">
        <w:rPr>
          <w:rFonts w:ascii="Times New Roman" w:hAnsi="Times New Roman" w:cs="Times New Roman"/>
          <w:bCs/>
          <w:sz w:val="28"/>
          <w:szCs w:val="28"/>
          <w:lang w:val="kk-KZ"/>
        </w:rPr>
        <w:t xml:space="preserve"> өсіреді, одан әрі оны мектеп асханасында тамақ дайындауда пайдаланады.</w:t>
      </w:r>
    </w:p>
    <w:p w14:paraId="2BA33ADE" w14:textId="53AE962A" w:rsidR="00C454E6" w:rsidRPr="00C454E6" w:rsidRDefault="004B757B" w:rsidP="00C454E6">
      <w:pPr>
        <w:pBdr>
          <w:bottom w:val="single" w:sz="4" w:space="31" w:color="FFFFFF"/>
        </w:pBdr>
        <w:spacing w:after="0" w:line="240" w:lineRule="auto"/>
        <w:ind w:firstLine="567"/>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Осы </w:t>
      </w:r>
      <w:r w:rsidR="00C454E6" w:rsidRPr="00C454E6">
        <w:rPr>
          <w:rFonts w:ascii="Times New Roman" w:hAnsi="Times New Roman" w:cs="Times New Roman"/>
          <w:bCs/>
          <w:sz w:val="28"/>
          <w:szCs w:val="28"/>
          <w:lang w:val="kk-KZ"/>
        </w:rPr>
        <w:t>жылдың 13 мам</w:t>
      </w:r>
      <w:r w:rsidR="00A30614">
        <w:rPr>
          <w:rFonts w:ascii="Times New Roman" w:hAnsi="Times New Roman" w:cs="Times New Roman"/>
          <w:bCs/>
          <w:sz w:val="28"/>
          <w:szCs w:val="28"/>
          <w:lang w:val="kk-KZ"/>
        </w:rPr>
        <w:t>ырында «Жасыл мекен»</w:t>
      </w:r>
      <w:r w:rsidR="00C454E6" w:rsidRPr="00C454E6">
        <w:rPr>
          <w:rFonts w:ascii="Times New Roman" w:hAnsi="Times New Roman" w:cs="Times New Roman"/>
          <w:bCs/>
          <w:sz w:val="28"/>
          <w:szCs w:val="28"/>
          <w:lang w:val="kk-KZ"/>
        </w:rPr>
        <w:t xml:space="preserve"> бірыңғай республикалық челленджі өтті, оған облыстың орта және қосымша білім беру ұйымдарының, колледждерін</w:t>
      </w:r>
      <w:r w:rsidR="00A30614">
        <w:rPr>
          <w:rFonts w:ascii="Times New Roman" w:hAnsi="Times New Roman" w:cs="Times New Roman"/>
          <w:bCs/>
          <w:sz w:val="28"/>
          <w:szCs w:val="28"/>
          <w:lang w:val="kk-KZ"/>
        </w:rPr>
        <w:t>ің 5633 білім алушысы қатысты. «Төрттен токсан-төрттен өнер» жобасы аясында «Туған өлкем»</w:t>
      </w:r>
      <w:r w:rsidR="00C454E6" w:rsidRPr="00C454E6">
        <w:rPr>
          <w:rFonts w:ascii="Times New Roman" w:hAnsi="Times New Roman" w:cs="Times New Roman"/>
          <w:bCs/>
          <w:sz w:val="28"/>
          <w:szCs w:val="28"/>
          <w:lang w:val="kk-KZ"/>
        </w:rPr>
        <w:t xml:space="preserve"> республикалық фестивалі өткізілді, онда </w:t>
      </w:r>
      <w:r w:rsidR="00C454E6" w:rsidRPr="00A30614">
        <w:rPr>
          <w:rFonts w:ascii="Times New Roman" w:hAnsi="Times New Roman" w:cs="Times New Roman"/>
          <w:b/>
          <w:bCs/>
          <w:sz w:val="28"/>
          <w:szCs w:val="28"/>
          <w:lang w:val="kk-KZ"/>
        </w:rPr>
        <w:t xml:space="preserve">21 866 </w:t>
      </w:r>
      <w:r w:rsidR="00C454E6" w:rsidRPr="00A30614">
        <w:rPr>
          <w:rFonts w:ascii="Times New Roman" w:hAnsi="Times New Roman" w:cs="Times New Roman"/>
          <w:bCs/>
          <w:sz w:val="28"/>
          <w:szCs w:val="28"/>
          <w:lang w:val="kk-KZ"/>
        </w:rPr>
        <w:t xml:space="preserve">бала </w:t>
      </w:r>
      <w:r w:rsidR="00C454E6" w:rsidRPr="00C454E6">
        <w:rPr>
          <w:rFonts w:ascii="Times New Roman" w:hAnsi="Times New Roman" w:cs="Times New Roman"/>
          <w:bCs/>
          <w:sz w:val="28"/>
          <w:szCs w:val="28"/>
          <w:lang w:val="kk-KZ"/>
        </w:rPr>
        <w:t>қамтылды.</w:t>
      </w:r>
    </w:p>
    <w:p w14:paraId="4E4772F1" w14:textId="77D63DAA" w:rsidR="00C454E6" w:rsidRPr="00557887" w:rsidRDefault="00C454E6" w:rsidP="00C454E6">
      <w:pPr>
        <w:pBdr>
          <w:bottom w:val="single" w:sz="4" w:space="31" w:color="FFFFFF"/>
        </w:pBdr>
        <w:spacing w:after="0" w:line="240" w:lineRule="auto"/>
        <w:ind w:firstLine="567"/>
        <w:contextualSpacing/>
        <w:jc w:val="both"/>
        <w:rPr>
          <w:rFonts w:ascii="Times New Roman" w:hAnsi="Times New Roman" w:cs="Times New Roman"/>
          <w:bCs/>
          <w:sz w:val="28"/>
          <w:szCs w:val="28"/>
          <w:lang w:val="kk-KZ"/>
        </w:rPr>
      </w:pPr>
      <w:r w:rsidRPr="00A30614">
        <w:rPr>
          <w:rFonts w:ascii="Times New Roman" w:hAnsi="Times New Roman" w:cs="Times New Roman"/>
          <w:bCs/>
          <w:sz w:val="28"/>
          <w:szCs w:val="28"/>
          <w:lang w:val="kk-KZ"/>
        </w:rPr>
        <w:t xml:space="preserve">2023 ж. 26 мамырда </w:t>
      </w:r>
      <w:r w:rsidRPr="00A30614">
        <w:rPr>
          <w:rFonts w:ascii="Times New Roman" w:hAnsi="Times New Roman" w:cs="Times New Roman"/>
          <w:b/>
          <w:bCs/>
          <w:sz w:val="28"/>
          <w:szCs w:val="28"/>
          <w:lang w:val="kk-KZ"/>
        </w:rPr>
        <w:t>Қостанай ауданы Владимировка ЖББМ</w:t>
      </w:r>
      <w:r w:rsidRPr="00A30614">
        <w:rPr>
          <w:rFonts w:ascii="Times New Roman" w:hAnsi="Times New Roman" w:cs="Times New Roman"/>
          <w:bCs/>
          <w:sz w:val="28"/>
          <w:szCs w:val="28"/>
          <w:lang w:val="kk-KZ"/>
        </w:rPr>
        <w:t xml:space="preserve"> базасында </w:t>
      </w:r>
      <w:r w:rsidRPr="00A30614">
        <w:rPr>
          <w:rFonts w:ascii="Times New Roman" w:hAnsi="Times New Roman" w:cs="Times New Roman"/>
          <w:b/>
          <w:bCs/>
          <w:sz w:val="28"/>
          <w:szCs w:val="28"/>
          <w:lang w:val="kk-KZ"/>
        </w:rPr>
        <w:t>облыстық мектеп орманшылығы слеті</w:t>
      </w:r>
      <w:r w:rsidRPr="00A30614">
        <w:rPr>
          <w:rFonts w:ascii="Times New Roman" w:hAnsi="Times New Roman" w:cs="Times New Roman"/>
          <w:bCs/>
          <w:sz w:val="28"/>
          <w:szCs w:val="28"/>
          <w:lang w:val="kk-KZ"/>
        </w:rPr>
        <w:t xml:space="preserve"> өткізілді (</w:t>
      </w:r>
      <w:r w:rsidRPr="00A30614">
        <w:rPr>
          <w:rFonts w:ascii="Times New Roman" w:hAnsi="Times New Roman" w:cs="Times New Roman"/>
          <w:bCs/>
          <w:i/>
          <w:sz w:val="24"/>
          <w:szCs w:val="24"/>
          <w:lang w:val="kk-KZ"/>
        </w:rPr>
        <w:t>Облыстың 5 білім беру ұйымының командал</w:t>
      </w:r>
      <w:r w:rsidR="00A30614" w:rsidRPr="00A30614">
        <w:rPr>
          <w:rFonts w:ascii="Times New Roman" w:hAnsi="Times New Roman" w:cs="Times New Roman"/>
          <w:bCs/>
          <w:i/>
          <w:sz w:val="24"/>
          <w:szCs w:val="24"/>
          <w:lang w:val="kk-KZ"/>
        </w:rPr>
        <w:t xml:space="preserve">ары қатысты: </w:t>
      </w:r>
      <w:r w:rsidR="00A30614">
        <w:rPr>
          <w:rFonts w:ascii="Times New Roman" w:hAnsi="Times New Roman" w:cs="Times New Roman"/>
          <w:bCs/>
          <w:i/>
          <w:sz w:val="24"/>
          <w:szCs w:val="24"/>
          <w:lang w:val="kk-KZ"/>
        </w:rPr>
        <w:t>«</w:t>
      </w:r>
      <w:r w:rsidR="00A30614" w:rsidRPr="00A30614">
        <w:rPr>
          <w:rFonts w:ascii="Times New Roman" w:hAnsi="Times New Roman" w:cs="Times New Roman"/>
          <w:bCs/>
          <w:i/>
          <w:sz w:val="24"/>
          <w:szCs w:val="24"/>
          <w:lang w:val="kk-KZ"/>
        </w:rPr>
        <w:t xml:space="preserve">Федоров ауданының </w:t>
      </w:r>
      <w:r w:rsidR="00A30614">
        <w:rPr>
          <w:rFonts w:ascii="Times New Roman" w:hAnsi="Times New Roman" w:cs="Times New Roman"/>
          <w:bCs/>
          <w:i/>
          <w:sz w:val="24"/>
          <w:szCs w:val="24"/>
          <w:lang w:val="kk-KZ"/>
        </w:rPr>
        <w:t>Балалар шығармашылығы үйі» («</w:t>
      </w:r>
      <w:r w:rsidRPr="00A30614">
        <w:rPr>
          <w:rFonts w:ascii="Times New Roman" w:hAnsi="Times New Roman" w:cs="Times New Roman"/>
          <w:bCs/>
          <w:i/>
          <w:sz w:val="24"/>
          <w:szCs w:val="24"/>
          <w:lang w:val="kk-KZ"/>
        </w:rPr>
        <w:t>Бүркіт</w:t>
      </w:r>
      <w:r w:rsidR="00A30614">
        <w:rPr>
          <w:rFonts w:ascii="Times New Roman" w:hAnsi="Times New Roman" w:cs="Times New Roman"/>
          <w:bCs/>
          <w:i/>
          <w:sz w:val="24"/>
          <w:szCs w:val="24"/>
          <w:lang w:val="kk-KZ"/>
        </w:rPr>
        <w:t>»</w:t>
      </w:r>
      <w:r w:rsidRPr="00A30614">
        <w:rPr>
          <w:rFonts w:ascii="Times New Roman" w:hAnsi="Times New Roman" w:cs="Times New Roman"/>
          <w:bCs/>
          <w:i/>
          <w:sz w:val="24"/>
          <w:szCs w:val="24"/>
          <w:lang w:val="kk-KZ"/>
        </w:rPr>
        <w:t>), Қостанай ауданы</w:t>
      </w:r>
      <w:r w:rsidR="00102BCC">
        <w:rPr>
          <w:rFonts w:ascii="Times New Roman" w:hAnsi="Times New Roman" w:cs="Times New Roman"/>
          <w:bCs/>
          <w:i/>
          <w:sz w:val="24"/>
          <w:szCs w:val="24"/>
          <w:lang w:val="kk-KZ"/>
        </w:rPr>
        <w:t>ның Владимиров ЖББМ («Жасыл патруль»</w:t>
      </w:r>
      <w:r w:rsidRPr="00A30614">
        <w:rPr>
          <w:rFonts w:ascii="Times New Roman" w:hAnsi="Times New Roman" w:cs="Times New Roman"/>
          <w:bCs/>
          <w:i/>
          <w:sz w:val="24"/>
          <w:szCs w:val="24"/>
          <w:lang w:val="kk-KZ"/>
        </w:rPr>
        <w:t>), Әул</w:t>
      </w:r>
      <w:r w:rsidR="004B757B">
        <w:rPr>
          <w:rFonts w:ascii="Times New Roman" w:hAnsi="Times New Roman" w:cs="Times New Roman"/>
          <w:bCs/>
          <w:i/>
          <w:sz w:val="24"/>
          <w:szCs w:val="24"/>
          <w:lang w:val="kk-KZ"/>
        </w:rPr>
        <w:t>иекөл ауданының Бағаналы ЖББМ («Жас эколог»</w:t>
      </w:r>
      <w:r w:rsidRPr="00A30614">
        <w:rPr>
          <w:rFonts w:ascii="Times New Roman" w:hAnsi="Times New Roman" w:cs="Times New Roman"/>
          <w:bCs/>
          <w:i/>
          <w:sz w:val="24"/>
          <w:szCs w:val="24"/>
          <w:lang w:val="kk-KZ"/>
        </w:rPr>
        <w:t xml:space="preserve">), </w:t>
      </w:r>
      <w:r w:rsidR="00102BCC" w:rsidRPr="00A30614">
        <w:rPr>
          <w:rFonts w:ascii="Times New Roman" w:hAnsi="Times New Roman" w:cs="Times New Roman"/>
          <w:bCs/>
          <w:i/>
          <w:sz w:val="24"/>
          <w:szCs w:val="24"/>
          <w:lang w:val="kk-KZ"/>
        </w:rPr>
        <w:t xml:space="preserve">Алтынсарин ауданы </w:t>
      </w:r>
      <w:r w:rsidR="00102BCC">
        <w:rPr>
          <w:rFonts w:ascii="Times New Roman" w:hAnsi="Times New Roman" w:cs="Times New Roman"/>
          <w:bCs/>
          <w:i/>
          <w:sz w:val="24"/>
          <w:szCs w:val="24"/>
          <w:lang w:val="kk-KZ"/>
        </w:rPr>
        <w:t>Краснокордон</w:t>
      </w:r>
      <w:r w:rsidRPr="00A30614">
        <w:rPr>
          <w:rFonts w:ascii="Times New Roman" w:hAnsi="Times New Roman" w:cs="Times New Roman"/>
          <w:bCs/>
          <w:i/>
          <w:sz w:val="24"/>
          <w:szCs w:val="24"/>
          <w:lang w:val="kk-KZ"/>
        </w:rPr>
        <w:t xml:space="preserve"> </w:t>
      </w:r>
      <w:r w:rsidR="00102BCC">
        <w:rPr>
          <w:rFonts w:ascii="Times New Roman" w:hAnsi="Times New Roman" w:cs="Times New Roman"/>
          <w:bCs/>
          <w:i/>
          <w:sz w:val="24"/>
          <w:szCs w:val="24"/>
          <w:lang w:val="kk-KZ"/>
        </w:rPr>
        <w:t>ЖББМ («Беркут»), Қарабалық ауданы Бөрлі ЖББМ («Лесовик»</w:t>
      </w:r>
      <w:r w:rsidRPr="00A30614">
        <w:rPr>
          <w:rFonts w:ascii="Times New Roman" w:hAnsi="Times New Roman" w:cs="Times New Roman"/>
          <w:bCs/>
          <w:i/>
          <w:sz w:val="24"/>
          <w:szCs w:val="24"/>
          <w:lang w:val="kk-KZ"/>
        </w:rPr>
        <w:t>).</w:t>
      </w:r>
      <w:r w:rsidRPr="00A30614">
        <w:rPr>
          <w:rFonts w:ascii="Times New Roman" w:hAnsi="Times New Roman" w:cs="Times New Roman"/>
          <w:bCs/>
          <w:sz w:val="28"/>
          <w:szCs w:val="28"/>
          <w:lang w:val="kk-KZ"/>
        </w:rPr>
        <w:t xml:space="preserve"> </w:t>
      </w:r>
      <w:r w:rsidR="00102BCC" w:rsidRPr="00102BCC">
        <w:rPr>
          <w:rFonts w:ascii="Times New Roman" w:hAnsi="Times New Roman" w:cs="Times New Roman"/>
          <w:bCs/>
          <w:sz w:val="28"/>
          <w:szCs w:val="28"/>
          <w:lang w:val="kk-KZ"/>
        </w:rPr>
        <w:t xml:space="preserve">Іс-шараға </w:t>
      </w:r>
      <w:r w:rsidR="00102BCC">
        <w:rPr>
          <w:rFonts w:ascii="Times New Roman" w:hAnsi="Times New Roman" w:cs="Times New Roman"/>
          <w:bCs/>
          <w:sz w:val="28"/>
          <w:szCs w:val="28"/>
          <w:lang w:val="kk-KZ"/>
        </w:rPr>
        <w:t>А</w:t>
      </w:r>
      <w:r w:rsidRPr="00102BCC">
        <w:rPr>
          <w:rFonts w:ascii="Times New Roman" w:hAnsi="Times New Roman" w:cs="Times New Roman"/>
          <w:bCs/>
          <w:sz w:val="28"/>
          <w:szCs w:val="28"/>
          <w:lang w:val="kk-KZ"/>
        </w:rPr>
        <w:t xml:space="preserve">ракарағай орман шаруашылығы мекемесінің қызметкерлері қатысып, слет қатысушыларын өрт сөндіруге арналған арнайы техника түрлерімен таныстырды. </w:t>
      </w:r>
      <w:r w:rsidRPr="00557887">
        <w:rPr>
          <w:rFonts w:ascii="Times New Roman" w:hAnsi="Times New Roman" w:cs="Times New Roman"/>
          <w:bCs/>
          <w:sz w:val="28"/>
          <w:szCs w:val="28"/>
          <w:lang w:val="kk-KZ"/>
        </w:rPr>
        <w:t xml:space="preserve">Үздік командалар: Қостанай ауданының Владимировка ЖББМ </w:t>
      </w:r>
      <w:r w:rsidRPr="004B757B">
        <w:rPr>
          <w:rFonts w:ascii="Times New Roman" w:hAnsi="Times New Roman" w:cs="Times New Roman"/>
          <w:bCs/>
          <w:i/>
          <w:sz w:val="28"/>
          <w:szCs w:val="28"/>
          <w:lang w:val="kk-KZ"/>
        </w:rPr>
        <w:t>(I дәрежелі)</w:t>
      </w:r>
      <w:r w:rsidRPr="00557887">
        <w:rPr>
          <w:rFonts w:ascii="Times New Roman" w:hAnsi="Times New Roman" w:cs="Times New Roman"/>
          <w:bCs/>
          <w:sz w:val="28"/>
          <w:szCs w:val="28"/>
          <w:lang w:val="kk-KZ"/>
        </w:rPr>
        <w:t>, Алтынсарин ауда</w:t>
      </w:r>
      <w:r w:rsidR="00557887">
        <w:rPr>
          <w:rFonts w:ascii="Times New Roman" w:hAnsi="Times New Roman" w:cs="Times New Roman"/>
          <w:bCs/>
          <w:sz w:val="28"/>
          <w:szCs w:val="28"/>
          <w:lang w:val="kk-KZ"/>
        </w:rPr>
        <w:t>нының Краснокордон ЖББМ»</w:t>
      </w:r>
      <w:r w:rsidRPr="00557887">
        <w:rPr>
          <w:rFonts w:ascii="Times New Roman" w:hAnsi="Times New Roman" w:cs="Times New Roman"/>
          <w:bCs/>
          <w:sz w:val="28"/>
          <w:szCs w:val="28"/>
          <w:lang w:val="kk-KZ"/>
        </w:rPr>
        <w:t xml:space="preserve"> </w:t>
      </w:r>
      <w:r w:rsidRPr="004B757B">
        <w:rPr>
          <w:rFonts w:ascii="Times New Roman" w:hAnsi="Times New Roman" w:cs="Times New Roman"/>
          <w:bCs/>
          <w:i/>
          <w:sz w:val="28"/>
          <w:szCs w:val="28"/>
          <w:lang w:val="kk-KZ"/>
        </w:rPr>
        <w:t>(II дәрежелі)</w:t>
      </w:r>
      <w:r w:rsidRPr="00557887">
        <w:rPr>
          <w:rFonts w:ascii="Times New Roman" w:hAnsi="Times New Roman" w:cs="Times New Roman"/>
          <w:bCs/>
          <w:sz w:val="28"/>
          <w:szCs w:val="28"/>
          <w:lang w:val="kk-KZ"/>
        </w:rPr>
        <w:t>, Федоров а</w:t>
      </w:r>
      <w:r w:rsidR="00557887">
        <w:rPr>
          <w:rFonts w:ascii="Times New Roman" w:hAnsi="Times New Roman" w:cs="Times New Roman"/>
          <w:bCs/>
          <w:sz w:val="28"/>
          <w:szCs w:val="28"/>
          <w:lang w:val="kk-KZ"/>
        </w:rPr>
        <w:t>уданының балалар шығармашылығы ү</w:t>
      </w:r>
      <w:r w:rsidRPr="00557887">
        <w:rPr>
          <w:rFonts w:ascii="Times New Roman" w:hAnsi="Times New Roman" w:cs="Times New Roman"/>
          <w:bCs/>
          <w:sz w:val="28"/>
          <w:szCs w:val="28"/>
          <w:lang w:val="kk-KZ"/>
        </w:rPr>
        <w:t xml:space="preserve">йі </w:t>
      </w:r>
      <w:r w:rsidRPr="004B757B">
        <w:rPr>
          <w:rFonts w:ascii="Times New Roman" w:hAnsi="Times New Roman" w:cs="Times New Roman"/>
          <w:bCs/>
          <w:i/>
          <w:sz w:val="28"/>
          <w:szCs w:val="28"/>
          <w:lang w:val="kk-KZ"/>
        </w:rPr>
        <w:t>(III дәрежелі)</w:t>
      </w:r>
      <w:r w:rsidRPr="00557887">
        <w:rPr>
          <w:rFonts w:ascii="Times New Roman" w:hAnsi="Times New Roman" w:cs="Times New Roman"/>
          <w:bCs/>
          <w:sz w:val="28"/>
          <w:szCs w:val="28"/>
          <w:lang w:val="kk-KZ"/>
        </w:rPr>
        <w:t>.</w:t>
      </w:r>
    </w:p>
    <w:p w14:paraId="1CB53026" w14:textId="64D63239" w:rsidR="00627378" w:rsidRPr="004B757B" w:rsidRDefault="00557887" w:rsidP="004B757B">
      <w:pPr>
        <w:pBdr>
          <w:bottom w:val="single" w:sz="4" w:space="31" w:color="FFFFFF"/>
        </w:pBdr>
        <w:spacing w:after="0" w:line="240" w:lineRule="auto"/>
        <w:ind w:firstLine="567"/>
        <w:contextualSpacing/>
        <w:jc w:val="both"/>
        <w:rPr>
          <w:rFonts w:ascii="Times New Roman" w:hAnsi="Times New Roman" w:cs="Times New Roman"/>
          <w:b/>
          <w:sz w:val="28"/>
          <w:szCs w:val="28"/>
          <w:lang w:val="kk-KZ"/>
        </w:rPr>
      </w:pPr>
      <w:r w:rsidRPr="00557887">
        <w:rPr>
          <w:rFonts w:ascii="Times New Roman" w:hAnsi="Times New Roman" w:cs="Times New Roman"/>
          <w:sz w:val="28"/>
          <w:szCs w:val="28"/>
          <w:lang w:val="kk-KZ"/>
        </w:rPr>
        <w:t xml:space="preserve">Бірыңғай экологиялық кеңістік құру, 29 мамырда </w:t>
      </w:r>
      <w:r w:rsidRPr="00557887">
        <w:rPr>
          <w:rFonts w:ascii="Times New Roman" w:hAnsi="Times New Roman" w:cs="Times New Roman"/>
          <w:b/>
          <w:sz w:val="28"/>
          <w:szCs w:val="28"/>
          <w:lang w:val="kk-KZ"/>
        </w:rPr>
        <w:t>Рудный</w:t>
      </w:r>
      <w:r>
        <w:rPr>
          <w:rFonts w:ascii="Times New Roman" w:hAnsi="Times New Roman" w:cs="Times New Roman"/>
          <w:b/>
          <w:sz w:val="28"/>
          <w:szCs w:val="28"/>
          <w:lang w:val="kk-KZ"/>
        </w:rPr>
        <w:t xml:space="preserve"> қаласының Б.Майлин атындағы</w:t>
      </w:r>
      <w:r w:rsidRPr="00557887">
        <w:rPr>
          <w:rFonts w:ascii="Times New Roman" w:hAnsi="Times New Roman" w:cs="Times New Roman"/>
          <w:b/>
          <w:sz w:val="28"/>
          <w:szCs w:val="28"/>
          <w:lang w:val="kk-KZ"/>
        </w:rPr>
        <w:t xml:space="preserve"> №7 мектеп-гимназия</w:t>
      </w:r>
      <w:r w:rsidRPr="00557887">
        <w:rPr>
          <w:rFonts w:ascii="Times New Roman" w:hAnsi="Times New Roman" w:cs="Times New Roman"/>
          <w:sz w:val="28"/>
          <w:szCs w:val="28"/>
          <w:lang w:val="kk-KZ"/>
        </w:rPr>
        <w:t xml:space="preserve"> базасында үздіксіз экологиялық білім</w:t>
      </w:r>
      <w:r>
        <w:rPr>
          <w:rFonts w:ascii="Times New Roman" w:hAnsi="Times New Roman" w:cs="Times New Roman"/>
          <w:sz w:val="28"/>
          <w:szCs w:val="28"/>
          <w:lang w:val="kk-KZ"/>
        </w:rPr>
        <w:t xml:space="preserve"> беруді жүзеге асыру мақсатында үшін </w:t>
      </w:r>
      <w:r w:rsidRPr="004B757B">
        <w:rPr>
          <w:rFonts w:ascii="Times New Roman" w:hAnsi="Times New Roman" w:cs="Times New Roman"/>
          <w:b/>
          <w:sz w:val="28"/>
          <w:szCs w:val="28"/>
          <w:lang w:val="kk-KZ"/>
        </w:rPr>
        <w:t xml:space="preserve">«Жасыл планета – 2023» облыстық экологиялық форумы </w:t>
      </w:r>
      <w:r w:rsidRPr="004B757B">
        <w:rPr>
          <w:rFonts w:ascii="Times New Roman" w:hAnsi="Times New Roman" w:cs="Times New Roman"/>
          <w:i/>
          <w:sz w:val="24"/>
          <w:szCs w:val="24"/>
          <w:lang w:val="kk-KZ"/>
        </w:rPr>
        <w:t>(11 команда</w:t>
      </w:r>
      <w:r w:rsidR="004B757B" w:rsidRPr="004B757B">
        <w:rPr>
          <w:rFonts w:ascii="Times New Roman" w:hAnsi="Times New Roman" w:cs="Times New Roman"/>
          <w:i/>
          <w:sz w:val="24"/>
          <w:szCs w:val="24"/>
          <w:lang w:val="kk-KZ"/>
        </w:rPr>
        <w:t xml:space="preserve"> қатысты</w:t>
      </w:r>
      <w:r w:rsidRPr="004B757B">
        <w:rPr>
          <w:rFonts w:ascii="Times New Roman" w:hAnsi="Times New Roman" w:cs="Times New Roman"/>
          <w:i/>
          <w:sz w:val="24"/>
          <w:szCs w:val="24"/>
          <w:lang w:val="kk-KZ"/>
        </w:rPr>
        <w:t xml:space="preserve"> (6-8 сыныптардың 55 оқушысы)</w:t>
      </w:r>
      <w:r w:rsidRPr="004B757B">
        <w:rPr>
          <w:rFonts w:ascii="Times New Roman" w:hAnsi="Times New Roman" w:cs="Times New Roman"/>
          <w:sz w:val="24"/>
          <w:szCs w:val="24"/>
          <w:lang w:val="kk-KZ"/>
        </w:rPr>
        <w:t xml:space="preserve"> </w:t>
      </w:r>
      <w:r w:rsidRPr="004B757B">
        <w:rPr>
          <w:rFonts w:ascii="Times New Roman" w:hAnsi="Times New Roman" w:cs="Times New Roman"/>
          <w:i/>
          <w:sz w:val="24"/>
          <w:szCs w:val="24"/>
          <w:lang w:val="kk-KZ"/>
        </w:rPr>
        <w:t>және облыстың білім беру ұйымдарының 30 педагогы қатысты)</w:t>
      </w:r>
      <w:r w:rsidRPr="00557887">
        <w:rPr>
          <w:rFonts w:ascii="Times New Roman" w:hAnsi="Times New Roman" w:cs="Times New Roman"/>
          <w:sz w:val="28"/>
          <w:szCs w:val="28"/>
          <w:lang w:val="kk-KZ"/>
        </w:rPr>
        <w:t xml:space="preserve"> өткізілді. Дипломдардың номинанттары: </w:t>
      </w:r>
      <w:r w:rsidRPr="004B757B">
        <w:rPr>
          <w:rFonts w:ascii="Times New Roman" w:hAnsi="Times New Roman" w:cs="Times New Roman"/>
          <w:b/>
          <w:sz w:val="28"/>
          <w:szCs w:val="28"/>
          <w:lang w:val="kk-KZ"/>
        </w:rPr>
        <w:t xml:space="preserve">Қостанай ауданының Алтынсарин ЖББМ </w:t>
      </w:r>
      <w:r w:rsidRPr="004B757B">
        <w:rPr>
          <w:rFonts w:ascii="Times New Roman" w:hAnsi="Times New Roman" w:cs="Times New Roman"/>
          <w:b/>
          <w:i/>
          <w:sz w:val="24"/>
          <w:szCs w:val="24"/>
          <w:lang w:val="kk-KZ"/>
        </w:rPr>
        <w:t>(I дәрежелі)</w:t>
      </w:r>
      <w:r w:rsidRPr="004B757B">
        <w:rPr>
          <w:rFonts w:ascii="Times New Roman" w:hAnsi="Times New Roman" w:cs="Times New Roman"/>
          <w:b/>
          <w:sz w:val="28"/>
          <w:szCs w:val="28"/>
          <w:lang w:val="kk-KZ"/>
        </w:rPr>
        <w:t xml:space="preserve">, Лисаков қаласының мектеп-гимназиясы </w:t>
      </w:r>
      <w:r w:rsidRPr="004B757B">
        <w:rPr>
          <w:rFonts w:ascii="Times New Roman" w:hAnsi="Times New Roman" w:cs="Times New Roman"/>
          <w:b/>
          <w:i/>
          <w:sz w:val="24"/>
          <w:szCs w:val="24"/>
          <w:lang w:val="kk-KZ"/>
        </w:rPr>
        <w:t>(II дәрежелі)</w:t>
      </w:r>
      <w:r w:rsidRPr="004B757B">
        <w:rPr>
          <w:rFonts w:ascii="Times New Roman" w:hAnsi="Times New Roman" w:cs="Times New Roman"/>
          <w:b/>
          <w:sz w:val="28"/>
          <w:szCs w:val="28"/>
          <w:lang w:val="kk-KZ"/>
        </w:rPr>
        <w:t xml:space="preserve">, </w:t>
      </w:r>
      <w:r w:rsidR="004B757B">
        <w:rPr>
          <w:rFonts w:ascii="Times New Roman" w:hAnsi="Times New Roman" w:cs="Times New Roman"/>
          <w:b/>
          <w:sz w:val="28"/>
          <w:szCs w:val="28"/>
          <w:lang w:val="kk-KZ"/>
        </w:rPr>
        <w:t>Жангелді</w:t>
      </w:r>
      <w:r w:rsidR="004B757B" w:rsidRPr="004B757B">
        <w:rPr>
          <w:rFonts w:ascii="Times New Roman" w:hAnsi="Times New Roman" w:cs="Times New Roman"/>
          <w:b/>
          <w:sz w:val="28"/>
          <w:szCs w:val="28"/>
          <w:lang w:val="kk-KZ"/>
        </w:rPr>
        <w:t xml:space="preserve"> ауданы Ш. Уәлиханов </w:t>
      </w:r>
      <w:r w:rsidR="004B757B">
        <w:rPr>
          <w:rFonts w:ascii="Times New Roman" w:hAnsi="Times New Roman" w:cs="Times New Roman"/>
          <w:b/>
          <w:sz w:val="28"/>
          <w:szCs w:val="28"/>
          <w:lang w:val="kk-KZ"/>
        </w:rPr>
        <w:t xml:space="preserve">атындағы </w:t>
      </w:r>
      <w:r w:rsidRPr="004B757B">
        <w:rPr>
          <w:rFonts w:ascii="Times New Roman" w:hAnsi="Times New Roman" w:cs="Times New Roman"/>
          <w:b/>
          <w:sz w:val="28"/>
          <w:szCs w:val="28"/>
          <w:lang w:val="kk-KZ"/>
        </w:rPr>
        <w:t>Торғай ЖБ</w:t>
      </w:r>
      <w:r w:rsidR="004B757B" w:rsidRPr="004B757B">
        <w:rPr>
          <w:rFonts w:ascii="Times New Roman" w:hAnsi="Times New Roman" w:cs="Times New Roman"/>
          <w:b/>
          <w:sz w:val="28"/>
          <w:szCs w:val="28"/>
          <w:lang w:val="kk-KZ"/>
        </w:rPr>
        <w:t>Б</w:t>
      </w:r>
      <w:r w:rsidRPr="004B757B">
        <w:rPr>
          <w:rFonts w:ascii="Times New Roman" w:hAnsi="Times New Roman" w:cs="Times New Roman"/>
          <w:b/>
          <w:sz w:val="28"/>
          <w:szCs w:val="28"/>
          <w:lang w:val="kk-KZ"/>
        </w:rPr>
        <w:t xml:space="preserve">М </w:t>
      </w:r>
      <w:r w:rsidRPr="004B757B">
        <w:rPr>
          <w:rFonts w:ascii="Times New Roman" w:hAnsi="Times New Roman" w:cs="Times New Roman"/>
          <w:sz w:val="28"/>
          <w:szCs w:val="28"/>
          <w:lang w:val="kk-KZ"/>
        </w:rPr>
        <w:t>командалары болды</w:t>
      </w:r>
      <w:r w:rsidRPr="004B757B">
        <w:rPr>
          <w:rFonts w:ascii="Times New Roman" w:hAnsi="Times New Roman" w:cs="Times New Roman"/>
          <w:b/>
          <w:sz w:val="28"/>
          <w:szCs w:val="28"/>
          <w:lang w:val="kk-KZ"/>
        </w:rPr>
        <w:t xml:space="preserve"> </w:t>
      </w:r>
      <w:r w:rsidRPr="004B757B">
        <w:rPr>
          <w:rFonts w:ascii="Times New Roman" w:hAnsi="Times New Roman" w:cs="Times New Roman"/>
          <w:b/>
          <w:i/>
          <w:sz w:val="24"/>
          <w:szCs w:val="24"/>
          <w:lang w:val="kk-KZ"/>
        </w:rPr>
        <w:t>(III дәрежелі).</w:t>
      </w:r>
    </w:p>
    <w:p w14:paraId="458B0659" w14:textId="00B9F252" w:rsidR="00627378" w:rsidRPr="0069027E" w:rsidRDefault="004B757B"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lang w:val="kk-KZ"/>
        </w:rPr>
      </w:pPr>
      <w:r>
        <w:rPr>
          <w:rFonts w:ascii="Times New Roman" w:hAnsi="Times New Roman" w:cs="Times New Roman"/>
          <w:b/>
          <w:bCs/>
          <w:i/>
          <w:sz w:val="28"/>
          <w:szCs w:val="28"/>
          <w:lang w:val="kk-KZ"/>
        </w:rPr>
        <w:t xml:space="preserve">Жазғы демалыс және сауықтыру </w:t>
      </w:r>
    </w:p>
    <w:p w14:paraId="1E2B0F82" w14:textId="272747CC" w:rsidR="00627378" w:rsidRPr="0069027E" w:rsidRDefault="004B757B" w:rsidP="00627378">
      <w:pPr>
        <w:pBdr>
          <w:bottom w:val="single" w:sz="4" w:space="31" w:color="FFFFFF"/>
        </w:pBdr>
        <w:spacing w:after="0" w:line="240" w:lineRule="auto"/>
        <w:ind w:firstLine="567"/>
        <w:contextualSpacing/>
        <w:jc w:val="both"/>
        <w:rPr>
          <w:rFonts w:ascii="Times New Roman" w:hAnsi="Times New Roman" w:cs="Times New Roman"/>
          <w:b/>
          <w:bCs/>
          <w:i/>
          <w:sz w:val="28"/>
          <w:szCs w:val="28"/>
          <w:lang w:val="kk-KZ"/>
        </w:rPr>
      </w:pPr>
      <w:r>
        <w:rPr>
          <w:rFonts w:ascii="Times New Roman" w:hAnsi="Times New Roman" w:cs="Times New Roman"/>
          <w:sz w:val="28"/>
          <w:szCs w:val="28"/>
          <w:lang w:val="kk-KZ"/>
        </w:rPr>
        <w:t xml:space="preserve">2023 жылы жазғы демалыспен </w:t>
      </w:r>
      <w:r w:rsidR="00390248" w:rsidRPr="00390248">
        <w:rPr>
          <w:rFonts w:ascii="Times New Roman" w:hAnsi="Times New Roman" w:cs="Times New Roman"/>
          <w:b/>
          <w:sz w:val="28"/>
          <w:szCs w:val="28"/>
          <w:lang w:val="kk-KZ"/>
        </w:rPr>
        <w:t>106 мың</w:t>
      </w:r>
      <w:r w:rsidR="00390248">
        <w:rPr>
          <w:rFonts w:ascii="Times New Roman" w:hAnsi="Times New Roman" w:cs="Times New Roman"/>
          <w:sz w:val="28"/>
          <w:szCs w:val="28"/>
          <w:lang w:val="kk-KZ"/>
        </w:rPr>
        <w:t xml:space="preserve">, немесе  </w:t>
      </w:r>
      <w:r w:rsidR="00390248" w:rsidRPr="0069027E">
        <w:rPr>
          <w:rFonts w:ascii="Times New Roman" w:hAnsi="Times New Roman" w:cs="Times New Roman"/>
          <w:b/>
          <w:bCs/>
          <w:sz w:val="28"/>
          <w:szCs w:val="28"/>
          <w:lang w:val="kk-KZ"/>
        </w:rPr>
        <w:t>99%</w:t>
      </w:r>
      <w:r w:rsidR="00390248" w:rsidRPr="0069027E">
        <w:rPr>
          <w:rFonts w:ascii="Times New Roman" w:hAnsi="Times New Roman" w:cs="Times New Roman"/>
          <w:sz w:val="28"/>
          <w:szCs w:val="28"/>
          <w:lang w:val="kk-KZ"/>
        </w:rPr>
        <w:t xml:space="preserve"> </w:t>
      </w:r>
      <w:r w:rsidR="00390248">
        <w:rPr>
          <w:rFonts w:ascii="Times New Roman" w:hAnsi="Times New Roman" w:cs="Times New Roman"/>
          <w:sz w:val="28"/>
          <w:szCs w:val="28"/>
          <w:lang w:val="kk-KZ"/>
        </w:rPr>
        <w:t xml:space="preserve">бала қамтылды </w:t>
      </w:r>
      <w:r w:rsidR="00721654" w:rsidRPr="0069027E">
        <w:rPr>
          <w:rFonts w:ascii="Times New Roman" w:hAnsi="Times New Roman" w:cs="Times New Roman"/>
          <w:i/>
          <w:iCs/>
          <w:sz w:val="28"/>
          <w:szCs w:val="24"/>
          <w:lang w:val="kk-KZ"/>
        </w:rPr>
        <w:t>(2022 ж</w:t>
      </w:r>
      <w:r w:rsidR="00390248" w:rsidRPr="0069027E">
        <w:rPr>
          <w:rFonts w:ascii="Times New Roman" w:hAnsi="Times New Roman" w:cs="Times New Roman"/>
          <w:i/>
          <w:iCs/>
          <w:sz w:val="28"/>
          <w:szCs w:val="24"/>
          <w:lang w:val="kk-KZ"/>
        </w:rPr>
        <w:t>.</w:t>
      </w:r>
      <w:r w:rsidR="00721654">
        <w:rPr>
          <w:rFonts w:ascii="Times New Roman" w:hAnsi="Times New Roman" w:cs="Times New Roman"/>
          <w:i/>
          <w:iCs/>
          <w:sz w:val="28"/>
          <w:szCs w:val="24"/>
          <w:lang w:val="kk-KZ"/>
        </w:rPr>
        <w:t xml:space="preserve"> </w:t>
      </w:r>
      <w:r w:rsidR="00390248" w:rsidRPr="0069027E">
        <w:rPr>
          <w:rFonts w:ascii="Times New Roman" w:hAnsi="Times New Roman" w:cs="Times New Roman"/>
          <w:i/>
          <w:iCs/>
          <w:sz w:val="28"/>
          <w:szCs w:val="24"/>
          <w:lang w:val="kk-KZ"/>
        </w:rPr>
        <w:t>-</w:t>
      </w:r>
      <w:r w:rsidR="00721654">
        <w:rPr>
          <w:rFonts w:ascii="Times New Roman" w:hAnsi="Times New Roman" w:cs="Times New Roman"/>
          <w:i/>
          <w:iCs/>
          <w:sz w:val="28"/>
          <w:szCs w:val="24"/>
          <w:lang w:val="kk-KZ"/>
        </w:rPr>
        <w:t xml:space="preserve"> </w:t>
      </w:r>
      <w:r w:rsidR="00390248" w:rsidRPr="0069027E">
        <w:rPr>
          <w:rFonts w:ascii="Times New Roman" w:hAnsi="Times New Roman" w:cs="Times New Roman"/>
          <w:i/>
          <w:iCs/>
          <w:sz w:val="28"/>
          <w:szCs w:val="24"/>
          <w:lang w:val="kk-KZ"/>
        </w:rPr>
        <w:t>97%)</w:t>
      </w:r>
      <w:r w:rsidR="00390248" w:rsidRPr="0069027E">
        <w:rPr>
          <w:rFonts w:ascii="Times New Roman" w:hAnsi="Times New Roman" w:cs="Times New Roman"/>
          <w:sz w:val="32"/>
          <w:szCs w:val="28"/>
          <w:lang w:val="kk-KZ"/>
        </w:rPr>
        <w:t>.</w:t>
      </w:r>
      <w:r w:rsidR="00390248">
        <w:rPr>
          <w:rFonts w:ascii="Times New Roman" w:hAnsi="Times New Roman" w:cs="Times New Roman"/>
          <w:sz w:val="32"/>
          <w:szCs w:val="28"/>
          <w:lang w:val="kk-KZ"/>
        </w:rPr>
        <w:t xml:space="preserve"> </w:t>
      </w:r>
    </w:p>
    <w:p w14:paraId="48B6F20E" w14:textId="7D7E2762" w:rsidR="005515A4" w:rsidRPr="0069027E" w:rsidRDefault="005515A4" w:rsidP="005515A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Биыл</w:t>
      </w:r>
      <w:r w:rsidRPr="0069027E">
        <w:rPr>
          <w:rFonts w:ascii="Times New Roman" w:hAnsi="Times New Roman" w:cs="Times New Roman"/>
          <w:sz w:val="28"/>
          <w:szCs w:val="28"/>
          <w:lang w:val="kk-KZ"/>
        </w:rPr>
        <w:t xml:space="preserve"> облыста 10 қала сыртындағы балалар лагері жұмыс істеді, оның ішінде 8 мемлекеттік және 2 жекеменшік </w:t>
      </w:r>
      <w:r w:rsidRPr="0069027E">
        <w:rPr>
          <w:rFonts w:ascii="Times New Roman" w:hAnsi="Times New Roman" w:cs="Times New Roman"/>
          <w:i/>
          <w:sz w:val="24"/>
          <w:szCs w:val="24"/>
          <w:lang w:val="kk-KZ"/>
        </w:rPr>
        <w:t>(</w:t>
      </w:r>
      <w:r w:rsidR="00943D17" w:rsidRPr="0069027E">
        <w:rPr>
          <w:rFonts w:ascii="Times New Roman" w:hAnsi="Times New Roman" w:cs="Times New Roman"/>
          <w:i/>
          <w:sz w:val="24"/>
          <w:szCs w:val="24"/>
          <w:lang w:val="kk-KZ"/>
        </w:rPr>
        <w:t xml:space="preserve">Арқалық </w:t>
      </w:r>
      <w:r w:rsidR="00943D17">
        <w:rPr>
          <w:rFonts w:ascii="Times New Roman" w:hAnsi="Times New Roman" w:cs="Times New Roman"/>
          <w:i/>
          <w:sz w:val="24"/>
          <w:szCs w:val="24"/>
          <w:lang w:val="kk-KZ"/>
        </w:rPr>
        <w:t xml:space="preserve">қ. «Строитель», </w:t>
      </w:r>
      <w:r w:rsidRPr="0069027E">
        <w:rPr>
          <w:rFonts w:ascii="Times New Roman" w:hAnsi="Times New Roman" w:cs="Times New Roman"/>
          <w:i/>
          <w:sz w:val="24"/>
          <w:szCs w:val="24"/>
          <w:lang w:val="kk-KZ"/>
        </w:rPr>
        <w:t>Қостанай</w:t>
      </w:r>
      <w:r w:rsidR="00943D17" w:rsidRPr="0069027E">
        <w:rPr>
          <w:rFonts w:ascii="Times New Roman" w:hAnsi="Times New Roman" w:cs="Times New Roman"/>
          <w:i/>
          <w:sz w:val="24"/>
          <w:szCs w:val="24"/>
          <w:lang w:val="kk-KZ"/>
        </w:rPr>
        <w:t xml:space="preserve"> ауданы </w:t>
      </w:r>
      <w:r w:rsidRPr="0069027E">
        <w:rPr>
          <w:rFonts w:ascii="Times New Roman" w:hAnsi="Times New Roman" w:cs="Times New Roman"/>
          <w:i/>
          <w:sz w:val="24"/>
          <w:szCs w:val="24"/>
          <w:lang w:val="kk-KZ"/>
        </w:rPr>
        <w:t>«Болашақ» сенімгерлік басқару)</w:t>
      </w:r>
      <w:r w:rsidRPr="0069027E">
        <w:rPr>
          <w:rFonts w:ascii="Times New Roman" w:hAnsi="Times New Roman" w:cs="Times New Roman"/>
          <w:sz w:val="28"/>
          <w:szCs w:val="28"/>
          <w:lang w:val="kk-KZ"/>
        </w:rPr>
        <w:t xml:space="preserve">. Барлығы </w:t>
      </w:r>
      <w:r w:rsidRPr="0069027E">
        <w:rPr>
          <w:rFonts w:ascii="Times New Roman" w:hAnsi="Times New Roman" w:cs="Times New Roman"/>
          <w:b/>
          <w:sz w:val="28"/>
          <w:szCs w:val="28"/>
          <w:lang w:val="kk-KZ"/>
        </w:rPr>
        <w:t>6500-ге</w:t>
      </w:r>
      <w:r w:rsidRPr="0069027E">
        <w:rPr>
          <w:rFonts w:ascii="Times New Roman" w:hAnsi="Times New Roman" w:cs="Times New Roman"/>
          <w:sz w:val="28"/>
          <w:szCs w:val="28"/>
          <w:lang w:val="kk-KZ"/>
        </w:rPr>
        <w:t xml:space="preserve"> жуық бала </w:t>
      </w:r>
      <w:r w:rsidRPr="0069027E">
        <w:rPr>
          <w:rFonts w:ascii="Times New Roman" w:hAnsi="Times New Roman" w:cs="Times New Roman"/>
          <w:i/>
          <w:sz w:val="24"/>
          <w:szCs w:val="24"/>
          <w:lang w:val="kk-KZ"/>
        </w:rPr>
        <w:t>(2022 ж. - 6493)</w:t>
      </w:r>
      <w:r w:rsidRPr="0069027E">
        <w:rPr>
          <w:rFonts w:ascii="Times New Roman" w:hAnsi="Times New Roman" w:cs="Times New Roman"/>
          <w:sz w:val="28"/>
          <w:szCs w:val="28"/>
          <w:lang w:val="kk-KZ"/>
        </w:rPr>
        <w:t xml:space="preserve"> барлық қауіпсіздік ш</w:t>
      </w:r>
      <w:r w:rsidR="00943D17" w:rsidRPr="0069027E">
        <w:rPr>
          <w:rFonts w:ascii="Times New Roman" w:hAnsi="Times New Roman" w:cs="Times New Roman"/>
          <w:sz w:val="28"/>
          <w:szCs w:val="28"/>
          <w:lang w:val="kk-KZ"/>
        </w:rPr>
        <w:t>араларын сақтай отырып, демалып</w:t>
      </w:r>
      <w:r w:rsidRPr="0069027E">
        <w:rPr>
          <w:rFonts w:ascii="Times New Roman" w:hAnsi="Times New Roman" w:cs="Times New Roman"/>
          <w:sz w:val="28"/>
          <w:szCs w:val="28"/>
          <w:lang w:val="kk-KZ"/>
        </w:rPr>
        <w:t xml:space="preserve"> сауығып кетті.</w:t>
      </w:r>
    </w:p>
    <w:p w14:paraId="2D70CF4A" w14:textId="081ABB49" w:rsidR="005515A4" w:rsidRPr="0069027E" w:rsidRDefault="00721654" w:rsidP="005515A4">
      <w:pPr>
        <w:pBdr>
          <w:bottom w:val="single" w:sz="4" w:space="31" w:color="FFFFFF"/>
        </w:pBdr>
        <w:spacing w:after="0" w:line="240" w:lineRule="auto"/>
        <w:ind w:firstLine="567"/>
        <w:contextualSpacing/>
        <w:jc w:val="both"/>
        <w:rPr>
          <w:rFonts w:ascii="Times New Roman" w:hAnsi="Times New Roman" w:cs="Times New Roman"/>
          <w:i/>
          <w:sz w:val="24"/>
          <w:szCs w:val="24"/>
          <w:lang w:val="kk-KZ"/>
        </w:rPr>
      </w:pPr>
      <w:r>
        <w:rPr>
          <w:rFonts w:ascii="Times New Roman" w:hAnsi="Times New Roman" w:cs="Times New Roman"/>
          <w:sz w:val="28"/>
          <w:szCs w:val="28"/>
          <w:lang w:val="kk-KZ"/>
        </w:rPr>
        <w:t>«</w:t>
      </w:r>
      <w:r w:rsidR="005A149C" w:rsidRPr="0069027E">
        <w:rPr>
          <w:rFonts w:ascii="Times New Roman" w:hAnsi="Times New Roman" w:cs="Times New Roman"/>
          <w:sz w:val="28"/>
          <w:szCs w:val="28"/>
          <w:lang w:val="kk-KZ"/>
        </w:rPr>
        <w:t>Q</w:t>
      </w:r>
      <w:r w:rsidR="005A149C">
        <w:rPr>
          <w:rFonts w:ascii="Times New Roman" w:hAnsi="Times New Roman" w:cs="Times New Roman"/>
          <w:sz w:val="28"/>
          <w:szCs w:val="28"/>
          <w:lang w:val="kk-KZ"/>
        </w:rPr>
        <w:t>Н</w:t>
      </w:r>
      <w:r w:rsidRPr="0069027E">
        <w:rPr>
          <w:rFonts w:ascii="Times New Roman" w:hAnsi="Times New Roman" w:cs="Times New Roman"/>
          <w:sz w:val="28"/>
          <w:szCs w:val="28"/>
          <w:lang w:val="kk-KZ"/>
        </w:rPr>
        <w:t xml:space="preserve"> Жаздық жолдама» әлеуметтік жобасы аясында «</w:t>
      </w:r>
      <w:r w:rsidR="005515A4" w:rsidRPr="0069027E">
        <w:rPr>
          <w:rFonts w:ascii="Times New Roman" w:hAnsi="Times New Roman" w:cs="Times New Roman"/>
          <w:sz w:val="28"/>
          <w:szCs w:val="28"/>
          <w:lang w:val="kk-KZ"/>
        </w:rPr>
        <w:t>Қазақстан</w:t>
      </w:r>
      <w:r w:rsidRPr="0069027E">
        <w:rPr>
          <w:rFonts w:ascii="Times New Roman" w:hAnsi="Times New Roman" w:cs="Times New Roman"/>
          <w:sz w:val="28"/>
          <w:szCs w:val="28"/>
          <w:lang w:val="kk-KZ"/>
        </w:rPr>
        <w:t xml:space="preserve"> халқына»</w:t>
      </w:r>
      <w:r w:rsidR="005515A4" w:rsidRPr="0069027E">
        <w:rPr>
          <w:rFonts w:ascii="Times New Roman" w:hAnsi="Times New Roman" w:cs="Times New Roman"/>
          <w:sz w:val="28"/>
          <w:szCs w:val="28"/>
          <w:lang w:val="kk-KZ"/>
        </w:rPr>
        <w:t xml:space="preserve"> қоры есебінен 1569 </w:t>
      </w:r>
      <w:r w:rsidR="005515A4" w:rsidRPr="0069027E">
        <w:rPr>
          <w:rFonts w:ascii="Times New Roman" w:hAnsi="Times New Roman" w:cs="Times New Roman"/>
          <w:b/>
          <w:sz w:val="28"/>
          <w:szCs w:val="28"/>
          <w:lang w:val="kk-KZ"/>
        </w:rPr>
        <w:t xml:space="preserve">ауылдық дарынды </w:t>
      </w:r>
      <w:r w:rsidRPr="0069027E">
        <w:rPr>
          <w:rFonts w:ascii="Times New Roman" w:hAnsi="Times New Roman" w:cs="Times New Roman"/>
          <w:b/>
          <w:sz w:val="28"/>
          <w:szCs w:val="28"/>
          <w:lang w:val="kk-KZ"/>
        </w:rPr>
        <w:t>бала</w:t>
      </w:r>
      <w:r w:rsidRPr="0069027E">
        <w:rPr>
          <w:rFonts w:ascii="Times New Roman" w:hAnsi="Times New Roman" w:cs="Times New Roman"/>
          <w:sz w:val="28"/>
          <w:szCs w:val="28"/>
          <w:lang w:val="kk-KZ"/>
        </w:rPr>
        <w:t xml:space="preserve"> демалды </w:t>
      </w:r>
      <w:r w:rsidRPr="0069027E">
        <w:rPr>
          <w:rFonts w:ascii="Times New Roman" w:hAnsi="Times New Roman" w:cs="Times New Roman"/>
          <w:i/>
          <w:sz w:val="24"/>
          <w:szCs w:val="24"/>
          <w:lang w:val="kk-KZ"/>
        </w:rPr>
        <w:t>(Рудный қаласының «Орленок»</w:t>
      </w:r>
      <w:r w:rsidR="005515A4" w:rsidRPr="0069027E">
        <w:rPr>
          <w:rFonts w:ascii="Times New Roman" w:hAnsi="Times New Roman" w:cs="Times New Roman"/>
          <w:i/>
          <w:sz w:val="24"/>
          <w:szCs w:val="24"/>
          <w:lang w:val="kk-KZ"/>
        </w:rPr>
        <w:t xml:space="preserve"> лагерінде</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2</w:t>
      </w:r>
      <w:r w:rsidRPr="0069027E">
        <w:rPr>
          <w:rFonts w:ascii="Times New Roman" w:hAnsi="Times New Roman" w:cs="Times New Roman"/>
          <w:i/>
          <w:sz w:val="24"/>
          <w:szCs w:val="24"/>
          <w:lang w:val="kk-KZ"/>
        </w:rPr>
        <w:t>26, Қостанай ауданының «Болашақ»</w:t>
      </w:r>
      <w:r w:rsidR="005515A4" w:rsidRPr="0069027E">
        <w:rPr>
          <w:rFonts w:ascii="Times New Roman" w:hAnsi="Times New Roman" w:cs="Times New Roman"/>
          <w:i/>
          <w:sz w:val="24"/>
          <w:szCs w:val="24"/>
          <w:lang w:val="kk-KZ"/>
        </w:rPr>
        <w:t xml:space="preserve"> лагерінде</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w:t>
      </w:r>
      <w:r w:rsidRPr="00721654">
        <w:rPr>
          <w:rFonts w:ascii="Times New Roman" w:hAnsi="Times New Roman" w:cs="Times New Roman"/>
          <w:i/>
          <w:sz w:val="24"/>
          <w:szCs w:val="24"/>
          <w:lang w:val="kk-KZ"/>
        </w:rPr>
        <w:t xml:space="preserve"> </w:t>
      </w:r>
      <w:r w:rsidRPr="0069027E">
        <w:rPr>
          <w:rFonts w:ascii="Times New Roman" w:hAnsi="Times New Roman" w:cs="Times New Roman"/>
          <w:i/>
          <w:sz w:val="24"/>
          <w:szCs w:val="24"/>
          <w:lang w:val="kk-KZ"/>
        </w:rPr>
        <w:t xml:space="preserve">409, Ақмола </w:t>
      </w:r>
      <w:r w:rsidRPr="0069027E">
        <w:rPr>
          <w:rFonts w:ascii="Times New Roman" w:hAnsi="Times New Roman" w:cs="Times New Roman"/>
          <w:i/>
          <w:sz w:val="24"/>
          <w:szCs w:val="24"/>
          <w:lang w:val="kk-KZ"/>
        </w:rPr>
        <w:lastRenderedPageBreak/>
        <w:t>облысының «Парус»</w:t>
      </w:r>
      <w:r w:rsidR="005515A4" w:rsidRPr="0069027E">
        <w:rPr>
          <w:rFonts w:ascii="Times New Roman" w:hAnsi="Times New Roman" w:cs="Times New Roman"/>
          <w:i/>
          <w:sz w:val="24"/>
          <w:szCs w:val="24"/>
          <w:lang w:val="kk-KZ"/>
        </w:rPr>
        <w:t xml:space="preserve"> лагерінде</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684, Алматы облысының</w:t>
      </w:r>
      <w:r w:rsidRPr="0069027E">
        <w:rPr>
          <w:rFonts w:ascii="Times New Roman" w:hAnsi="Times New Roman" w:cs="Times New Roman"/>
          <w:i/>
          <w:sz w:val="24"/>
          <w:szCs w:val="24"/>
          <w:lang w:val="kk-KZ"/>
        </w:rPr>
        <w:t xml:space="preserve"> «Айналайын»</w:t>
      </w:r>
      <w:r w:rsidR="005515A4" w:rsidRPr="0069027E">
        <w:rPr>
          <w:rFonts w:ascii="Times New Roman" w:hAnsi="Times New Roman" w:cs="Times New Roman"/>
          <w:i/>
          <w:sz w:val="24"/>
          <w:szCs w:val="24"/>
          <w:lang w:val="kk-KZ"/>
        </w:rPr>
        <w:t xml:space="preserve"> лагерінде</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w:t>
      </w:r>
      <w:r w:rsidRPr="00721654">
        <w:rPr>
          <w:rFonts w:ascii="Times New Roman" w:hAnsi="Times New Roman" w:cs="Times New Roman"/>
          <w:i/>
          <w:sz w:val="24"/>
          <w:szCs w:val="24"/>
          <w:lang w:val="kk-KZ"/>
        </w:rPr>
        <w:t xml:space="preserve"> </w:t>
      </w:r>
      <w:r w:rsidRPr="0069027E">
        <w:rPr>
          <w:rFonts w:ascii="Times New Roman" w:hAnsi="Times New Roman" w:cs="Times New Roman"/>
          <w:i/>
          <w:sz w:val="24"/>
          <w:szCs w:val="24"/>
          <w:lang w:val="kk-KZ"/>
        </w:rPr>
        <w:t xml:space="preserve">250 бала), </w:t>
      </w:r>
      <w:r w:rsidRPr="0069027E">
        <w:rPr>
          <w:rFonts w:ascii="Times New Roman" w:hAnsi="Times New Roman" w:cs="Times New Roman"/>
          <w:sz w:val="28"/>
          <w:szCs w:val="28"/>
          <w:lang w:val="kk-KZ"/>
        </w:rPr>
        <w:t>сондай-ақ «Балдәурен»</w:t>
      </w:r>
      <w:r w:rsidR="005515A4" w:rsidRPr="0069027E">
        <w:rPr>
          <w:rFonts w:ascii="Times New Roman" w:hAnsi="Times New Roman" w:cs="Times New Roman"/>
          <w:sz w:val="28"/>
          <w:szCs w:val="28"/>
          <w:lang w:val="kk-KZ"/>
        </w:rPr>
        <w:t xml:space="preserve"> республикалық сауықтыру орталығында - 120 бала</w:t>
      </w:r>
      <w:r w:rsidR="005515A4" w:rsidRPr="0069027E">
        <w:rPr>
          <w:rFonts w:ascii="Times New Roman" w:hAnsi="Times New Roman" w:cs="Times New Roman"/>
          <w:i/>
          <w:sz w:val="24"/>
          <w:szCs w:val="24"/>
          <w:lang w:val="kk-KZ"/>
        </w:rPr>
        <w:t xml:space="preserve"> (Щучинск</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56, Қонаев</w:t>
      </w:r>
      <w:r w:rsidRPr="00721654">
        <w:rPr>
          <w:rFonts w:ascii="Times New Roman" w:hAnsi="Times New Roman" w:cs="Times New Roman"/>
          <w:i/>
          <w:sz w:val="24"/>
          <w:szCs w:val="24"/>
          <w:lang w:val="kk-KZ"/>
        </w:rPr>
        <w:t xml:space="preserve"> </w:t>
      </w:r>
      <w:r w:rsidR="005515A4" w:rsidRPr="0069027E">
        <w:rPr>
          <w:rFonts w:ascii="Times New Roman" w:hAnsi="Times New Roman" w:cs="Times New Roman"/>
          <w:i/>
          <w:sz w:val="24"/>
          <w:szCs w:val="24"/>
          <w:lang w:val="kk-KZ"/>
        </w:rPr>
        <w:t>-64).</w:t>
      </w:r>
    </w:p>
    <w:p w14:paraId="5BCD194E" w14:textId="114463AB" w:rsidR="005515A4" w:rsidRPr="0069027E" w:rsidRDefault="005515A4" w:rsidP="005515A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69027E">
        <w:rPr>
          <w:rFonts w:ascii="Times New Roman" w:hAnsi="Times New Roman" w:cs="Times New Roman"/>
          <w:sz w:val="28"/>
          <w:szCs w:val="28"/>
          <w:lang w:val="kk-KZ"/>
        </w:rPr>
        <w:t>3 мемлекеттік лагерь базаларында (</w:t>
      </w:r>
      <w:r w:rsidR="00721654" w:rsidRPr="0069027E">
        <w:rPr>
          <w:rFonts w:ascii="Times New Roman" w:hAnsi="Times New Roman" w:cs="Times New Roman"/>
          <w:sz w:val="28"/>
          <w:szCs w:val="28"/>
          <w:lang w:val="kk-KZ"/>
        </w:rPr>
        <w:t>Бакиров</w:t>
      </w:r>
      <w:r w:rsidR="00F156EE">
        <w:rPr>
          <w:rFonts w:ascii="Times New Roman" w:hAnsi="Times New Roman" w:cs="Times New Roman"/>
          <w:sz w:val="28"/>
          <w:szCs w:val="28"/>
          <w:lang w:val="kk-KZ"/>
        </w:rPr>
        <w:t xml:space="preserve"> атындағы</w:t>
      </w:r>
      <w:r w:rsidR="00721654" w:rsidRPr="0069027E">
        <w:rPr>
          <w:rFonts w:ascii="Times New Roman" w:hAnsi="Times New Roman" w:cs="Times New Roman"/>
          <w:sz w:val="28"/>
          <w:szCs w:val="28"/>
          <w:lang w:val="kk-KZ"/>
        </w:rPr>
        <w:t xml:space="preserve"> демалыс базасы</w:t>
      </w:r>
      <w:r w:rsidRPr="0069027E">
        <w:rPr>
          <w:rFonts w:ascii="Times New Roman" w:hAnsi="Times New Roman" w:cs="Times New Roman"/>
          <w:sz w:val="28"/>
          <w:szCs w:val="28"/>
          <w:lang w:val="kk-KZ"/>
        </w:rPr>
        <w:t>, «Лесная сказка</w:t>
      </w:r>
      <w:r>
        <w:rPr>
          <w:rFonts w:ascii="Times New Roman" w:hAnsi="Times New Roman" w:cs="Times New Roman"/>
          <w:sz w:val="28"/>
          <w:szCs w:val="28"/>
          <w:lang w:val="kk-KZ"/>
        </w:rPr>
        <w:t>»</w:t>
      </w:r>
      <w:r w:rsidRPr="0069027E">
        <w:rPr>
          <w:rFonts w:ascii="Times New Roman" w:hAnsi="Times New Roman" w:cs="Times New Roman"/>
          <w:sz w:val="28"/>
          <w:szCs w:val="28"/>
          <w:lang w:val="kk-KZ"/>
        </w:rPr>
        <w:t xml:space="preserve"> және «Алтынгүл») жетім балаларға арналған </w:t>
      </w:r>
      <w:r w:rsidRPr="0069027E">
        <w:rPr>
          <w:rFonts w:ascii="Times New Roman" w:hAnsi="Times New Roman" w:cs="Times New Roman"/>
          <w:b/>
          <w:sz w:val="28"/>
          <w:szCs w:val="28"/>
          <w:lang w:val="kk-KZ"/>
        </w:rPr>
        <w:t>интернаттық ұйымдардың</w:t>
      </w:r>
      <w:r w:rsidRPr="0069027E">
        <w:rPr>
          <w:rFonts w:ascii="Times New Roman" w:hAnsi="Times New Roman" w:cs="Times New Roman"/>
          <w:sz w:val="28"/>
          <w:szCs w:val="28"/>
          <w:lang w:val="kk-KZ"/>
        </w:rPr>
        <w:t xml:space="preserve"> </w:t>
      </w:r>
      <w:r w:rsidRPr="0069027E">
        <w:rPr>
          <w:rFonts w:ascii="Times New Roman" w:hAnsi="Times New Roman" w:cs="Times New Roman"/>
          <w:b/>
          <w:sz w:val="28"/>
          <w:szCs w:val="28"/>
          <w:lang w:val="kk-KZ"/>
        </w:rPr>
        <w:t>395</w:t>
      </w:r>
      <w:r w:rsidRPr="0069027E">
        <w:rPr>
          <w:rFonts w:ascii="Times New Roman" w:hAnsi="Times New Roman" w:cs="Times New Roman"/>
          <w:sz w:val="28"/>
          <w:szCs w:val="28"/>
          <w:lang w:val="kk-KZ"/>
        </w:rPr>
        <w:t xml:space="preserve"> тәрбиеленушісі (2022 жылы-375 бала) демалды.</w:t>
      </w:r>
    </w:p>
    <w:p w14:paraId="4110AF53" w14:textId="77777777" w:rsidR="005515A4" w:rsidRPr="0069027E" w:rsidRDefault="005515A4" w:rsidP="005515A4">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69027E">
        <w:rPr>
          <w:rFonts w:ascii="Times New Roman" w:hAnsi="Times New Roman" w:cs="Times New Roman"/>
          <w:sz w:val="28"/>
          <w:szCs w:val="28"/>
          <w:lang w:val="kk-KZ"/>
        </w:rPr>
        <w:t xml:space="preserve">Жалпыға бірдей білім беру қорының қаражатынан </w:t>
      </w:r>
      <w:r w:rsidRPr="0069027E">
        <w:rPr>
          <w:rFonts w:ascii="Times New Roman" w:hAnsi="Times New Roman" w:cs="Times New Roman"/>
          <w:b/>
          <w:sz w:val="28"/>
          <w:szCs w:val="28"/>
          <w:lang w:val="kk-KZ"/>
        </w:rPr>
        <w:t>7 мыңнан</w:t>
      </w:r>
      <w:r w:rsidRPr="0069027E">
        <w:rPr>
          <w:rFonts w:ascii="Times New Roman" w:hAnsi="Times New Roman" w:cs="Times New Roman"/>
          <w:sz w:val="28"/>
          <w:szCs w:val="28"/>
          <w:lang w:val="kk-KZ"/>
        </w:rPr>
        <w:t xml:space="preserve"> астам </w:t>
      </w:r>
      <w:r w:rsidRPr="0069027E">
        <w:rPr>
          <w:rFonts w:ascii="Times New Roman" w:hAnsi="Times New Roman" w:cs="Times New Roman"/>
          <w:i/>
          <w:sz w:val="24"/>
          <w:szCs w:val="24"/>
          <w:lang w:val="kk-KZ"/>
        </w:rPr>
        <w:t>(7829, 2022 жылы - 5523)</w:t>
      </w:r>
      <w:r w:rsidRPr="0069027E">
        <w:rPr>
          <w:rFonts w:ascii="Times New Roman" w:hAnsi="Times New Roman" w:cs="Times New Roman"/>
          <w:sz w:val="28"/>
          <w:szCs w:val="28"/>
          <w:lang w:val="kk-KZ"/>
        </w:rPr>
        <w:t xml:space="preserve"> аз қамтылған, көп балалы отбасылардан шыққан балалар, жетім балалар, мүгедек балалар және ерекше балалар үшін қала сыртындағы лагерьлерде және ыстық тамақпен мектеп жанындағы лагерьлерде демалыс ұйымдастырылды.</w:t>
      </w:r>
    </w:p>
    <w:p w14:paraId="53E725CE" w14:textId="46B5F40F" w:rsidR="00F156EE" w:rsidRPr="0069027E" w:rsidRDefault="00F156EE" w:rsidP="00F156EE">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69027E">
        <w:rPr>
          <w:rFonts w:ascii="Times New Roman" w:hAnsi="Times New Roman" w:cs="Times New Roman"/>
          <w:sz w:val="28"/>
          <w:szCs w:val="28"/>
          <w:lang w:val="kk-KZ"/>
        </w:rPr>
        <w:t xml:space="preserve">Екі жыл </w:t>
      </w:r>
      <w:r w:rsidR="00A7298F">
        <w:rPr>
          <w:rFonts w:ascii="Times New Roman" w:hAnsi="Times New Roman" w:cs="Times New Roman"/>
          <w:sz w:val="28"/>
          <w:szCs w:val="28"/>
          <w:lang w:val="kk-KZ"/>
        </w:rPr>
        <w:t xml:space="preserve">бойы </w:t>
      </w:r>
      <w:r w:rsidRPr="0069027E">
        <w:rPr>
          <w:rFonts w:ascii="Times New Roman" w:hAnsi="Times New Roman" w:cs="Times New Roman"/>
          <w:sz w:val="28"/>
          <w:szCs w:val="28"/>
          <w:lang w:val="kk-KZ"/>
        </w:rPr>
        <w:t xml:space="preserve">Қостанай облысының білім басқармасының бастамасымен </w:t>
      </w:r>
      <w:r w:rsidRPr="0069027E">
        <w:rPr>
          <w:rFonts w:ascii="Times New Roman" w:hAnsi="Times New Roman" w:cs="Times New Roman"/>
          <w:b/>
          <w:sz w:val="28"/>
          <w:szCs w:val="28"/>
          <w:lang w:val="kk-KZ"/>
        </w:rPr>
        <w:t>жалпы білім беретін мектептерде оқитын ерекше қажеттіліктері бар балалардың жазғы демалысын жүзеге асыру үшін мемлекеттік әлеуметтік тапсырыс</w:t>
      </w:r>
      <w:r w:rsidRPr="0069027E">
        <w:rPr>
          <w:rFonts w:ascii="Times New Roman" w:hAnsi="Times New Roman" w:cs="Times New Roman"/>
          <w:sz w:val="28"/>
          <w:szCs w:val="28"/>
          <w:lang w:val="kk-KZ"/>
        </w:rPr>
        <w:t xml:space="preserve"> іске асырылуда. Мәселен, 2023 жылы «Хатико» оңалту орталығының базасында облыстың 14 өңірінен 289 бала 237 еріп жүретін </w:t>
      </w:r>
      <w:r>
        <w:rPr>
          <w:rFonts w:ascii="Times New Roman" w:hAnsi="Times New Roman" w:cs="Times New Roman"/>
          <w:sz w:val="28"/>
          <w:szCs w:val="28"/>
          <w:lang w:val="kk-KZ"/>
        </w:rPr>
        <w:t xml:space="preserve">адамдарымен </w:t>
      </w:r>
      <w:r w:rsidRPr="0069027E">
        <w:rPr>
          <w:rFonts w:ascii="Times New Roman" w:hAnsi="Times New Roman" w:cs="Times New Roman"/>
          <w:sz w:val="28"/>
          <w:szCs w:val="28"/>
          <w:lang w:val="kk-KZ"/>
        </w:rPr>
        <w:t>демалды. Бұл орталықта балалар мен еріп жүретін адамдар үшін күніне бес рет тамақтану, психологтардың, тәлімгерлердің, нұсқаушылардың қызметтері ұсынылды, сондай-ақ денсаулықты сақтау, нығайту, мазмұнды бос уақыт пен шығармашылық еңбек үшін іс-шаралар ұйымдастырылды.</w:t>
      </w:r>
    </w:p>
    <w:p w14:paraId="65A22CAC" w14:textId="259B4B14" w:rsidR="00F156EE" w:rsidRPr="0069027E" w:rsidRDefault="00F156EE" w:rsidP="00F156EE">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69027E">
        <w:rPr>
          <w:rFonts w:ascii="Times New Roman" w:hAnsi="Times New Roman" w:cs="Times New Roman"/>
          <w:sz w:val="28"/>
          <w:szCs w:val="28"/>
          <w:lang w:val="kk-KZ"/>
        </w:rPr>
        <w:t xml:space="preserve">Сонымен қатар, жалпы саны 82 мыңнан астам баланы (82 917) немесе 77% (2022 жылы-63 764 бала, 62,5%) қамтитын 950 мектеп жанындағы (оның ішінде 298 жылы 32 883 балаға ыстық тамақ ұйымдастырылған) және </w:t>
      </w:r>
      <w:r w:rsidRPr="0069027E">
        <w:rPr>
          <w:rFonts w:ascii="Times New Roman" w:hAnsi="Times New Roman" w:cs="Times New Roman"/>
          <w:b/>
          <w:sz w:val="28"/>
          <w:szCs w:val="28"/>
          <w:lang w:val="kk-KZ"/>
        </w:rPr>
        <w:t xml:space="preserve">107 шатырлы лагерь </w:t>
      </w:r>
      <w:r w:rsidRPr="0069027E">
        <w:rPr>
          <w:rFonts w:ascii="Times New Roman" w:hAnsi="Times New Roman" w:cs="Times New Roman"/>
          <w:i/>
          <w:sz w:val="28"/>
          <w:szCs w:val="28"/>
          <w:lang w:val="kk-KZ"/>
        </w:rPr>
        <w:t>(киіз үй</w:t>
      </w:r>
      <w:r w:rsidR="00A7298F">
        <w:rPr>
          <w:rFonts w:ascii="Times New Roman" w:hAnsi="Times New Roman" w:cs="Times New Roman"/>
          <w:i/>
          <w:sz w:val="28"/>
          <w:szCs w:val="28"/>
          <w:lang w:val="kk-KZ"/>
        </w:rPr>
        <w:t>лі</w:t>
      </w:r>
      <w:r w:rsidRPr="0069027E">
        <w:rPr>
          <w:rFonts w:ascii="Times New Roman" w:hAnsi="Times New Roman" w:cs="Times New Roman"/>
          <w:i/>
          <w:sz w:val="28"/>
          <w:szCs w:val="28"/>
          <w:lang w:val="kk-KZ"/>
        </w:rPr>
        <w:t>, спорт</w:t>
      </w:r>
      <w:r w:rsidR="00A7298F">
        <w:rPr>
          <w:rFonts w:ascii="Times New Roman" w:hAnsi="Times New Roman" w:cs="Times New Roman"/>
          <w:i/>
          <w:sz w:val="28"/>
          <w:szCs w:val="28"/>
          <w:lang w:val="kk-KZ"/>
        </w:rPr>
        <w:t>тық</w:t>
      </w:r>
      <w:r w:rsidRPr="0069027E">
        <w:rPr>
          <w:rFonts w:ascii="Times New Roman" w:hAnsi="Times New Roman" w:cs="Times New Roman"/>
          <w:i/>
          <w:sz w:val="28"/>
          <w:szCs w:val="28"/>
          <w:lang w:val="kk-KZ"/>
        </w:rPr>
        <w:t>, өлкетану және т.б.)</w:t>
      </w:r>
      <w:r w:rsidRPr="0069027E">
        <w:rPr>
          <w:rFonts w:ascii="Times New Roman" w:hAnsi="Times New Roman" w:cs="Times New Roman"/>
          <w:sz w:val="28"/>
          <w:szCs w:val="28"/>
          <w:lang w:val="kk-KZ"/>
        </w:rPr>
        <w:t xml:space="preserve"> жұмыс істеді.</w:t>
      </w:r>
    </w:p>
    <w:p w14:paraId="5CD810D3" w14:textId="07016535" w:rsidR="00A7298F" w:rsidRPr="0069027E" w:rsidRDefault="00F156EE" w:rsidP="00A7298F">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69027E">
        <w:rPr>
          <w:rFonts w:ascii="Times New Roman" w:hAnsi="Times New Roman" w:cs="Times New Roman"/>
          <w:sz w:val="28"/>
          <w:szCs w:val="28"/>
          <w:lang w:val="kk-KZ"/>
        </w:rPr>
        <w:t xml:space="preserve">Жазғы маусымда балалардың үздіксіз дамуы үшін 243 тілдік, 208 пікірсайыс алаңдары, 214 көшбасшылар активі мектебі, 83 жазғы олимпиадалық резерв мектептері, 971 шығармашылық үйірме мен студиялар, 35 аула клубтары, 469 еңбек жасақтары мен көгалдандыру бригадалары жұмыс істеді, олардың жалпы саны 99 мыңға жуық </w:t>
      </w:r>
      <w:r w:rsidR="00A7298F" w:rsidRPr="0069027E">
        <w:rPr>
          <w:rFonts w:ascii="Times New Roman" w:hAnsi="Times New Roman" w:cs="Times New Roman"/>
          <w:sz w:val="28"/>
          <w:szCs w:val="28"/>
          <w:lang w:val="kk-KZ"/>
        </w:rPr>
        <w:t>немесе балалар</w:t>
      </w:r>
      <w:r w:rsidRPr="0069027E">
        <w:rPr>
          <w:rFonts w:ascii="Times New Roman" w:hAnsi="Times New Roman" w:cs="Times New Roman"/>
          <w:sz w:val="28"/>
          <w:szCs w:val="28"/>
          <w:lang w:val="kk-KZ"/>
        </w:rPr>
        <w:t>ың 93%</w:t>
      </w:r>
      <w:r w:rsidR="00A7298F">
        <w:rPr>
          <w:rFonts w:ascii="Times New Roman" w:hAnsi="Times New Roman" w:cs="Times New Roman"/>
          <w:sz w:val="28"/>
          <w:szCs w:val="28"/>
          <w:lang w:val="kk-KZ"/>
        </w:rPr>
        <w:t xml:space="preserve"> қамтыды</w:t>
      </w:r>
      <w:r w:rsidRPr="0069027E">
        <w:rPr>
          <w:rFonts w:ascii="Times New Roman" w:hAnsi="Times New Roman" w:cs="Times New Roman"/>
          <w:sz w:val="28"/>
          <w:szCs w:val="28"/>
          <w:lang w:val="kk-KZ"/>
        </w:rPr>
        <w:t>.</w:t>
      </w:r>
    </w:p>
    <w:p w14:paraId="724AFA6F" w14:textId="4D60CB86" w:rsidR="00627378" w:rsidRPr="0069027E" w:rsidRDefault="00A7298F" w:rsidP="00A7298F">
      <w:pPr>
        <w:pBdr>
          <w:bottom w:val="single" w:sz="4" w:space="31" w:color="FFFFFF"/>
        </w:pBdr>
        <w:spacing w:after="0" w:line="240" w:lineRule="auto"/>
        <w:ind w:firstLine="567"/>
        <w:contextualSpacing/>
        <w:jc w:val="both"/>
        <w:rPr>
          <w:rFonts w:ascii="Times New Roman" w:hAnsi="Times New Roman" w:cs="Times New Roman"/>
          <w:sz w:val="28"/>
          <w:szCs w:val="28"/>
          <w:lang w:val="kk-KZ"/>
        </w:rPr>
      </w:pPr>
      <w:r w:rsidRPr="0069027E">
        <w:rPr>
          <w:rFonts w:ascii="Times New Roman" w:hAnsi="Times New Roman" w:cs="Times New Roman"/>
          <w:sz w:val="28"/>
          <w:szCs w:val="28"/>
          <w:lang w:val="kk-KZ"/>
        </w:rPr>
        <w:t>Жазғы кезеңде балалар мен жасөспірімдер туризмін дамыту мақсатында 12 мыңға жуық бала туристік-өлкетану маршруттарымен, экспедициялармен қамтылды.</w:t>
      </w:r>
    </w:p>
    <w:p w14:paraId="41EBE1DE" w14:textId="77777777" w:rsidR="00A7298F" w:rsidRPr="0069027E" w:rsidRDefault="00A7298F"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bdr w:val="none" w:sz="0" w:space="0" w:color="auto" w:frame="1"/>
          <w:lang w:val="kk-KZ"/>
        </w:rPr>
      </w:pPr>
      <w:r w:rsidRPr="0069027E">
        <w:rPr>
          <w:rFonts w:ascii="Times New Roman" w:hAnsi="Times New Roman" w:cs="Times New Roman"/>
          <w:b/>
          <w:bCs/>
          <w:i/>
          <w:iCs/>
          <w:sz w:val="28"/>
          <w:szCs w:val="28"/>
          <w:bdr w:val="none" w:sz="0" w:space="0" w:color="auto" w:frame="1"/>
          <w:lang w:val="kk-KZ"/>
        </w:rPr>
        <w:t>Жасөспірімдер қылмысының алдын алу</w:t>
      </w:r>
    </w:p>
    <w:p w14:paraId="428B0CC4" w14:textId="77777777" w:rsidR="00A7298F" w:rsidRPr="0069027E" w:rsidRDefault="002E20B7" w:rsidP="00A7298F">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ab/>
      </w:r>
      <w:bookmarkStart w:id="1" w:name="_Hlk137548490"/>
      <w:r w:rsidR="00A7298F" w:rsidRPr="0069027E">
        <w:rPr>
          <w:rFonts w:ascii="Times New Roman" w:eastAsia="Times New Roman" w:hAnsi="Times New Roman" w:cs="Times New Roman"/>
          <w:sz w:val="28"/>
          <w:szCs w:val="28"/>
          <w:lang w:val="kk-KZ" w:eastAsia="ru-RU"/>
        </w:rPr>
        <w:t>2023 жылдың 12 айының қорытындысы бойынша (қаңтар-желтоқсан) облыста жасөспірімдер қылмысы деңгейінің 3,8% - ға (52-ден 54-ке дейін) өсуі тіркелді.</w:t>
      </w:r>
    </w:p>
    <w:p w14:paraId="6B7596D7" w14:textId="77777777" w:rsidR="00A7298F" w:rsidRPr="0069027E" w:rsidRDefault="00A7298F" w:rsidP="00A7298F">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 xml:space="preserve">Облыстың 7 өңірінде: Қостанай ауданында (1 – ден 3 – ке дейін) – 200% - ға, Қарабалық ауданында (3-тен 8-ге дейін) - 166,7% - ға, Қостанай қаласында (9-дан 19-ға дейін) - 111,1% - ға; Алтынсарин, Амангелді, Қамысты аудандарында, Лисаков қаласында (0-ден 1-ге дейін) – 100% - ға, Сарыкөл (4 – тен 0-ге дейін), Қарасу (3-тен 0-ге дейін), Науырзым </w:t>
      </w:r>
      <w:r w:rsidRPr="0069027E">
        <w:rPr>
          <w:rFonts w:ascii="Times New Roman" w:eastAsia="Times New Roman" w:hAnsi="Times New Roman" w:cs="Times New Roman"/>
          <w:sz w:val="28"/>
          <w:szCs w:val="28"/>
          <w:lang w:val="kk-KZ" w:eastAsia="ru-RU"/>
        </w:rPr>
        <w:lastRenderedPageBreak/>
        <w:t>(1-ден 0-ге дейін) аудандарында, Арқалық қаласында (2-ден 0-ге дейін) - 100% - ға, Рудный қаласында (11-ден 4-ке дейін) - 63,6% - ға, Денисов, Б.Майлин аудандарында (2 – ден 1-ге дейін) - 50%.</w:t>
      </w:r>
    </w:p>
    <w:p w14:paraId="19289591" w14:textId="77777777" w:rsidR="00A7298F" w:rsidRPr="0069027E" w:rsidRDefault="00A7298F" w:rsidP="00A7298F">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Соңғы 3 жыл ішінде қылмыс Ұзынкөл ауданында тіркелмеген.</w:t>
      </w:r>
    </w:p>
    <w:p w14:paraId="7D5518A2" w14:textId="77777777" w:rsidR="00A7298F" w:rsidRPr="0069027E" w:rsidRDefault="00A7298F" w:rsidP="00A7298F">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Қылмыстарды 45 кәмелетке толмағандар жасаған.</w:t>
      </w:r>
    </w:p>
    <w:p w14:paraId="6E2A9F73" w14:textId="49746EBF" w:rsidR="00A7298F" w:rsidRPr="0069027E" w:rsidRDefault="002E20B7" w:rsidP="00A7298F">
      <w:pPr>
        <w:pBdr>
          <w:bottom w:val="single" w:sz="4" w:space="31" w:color="FFFFFF"/>
        </w:pBdr>
        <w:tabs>
          <w:tab w:val="left" w:pos="567"/>
        </w:tabs>
        <w:spacing w:after="0" w:line="240" w:lineRule="auto"/>
        <w:jc w:val="both"/>
        <w:rPr>
          <w:rFonts w:ascii="Times New Roman" w:eastAsia="Times New Roman" w:hAnsi="Times New Roman" w:cs="Times New Roman"/>
          <w:bCs/>
          <w:i/>
          <w:sz w:val="24"/>
          <w:szCs w:val="24"/>
          <w:lang w:val="kk-KZ" w:eastAsia="ru-RU"/>
        </w:rPr>
      </w:pPr>
      <w:r w:rsidRPr="0069027E">
        <w:rPr>
          <w:rFonts w:ascii="Times New Roman" w:eastAsia="Times New Roman" w:hAnsi="Times New Roman" w:cs="Times New Roman"/>
          <w:b/>
          <w:bCs/>
          <w:sz w:val="28"/>
          <w:szCs w:val="28"/>
          <w:lang w:val="kk-KZ" w:eastAsia="ru-RU"/>
        </w:rPr>
        <w:tab/>
      </w:r>
      <w:r w:rsidRPr="0069027E">
        <w:rPr>
          <w:rFonts w:ascii="Times New Roman" w:eastAsia="Times New Roman" w:hAnsi="Times New Roman" w:cs="Times New Roman"/>
          <w:b/>
          <w:bCs/>
          <w:sz w:val="28"/>
          <w:szCs w:val="28"/>
          <w:lang w:val="kk-KZ" w:eastAsia="ru-RU"/>
        </w:rPr>
        <w:tab/>
      </w:r>
      <w:r w:rsidR="00A7298F" w:rsidRPr="0069027E">
        <w:rPr>
          <w:rFonts w:ascii="Times New Roman" w:eastAsia="Times New Roman" w:hAnsi="Times New Roman" w:cs="Times New Roman"/>
          <w:b/>
          <w:bCs/>
          <w:sz w:val="28"/>
          <w:szCs w:val="28"/>
          <w:lang w:val="kk-KZ" w:eastAsia="ru-RU"/>
        </w:rPr>
        <w:t xml:space="preserve">Қылмыстық құқық бұзушылық жасаған кезде: </w:t>
      </w:r>
      <w:r w:rsidR="00A7298F" w:rsidRPr="0069027E">
        <w:rPr>
          <w:rFonts w:ascii="Times New Roman" w:eastAsia="Times New Roman" w:hAnsi="Times New Roman" w:cs="Times New Roman"/>
          <w:bCs/>
          <w:i/>
          <w:sz w:val="24"/>
          <w:szCs w:val="24"/>
          <w:lang w:val="kk-KZ" w:eastAsia="ru-RU"/>
        </w:rPr>
        <w:t>30 колледж студенті, 11 оқушы, 3 жұмыссыз (қылмыс жасаған кезде оқымаған және жұмыс істемеген - Қостанай қ., Жітіқара, Денисов ауданы), 1 Астана қ. колледж</w:t>
      </w:r>
      <w:r w:rsidR="00A7298F">
        <w:rPr>
          <w:rFonts w:ascii="Times New Roman" w:eastAsia="Times New Roman" w:hAnsi="Times New Roman" w:cs="Times New Roman"/>
          <w:bCs/>
          <w:i/>
          <w:sz w:val="24"/>
          <w:szCs w:val="24"/>
          <w:lang w:val="kk-KZ" w:eastAsia="ru-RU"/>
        </w:rPr>
        <w:t>інің</w:t>
      </w:r>
      <w:r w:rsidR="00A7298F" w:rsidRPr="0069027E">
        <w:rPr>
          <w:rFonts w:ascii="Times New Roman" w:eastAsia="Times New Roman" w:hAnsi="Times New Roman" w:cs="Times New Roman"/>
          <w:bCs/>
          <w:i/>
          <w:sz w:val="24"/>
          <w:szCs w:val="24"/>
          <w:lang w:val="kk-KZ" w:eastAsia="ru-RU"/>
        </w:rPr>
        <w:t xml:space="preserve"> студенті (Астана қ.</w:t>
      </w:r>
      <w:r w:rsidR="00A7298F">
        <w:rPr>
          <w:rFonts w:ascii="Times New Roman" w:eastAsia="Times New Roman" w:hAnsi="Times New Roman" w:cs="Times New Roman"/>
          <w:bCs/>
          <w:i/>
          <w:sz w:val="24"/>
          <w:szCs w:val="24"/>
          <w:lang w:val="kk-KZ" w:eastAsia="ru-RU"/>
        </w:rPr>
        <w:t xml:space="preserve">қызмет көрсету және </w:t>
      </w:r>
      <w:r w:rsidR="00A7298F" w:rsidRPr="0069027E">
        <w:rPr>
          <w:rFonts w:ascii="Times New Roman" w:eastAsia="Times New Roman" w:hAnsi="Times New Roman" w:cs="Times New Roman"/>
          <w:bCs/>
          <w:i/>
          <w:sz w:val="24"/>
          <w:szCs w:val="24"/>
          <w:lang w:val="kk-KZ" w:eastAsia="ru-RU"/>
        </w:rPr>
        <w:t>туризм колледжі, 2 курс, Амангелді ауданының аумағында қылмыс жасаған).</w:t>
      </w:r>
    </w:p>
    <w:p w14:paraId="27CF7561" w14:textId="3DC3CD8E" w:rsidR="00A7298F" w:rsidRPr="0069027E" w:rsidRDefault="00A7298F" w:rsidP="00A7298F">
      <w:pPr>
        <w:pBdr>
          <w:bottom w:val="single" w:sz="4" w:space="31" w:color="FFFFFF"/>
        </w:pBdr>
        <w:tabs>
          <w:tab w:val="left" w:pos="567"/>
        </w:tabs>
        <w:spacing w:after="0" w:line="240" w:lineRule="auto"/>
        <w:jc w:val="both"/>
        <w:rPr>
          <w:rFonts w:ascii="Times New Roman" w:eastAsia="Times New Roman" w:hAnsi="Times New Roman" w:cs="Times New Roman"/>
          <w:bCs/>
          <w:i/>
          <w:sz w:val="24"/>
          <w:szCs w:val="24"/>
          <w:lang w:val="kk-KZ" w:eastAsia="ru-RU"/>
        </w:rPr>
      </w:pPr>
      <w:r w:rsidRPr="0069027E">
        <w:rPr>
          <w:rFonts w:ascii="Times New Roman" w:eastAsia="Times New Roman" w:hAnsi="Times New Roman" w:cs="Times New Roman"/>
          <w:b/>
          <w:bCs/>
          <w:i/>
          <w:sz w:val="24"/>
          <w:szCs w:val="24"/>
          <w:lang w:val="kk-KZ" w:eastAsia="ru-RU"/>
        </w:rPr>
        <w:t>Анықтама: колледждер - 30: Қостанай қ. - 12</w:t>
      </w:r>
      <w:r w:rsidRPr="0069027E">
        <w:rPr>
          <w:rFonts w:ascii="Times New Roman" w:eastAsia="Times New Roman" w:hAnsi="Times New Roman" w:cs="Times New Roman"/>
          <w:bCs/>
          <w:i/>
          <w:sz w:val="24"/>
          <w:szCs w:val="24"/>
          <w:lang w:val="kk-KZ" w:eastAsia="ru-RU"/>
        </w:rPr>
        <w:t xml:space="preserve"> (Қостанай политехникалық колледжі, 3 курс; Қостанай автомобиль көлігі колледжі, 1 курс; Қазтұтынуодағы</w:t>
      </w:r>
      <w:r>
        <w:rPr>
          <w:rFonts w:ascii="Times New Roman" w:eastAsia="Times New Roman" w:hAnsi="Times New Roman" w:cs="Times New Roman"/>
          <w:bCs/>
          <w:i/>
          <w:sz w:val="24"/>
          <w:szCs w:val="24"/>
          <w:lang w:val="kk-KZ" w:eastAsia="ru-RU"/>
        </w:rPr>
        <w:t>ның</w:t>
      </w:r>
      <w:r w:rsidRPr="0069027E">
        <w:rPr>
          <w:rFonts w:ascii="Times New Roman" w:eastAsia="Times New Roman" w:hAnsi="Times New Roman" w:cs="Times New Roman"/>
          <w:bCs/>
          <w:i/>
          <w:sz w:val="24"/>
          <w:szCs w:val="24"/>
          <w:lang w:val="kk-KZ" w:eastAsia="ru-RU"/>
        </w:rPr>
        <w:t xml:space="preserve"> Қостанай жоғары колледжі, 3 курс; Қостанай а / ш колледжі, 2 курс; ҚИНЭУ кәсіпкерлік колледжі, 3 курс; ҚИНЭУ кәсіпкерлік колледжі, 4 курс; Қостанай тұрмыс</w:t>
      </w:r>
      <w:r w:rsidR="003C1EB2">
        <w:rPr>
          <w:rFonts w:ascii="Times New Roman" w:eastAsia="Times New Roman" w:hAnsi="Times New Roman" w:cs="Times New Roman"/>
          <w:bCs/>
          <w:i/>
          <w:sz w:val="24"/>
          <w:szCs w:val="24"/>
          <w:lang w:val="kk-KZ" w:eastAsia="ru-RU"/>
        </w:rPr>
        <w:t>тық қызмет көрсету</w:t>
      </w:r>
      <w:r w:rsidRPr="0069027E">
        <w:rPr>
          <w:rFonts w:ascii="Times New Roman" w:eastAsia="Times New Roman" w:hAnsi="Times New Roman" w:cs="Times New Roman"/>
          <w:bCs/>
          <w:i/>
          <w:sz w:val="24"/>
          <w:szCs w:val="24"/>
          <w:lang w:val="kk-KZ" w:eastAsia="ru-RU"/>
        </w:rPr>
        <w:t xml:space="preserve"> колледжі 2 курс; Қостанай құрылыс колледжі, 1 курс; Қостанай құрылыс колледжі, 2 курс; Қостанай қызмет көрсету саласы</w:t>
      </w:r>
      <w:r w:rsidR="003C1EB2">
        <w:rPr>
          <w:rFonts w:ascii="Times New Roman" w:eastAsia="Times New Roman" w:hAnsi="Times New Roman" w:cs="Times New Roman"/>
          <w:bCs/>
          <w:i/>
          <w:sz w:val="24"/>
          <w:szCs w:val="24"/>
          <w:lang w:val="kk-KZ" w:eastAsia="ru-RU"/>
        </w:rPr>
        <w:t>ның</w:t>
      </w:r>
      <w:r w:rsidRPr="0069027E">
        <w:rPr>
          <w:rFonts w:ascii="Times New Roman" w:eastAsia="Times New Roman" w:hAnsi="Times New Roman" w:cs="Times New Roman"/>
          <w:bCs/>
          <w:i/>
          <w:sz w:val="24"/>
          <w:szCs w:val="24"/>
          <w:lang w:val="kk-KZ" w:eastAsia="ru-RU"/>
        </w:rPr>
        <w:t xml:space="preserve"> колледжі, 2 курс; Қостанай әлеуметтік-техникалық колледжі, 2 курс; Қостанай құрылыс колледжі, 2 курс); Жітіқара ауданы - 3 (Жітіқара политехникалық колледжі: 2 курс - 2; 3 курс - 1), Қарабалық ауданы – 4 (Қазақстан агротехникалық колледжі: 2 курс - 2; 3 курс – 1; қазіргі уақытта оқудан шығарылған - 1); Лисаков қаласы - 2 (Лисаков техникалық колледжі: 3 курс-1, қазіргі уақытта оқудан шығарылған - 1); Рудный қаласы – 4 (Рудный тау-кен технологиялық колледжі, 2 курс; Рудный құрылыс және көлік колледжі, 2 курс; Рудный политехникалық колледжі, 3 курс - 2); Әулиекөл ауданы - 1 (Әулиекөл а/ш колледжі, қазіргі уақытта оқымайды); Федоров ауданы-1 (Федоров а / ш колледжі, 3 курс); Меңдіқара ауданы-3 (Қ.Дөненбаева атындағы кәсіптік – техникалық колледжі, 1 курс-3).</w:t>
      </w:r>
    </w:p>
    <w:p w14:paraId="4E5EBEF1" w14:textId="494E648C" w:rsidR="003C1EB2" w:rsidRPr="008D7286" w:rsidRDefault="002E20B7" w:rsidP="003C1EB2">
      <w:pPr>
        <w:pBdr>
          <w:bottom w:val="single" w:sz="4" w:space="31" w:color="FFFFFF"/>
        </w:pBdr>
        <w:tabs>
          <w:tab w:val="left" w:pos="567"/>
        </w:tabs>
        <w:spacing w:after="0" w:line="240" w:lineRule="auto"/>
        <w:jc w:val="both"/>
        <w:rPr>
          <w:rFonts w:ascii="Times New Roman" w:eastAsia="Times New Roman" w:hAnsi="Times New Roman" w:cs="Times New Roman"/>
          <w:bCs/>
          <w:i/>
          <w:iCs/>
          <w:sz w:val="24"/>
          <w:szCs w:val="24"/>
          <w:lang w:val="kk-KZ" w:eastAsia="ru-RU"/>
        </w:rPr>
      </w:pPr>
      <w:r w:rsidRPr="0069027E">
        <w:rPr>
          <w:rFonts w:ascii="Times New Roman" w:eastAsia="Times New Roman" w:hAnsi="Times New Roman" w:cs="Times New Roman"/>
          <w:b/>
          <w:bCs/>
          <w:i/>
          <w:iCs/>
          <w:sz w:val="24"/>
          <w:szCs w:val="24"/>
          <w:lang w:val="kk-KZ" w:eastAsia="ru-RU"/>
        </w:rPr>
        <w:tab/>
      </w:r>
      <w:r w:rsidR="003C1EB2" w:rsidRPr="009F271F">
        <w:rPr>
          <w:rFonts w:ascii="Times New Roman" w:eastAsia="Times New Roman" w:hAnsi="Times New Roman" w:cs="Times New Roman"/>
          <w:b/>
          <w:bCs/>
          <w:i/>
          <w:iCs/>
          <w:sz w:val="24"/>
          <w:szCs w:val="24"/>
          <w:lang w:val="kk-KZ" w:eastAsia="ru-RU"/>
        </w:rPr>
        <w:t xml:space="preserve">Оқушылар – 10: Меңдіқара ауданы-1 </w:t>
      </w:r>
      <w:r w:rsidR="003C1EB2" w:rsidRPr="009F271F">
        <w:rPr>
          <w:rFonts w:ascii="Times New Roman" w:eastAsia="Times New Roman" w:hAnsi="Times New Roman" w:cs="Times New Roman"/>
          <w:bCs/>
          <w:i/>
          <w:iCs/>
          <w:sz w:val="24"/>
          <w:szCs w:val="24"/>
          <w:lang w:val="kk-KZ" w:eastAsia="ru-RU"/>
        </w:rPr>
        <w:t>(</w:t>
      </w:r>
      <w:r w:rsidR="009F271F">
        <w:rPr>
          <w:rFonts w:ascii="Times New Roman" w:eastAsia="Times New Roman" w:hAnsi="Times New Roman" w:cs="Times New Roman"/>
          <w:bCs/>
          <w:i/>
          <w:iCs/>
          <w:sz w:val="24"/>
          <w:szCs w:val="24"/>
          <w:lang w:val="kk-KZ" w:eastAsia="ru-RU"/>
        </w:rPr>
        <w:t>А. Шо</w:t>
      </w:r>
      <w:r w:rsidR="003C1EB2" w:rsidRPr="009F271F">
        <w:rPr>
          <w:rFonts w:ascii="Times New Roman" w:eastAsia="Times New Roman" w:hAnsi="Times New Roman" w:cs="Times New Roman"/>
          <w:bCs/>
          <w:i/>
          <w:iCs/>
          <w:sz w:val="24"/>
          <w:szCs w:val="24"/>
          <w:lang w:val="kk-KZ" w:eastAsia="ru-RU"/>
        </w:rPr>
        <w:t xml:space="preserve">таев </w:t>
      </w:r>
      <w:r w:rsidR="003C1EB2">
        <w:rPr>
          <w:rFonts w:ascii="Times New Roman" w:eastAsia="Times New Roman" w:hAnsi="Times New Roman" w:cs="Times New Roman"/>
          <w:bCs/>
          <w:i/>
          <w:iCs/>
          <w:sz w:val="24"/>
          <w:szCs w:val="24"/>
          <w:lang w:val="kk-KZ" w:eastAsia="ru-RU"/>
        </w:rPr>
        <w:t>атын.</w:t>
      </w:r>
      <w:r w:rsidR="003C1EB2" w:rsidRPr="009F271F">
        <w:rPr>
          <w:rFonts w:ascii="Times New Roman" w:eastAsia="Times New Roman" w:hAnsi="Times New Roman" w:cs="Times New Roman"/>
          <w:bCs/>
          <w:i/>
          <w:iCs/>
          <w:sz w:val="24"/>
          <w:szCs w:val="24"/>
          <w:lang w:val="kk-KZ" w:eastAsia="ru-RU"/>
        </w:rPr>
        <w:t xml:space="preserve"> </w:t>
      </w:r>
      <w:r w:rsidR="003C1EB2" w:rsidRPr="008D7286">
        <w:rPr>
          <w:rFonts w:ascii="Times New Roman" w:eastAsia="Times New Roman" w:hAnsi="Times New Roman" w:cs="Times New Roman"/>
          <w:bCs/>
          <w:i/>
          <w:iCs/>
          <w:sz w:val="24"/>
          <w:szCs w:val="24"/>
          <w:lang w:val="kk-KZ" w:eastAsia="ru-RU"/>
        </w:rPr>
        <w:t>Б</w:t>
      </w:r>
      <w:r w:rsidR="009F271F">
        <w:rPr>
          <w:rFonts w:ascii="Times New Roman" w:eastAsia="Times New Roman" w:hAnsi="Times New Roman" w:cs="Times New Roman"/>
          <w:bCs/>
          <w:i/>
          <w:iCs/>
          <w:sz w:val="24"/>
          <w:szCs w:val="24"/>
          <w:lang w:val="kk-KZ" w:eastAsia="ru-RU"/>
        </w:rPr>
        <w:t>оровской</w:t>
      </w:r>
      <w:r w:rsidR="003C1EB2" w:rsidRPr="008D7286">
        <w:rPr>
          <w:rFonts w:ascii="Times New Roman" w:eastAsia="Times New Roman" w:hAnsi="Times New Roman" w:cs="Times New Roman"/>
          <w:bCs/>
          <w:i/>
          <w:iCs/>
          <w:sz w:val="24"/>
          <w:szCs w:val="24"/>
          <w:lang w:val="kk-KZ" w:eastAsia="ru-RU"/>
        </w:rPr>
        <w:t xml:space="preserve"> мектеп-гимназиясы, 10 сынып); Жітіқара ауданы-3 (№10 ЖББМ, 9 сынып; </w:t>
      </w:r>
      <w:r w:rsidR="003C1EB2">
        <w:rPr>
          <w:rFonts w:ascii="Times New Roman" w:eastAsia="Times New Roman" w:hAnsi="Times New Roman" w:cs="Times New Roman"/>
          <w:bCs/>
          <w:i/>
          <w:iCs/>
          <w:sz w:val="24"/>
          <w:szCs w:val="24"/>
          <w:lang w:val="kk-KZ" w:eastAsia="ru-RU"/>
        </w:rPr>
        <w:t>Пригородный</w:t>
      </w:r>
      <w:r w:rsidR="003C1EB2" w:rsidRPr="008D7286">
        <w:rPr>
          <w:rFonts w:ascii="Times New Roman" w:eastAsia="Times New Roman" w:hAnsi="Times New Roman" w:cs="Times New Roman"/>
          <w:bCs/>
          <w:i/>
          <w:iCs/>
          <w:sz w:val="24"/>
          <w:szCs w:val="24"/>
          <w:lang w:val="kk-KZ" w:eastAsia="ru-RU"/>
        </w:rPr>
        <w:t xml:space="preserve"> ЖБ</w:t>
      </w:r>
      <w:r w:rsidR="003C1EB2">
        <w:rPr>
          <w:rFonts w:ascii="Times New Roman" w:eastAsia="Times New Roman" w:hAnsi="Times New Roman" w:cs="Times New Roman"/>
          <w:bCs/>
          <w:i/>
          <w:iCs/>
          <w:sz w:val="24"/>
          <w:szCs w:val="24"/>
          <w:lang w:val="kk-KZ" w:eastAsia="ru-RU"/>
        </w:rPr>
        <w:t>Б</w:t>
      </w:r>
      <w:r w:rsidR="003C1EB2" w:rsidRPr="008D7286">
        <w:rPr>
          <w:rFonts w:ascii="Times New Roman" w:eastAsia="Times New Roman" w:hAnsi="Times New Roman" w:cs="Times New Roman"/>
          <w:bCs/>
          <w:i/>
          <w:iCs/>
          <w:sz w:val="24"/>
          <w:szCs w:val="24"/>
          <w:lang w:val="kk-KZ" w:eastAsia="ru-RU"/>
        </w:rPr>
        <w:t xml:space="preserve">М, 7 сынып; </w:t>
      </w:r>
      <w:r w:rsidR="003C1EB2">
        <w:rPr>
          <w:rFonts w:ascii="Times New Roman" w:eastAsia="Times New Roman" w:hAnsi="Times New Roman" w:cs="Times New Roman"/>
          <w:bCs/>
          <w:i/>
          <w:iCs/>
          <w:sz w:val="24"/>
          <w:szCs w:val="24"/>
          <w:lang w:val="kk-KZ" w:eastAsia="ru-RU"/>
        </w:rPr>
        <w:t xml:space="preserve">Станционный </w:t>
      </w:r>
      <w:r w:rsidR="003C1EB2" w:rsidRPr="008D7286">
        <w:rPr>
          <w:rFonts w:ascii="Times New Roman" w:eastAsia="Times New Roman" w:hAnsi="Times New Roman" w:cs="Times New Roman"/>
          <w:bCs/>
          <w:i/>
          <w:iCs/>
          <w:sz w:val="24"/>
          <w:szCs w:val="24"/>
          <w:lang w:val="kk-KZ" w:eastAsia="ru-RU"/>
        </w:rPr>
        <w:t>ЖББМ, 7 сынып); Лисаков қаласы – 1 (№1 ЖБ</w:t>
      </w:r>
      <w:r w:rsidR="003C1EB2">
        <w:rPr>
          <w:rFonts w:ascii="Times New Roman" w:eastAsia="Times New Roman" w:hAnsi="Times New Roman" w:cs="Times New Roman"/>
          <w:bCs/>
          <w:i/>
          <w:iCs/>
          <w:sz w:val="24"/>
          <w:szCs w:val="24"/>
          <w:lang w:val="kk-KZ" w:eastAsia="ru-RU"/>
        </w:rPr>
        <w:t>Б</w:t>
      </w:r>
      <w:r w:rsidR="003C1EB2" w:rsidRPr="008D7286">
        <w:rPr>
          <w:rFonts w:ascii="Times New Roman" w:eastAsia="Times New Roman" w:hAnsi="Times New Roman" w:cs="Times New Roman"/>
          <w:bCs/>
          <w:i/>
          <w:iCs/>
          <w:sz w:val="24"/>
          <w:szCs w:val="24"/>
          <w:lang w:val="kk-KZ" w:eastAsia="ru-RU"/>
        </w:rPr>
        <w:t xml:space="preserve">М, 10 сынып); Жангелді ауданы - 1 (М. Дулатов </w:t>
      </w:r>
      <w:r w:rsidR="003C1EB2">
        <w:rPr>
          <w:rFonts w:ascii="Times New Roman" w:eastAsia="Times New Roman" w:hAnsi="Times New Roman" w:cs="Times New Roman"/>
          <w:bCs/>
          <w:i/>
          <w:iCs/>
          <w:sz w:val="24"/>
          <w:szCs w:val="24"/>
          <w:lang w:val="kk-KZ" w:eastAsia="ru-RU"/>
        </w:rPr>
        <w:t>атын.</w:t>
      </w:r>
      <w:r w:rsidR="003C1EB2" w:rsidRPr="008D7286">
        <w:rPr>
          <w:rFonts w:ascii="Times New Roman" w:eastAsia="Times New Roman" w:hAnsi="Times New Roman" w:cs="Times New Roman"/>
          <w:bCs/>
          <w:i/>
          <w:iCs/>
          <w:sz w:val="24"/>
          <w:szCs w:val="24"/>
          <w:lang w:val="kk-KZ" w:eastAsia="ru-RU"/>
        </w:rPr>
        <w:t xml:space="preserve"> ЖБ</w:t>
      </w:r>
      <w:r w:rsidR="003C1EB2">
        <w:rPr>
          <w:rFonts w:ascii="Times New Roman" w:eastAsia="Times New Roman" w:hAnsi="Times New Roman" w:cs="Times New Roman"/>
          <w:bCs/>
          <w:i/>
          <w:iCs/>
          <w:sz w:val="24"/>
          <w:szCs w:val="24"/>
          <w:lang w:val="kk-KZ" w:eastAsia="ru-RU"/>
        </w:rPr>
        <w:t>Б</w:t>
      </w:r>
      <w:r w:rsidR="003C1EB2" w:rsidRPr="008D7286">
        <w:rPr>
          <w:rFonts w:ascii="Times New Roman" w:eastAsia="Times New Roman" w:hAnsi="Times New Roman" w:cs="Times New Roman"/>
          <w:bCs/>
          <w:i/>
          <w:iCs/>
          <w:sz w:val="24"/>
          <w:szCs w:val="24"/>
          <w:lang w:val="kk-KZ" w:eastAsia="ru-RU"/>
        </w:rPr>
        <w:t>М., 10 сынып); Рудный қаласы – 1 (Рудный қаласының кешкі мектебі, 10 сынып, қазіргі уақытта оқымайды); Қостанай ауданы – 1 (Майкөл ОМ, қазіргі уақытта оқымайды); Әулиекөл ауданы – 1 (Әулиекөл кешкі мектебі, 11 сынып); Қостанай қаласы – 1 (№5 ЖББМ. Б. Момышұлы, 9-сынып); Федоров ауданы</w:t>
      </w:r>
      <w:r w:rsidR="003C1EB2">
        <w:rPr>
          <w:rFonts w:ascii="Times New Roman" w:eastAsia="Times New Roman" w:hAnsi="Times New Roman" w:cs="Times New Roman"/>
          <w:bCs/>
          <w:i/>
          <w:iCs/>
          <w:sz w:val="24"/>
          <w:szCs w:val="24"/>
          <w:lang w:val="kk-KZ" w:eastAsia="ru-RU"/>
        </w:rPr>
        <w:t xml:space="preserve"> </w:t>
      </w:r>
      <w:r w:rsidR="003C1EB2" w:rsidRPr="008D7286">
        <w:rPr>
          <w:rFonts w:ascii="Times New Roman" w:eastAsia="Times New Roman" w:hAnsi="Times New Roman" w:cs="Times New Roman"/>
          <w:bCs/>
          <w:i/>
          <w:iCs/>
          <w:sz w:val="24"/>
          <w:szCs w:val="24"/>
          <w:lang w:val="kk-KZ" w:eastAsia="ru-RU"/>
        </w:rPr>
        <w:t>-1 (Пешков ОМ, 11-сынып).</w:t>
      </w:r>
    </w:p>
    <w:p w14:paraId="23D00A81" w14:textId="77777777" w:rsidR="003C1EB2" w:rsidRPr="008D7286" w:rsidRDefault="003C1EB2" w:rsidP="003C1EB2">
      <w:pPr>
        <w:pBdr>
          <w:bottom w:val="single" w:sz="4" w:space="31" w:color="FFFFFF"/>
        </w:pBdr>
        <w:tabs>
          <w:tab w:val="left" w:pos="567"/>
        </w:tabs>
        <w:spacing w:after="0" w:line="240" w:lineRule="auto"/>
        <w:jc w:val="both"/>
        <w:rPr>
          <w:rFonts w:ascii="Times New Roman" w:eastAsia="Times New Roman" w:hAnsi="Times New Roman" w:cs="Times New Roman"/>
          <w:bCs/>
          <w:i/>
          <w:iCs/>
          <w:sz w:val="24"/>
          <w:szCs w:val="24"/>
          <w:lang w:val="kk-KZ" w:eastAsia="ru-RU"/>
        </w:rPr>
      </w:pPr>
      <w:r w:rsidRPr="008D7286">
        <w:rPr>
          <w:rFonts w:ascii="Times New Roman" w:eastAsia="Times New Roman" w:hAnsi="Times New Roman" w:cs="Times New Roman"/>
          <w:bCs/>
          <w:i/>
          <w:iCs/>
          <w:sz w:val="24"/>
          <w:szCs w:val="24"/>
          <w:lang w:val="kk-KZ" w:eastAsia="ru-RU"/>
        </w:rPr>
        <w:t>Девиантты мінез-құлықты балаларға арналған арнайы білім беру ұйымдары (4):</w:t>
      </w:r>
    </w:p>
    <w:p w14:paraId="65F3B741" w14:textId="14563C19" w:rsidR="003C1EB2" w:rsidRPr="008D7286" w:rsidRDefault="003C1EB2" w:rsidP="003C1EB2">
      <w:pPr>
        <w:pBdr>
          <w:bottom w:val="single" w:sz="4" w:space="31" w:color="FFFFFF"/>
        </w:pBdr>
        <w:tabs>
          <w:tab w:val="left" w:pos="567"/>
        </w:tabs>
        <w:spacing w:after="0" w:line="240" w:lineRule="auto"/>
        <w:jc w:val="both"/>
        <w:rPr>
          <w:rFonts w:ascii="Times New Roman" w:eastAsia="Times New Roman" w:hAnsi="Times New Roman" w:cs="Times New Roman"/>
          <w:bCs/>
          <w:i/>
          <w:iCs/>
          <w:sz w:val="24"/>
          <w:szCs w:val="24"/>
          <w:lang w:val="kk-KZ" w:eastAsia="ru-RU"/>
        </w:rPr>
      </w:pPr>
      <w:r w:rsidRPr="008D7286">
        <w:rPr>
          <w:rFonts w:ascii="Times New Roman" w:eastAsia="Times New Roman" w:hAnsi="Times New Roman" w:cs="Times New Roman"/>
          <w:bCs/>
          <w:i/>
          <w:iCs/>
          <w:sz w:val="24"/>
          <w:szCs w:val="24"/>
          <w:lang w:val="kk-KZ" w:eastAsia="ru-RU"/>
        </w:rPr>
        <w:t>облыстық арнайы мектеп – интернаты, 11 – сынып-2 (Қазақстандық агротехникалық колледж, 2-курс, Қостанай құрылыс колледжі, 2-курс); Жамбыл облысының девиантты мінез-құлқы бар балаларға арналған арнайы мектеп, 11-сынып-2 (Қазақстандық агротехникалық колледж, 2-курс, Қостанай автомобиль көлігі колледжі, 1 курс). ТИЗО – 1 (Қостанай</w:t>
      </w:r>
      <w:r>
        <w:rPr>
          <w:rFonts w:ascii="Times New Roman" w:eastAsia="Times New Roman" w:hAnsi="Times New Roman" w:cs="Times New Roman"/>
          <w:bCs/>
          <w:i/>
          <w:iCs/>
          <w:sz w:val="24"/>
          <w:szCs w:val="24"/>
          <w:lang w:val="kk-KZ" w:eastAsia="ru-RU"/>
        </w:rPr>
        <w:t xml:space="preserve"> </w:t>
      </w:r>
      <w:r w:rsidRPr="008D7286">
        <w:rPr>
          <w:rFonts w:ascii="Times New Roman" w:eastAsia="Times New Roman" w:hAnsi="Times New Roman" w:cs="Times New Roman"/>
          <w:bCs/>
          <w:i/>
          <w:iCs/>
          <w:sz w:val="24"/>
          <w:szCs w:val="24"/>
          <w:lang w:val="kk-KZ" w:eastAsia="ru-RU"/>
        </w:rPr>
        <w:t>құрылыс колледжі, 1 курс).</w:t>
      </w:r>
    </w:p>
    <w:p w14:paraId="5288A2E9" w14:textId="46AFA9A1" w:rsidR="003C1EB2" w:rsidRPr="008D7286" w:rsidRDefault="003C1EB2" w:rsidP="003C1EB2">
      <w:pPr>
        <w:pBdr>
          <w:bottom w:val="single" w:sz="4" w:space="31" w:color="FFFFFF"/>
        </w:pBdr>
        <w:tabs>
          <w:tab w:val="left" w:pos="567"/>
        </w:tabs>
        <w:spacing w:after="0" w:line="240" w:lineRule="auto"/>
        <w:jc w:val="both"/>
        <w:rPr>
          <w:rFonts w:ascii="Times New Roman" w:eastAsia="Times New Roman" w:hAnsi="Times New Roman" w:cs="Times New Roman"/>
          <w:bCs/>
          <w:i/>
          <w:iCs/>
          <w:sz w:val="24"/>
          <w:szCs w:val="24"/>
          <w:lang w:val="kk-KZ" w:eastAsia="ru-RU"/>
        </w:rPr>
      </w:pPr>
      <w:r w:rsidRPr="008D7286">
        <w:rPr>
          <w:rFonts w:ascii="Times New Roman" w:eastAsia="Times New Roman" w:hAnsi="Times New Roman" w:cs="Times New Roman"/>
          <w:bCs/>
          <w:i/>
          <w:iCs/>
          <w:sz w:val="24"/>
          <w:szCs w:val="24"/>
          <w:lang w:val="kk-KZ" w:eastAsia="ru-RU"/>
        </w:rPr>
        <w:t>Кәмелетке толмағандарға қатысты қылмыстың 4,9% - ға (81-ден 77-ге дейін), оның ішінде жыныстық тиіспеушілікке қарсы 31-ге төмендеуі тіркелді, бұл қылмыстардың жалпы санының 41% құрайды (өткен жылдың ұқсас кезеңімен салыстырғанда жыныстық қылмыстардың өсуі 47,6% - 2, 21-ден 31-ге дейін).</w:t>
      </w:r>
    </w:p>
    <w:p w14:paraId="16C4FA9D" w14:textId="78AE97C9" w:rsidR="000376FA" w:rsidRDefault="002E20B7" w:rsidP="003C1EB2">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8D7286">
        <w:rPr>
          <w:rFonts w:ascii="Times New Roman" w:eastAsia="Times New Roman" w:hAnsi="Times New Roman" w:cs="Times New Roman"/>
          <w:sz w:val="28"/>
          <w:szCs w:val="28"/>
          <w:lang w:val="kk-KZ" w:eastAsia="ru-RU"/>
        </w:rPr>
        <w:tab/>
      </w:r>
      <w:r w:rsidRPr="008D7286">
        <w:rPr>
          <w:rFonts w:ascii="Times New Roman" w:eastAsia="Times New Roman" w:hAnsi="Times New Roman" w:cs="Times New Roman"/>
          <w:sz w:val="28"/>
          <w:szCs w:val="28"/>
          <w:lang w:val="kk-KZ" w:eastAsia="ru-RU"/>
        </w:rPr>
        <w:tab/>
      </w:r>
      <w:r w:rsidR="000376FA" w:rsidRPr="000376FA">
        <w:rPr>
          <w:rFonts w:ascii="Times New Roman" w:eastAsia="Times New Roman" w:hAnsi="Times New Roman" w:cs="Times New Roman"/>
          <w:sz w:val="28"/>
          <w:szCs w:val="28"/>
          <w:lang w:val="kk-KZ" w:eastAsia="ru-RU"/>
        </w:rPr>
        <w:t>Кәмелетке толмаға</w:t>
      </w:r>
      <w:r w:rsidR="000376FA">
        <w:rPr>
          <w:rFonts w:ascii="Times New Roman" w:eastAsia="Times New Roman" w:hAnsi="Times New Roman" w:cs="Times New Roman"/>
          <w:sz w:val="28"/>
          <w:szCs w:val="28"/>
          <w:lang w:val="kk-KZ" w:eastAsia="ru-RU"/>
        </w:rPr>
        <w:t>ндарға қатысты қылмыстың 4,9%-</w:t>
      </w:r>
      <w:r w:rsidR="000376FA" w:rsidRPr="000376FA">
        <w:rPr>
          <w:rFonts w:ascii="Times New Roman" w:eastAsia="Times New Roman" w:hAnsi="Times New Roman" w:cs="Times New Roman"/>
          <w:sz w:val="28"/>
          <w:szCs w:val="28"/>
          <w:lang w:val="kk-KZ" w:eastAsia="ru-RU"/>
        </w:rPr>
        <w:t>ға (81-ден 77-ге дейін), оның ішінде жыныстық тиіспеушілікке қарсы 31-ге төмендеуі тіркелді, бұл қ</w:t>
      </w:r>
      <w:r w:rsidR="000376FA">
        <w:rPr>
          <w:rFonts w:ascii="Times New Roman" w:eastAsia="Times New Roman" w:hAnsi="Times New Roman" w:cs="Times New Roman"/>
          <w:sz w:val="28"/>
          <w:szCs w:val="28"/>
          <w:lang w:val="kk-KZ" w:eastAsia="ru-RU"/>
        </w:rPr>
        <w:t>ылмыстардың жалпы санының 41%</w:t>
      </w:r>
      <w:r w:rsidR="000376FA" w:rsidRPr="000376FA">
        <w:rPr>
          <w:rFonts w:ascii="Times New Roman" w:eastAsia="Times New Roman" w:hAnsi="Times New Roman" w:cs="Times New Roman"/>
          <w:sz w:val="28"/>
          <w:szCs w:val="28"/>
          <w:lang w:val="kk-KZ" w:eastAsia="ru-RU"/>
        </w:rPr>
        <w:t xml:space="preserve"> құрайды (өткен жылдың ұқсас кезеңімен салыстырғанда жыны</w:t>
      </w:r>
      <w:r w:rsidR="000376FA">
        <w:rPr>
          <w:rFonts w:ascii="Times New Roman" w:eastAsia="Times New Roman" w:hAnsi="Times New Roman" w:cs="Times New Roman"/>
          <w:sz w:val="28"/>
          <w:szCs w:val="28"/>
          <w:lang w:val="kk-KZ" w:eastAsia="ru-RU"/>
        </w:rPr>
        <w:t>стық қылмыстардың өсуі 47,6%</w:t>
      </w:r>
      <w:r w:rsidR="000376FA" w:rsidRPr="000376FA">
        <w:rPr>
          <w:rFonts w:ascii="Times New Roman" w:eastAsia="Times New Roman" w:hAnsi="Times New Roman" w:cs="Times New Roman"/>
          <w:sz w:val="28"/>
          <w:szCs w:val="28"/>
          <w:lang w:val="kk-KZ" w:eastAsia="ru-RU"/>
        </w:rPr>
        <w:t>, 21-ден 31-ге дейін)</w:t>
      </w:r>
    </w:p>
    <w:p w14:paraId="47364C3D" w14:textId="4DC82CED" w:rsidR="003C1EB2" w:rsidRPr="000376FA" w:rsidRDefault="000376FA" w:rsidP="000376FA">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0376FA">
        <w:rPr>
          <w:rFonts w:ascii="Times New Roman" w:eastAsia="Times New Roman" w:hAnsi="Times New Roman" w:cs="Times New Roman"/>
          <w:sz w:val="28"/>
          <w:szCs w:val="28"/>
          <w:lang w:val="kk-KZ" w:eastAsia="ru-RU"/>
        </w:rPr>
        <w:lastRenderedPageBreak/>
        <w:t xml:space="preserve">Жыныстық зорлық-зомбылыққа байланысты 31 қылмыстың ішінен: 6-зорлау (Қостанай қ. – 3, Лисаков қ. - 1, Арқалық қ. – 1, Сарыкөл ауданы-1), 6 – жыныстық сипаттағы зорлық-зомбылық әрекеттері (Қостанай қ. - 1, Арқалық қ. - 3, </w:t>
      </w:r>
      <w:r>
        <w:rPr>
          <w:rFonts w:ascii="Times New Roman" w:eastAsia="Times New Roman" w:hAnsi="Times New Roman" w:cs="Times New Roman"/>
          <w:sz w:val="28"/>
          <w:szCs w:val="28"/>
          <w:lang w:val="kk-KZ" w:eastAsia="ru-RU"/>
        </w:rPr>
        <w:t>Рудный қ. - 1, Әулиекөл ауданы</w:t>
      </w:r>
      <w:r w:rsidRPr="000376FA">
        <w:rPr>
          <w:rFonts w:ascii="Times New Roman" w:eastAsia="Times New Roman" w:hAnsi="Times New Roman" w:cs="Times New Roman"/>
          <w:sz w:val="28"/>
          <w:szCs w:val="28"/>
          <w:lang w:val="kk-KZ" w:eastAsia="ru-RU"/>
        </w:rPr>
        <w:t>-1), 13 – 16 жасқа толмаған адаммен жыныстық қатынас немесе жыныстық сипаттағы әрекеттер (Қостанай қ.-6, Жітіқара ауданы – 3, Рудный қ.-1, Қарасу ауданы – 2, Қостанай ауданы - 1), 6-жас балаларды бүлдіру (Қостанай қ. – 1, Рудный қ. – 3, Қарабалық ауданы-1, Сарыкөл ауданы – 1).</w:t>
      </w:r>
      <w:r w:rsidR="003C1EB2" w:rsidRPr="000376FA">
        <w:rPr>
          <w:rFonts w:ascii="Times New Roman" w:eastAsia="Times New Roman" w:hAnsi="Times New Roman" w:cs="Times New Roman"/>
          <w:sz w:val="28"/>
          <w:szCs w:val="28"/>
          <w:lang w:val="kk-KZ" w:eastAsia="ru-RU"/>
        </w:rPr>
        <w:t>Кәмелетке толмаған адамдарға қатысты құқық бұзушылықтардың өсуі 10 өңірде қайта тіркелді: Арқалық қ. (3 - тен</w:t>
      </w:r>
      <w:r>
        <w:rPr>
          <w:rFonts w:ascii="Times New Roman" w:eastAsia="Times New Roman" w:hAnsi="Times New Roman" w:cs="Times New Roman"/>
          <w:sz w:val="28"/>
          <w:szCs w:val="28"/>
          <w:lang w:val="kk-KZ" w:eastAsia="ru-RU"/>
        </w:rPr>
        <w:t xml:space="preserve"> 8-ге дейін) - 166,7%, Денисов</w:t>
      </w:r>
      <w:r w:rsidR="003C1EB2" w:rsidRPr="000376F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(1-ден 2-ге дейін), Алтынсарин, Жангелді, Қарабалық аудандары (0-ден 1-ге дейін), Амангелді, Қарасу аудандары (0-ден 2-ге дейін)</w:t>
      </w:r>
      <w:r w:rsidR="003C1EB2" w:rsidRPr="000376FA">
        <w:rPr>
          <w:rFonts w:ascii="Times New Roman" w:eastAsia="Times New Roman" w:hAnsi="Times New Roman" w:cs="Times New Roman"/>
          <w:sz w:val="28"/>
          <w:szCs w:val="28"/>
          <w:lang w:val="kk-KZ" w:eastAsia="ru-RU"/>
        </w:rPr>
        <w:t xml:space="preserve"> – 100%</w:t>
      </w:r>
      <w:r>
        <w:rPr>
          <w:rFonts w:ascii="Times New Roman" w:eastAsia="Times New Roman" w:hAnsi="Times New Roman" w:cs="Times New Roman"/>
          <w:sz w:val="28"/>
          <w:szCs w:val="28"/>
          <w:lang w:val="kk-KZ" w:eastAsia="ru-RU"/>
        </w:rPr>
        <w:t>-ға, С</w:t>
      </w:r>
      <w:r w:rsidR="003C1EB2" w:rsidRPr="000376FA">
        <w:rPr>
          <w:rFonts w:ascii="Times New Roman" w:eastAsia="Times New Roman" w:hAnsi="Times New Roman" w:cs="Times New Roman"/>
          <w:sz w:val="28"/>
          <w:szCs w:val="28"/>
          <w:lang w:val="kk-KZ" w:eastAsia="ru-RU"/>
        </w:rPr>
        <w:t>арыкөл ауданы (2-</w:t>
      </w:r>
      <w:r>
        <w:rPr>
          <w:rFonts w:ascii="Times New Roman" w:eastAsia="Times New Roman" w:hAnsi="Times New Roman" w:cs="Times New Roman"/>
          <w:sz w:val="28"/>
          <w:szCs w:val="28"/>
          <w:lang w:val="kk-KZ" w:eastAsia="ru-RU"/>
        </w:rPr>
        <w:t>ден 3-ке дейін</w:t>
      </w:r>
      <w:r w:rsidR="003C1EB2" w:rsidRPr="000376FA">
        <w:rPr>
          <w:rFonts w:ascii="Times New Roman" w:eastAsia="Times New Roman" w:hAnsi="Times New Roman" w:cs="Times New Roman"/>
          <w:sz w:val="28"/>
          <w:szCs w:val="28"/>
          <w:lang w:val="kk-KZ" w:eastAsia="ru-RU"/>
        </w:rPr>
        <w:t>) – 50%, Рудный ауылы (16 – дан 19-ға дейін) - 18,8%, Қостанай</w:t>
      </w:r>
      <w:r>
        <w:rPr>
          <w:rFonts w:ascii="Times New Roman" w:eastAsia="Times New Roman" w:hAnsi="Times New Roman" w:cs="Times New Roman"/>
          <w:sz w:val="28"/>
          <w:szCs w:val="28"/>
          <w:lang w:val="kk-KZ" w:eastAsia="ru-RU"/>
        </w:rPr>
        <w:t xml:space="preserve"> қаласы</w:t>
      </w:r>
      <w:r w:rsidR="003C1EB2" w:rsidRPr="000376FA">
        <w:rPr>
          <w:rFonts w:ascii="Times New Roman" w:eastAsia="Times New Roman" w:hAnsi="Times New Roman" w:cs="Times New Roman"/>
          <w:sz w:val="28"/>
          <w:szCs w:val="28"/>
          <w:lang w:val="kk-KZ" w:eastAsia="ru-RU"/>
        </w:rPr>
        <w:t xml:space="preserve"> (17-ден 20-ға дейін) - 17,6%.</w:t>
      </w:r>
    </w:p>
    <w:p w14:paraId="38FC171A" w14:textId="13704D94" w:rsidR="002E20B7" w:rsidRPr="0069027E" w:rsidRDefault="002E20B7" w:rsidP="000376FA">
      <w:pPr>
        <w:pBdr>
          <w:bottom w:val="single" w:sz="4" w:space="31" w:color="FFFFFF"/>
        </w:pBdr>
        <w:tabs>
          <w:tab w:val="left" w:pos="567"/>
        </w:tabs>
        <w:spacing w:after="0" w:line="240" w:lineRule="auto"/>
        <w:jc w:val="both"/>
        <w:rPr>
          <w:rFonts w:ascii="Times New Roman" w:eastAsia="Times New Roman" w:hAnsi="Times New Roman" w:cs="Times New Roman"/>
          <w:b/>
          <w:bCs/>
          <w:sz w:val="28"/>
          <w:szCs w:val="28"/>
          <w:lang w:val="kk-KZ" w:eastAsia="ru-RU"/>
        </w:rPr>
      </w:pPr>
      <w:r w:rsidRPr="0069027E">
        <w:rPr>
          <w:rFonts w:ascii="Times New Roman" w:eastAsia="Times New Roman" w:hAnsi="Times New Roman" w:cs="Times New Roman"/>
          <w:iCs/>
          <w:sz w:val="32"/>
          <w:szCs w:val="32"/>
          <w:lang w:val="kk-KZ" w:eastAsia="ru-RU"/>
        </w:rPr>
        <w:tab/>
      </w:r>
      <w:r w:rsidRPr="0069027E">
        <w:rPr>
          <w:rFonts w:ascii="Times New Roman" w:eastAsia="Times New Roman" w:hAnsi="Times New Roman" w:cs="Times New Roman"/>
          <w:iCs/>
          <w:sz w:val="32"/>
          <w:szCs w:val="32"/>
          <w:lang w:val="kk-KZ" w:eastAsia="ru-RU"/>
        </w:rPr>
        <w:tab/>
      </w:r>
    </w:p>
    <w:p w14:paraId="24CE29C9" w14:textId="2B47063F" w:rsidR="000376FA" w:rsidRPr="0069027E" w:rsidRDefault="002E20B7" w:rsidP="000376FA">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32"/>
          <w:szCs w:val="32"/>
          <w:lang w:val="kk-KZ" w:eastAsia="ru-RU"/>
        </w:rPr>
        <w:tab/>
      </w:r>
      <w:r w:rsidR="000376FA" w:rsidRPr="0069027E">
        <w:rPr>
          <w:rFonts w:ascii="Times New Roman" w:eastAsia="Times New Roman" w:hAnsi="Times New Roman" w:cs="Times New Roman"/>
          <w:sz w:val="28"/>
          <w:szCs w:val="28"/>
          <w:lang w:val="kk-KZ" w:eastAsia="ru-RU"/>
        </w:rPr>
        <w:t>Меңдіқара (1-ден 0 – ге дейін), Қамысты (3-тен 0-ге дейін) - 100%, Федоров (4-тен 1-ге дейін) - 75%, Лисаков қ. (7-ден 2-ге дейін) - 71,4%, Әулиекөл (4-тен 2-ге дейін), Жітіқара (8-ден 4), Қостанай (10-нан 5-ке дейін) аудандарында-50% - ға, Б.Майлин ауданында (4-тен 3-ке дейін) - 25% - ға.</w:t>
      </w:r>
    </w:p>
    <w:p w14:paraId="6BE7903F" w14:textId="77777777" w:rsidR="000376FA" w:rsidRPr="0069027E" w:rsidRDefault="000376FA" w:rsidP="000376FA">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Құқық қорғау органдарында есепте барлық санаттар бойынша 754 жасөспірім (2022 ж. – 819, 7,9% – ға төмендеу), 877 қолайсыз ата-ана (2022 ж. - 1049, 16,4% - ға төмендеу) тұр.</w:t>
      </w:r>
    </w:p>
    <w:p w14:paraId="7033D6E8" w14:textId="0E2C41C9" w:rsidR="002E20B7" w:rsidRPr="0069027E"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4"/>
          <w:lang w:val="kk-KZ" w:eastAsia="ru-RU"/>
        </w:rPr>
      </w:pPr>
      <w:r w:rsidRPr="0069027E">
        <w:rPr>
          <w:rFonts w:ascii="Times New Roman" w:eastAsia="Times New Roman" w:hAnsi="Times New Roman" w:cs="Times New Roman"/>
          <w:sz w:val="28"/>
          <w:szCs w:val="28"/>
          <w:lang w:val="kk-KZ" w:eastAsia="ru-RU"/>
        </w:rPr>
        <w:tab/>
      </w:r>
      <w:r w:rsidRPr="0069027E">
        <w:rPr>
          <w:rFonts w:ascii="Times New Roman" w:eastAsia="Times New Roman" w:hAnsi="Times New Roman" w:cs="Times New Roman"/>
          <w:sz w:val="28"/>
          <w:szCs w:val="28"/>
          <w:lang w:val="kk-KZ" w:eastAsia="ru-RU"/>
        </w:rPr>
        <w:tab/>
      </w:r>
    </w:p>
    <w:p w14:paraId="37553329" w14:textId="77777777" w:rsidR="000376FA" w:rsidRPr="0069027E" w:rsidRDefault="002E20B7" w:rsidP="000376FA">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val="kk-KZ" w:eastAsia="ru-RU"/>
        </w:rPr>
      </w:pPr>
      <w:r w:rsidRPr="0069027E">
        <w:rPr>
          <w:rFonts w:ascii="Times New Roman" w:eastAsia="Times New Roman" w:hAnsi="Times New Roman" w:cs="Times New Roman"/>
          <w:b/>
          <w:sz w:val="32"/>
          <w:szCs w:val="32"/>
          <w:lang w:val="kk-KZ" w:eastAsia="ru-RU"/>
        </w:rPr>
        <w:tab/>
      </w:r>
      <w:r w:rsidRPr="0069027E">
        <w:rPr>
          <w:rFonts w:ascii="Times New Roman" w:eastAsia="Times New Roman" w:hAnsi="Times New Roman" w:cs="Times New Roman"/>
          <w:i/>
          <w:sz w:val="24"/>
          <w:szCs w:val="24"/>
          <w:lang w:val="kk-KZ" w:eastAsia="ru-RU"/>
        </w:rPr>
        <w:tab/>
      </w:r>
      <w:r w:rsidR="000376FA" w:rsidRPr="0069027E">
        <w:rPr>
          <w:rFonts w:ascii="Times New Roman" w:eastAsia="Times New Roman" w:hAnsi="Times New Roman" w:cs="Times New Roman"/>
          <w:i/>
          <w:sz w:val="24"/>
          <w:szCs w:val="24"/>
          <w:lang w:val="kk-KZ" w:eastAsia="ru-RU"/>
        </w:rPr>
        <w:t>Анықтама: 2019 жылдан бастап облыста жасөспірімдер қылмысы деңгейінің төмендеу үрдісі байқалады: 2019 жылы–29,5%–ға (214–тен 151-ге дейін), 2020 жылы-27% - ға (151-ден 110-ға дейін), 2021 жылы-21,8% - ға (110-дан 86-ға дейін), 2022 ж. - 19,8% - ға (86-дан 69-ға дейін).</w:t>
      </w:r>
    </w:p>
    <w:p w14:paraId="104B9DA0" w14:textId="77777777" w:rsidR="000376FA" w:rsidRPr="0069027E" w:rsidRDefault="000376FA" w:rsidP="000376FA">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val="kk-KZ" w:eastAsia="ru-RU"/>
        </w:rPr>
      </w:pPr>
      <w:r w:rsidRPr="0069027E">
        <w:rPr>
          <w:rFonts w:ascii="Times New Roman" w:eastAsia="Times New Roman" w:hAnsi="Times New Roman" w:cs="Times New Roman"/>
          <w:i/>
          <w:sz w:val="24"/>
          <w:szCs w:val="24"/>
          <w:lang w:val="kk-KZ" w:eastAsia="ru-RU"/>
        </w:rPr>
        <w:t>2022 жылы кәмелетке толмағандарға қатысты қылмыстар санының 35,9% - ға (131-ден 84-ке дейін), оның ішінде жыныстық тиіспеушілікке қарсы 22-ге (72,8% - ға, 81-ден 22-ге дейін) төмендеуі.</w:t>
      </w:r>
    </w:p>
    <w:bookmarkEnd w:id="1"/>
    <w:p w14:paraId="7C6670A8" w14:textId="77777777" w:rsidR="000376FA" w:rsidRPr="0069027E" w:rsidRDefault="002E20B7" w:rsidP="000376FA">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i/>
          <w:sz w:val="24"/>
          <w:szCs w:val="24"/>
          <w:lang w:val="kk-KZ" w:eastAsia="ru-RU"/>
        </w:rPr>
        <w:tab/>
      </w:r>
      <w:r w:rsidR="000376FA" w:rsidRPr="0069027E">
        <w:rPr>
          <w:rFonts w:ascii="Times New Roman" w:eastAsia="Times New Roman" w:hAnsi="Times New Roman" w:cs="Times New Roman"/>
          <w:sz w:val="28"/>
          <w:szCs w:val="28"/>
          <w:lang w:val="kk-KZ" w:eastAsia="ru-RU"/>
        </w:rPr>
        <w:t>Құқық бұзушылықтардың алдын алуға бағытталған алдын алу шараларының кешені қабылдануда: мектептің алдын алу кеңестерінің, мектептің татуласу қызметтерінің қызметі, құқықтық жалпы оқыту, оқушыларды полиция көмекшілерінің отрядтарына тарту және т. б.</w:t>
      </w:r>
    </w:p>
    <w:p w14:paraId="00FCCFE7" w14:textId="0B246AFC" w:rsidR="000376FA" w:rsidRPr="0069027E" w:rsidRDefault="000376FA" w:rsidP="00430B75">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2022-2024 жылдар</w:t>
      </w:r>
      <w:r w:rsidR="00430B75" w:rsidRPr="0069027E">
        <w:rPr>
          <w:rFonts w:ascii="Times New Roman" w:eastAsia="Times New Roman" w:hAnsi="Times New Roman" w:cs="Times New Roman"/>
          <w:sz w:val="28"/>
          <w:szCs w:val="28"/>
          <w:lang w:val="kk-KZ" w:eastAsia="ru-RU"/>
        </w:rPr>
        <w:t xml:space="preserve">ға арналған Қостанай облысының </w:t>
      </w:r>
      <w:r w:rsidR="00430B75">
        <w:rPr>
          <w:rFonts w:ascii="Times New Roman" w:eastAsia="Times New Roman" w:hAnsi="Times New Roman" w:cs="Times New Roman"/>
          <w:sz w:val="28"/>
          <w:szCs w:val="28"/>
          <w:lang w:val="kk-KZ" w:eastAsia="ru-RU"/>
        </w:rPr>
        <w:t>Т</w:t>
      </w:r>
      <w:r w:rsidRPr="0069027E">
        <w:rPr>
          <w:rFonts w:ascii="Times New Roman" w:eastAsia="Times New Roman" w:hAnsi="Times New Roman" w:cs="Times New Roman"/>
          <w:sz w:val="28"/>
          <w:szCs w:val="28"/>
          <w:lang w:val="kk-KZ" w:eastAsia="ru-RU"/>
        </w:rPr>
        <w:t>ехникалық және кәсіптік білім беру ұйымдарының білім алушылары арасында құқық бұзушылықтар мен суицидтердің алдын алу бойынша білім басқармасы іске асыратын жол картасы шеңберінде студенттерді оқыту және тәрбиелеу (жатақхана, тегін тамақтану, әлеуметтік-психологиялық көмек көрсету), сондай-ақ кәмелетке толмаған студенттердің жұмыспен қамтылуы мен бос уақытын қамтамасыз ету бойынша жұмыс жүргізілуде.</w:t>
      </w:r>
    </w:p>
    <w:p w14:paraId="7DC06F8F" w14:textId="368B248C" w:rsidR="000376FA" w:rsidRPr="0069027E" w:rsidRDefault="000376FA" w:rsidP="00430B75">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lastRenderedPageBreak/>
        <w:t>Жатақханаларда тұратын студенттермен жүйелі негізде профилактикалық әңгімелер өткізіледі, оның ішінде бөтеннің мүлкін ұрлаудың, кәмелетке толмағандарға қатысты қылмыстардың алдын алу және ішкі тәртіп ережелерін сақтау бойынша (</w:t>
      </w:r>
      <w:r w:rsidR="00430B75">
        <w:rPr>
          <w:rFonts w:ascii="Times New Roman" w:eastAsia="Times New Roman" w:hAnsi="Times New Roman" w:cs="Times New Roman"/>
          <w:sz w:val="28"/>
          <w:szCs w:val="28"/>
          <w:lang w:val="kk-KZ" w:eastAsia="ru-RU"/>
        </w:rPr>
        <w:t xml:space="preserve">осы </w:t>
      </w:r>
      <w:r w:rsidRPr="0069027E">
        <w:rPr>
          <w:rFonts w:ascii="Times New Roman" w:eastAsia="Times New Roman" w:hAnsi="Times New Roman" w:cs="Times New Roman"/>
          <w:sz w:val="28"/>
          <w:szCs w:val="28"/>
          <w:lang w:val="kk-KZ" w:eastAsia="ru-RU"/>
        </w:rPr>
        <w:t>оқу жылында 40-тан астам профилактикалық іс-шаралар өткізілді).</w:t>
      </w:r>
    </w:p>
    <w:p w14:paraId="7380AD02" w14:textId="14A23A5E" w:rsidR="002E20B7" w:rsidRPr="0069027E" w:rsidRDefault="000376FA" w:rsidP="00430B75">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Сондай-ақ, студент жастарды біріктіру мақсатында «Ең тату бөлме», «</w:t>
      </w:r>
      <w:r>
        <w:rPr>
          <w:rFonts w:ascii="Times New Roman" w:eastAsia="Times New Roman" w:hAnsi="Times New Roman" w:cs="Times New Roman"/>
          <w:sz w:val="28"/>
          <w:szCs w:val="28"/>
          <w:lang w:val="kk-KZ" w:eastAsia="ru-RU"/>
        </w:rPr>
        <w:t>Қ</w:t>
      </w:r>
      <w:r w:rsidR="00430B75" w:rsidRPr="0069027E">
        <w:rPr>
          <w:rFonts w:ascii="Times New Roman" w:eastAsia="Times New Roman" w:hAnsi="Times New Roman" w:cs="Times New Roman"/>
          <w:sz w:val="28"/>
          <w:szCs w:val="28"/>
          <w:lang w:val="kk-KZ" w:eastAsia="ru-RU"/>
        </w:rPr>
        <w:t>абаттың үздік старостасы» және т.</w:t>
      </w:r>
      <w:r w:rsidRPr="0069027E">
        <w:rPr>
          <w:rFonts w:ascii="Times New Roman" w:eastAsia="Times New Roman" w:hAnsi="Times New Roman" w:cs="Times New Roman"/>
          <w:sz w:val="28"/>
          <w:szCs w:val="28"/>
          <w:lang w:val="kk-KZ" w:eastAsia="ru-RU"/>
        </w:rPr>
        <w:t>б. байқаулар мен конкурстар өткізіледі.</w:t>
      </w:r>
    </w:p>
    <w:p w14:paraId="5E9A0B68" w14:textId="0A10E252" w:rsidR="00430B75"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r>
      <w:r w:rsidR="00430B75">
        <w:rPr>
          <w:rFonts w:ascii="Times New Roman" w:eastAsia="Calibri" w:hAnsi="Times New Roman" w:cs="Times New Roman"/>
          <w:bCs/>
          <w:iCs/>
          <w:sz w:val="28"/>
          <w:szCs w:val="28"/>
          <w:lang w:val="kk-KZ"/>
        </w:rPr>
        <w:t>Осы</w:t>
      </w:r>
      <w:r w:rsidR="00430B75" w:rsidRPr="00430B75">
        <w:rPr>
          <w:rFonts w:ascii="Times New Roman" w:eastAsia="Calibri" w:hAnsi="Times New Roman" w:cs="Times New Roman"/>
          <w:bCs/>
          <w:iCs/>
          <w:sz w:val="28"/>
          <w:szCs w:val="28"/>
          <w:lang w:val="kk-KZ"/>
        </w:rPr>
        <w:t xml:space="preserve"> жылдың 6 қарашасынан 6 желтоқсанына дейін оқушылардың құқықтық сауаттылық деңгейін арттыру мақсатында кәмелетке толмағандар арасында азаматтық құқықтық сана мен құқық бұзушылықтың алдын алудың облыстық айлығы өткізіледі: алдын алу күндері (заңгерлерді, құқық қорғау органдарының қызметкерлерін, Денсаулық сақтау және т. б. шақырумен): конкурстар (суреттер, плакаттар, эсселер), викториналар, пікірталас турнирлері, құқықтық тақырып бойынша тренингтер, психологиялық-педагогикалық қолдауды талап ететін отбасыларға бару, жеке консультациялар және оқушылармен және ата-аналармен әңгімелесу (мектепішілік есепте, құқық қорғау органдарында және т. б.); қолайсыз отбасылар бойынша (учаскелік полиция инспекторларымен, кәмелетке толмағандардың істері және олардың құқықтарын қорғау жөніндегі комиссия хатшыларымен) жастар жиналатын қоғамдық орындарға рейдтік іс-шаралар; тәлімгерлердің сабақтан тыс жұмыспен қамтуды ұйымдастыруды ескере отырып, деви</w:t>
      </w:r>
      <w:r w:rsidR="00430B75">
        <w:rPr>
          <w:rFonts w:ascii="Times New Roman" w:eastAsia="Calibri" w:hAnsi="Times New Roman" w:cs="Times New Roman"/>
          <w:bCs/>
          <w:iCs/>
          <w:sz w:val="28"/>
          <w:szCs w:val="28"/>
          <w:lang w:val="kk-KZ"/>
        </w:rPr>
        <w:t>антты мінез-құлық балаларымен, «ерекше назар»</w:t>
      </w:r>
      <w:r w:rsidR="00430B75" w:rsidRPr="00430B75">
        <w:rPr>
          <w:rFonts w:ascii="Times New Roman" w:eastAsia="Calibri" w:hAnsi="Times New Roman" w:cs="Times New Roman"/>
          <w:bCs/>
          <w:iCs/>
          <w:sz w:val="28"/>
          <w:szCs w:val="28"/>
          <w:lang w:val="kk-KZ"/>
        </w:rPr>
        <w:t xml:space="preserve"> тобымен, қолайсыз отбасылардан шыққан балалармен жеке жұмысы туралы есептері, қараусыз қалудың алдын алу мәселелері бойынша ата-аналар дәрістері, кәмелетке толмағандар арасындағы және оларға қатысты қылмыстар, балаларға қатыгездік жасау, құқықтық мәдениетті қалыптастыру; Балалар арасындағы суицидтік мінез-құлықтың алдын алу, балалардың алкогольді, </w:t>
      </w:r>
      <w:r w:rsidR="00430B75">
        <w:rPr>
          <w:rFonts w:ascii="Times New Roman" w:eastAsia="Calibri" w:hAnsi="Times New Roman" w:cs="Times New Roman"/>
          <w:bCs/>
          <w:iCs/>
          <w:sz w:val="28"/>
          <w:szCs w:val="28"/>
          <w:lang w:val="kk-KZ"/>
        </w:rPr>
        <w:t>энергетикалық сусындарды, вейпта</w:t>
      </w:r>
      <w:r w:rsidR="00430B75" w:rsidRPr="00430B75">
        <w:rPr>
          <w:rFonts w:ascii="Times New Roman" w:eastAsia="Calibri" w:hAnsi="Times New Roman" w:cs="Times New Roman"/>
          <w:bCs/>
          <w:iCs/>
          <w:sz w:val="28"/>
          <w:szCs w:val="28"/>
          <w:lang w:val="kk-KZ"/>
        </w:rPr>
        <w:t>р мен электронды темекілерді тұтынуы және т. б. бойынша бірыңғай облыстық ата-аналар жиналысы.</w:t>
      </w:r>
    </w:p>
    <w:p w14:paraId="16A666BD" w14:textId="61289050" w:rsidR="00430B75" w:rsidRPr="00430B75" w:rsidRDefault="002E20B7" w:rsidP="00430B75">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A4760C">
        <w:rPr>
          <w:rFonts w:ascii="Times New Roman" w:eastAsia="Calibri" w:hAnsi="Times New Roman" w:cs="Times New Roman"/>
          <w:bCs/>
          <w:iCs/>
          <w:sz w:val="28"/>
          <w:szCs w:val="28"/>
          <w:lang w:val="kk-KZ"/>
        </w:rPr>
        <w:tab/>
      </w:r>
      <w:r w:rsidRPr="00A4760C">
        <w:rPr>
          <w:rFonts w:ascii="Times New Roman" w:eastAsia="Calibri" w:hAnsi="Times New Roman" w:cs="Times New Roman"/>
          <w:bCs/>
          <w:iCs/>
          <w:sz w:val="28"/>
          <w:szCs w:val="28"/>
          <w:lang w:val="kk-KZ"/>
        </w:rPr>
        <w:tab/>
      </w:r>
      <w:r w:rsidR="00430B75" w:rsidRPr="00430B75">
        <w:rPr>
          <w:rFonts w:ascii="Times New Roman" w:eastAsia="Calibri" w:hAnsi="Times New Roman" w:cs="Times New Roman"/>
          <w:bCs/>
          <w:iCs/>
          <w:sz w:val="28"/>
          <w:szCs w:val="28"/>
          <w:lang w:val="kk-KZ"/>
        </w:rPr>
        <w:t>Қылмыстық құқық бұзушылық жасаған</w:t>
      </w:r>
      <w:r w:rsidR="00430B75">
        <w:rPr>
          <w:rFonts w:ascii="Times New Roman" w:eastAsia="Calibri" w:hAnsi="Times New Roman" w:cs="Times New Roman"/>
          <w:bCs/>
          <w:iCs/>
          <w:sz w:val="28"/>
          <w:szCs w:val="28"/>
          <w:lang w:val="kk-KZ"/>
        </w:rPr>
        <w:t>, сондай – ақ есептің әр</w:t>
      </w:r>
      <w:r w:rsidR="00430B75" w:rsidRPr="00430B75">
        <w:rPr>
          <w:rFonts w:ascii="Times New Roman" w:eastAsia="Calibri" w:hAnsi="Times New Roman" w:cs="Times New Roman"/>
          <w:bCs/>
          <w:iCs/>
          <w:sz w:val="28"/>
          <w:szCs w:val="28"/>
          <w:lang w:val="kk-KZ"/>
        </w:rPr>
        <w:t xml:space="preserve"> түрлерінде (мектепішілік есепте – 219, құқық қорғау органдарында-191) тұрған балаларға педагогтар қатарынан тәлімгерлер бекітілді: жеке жұмыс күнделіктері жүргізіледі, тұрғын үй-тұрмыстық жағдайларды тексеру және отбасылардағы қарым-қатынастарды анықтау үшін тұрғылықты жері бойынша бару жүзеге асырылады, балаларды сабақтан тыс жұмыспен қамту ұйымдастырылады.</w:t>
      </w:r>
    </w:p>
    <w:p w14:paraId="08C01437" w14:textId="77777777" w:rsidR="00430B75" w:rsidRPr="00430B75" w:rsidRDefault="00430B75" w:rsidP="00430B75">
      <w:pPr>
        <w:pBdr>
          <w:bottom w:val="single" w:sz="4" w:space="31" w:color="FFFFFF"/>
        </w:pBdr>
        <w:tabs>
          <w:tab w:val="left" w:pos="567"/>
        </w:tabs>
        <w:spacing w:after="0" w:line="240" w:lineRule="auto"/>
        <w:ind w:firstLine="709"/>
        <w:jc w:val="both"/>
        <w:rPr>
          <w:rFonts w:ascii="Times New Roman" w:eastAsia="Calibri" w:hAnsi="Times New Roman" w:cs="Times New Roman"/>
          <w:bCs/>
          <w:iCs/>
          <w:sz w:val="28"/>
          <w:szCs w:val="28"/>
          <w:lang w:val="kk-KZ"/>
        </w:rPr>
      </w:pPr>
      <w:r w:rsidRPr="00430B75">
        <w:rPr>
          <w:rFonts w:ascii="Times New Roman" w:eastAsia="Calibri" w:hAnsi="Times New Roman" w:cs="Times New Roman"/>
          <w:bCs/>
          <w:iCs/>
          <w:sz w:val="28"/>
          <w:szCs w:val="28"/>
          <w:lang w:val="kk-KZ"/>
        </w:rPr>
        <w:t>Қолайсыз отбасылардан шыққан кәмелетке толмағандарды байқау кезінде балалардың оқу сабақтарына қатысуын, тамақтануды ұйымдастыруын, үйде тамақ өнімдерінің болуын бақылау жүргізіледі.</w:t>
      </w:r>
    </w:p>
    <w:p w14:paraId="26E59D3F" w14:textId="7F34BFC5" w:rsidR="00430B75" w:rsidRDefault="00430B75" w:rsidP="00430B75">
      <w:pPr>
        <w:pBdr>
          <w:bottom w:val="single" w:sz="4" w:space="31" w:color="FFFFFF"/>
        </w:pBdr>
        <w:tabs>
          <w:tab w:val="left" w:pos="567"/>
        </w:tabs>
        <w:spacing w:after="0" w:line="240" w:lineRule="auto"/>
        <w:jc w:val="both"/>
        <w:rPr>
          <w:rFonts w:ascii="Times New Roman" w:eastAsia="Calibri" w:hAnsi="Times New Roman" w:cs="Times New Roman"/>
          <w:bCs/>
          <w:iCs/>
          <w:sz w:val="28"/>
          <w:szCs w:val="28"/>
          <w:lang w:val="kk-KZ"/>
        </w:rPr>
      </w:pPr>
      <w:r w:rsidRPr="00430B75">
        <w:rPr>
          <w:rFonts w:ascii="Times New Roman" w:eastAsia="Calibri" w:hAnsi="Times New Roman" w:cs="Times New Roman"/>
          <w:bCs/>
          <w:iCs/>
          <w:sz w:val="28"/>
          <w:szCs w:val="28"/>
          <w:lang w:val="kk-KZ"/>
        </w:rPr>
        <w:t xml:space="preserve">Мемлекеттік әлеуметтік тапсырыс шеңберінде </w:t>
      </w:r>
      <w:r>
        <w:rPr>
          <w:rFonts w:ascii="Times New Roman" w:eastAsia="Calibri" w:hAnsi="Times New Roman" w:cs="Times New Roman"/>
          <w:bCs/>
          <w:iCs/>
          <w:sz w:val="28"/>
          <w:szCs w:val="28"/>
          <w:lang w:val="kk-KZ"/>
        </w:rPr>
        <w:t>биыл</w:t>
      </w:r>
      <w:r w:rsidRPr="00430B75">
        <w:rPr>
          <w:rFonts w:ascii="Times New Roman" w:eastAsia="Calibri" w:hAnsi="Times New Roman" w:cs="Times New Roman"/>
          <w:bCs/>
          <w:iCs/>
          <w:sz w:val="28"/>
          <w:szCs w:val="28"/>
          <w:lang w:val="kk-KZ"/>
        </w:rPr>
        <w:t xml:space="preserve"> кәмелетке толмағандар арасындағы құқық бұзушылықтардың алдын алу бойынша 11</w:t>
      </w:r>
      <w:r>
        <w:rPr>
          <w:rFonts w:ascii="Times New Roman" w:eastAsia="Calibri" w:hAnsi="Times New Roman" w:cs="Times New Roman"/>
          <w:bCs/>
          <w:iCs/>
          <w:sz w:val="28"/>
          <w:szCs w:val="28"/>
          <w:lang w:val="kk-KZ"/>
        </w:rPr>
        <w:t xml:space="preserve">,2 млн.теңге сомасына 6 жоба </w:t>
      </w:r>
      <w:r w:rsidRPr="00430B75">
        <w:rPr>
          <w:rFonts w:ascii="Times New Roman" w:eastAsia="Calibri" w:hAnsi="Times New Roman" w:cs="Times New Roman"/>
          <w:bCs/>
          <w:i/>
          <w:iCs/>
          <w:sz w:val="24"/>
          <w:szCs w:val="24"/>
          <w:lang w:val="kk-KZ"/>
        </w:rPr>
        <w:t>(ББ, Арқалық қ., Қостанай қ., Әулиекөл, Қарабалық, Б. Майлин аудандары)</w:t>
      </w:r>
      <w:r w:rsidRPr="00430B75">
        <w:rPr>
          <w:rFonts w:ascii="Times New Roman" w:eastAsia="Calibri" w:hAnsi="Times New Roman" w:cs="Times New Roman"/>
          <w:bCs/>
          <w:iCs/>
          <w:sz w:val="28"/>
          <w:szCs w:val="28"/>
          <w:lang w:val="kk-KZ"/>
        </w:rPr>
        <w:t xml:space="preserve"> іске асырылды (2022 жылы 7,1 млн. теңге сомасына 6 жоба іске асырылды.).</w:t>
      </w:r>
    </w:p>
    <w:p w14:paraId="562786E1" w14:textId="77777777" w:rsidR="00BE6C9C" w:rsidRPr="00BE6C9C" w:rsidRDefault="002E20B7" w:rsidP="00BE6C9C">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rPr>
      </w:pPr>
      <w:r w:rsidRPr="00A4760C">
        <w:rPr>
          <w:rFonts w:ascii="Times New Roman" w:eastAsia="Calibri" w:hAnsi="Times New Roman" w:cs="Times New Roman"/>
          <w:sz w:val="24"/>
          <w:szCs w:val="24"/>
          <w:lang w:val="kk-KZ"/>
        </w:rPr>
        <w:lastRenderedPageBreak/>
        <w:tab/>
      </w:r>
      <w:r w:rsidR="00BE6C9C" w:rsidRPr="00BE6C9C">
        <w:rPr>
          <w:rFonts w:ascii="Times New Roman" w:eastAsia="Calibri" w:hAnsi="Times New Roman" w:cs="Times New Roman"/>
          <w:sz w:val="28"/>
          <w:szCs w:val="28"/>
          <w:lang w:val="kk-KZ"/>
        </w:rPr>
        <w:t>Құқық бұзушылықтардың алдын алу және жанжалды жағдайларға қатысушыларды әлеуметтік оңалту мақсатында қалпына келтіру сот төрелігі қағидаттары негізінде облыстың жалпы білім беретін мектептерінде 1702 адамды қамтитын 351 татуласу (медиация) қызметі жұмыс істейді (2022-2023 оқу жылы – 244 татуластыру рәсімі, 2021-2022 оқу жылы - 204).</w:t>
      </w:r>
    </w:p>
    <w:p w14:paraId="3289B6EE" w14:textId="032493FD" w:rsidR="00BE6C9C" w:rsidRPr="00BE6C9C" w:rsidRDefault="00BE6C9C" w:rsidP="00BE6C9C">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BE6C9C">
        <w:rPr>
          <w:rFonts w:ascii="Times New Roman" w:eastAsia="Calibri" w:hAnsi="Times New Roman" w:cs="Times New Roman"/>
          <w:sz w:val="28"/>
          <w:szCs w:val="28"/>
          <w:lang w:val="kk-KZ"/>
        </w:rPr>
        <w:t>Мектептегі Медиация қызметтерінің қызметін жетілдіру, сондай – ақ туындайтын жанжалды жағдайларды бейбіт жолмен шешу мақсатында</w:t>
      </w:r>
      <w:r>
        <w:rPr>
          <w:rFonts w:ascii="Times New Roman" w:eastAsia="Calibri" w:hAnsi="Times New Roman" w:cs="Times New Roman"/>
          <w:sz w:val="28"/>
          <w:szCs w:val="28"/>
          <w:lang w:val="kk-KZ"/>
        </w:rPr>
        <w:t xml:space="preserve"> білім басқармасының «Медиативтік мектептер»</w:t>
      </w:r>
      <w:r w:rsidRPr="00BE6C9C">
        <w:rPr>
          <w:rFonts w:ascii="Times New Roman" w:eastAsia="Calibri" w:hAnsi="Times New Roman" w:cs="Times New Roman"/>
          <w:sz w:val="28"/>
          <w:szCs w:val="28"/>
          <w:lang w:val="kk-KZ"/>
        </w:rPr>
        <w:t xml:space="preserve"> әлеуметтік жобасы жоспарланған (жоспарланған сома-10 млн.тг.).</w:t>
      </w:r>
    </w:p>
    <w:p w14:paraId="2DEA4323" w14:textId="04C103DA" w:rsidR="00BE6C9C" w:rsidRPr="0069027E"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sz w:val="28"/>
          <w:szCs w:val="28"/>
          <w:lang w:val="kk-KZ"/>
        </w:rPr>
      </w:pPr>
      <w:r w:rsidRPr="0069027E">
        <w:rPr>
          <w:rFonts w:ascii="Times New Roman" w:eastAsia="Calibri" w:hAnsi="Times New Roman" w:cs="Times New Roman"/>
          <w:bCs/>
          <w:lang w:val="kk-KZ"/>
        </w:rPr>
        <w:tab/>
      </w:r>
      <w:r w:rsidR="00BE6C9C" w:rsidRPr="0069027E">
        <w:rPr>
          <w:rFonts w:ascii="Times New Roman" w:eastAsia="Calibri" w:hAnsi="Times New Roman" w:cs="Times New Roman"/>
          <w:bCs/>
          <w:sz w:val="28"/>
          <w:szCs w:val="28"/>
          <w:lang w:val="kk-KZ"/>
        </w:rPr>
        <w:t xml:space="preserve">Білім басқармасы 2023-2024 оқу жылына балалар мен жасөспірімдер арасында деструктивті мінез-құлықтың әртүрлі нысандарының алдын алу бойынша ата-аналар жұртшылығымен алдын алу іс-шараларының жоспарын әзірледі. Жоспарға сәйкес, мынадай мәселелер бойынша 3 Бірыңғай облыстық ата-аналар жиналысы өткізілді: кәмелетке толмағандар арасында жыныстық тиіспеушіліктің, буллингтің, ерте жүктіліктің алдын алу (29.09.2023 Ж.), балалар мен жасөспірімдер арасында нашақорлықтың, есірткі қылмысының алдын алу (20.10.2023 ж.), балалар арасында суицидтік мінез-құлықтың алдын алу, СӨС насихаттау, балалардың алкогольді, энергетикалық сусындарды, вейптерді және электронды темекі </w:t>
      </w:r>
      <w:r w:rsidR="00BE6C9C">
        <w:rPr>
          <w:rFonts w:ascii="Times New Roman" w:eastAsia="Calibri" w:hAnsi="Times New Roman" w:cs="Times New Roman"/>
          <w:bCs/>
          <w:sz w:val="28"/>
          <w:szCs w:val="28"/>
          <w:lang w:val="kk-KZ"/>
        </w:rPr>
        <w:t xml:space="preserve">пайдаланудың алдын алу іс-шаралары </w:t>
      </w:r>
      <w:r w:rsidR="00BE6C9C" w:rsidRPr="0069027E">
        <w:rPr>
          <w:rFonts w:ascii="Times New Roman" w:eastAsia="Calibri" w:hAnsi="Times New Roman" w:cs="Times New Roman"/>
          <w:bCs/>
          <w:sz w:val="28"/>
          <w:szCs w:val="28"/>
          <w:lang w:val="kk-KZ"/>
        </w:rPr>
        <w:t>(2023 жылғы 27 қарашадан 1 желтоқсанға дейін).</w:t>
      </w:r>
    </w:p>
    <w:p w14:paraId="338B0E3A" w14:textId="77777777" w:rsidR="00BE6C9C" w:rsidRPr="0069027E" w:rsidRDefault="00BE6C9C" w:rsidP="00BE6C9C">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Жасөспірімдер ортасында құқық бұзушылықтардың және басқа да жағымсыз құбылыстардың алдын алу жөніндегі мәселелер кәмелетке толмағандардың істері және олардың құқықтарын қорғау жөніндегі облыстық, аудандық және қалалық комиссиялардың (21 комиссия) отырыстарында жүйелі түрде қаралады.</w:t>
      </w:r>
    </w:p>
    <w:p w14:paraId="34F4FF7E" w14:textId="77777777" w:rsidR="00BE6C9C" w:rsidRPr="0069027E" w:rsidRDefault="00BE6C9C" w:rsidP="00BE6C9C">
      <w:pPr>
        <w:pBdr>
          <w:bottom w:val="single" w:sz="4" w:space="31" w:color="FFFFFF"/>
        </w:pBdr>
        <w:spacing w:after="0" w:line="240" w:lineRule="auto"/>
        <w:ind w:firstLine="708"/>
        <w:jc w:val="both"/>
        <w:rPr>
          <w:rFonts w:ascii="Times New Roman" w:eastAsia="Times New Roman" w:hAnsi="Times New Roman" w:cs="Times New Roman"/>
          <w:sz w:val="28"/>
          <w:szCs w:val="28"/>
          <w:lang w:val="kk-KZ" w:eastAsia="ru-RU"/>
        </w:rPr>
      </w:pPr>
      <w:r w:rsidRPr="0069027E">
        <w:rPr>
          <w:rFonts w:ascii="Times New Roman" w:eastAsia="Times New Roman" w:hAnsi="Times New Roman" w:cs="Times New Roman"/>
          <w:sz w:val="28"/>
          <w:szCs w:val="28"/>
          <w:lang w:val="kk-KZ" w:eastAsia="ru-RU"/>
        </w:rPr>
        <w:t>Жасөспірімдер қылмысының алдын алу мақсатында Қостанай қаласының 2 мектебінде 2023 жылғы 1 қыркүйектен бастап құқық бұзушылықтың алдын алу бойынша менеджерлердің ставкалары енгізілді (№14 ЖББМ, №22 ЖББМ).</w:t>
      </w:r>
    </w:p>
    <w:p w14:paraId="70E64B3D" w14:textId="39949291" w:rsidR="002E20B7" w:rsidRPr="00BE6C9C" w:rsidRDefault="002E20B7" w:rsidP="002E20B7">
      <w:pPr>
        <w:pBdr>
          <w:bottom w:val="single" w:sz="4" w:space="31" w:color="FFFFFF"/>
        </w:pBdr>
        <w:tabs>
          <w:tab w:val="left" w:pos="567"/>
        </w:tabs>
        <w:spacing w:after="0" w:line="240" w:lineRule="auto"/>
        <w:jc w:val="both"/>
        <w:rPr>
          <w:rFonts w:ascii="Times New Roman" w:hAnsi="Times New Roman" w:cs="Times New Roman"/>
          <w:b/>
          <w:bCs/>
          <w:i/>
          <w:kern w:val="2"/>
          <w:sz w:val="28"/>
          <w:szCs w:val="28"/>
          <w:lang w:val="kk-KZ"/>
          <w14:ligatures w14:val="standardContextual"/>
        </w:rPr>
      </w:pPr>
      <w:r w:rsidRPr="0069027E">
        <w:rPr>
          <w:rFonts w:ascii="Times New Roman" w:hAnsi="Times New Roman" w:cs="Times New Roman"/>
          <w:i/>
          <w:iCs/>
          <w:kern w:val="2"/>
          <w:sz w:val="24"/>
          <w:szCs w:val="24"/>
          <w:lang w:val="kk-KZ"/>
          <w14:ligatures w14:val="standardContextual"/>
        </w:rPr>
        <w:tab/>
      </w:r>
      <w:r w:rsidR="00BE6C9C" w:rsidRPr="00BE6C9C">
        <w:rPr>
          <w:rFonts w:ascii="Times New Roman" w:hAnsi="Times New Roman" w:cs="Times New Roman"/>
          <w:b/>
          <w:i/>
          <w:iCs/>
          <w:kern w:val="2"/>
          <w:sz w:val="28"/>
          <w:szCs w:val="28"/>
          <w:lang w:val="kk-KZ"/>
          <w14:ligatures w14:val="standardContextual"/>
        </w:rPr>
        <w:t xml:space="preserve">Кәмелетке толмағандар арасында аутодеструктивті мінез-құлықтың алдын алу </w:t>
      </w:r>
    </w:p>
    <w:p w14:paraId="5F7A44A5" w14:textId="59BCCFD6" w:rsidR="00BE6C9C" w:rsidRPr="0069027E" w:rsidRDefault="002E20B7" w:rsidP="00BE6C9C">
      <w:pPr>
        <w:pBdr>
          <w:bottom w:val="single" w:sz="4" w:space="31" w:color="FFFFFF"/>
        </w:pBdr>
        <w:tabs>
          <w:tab w:val="left" w:pos="567"/>
        </w:tabs>
        <w:spacing w:after="0" w:line="240" w:lineRule="auto"/>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
          <w:bCs/>
          <w:i/>
          <w:iCs/>
          <w:kern w:val="2"/>
          <w:sz w:val="24"/>
          <w:szCs w:val="24"/>
          <w:lang w:val="kk-KZ"/>
          <w14:ligatures w14:val="standardContextual"/>
        </w:rPr>
        <w:tab/>
      </w:r>
      <w:r w:rsidR="00BE6C9C">
        <w:rPr>
          <w:rFonts w:ascii="Times New Roman" w:hAnsi="Times New Roman" w:cs="Times New Roman"/>
          <w:bCs/>
          <w:iCs/>
          <w:kern w:val="2"/>
          <w:sz w:val="28"/>
          <w:szCs w:val="28"/>
          <w:lang w:val="kk-KZ"/>
          <w14:ligatures w14:val="standardContextual"/>
        </w:rPr>
        <w:t>Осы</w:t>
      </w:r>
      <w:r w:rsidR="00BE6C9C" w:rsidRPr="0069027E">
        <w:rPr>
          <w:rFonts w:ascii="Times New Roman" w:hAnsi="Times New Roman" w:cs="Times New Roman"/>
          <w:bCs/>
          <w:iCs/>
          <w:kern w:val="2"/>
          <w:sz w:val="28"/>
          <w:szCs w:val="28"/>
          <w:lang w:val="kk-KZ"/>
          <w14:ligatures w14:val="standardContextual"/>
        </w:rPr>
        <w:t xml:space="preserve"> жылдың 12 айының қорытындысы бойынша (қаңтар-желтоқсан) облыста 12 суицид жағдайы тіркелді (2022 ж. – 12), оның ішінде 7 аяқталған суицид (2022 ж. – 8), 5 суицид әрекеті (2022 ж. – 4).</w:t>
      </w:r>
    </w:p>
    <w:p w14:paraId="70A8660C" w14:textId="78807E30" w:rsidR="00BE6C9C" w:rsidRPr="0069027E" w:rsidRDefault="00BE6C9C" w:rsidP="00BE6C9C">
      <w:pPr>
        <w:pBdr>
          <w:bottom w:val="single" w:sz="4" w:space="31" w:color="FFFFFF"/>
        </w:pBdr>
        <w:tabs>
          <w:tab w:val="left" w:pos="567"/>
        </w:tabs>
        <w:spacing w:after="0" w:line="240" w:lineRule="auto"/>
        <w:ind w:firstLine="709"/>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Cs/>
          <w:iCs/>
          <w:kern w:val="2"/>
          <w:sz w:val="28"/>
          <w:szCs w:val="28"/>
          <w:lang w:val="kk-KZ"/>
          <w14:ligatures w14:val="standardContextual"/>
        </w:rPr>
        <w:t>Балалар арасындағы суицид жағдайы (өткен жылдың сәйкес кезеңімен салыстырғанда) өткен жылдың деңгейінде қалды (12/12). Сонымен қатар, өз-өзіне қол жұмсау әрекеттері арасында 25% - ға (4-тен 5-ке дейін) өсім тіркелді.</w:t>
      </w:r>
    </w:p>
    <w:p w14:paraId="31742AF4" w14:textId="77777777" w:rsidR="00763CE5" w:rsidRPr="0069027E" w:rsidRDefault="00BE6C9C" w:rsidP="00BE6C9C">
      <w:pPr>
        <w:pBdr>
          <w:bottom w:val="single" w:sz="4" w:space="31" w:color="FFFFFF"/>
        </w:pBdr>
        <w:tabs>
          <w:tab w:val="left" w:pos="567"/>
        </w:tabs>
        <w:spacing w:after="0" w:line="240" w:lineRule="auto"/>
        <w:ind w:firstLine="709"/>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Cs/>
          <w:iCs/>
          <w:kern w:val="2"/>
          <w:sz w:val="28"/>
          <w:szCs w:val="28"/>
          <w:lang w:val="kk-KZ"/>
          <w14:ligatures w14:val="standardContextual"/>
        </w:rPr>
        <w:t>Аяқталған суицидтерді (7) 5 оқушы (мектеп - лицей) жасады (Жітіқара ауданы</w:t>
      </w:r>
      <w:r>
        <w:rPr>
          <w:rFonts w:ascii="Times New Roman" w:hAnsi="Times New Roman" w:cs="Times New Roman"/>
          <w:bCs/>
          <w:iCs/>
          <w:kern w:val="2"/>
          <w:sz w:val="28"/>
          <w:szCs w:val="28"/>
          <w:lang w:val="kk-KZ"/>
          <w14:ligatures w14:val="standardContextual"/>
        </w:rPr>
        <w:t>,</w:t>
      </w:r>
      <w:r w:rsidRPr="0069027E">
        <w:rPr>
          <w:rFonts w:ascii="Times New Roman" w:hAnsi="Times New Roman" w:cs="Times New Roman"/>
          <w:bCs/>
          <w:iCs/>
          <w:kern w:val="2"/>
          <w:sz w:val="28"/>
          <w:szCs w:val="28"/>
          <w:lang w:val="kk-KZ"/>
          <w14:ligatures w14:val="standardContextual"/>
        </w:rPr>
        <w:t xml:space="preserve"> Абай атындағы мектеп-лицейі</w:t>
      </w:r>
      <w:r>
        <w:rPr>
          <w:rFonts w:ascii="Times New Roman" w:hAnsi="Times New Roman" w:cs="Times New Roman"/>
          <w:bCs/>
          <w:iCs/>
          <w:kern w:val="2"/>
          <w:sz w:val="28"/>
          <w:szCs w:val="28"/>
          <w:lang w:val="kk-KZ"/>
          <w14:ligatures w14:val="standardContextual"/>
        </w:rPr>
        <w:t>,</w:t>
      </w:r>
      <w:r w:rsidRPr="0069027E">
        <w:rPr>
          <w:rFonts w:ascii="Times New Roman" w:hAnsi="Times New Roman" w:cs="Times New Roman"/>
          <w:bCs/>
          <w:iCs/>
          <w:kern w:val="2"/>
          <w:sz w:val="28"/>
          <w:szCs w:val="28"/>
          <w:lang w:val="kk-KZ"/>
          <w14:ligatures w14:val="standardContextual"/>
        </w:rPr>
        <w:t xml:space="preserve">  9-сынып - 2; Меңдіқара ауданы </w:t>
      </w:r>
      <w:r>
        <w:rPr>
          <w:rFonts w:ascii="Times New Roman" w:hAnsi="Times New Roman" w:cs="Times New Roman"/>
          <w:bCs/>
          <w:iCs/>
          <w:kern w:val="2"/>
          <w:sz w:val="28"/>
          <w:szCs w:val="28"/>
          <w:lang w:val="kk-KZ"/>
          <w14:ligatures w14:val="standardContextual"/>
        </w:rPr>
        <w:t>Лесной</w:t>
      </w:r>
      <w:r w:rsidRPr="0069027E">
        <w:rPr>
          <w:rFonts w:ascii="Times New Roman" w:hAnsi="Times New Roman" w:cs="Times New Roman"/>
          <w:bCs/>
          <w:iCs/>
          <w:kern w:val="2"/>
          <w:sz w:val="28"/>
          <w:szCs w:val="28"/>
          <w:lang w:val="kk-KZ"/>
          <w14:ligatures w14:val="standardContextual"/>
        </w:rPr>
        <w:t xml:space="preserve"> орта мектебі, 9-сынып; Ұзынкөл ауданы</w:t>
      </w:r>
      <w:r>
        <w:rPr>
          <w:rFonts w:ascii="Times New Roman" w:hAnsi="Times New Roman" w:cs="Times New Roman"/>
          <w:bCs/>
          <w:iCs/>
          <w:kern w:val="2"/>
          <w:sz w:val="28"/>
          <w:szCs w:val="28"/>
          <w:lang w:val="kk-KZ"/>
          <w14:ligatures w14:val="standardContextual"/>
        </w:rPr>
        <w:t>ның</w:t>
      </w:r>
      <w:r w:rsidRPr="0069027E">
        <w:rPr>
          <w:rFonts w:ascii="Times New Roman" w:hAnsi="Times New Roman" w:cs="Times New Roman"/>
          <w:bCs/>
          <w:iCs/>
          <w:kern w:val="2"/>
          <w:sz w:val="28"/>
          <w:szCs w:val="28"/>
          <w:lang w:val="kk-KZ"/>
          <w14:ligatures w14:val="standardContextual"/>
        </w:rPr>
        <w:t xml:space="preserve"> Обаған орта мектебі, 11-сынып; </w:t>
      </w:r>
      <w:r w:rsidRPr="0069027E">
        <w:rPr>
          <w:rFonts w:ascii="Times New Roman" w:hAnsi="Times New Roman" w:cs="Times New Roman"/>
          <w:bCs/>
          <w:iCs/>
          <w:kern w:val="2"/>
          <w:sz w:val="28"/>
          <w:szCs w:val="28"/>
          <w:lang w:val="kk-KZ"/>
          <w14:ligatures w14:val="standardContextual"/>
        </w:rPr>
        <w:lastRenderedPageBreak/>
        <w:t>Қостанай ауданы Тобыл қаласы</w:t>
      </w:r>
      <w:r w:rsidR="00763CE5">
        <w:rPr>
          <w:rFonts w:ascii="Times New Roman" w:hAnsi="Times New Roman" w:cs="Times New Roman"/>
          <w:bCs/>
          <w:iCs/>
          <w:kern w:val="2"/>
          <w:sz w:val="28"/>
          <w:szCs w:val="28"/>
          <w:lang w:val="kk-KZ"/>
          <w14:ligatures w14:val="standardContextual"/>
        </w:rPr>
        <w:t>ның</w:t>
      </w:r>
      <w:r w:rsidRPr="0069027E">
        <w:rPr>
          <w:rFonts w:ascii="Times New Roman" w:hAnsi="Times New Roman" w:cs="Times New Roman"/>
          <w:bCs/>
          <w:iCs/>
          <w:kern w:val="2"/>
          <w:sz w:val="28"/>
          <w:szCs w:val="28"/>
          <w:lang w:val="kk-KZ"/>
          <w14:ligatures w14:val="standardContextual"/>
        </w:rPr>
        <w:t xml:space="preserve"> мектеп-гимназиясы, 9-сынып), 2 колледж студенті (</w:t>
      </w:r>
      <w:r w:rsidR="00763CE5">
        <w:rPr>
          <w:rFonts w:ascii="Times New Roman" w:hAnsi="Times New Roman" w:cs="Times New Roman"/>
          <w:bCs/>
          <w:iCs/>
          <w:kern w:val="2"/>
          <w:sz w:val="28"/>
          <w:szCs w:val="28"/>
          <w:lang w:val="kk-KZ"/>
          <w14:ligatures w14:val="standardContextual"/>
        </w:rPr>
        <w:t>К</w:t>
      </w:r>
      <w:r w:rsidR="00763CE5" w:rsidRPr="0069027E">
        <w:rPr>
          <w:rFonts w:ascii="Times New Roman" w:hAnsi="Times New Roman" w:cs="Times New Roman"/>
          <w:bCs/>
          <w:iCs/>
          <w:kern w:val="2"/>
          <w:sz w:val="28"/>
          <w:szCs w:val="28"/>
          <w:lang w:val="kk-KZ"/>
          <w14:ligatures w14:val="standardContextual"/>
        </w:rPr>
        <w:t xml:space="preserve">. Дөненбаева </w:t>
      </w:r>
      <w:r w:rsidR="00763CE5">
        <w:rPr>
          <w:rFonts w:ascii="Times New Roman" w:hAnsi="Times New Roman" w:cs="Times New Roman"/>
          <w:bCs/>
          <w:iCs/>
          <w:kern w:val="2"/>
          <w:sz w:val="28"/>
          <w:szCs w:val="28"/>
          <w:lang w:val="kk-KZ"/>
          <w14:ligatures w14:val="standardContextual"/>
        </w:rPr>
        <w:t xml:space="preserve">атындағы </w:t>
      </w:r>
      <w:r w:rsidR="00763CE5" w:rsidRPr="0069027E">
        <w:rPr>
          <w:rFonts w:ascii="Times New Roman" w:hAnsi="Times New Roman" w:cs="Times New Roman"/>
          <w:bCs/>
          <w:iCs/>
          <w:kern w:val="2"/>
          <w:sz w:val="28"/>
          <w:szCs w:val="28"/>
          <w:lang w:val="kk-KZ"/>
          <w14:ligatures w14:val="standardContextual"/>
        </w:rPr>
        <w:t>кәсіптік-техникалық колледжі</w:t>
      </w:r>
      <w:r w:rsidRPr="0069027E">
        <w:rPr>
          <w:rFonts w:ascii="Times New Roman" w:hAnsi="Times New Roman" w:cs="Times New Roman"/>
          <w:bCs/>
          <w:iCs/>
          <w:kern w:val="2"/>
          <w:sz w:val="28"/>
          <w:szCs w:val="28"/>
          <w:lang w:val="kk-KZ"/>
          <w14:ligatures w14:val="standardContextual"/>
        </w:rPr>
        <w:t>, 1 курс, Ұзынкөл ауданында тіркелген; Рудный тау-кен технологиялық колледжі, 3 курс).</w:t>
      </w:r>
    </w:p>
    <w:p w14:paraId="1D77C028" w14:textId="60DAE66D" w:rsidR="00763CE5" w:rsidRPr="0069027E" w:rsidRDefault="002E20B7" w:rsidP="00763CE5">
      <w:pPr>
        <w:pBdr>
          <w:bottom w:val="single" w:sz="4" w:space="31" w:color="FFFFFF"/>
        </w:pBdr>
        <w:tabs>
          <w:tab w:val="left" w:pos="567"/>
        </w:tabs>
        <w:spacing w:after="0" w:line="240" w:lineRule="auto"/>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
          <w:bCs/>
          <w:i/>
          <w:iCs/>
          <w:kern w:val="2"/>
          <w:sz w:val="24"/>
          <w:szCs w:val="24"/>
          <w:lang w:val="kk-KZ"/>
          <w14:ligatures w14:val="standardContextual"/>
        </w:rPr>
        <w:tab/>
      </w:r>
      <w:r w:rsidR="00763CE5" w:rsidRPr="0069027E">
        <w:rPr>
          <w:rFonts w:ascii="Times New Roman" w:hAnsi="Times New Roman" w:cs="Times New Roman"/>
          <w:bCs/>
          <w:iCs/>
          <w:kern w:val="2"/>
          <w:sz w:val="28"/>
          <w:szCs w:val="28"/>
          <w:lang w:val="kk-KZ"/>
          <w14:ligatures w14:val="standardContextual"/>
        </w:rPr>
        <w:t xml:space="preserve">Өз-өзіне қол жұмсау әрекеттерін (5) 4 оқушы жасады (Сарыкөл ауданы Сорочин </w:t>
      </w:r>
      <w:r w:rsidR="000F3488">
        <w:rPr>
          <w:rFonts w:ascii="Times New Roman" w:hAnsi="Times New Roman" w:cs="Times New Roman"/>
          <w:bCs/>
          <w:iCs/>
          <w:kern w:val="2"/>
          <w:sz w:val="28"/>
          <w:szCs w:val="28"/>
          <w:lang w:val="kk-KZ"/>
          <w14:ligatures w14:val="standardContextual"/>
        </w:rPr>
        <w:t xml:space="preserve">жалпы </w:t>
      </w:r>
      <w:r w:rsidR="00763CE5" w:rsidRPr="0069027E">
        <w:rPr>
          <w:rFonts w:ascii="Times New Roman" w:hAnsi="Times New Roman" w:cs="Times New Roman"/>
          <w:bCs/>
          <w:iCs/>
          <w:kern w:val="2"/>
          <w:sz w:val="28"/>
          <w:szCs w:val="28"/>
          <w:lang w:val="kk-KZ"/>
          <w14:ligatures w14:val="standardContextual"/>
        </w:rPr>
        <w:t>орта мектебі, 9 сынып; Жітіқара ауданы</w:t>
      </w:r>
      <w:r w:rsidR="000F3488">
        <w:rPr>
          <w:rFonts w:ascii="Times New Roman" w:hAnsi="Times New Roman" w:cs="Times New Roman"/>
          <w:bCs/>
          <w:iCs/>
          <w:kern w:val="2"/>
          <w:sz w:val="28"/>
          <w:szCs w:val="28"/>
          <w:lang w:val="kk-KZ"/>
          <w14:ligatures w14:val="standardContextual"/>
        </w:rPr>
        <w:t>ның</w:t>
      </w:r>
      <w:r w:rsidR="000F3488" w:rsidRPr="0069027E">
        <w:rPr>
          <w:rFonts w:ascii="Times New Roman" w:hAnsi="Times New Roman" w:cs="Times New Roman"/>
          <w:bCs/>
          <w:iCs/>
          <w:kern w:val="2"/>
          <w:sz w:val="28"/>
          <w:szCs w:val="28"/>
          <w:lang w:val="kk-KZ"/>
          <w14:ligatures w14:val="standardContextual"/>
        </w:rPr>
        <w:t xml:space="preserve"> №4 орта мектебі</w:t>
      </w:r>
      <w:r w:rsidR="00763CE5" w:rsidRPr="0069027E">
        <w:rPr>
          <w:rFonts w:ascii="Times New Roman" w:hAnsi="Times New Roman" w:cs="Times New Roman"/>
          <w:bCs/>
          <w:iCs/>
          <w:kern w:val="2"/>
          <w:sz w:val="28"/>
          <w:szCs w:val="28"/>
          <w:lang w:val="kk-KZ"/>
          <w14:ligatures w14:val="standardContextual"/>
        </w:rPr>
        <w:t>, 6 сынып; Қарасу ауданы</w:t>
      </w:r>
      <w:r w:rsidR="000F3488">
        <w:rPr>
          <w:rFonts w:ascii="Times New Roman" w:hAnsi="Times New Roman" w:cs="Times New Roman"/>
          <w:bCs/>
          <w:iCs/>
          <w:kern w:val="2"/>
          <w:sz w:val="28"/>
          <w:szCs w:val="28"/>
          <w:lang w:val="kk-KZ"/>
          <w14:ligatures w14:val="standardContextual"/>
        </w:rPr>
        <w:t>ның</w:t>
      </w:r>
      <w:r w:rsidR="00763CE5" w:rsidRPr="0069027E">
        <w:rPr>
          <w:rFonts w:ascii="Times New Roman" w:hAnsi="Times New Roman" w:cs="Times New Roman"/>
          <w:bCs/>
          <w:iCs/>
          <w:kern w:val="2"/>
          <w:sz w:val="28"/>
          <w:szCs w:val="28"/>
          <w:lang w:val="kk-KZ"/>
          <w14:ligatures w14:val="standardContextual"/>
        </w:rPr>
        <w:t xml:space="preserve"> Айдарлы орта мектебі, 9 сынып: </w:t>
      </w:r>
      <w:r w:rsidR="000F3488" w:rsidRPr="0069027E">
        <w:rPr>
          <w:rFonts w:ascii="Times New Roman" w:hAnsi="Times New Roman" w:cs="Times New Roman"/>
          <w:bCs/>
          <w:iCs/>
          <w:kern w:val="2"/>
          <w:sz w:val="28"/>
          <w:szCs w:val="28"/>
          <w:lang w:val="kk-KZ"/>
          <w14:ligatures w14:val="standardContextual"/>
        </w:rPr>
        <w:t>Арқалық қ.</w:t>
      </w:r>
      <w:r w:rsidR="000F3488">
        <w:rPr>
          <w:rFonts w:ascii="Times New Roman" w:hAnsi="Times New Roman" w:cs="Times New Roman"/>
          <w:bCs/>
          <w:iCs/>
          <w:kern w:val="2"/>
          <w:sz w:val="28"/>
          <w:szCs w:val="28"/>
          <w:lang w:val="kk-KZ"/>
          <w14:ligatures w14:val="standardContextual"/>
        </w:rPr>
        <w:t xml:space="preserve"> </w:t>
      </w:r>
      <w:r w:rsidR="00763CE5" w:rsidRPr="0069027E">
        <w:rPr>
          <w:rFonts w:ascii="Times New Roman" w:hAnsi="Times New Roman" w:cs="Times New Roman"/>
          <w:bCs/>
          <w:iCs/>
          <w:kern w:val="2"/>
          <w:sz w:val="28"/>
          <w:szCs w:val="28"/>
          <w:lang w:val="kk-KZ"/>
          <w14:ligatures w14:val="standardContextual"/>
        </w:rPr>
        <w:t xml:space="preserve">№3 </w:t>
      </w:r>
      <w:r w:rsidR="000F3488" w:rsidRPr="0069027E">
        <w:rPr>
          <w:rFonts w:ascii="Times New Roman" w:hAnsi="Times New Roman" w:cs="Times New Roman"/>
          <w:bCs/>
          <w:iCs/>
          <w:kern w:val="2"/>
          <w:sz w:val="28"/>
          <w:szCs w:val="28"/>
          <w:lang w:val="kk-KZ"/>
          <w14:ligatures w14:val="standardContextual"/>
        </w:rPr>
        <w:t>Б. Майлина орта мектебі</w:t>
      </w:r>
      <w:r w:rsidR="00763CE5" w:rsidRPr="0069027E">
        <w:rPr>
          <w:rFonts w:ascii="Times New Roman" w:hAnsi="Times New Roman" w:cs="Times New Roman"/>
          <w:bCs/>
          <w:iCs/>
          <w:kern w:val="2"/>
          <w:sz w:val="28"/>
          <w:szCs w:val="28"/>
          <w:lang w:val="kk-KZ"/>
          <w14:ligatures w14:val="standardContextual"/>
        </w:rPr>
        <w:t>, 9 сынып), 1 колледж студенті (Рудный әлеуметтік-гуманитарлық колледжі, 2 курс).</w:t>
      </w:r>
    </w:p>
    <w:p w14:paraId="16138F15" w14:textId="106672C4" w:rsidR="00763CE5" w:rsidRPr="0069027E" w:rsidRDefault="003C44CB" w:rsidP="00763CE5">
      <w:pPr>
        <w:pBdr>
          <w:bottom w:val="single" w:sz="4" w:space="31" w:color="FFFFFF"/>
        </w:pBdr>
        <w:tabs>
          <w:tab w:val="left" w:pos="567"/>
        </w:tabs>
        <w:spacing w:after="0" w:line="240" w:lineRule="auto"/>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Cs/>
          <w:iCs/>
          <w:kern w:val="2"/>
          <w:sz w:val="28"/>
          <w:szCs w:val="28"/>
          <w:lang w:val="kk-KZ"/>
          <w14:ligatures w14:val="standardContextual"/>
        </w:rPr>
        <w:t>8 жасөспірім т</w:t>
      </w:r>
      <w:r w:rsidR="00763CE5" w:rsidRPr="0069027E">
        <w:rPr>
          <w:rFonts w:ascii="Times New Roman" w:hAnsi="Times New Roman" w:cs="Times New Roman"/>
          <w:bCs/>
          <w:iCs/>
          <w:kern w:val="2"/>
          <w:sz w:val="28"/>
          <w:szCs w:val="28"/>
          <w:lang w:val="kk-KZ"/>
          <w14:ligatures w14:val="standardContextual"/>
        </w:rPr>
        <w:t xml:space="preserve">олық </w:t>
      </w:r>
      <w:r>
        <w:rPr>
          <w:rFonts w:ascii="Times New Roman" w:hAnsi="Times New Roman" w:cs="Times New Roman"/>
          <w:bCs/>
          <w:iCs/>
          <w:kern w:val="2"/>
          <w:sz w:val="28"/>
          <w:szCs w:val="28"/>
          <w:lang w:val="kk-KZ"/>
          <w14:ligatures w14:val="standardContextual"/>
        </w:rPr>
        <w:t>әл-ауқатты отбасынан</w:t>
      </w:r>
      <w:r w:rsidR="00763CE5" w:rsidRPr="0069027E">
        <w:rPr>
          <w:rFonts w:ascii="Times New Roman" w:hAnsi="Times New Roman" w:cs="Times New Roman"/>
          <w:bCs/>
          <w:iCs/>
          <w:kern w:val="2"/>
          <w:sz w:val="28"/>
          <w:szCs w:val="28"/>
          <w:lang w:val="kk-KZ"/>
          <w14:ligatures w14:val="standardContextual"/>
        </w:rPr>
        <w:t>, 1</w:t>
      </w:r>
      <w:r w:rsidR="000F3488">
        <w:rPr>
          <w:rFonts w:ascii="Times New Roman" w:hAnsi="Times New Roman" w:cs="Times New Roman"/>
          <w:bCs/>
          <w:iCs/>
          <w:kern w:val="2"/>
          <w:sz w:val="28"/>
          <w:szCs w:val="28"/>
          <w:lang w:val="kk-KZ"/>
          <w14:ligatures w14:val="standardContextual"/>
        </w:rPr>
        <w:t xml:space="preserve"> </w:t>
      </w:r>
      <w:r w:rsidR="00763CE5" w:rsidRPr="0069027E">
        <w:rPr>
          <w:rFonts w:ascii="Times New Roman" w:hAnsi="Times New Roman" w:cs="Times New Roman"/>
          <w:bCs/>
          <w:iCs/>
          <w:kern w:val="2"/>
          <w:sz w:val="28"/>
          <w:szCs w:val="28"/>
          <w:lang w:val="kk-KZ"/>
          <w14:ligatures w14:val="standardContextual"/>
        </w:rPr>
        <w:t>-</w:t>
      </w:r>
      <w:r w:rsidR="000F3488">
        <w:rPr>
          <w:rFonts w:ascii="Times New Roman" w:hAnsi="Times New Roman" w:cs="Times New Roman"/>
          <w:bCs/>
          <w:iCs/>
          <w:kern w:val="2"/>
          <w:sz w:val="28"/>
          <w:szCs w:val="28"/>
          <w:lang w:val="kk-KZ"/>
          <w14:ligatures w14:val="standardContextual"/>
        </w:rPr>
        <w:t xml:space="preserve"> </w:t>
      </w:r>
      <w:r w:rsidR="00763CE5" w:rsidRPr="0069027E">
        <w:rPr>
          <w:rFonts w:ascii="Times New Roman" w:hAnsi="Times New Roman" w:cs="Times New Roman"/>
          <w:bCs/>
          <w:iCs/>
          <w:kern w:val="2"/>
          <w:sz w:val="28"/>
          <w:szCs w:val="28"/>
          <w:lang w:val="kk-KZ"/>
          <w14:ligatures w14:val="standardContextual"/>
        </w:rPr>
        <w:t xml:space="preserve">толық </w:t>
      </w:r>
      <w:r w:rsidR="000F3488">
        <w:rPr>
          <w:rFonts w:ascii="Times New Roman" w:hAnsi="Times New Roman" w:cs="Times New Roman"/>
          <w:bCs/>
          <w:iCs/>
          <w:kern w:val="2"/>
          <w:sz w:val="28"/>
          <w:szCs w:val="28"/>
          <w:lang w:val="kk-KZ"/>
          <w14:ligatures w14:val="standardContextual"/>
        </w:rPr>
        <w:t>тұрмысы қолайсыз</w:t>
      </w:r>
      <w:r w:rsidR="00763CE5" w:rsidRPr="0069027E">
        <w:rPr>
          <w:rFonts w:ascii="Times New Roman" w:hAnsi="Times New Roman" w:cs="Times New Roman"/>
          <w:bCs/>
          <w:iCs/>
          <w:kern w:val="2"/>
          <w:sz w:val="28"/>
          <w:szCs w:val="28"/>
          <w:lang w:val="kk-KZ"/>
          <w14:ligatures w14:val="standardContextual"/>
        </w:rPr>
        <w:t xml:space="preserve"> отбасынан, 1-патронаттық отбасынан, 1 – әпкесінің қамқорлығында, 1 – </w:t>
      </w:r>
      <w:r w:rsidRPr="0069027E">
        <w:rPr>
          <w:rFonts w:ascii="Times New Roman" w:hAnsi="Times New Roman" w:cs="Times New Roman"/>
          <w:bCs/>
          <w:iCs/>
          <w:kern w:val="2"/>
          <w:sz w:val="28"/>
          <w:szCs w:val="28"/>
          <w:lang w:val="kk-KZ"/>
          <w14:ligatures w14:val="standardContextual"/>
        </w:rPr>
        <w:t>сенімхат бойынша әжесімен бірге тұрды</w:t>
      </w:r>
      <w:r w:rsidR="00763CE5" w:rsidRPr="0069027E">
        <w:rPr>
          <w:rFonts w:ascii="Times New Roman" w:hAnsi="Times New Roman" w:cs="Times New Roman"/>
          <w:bCs/>
          <w:iCs/>
          <w:kern w:val="2"/>
          <w:sz w:val="28"/>
          <w:szCs w:val="28"/>
          <w:lang w:val="kk-KZ"/>
          <w14:ligatures w14:val="standardContextual"/>
        </w:rPr>
        <w:t>.</w:t>
      </w:r>
    </w:p>
    <w:p w14:paraId="6282452B" w14:textId="46EBE572" w:rsidR="00763CE5" w:rsidRPr="0069027E" w:rsidRDefault="00763CE5" w:rsidP="00A85A23">
      <w:pPr>
        <w:pBdr>
          <w:bottom w:val="single" w:sz="4" w:space="31" w:color="FFFFFF"/>
        </w:pBdr>
        <w:tabs>
          <w:tab w:val="left" w:pos="567"/>
        </w:tabs>
        <w:spacing w:after="0" w:line="240" w:lineRule="auto"/>
        <w:ind w:firstLine="709"/>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Cs/>
          <w:iCs/>
          <w:kern w:val="2"/>
          <w:sz w:val="28"/>
          <w:szCs w:val="28"/>
          <w:lang w:val="kk-KZ"/>
          <w14:ligatures w14:val="standardContextual"/>
        </w:rPr>
        <w:t>Жітіқара ауданында (2022 ж. ұқсас кезеңмен салыстырғанда) суицид жағдайларының өсуі (1 – ден 3 - ке дейін) - 200% - ға, Ұзынкөл ауданында, Рудный қаласында (0-ден 2-ге дейін), Сарыкөл, Меңдіқара аудандарында, Арқалық қаласында (0-ден 1-ге дейін) - 100% - ға, төмендеу</w:t>
      </w:r>
      <w:r w:rsidR="000F3488">
        <w:rPr>
          <w:rFonts w:ascii="Times New Roman" w:hAnsi="Times New Roman" w:cs="Times New Roman"/>
          <w:bCs/>
          <w:iCs/>
          <w:kern w:val="2"/>
          <w:sz w:val="28"/>
          <w:szCs w:val="28"/>
          <w:lang w:val="kk-KZ"/>
          <w14:ligatures w14:val="standardContextual"/>
        </w:rPr>
        <w:t xml:space="preserve"> </w:t>
      </w:r>
      <w:r w:rsidRPr="0069027E">
        <w:rPr>
          <w:rFonts w:ascii="Times New Roman" w:hAnsi="Times New Roman" w:cs="Times New Roman"/>
          <w:bCs/>
          <w:iCs/>
          <w:kern w:val="2"/>
          <w:sz w:val="28"/>
          <w:szCs w:val="28"/>
          <w:lang w:val="kk-KZ"/>
          <w14:ligatures w14:val="standardContextual"/>
        </w:rPr>
        <w:t>- Қостанай қаласы (2-ден 0 - ге дейін), Б.Майлин ауданы (3 – тен 0-ге дейін), Амангелді, Әулиекөл аудандары (1-ден 0-ге дейін) - 100%, Қостанай, Қарасу аудандары (2-ден 1-ге дейін) - 50%.</w:t>
      </w:r>
    </w:p>
    <w:p w14:paraId="0D7EA969" w14:textId="6AB06E3C" w:rsidR="002E20B7" w:rsidRPr="0069027E" w:rsidRDefault="002E20B7" w:rsidP="002E20B7">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lang w:val="kk-KZ"/>
          <w14:ligatures w14:val="standardContextual"/>
        </w:rPr>
      </w:pPr>
      <w:r w:rsidRPr="0069027E">
        <w:rPr>
          <w:rFonts w:ascii="Times New Roman" w:hAnsi="Times New Roman" w:cs="Times New Roman"/>
          <w:b/>
          <w:bCs/>
          <w:i/>
          <w:iCs/>
          <w:kern w:val="2"/>
          <w:sz w:val="24"/>
          <w:szCs w:val="24"/>
          <w:lang w:val="kk-KZ"/>
          <w14:ligatures w14:val="standardContextual"/>
        </w:rPr>
        <w:tab/>
      </w:r>
      <w:r w:rsidR="003C44CB">
        <w:rPr>
          <w:rFonts w:ascii="Times New Roman" w:eastAsia="Calibri" w:hAnsi="Times New Roman" w:cs="Times New Roman"/>
          <w:b/>
          <w:i/>
          <w:sz w:val="24"/>
          <w:szCs w:val="24"/>
          <w:u w:val="single"/>
          <w:lang w:val="kk-KZ" w:eastAsia="ru-RU"/>
        </w:rPr>
        <w:t>Анықтама</w:t>
      </w:r>
      <w:r w:rsidRPr="0069027E">
        <w:rPr>
          <w:rFonts w:ascii="Times New Roman" w:eastAsia="Calibri" w:hAnsi="Times New Roman" w:cs="Times New Roman"/>
          <w:b/>
          <w:i/>
          <w:sz w:val="24"/>
          <w:szCs w:val="24"/>
          <w:u w:val="single"/>
          <w:lang w:val="kk-KZ" w:eastAsia="ru-RU"/>
        </w:rPr>
        <w:t>:</w:t>
      </w:r>
      <w:r w:rsidRPr="0069027E">
        <w:rPr>
          <w:rFonts w:ascii="Times New Roman" w:eastAsia="Calibri" w:hAnsi="Times New Roman" w:cs="Times New Roman"/>
          <w:sz w:val="24"/>
          <w:szCs w:val="24"/>
          <w:lang w:val="kk-KZ" w:eastAsia="ru-RU"/>
        </w:rPr>
        <w:t xml:space="preserve"> </w:t>
      </w:r>
      <w:r w:rsidR="003C44CB" w:rsidRPr="0069027E">
        <w:rPr>
          <w:rFonts w:ascii="Times New Roman" w:eastAsia="Calibri" w:hAnsi="Times New Roman" w:cs="Times New Roman"/>
          <w:sz w:val="24"/>
          <w:szCs w:val="24"/>
          <w:lang w:val="kk-KZ" w:eastAsia="ru-RU"/>
        </w:rPr>
        <w:t xml:space="preserve">2022 жылы облыста 13 суицид жағдайы тіркелді (12 ай. 2021 ж. – 11), оның ішінде аяқталған суицидтің 8 фактісі (2021 </w:t>
      </w:r>
      <w:r w:rsidR="003C44CB">
        <w:rPr>
          <w:rFonts w:ascii="Times New Roman" w:eastAsia="Calibri" w:hAnsi="Times New Roman" w:cs="Times New Roman"/>
          <w:sz w:val="24"/>
          <w:szCs w:val="24"/>
          <w:lang w:val="kk-KZ" w:eastAsia="ru-RU"/>
        </w:rPr>
        <w:t>жылдың 12 айы</w:t>
      </w:r>
      <w:r w:rsidR="003C44CB" w:rsidRPr="0069027E">
        <w:rPr>
          <w:rFonts w:ascii="Times New Roman" w:eastAsia="Calibri" w:hAnsi="Times New Roman" w:cs="Times New Roman"/>
          <w:sz w:val="24"/>
          <w:szCs w:val="24"/>
          <w:lang w:val="kk-KZ" w:eastAsia="ru-RU"/>
        </w:rPr>
        <w:t>– 6), 5 суицид әрекеті (2021</w:t>
      </w:r>
      <w:r w:rsidR="003C44CB">
        <w:rPr>
          <w:rFonts w:ascii="Times New Roman" w:eastAsia="Calibri" w:hAnsi="Times New Roman" w:cs="Times New Roman"/>
          <w:sz w:val="24"/>
          <w:szCs w:val="24"/>
          <w:lang w:val="kk-KZ" w:eastAsia="ru-RU"/>
        </w:rPr>
        <w:t>ж .</w:t>
      </w:r>
      <w:r w:rsidR="003C44CB" w:rsidRPr="0069027E">
        <w:rPr>
          <w:rFonts w:ascii="Times New Roman" w:eastAsia="Calibri" w:hAnsi="Times New Roman" w:cs="Times New Roman"/>
          <w:sz w:val="24"/>
          <w:szCs w:val="24"/>
          <w:lang w:val="kk-KZ" w:eastAsia="ru-RU"/>
        </w:rPr>
        <w:t xml:space="preserve"> 12 айы – 5). Кәмелетке толмағандар арасындағы суицид деңгейінің өсуі 18,2% құрады (11-ден 13-ке дейін). Аяқталған суицидті 5 оқушы, 3 колледж оқушысы жасады. Өз - өзіне қол жұмсау әрекеттері-4 колледж оқушысы, 1 оқушы.</w:t>
      </w:r>
      <w:r w:rsidR="003C44CB">
        <w:rPr>
          <w:rFonts w:ascii="Times New Roman" w:eastAsia="Calibri" w:hAnsi="Times New Roman" w:cs="Times New Roman"/>
          <w:sz w:val="24"/>
          <w:szCs w:val="24"/>
          <w:lang w:val="kk-KZ" w:eastAsia="ru-RU"/>
        </w:rPr>
        <w:t xml:space="preserve"> </w:t>
      </w:r>
    </w:p>
    <w:p w14:paraId="3D7F9090" w14:textId="77777777" w:rsidR="003C44CB" w:rsidRPr="0069027E" w:rsidRDefault="002E20B7" w:rsidP="003C44CB">
      <w:pPr>
        <w:pBdr>
          <w:bottom w:val="single" w:sz="4" w:space="31" w:color="FFFFFF"/>
        </w:pBdr>
        <w:tabs>
          <w:tab w:val="left" w:pos="567"/>
        </w:tabs>
        <w:spacing w:after="0" w:line="240" w:lineRule="auto"/>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
          <w:bCs/>
          <w:i/>
          <w:iCs/>
          <w:kern w:val="2"/>
          <w:sz w:val="24"/>
          <w:szCs w:val="24"/>
          <w:lang w:val="kk-KZ"/>
          <w14:ligatures w14:val="standardContextual"/>
        </w:rPr>
        <w:tab/>
      </w:r>
      <w:r w:rsidR="003C44CB" w:rsidRPr="0069027E">
        <w:rPr>
          <w:rFonts w:ascii="Times New Roman" w:hAnsi="Times New Roman" w:cs="Times New Roman"/>
          <w:bCs/>
          <w:iCs/>
          <w:kern w:val="2"/>
          <w:sz w:val="28"/>
          <w:szCs w:val="28"/>
          <w:lang w:val="kk-KZ"/>
          <w14:ligatures w14:val="standardContextual"/>
        </w:rPr>
        <w:t>Өткен жылдың ұқсас кезеңімен салыстырғанда өз-өзіне қол жұмсаған және оған әрекет жасаған оқушылар санының 5-тен 9-ға дейін немесе 80% - ға, студенттер арасында 7-ден 3-ке дейін немесе 58% - ға төмендеуі тіркелді.</w:t>
      </w:r>
    </w:p>
    <w:p w14:paraId="7B3F335B" w14:textId="1BF415DD" w:rsidR="003C44CB" w:rsidRPr="0069027E" w:rsidRDefault="003C44CB" w:rsidP="003C44CB">
      <w:pPr>
        <w:pBdr>
          <w:bottom w:val="single" w:sz="4" w:space="31" w:color="FFFFFF"/>
        </w:pBdr>
        <w:tabs>
          <w:tab w:val="left" w:pos="567"/>
        </w:tabs>
        <w:spacing w:after="0" w:line="240" w:lineRule="auto"/>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Cs/>
          <w:iCs/>
          <w:kern w:val="2"/>
          <w:sz w:val="28"/>
          <w:szCs w:val="28"/>
          <w:lang w:val="kk-KZ"/>
          <w14:ligatures w14:val="standardContextual"/>
        </w:rPr>
        <w:t>Облыста суицидтің алдын алу бойынша шаралар кешені қабылдануда: білім беру ұйымдарының педагог-психологтарына әдістемелік көмек, проблемалық жағдайларды шешу және мамандарды оқыту бойынша мобильді топтың сапарлары, балалармен және олардың ата-аналарымен профилактикалық және түсіндіру жұмыстары, анонимді психологиялық көмек көрсету бойынша тәулік бойы «сенім телефонының» (37-08-58, 8-708-087-42-01) жұмыс істеуі, әлеуметтік желілердің мониторингі (37-08-58, 8-708-087-42-01) аутодеструктивті бағыттағы топтардағы балаларды анықтау), тоқсан сайынғы анонимді сауалнама жүргізу, тікелей эфирлер тарату және тақырыптық посттар жариялау.</w:t>
      </w:r>
    </w:p>
    <w:p w14:paraId="0C99D68A" w14:textId="6E5606B9" w:rsidR="003C44CB" w:rsidRPr="00BF3EEF" w:rsidRDefault="002E20B7" w:rsidP="003C44CB">
      <w:pPr>
        <w:pBdr>
          <w:bottom w:val="single" w:sz="4" w:space="31" w:color="FFFFFF"/>
        </w:pBdr>
        <w:tabs>
          <w:tab w:val="left" w:pos="567"/>
        </w:tabs>
        <w:spacing w:after="0" w:line="240" w:lineRule="auto"/>
        <w:jc w:val="both"/>
        <w:rPr>
          <w:rFonts w:ascii="Times New Roman" w:hAnsi="Times New Roman" w:cs="Times New Roman"/>
          <w:bCs/>
          <w:iCs/>
          <w:kern w:val="2"/>
          <w:sz w:val="28"/>
          <w:szCs w:val="28"/>
          <w:lang w:val="kk-KZ"/>
          <w14:ligatures w14:val="standardContextual"/>
        </w:rPr>
      </w:pPr>
      <w:r w:rsidRPr="0069027E">
        <w:rPr>
          <w:rFonts w:ascii="Times New Roman" w:hAnsi="Times New Roman" w:cs="Times New Roman"/>
          <w:b/>
          <w:bCs/>
          <w:i/>
          <w:iCs/>
          <w:kern w:val="2"/>
          <w:sz w:val="24"/>
          <w:szCs w:val="24"/>
          <w:lang w:val="kk-KZ"/>
          <w14:ligatures w14:val="standardContextual"/>
        </w:rPr>
        <w:tab/>
      </w:r>
      <w:r w:rsidR="003C44CB" w:rsidRPr="00BF3EEF">
        <w:rPr>
          <w:rFonts w:ascii="Times New Roman" w:hAnsi="Times New Roman" w:cs="Times New Roman"/>
          <w:bCs/>
          <w:iCs/>
          <w:kern w:val="2"/>
          <w:sz w:val="28"/>
          <w:szCs w:val="28"/>
          <w:lang w:val="kk-KZ"/>
          <w14:ligatures w14:val="standardContextual"/>
        </w:rPr>
        <w:t>Осы оқу жылында 395 мектептік психологиялық қызмет (5429 адам) өз қызметін жүргізеді, білім беру ұйымдарын педагог-психологтармен (429), әлеуметтік педагогтармен (429), директорлардың ТЖ жөніндегі орынбасарларымен (494) жасақтау бойынша шаралар қабылдануда.</w:t>
      </w:r>
    </w:p>
    <w:p w14:paraId="04C81DE4" w14:textId="565023B4" w:rsidR="003C44CB" w:rsidRPr="00BF3EEF" w:rsidRDefault="003C44CB" w:rsidP="003C44CB">
      <w:pPr>
        <w:pBdr>
          <w:bottom w:val="single" w:sz="4" w:space="31" w:color="FFFFFF"/>
        </w:pBdr>
        <w:tabs>
          <w:tab w:val="left" w:pos="567"/>
        </w:tabs>
        <w:spacing w:after="0" w:line="240" w:lineRule="auto"/>
        <w:jc w:val="both"/>
        <w:rPr>
          <w:rFonts w:ascii="Times New Roman" w:hAnsi="Times New Roman" w:cs="Times New Roman"/>
          <w:bCs/>
          <w:iCs/>
          <w:kern w:val="2"/>
          <w:sz w:val="28"/>
          <w:szCs w:val="28"/>
          <w:lang w:val="kk-KZ"/>
          <w14:ligatures w14:val="standardContextual"/>
        </w:rPr>
      </w:pPr>
      <w:r w:rsidRPr="00BF3EEF">
        <w:rPr>
          <w:rFonts w:ascii="Times New Roman" w:hAnsi="Times New Roman" w:cs="Times New Roman"/>
          <w:bCs/>
          <w:iCs/>
          <w:kern w:val="2"/>
          <w:sz w:val="28"/>
          <w:szCs w:val="28"/>
          <w:lang w:val="kk-KZ"/>
          <w14:ligatures w14:val="standardContextual"/>
        </w:rPr>
        <w:lastRenderedPageBreak/>
        <w:t>Суицидтік мінез-құлықтың алдын алу мәселесі үнемі бақылауда. Бұл мәселе облыс әкімінің орынбасары Р. З. Мұхаметқалиевтің төрағалығымен өткен қалалар мен аудандардың білім бөлімдері басшыларының, колледж директорларының қатысуымен өткен кеңесте («Қостанай облысындағы кәмелетке толмағандар арасындағы аутодеструктивті мінез-құлықтың алдын алу мәселелері туралы», 23.02.2023 ж.), Қостанай облысы әкімдігі жанындағы кәмелетке толмағандар істері және олардың құқықтарын қорғау жөніндегі комиссия отырысында («Қостанай облысындағы кәмелетке толмағандар арасында олардың құқықтары мен заңды мүдделерін сақтау», 31.05.2023 ж.).</w:t>
      </w:r>
    </w:p>
    <w:p w14:paraId="7F01F7FA" w14:textId="34552E0C" w:rsidR="003C44CB" w:rsidRPr="00BF3EEF" w:rsidRDefault="003C44CB" w:rsidP="003C44CB">
      <w:pPr>
        <w:pBdr>
          <w:bottom w:val="single" w:sz="4" w:space="31" w:color="FFFFFF"/>
        </w:pBdr>
        <w:tabs>
          <w:tab w:val="left" w:pos="567"/>
        </w:tabs>
        <w:spacing w:after="0" w:line="240" w:lineRule="auto"/>
        <w:ind w:firstLine="567"/>
        <w:jc w:val="both"/>
        <w:rPr>
          <w:rFonts w:ascii="Times New Roman" w:hAnsi="Times New Roman" w:cs="Times New Roman"/>
          <w:bCs/>
          <w:iCs/>
          <w:kern w:val="2"/>
          <w:sz w:val="28"/>
          <w:szCs w:val="28"/>
          <w:lang w:val="kk-KZ"/>
          <w14:ligatures w14:val="standardContextual"/>
        </w:rPr>
      </w:pPr>
      <w:r w:rsidRPr="00BF3EEF">
        <w:rPr>
          <w:rFonts w:ascii="Times New Roman" w:hAnsi="Times New Roman" w:cs="Times New Roman"/>
          <w:bCs/>
          <w:iCs/>
          <w:kern w:val="2"/>
          <w:sz w:val="28"/>
          <w:szCs w:val="28"/>
          <w:lang w:val="kk-KZ"/>
          <w14:ligatures w14:val="standardContextual"/>
        </w:rPr>
        <w:t>Теріс сайттарға қолжетімділікті шектеу мақсатында білім басқармасының мамандары «Кибернадзор» ақпараттық жүйесінде жұмыс жүргізуде, 25 сілтемені өңдеуге бағытталған (депрессияны, суицидтік ойларды насихаттайтын).</w:t>
      </w:r>
    </w:p>
    <w:p w14:paraId="692170D2" w14:textId="5990873C" w:rsidR="007432A6" w:rsidRPr="00BF3EEF" w:rsidRDefault="002E20B7" w:rsidP="00BF3EEF">
      <w:pPr>
        <w:pBdr>
          <w:bottom w:val="single" w:sz="4" w:space="31" w:color="FFFFFF"/>
        </w:pBdr>
        <w:tabs>
          <w:tab w:val="left" w:pos="567"/>
        </w:tabs>
        <w:spacing w:after="0" w:line="240" w:lineRule="auto"/>
        <w:jc w:val="both"/>
        <w:rPr>
          <w:rFonts w:ascii="Times New Roman" w:hAnsi="Times New Roman" w:cs="Times New Roman"/>
          <w:b/>
          <w:bCs/>
          <w:i/>
          <w:iCs/>
          <w:kern w:val="2"/>
          <w:sz w:val="24"/>
          <w:szCs w:val="24"/>
          <w:lang w:val="kk-KZ"/>
          <w14:ligatures w14:val="standardContextual"/>
        </w:rPr>
      </w:pPr>
      <w:r w:rsidRPr="0069027E">
        <w:rPr>
          <w:rFonts w:ascii="Times New Roman" w:hAnsi="Times New Roman" w:cs="Times New Roman"/>
          <w:b/>
          <w:bCs/>
          <w:i/>
          <w:iCs/>
          <w:kern w:val="2"/>
          <w:sz w:val="24"/>
          <w:szCs w:val="24"/>
          <w:lang w:val="kk-KZ"/>
          <w14:ligatures w14:val="standardContextual"/>
        </w:rPr>
        <w:tab/>
      </w:r>
      <w:r w:rsidR="007432A6">
        <w:rPr>
          <w:rFonts w:ascii="Times New Roman" w:eastAsia="Times New Roman" w:hAnsi="Times New Roman" w:cs="Times New Roman"/>
          <w:sz w:val="28"/>
          <w:szCs w:val="28"/>
          <w:lang w:val="kk-KZ" w:eastAsia="ru-RU"/>
        </w:rPr>
        <w:t>Биыл маусым айында «</w:t>
      </w:r>
      <w:r w:rsidR="007432A6" w:rsidRPr="007432A6">
        <w:rPr>
          <w:rFonts w:ascii="Times New Roman" w:eastAsia="Times New Roman" w:hAnsi="Times New Roman" w:cs="Times New Roman"/>
          <w:sz w:val="28"/>
          <w:szCs w:val="28"/>
          <w:lang w:val="kk-KZ" w:eastAsia="ru-RU"/>
        </w:rPr>
        <w:t xml:space="preserve">Қостанай облысы әкімдігінің білім </w:t>
      </w:r>
      <w:r w:rsidR="007432A6">
        <w:rPr>
          <w:rFonts w:ascii="Times New Roman" w:eastAsia="Times New Roman" w:hAnsi="Times New Roman" w:cs="Times New Roman"/>
          <w:sz w:val="28"/>
          <w:szCs w:val="28"/>
          <w:lang w:val="kk-KZ" w:eastAsia="ru-RU"/>
        </w:rPr>
        <w:t>басқармасы» ММ мен «Bilim Foundation»</w:t>
      </w:r>
      <w:r w:rsidR="007432A6" w:rsidRPr="007432A6">
        <w:rPr>
          <w:rFonts w:ascii="Times New Roman" w:eastAsia="Times New Roman" w:hAnsi="Times New Roman" w:cs="Times New Roman"/>
          <w:sz w:val="28"/>
          <w:szCs w:val="28"/>
          <w:lang w:val="kk-KZ" w:eastAsia="ru-RU"/>
        </w:rPr>
        <w:t xml:space="preserve"> корпоративтік қоры арасында ынтымақтастық туралы меморандум жасалды (2023-2025 жылдары жастардың психологи</w:t>
      </w:r>
      <w:r w:rsidR="007432A6">
        <w:rPr>
          <w:rFonts w:ascii="Times New Roman" w:eastAsia="Times New Roman" w:hAnsi="Times New Roman" w:cs="Times New Roman"/>
          <w:sz w:val="28"/>
          <w:szCs w:val="28"/>
          <w:lang w:val="kk-KZ" w:eastAsia="ru-RU"/>
        </w:rPr>
        <w:t xml:space="preserve">ялық көмекке жүгіну мәдениетін «BF Line» </w:t>
      </w:r>
      <w:r w:rsidR="007432A6" w:rsidRPr="007432A6">
        <w:rPr>
          <w:rFonts w:ascii="Times New Roman" w:eastAsia="Times New Roman" w:hAnsi="Times New Roman" w:cs="Times New Roman"/>
          <w:sz w:val="28"/>
          <w:szCs w:val="28"/>
          <w:lang w:val="kk-KZ" w:eastAsia="ru-RU"/>
        </w:rPr>
        <w:t>онлайн сервисі арқылы тегін негізде қалыптастыру бойынша).</w:t>
      </w:r>
    </w:p>
    <w:p w14:paraId="42F21EFA" w14:textId="0352BA5C" w:rsidR="007432A6" w:rsidRPr="007432A6" w:rsidRDefault="007432A6" w:rsidP="007432A6">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7432A6">
        <w:rPr>
          <w:rFonts w:ascii="Times New Roman" w:eastAsia="Times New Roman" w:hAnsi="Times New Roman" w:cs="Times New Roman"/>
          <w:sz w:val="28"/>
          <w:szCs w:val="28"/>
          <w:lang w:val="kk-KZ" w:eastAsia="ru-RU"/>
        </w:rPr>
        <w:t>Психологиялық қолдау және қосымша білім беру орталығының ма</w:t>
      </w:r>
      <w:r>
        <w:rPr>
          <w:rFonts w:ascii="Times New Roman" w:eastAsia="Times New Roman" w:hAnsi="Times New Roman" w:cs="Times New Roman"/>
          <w:sz w:val="28"/>
          <w:szCs w:val="28"/>
          <w:lang w:val="kk-KZ" w:eastAsia="ru-RU"/>
        </w:rPr>
        <w:t>мандары педагог-психологтарға, о</w:t>
      </w:r>
      <w:r w:rsidRPr="007432A6">
        <w:rPr>
          <w:rFonts w:ascii="Times New Roman" w:eastAsia="Times New Roman" w:hAnsi="Times New Roman" w:cs="Times New Roman"/>
          <w:sz w:val="28"/>
          <w:szCs w:val="28"/>
          <w:lang w:val="kk-KZ" w:eastAsia="ru-RU"/>
        </w:rPr>
        <w:t>блыстың білім бөлімдерінің әдіскерлеріне дағдарыстан кейінгі жарақаттан кейінгі кеңес беру үшін көшпелі оқыту семинарларын (3 модуль бойынша) өткізеді.</w:t>
      </w:r>
    </w:p>
    <w:p w14:paraId="5D9B2BDE" w14:textId="7B5C353A" w:rsidR="007432A6" w:rsidRPr="007432A6" w:rsidRDefault="007432A6" w:rsidP="007432A6">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7432A6">
        <w:rPr>
          <w:rFonts w:ascii="Times New Roman" w:eastAsia="Times New Roman" w:hAnsi="Times New Roman" w:cs="Times New Roman"/>
          <w:sz w:val="28"/>
          <w:szCs w:val="28"/>
          <w:lang w:val="kk-KZ" w:eastAsia="ru-RU"/>
        </w:rPr>
        <w:t xml:space="preserve">Жалпы, </w:t>
      </w:r>
      <w:r>
        <w:rPr>
          <w:rFonts w:ascii="Times New Roman" w:eastAsia="Times New Roman" w:hAnsi="Times New Roman" w:cs="Times New Roman"/>
          <w:sz w:val="28"/>
          <w:szCs w:val="28"/>
          <w:lang w:val="kk-KZ" w:eastAsia="ru-RU"/>
        </w:rPr>
        <w:t>биыл</w:t>
      </w:r>
      <w:r w:rsidRPr="007432A6">
        <w:rPr>
          <w:rFonts w:ascii="Times New Roman" w:eastAsia="Times New Roman" w:hAnsi="Times New Roman" w:cs="Times New Roman"/>
          <w:sz w:val="28"/>
          <w:szCs w:val="28"/>
          <w:lang w:val="kk-KZ" w:eastAsia="ru-RU"/>
        </w:rPr>
        <w:t xml:space="preserve"> 1988 маманды қамтитын 51 оқыту іс-шарасы өткізілді (білім беру бөлімдерінің әдіскерлері, педагог-психологтар, әлеуметтік педагогтар, мектеп директорлары, директорлардың тәрбие жұмысы жөніндегі орынбасарлары).</w:t>
      </w:r>
    </w:p>
    <w:p w14:paraId="42DF306A" w14:textId="1A4343D7" w:rsidR="007432A6" w:rsidRDefault="007432A6" w:rsidP="007432A6">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w:t>
      </w:r>
      <w:r w:rsidRPr="007432A6">
        <w:rPr>
          <w:rFonts w:ascii="Times New Roman" w:eastAsia="Times New Roman" w:hAnsi="Times New Roman" w:cs="Times New Roman"/>
          <w:sz w:val="28"/>
          <w:szCs w:val="28"/>
          <w:lang w:val="kk-KZ" w:eastAsia="ru-RU"/>
        </w:rPr>
        <w:t>еструктивті контентті анықтау тұрғысынан әлеуметтік желілердің жүйелі (ай сайынғы) мониторингі мәселесі</w:t>
      </w:r>
      <w:r>
        <w:rPr>
          <w:rFonts w:ascii="Times New Roman" w:eastAsia="Times New Roman" w:hAnsi="Times New Roman" w:cs="Times New Roman"/>
          <w:sz w:val="28"/>
          <w:szCs w:val="28"/>
          <w:lang w:val="kk-KZ" w:eastAsia="ru-RU"/>
        </w:rPr>
        <w:t xml:space="preserve"> үнемі бақылауда</w:t>
      </w:r>
      <w:r w:rsidRPr="007432A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Осы</w:t>
      </w:r>
      <w:r w:rsidRPr="007432A6">
        <w:rPr>
          <w:rFonts w:ascii="Times New Roman" w:eastAsia="Times New Roman" w:hAnsi="Times New Roman" w:cs="Times New Roman"/>
          <w:sz w:val="28"/>
          <w:szCs w:val="28"/>
          <w:lang w:val="kk-KZ" w:eastAsia="ru-RU"/>
        </w:rPr>
        <w:t xml:space="preserve"> жылы суицидтік мінез-құлықты насихаттайтын 154 қоғамдастықта тұратын 266 кәмелетке толмағандар анықталды, кәмелетке толмағандардың жеке басы анықталды, оқушылармен және олардың ата-аналарымен түсіндіру және алдын алу жұмыстары жүргізілді.</w:t>
      </w:r>
    </w:p>
    <w:p w14:paraId="26B71210" w14:textId="4534C059" w:rsidR="007432A6" w:rsidRPr="007432A6" w:rsidRDefault="002E20B7" w:rsidP="007432A6">
      <w:pPr>
        <w:pBdr>
          <w:bottom w:val="single" w:sz="4" w:space="31" w:color="FFFFFF"/>
        </w:pBdr>
        <w:tabs>
          <w:tab w:val="left" w:pos="567"/>
        </w:tabs>
        <w:spacing w:after="0" w:line="240" w:lineRule="auto"/>
        <w:jc w:val="both"/>
        <w:rPr>
          <w:rFonts w:ascii="Times New Roman" w:hAnsi="Times New Roman" w:cs="Times New Roman"/>
          <w:bCs/>
          <w:iCs/>
          <w:kern w:val="2"/>
          <w:sz w:val="28"/>
          <w:szCs w:val="28"/>
          <w:lang w:val="kk-KZ"/>
          <w14:ligatures w14:val="standardContextual"/>
        </w:rPr>
      </w:pPr>
      <w:r w:rsidRPr="007432A6">
        <w:rPr>
          <w:rFonts w:ascii="Times New Roman" w:hAnsi="Times New Roman" w:cs="Times New Roman"/>
          <w:bCs/>
          <w:iCs/>
          <w:kern w:val="2"/>
          <w:sz w:val="28"/>
          <w:szCs w:val="28"/>
          <w:lang w:val="kk-KZ"/>
          <w14:ligatures w14:val="standardContextual"/>
        </w:rPr>
        <w:tab/>
      </w:r>
      <w:r w:rsidR="007432A6" w:rsidRPr="007432A6">
        <w:rPr>
          <w:rFonts w:ascii="Times New Roman" w:hAnsi="Times New Roman" w:cs="Times New Roman"/>
          <w:bCs/>
          <w:iCs/>
          <w:kern w:val="2"/>
          <w:sz w:val="28"/>
          <w:szCs w:val="28"/>
          <w:lang w:val="kk-KZ"/>
          <w14:ligatures w14:val="standardContextual"/>
        </w:rPr>
        <w:t>Анонимді психологиялық көме</w:t>
      </w:r>
      <w:r w:rsidR="007432A6">
        <w:rPr>
          <w:rFonts w:ascii="Times New Roman" w:hAnsi="Times New Roman" w:cs="Times New Roman"/>
          <w:bCs/>
          <w:iCs/>
          <w:kern w:val="2"/>
          <w:sz w:val="28"/>
          <w:szCs w:val="28"/>
          <w:lang w:val="kk-KZ"/>
          <w14:ligatures w14:val="standardContextual"/>
        </w:rPr>
        <w:t>к көрсету бойынша тәулік бойғы «сенім телефоны»</w:t>
      </w:r>
      <w:r w:rsidR="007432A6" w:rsidRPr="007432A6">
        <w:rPr>
          <w:rFonts w:ascii="Times New Roman" w:hAnsi="Times New Roman" w:cs="Times New Roman"/>
          <w:bCs/>
          <w:iCs/>
          <w:kern w:val="2"/>
          <w:sz w:val="28"/>
          <w:szCs w:val="28"/>
          <w:lang w:val="kk-KZ"/>
          <w14:ligatures w14:val="standardContextual"/>
        </w:rPr>
        <w:t xml:space="preserve"> жұмысы аясында 2023 жылы 1223 өтініш келіп түсті, оның ішінде 865 – ата – аналар мен педагогтар, 358-кәмелетке толмағандар, 3515 консультация өткізілді.</w:t>
      </w:r>
    </w:p>
    <w:p w14:paraId="583CC741" w14:textId="00AFD097" w:rsidR="007432A6" w:rsidRPr="007432A6" w:rsidRDefault="00837462" w:rsidP="007432A6">
      <w:pPr>
        <w:pBdr>
          <w:bottom w:val="single" w:sz="4" w:space="31" w:color="FFFFFF"/>
        </w:pBdr>
        <w:tabs>
          <w:tab w:val="left" w:pos="567"/>
        </w:tabs>
        <w:spacing w:after="0" w:line="240" w:lineRule="auto"/>
        <w:ind w:firstLine="709"/>
        <w:jc w:val="both"/>
        <w:rPr>
          <w:rFonts w:ascii="Times New Roman" w:hAnsi="Times New Roman" w:cs="Times New Roman"/>
          <w:bCs/>
          <w:iCs/>
          <w:kern w:val="2"/>
          <w:sz w:val="28"/>
          <w:szCs w:val="28"/>
          <w:lang w:val="kk-KZ"/>
          <w14:ligatures w14:val="standardContextual"/>
        </w:rPr>
      </w:pPr>
      <w:r>
        <w:rPr>
          <w:rFonts w:ascii="Times New Roman" w:hAnsi="Times New Roman" w:cs="Times New Roman"/>
          <w:bCs/>
          <w:iCs/>
          <w:kern w:val="2"/>
          <w:sz w:val="28"/>
          <w:szCs w:val="28"/>
          <w:lang w:val="kk-KZ"/>
          <w14:ligatures w14:val="standardContextual"/>
        </w:rPr>
        <w:t>Осы</w:t>
      </w:r>
      <w:r w:rsidR="007432A6">
        <w:rPr>
          <w:rFonts w:ascii="Times New Roman" w:hAnsi="Times New Roman" w:cs="Times New Roman"/>
          <w:bCs/>
          <w:iCs/>
          <w:kern w:val="2"/>
          <w:sz w:val="28"/>
          <w:szCs w:val="28"/>
          <w:lang w:val="kk-KZ"/>
          <w14:ligatures w14:val="standardContextual"/>
        </w:rPr>
        <w:t xml:space="preserve"> жылы «Сигнал» </w:t>
      </w:r>
      <w:r w:rsidR="007432A6" w:rsidRPr="007432A6">
        <w:rPr>
          <w:rFonts w:ascii="Times New Roman" w:hAnsi="Times New Roman" w:cs="Times New Roman"/>
          <w:bCs/>
          <w:iCs/>
          <w:kern w:val="2"/>
          <w:sz w:val="28"/>
          <w:szCs w:val="28"/>
          <w:lang w:val="kk-KZ"/>
          <w14:ligatures w14:val="standardContextual"/>
        </w:rPr>
        <w:t>білім алушылардың дабыл жағдайларын диагностикалаудың авторлық автоматтандырылған бағдарламасы әзірленді. Пилоттық жоба 2023 жылғы 1 қыркүйектен бастап Қостанай ауданында, 20 қарашадан бастап Қарасу және Жітіқара аудандарында енгізілді.</w:t>
      </w:r>
    </w:p>
    <w:p w14:paraId="2EB4E17B" w14:textId="73EBABC2" w:rsidR="007432A6" w:rsidRPr="007432A6" w:rsidRDefault="007432A6" w:rsidP="007432A6">
      <w:pPr>
        <w:pBdr>
          <w:bottom w:val="single" w:sz="4" w:space="31" w:color="FFFFFF"/>
        </w:pBdr>
        <w:tabs>
          <w:tab w:val="left" w:pos="567"/>
        </w:tabs>
        <w:spacing w:after="0" w:line="240" w:lineRule="auto"/>
        <w:ind w:firstLine="709"/>
        <w:jc w:val="both"/>
        <w:rPr>
          <w:rFonts w:ascii="Times New Roman" w:hAnsi="Times New Roman" w:cs="Times New Roman"/>
          <w:bCs/>
          <w:iCs/>
          <w:kern w:val="2"/>
          <w:sz w:val="28"/>
          <w:szCs w:val="28"/>
          <w:lang w:val="kk-KZ"/>
          <w14:ligatures w14:val="standardContextual"/>
        </w:rPr>
      </w:pPr>
      <w:r w:rsidRPr="007432A6">
        <w:rPr>
          <w:rFonts w:ascii="Times New Roman" w:hAnsi="Times New Roman" w:cs="Times New Roman"/>
          <w:bCs/>
          <w:iCs/>
          <w:kern w:val="2"/>
          <w:sz w:val="28"/>
          <w:szCs w:val="28"/>
          <w:lang w:val="kk-KZ"/>
          <w14:ligatures w14:val="standardContextual"/>
        </w:rPr>
        <w:lastRenderedPageBreak/>
        <w:t>Қазіргі уақытта қалалар мен аудандардың білім бөлімд</w:t>
      </w:r>
      <w:r>
        <w:rPr>
          <w:rFonts w:ascii="Times New Roman" w:hAnsi="Times New Roman" w:cs="Times New Roman"/>
          <w:bCs/>
          <w:iCs/>
          <w:kern w:val="2"/>
          <w:sz w:val="28"/>
          <w:szCs w:val="28"/>
          <w:lang w:val="kk-KZ"/>
          <w14:ligatures w14:val="standardContextual"/>
        </w:rPr>
        <w:t>ері 2024 жылдың басынан бастап «HR+»</w:t>
      </w:r>
      <w:r w:rsidRPr="007432A6">
        <w:rPr>
          <w:rFonts w:ascii="Times New Roman" w:hAnsi="Times New Roman" w:cs="Times New Roman"/>
          <w:bCs/>
          <w:iCs/>
          <w:kern w:val="2"/>
          <w:sz w:val="28"/>
          <w:szCs w:val="28"/>
          <w:lang w:val="kk-KZ"/>
          <w14:ligatures w14:val="standardContextual"/>
        </w:rPr>
        <w:t xml:space="preserve"> психологиялық-педагогикалық мониторинг бағдарламасына қосылу мүмкіндігін қарастыруда.</w:t>
      </w:r>
    </w:p>
    <w:p w14:paraId="09061D83" w14:textId="00B6C0B5" w:rsidR="00862610" w:rsidRPr="00762304" w:rsidRDefault="007432A6" w:rsidP="00762304">
      <w:pPr>
        <w:pBdr>
          <w:bottom w:val="single" w:sz="4" w:space="31" w:color="FFFFFF"/>
        </w:pBdr>
        <w:tabs>
          <w:tab w:val="left" w:pos="567"/>
        </w:tabs>
        <w:spacing w:after="0" w:line="240" w:lineRule="auto"/>
        <w:ind w:firstLine="709"/>
        <w:jc w:val="both"/>
        <w:rPr>
          <w:rFonts w:ascii="Times New Roman" w:hAnsi="Times New Roman" w:cs="Times New Roman"/>
          <w:bCs/>
          <w:iCs/>
          <w:kern w:val="2"/>
          <w:sz w:val="28"/>
          <w:szCs w:val="28"/>
          <w:lang w:val="kk-KZ"/>
          <w14:ligatures w14:val="standardContextual"/>
        </w:rPr>
      </w:pPr>
      <w:r w:rsidRPr="007432A6">
        <w:rPr>
          <w:rFonts w:ascii="Times New Roman" w:hAnsi="Times New Roman" w:cs="Times New Roman"/>
          <w:bCs/>
          <w:iCs/>
          <w:kern w:val="2"/>
          <w:sz w:val="28"/>
          <w:szCs w:val="28"/>
          <w:lang w:val="kk-KZ"/>
          <w14:ligatures w14:val="standardContextual"/>
        </w:rPr>
        <w:t>Арқалық қаласында оң тәжірибе байқалады, онда қала әкімінің қолдауымен 2022 жылғы сәуірден бастап барлық қалалық және ауылдық мектептер осы жүйеге қосылған (2020 ж. – 1 суицид әрекеті, 2021 ж. – 1 әрекет, 2 аяқталған суицид, 2022 ж. – 1 аяқталған суицид, 2023 ж. – 1 әрекет).</w:t>
      </w:r>
    </w:p>
    <w:p w14:paraId="1117F65E" w14:textId="77777777" w:rsidR="00DC3D28" w:rsidRPr="00837462" w:rsidRDefault="00DC3D28" w:rsidP="002E20B7">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p>
    <w:p w14:paraId="7DFB736E" w14:textId="5E7E0B3C" w:rsidR="002E20B7" w:rsidRPr="0069027E" w:rsidRDefault="00862610" w:rsidP="002E20B7">
      <w:pPr>
        <w:pBdr>
          <w:bottom w:val="single" w:sz="4" w:space="31" w:color="FFFFFF"/>
        </w:pBdr>
        <w:tabs>
          <w:tab w:val="left" w:pos="567"/>
        </w:tabs>
        <w:spacing w:after="0" w:line="240" w:lineRule="auto"/>
        <w:jc w:val="both"/>
        <w:rPr>
          <w:rFonts w:ascii="Times New Roman" w:eastAsia="Calibri" w:hAnsi="Times New Roman" w:cs="Times New Roman"/>
          <w:b/>
          <w:bCs/>
          <w:i/>
          <w:sz w:val="28"/>
          <w:szCs w:val="28"/>
          <w:lang w:val="kk-KZ" w:eastAsia="ru-RU"/>
        </w:rPr>
      </w:pPr>
      <w:r w:rsidRPr="00837462">
        <w:rPr>
          <w:rFonts w:ascii="Times New Roman" w:eastAsia="Calibri" w:hAnsi="Times New Roman" w:cs="Times New Roman"/>
          <w:sz w:val="28"/>
          <w:szCs w:val="28"/>
          <w:lang w:val="kk-KZ" w:eastAsia="ru-RU"/>
        </w:rPr>
        <w:tab/>
      </w:r>
      <w:r w:rsidR="00837462" w:rsidRPr="00837462">
        <w:rPr>
          <w:rFonts w:ascii="Times New Roman" w:eastAsia="Calibri" w:hAnsi="Times New Roman" w:cs="Times New Roman"/>
          <w:b/>
          <w:i/>
          <w:sz w:val="28"/>
          <w:szCs w:val="28"/>
          <w:lang w:val="kk-KZ" w:eastAsia="ru-RU"/>
        </w:rPr>
        <w:t>Нашақорлық, лудомания, вейптар, құмар ойындардың алдын алу</w:t>
      </w:r>
      <w:r w:rsidR="00837462">
        <w:rPr>
          <w:rFonts w:ascii="Times New Roman" w:eastAsia="Calibri" w:hAnsi="Times New Roman" w:cs="Times New Roman"/>
          <w:sz w:val="28"/>
          <w:szCs w:val="28"/>
          <w:lang w:val="kk-KZ" w:eastAsia="ru-RU"/>
        </w:rPr>
        <w:t xml:space="preserve"> </w:t>
      </w:r>
    </w:p>
    <w:p w14:paraId="4414ADC8" w14:textId="11BB12B4" w:rsidR="00837462" w:rsidRPr="0069027E" w:rsidRDefault="002E20B7" w:rsidP="00837462">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ab/>
      </w:r>
      <w:r w:rsidR="00837462">
        <w:rPr>
          <w:rFonts w:ascii="Times New Roman" w:eastAsia="Calibri" w:hAnsi="Times New Roman" w:cs="Times New Roman"/>
          <w:sz w:val="28"/>
          <w:szCs w:val="28"/>
          <w:lang w:val="kk-KZ" w:eastAsia="ru-RU"/>
        </w:rPr>
        <w:t>А</w:t>
      </w:r>
      <w:r w:rsidR="00837462" w:rsidRPr="0069027E">
        <w:rPr>
          <w:rFonts w:ascii="Times New Roman" w:eastAsia="Calibri" w:hAnsi="Times New Roman" w:cs="Times New Roman"/>
          <w:sz w:val="28"/>
          <w:szCs w:val="28"/>
          <w:lang w:val="kk-KZ" w:eastAsia="ru-RU"/>
        </w:rPr>
        <w:t>лкогольді (8 оқушы, 10 студент), есірткі құралдарын (2 студент, 1 оқушы) пайдаланғаны үшін облыстық психикалық денсаулық орталығында есепте тұрған кәмелетке толмағандардың мониторингі білім беру ұйымдарының бақылауында.</w:t>
      </w:r>
    </w:p>
    <w:p w14:paraId="1EFD2240" w14:textId="6235D429" w:rsidR="00837462" w:rsidRPr="00837462" w:rsidRDefault="00837462" w:rsidP="00837462">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Нашақорлықтың алдын алу мақсатында жастар ортасында 2023 жылға арналған есірткі құралдары мен психотроптық заттар мен олардың аналогтарын қолданудың салдары туралы ақпараттандыруға бағытталған колледждер, ЖОО студенттері мен жалпы білім беретін мектеп оқушылары арасында профилактикалық іс-шаралардың ведомствоаралық жоспары (полиция департаментімен, денсаулық сақтау, білім беру, дене шынықтыру және спорт, қоғамдық даму басқармаларымен келісілген), 2023 - 2025 жылдарға арналған Қазақстан Республикасында нашақорлыққа және есірткі бизнесіне қарсы күрес бойынша кешенді жоспар</w:t>
      </w:r>
      <w:r w:rsidRPr="00837462">
        <w:rPr>
          <w:rFonts w:ascii="Times New Roman" w:eastAsia="Calibri" w:hAnsi="Times New Roman" w:cs="Times New Roman"/>
          <w:sz w:val="28"/>
          <w:szCs w:val="28"/>
          <w:lang w:val="kk-KZ" w:eastAsia="ru-RU"/>
        </w:rPr>
        <w:t>ы</w:t>
      </w:r>
      <w:r w:rsidRPr="0069027E">
        <w:rPr>
          <w:rFonts w:ascii="Times New Roman" w:eastAsia="Calibri" w:hAnsi="Times New Roman" w:cs="Times New Roman"/>
          <w:sz w:val="28"/>
          <w:szCs w:val="28"/>
          <w:lang w:val="kk-KZ" w:eastAsia="ru-RU"/>
        </w:rPr>
        <w:t xml:space="preserve"> іске асырылады</w:t>
      </w:r>
      <w:r>
        <w:rPr>
          <w:rFonts w:ascii="Times New Roman" w:eastAsia="Calibri" w:hAnsi="Times New Roman" w:cs="Times New Roman"/>
          <w:sz w:val="28"/>
          <w:szCs w:val="28"/>
          <w:lang w:val="kk-KZ" w:eastAsia="ru-RU"/>
        </w:rPr>
        <w:t>.</w:t>
      </w:r>
    </w:p>
    <w:p w14:paraId="2EDAF729" w14:textId="1D806881" w:rsidR="00837462" w:rsidRPr="0069027E" w:rsidRDefault="00837462" w:rsidP="00FE7123">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837462">
        <w:rPr>
          <w:rFonts w:ascii="Times New Roman" w:eastAsia="Calibri" w:hAnsi="Times New Roman" w:cs="Times New Roman"/>
          <w:sz w:val="28"/>
          <w:szCs w:val="28"/>
          <w:lang w:val="kk-KZ" w:eastAsia="ru-RU"/>
        </w:rPr>
        <w:t>Осы</w:t>
      </w:r>
      <w:r w:rsidRPr="0069027E">
        <w:rPr>
          <w:rFonts w:ascii="Times New Roman" w:eastAsia="Calibri" w:hAnsi="Times New Roman" w:cs="Times New Roman"/>
          <w:sz w:val="28"/>
          <w:szCs w:val="28"/>
          <w:lang w:val="kk-KZ" w:eastAsia="ru-RU"/>
        </w:rPr>
        <w:t xml:space="preserve"> жылы білім беру ұйымдарында 90 мыңнан астам оқушы мен 10 мың студентті қамтитын 2,5 мыңнан астам ақпараттық-түсіндіру іс-шаралары (сынып сағаттары, әңгімелер, диалог алаңдары, тренингтер, спорттық іс-шаралар, жалпыға бірдей құқықтық оқыту сабақтары, ата-аналар жиналыстары) өткізілді.</w:t>
      </w:r>
    </w:p>
    <w:p w14:paraId="2148AD86" w14:textId="155F7DB5" w:rsidR="00837462" w:rsidRPr="0069027E" w:rsidRDefault="00FE7123" w:rsidP="00FE7123">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Есірткі жарнамасын бояп жою</w:t>
      </w:r>
      <w:r w:rsidR="00837462" w:rsidRPr="0069027E">
        <w:rPr>
          <w:rFonts w:ascii="Times New Roman" w:eastAsia="Calibri" w:hAnsi="Times New Roman" w:cs="Times New Roman"/>
          <w:sz w:val="28"/>
          <w:szCs w:val="28"/>
          <w:lang w:val="kk-KZ" w:eastAsia="ru-RU"/>
        </w:rPr>
        <w:t xml:space="preserve"> бойынша ауқымды акциялар барысында тұрғын үйлердің қабырғаларына 1</w:t>
      </w:r>
      <w:r w:rsidRPr="0069027E">
        <w:rPr>
          <w:rFonts w:ascii="Times New Roman" w:eastAsia="Calibri" w:hAnsi="Times New Roman" w:cs="Times New Roman"/>
          <w:sz w:val="28"/>
          <w:szCs w:val="28"/>
          <w:lang w:val="kk-KZ" w:eastAsia="ru-RU"/>
        </w:rPr>
        <w:t>80-ден астам жазба, 30 граффити-</w:t>
      </w:r>
      <w:r w:rsidR="00837462" w:rsidRPr="0069027E">
        <w:rPr>
          <w:rFonts w:ascii="Times New Roman" w:eastAsia="Calibri" w:hAnsi="Times New Roman" w:cs="Times New Roman"/>
          <w:sz w:val="28"/>
          <w:szCs w:val="28"/>
          <w:lang w:val="kk-KZ" w:eastAsia="ru-RU"/>
        </w:rPr>
        <w:t xml:space="preserve">сурет </w:t>
      </w:r>
      <w:r w:rsidR="00837462">
        <w:rPr>
          <w:rFonts w:ascii="Times New Roman" w:eastAsia="Calibri" w:hAnsi="Times New Roman" w:cs="Times New Roman"/>
          <w:sz w:val="28"/>
          <w:szCs w:val="28"/>
          <w:lang w:val="kk-KZ" w:eastAsia="ru-RU"/>
        </w:rPr>
        <w:t>боялды</w:t>
      </w:r>
      <w:r w:rsidR="00837462" w:rsidRPr="0069027E">
        <w:rPr>
          <w:rFonts w:ascii="Times New Roman" w:eastAsia="Calibri" w:hAnsi="Times New Roman" w:cs="Times New Roman"/>
          <w:sz w:val="28"/>
          <w:szCs w:val="28"/>
          <w:lang w:val="kk-KZ" w:eastAsia="ru-RU"/>
        </w:rPr>
        <w:t>.</w:t>
      </w:r>
    </w:p>
    <w:p w14:paraId="317CC14E" w14:textId="1B2CFAF9" w:rsidR="00837462" w:rsidRPr="0069027E" w:rsidRDefault="00837462" w:rsidP="00FE7123">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Жыл сайын мектептер мен колледждердің оқушылары Халықаралық нашақорлыққа қарсы күрес күніне арналған кең ауқымды і</w:t>
      </w:r>
      <w:r w:rsidR="00FE7123" w:rsidRPr="0069027E">
        <w:rPr>
          <w:rFonts w:ascii="Times New Roman" w:eastAsia="Calibri" w:hAnsi="Times New Roman" w:cs="Times New Roman"/>
          <w:sz w:val="28"/>
          <w:szCs w:val="28"/>
          <w:lang w:val="kk-KZ" w:eastAsia="ru-RU"/>
        </w:rPr>
        <w:t>с-шараларға белсенді қатысады: «Жастар есірткіге қарсы» флешмобтары (11 350 оқушы), «Біз есірткіге қарсымыз»</w:t>
      </w:r>
      <w:r w:rsidRPr="0069027E">
        <w:rPr>
          <w:rFonts w:ascii="Times New Roman" w:eastAsia="Calibri" w:hAnsi="Times New Roman" w:cs="Times New Roman"/>
          <w:sz w:val="28"/>
          <w:szCs w:val="28"/>
          <w:lang w:val="kk-KZ" w:eastAsia="ru-RU"/>
        </w:rPr>
        <w:t xml:space="preserve"> акциял</w:t>
      </w:r>
      <w:r w:rsidR="00FE7123" w:rsidRPr="0069027E">
        <w:rPr>
          <w:rFonts w:ascii="Times New Roman" w:eastAsia="Calibri" w:hAnsi="Times New Roman" w:cs="Times New Roman"/>
          <w:sz w:val="28"/>
          <w:szCs w:val="28"/>
          <w:lang w:val="kk-KZ" w:eastAsia="ru-RU"/>
        </w:rPr>
        <w:t>ары (15 мыңнан астам буклет), «</w:t>
      </w:r>
      <w:r w:rsidR="00FE7123">
        <w:rPr>
          <w:rFonts w:ascii="Times New Roman" w:eastAsia="Calibri" w:hAnsi="Times New Roman" w:cs="Times New Roman"/>
          <w:sz w:val="28"/>
          <w:szCs w:val="28"/>
          <w:lang w:val="kk-KZ" w:eastAsia="ru-RU"/>
        </w:rPr>
        <w:t>Д</w:t>
      </w:r>
      <w:r w:rsidR="00FE7123" w:rsidRPr="0069027E">
        <w:rPr>
          <w:rFonts w:ascii="Times New Roman" w:eastAsia="Calibri" w:hAnsi="Times New Roman" w:cs="Times New Roman"/>
          <w:sz w:val="28"/>
          <w:szCs w:val="28"/>
          <w:lang w:val="kk-KZ" w:eastAsia="ru-RU"/>
        </w:rPr>
        <w:t>ені сау ұлт – дені сау ұрпақ», «Спорт есірткіге қарсы»</w:t>
      </w:r>
      <w:r w:rsidRPr="0069027E">
        <w:rPr>
          <w:rFonts w:ascii="Times New Roman" w:eastAsia="Calibri" w:hAnsi="Times New Roman" w:cs="Times New Roman"/>
          <w:sz w:val="28"/>
          <w:szCs w:val="28"/>
          <w:lang w:val="kk-KZ" w:eastAsia="ru-RU"/>
        </w:rPr>
        <w:t xml:space="preserve"> интернет-ч</w:t>
      </w:r>
      <w:r w:rsidR="00FE7123" w:rsidRPr="0069027E">
        <w:rPr>
          <w:rFonts w:ascii="Times New Roman" w:eastAsia="Calibri" w:hAnsi="Times New Roman" w:cs="Times New Roman"/>
          <w:sz w:val="28"/>
          <w:szCs w:val="28"/>
          <w:lang w:val="kk-KZ" w:eastAsia="ru-RU"/>
        </w:rPr>
        <w:t>еллендждері», «</w:t>
      </w:r>
      <w:r w:rsidR="00FE7123">
        <w:rPr>
          <w:rFonts w:ascii="Times New Roman" w:eastAsia="Calibri" w:hAnsi="Times New Roman" w:cs="Times New Roman"/>
          <w:sz w:val="28"/>
          <w:szCs w:val="28"/>
          <w:lang w:val="kk-KZ" w:eastAsia="ru-RU"/>
        </w:rPr>
        <w:t>Н</w:t>
      </w:r>
      <w:r w:rsidR="00FE7123" w:rsidRPr="0069027E">
        <w:rPr>
          <w:rFonts w:ascii="Times New Roman" w:eastAsia="Calibri" w:hAnsi="Times New Roman" w:cs="Times New Roman"/>
          <w:sz w:val="28"/>
          <w:szCs w:val="28"/>
          <w:lang w:val="kk-KZ" w:eastAsia="ru-RU"/>
        </w:rPr>
        <w:t>ашақор болмаудың 100 себебі»</w:t>
      </w:r>
      <w:r w:rsidRPr="0069027E">
        <w:rPr>
          <w:rFonts w:ascii="Times New Roman" w:eastAsia="Calibri" w:hAnsi="Times New Roman" w:cs="Times New Roman"/>
          <w:sz w:val="28"/>
          <w:szCs w:val="28"/>
          <w:lang w:val="kk-KZ" w:eastAsia="ru-RU"/>
        </w:rPr>
        <w:t xml:space="preserve"> тақырыбындағы пікірталас турнирлері (300 студент).</w:t>
      </w:r>
    </w:p>
    <w:p w14:paraId="646E09A8" w14:textId="1DEB3B10" w:rsidR="00FE7123" w:rsidRPr="0069027E" w:rsidRDefault="002E20B7" w:rsidP="00FE7123">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b/>
          <w:sz w:val="28"/>
          <w:szCs w:val="28"/>
          <w:lang w:val="kk-KZ" w:eastAsia="ru-RU"/>
        </w:rPr>
        <w:tab/>
      </w:r>
      <w:r w:rsidR="00FE7123">
        <w:rPr>
          <w:rFonts w:ascii="Times New Roman" w:eastAsia="Calibri" w:hAnsi="Times New Roman" w:cs="Times New Roman"/>
          <w:sz w:val="28"/>
          <w:szCs w:val="28"/>
          <w:lang w:val="kk-KZ" w:eastAsia="ru-RU"/>
        </w:rPr>
        <w:t>«Юные лидеры Костаная» ҚҚ,</w:t>
      </w:r>
      <w:r w:rsidR="00FE7123" w:rsidRPr="0069027E">
        <w:rPr>
          <w:rFonts w:ascii="Times New Roman" w:eastAsia="Calibri" w:hAnsi="Times New Roman" w:cs="Times New Roman"/>
          <w:sz w:val="28"/>
          <w:szCs w:val="28"/>
          <w:lang w:val="kk-KZ" w:eastAsia="ru-RU"/>
        </w:rPr>
        <w:t xml:space="preserve"> Арқалық политехникалық колледжінің студенттерімен «Есірткіге жол жоқ», «Stop туберкулез» акциясы, жасөспірімдер арасында (мектептер, колледждер) туберкулездің алдын алу бойынша ақпараттандыру деңгейін анықтау, есірткіні қолданудың қауіптілігі мен салдары туралы онлайн-сауалнама жолға қойылды, нашақорлықтың алдын алу бойынша бейнефильмге сілтемелер таратылды.</w:t>
      </w:r>
    </w:p>
    <w:p w14:paraId="6C7567F7" w14:textId="6566B72A" w:rsidR="00FE7123" w:rsidRPr="0069027E" w:rsidRDefault="00FE7123" w:rsidP="00FE7123">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lastRenderedPageBreak/>
        <w:t>Жауапты мінез-құлық дағдыларын және деструктивті әсерге төзімділікті («</w:t>
      </w:r>
      <w:r>
        <w:rPr>
          <w:rFonts w:ascii="Times New Roman" w:eastAsia="Calibri" w:hAnsi="Times New Roman" w:cs="Times New Roman"/>
          <w:sz w:val="28"/>
          <w:szCs w:val="28"/>
          <w:lang w:val="kk-KZ" w:eastAsia="ru-RU"/>
        </w:rPr>
        <w:t>Ж</w:t>
      </w:r>
      <w:r w:rsidRPr="0069027E">
        <w:rPr>
          <w:rFonts w:ascii="Times New Roman" w:eastAsia="Calibri" w:hAnsi="Times New Roman" w:cs="Times New Roman"/>
          <w:sz w:val="28"/>
          <w:szCs w:val="28"/>
          <w:lang w:val="kk-KZ" w:eastAsia="ru-RU"/>
        </w:rPr>
        <w:t>аман әдеттердің алдын алу», «</w:t>
      </w:r>
      <w:r>
        <w:rPr>
          <w:rFonts w:ascii="Times New Roman" w:eastAsia="Calibri" w:hAnsi="Times New Roman" w:cs="Times New Roman"/>
          <w:sz w:val="28"/>
          <w:szCs w:val="28"/>
          <w:lang w:val="kk-KZ" w:eastAsia="ru-RU"/>
        </w:rPr>
        <w:t>Ө</w:t>
      </w:r>
      <w:r w:rsidRPr="0069027E">
        <w:rPr>
          <w:rFonts w:ascii="Times New Roman" w:eastAsia="Calibri" w:hAnsi="Times New Roman" w:cs="Times New Roman"/>
          <w:sz w:val="28"/>
          <w:szCs w:val="28"/>
          <w:lang w:val="kk-KZ" w:eastAsia="ru-RU"/>
        </w:rPr>
        <w:t>лім курьерлері», «Интернеттегі қауіпсіздік техникасы» және т.б.) үйрету бойынша курс бағдарламасын іске асыру жалғастырылды.</w:t>
      </w:r>
    </w:p>
    <w:p w14:paraId="6F226B2F" w14:textId="2989AFA0" w:rsidR="00FE7123" w:rsidRPr="0069027E" w:rsidRDefault="00FE7123" w:rsidP="00FE7123">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Қостанайлық блогерлер нақты оқиғалар негізінде түсірген «Біздің заманымыздың зұлымдығы» деректі фильмі балалар мен ата-аналар үшін оң көрнекі материал болды.</w:t>
      </w:r>
    </w:p>
    <w:p w14:paraId="5B76A023" w14:textId="77777777" w:rsidR="00FE7123" w:rsidRPr="0069027E" w:rsidRDefault="00FE7123" w:rsidP="00FE7123">
      <w:pPr>
        <w:pBdr>
          <w:bottom w:val="single" w:sz="4" w:space="31" w:color="FFFFFF"/>
        </w:pBdr>
        <w:tabs>
          <w:tab w:val="left" w:pos="567"/>
        </w:tabs>
        <w:spacing w:after="0" w:line="240" w:lineRule="auto"/>
        <w:ind w:firstLine="709"/>
        <w:jc w:val="both"/>
        <w:rPr>
          <w:rFonts w:ascii="Times New Roman" w:eastAsia="Calibri" w:hAnsi="Times New Roman" w:cs="Times New Roman"/>
          <w:i/>
          <w:sz w:val="28"/>
          <w:szCs w:val="28"/>
          <w:lang w:val="kk-KZ" w:eastAsia="ru-RU"/>
        </w:rPr>
      </w:pPr>
      <w:r w:rsidRPr="0069027E">
        <w:rPr>
          <w:rFonts w:ascii="Times New Roman" w:eastAsia="Calibri" w:hAnsi="Times New Roman" w:cs="Times New Roman"/>
          <w:sz w:val="28"/>
          <w:szCs w:val="28"/>
          <w:lang w:val="kk-KZ" w:eastAsia="ru-RU"/>
        </w:rPr>
        <w:t xml:space="preserve">Ата – аналар жұртшылығымен өзара іс-қимыл шеңберінде ағымдағы жылдың 20 қазанында балалар мен жасөспірімдер арасында нашақорлықтың, есірткі қылмысының алдын алу бойынша жалпықалалық ата-аналар жиналысы (Қостанай қ.) өткізілді </w:t>
      </w:r>
      <w:r w:rsidRPr="0069027E">
        <w:rPr>
          <w:rFonts w:ascii="Times New Roman" w:eastAsia="Calibri" w:hAnsi="Times New Roman" w:cs="Times New Roman"/>
          <w:i/>
          <w:sz w:val="28"/>
          <w:szCs w:val="28"/>
          <w:lang w:val="kk-KZ" w:eastAsia="ru-RU"/>
        </w:rPr>
        <w:t>(Білім басқармасы полиция департаментімен бірлесіп ұйымдастырды, қамту-450 ата-ана).</w:t>
      </w:r>
    </w:p>
    <w:p w14:paraId="145C0B28" w14:textId="6E427887" w:rsidR="00FE7123" w:rsidRPr="0069027E" w:rsidRDefault="002E20B7" w:rsidP="00FE7123">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b/>
          <w:sz w:val="32"/>
          <w:szCs w:val="28"/>
          <w:lang w:val="kk-KZ" w:eastAsia="ru-RU"/>
        </w:rPr>
        <w:tab/>
      </w:r>
      <w:r w:rsidR="00FE7123" w:rsidRPr="0069027E">
        <w:rPr>
          <w:rFonts w:ascii="Times New Roman" w:eastAsia="Calibri" w:hAnsi="Times New Roman" w:cs="Times New Roman"/>
          <w:sz w:val="28"/>
          <w:szCs w:val="28"/>
          <w:lang w:val="kk-KZ" w:eastAsia="ru-RU"/>
        </w:rPr>
        <w:t>Білім басқармасы 2024 жылы «12 жастан 21 жасқа дейінгі жасөспірімдер арасында тәуелді мінез-құлықтың (құмар ойындар, лудомания, нашақорлық) алдын алу және психологиялық оңалту орталығы»</w:t>
      </w:r>
      <w:r w:rsidR="00FE7123">
        <w:rPr>
          <w:rFonts w:ascii="Times New Roman" w:eastAsia="Calibri" w:hAnsi="Times New Roman" w:cs="Times New Roman"/>
          <w:sz w:val="28"/>
          <w:szCs w:val="28"/>
          <w:lang w:val="kk-KZ" w:eastAsia="ru-RU"/>
        </w:rPr>
        <w:t xml:space="preserve"> </w:t>
      </w:r>
      <w:r w:rsidR="00FE7123" w:rsidRPr="0069027E">
        <w:rPr>
          <w:rFonts w:ascii="Times New Roman" w:eastAsia="Calibri" w:hAnsi="Times New Roman" w:cs="Times New Roman"/>
          <w:sz w:val="28"/>
          <w:szCs w:val="28"/>
          <w:lang w:val="kk-KZ" w:eastAsia="ru-RU"/>
        </w:rPr>
        <w:t>жобасын іске асыруды жоспарлап отыр.</w:t>
      </w:r>
    </w:p>
    <w:p w14:paraId="2A24C996" w14:textId="77777777" w:rsidR="00FE7123" w:rsidRPr="0069027E" w:rsidRDefault="00FE7123" w:rsidP="00FE7123">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Облыстың 3 өңірінде (Әулиекөл, Қамысты, Б.Майлин аудандары) жалпы сомасы 2,7 млн. теңгеге нашақорлықтың, алкогольді, вейптерді, электрондық темекіні пайдаланудың алдын алу бойынша жобалар жоспарланған.</w:t>
      </w:r>
    </w:p>
    <w:p w14:paraId="605640FA" w14:textId="77777777" w:rsidR="00FE7123" w:rsidRPr="0069027E" w:rsidRDefault="00FE7123" w:rsidP="00FE7123">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Қиын өмірлік жағдайға тап болған алкоголизм проблемасы бар отбасыларға көмек көрсету бойынша белгілі бір жұмыс жүргізілуде.</w:t>
      </w:r>
    </w:p>
    <w:p w14:paraId="10DBD33F" w14:textId="4511C160" w:rsidR="00FE7123" w:rsidRPr="0069027E" w:rsidRDefault="00FE7123" w:rsidP="00FE7123">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Меңдіқара ауданында оң жұмыс тәжірибесі атап өтілді, онда алкогольге тәуелділігі бар ата-аналармен ведомствоаралық іс-қимыл алгоритмі нақты әзірленді, атап айтқанда «Альтернатива»</w:t>
      </w:r>
      <w:r w:rsidR="00860F97" w:rsidRPr="0069027E">
        <w:rPr>
          <w:rFonts w:ascii="Times New Roman" w:eastAsia="Calibri" w:hAnsi="Times New Roman" w:cs="Times New Roman"/>
          <w:sz w:val="28"/>
          <w:szCs w:val="28"/>
          <w:lang w:val="kk-KZ" w:eastAsia="ru-RU"/>
        </w:rPr>
        <w:t xml:space="preserve"> ЖШС-де квота бойынша кодирование жасатуға медициналық мекемелердің жолдама</w:t>
      </w:r>
      <w:r w:rsidR="00860F97">
        <w:rPr>
          <w:rFonts w:ascii="Times New Roman" w:eastAsia="Calibri" w:hAnsi="Times New Roman" w:cs="Times New Roman"/>
          <w:sz w:val="28"/>
          <w:szCs w:val="28"/>
          <w:lang w:val="kk-KZ" w:eastAsia="ru-RU"/>
        </w:rPr>
        <w:t>сы</w:t>
      </w:r>
      <w:r w:rsidRPr="0069027E">
        <w:rPr>
          <w:rFonts w:ascii="Times New Roman" w:eastAsia="Calibri" w:hAnsi="Times New Roman" w:cs="Times New Roman"/>
          <w:sz w:val="28"/>
          <w:szCs w:val="28"/>
          <w:lang w:val="kk-KZ" w:eastAsia="ru-RU"/>
        </w:rPr>
        <w:t xml:space="preserve"> (жұмыс тәжірибесі 2023 жылғы мамырда қалалар мен аудандардың білім бөлімдерінің әдіскерлеріне арналған облыстық семинарда ұсынылған).</w:t>
      </w:r>
    </w:p>
    <w:p w14:paraId="48E8A24B" w14:textId="6BA91FCB" w:rsidR="00860F97" w:rsidRPr="0069027E" w:rsidRDefault="002E20B7" w:rsidP="00860F97">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b/>
          <w:sz w:val="32"/>
          <w:szCs w:val="28"/>
          <w:lang w:val="kk-KZ" w:eastAsia="ru-RU"/>
        </w:rPr>
        <w:tab/>
      </w:r>
      <w:r w:rsidR="00860F97" w:rsidRPr="0069027E">
        <w:rPr>
          <w:rFonts w:ascii="Times New Roman" w:eastAsia="Calibri" w:hAnsi="Times New Roman" w:cs="Times New Roman"/>
          <w:sz w:val="28"/>
          <w:szCs w:val="28"/>
          <w:lang w:val="kk-KZ" w:eastAsia="ru-RU"/>
        </w:rPr>
        <w:t>Білім алушылармен және олардың ата-аналарымен қолданыстағы қазақстандық заңнаманың талаптарына сәйкес белгіленетін жас шектеулеріне қатысты (кинофильмдер, мультфильмдер, ойындар, ойын-сауық іс-шаралары, бұқаралық мәдениет туындылары), қажетсіз Интернет-ресурстарға шектеулі қолжетімділікті қосу қажеттілігі туралы (</w:t>
      </w:r>
      <w:r w:rsidR="00860F97">
        <w:rPr>
          <w:rFonts w:ascii="Times New Roman" w:eastAsia="Calibri" w:hAnsi="Times New Roman" w:cs="Times New Roman"/>
          <w:sz w:val="28"/>
          <w:szCs w:val="28"/>
          <w:lang w:val="kk-KZ" w:eastAsia="ru-RU"/>
        </w:rPr>
        <w:t>«А</w:t>
      </w:r>
      <w:r w:rsidR="00860F97" w:rsidRPr="0069027E">
        <w:rPr>
          <w:rFonts w:ascii="Times New Roman" w:eastAsia="Calibri" w:hAnsi="Times New Roman" w:cs="Times New Roman"/>
          <w:sz w:val="28"/>
          <w:szCs w:val="28"/>
          <w:lang w:val="kk-KZ" w:eastAsia="ru-RU"/>
        </w:rPr>
        <w:t>та-ана бақылауы» қызметі, «Family link»</w:t>
      </w:r>
      <w:r w:rsidR="00860F97">
        <w:rPr>
          <w:rFonts w:ascii="Times New Roman" w:eastAsia="Calibri" w:hAnsi="Times New Roman" w:cs="Times New Roman"/>
          <w:sz w:val="28"/>
          <w:szCs w:val="28"/>
          <w:lang w:val="kk-KZ" w:eastAsia="ru-RU"/>
        </w:rPr>
        <w:t xml:space="preserve"> </w:t>
      </w:r>
      <w:r w:rsidR="00860F97" w:rsidRPr="0069027E">
        <w:rPr>
          <w:rFonts w:ascii="Times New Roman" w:eastAsia="Calibri" w:hAnsi="Times New Roman" w:cs="Times New Roman"/>
          <w:sz w:val="28"/>
          <w:szCs w:val="28"/>
          <w:lang w:val="kk-KZ" w:eastAsia="ru-RU"/>
        </w:rPr>
        <w:t>мобильді қосымшасы) ақпараттық-түсіндіру жұмыстары жүргізілді.</w:t>
      </w:r>
    </w:p>
    <w:p w14:paraId="7121CDBE" w14:textId="04672E40" w:rsidR="00860F97" w:rsidRPr="0069027E" w:rsidRDefault="00860F97" w:rsidP="00860F97">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 xml:space="preserve">Профилактикалық іс-шаралар жоспарына сәйкес, 2023-2024 оқу жылына </w:t>
      </w:r>
      <w:r>
        <w:rPr>
          <w:rFonts w:ascii="Times New Roman" w:eastAsia="Calibri" w:hAnsi="Times New Roman" w:cs="Times New Roman"/>
          <w:sz w:val="28"/>
          <w:szCs w:val="28"/>
          <w:lang w:val="kk-KZ" w:eastAsia="ru-RU"/>
        </w:rPr>
        <w:t xml:space="preserve">2024 жылдың наурыз айында </w:t>
      </w:r>
      <w:r w:rsidRPr="0069027E">
        <w:rPr>
          <w:rFonts w:ascii="Times New Roman" w:eastAsia="Calibri" w:hAnsi="Times New Roman" w:cs="Times New Roman"/>
          <w:sz w:val="28"/>
          <w:szCs w:val="28"/>
          <w:lang w:val="kk-KZ" w:eastAsia="ru-RU"/>
        </w:rPr>
        <w:t>балалар мен жасөспірімдер арасында деструктивті мінез-құлықтың әртүрлі нысандарының алдын алу бойынша ата-аналар жұртшылығымен «</w:t>
      </w:r>
      <w:r>
        <w:rPr>
          <w:rFonts w:ascii="Times New Roman" w:eastAsia="Calibri" w:hAnsi="Times New Roman" w:cs="Times New Roman"/>
          <w:sz w:val="28"/>
          <w:szCs w:val="28"/>
          <w:lang w:val="kk-KZ" w:eastAsia="ru-RU"/>
        </w:rPr>
        <w:t>Ақ</w:t>
      </w:r>
      <w:r w:rsidRPr="0069027E">
        <w:rPr>
          <w:rFonts w:ascii="Times New Roman" w:eastAsia="Calibri" w:hAnsi="Times New Roman" w:cs="Times New Roman"/>
          <w:sz w:val="28"/>
          <w:szCs w:val="28"/>
          <w:lang w:val="kk-KZ" w:eastAsia="ru-RU"/>
        </w:rPr>
        <w:t xml:space="preserve">параттық қауіпсіздік пен цифрлық сауаттылықты қамтамасыз ету, балалардың құмар ойындарға </w:t>
      </w:r>
      <w:r w:rsidRPr="0069027E">
        <w:rPr>
          <w:rFonts w:ascii="Times New Roman" w:eastAsia="Calibri" w:hAnsi="Times New Roman" w:cs="Times New Roman"/>
          <w:sz w:val="28"/>
          <w:szCs w:val="28"/>
          <w:lang w:val="kk-KZ" w:eastAsia="ru-RU"/>
        </w:rPr>
        <w:lastRenderedPageBreak/>
        <w:t>және компьютерлік ойындарға (лудоманияға) тәуелділігінің алдын алу»</w:t>
      </w:r>
      <w:r>
        <w:rPr>
          <w:rFonts w:ascii="Times New Roman" w:eastAsia="Calibri" w:hAnsi="Times New Roman" w:cs="Times New Roman"/>
          <w:sz w:val="28"/>
          <w:szCs w:val="28"/>
          <w:lang w:val="kk-KZ" w:eastAsia="ru-RU"/>
        </w:rPr>
        <w:t xml:space="preserve"> </w:t>
      </w:r>
      <w:r w:rsidRPr="0069027E">
        <w:rPr>
          <w:rFonts w:ascii="Times New Roman" w:eastAsia="Calibri" w:hAnsi="Times New Roman" w:cs="Times New Roman"/>
          <w:sz w:val="28"/>
          <w:szCs w:val="28"/>
          <w:lang w:val="kk-KZ" w:eastAsia="ru-RU"/>
        </w:rPr>
        <w:t>мәселесі бойынша бірыңғай облыстық ата-аналар жиналысын өткізу жоспарланған.</w:t>
      </w:r>
    </w:p>
    <w:p w14:paraId="5C6316FA" w14:textId="6E3E23F6" w:rsidR="002E20B7" w:rsidRPr="0069027E"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i/>
          <w:sz w:val="32"/>
          <w:szCs w:val="28"/>
          <w:lang w:val="kk-KZ" w:eastAsia="ru-RU"/>
        </w:rPr>
      </w:pPr>
      <w:r w:rsidRPr="0069027E">
        <w:rPr>
          <w:rFonts w:ascii="Times New Roman" w:eastAsia="Calibri" w:hAnsi="Times New Roman" w:cs="Times New Roman"/>
          <w:b/>
          <w:sz w:val="32"/>
          <w:szCs w:val="28"/>
          <w:lang w:val="kk-KZ" w:eastAsia="ru-RU"/>
        </w:rPr>
        <w:tab/>
      </w:r>
      <w:r w:rsidR="00862610" w:rsidRPr="0069027E">
        <w:rPr>
          <w:rFonts w:ascii="Times New Roman" w:eastAsia="Calibri" w:hAnsi="Times New Roman" w:cs="Times New Roman"/>
          <w:b/>
          <w:i/>
          <w:sz w:val="28"/>
          <w:szCs w:val="28"/>
          <w:lang w:val="kk-KZ" w:eastAsia="ru-RU"/>
        </w:rPr>
        <w:tab/>
      </w:r>
      <w:r w:rsidR="00860F97" w:rsidRPr="0069027E">
        <w:rPr>
          <w:rFonts w:ascii="Times New Roman" w:eastAsia="Calibri" w:hAnsi="Times New Roman" w:cs="Times New Roman"/>
          <w:b/>
          <w:i/>
          <w:sz w:val="28"/>
          <w:szCs w:val="28"/>
          <w:lang w:val="kk-KZ" w:eastAsia="ru-RU"/>
        </w:rPr>
        <w:t xml:space="preserve">Балаларды әлеуметтендіру және </w:t>
      </w:r>
      <w:r w:rsidR="00860F97">
        <w:rPr>
          <w:rFonts w:ascii="Times New Roman" w:eastAsia="Calibri" w:hAnsi="Times New Roman" w:cs="Times New Roman"/>
          <w:b/>
          <w:i/>
          <w:sz w:val="28"/>
          <w:szCs w:val="28"/>
          <w:lang w:val="kk-KZ" w:eastAsia="ru-RU"/>
        </w:rPr>
        <w:t>ДДА</w:t>
      </w:r>
      <w:r w:rsidR="00860F97" w:rsidRPr="0069027E">
        <w:rPr>
          <w:rFonts w:ascii="Times New Roman" w:eastAsia="Calibri" w:hAnsi="Times New Roman" w:cs="Times New Roman"/>
          <w:b/>
          <w:i/>
          <w:sz w:val="28"/>
          <w:szCs w:val="28"/>
          <w:lang w:val="kk-KZ" w:eastAsia="ru-RU"/>
        </w:rPr>
        <w:t xml:space="preserve"> жақтаушыларының балаларына зайырлы құндылықтарды сіңіру бойынша профилактикалық жұмыс.</w:t>
      </w:r>
      <w:r w:rsidR="00860F97">
        <w:rPr>
          <w:rFonts w:ascii="Times New Roman" w:eastAsia="Calibri" w:hAnsi="Times New Roman" w:cs="Times New Roman"/>
          <w:b/>
          <w:i/>
          <w:sz w:val="28"/>
          <w:szCs w:val="28"/>
          <w:lang w:val="kk-KZ" w:eastAsia="ru-RU"/>
        </w:rPr>
        <w:t xml:space="preserve"> </w:t>
      </w:r>
    </w:p>
    <w:p w14:paraId="76B200A9" w14:textId="77777777" w:rsidR="00860F97" w:rsidRPr="0069027E" w:rsidRDefault="002E20B7" w:rsidP="00860F97">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b/>
          <w:sz w:val="32"/>
          <w:szCs w:val="28"/>
          <w:lang w:val="kk-KZ" w:eastAsia="ru-RU"/>
        </w:rPr>
        <w:tab/>
      </w:r>
      <w:r w:rsidR="00860F97" w:rsidRPr="0069027E">
        <w:rPr>
          <w:rFonts w:ascii="Times New Roman" w:eastAsia="Calibri" w:hAnsi="Times New Roman" w:cs="Times New Roman"/>
          <w:sz w:val="28"/>
          <w:szCs w:val="28"/>
          <w:lang w:val="kk-KZ" w:eastAsia="ru-RU"/>
        </w:rPr>
        <w:t>Деструктивті діни бірлестіктерге баратын 1-11 сынып оқушыларының деректер банкін өзектендіру бойынша жұмыс тұрақты негізде жүргізілуде.</w:t>
      </w:r>
    </w:p>
    <w:p w14:paraId="25D03D1F" w14:textId="288AD5AD" w:rsidR="00860F97" w:rsidRPr="0069027E" w:rsidRDefault="00860F97" w:rsidP="00860F97">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 xml:space="preserve">Сонымен, христиан дініндегі деструктивті діни бірлестіктердің </w:t>
      </w:r>
      <w:r w:rsidRPr="0069027E">
        <w:rPr>
          <w:rFonts w:ascii="Times New Roman" w:hAnsi="Times New Roman" w:cs="Times New Roman"/>
          <w:i/>
          <w:sz w:val="24"/>
          <w:szCs w:val="24"/>
          <w:lang w:val="kk-KZ"/>
        </w:rPr>
        <w:t>(«Церковь Жатвы», «Свидетели Иеговы», «Адвентисты седьмого дня», Евангельские христиане - баптисты» және т.</w:t>
      </w:r>
      <w:r>
        <w:rPr>
          <w:rFonts w:ascii="Times New Roman" w:hAnsi="Times New Roman" w:cs="Times New Roman"/>
          <w:i/>
          <w:sz w:val="24"/>
          <w:szCs w:val="24"/>
          <w:lang w:val="kk-KZ"/>
        </w:rPr>
        <w:t>б.</w:t>
      </w:r>
      <w:r w:rsidRPr="0069027E">
        <w:rPr>
          <w:rFonts w:ascii="Times New Roman" w:hAnsi="Times New Roman" w:cs="Times New Roman"/>
          <w:i/>
          <w:sz w:val="24"/>
          <w:szCs w:val="24"/>
          <w:lang w:val="kk-KZ"/>
        </w:rPr>
        <w:t>)</w:t>
      </w:r>
      <w:r w:rsidRPr="0069027E">
        <w:rPr>
          <w:rFonts w:ascii="Times New Roman" w:eastAsia="Calibri" w:hAnsi="Times New Roman" w:cs="Times New Roman"/>
          <w:sz w:val="28"/>
          <w:szCs w:val="28"/>
          <w:lang w:val="kk-KZ" w:eastAsia="ru-RU"/>
        </w:rPr>
        <w:t xml:space="preserve"> отбасыларында тәрбиеленетін мектеп оқушылары 83 адамды құрайды; мұсылмандық бағыттағы </w:t>
      </w:r>
      <w:r>
        <w:rPr>
          <w:rFonts w:ascii="Times New Roman" w:eastAsia="Calibri" w:hAnsi="Times New Roman" w:cs="Times New Roman"/>
          <w:sz w:val="28"/>
          <w:szCs w:val="28"/>
          <w:lang w:val="kk-KZ" w:eastAsia="ru-RU"/>
        </w:rPr>
        <w:t xml:space="preserve">ДДА </w:t>
      </w:r>
      <w:r w:rsidRPr="0069027E">
        <w:rPr>
          <w:rFonts w:ascii="Times New Roman" w:eastAsia="Calibri" w:hAnsi="Times New Roman" w:cs="Times New Roman"/>
          <w:sz w:val="28"/>
          <w:szCs w:val="28"/>
          <w:lang w:val="kk-KZ" w:eastAsia="ru-RU"/>
        </w:rPr>
        <w:t>жақтаушыларының отбасыларында - 69 кәмелетке толмаған бала.</w:t>
      </w:r>
    </w:p>
    <w:p w14:paraId="5BE8F8DE" w14:textId="77777777" w:rsidR="00860F97" w:rsidRPr="0069027E" w:rsidRDefault="00860F97" w:rsidP="00860F97">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Хиджаб кию фактілері саласында тіркелген жоқ.</w:t>
      </w:r>
    </w:p>
    <w:p w14:paraId="7F8E161C" w14:textId="152F9F19" w:rsidR="00877BD1" w:rsidRPr="0069027E" w:rsidRDefault="002E20B7" w:rsidP="00877BD1">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b/>
          <w:sz w:val="32"/>
          <w:szCs w:val="28"/>
          <w:lang w:val="kk-KZ" w:eastAsia="ru-RU"/>
        </w:rPr>
        <w:tab/>
      </w:r>
      <w:r w:rsidR="00877BD1" w:rsidRPr="0069027E">
        <w:rPr>
          <w:rFonts w:ascii="Times New Roman" w:eastAsia="Calibri" w:hAnsi="Times New Roman" w:cs="Times New Roman"/>
          <w:sz w:val="28"/>
          <w:szCs w:val="28"/>
          <w:lang w:val="kk-KZ" w:eastAsia="ru-RU"/>
        </w:rPr>
        <w:t>Сон</w:t>
      </w:r>
      <w:r w:rsidR="00877BD1">
        <w:rPr>
          <w:rFonts w:ascii="Times New Roman" w:eastAsia="Calibri" w:hAnsi="Times New Roman" w:cs="Times New Roman"/>
          <w:sz w:val="28"/>
          <w:szCs w:val="28"/>
          <w:lang w:val="kk-KZ" w:eastAsia="ru-RU"/>
        </w:rPr>
        <w:t>дай-ақ</w:t>
      </w:r>
      <w:r w:rsidR="00877BD1" w:rsidRPr="0069027E">
        <w:rPr>
          <w:rFonts w:ascii="Times New Roman" w:eastAsia="Calibri" w:hAnsi="Times New Roman" w:cs="Times New Roman"/>
          <w:sz w:val="28"/>
          <w:szCs w:val="28"/>
          <w:lang w:val="kk-KZ" w:eastAsia="ru-RU"/>
        </w:rPr>
        <w:t xml:space="preserve"> қыздардың басына орамал тағудың 11 фактісі орын алады (8 - Қостанай қ., 1 - Қарасу ауданы, 1 - Әулиекөл ауданы, 1 - Жангелді ауданы).</w:t>
      </w:r>
    </w:p>
    <w:p w14:paraId="08F324FD" w14:textId="260197F4" w:rsidR="00877BD1" w:rsidRPr="0069027E" w:rsidRDefault="00877BD1" w:rsidP="00877BD1">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Жалпы, қыздар мектеп формасында оқу сабақтарына қатысады, қандай да бір діни көзқарастар мен нанымдарды көрсетпейді, оқу сабақтарына қатысудан, Қазақстан Республикасының Мемлекеттік Әнұранын орындау</w:t>
      </w:r>
      <w:r>
        <w:rPr>
          <w:rFonts w:ascii="Times New Roman" w:eastAsia="Calibri" w:hAnsi="Times New Roman" w:cs="Times New Roman"/>
          <w:sz w:val="28"/>
          <w:szCs w:val="28"/>
          <w:lang w:val="kk-KZ" w:eastAsia="ru-RU"/>
        </w:rPr>
        <w:t>дан</w:t>
      </w:r>
      <w:r w:rsidRPr="0069027E">
        <w:rPr>
          <w:rFonts w:ascii="Times New Roman" w:eastAsia="Calibri" w:hAnsi="Times New Roman" w:cs="Times New Roman"/>
          <w:sz w:val="28"/>
          <w:szCs w:val="28"/>
          <w:lang w:val="kk-KZ" w:eastAsia="ru-RU"/>
        </w:rPr>
        <w:t xml:space="preserve"> бас тарту</w:t>
      </w:r>
      <w:r>
        <w:rPr>
          <w:rFonts w:ascii="Times New Roman" w:eastAsia="Calibri" w:hAnsi="Times New Roman" w:cs="Times New Roman"/>
          <w:sz w:val="28"/>
          <w:szCs w:val="28"/>
          <w:lang w:val="kk-KZ" w:eastAsia="ru-RU"/>
        </w:rPr>
        <w:t xml:space="preserve"> жоқ</w:t>
      </w:r>
      <w:r w:rsidRPr="0069027E">
        <w:rPr>
          <w:rFonts w:ascii="Times New Roman" w:eastAsia="Calibri" w:hAnsi="Times New Roman" w:cs="Times New Roman"/>
          <w:sz w:val="28"/>
          <w:szCs w:val="28"/>
          <w:lang w:val="kk-KZ" w:eastAsia="ru-RU"/>
        </w:rPr>
        <w:t>. Осы білім алушылардың ата-аналарымен мектеп формасына қойылатын талаптарды сақтау қажеттілігі туралы жеке кездесулер, профилактикалық әңгімелер өткізіледі.</w:t>
      </w:r>
    </w:p>
    <w:p w14:paraId="2B899EC2" w14:textId="77777777" w:rsidR="00877BD1" w:rsidRDefault="00877BD1" w:rsidP="00877BD1">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 xml:space="preserve">Арқалық қ. </w:t>
      </w:r>
      <w:r>
        <w:rPr>
          <w:rFonts w:ascii="Times New Roman" w:eastAsia="Calibri" w:hAnsi="Times New Roman" w:cs="Times New Roman"/>
          <w:sz w:val="28"/>
          <w:szCs w:val="28"/>
          <w:lang w:val="kk-KZ" w:eastAsia="ru-RU"/>
        </w:rPr>
        <w:t>А</w:t>
      </w:r>
      <w:r w:rsidRPr="0069027E">
        <w:rPr>
          <w:rFonts w:ascii="Times New Roman" w:eastAsia="Calibri" w:hAnsi="Times New Roman" w:cs="Times New Roman"/>
          <w:sz w:val="28"/>
          <w:szCs w:val="28"/>
          <w:lang w:val="kk-KZ" w:eastAsia="ru-RU"/>
        </w:rPr>
        <w:t>. Құнанбаев атындағы мектеп-гимназиясының 1 түлегі Алматы қ. Нұр-Мүбарак Ислам мәдениеті</w:t>
      </w:r>
      <w:r>
        <w:rPr>
          <w:rFonts w:ascii="Times New Roman" w:eastAsia="Calibri" w:hAnsi="Times New Roman" w:cs="Times New Roman"/>
          <w:sz w:val="28"/>
          <w:szCs w:val="28"/>
          <w:lang w:val="kk-KZ" w:eastAsia="ru-RU"/>
        </w:rPr>
        <w:t>нің</w:t>
      </w:r>
      <w:r w:rsidRPr="0069027E">
        <w:rPr>
          <w:rFonts w:ascii="Times New Roman" w:eastAsia="Calibri" w:hAnsi="Times New Roman" w:cs="Times New Roman"/>
          <w:sz w:val="28"/>
          <w:szCs w:val="28"/>
          <w:lang w:val="kk-KZ" w:eastAsia="ru-RU"/>
        </w:rPr>
        <w:t xml:space="preserve"> Египет университетіне оқуға түсті (25.08.2023 ж.бастап грант бойынша қабылданды</w:t>
      </w:r>
      <w:r>
        <w:rPr>
          <w:rFonts w:ascii="Times New Roman" w:eastAsia="Calibri" w:hAnsi="Times New Roman" w:cs="Times New Roman"/>
          <w:sz w:val="28"/>
          <w:szCs w:val="28"/>
          <w:lang w:val="kk-KZ" w:eastAsia="ru-RU"/>
        </w:rPr>
        <w:t>)</w:t>
      </w:r>
    </w:p>
    <w:p w14:paraId="4330566C" w14:textId="17435755" w:rsidR="00877BD1" w:rsidRPr="0069027E" w:rsidRDefault="002E20B7" w:rsidP="00877BD1">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b/>
          <w:sz w:val="32"/>
          <w:szCs w:val="28"/>
          <w:lang w:val="kk-KZ" w:eastAsia="ru-RU"/>
        </w:rPr>
        <w:tab/>
      </w:r>
      <w:r w:rsidR="00877BD1">
        <w:rPr>
          <w:rFonts w:ascii="Times New Roman" w:eastAsia="Calibri" w:hAnsi="Times New Roman" w:cs="Times New Roman"/>
          <w:sz w:val="28"/>
          <w:szCs w:val="28"/>
          <w:lang w:val="kk-KZ" w:eastAsia="ru-RU"/>
        </w:rPr>
        <w:t>Биыл</w:t>
      </w:r>
      <w:r w:rsidR="00877BD1" w:rsidRPr="0069027E">
        <w:rPr>
          <w:rFonts w:ascii="Times New Roman" w:eastAsia="Calibri" w:hAnsi="Times New Roman" w:cs="Times New Roman"/>
          <w:sz w:val="28"/>
          <w:szCs w:val="28"/>
          <w:lang w:val="kk-KZ" w:eastAsia="ru-RU"/>
        </w:rPr>
        <w:t xml:space="preserve"> мектеп педагогтары полиция қызметкерлерімен бірлесіп 36 мыңнан астам (36 315) білім алушыны және 6,5 мың (6525) педагогті қамти отырып, терроризмге қарсы мінез-құлықты, жасалған терроризм актісі кезіндегі іс-қимылдарды және </w:t>
      </w:r>
      <w:r w:rsidR="00877BD1">
        <w:rPr>
          <w:rFonts w:ascii="Times New Roman" w:eastAsia="Calibri" w:hAnsi="Times New Roman" w:cs="Times New Roman"/>
          <w:sz w:val="28"/>
          <w:szCs w:val="28"/>
          <w:lang w:val="kk-KZ" w:eastAsia="ru-RU"/>
        </w:rPr>
        <w:t>жалған терроризмнің</w:t>
      </w:r>
      <w:r w:rsidR="00877BD1" w:rsidRPr="0069027E">
        <w:rPr>
          <w:rFonts w:ascii="Times New Roman" w:eastAsia="Calibri" w:hAnsi="Times New Roman" w:cs="Times New Roman"/>
          <w:sz w:val="28"/>
          <w:szCs w:val="28"/>
          <w:lang w:val="kk-KZ" w:eastAsia="ru-RU"/>
        </w:rPr>
        <w:t xml:space="preserve"> алдын алу бойынша 1534 іс-шара (білім алушылармен 774 дәріс және семинар, педагогтермен 760 дәріс және сабақ) өткізді.</w:t>
      </w:r>
    </w:p>
    <w:p w14:paraId="30705383" w14:textId="77777777" w:rsidR="00877BD1" w:rsidRPr="0069027E" w:rsidRDefault="00877BD1" w:rsidP="00877BD1">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Колледж педагогтары полиция қызметкерлерімен, Дін істері басқармасының өкілдерімен және т.б. бірлесіп 22 392 адамды қамтитын 404 іс-шара (100 кездесу, 24 дөңгелек үстел, 114 дәріс, 51 семинар, 110 акция, 1 сауалнама, 4 жиналыс) өткізді.</w:t>
      </w:r>
    </w:p>
    <w:p w14:paraId="56BBF356" w14:textId="29AD9C33" w:rsidR="00877BD1" w:rsidRPr="0069027E" w:rsidRDefault="00877BD1" w:rsidP="00877BD1">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Білім беру ұйымдарында діни экстремизм мен терроризмге қарсы іс – қимы</w:t>
      </w:r>
      <w:r w:rsidR="00B31FD4" w:rsidRPr="0069027E">
        <w:rPr>
          <w:rFonts w:ascii="Times New Roman" w:eastAsia="Calibri" w:hAnsi="Times New Roman" w:cs="Times New Roman"/>
          <w:sz w:val="28"/>
          <w:szCs w:val="28"/>
          <w:lang w:val="kk-KZ" w:eastAsia="ru-RU"/>
        </w:rPr>
        <w:t>л бойынша ақпараттық стендтер («</w:t>
      </w:r>
      <w:r w:rsidRPr="0069027E">
        <w:rPr>
          <w:rFonts w:ascii="Times New Roman" w:eastAsia="Calibri" w:hAnsi="Times New Roman" w:cs="Times New Roman"/>
          <w:sz w:val="28"/>
          <w:szCs w:val="28"/>
          <w:lang w:val="kk-KZ" w:eastAsia="ru-RU"/>
        </w:rPr>
        <w:t>Терроризм-қоға</w:t>
      </w:r>
      <w:r w:rsidR="00B31FD4" w:rsidRPr="0069027E">
        <w:rPr>
          <w:rFonts w:ascii="Times New Roman" w:eastAsia="Calibri" w:hAnsi="Times New Roman" w:cs="Times New Roman"/>
          <w:sz w:val="28"/>
          <w:szCs w:val="28"/>
          <w:lang w:val="kk-KZ" w:eastAsia="ru-RU"/>
        </w:rPr>
        <w:t>мға қауіп», «</w:t>
      </w:r>
      <w:r w:rsidR="00B31FD4">
        <w:rPr>
          <w:rFonts w:ascii="Times New Roman" w:eastAsia="Calibri" w:hAnsi="Times New Roman" w:cs="Times New Roman"/>
          <w:sz w:val="28"/>
          <w:szCs w:val="28"/>
          <w:lang w:val="kk-KZ" w:eastAsia="ru-RU"/>
        </w:rPr>
        <w:t>Т</w:t>
      </w:r>
      <w:r w:rsidRPr="0069027E">
        <w:rPr>
          <w:rFonts w:ascii="Times New Roman" w:eastAsia="Calibri" w:hAnsi="Times New Roman" w:cs="Times New Roman"/>
          <w:sz w:val="28"/>
          <w:szCs w:val="28"/>
          <w:lang w:val="kk-KZ" w:eastAsia="ru-RU"/>
        </w:rPr>
        <w:t>ерроризм актілерінің алд</w:t>
      </w:r>
      <w:r w:rsidR="00B31FD4" w:rsidRPr="0069027E">
        <w:rPr>
          <w:rFonts w:ascii="Times New Roman" w:eastAsia="Calibri" w:hAnsi="Times New Roman" w:cs="Times New Roman"/>
          <w:sz w:val="28"/>
          <w:szCs w:val="28"/>
          <w:lang w:val="kk-KZ" w:eastAsia="ru-RU"/>
        </w:rPr>
        <w:t>ын алу бойынша халыққа жадынама»</w:t>
      </w:r>
      <w:r w:rsidRPr="0069027E">
        <w:rPr>
          <w:rFonts w:ascii="Times New Roman" w:eastAsia="Calibri" w:hAnsi="Times New Roman" w:cs="Times New Roman"/>
          <w:sz w:val="28"/>
          <w:szCs w:val="28"/>
          <w:lang w:val="kk-KZ" w:eastAsia="ru-RU"/>
        </w:rPr>
        <w:t>), тақырыптық кітап көрмелері ресімделді.</w:t>
      </w:r>
    </w:p>
    <w:p w14:paraId="2FC24480" w14:textId="3FFFBF90" w:rsidR="002E20B7" w:rsidRPr="00A4760C"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32"/>
          <w:szCs w:val="28"/>
          <w:lang w:val="kk-KZ" w:eastAsia="ru-RU"/>
        </w:rPr>
      </w:pPr>
      <w:r w:rsidRPr="0069027E">
        <w:rPr>
          <w:rFonts w:ascii="Times New Roman" w:eastAsia="Calibri" w:hAnsi="Times New Roman" w:cs="Times New Roman"/>
          <w:b/>
          <w:sz w:val="32"/>
          <w:szCs w:val="28"/>
          <w:lang w:val="kk-KZ" w:eastAsia="ru-RU"/>
        </w:rPr>
        <w:lastRenderedPageBreak/>
        <w:tab/>
      </w:r>
      <w:r w:rsidRPr="0069027E">
        <w:rPr>
          <w:rFonts w:ascii="Times New Roman" w:eastAsia="Calibri" w:hAnsi="Times New Roman" w:cs="Times New Roman"/>
          <w:b/>
          <w:i/>
          <w:sz w:val="28"/>
          <w:szCs w:val="28"/>
          <w:lang w:val="kk-KZ" w:eastAsia="ru-RU"/>
        </w:rPr>
        <w:tab/>
      </w:r>
      <w:r w:rsidR="00B31FD4" w:rsidRPr="00B31FD4">
        <w:rPr>
          <w:rFonts w:ascii="Times New Roman" w:eastAsia="Calibri" w:hAnsi="Times New Roman" w:cs="Times New Roman"/>
          <w:b/>
          <w:i/>
          <w:sz w:val="28"/>
          <w:szCs w:val="28"/>
          <w:lang w:val="kk-KZ" w:eastAsia="ru-RU"/>
        </w:rPr>
        <w:t>Мемлекеттік әлеуметтік тапсырыс аясында жобаларды іске асыру бойынша</w:t>
      </w:r>
      <w:r w:rsidR="00B31FD4">
        <w:rPr>
          <w:rFonts w:ascii="Times New Roman" w:eastAsia="Calibri" w:hAnsi="Times New Roman" w:cs="Times New Roman"/>
          <w:b/>
          <w:sz w:val="32"/>
          <w:szCs w:val="28"/>
          <w:lang w:val="kk-KZ" w:eastAsia="ru-RU"/>
        </w:rPr>
        <w:t xml:space="preserve"> </w:t>
      </w:r>
    </w:p>
    <w:p w14:paraId="16CBD9B4" w14:textId="2B111B3E" w:rsidR="00B31FD4" w:rsidRPr="00B31FD4" w:rsidRDefault="002E20B7" w:rsidP="00B31FD4">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A4760C">
        <w:rPr>
          <w:rFonts w:ascii="Times New Roman" w:eastAsia="Calibri" w:hAnsi="Times New Roman" w:cs="Times New Roman"/>
          <w:b/>
          <w:sz w:val="32"/>
          <w:szCs w:val="28"/>
          <w:lang w:val="kk-KZ" w:eastAsia="ru-RU"/>
        </w:rPr>
        <w:tab/>
      </w:r>
      <w:r w:rsidR="00B31FD4" w:rsidRPr="00B31FD4">
        <w:rPr>
          <w:rFonts w:ascii="Times New Roman" w:eastAsia="Calibri" w:hAnsi="Times New Roman" w:cs="Times New Roman"/>
          <w:sz w:val="28"/>
          <w:szCs w:val="28"/>
          <w:lang w:val="kk-KZ" w:eastAsia="ru-RU"/>
        </w:rPr>
        <w:t xml:space="preserve">2023 жылы қалалар мен аудандардың білім басқармасы мен бөлімдері мемлекеттік әлеуметтік тапсырыс </w:t>
      </w:r>
      <w:r w:rsidR="00B31FD4">
        <w:rPr>
          <w:rFonts w:ascii="Times New Roman" w:eastAsia="Calibri" w:hAnsi="Times New Roman" w:cs="Times New Roman"/>
          <w:sz w:val="28"/>
          <w:szCs w:val="28"/>
          <w:lang w:val="kk-KZ" w:eastAsia="ru-RU"/>
        </w:rPr>
        <w:t>аясында</w:t>
      </w:r>
      <w:r w:rsidR="00B31FD4" w:rsidRPr="00B31FD4">
        <w:rPr>
          <w:rFonts w:ascii="Times New Roman" w:eastAsia="Calibri" w:hAnsi="Times New Roman" w:cs="Times New Roman"/>
          <w:sz w:val="28"/>
          <w:szCs w:val="28"/>
          <w:lang w:val="kk-KZ" w:eastAsia="ru-RU"/>
        </w:rPr>
        <w:t xml:space="preserve"> жалпы сомасы 145,2 млн.теңгеге 70 жоб</w:t>
      </w:r>
      <w:r w:rsidR="00B31FD4">
        <w:rPr>
          <w:rFonts w:ascii="Times New Roman" w:eastAsia="Calibri" w:hAnsi="Times New Roman" w:cs="Times New Roman"/>
          <w:sz w:val="28"/>
          <w:szCs w:val="28"/>
          <w:lang w:val="kk-KZ" w:eastAsia="ru-RU"/>
        </w:rPr>
        <w:t>аны іске асыруды жоспарлады (ББ</w:t>
      </w:r>
      <w:r w:rsidR="00B31FD4" w:rsidRPr="00B31FD4">
        <w:rPr>
          <w:rFonts w:ascii="Times New Roman" w:eastAsia="Calibri" w:hAnsi="Times New Roman" w:cs="Times New Roman"/>
          <w:sz w:val="28"/>
          <w:szCs w:val="28"/>
          <w:lang w:val="kk-KZ" w:eastAsia="ru-RU"/>
        </w:rPr>
        <w:t xml:space="preserve"> – 71,5 млн. теңгеге 8 жоба., оның ішінде 4 ұзақ мерзімді (58,5 млн. тг.): 2023-2025 жылдары – 3 жоба, сомасы-49 млн. тг., 2023-2024 жж. - 1 жоба, сомасы-9,5 млн. тг.), бұл өткен жылдан 79,1 млн. теңгеге артық (2022 жылы 66,1 млн. теңге сомасына 53 жоба іске асырылды.).</w:t>
      </w:r>
    </w:p>
    <w:p w14:paraId="256B86D0" w14:textId="537D1D98" w:rsidR="00B31FD4" w:rsidRPr="00B31FD4" w:rsidRDefault="00B31FD4" w:rsidP="00B31FD4">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70 жобаны </w:t>
      </w:r>
      <w:r w:rsidRPr="00B31FD4">
        <w:rPr>
          <w:rFonts w:ascii="Times New Roman" w:eastAsia="Calibri" w:hAnsi="Times New Roman" w:cs="Times New Roman"/>
          <w:sz w:val="28"/>
          <w:szCs w:val="28"/>
          <w:lang w:val="kk-KZ" w:eastAsia="ru-RU"/>
        </w:rPr>
        <w:t>қаржыландыру сомасы бойынша: 14 (20%) - 100-ден 500 мың теңгеге дейін (2022 ж.-14), 27 (39%) - 500 мыңнан 1 млн. теңгеге дейін (2022 ж.-27), 29 (41%) - 1 млн. теңгеден және одан жоғары (2022 Г. - 12).</w:t>
      </w:r>
    </w:p>
    <w:p w14:paraId="4A4EF336" w14:textId="2F6FE3BF" w:rsidR="00B31FD4" w:rsidRDefault="00B31FD4" w:rsidP="00B31FD4">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B31FD4">
        <w:rPr>
          <w:rFonts w:ascii="Times New Roman" w:eastAsia="Calibri" w:hAnsi="Times New Roman" w:cs="Times New Roman"/>
          <w:sz w:val="28"/>
          <w:szCs w:val="28"/>
          <w:lang w:val="kk-KZ" w:eastAsia="ru-RU"/>
        </w:rPr>
        <w:t>Жалпы 60 жоба бойынша жеткізушілермен шарттар жасалды</w:t>
      </w:r>
      <w:r>
        <w:rPr>
          <w:rFonts w:ascii="Times New Roman" w:eastAsia="Calibri" w:hAnsi="Times New Roman" w:cs="Times New Roman"/>
          <w:sz w:val="28"/>
          <w:szCs w:val="28"/>
          <w:lang w:val="kk-KZ" w:eastAsia="ru-RU"/>
        </w:rPr>
        <w:t xml:space="preserve"> (133,5 млн. тг., оның ішінде ББ</w:t>
      </w:r>
      <w:r w:rsidRPr="00B31FD4">
        <w:rPr>
          <w:rFonts w:ascii="Times New Roman" w:eastAsia="Calibri" w:hAnsi="Times New Roman" w:cs="Times New Roman"/>
          <w:sz w:val="28"/>
          <w:szCs w:val="28"/>
          <w:lang w:val="kk-KZ" w:eastAsia="ru-RU"/>
        </w:rPr>
        <w:t>-ның 4 ұзақ мерзімді жобалары бойынша), 2023 жылы іске асырылған жобалардың сомасы - 97,6 млн.теңге.</w:t>
      </w:r>
    </w:p>
    <w:p w14:paraId="268A8D70" w14:textId="77777777" w:rsidR="00B31FD4" w:rsidRPr="0069027E" w:rsidRDefault="002E20B7" w:rsidP="00B31FD4">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b/>
          <w:sz w:val="24"/>
          <w:szCs w:val="24"/>
          <w:lang w:val="kk-KZ" w:eastAsia="ru-RU"/>
        </w:rPr>
        <w:tab/>
      </w:r>
      <w:r w:rsidR="00B31FD4" w:rsidRPr="0069027E">
        <w:rPr>
          <w:rFonts w:ascii="Times New Roman" w:eastAsia="Calibri" w:hAnsi="Times New Roman" w:cs="Times New Roman"/>
          <w:sz w:val="28"/>
          <w:szCs w:val="28"/>
          <w:lang w:val="kk-KZ" w:eastAsia="ru-RU"/>
        </w:rPr>
        <w:t>Қазіргі уақытта 57 жоба бойынша іс – шаралар толық іске асырылды, аяқталу сатысында (іс – шараларды өткізу мерзімі:</w:t>
      </w:r>
      <w:r w:rsidR="00B31FD4" w:rsidRPr="0069027E">
        <w:rPr>
          <w:rFonts w:ascii="Times New Roman" w:eastAsia="Calibri" w:hAnsi="Times New Roman" w:cs="Times New Roman"/>
          <w:b/>
          <w:sz w:val="24"/>
          <w:szCs w:val="24"/>
          <w:lang w:val="kk-KZ" w:eastAsia="ru-RU"/>
        </w:rPr>
        <w:t xml:space="preserve"> </w:t>
      </w:r>
      <w:r w:rsidR="00B31FD4" w:rsidRPr="0069027E">
        <w:rPr>
          <w:rFonts w:ascii="Times New Roman" w:eastAsia="Calibri" w:hAnsi="Times New Roman" w:cs="Times New Roman"/>
          <w:sz w:val="28"/>
          <w:szCs w:val="28"/>
          <w:lang w:val="kk-KZ" w:eastAsia="ru-RU"/>
        </w:rPr>
        <w:t>2023 жылғы 15-20 желтоқсанға дейін) – 3 жоба: Денисов ауданы-2, Жангелді ауданы-1.</w:t>
      </w:r>
    </w:p>
    <w:p w14:paraId="2C60DAA1" w14:textId="77777777" w:rsidR="00B31FD4" w:rsidRPr="0069027E" w:rsidRDefault="00B31FD4" w:rsidP="00B31FD4">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Орта есеппен әрбір білім бөлімі жылына 2-3 жобаны іске асырады, көшбасшылары Қарабалық, Қарасу, Қостанай аудандары, Лисаков қаласы (4), Әулиекөл ауданы (5), Қостанай қаласы (7), Арқалық қаласы (7).</w:t>
      </w:r>
    </w:p>
    <w:p w14:paraId="1AB01D45" w14:textId="77777777" w:rsidR="00B31FD4" w:rsidRPr="0069027E" w:rsidRDefault="00B31FD4" w:rsidP="00B31FD4">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2023 жылы жобаларды қалалар мен аудандардың барлық білім бөлімдері жоспарлады.</w:t>
      </w:r>
    </w:p>
    <w:p w14:paraId="7C443ACD" w14:textId="04A21830" w:rsidR="00B31FD4" w:rsidRPr="0069027E" w:rsidRDefault="00B31FD4" w:rsidP="00B31FD4">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 xml:space="preserve">2023 жылы </w:t>
      </w:r>
      <w:r>
        <w:rPr>
          <w:rFonts w:ascii="Times New Roman" w:eastAsia="Calibri" w:hAnsi="Times New Roman" w:cs="Times New Roman"/>
          <w:sz w:val="28"/>
          <w:szCs w:val="28"/>
          <w:lang w:val="kk-KZ" w:eastAsia="ru-RU"/>
        </w:rPr>
        <w:t>МӘТ</w:t>
      </w:r>
      <w:r w:rsidRPr="0069027E">
        <w:rPr>
          <w:rFonts w:ascii="Times New Roman" w:eastAsia="Calibri" w:hAnsi="Times New Roman" w:cs="Times New Roman"/>
          <w:sz w:val="28"/>
          <w:szCs w:val="28"/>
          <w:lang w:val="kk-KZ" w:eastAsia="ru-RU"/>
        </w:rPr>
        <w:t>-ның 10 жобасы бойынша ақша бюджетке қайтарылды (5,6 млн. тг.): Науырзым ауданы – 4, Федоров ауданы – 2, Алтынсарин, Амангелді, Жангелді, Қамысты ауданы-1.</w:t>
      </w:r>
    </w:p>
    <w:p w14:paraId="5DFD2C2C" w14:textId="77777777" w:rsidR="00B31FD4" w:rsidRPr="0069027E" w:rsidRDefault="002E20B7" w:rsidP="00B31FD4">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b/>
          <w:sz w:val="24"/>
          <w:szCs w:val="24"/>
          <w:lang w:val="kk-KZ" w:eastAsia="ru-RU"/>
        </w:rPr>
        <w:tab/>
      </w:r>
      <w:r w:rsidR="00B31FD4" w:rsidRPr="0069027E">
        <w:rPr>
          <w:rFonts w:ascii="Times New Roman" w:eastAsia="Calibri" w:hAnsi="Times New Roman" w:cs="Times New Roman"/>
          <w:sz w:val="28"/>
          <w:szCs w:val="28"/>
          <w:lang w:val="kk-KZ" w:eastAsia="ru-RU"/>
        </w:rPr>
        <w:t>Жалпы, жобалар білім беру саласындағы өзекті міндеттерді шешуге бағытталған: балалар арасындағы құқық бұзушылықтар мен аутодеструктивті мінез-құлықтың, жыныстық қол сұғылмаушылықтың, зорлық-зомбылық пен балаларға қатыгездіктің алдын алу; балалар-жасөспірімдер туризмін дамыту; отбасылық құндылықтарды насихаттау; білім беру процесіне қатысушыларды психологиялық-педагогикалық сүйемелдеу; қазақ халқының мәдени мұрасын зерделеу, жастарды экологиялық және патриоттық тәрбиелеу және т. б.</w:t>
      </w:r>
    </w:p>
    <w:p w14:paraId="54947A43" w14:textId="77777777" w:rsidR="00B31FD4" w:rsidRPr="0069027E" w:rsidRDefault="00B31FD4" w:rsidP="00B31FD4">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eastAsia="ru-RU"/>
        </w:rPr>
      </w:pPr>
      <w:r w:rsidRPr="0069027E">
        <w:rPr>
          <w:rFonts w:ascii="Times New Roman" w:eastAsia="Calibri" w:hAnsi="Times New Roman" w:cs="Times New Roman"/>
          <w:sz w:val="28"/>
          <w:szCs w:val="28"/>
          <w:lang w:val="kk-KZ" w:eastAsia="ru-RU"/>
        </w:rPr>
        <w:t>Білім бөлімдері ерекше білім беру қажеттіліктері бар балаларды қолдауға, олардың демалысы мен сауығуына бағытталған жобаларды іске асыруда.</w:t>
      </w:r>
    </w:p>
    <w:p w14:paraId="4E0CB6F0" w14:textId="77777777" w:rsidR="00B31FD4" w:rsidRPr="0069027E" w:rsidRDefault="00B31FD4" w:rsidP="00B31FD4">
      <w:pPr>
        <w:pBdr>
          <w:bottom w:val="single" w:sz="4" w:space="31" w:color="FFFFFF"/>
        </w:pBdr>
        <w:tabs>
          <w:tab w:val="left" w:pos="567"/>
        </w:tabs>
        <w:spacing w:after="0" w:line="240" w:lineRule="auto"/>
        <w:ind w:firstLine="709"/>
        <w:jc w:val="both"/>
        <w:rPr>
          <w:rFonts w:ascii="Times New Roman" w:eastAsia="Calibri" w:hAnsi="Times New Roman" w:cs="Times New Roman"/>
          <w:b/>
          <w:sz w:val="24"/>
          <w:szCs w:val="24"/>
          <w:lang w:val="kk-KZ" w:eastAsia="ru-RU"/>
        </w:rPr>
      </w:pPr>
      <w:r w:rsidRPr="0069027E">
        <w:rPr>
          <w:rFonts w:ascii="Times New Roman" w:eastAsia="Calibri" w:hAnsi="Times New Roman" w:cs="Times New Roman"/>
          <w:sz w:val="28"/>
          <w:szCs w:val="28"/>
          <w:lang w:val="kk-KZ" w:eastAsia="ru-RU"/>
        </w:rPr>
        <w:t xml:space="preserve">Мұндай жобалар (16 жоба, сомасы-34,2 млн. тг.) облыстың 14 өңірінде </w:t>
      </w:r>
      <w:r w:rsidRPr="0069027E">
        <w:rPr>
          <w:rFonts w:ascii="Times New Roman" w:eastAsia="Calibri" w:hAnsi="Times New Roman" w:cs="Times New Roman"/>
          <w:i/>
          <w:sz w:val="24"/>
          <w:szCs w:val="24"/>
          <w:lang w:val="kk-KZ" w:eastAsia="ru-RU"/>
        </w:rPr>
        <w:t>(Әулиекөл, Жангелдин, Жітіқара, Қамысты, Қарасу, Қарабалық, Қостанай, Сарыкөл, Ұзынкөл, Федоров аудандары, Арқалық, Қостанай, Рудный, Лисаков қалалары)</w:t>
      </w:r>
      <w:r w:rsidRPr="0069027E">
        <w:rPr>
          <w:rFonts w:ascii="Times New Roman" w:eastAsia="Calibri" w:hAnsi="Times New Roman" w:cs="Times New Roman"/>
          <w:sz w:val="28"/>
          <w:szCs w:val="28"/>
          <w:lang w:val="kk-KZ" w:eastAsia="ru-RU"/>
        </w:rPr>
        <w:t xml:space="preserve"> іске асырылды</w:t>
      </w:r>
      <w:r w:rsidRPr="0069027E">
        <w:rPr>
          <w:rFonts w:ascii="Times New Roman" w:eastAsia="Calibri" w:hAnsi="Times New Roman" w:cs="Times New Roman"/>
          <w:b/>
          <w:sz w:val="24"/>
          <w:szCs w:val="24"/>
          <w:lang w:val="kk-KZ" w:eastAsia="ru-RU"/>
        </w:rPr>
        <w:t>.</w:t>
      </w:r>
    </w:p>
    <w:p w14:paraId="403FD31C" w14:textId="6A6BA06E" w:rsidR="002E20B7" w:rsidRPr="0069027E"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val="kk-KZ" w:eastAsia="ru-RU"/>
        </w:rPr>
      </w:pPr>
      <w:r w:rsidRPr="0069027E">
        <w:rPr>
          <w:rFonts w:ascii="Times New Roman" w:eastAsia="Calibri" w:hAnsi="Times New Roman" w:cs="Times New Roman"/>
          <w:b/>
          <w:sz w:val="24"/>
          <w:szCs w:val="24"/>
          <w:lang w:val="kk-KZ" w:eastAsia="ru-RU"/>
        </w:rPr>
        <w:tab/>
      </w:r>
    </w:p>
    <w:p w14:paraId="2D6C8669" w14:textId="01EAAF31" w:rsidR="00B31FD4" w:rsidRPr="0069027E" w:rsidRDefault="002E20B7" w:rsidP="00B31FD4">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rPr>
      </w:pPr>
      <w:r w:rsidRPr="0069027E">
        <w:rPr>
          <w:rFonts w:ascii="Times New Roman" w:eastAsia="Calibri" w:hAnsi="Times New Roman" w:cs="Times New Roman"/>
          <w:b/>
          <w:sz w:val="24"/>
          <w:szCs w:val="24"/>
          <w:lang w:val="kk-KZ" w:eastAsia="ru-RU"/>
        </w:rPr>
        <w:lastRenderedPageBreak/>
        <w:tab/>
      </w:r>
      <w:r w:rsidR="00B31FD4">
        <w:rPr>
          <w:rFonts w:ascii="Times New Roman" w:eastAsia="Calibri" w:hAnsi="Times New Roman" w:cs="Times New Roman"/>
          <w:sz w:val="28"/>
          <w:szCs w:val="28"/>
          <w:lang w:val="kk-KZ"/>
        </w:rPr>
        <w:t>Осы</w:t>
      </w:r>
      <w:r w:rsidR="00B31FD4" w:rsidRPr="0069027E">
        <w:rPr>
          <w:rFonts w:ascii="Times New Roman" w:eastAsia="Calibri" w:hAnsi="Times New Roman" w:cs="Times New Roman"/>
          <w:sz w:val="28"/>
          <w:szCs w:val="28"/>
          <w:lang w:val="kk-KZ"/>
        </w:rPr>
        <w:t xml:space="preserve"> жылы </w:t>
      </w:r>
      <w:r w:rsidR="00B31FD4">
        <w:rPr>
          <w:rFonts w:ascii="Times New Roman" w:eastAsia="Calibri" w:hAnsi="Times New Roman" w:cs="Times New Roman"/>
          <w:sz w:val="28"/>
          <w:szCs w:val="28"/>
          <w:lang w:val="kk-KZ"/>
        </w:rPr>
        <w:t>Б</w:t>
      </w:r>
      <w:r w:rsidR="00B31FD4" w:rsidRPr="0069027E">
        <w:rPr>
          <w:rFonts w:ascii="Times New Roman" w:eastAsia="Calibri" w:hAnsi="Times New Roman" w:cs="Times New Roman"/>
          <w:sz w:val="28"/>
          <w:szCs w:val="28"/>
          <w:lang w:val="kk-KZ"/>
        </w:rPr>
        <w:t xml:space="preserve">ілім басқармасы </w:t>
      </w:r>
      <w:r w:rsidR="00B31FD4">
        <w:rPr>
          <w:rFonts w:ascii="Times New Roman" w:eastAsia="Calibri" w:hAnsi="Times New Roman" w:cs="Times New Roman"/>
          <w:sz w:val="28"/>
          <w:szCs w:val="28"/>
          <w:lang w:val="kk-KZ"/>
        </w:rPr>
        <w:t>«Услышь меня»</w:t>
      </w:r>
      <w:r w:rsidR="00B31FD4" w:rsidRPr="0069027E">
        <w:rPr>
          <w:rFonts w:ascii="Times New Roman" w:eastAsia="Calibri" w:hAnsi="Times New Roman" w:cs="Times New Roman"/>
          <w:sz w:val="28"/>
          <w:szCs w:val="28"/>
          <w:lang w:val="kk-KZ"/>
        </w:rPr>
        <w:t xml:space="preserve"> ҚҚ-мен бірлесіп, көру қабілеті және 100-ге жуық бала мен 20 ата-ананы қамтитын есту қабілеті (4,9 млн.тг.)</w:t>
      </w:r>
      <w:r w:rsidR="00B31FD4">
        <w:rPr>
          <w:rFonts w:ascii="Times New Roman" w:eastAsia="Calibri" w:hAnsi="Times New Roman" w:cs="Times New Roman"/>
          <w:sz w:val="28"/>
          <w:szCs w:val="28"/>
          <w:lang w:val="kk-KZ"/>
        </w:rPr>
        <w:t xml:space="preserve"> </w:t>
      </w:r>
      <w:r w:rsidR="00B31FD4" w:rsidRPr="0069027E">
        <w:rPr>
          <w:rFonts w:ascii="Times New Roman" w:eastAsia="Calibri" w:hAnsi="Times New Roman" w:cs="Times New Roman"/>
          <w:sz w:val="28"/>
          <w:szCs w:val="28"/>
          <w:lang w:val="kk-KZ"/>
        </w:rPr>
        <w:t xml:space="preserve">бұзылған ерекше білім беру қажеттіліктері бар балалар мен жасөспірімдерді әлеуметтендіру және кәсіптік бағдарлау бойынша жұмыс жүргізді; </w:t>
      </w:r>
    </w:p>
    <w:p w14:paraId="38341CD8" w14:textId="77777777" w:rsidR="00710E61" w:rsidRPr="0069027E" w:rsidRDefault="00710E61" w:rsidP="00B31FD4">
      <w:pPr>
        <w:pBdr>
          <w:bottom w:val="single" w:sz="4" w:space="31" w:color="FFFFFF"/>
        </w:pBdr>
        <w:tabs>
          <w:tab w:val="left" w:pos="567"/>
        </w:tabs>
        <w:spacing w:after="0" w:line="240" w:lineRule="auto"/>
        <w:jc w:val="both"/>
        <w:rPr>
          <w:rFonts w:ascii="Times New Roman" w:eastAsia="Calibri" w:hAnsi="Times New Roman" w:cs="Times New Roman"/>
          <w:b/>
          <w:sz w:val="24"/>
          <w:szCs w:val="24"/>
          <w:lang w:val="kk-KZ" w:eastAsia="ru-RU"/>
        </w:rPr>
      </w:pPr>
      <w:r>
        <w:rPr>
          <w:rFonts w:ascii="Times New Roman" w:eastAsia="Calibri" w:hAnsi="Times New Roman" w:cs="Times New Roman"/>
          <w:sz w:val="28"/>
          <w:szCs w:val="28"/>
          <w:lang w:val="kk-KZ"/>
        </w:rPr>
        <w:t>С</w:t>
      </w:r>
      <w:r w:rsidRPr="0069027E">
        <w:rPr>
          <w:rFonts w:ascii="Times New Roman" w:eastAsia="Calibri" w:hAnsi="Times New Roman" w:cs="Times New Roman"/>
          <w:sz w:val="28"/>
          <w:szCs w:val="28"/>
          <w:lang w:val="kk-KZ"/>
        </w:rPr>
        <w:t xml:space="preserve">онымен қатар </w:t>
      </w:r>
      <w:r w:rsidR="00B31FD4" w:rsidRPr="0069027E">
        <w:rPr>
          <w:rFonts w:ascii="Times New Roman" w:eastAsia="Calibri" w:hAnsi="Times New Roman" w:cs="Times New Roman"/>
          <w:sz w:val="28"/>
          <w:szCs w:val="28"/>
          <w:lang w:val="kk-KZ"/>
        </w:rPr>
        <w:t xml:space="preserve">көп балаларды қамтуға, жұмысты динамикада көруге, қажетті түзетулер енгізуге мүмкіндік беретін ұзақ мерзімді жобалардың (2-3 жыл) ең нәтижелі екенін </w:t>
      </w:r>
      <w:r>
        <w:rPr>
          <w:rFonts w:ascii="Times New Roman" w:eastAsia="Calibri" w:hAnsi="Times New Roman" w:cs="Times New Roman"/>
          <w:sz w:val="28"/>
          <w:szCs w:val="28"/>
          <w:lang w:val="kk-KZ"/>
        </w:rPr>
        <w:t xml:space="preserve">жүргізілген </w:t>
      </w:r>
      <w:r w:rsidRPr="0069027E">
        <w:rPr>
          <w:rFonts w:ascii="Times New Roman" w:eastAsia="Calibri" w:hAnsi="Times New Roman" w:cs="Times New Roman"/>
          <w:sz w:val="28"/>
          <w:szCs w:val="28"/>
          <w:lang w:val="kk-KZ"/>
        </w:rPr>
        <w:t xml:space="preserve">талдау </w:t>
      </w:r>
      <w:r w:rsidR="00B31FD4" w:rsidRPr="0069027E">
        <w:rPr>
          <w:rFonts w:ascii="Times New Roman" w:eastAsia="Calibri" w:hAnsi="Times New Roman" w:cs="Times New Roman"/>
          <w:sz w:val="28"/>
          <w:szCs w:val="28"/>
          <w:lang w:val="kk-KZ"/>
        </w:rPr>
        <w:t>көрсетті.</w:t>
      </w:r>
      <w:r w:rsidR="002E20B7" w:rsidRPr="0069027E">
        <w:rPr>
          <w:rFonts w:ascii="Times New Roman" w:eastAsia="Calibri" w:hAnsi="Times New Roman" w:cs="Times New Roman"/>
          <w:b/>
          <w:sz w:val="24"/>
          <w:szCs w:val="24"/>
          <w:lang w:val="kk-KZ" w:eastAsia="ru-RU"/>
        </w:rPr>
        <w:tab/>
      </w:r>
    </w:p>
    <w:p w14:paraId="7D22D23B" w14:textId="161A0FFD" w:rsidR="00710E61" w:rsidRPr="0069027E" w:rsidRDefault="00710E61" w:rsidP="00710E61">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69027E">
        <w:rPr>
          <w:rFonts w:ascii="Times New Roman" w:eastAsia="Calibri" w:hAnsi="Times New Roman" w:cs="Times New Roman"/>
          <w:sz w:val="28"/>
          <w:szCs w:val="28"/>
          <w:lang w:val="kk-KZ"/>
        </w:rPr>
        <w:t>2024 жылы білім беру саласында 42 млн. теңге сомасына 60 М</w:t>
      </w:r>
      <w:r>
        <w:rPr>
          <w:rFonts w:ascii="Times New Roman" w:eastAsia="Calibri" w:hAnsi="Times New Roman" w:cs="Times New Roman"/>
          <w:sz w:val="28"/>
          <w:szCs w:val="28"/>
          <w:lang w:val="kk-KZ"/>
        </w:rPr>
        <w:t>ӘТ</w:t>
      </w:r>
      <w:r w:rsidRPr="0069027E">
        <w:rPr>
          <w:rFonts w:ascii="Times New Roman" w:eastAsia="Calibri" w:hAnsi="Times New Roman" w:cs="Times New Roman"/>
          <w:sz w:val="28"/>
          <w:szCs w:val="28"/>
          <w:lang w:val="kk-KZ"/>
        </w:rPr>
        <w:t xml:space="preserve"> жобасын іске асыру жоспарлануда, оның ішінде білім басқармасы – 7 жоба (оның ішінде 2023-2025 жж.</w:t>
      </w:r>
      <w:r>
        <w:rPr>
          <w:rFonts w:ascii="Times New Roman" w:eastAsia="Calibri" w:hAnsi="Times New Roman" w:cs="Times New Roman"/>
          <w:sz w:val="28"/>
          <w:szCs w:val="28"/>
          <w:lang w:val="kk-KZ"/>
        </w:rPr>
        <w:t xml:space="preserve"> </w:t>
      </w:r>
      <w:r w:rsidRPr="0069027E">
        <w:rPr>
          <w:rFonts w:ascii="Times New Roman" w:eastAsia="Calibri" w:hAnsi="Times New Roman" w:cs="Times New Roman"/>
          <w:sz w:val="28"/>
          <w:szCs w:val="28"/>
          <w:lang w:val="kk-KZ"/>
        </w:rPr>
        <w:t>іске асыру кезеңінде 4 ұзақ мерзімді жоба, 2024 ж. жобалар сомасы-20,6 млн теңге.).</w:t>
      </w:r>
    </w:p>
    <w:p w14:paraId="3BE8193F" w14:textId="5079F1C7" w:rsidR="00710E61" w:rsidRPr="0069027E" w:rsidRDefault="00710E61" w:rsidP="00710E61">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69027E">
        <w:rPr>
          <w:rFonts w:ascii="Times New Roman" w:eastAsia="Calibri" w:hAnsi="Times New Roman" w:cs="Times New Roman"/>
          <w:sz w:val="28"/>
          <w:szCs w:val="28"/>
          <w:lang w:val="kk-KZ"/>
        </w:rPr>
        <w:t>Білім басқармасымен 2024 жылы 3 жаңа жоба жоспарлануда: 12-21 жас аралығындағы жасөспірімдер арасында тәуелді мінез-құлықтың (құмар ойындар, лудомания, нашақорлық) алдын алу және психологиялық оңалту орталығы (10 млн.тг.), «Медиативтік мектептер» (10 млн. тг.), «</w:t>
      </w:r>
      <w:r w:rsidR="00731F62" w:rsidRPr="0069027E">
        <w:rPr>
          <w:rFonts w:ascii="Times New Roman" w:eastAsia="Calibri" w:hAnsi="Times New Roman" w:cs="Times New Roman"/>
          <w:sz w:val="28"/>
          <w:szCs w:val="28"/>
          <w:lang w:val="kk-KZ"/>
        </w:rPr>
        <w:t>Мен – эрудитпын»</w:t>
      </w:r>
      <w:r w:rsidRPr="0069027E">
        <w:rPr>
          <w:rFonts w:ascii="Times New Roman" w:eastAsia="Calibri" w:hAnsi="Times New Roman" w:cs="Times New Roman"/>
          <w:sz w:val="28"/>
          <w:szCs w:val="28"/>
          <w:lang w:val="kk-KZ"/>
        </w:rPr>
        <w:t xml:space="preserve"> (есту қабілеті бұзылған дарынды жастарды қолдау бойынша) – 1,5 млн.теңге.</w:t>
      </w:r>
    </w:p>
    <w:p w14:paraId="618323C2" w14:textId="20FE3374" w:rsidR="00710E61" w:rsidRPr="0069027E" w:rsidRDefault="00731F62" w:rsidP="00731F62">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69027E">
        <w:rPr>
          <w:rFonts w:ascii="Times New Roman" w:eastAsia="Calibri" w:hAnsi="Times New Roman" w:cs="Times New Roman"/>
          <w:sz w:val="28"/>
          <w:szCs w:val="28"/>
          <w:lang w:val="kk-KZ"/>
        </w:rPr>
        <w:t>60 жобан</w:t>
      </w:r>
      <w:r>
        <w:rPr>
          <w:rFonts w:ascii="Times New Roman" w:eastAsia="Calibri" w:hAnsi="Times New Roman" w:cs="Times New Roman"/>
          <w:sz w:val="28"/>
          <w:szCs w:val="28"/>
          <w:lang w:val="kk-KZ"/>
        </w:rPr>
        <w:t>ың</w:t>
      </w:r>
      <w:r w:rsidR="00710E61" w:rsidRPr="0069027E">
        <w:rPr>
          <w:rFonts w:ascii="Times New Roman" w:eastAsia="Calibri" w:hAnsi="Times New Roman" w:cs="Times New Roman"/>
          <w:sz w:val="28"/>
          <w:szCs w:val="28"/>
          <w:lang w:val="kk-KZ"/>
        </w:rPr>
        <w:t xml:space="preserve"> қаржыландыру сомасы бойынша: 2 (3,3%) - 100-ден 500 мың теңгеге дейін (2023 ж.-14), 20 (33,3%) - 500 мыңнан 1 млн. теңгеге дейін (2023 ж .-27), 38 (63,4%) - 1 млн. теңгеден және одан жоғары (2022 г.-29).</w:t>
      </w:r>
    </w:p>
    <w:p w14:paraId="4DD11C08" w14:textId="5308B664" w:rsidR="002E20B7" w:rsidRPr="0069027E"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val="kk-KZ" w:eastAsia="ru-RU"/>
        </w:rPr>
      </w:pPr>
      <w:r w:rsidRPr="0069027E">
        <w:rPr>
          <w:rFonts w:ascii="Times New Roman" w:eastAsia="Calibri" w:hAnsi="Times New Roman" w:cs="Times New Roman"/>
          <w:b/>
          <w:sz w:val="24"/>
          <w:szCs w:val="24"/>
          <w:lang w:val="kk-KZ" w:eastAsia="ru-RU"/>
        </w:rPr>
        <w:tab/>
      </w:r>
    </w:p>
    <w:p w14:paraId="6A2D482E" w14:textId="1C798071" w:rsidR="002E20B7" w:rsidRPr="0069027E"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
          <w:sz w:val="24"/>
          <w:szCs w:val="24"/>
          <w:lang w:val="kk-KZ" w:eastAsia="ru-RU"/>
        </w:rPr>
      </w:pPr>
      <w:r w:rsidRPr="0069027E">
        <w:rPr>
          <w:rFonts w:ascii="Times New Roman" w:eastAsia="Calibri" w:hAnsi="Times New Roman" w:cs="Times New Roman"/>
          <w:b/>
          <w:sz w:val="24"/>
          <w:szCs w:val="24"/>
          <w:lang w:val="kk-KZ" w:eastAsia="ru-RU"/>
        </w:rPr>
        <w:tab/>
      </w:r>
      <w:r w:rsidR="00731F62">
        <w:rPr>
          <w:rFonts w:ascii="Times New Roman" w:eastAsia="Times New Roman" w:hAnsi="Times New Roman" w:cs="Times New Roman"/>
          <w:b/>
          <w:i/>
          <w:iCs/>
          <w:sz w:val="28"/>
          <w:szCs w:val="28"/>
          <w:lang w:val="kk-KZ" w:eastAsia="ru-RU"/>
        </w:rPr>
        <w:t>Мәселелер</w:t>
      </w:r>
      <w:r w:rsidRPr="00A4760C">
        <w:rPr>
          <w:rFonts w:ascii="Times New Roman" w:eastAsia="Times New Roman" w:hAnsi="Times New Roman" w:cs="Times New Roman"/>
          <w:b/>
          <w:i/>
          <w:iCs/>
          <w:sz w:val="28"/>
          <w:szCs w:val="28"/>
          <w:lang w:val="kk-KZ" w:eastAsia="ru-RU"/>
        </w:rPr>
        <w:t xml:space="preserve">: </w:t>
      </w:r>
    </w:p>
    <w:p w14:paraId="1F6F47A7" w14:textId="77777777" w:rsidR="00731F62" w:rsidRPr="00731F62" w:rsidRDefault="002E20B7" w:rsidP="00731F62">
      <w:pPr>
        <w:pBdr>
          <w:bottom w:val="single" w:sz="4" w:space="31" w:color="FFFFFF"/>
        </w:pBdr>
        <w:tabs>
          <w:tab w:val="left" w:pos="567"/>
        </w:tabs>
        <w:spacing w:after="0" w:line="240" w:lineRule="auto"/>
        <w:jc w:val="both"/>
        <w:rPr>
          <w:rFonts w:ascii="Times New Roman" w:eastAsia="Times New Roman" w:hAnsi="Times New Roman" w:cs="Times New Roman"/>
          <w:bCs/>
          <w:sz w:val="28"/>
          <w:szCs w:val="28"/>
          <w:lang w:val="kk-KZ" w:eastAsia="ru-RU"/>
        </w:rPr>
      </w:pPr>
      <w:r w:rsidRPr="0069027E">
        <w:rPr>
          <w:rFonts w:ascii="Times New Roman" w:eastAsia="Calibri" w:hAnsi="Times New Roman" w:cs="Times New Roman"/>
          <w:sz w:val="24"/>
          <w:szCs w:val="24"/>
          <w:lang w:val="kk-KZ" w:eastAsia="ru-RU"/>
        </w:rPr>
        <w:tab/>
      </w:r>
      <w:r w:rsidR="00731F62" w:rsidRPr="00731F62">
        <w:rPr>
          <w:rFonts w:ascii="Times New Roman" w:eastAsia="Times New Roman" w:hAnsi="Times New Roman" w:cs="Times New Roman"/>
          <w:bCs/>
          <w:sz w:val="28"/>
          <w:szCs w:val="28"/>
          <w:lang w:val="kk-KZ" w:eastAsia="ru-RU"/>
        </w:rPr>
        <w:t>1. 2023 жылғы 1 желтоқсандағы жағдай бойынша педагог-психологтарға қажеттілік 13 бірлікті құрайды (ставкадан), ең үлкен қажеттілік Қостанай қаласында (4), Алтынсарин қаласында (3), Наурызым ауданында (2), Сарыкөл ауданында (2), Қостанай ауданында (1), Меңдіқара ауданында (1) байқалады. Бұл ретте, 2 өңірде бос жұмыс орындарының ұзақтығы 2 жылдан және одан да көп (Алтынсарин, Меңдіқара) құрайды.</w:t>
      </w:r>
    </w:p>
    <w:p w14:paraId="64FAF6C3" w14:textId="52D5D41B" w:rsidR="00731F62" w:rsidRDefault="00731F62" w:rsidP="00731F62">
      <w:pPr>
        <w:pBdr>
          <w:bottom w:val="single" w:sz="4" w:space="31" w:color="FFFFFF"/>
        </w:pBdr>
        <w:tabs>
          <w:tab w:val="left" w:pos="567"/>
        </w:tabs>
        <w:spacing w:after="0" w:line="240" w:lineRule="auto"/>
        <w:ind w:firstLine="567"/>
        <w:jc w:val="both"/>
        <w:rPr>
          <w:rFonts w:ascii="Times New Roman" w:hAnsi="Times New Roman" w:cs="Times New Roman"/>
          <w:i/>
          <w:iCs/>
          <w:sz w:val="28"/>
          <w:szCs w:val="28"/>
          <w:lang w:val="kk-KZ"/>
        </w:rPr>
      </w:pPr>
      <w:r w:rsidRPr="00731F62">
        <w:rPr>
          <w:rFonts w:ascii="Times New Roman" w:eastAsia="Times New Roman" w:hAnsi="Times New Roman" w:cs="Times New Roman"/>
          <w:bCs/>
          <w:sz w:val="28"/>
          <w:szCs w:val="28"/>
          <w:lang w:val="kk-KZ" w:eastAsia="ru-RU"/>
        </w:rPr>
        <w:t>2. Қосымша біліммен қамтудың төмен көрсеткіштері Меңдіқара (61,5%), Алтынсарин (62,4%), Сарыкөл (64,2%), Денисовка (64,7%), Қамысты (87,3%), Федоров (72,9 %), Жангелдин (77%) аудандарында, Арқалық қаласында (63,6%)байқалады</w:t>
      </w:r>
      <w:r>
        <w:rPr>
          <w:rFonts w:ascii="Times New Roman" w:eastAsia="Times New Roman" w:hAnsi="Times New Roman" w:cs="Times New Roman"/>
          <w:bCs/>
          <w:sz w:val="28"/>
          <w:szCs w:val="28"/>
          <w:lang w:val="kk-KZ" w:eastAsia="ru-RU"/>
        </w:rPr>
        <w:t>.</w:t>
      </w:r>
      <w:r w:rsidR="002E20B7" w:rsidRPr="00731F62">
        <w:rPr>
          <w:rFonts w:ascii="Times New Roman" w:hAnsi="Times New Roman" w:cs="Times New Roman"/>
          <w:i/>
          <w:iCs/>
          <w:sz w:val="28"/>
          <w:szCs w:val="28"/>
          <w:lang w:val="kk-KZ"/>
        </w:rPr>
        <w:tab/>
      </w:r>
    </w:p>
    <w:p w14:paraId="0F763A6C" w14:textId="5E0627CF" w:rsidR="00731F62" w:rsidRPr="00731F62" w:rsidRDefault="00731F62" w:rsidP="00731F62">
      <w:pPr>
        <w:pBdr>
          <w:bottom w:val="single" w:sz="4" w:space="31" w:color="FFFFFF"/>
        </w:pBdr>
        <w:tabs>
          <w:tab w:val="left" w:pos="567"/>
        </w:tabs>
        <w:spacing w:after="0" w:line="240" w:lineRule="auto"/>
        <w:ind w:firstLine="567"/>
        <w:jc w:val="both"/>
        <w:rPr>
          <w:rFonts w:ascii="Times New Roman" w:hAnsi="Times New Roman" w:cs="Times New Roman"/>
          <w:bCs/>
          <w:sz w:val="28"/>
          <w:szCs w:val="28"/>
          <w:lang w:val="kk-KZ"/>
        </w:rPr>
      </w:pPr>
      <w:r w:rsidRPr="00731F62">
        <w:rPr>
          <w:rFonts w:ascii="Times New Roman" w:hAnsi="Times New Roman" w:cs="Times New Roman"/>
          <w:bCs/>
          <w:sz w:val="28"/>
          <w:szCs w:val="28"/>
          <w:lang w:val="kk-KZ"/>
        </w:rPr>
        <w:t>3. Өткен жылмен салыстырғанда балаларды қосымш</w:t>
      </w:r>
      <w:r>
        <w:rPr>
          <w:rFonts w:ascii="Times New Roman" w:hAnsi="Times New Roman" w:cs="Times New Roman"/>
          <w:bCs/>
          <w:sz w:val="28"/>
          <w:szCs w:val="28"/>
          <w:lang w:val="kk-KZ"/>
        </w:rPr>
        <w:t>а біліммен қамтуды төмендетуге о</w:t>
      </w:r>
      <w:r w:rsidRPr="00731F62">
        <w:rPr>
          <w:rFonts w:ascii="Times New Roman" w:hAnsi="Times New Roman" w:cs="Times New Roman"/>
          <w:bCs/>
          <w:sz w:val="28"/>
          <w:szCs w:val="28"/>
          <w:lang w:val="kk-KZ"/>
        </w:rPr>
        <w:t>блыстың мынадай қосымша білім беру ұйымдарында жол берілді: Меңдіқара а</w:t>
      </w:r>
      <w:r>
        <w:rPr>
          <w:rFonts w:ascii="Times New Roman" w:hAnsi="Times New Roman" w:cs="Times New Roman"/>
          <w:bCs/>
          <w:sz w:val="28"/>
          <w:szCs w:val="28"/>
          <w:lang w:val="kk-KZ"/>
        </w:rPr>
        <w:t>уданының Балалар шығармашылығы ү</w:t>
      </w:r>
      <w:r w:rsidRPr="00731F62">
        <w:rPr>
          <w:rFonts w:ascii="Times New Roman" w:hAnsi="Times New Roman" w:cs="Times New Roman"/>
          <w:bCs/>
          <w:sz w:val="28"/>
          <w:szCs w:val="28"/>
          <w:lang w:val="kk-KZ"/>
        </w:rPr>
        <w:t>йі 412-ден 382-ге дейін, Қостанай қаласының №1 музыка мектебі 643-тен 621-ге дейін, Қостанай қаласының Қалалық балалар шығармашылығы м</w:t>
      </w:r>
      <w:r>
        <w:rPr>
          <w:rFonts w:ascii="Times New Roman" w:hAnsi="Times New Roman" w:cs="Times New Roman"/>
          <w:bCs/>
          <w:sz w:val="28"/>
          <w:szCs w:val="28"/>
          <w:lang w:val="kk-KZ"/>
        </w:rPr>
        <w:t>ектебі 2012-ден 1666-ға дейін, Б</w:t>
      </w:r>
      <w:r w:rsidRPr="00731F62">
        <w:rPr>
          <w:rFonts w:ascii="Times New Roman" w:hAnsi="Times New Roman" w:cs="Times New Roman"/>
          <w:bCs/>
          <w:sz w:val="28"/>
          <w:szCs w:val="28"/>
          <w:lang w:val="kk-KZ"/>
        </w:rPr>
        <w:t>алалардың техникалық шығ</w:t>
      </w:r>
      <w:r>
        <w:rPr>
          <w:rFonts w:ascii="Times New Roman" w:hAnsi="Times New Roman" w:cs="Times New Roman"/>
          <w:bCs/>
          <w:sz w:val="28"/>
          <w:szCs w:val="28"/>
          <w:lang w:val="kk-KZ"/>
        </w:rPr>
        <w:t xml:space="preserve">армашылық мектебі 531-ден </w:t>
      </w:r>
      <w:r w:rsidRPr="00731F62">
        <w:rPr>
          <w:rFonts w:ascii="Times New Roman" w:hAnsi="Times New Roman" w:cs="Times New Roman"/>
          <w:bCs/>
          <w:sz w:val="28"/>
          <w:szCs w:val="28"/>
          <w:lang w:val="kk-KZ"/>
        </w:rPr>
        <w:t xml:space="preserve"> 482</w:t>
      </w:r>
      <w:r>
        <w:rPr>
          <w:rFonts w:ascii="Times New Roman" w:hAnsi="Times New Roman" w:cs="Times New Roman"/>
          <w:bCs/>
          <w:sz w:val="28"/>
          <w:szCs w:val="28"/>
          <w:lang w:val="kk-KZ"/>
        </w:rPr>
        <w:t>-ге дейін</w:t>
      </w:r>
      <w:r w:rsidRPr="00731F62">
        <w:rPr>
          <w:rFonts w:ascii="Times New Roman" w:hAnsi="Times New Roman" w:cs="Times New Roman"/>
          <w:bCs/>
          <w:sz w:val="28"/>
          <w:szCs w:val="28"/>
          <w:lang w:val="kk-KZ"/>
        </w:rPr>
        <w:t xml:space="preserve"> бала, Лисаков қаласының жасөспірімдер және балалар шығармашылығы</w:t>
      </w:r>
      <w:r>
        <w:rPr>
          <w:rFonts w:ascii="Times New Roman" w:hAnsi="Times New Roman" w:cs="Times New Roman"/>
          <w:bCs/>
          <w:sz w:val="28"/>
          <w:szCs w:val="28"/>
          <w:lang w:val="kk-KZ"/>
        </w:rPr>
        <w:t xml:space="preserve"> орталығы 1956-дан</w:t>
      </w:r>
      <w:r w:rsidRPr="00731F62">
        <w:rPr>
          <w:rFonts w:ascii="Times New Roman" w:hAnsi="Times New Roman" w:cs="Times New Roman"/>
          <w:bCs/>
          <w:sz w:val="28"/>
          <w:szCs w:val="28"/>
          <w:lang w:val="kk-KZ"/>
        </w:rPr>
        <w:t xml:space="preserve"> 1875 балаға </w:t>
      </w:r>
      <w:r>
        <w:rPr>
          <w:rFonts w:ascii="Times New Roman" w:hAnsi="Times New Roman" w:cs="Times New Roman"/>
          <w:bCs/>
          <w:sz w:val="28"/>
          <w:szCs w:val="28"/>
          <w:lang w:val="kk-KZ"/>
        </w:rPr>
        <w:t>дейін, Б</w:t>
      </w:r>
      <w:r w:rsidRPr="00731F62">
        <w:rPr>
          <w:rFonts w:ascii="Times New Roman" w:hAnsi="Times New Roman" w:cs="Times New Roman"/>
          <w:bCs/>
          <w:sz w:val="28"/>
          <w:szCs w:val="28"/>
          <w:lang w:val="kk-KZ"/>
        </w:rPr>
        <w:t>алалар мен ж</w:t>
      </w:r>
      <w:r>
        <w:rPr>
          <w:rFonts w:ascii="Times New Roman" w:hAnsi="Times New Roman" w:cs="Times New Roman"/>
          <w:bCs/>
          <w:sz w:val="28"/>
          <w:szCs w:val="28"/>
          <w:lang w:val="kk-KZ"/>
        </w:rPr>
        <w:t>астардың шығармашылығын дамыту с</w:t>
      </w:r>
      <w:r w:rsidRPr="00731F62">
        <w:rPr>
          <w:rFonts w:ascii="Times New Roman" w:hAnsi="Times New Roman" w:cs="Times New Roman"/>
          <w:bCs/>
          <w:sz w:val="28"/>
          <w:szCs w:val="28"/>
          <w:lang w:val="kk-KZ"/>
        </w:rPr>
        <w:t>арайы 1040-тан 886 балаға дейін.</w:t>
      </w:r>
    </w:p>
    <w:p w14:paraId="45ABF7C8" w14:textId="77777777" w:rsidR="00731F62" w:rsidRPr="00731F62" w:rsidRDefault="00731F62" w:rsidP="00731F62">
      <w:pPr>
        <w:pBdr>
          <w:bottom w:val="single" w:sz="4" w:space="31" w:color="FFFFFF"/>
        </w:pBdr>
        <w:tabs>
          <w:tab w:val="left" w:pos="567"/>
        </w:tabs>
        <w:spacing w:after="0" w:line="240" w:lineRule="auto"/>
        <w:ind w:firstLine="567"/>
        <w:jc w:val="both"/>
        <w:rPr>
          <w:rFonts w:ascii="Times New Roman" w:hAnsi="Times New Roman" w:cs="Times New Roman"/>
          <w:bCs/>
          <w:sz w:val="28"/>
          <w:szCs w:val="28"/>
          <w:lang w:val="kk-KZ"/>
        </w:rPr>
      </w:pPr>
      <w:r w:rsidRPr="00731F62">
        <w:rPr>
          <w:rFonts w:ascii="Times New Roman" w:hAnsi="Times New Roman" w:cs="Times New Roman"/>
          <w:bCs/>
          <w:sz w:val="28"/>
          <w:szCs w:val="28"/>
          <w:lang w:val="kk-KZ"/>
        </w:rPr>
        <w:lastRenderedPageBreak/>
        <w:t>4. Ата-аналармен жұмыс жеткіліксіз.</w:t>
      </w:r>
    </w:p>
    <w:p w14:paraId="5B8AB1E5" w14:textId="21577630" w:rsidR="00731F62" w:rsidRPr="00731F62" w:rsidRDefault="00731F62" w:rsidP="006E4633">
      <w:pPr>
        <w:pBdr>
          <w:bottom w:val="single" w:sz="4" w:space="31" w:color="FFFFFF"/>
        </w:pBdr>
        <w:tabs>
          <w:tab w:val="left" w:pos="567"/>
        </w:tabs>
        <w:spacing w:after="0" w:line="240" w:lineRule="auto"/>
        <w:ind w:firstLine="567"/>
        <w:contextualSpacing/>
        <w:jc w:val="both"/>
        <w:rPr>
          <w:rFonts w:ascii="Times New Roman" w:hAnsi="Times New Roman" w:cs="Times New Roman"/>
          <w:bCs/>
          <w:sz w:val="28"/>
          <w:szCs w:val="28"/>
          <w:lang w:val="kk-KZ"/>
        </w:rPr>
      </w:pPr>
      <w:r w:rsidRPr="00731F62">
        <w:rPr>
          <w:rFonts w:ascii="Times New Roman" w:hAnsi="Times New Roman" w:cs="Times New Roman"/>
          <w:bCs/>
          <w:sz w:val="28"/>
          <w:szCs w:val="28"/>
          <w:lang w:val="kk-KZ"/>
        </w:rPr>
        <w:t>5. ТжКБ ұйымдарының білім алушылары арасында жасөспірімдер қылмысы деңгейінің өсуі (23-тен 30 қы</w:t>
      </w:r>
      <w:r>
        <w:rPr>
          <w:rFonts w:ascii="Times New Roman" w:hAnsi="Times New Roman" w:cs="Times New Roman"/>
          <w:bCs/>
          <w:sz w:val="28"/>
          <w:szCs w:val="28"/>
          <w:lang w:val="kk-KZ"/>
        </w:rPr>
        <w:t>лмыстық құқық бұзушылыққа дейін).</w:t>
      </w:r>
    </w:p>
    <w:p w14:paraId="024662B8" w14:textId="335DE0A9" w:rsidR="002E20B7" w:rsidRPr="006E4633" w:rsidRDefault="00731F62" w:rsidP="006E4633">
      <w:pPr>
        <w:pBdr>
          <w:bottom w:val="single" w:sz="4" w:space="31" w:color="FFFFFF"/>
        </w:pBdr>
        <w:tabs>
          <w:tab w:val="left" w:pos="567"/>
        </w:tabs>
        <w:spacing w:after="0" w:line="240" w:lineRule="auto"/>
        <w:ind w:firstLine="567"/>
        <w:contextualSpacing/>
        <w:jc w:val="both"/>
        <w:rPr>
          <w:rFonts w:ascii="Times New Roman" w:eastAsia="Calibri" w:hAnsi="Times New Roman" w:cs="Times New Roman"/>
          <w:sz w:val="24"/>
          <w:szCs w:val="24"/>
          <w:lang w:val="kk-KZ" w:eastAsia="ru-RU"/>
        </w:rPr>
      </w:pPr>
      <w:r w:rsidRPr="00731F62">
        <w:rPr>
          <w:rFonts w:ascii="Times New Roman" w:hAnsi="Times New Roman" w:cs="Times New Roman"/>
          <w:bCs/>
          <w:sz w:val="28"/>
          <w:szCs w:val="28"/>
          <w:lang w:val="kk-KZ"/>
        </w:rPr>
        <w:t>6. Жасөспірімдердің</w:t>
      </w:r>
      <w:r>
        <w:rPr>
          <w:rFonts w:ascii="Times New Roman" w:hAnsi="Times New Roman" w:cs="Times New Roman"/>
          <w:bCs/>
          <w:sz w:val="28"/>
          <w:szCs w:val="28"/>
          <w:lang w:val="kk-KZ"/>
        </w:rPr>
        <w:t xml:space="preserve"> вей</w:t>
      </w:r>
      <w:r w:rsidRPr="00731F62">
        <w:rPr>
          <w:rFonts w:ascii="Times New Roman" w:hAnsi="Times New Roman" w:cs="Times New Roman"/>
          <w:bCs/>
          <w:sz w:val="28"/>
          <w:szCs w:val="28"/>
          <w:lang w:val="kk-KZ"/>
        </w:rPr>
        <w:t>п, синтетикалық есірткі және басқа заттарды қолдануы.</w:t>
      </w:r>
      <w:r w:rsidR="002E20B7" w:rsidRPr="00731F62">
        <w:rPr>
          <w:rFonts w:ascii="Times New Roman" w:eastAsia="Calibri" w:hAnsi="Times New Roman" w:cs="Times New Roman"/>
          <w:sz w:val="24"/>
          <w:szCs w:val="24"/>
          <w:lang w:val="kk-KZ" w:eastAsia="ru-RU"/>
        </w:rPr>
        <w:tab/>
      </w:r>
    </w:p>
    <w:p w14:paraId="05329B22" w14:textId="77777777" w:rsidR="00731F62" w:rsidRPr="00731F62" w:rsidRDefault="002E20B7" w:rsidP="006E4633">
      <w:pPr>
        <w:pBdr>
          <w:bottom w:val="single" w:sz="4" w:space="31" w:color="FFFFFF"/>
        </w:pBdr>
        <w:tabs>
          <w:tab w:val="left" w:pos="567"/>
        </w:tabs>
        <w:spacing w:after="0" w:line="240" w:lineRule="auto"/>
        <w:contextualSpacing/>
        <w:jc w:val="both"/>
        <w:rPr>
          <w:rFonts w:ascii="Times New Roman" w:eastAsia="Calibri" w:hAnsi="Times New Roman" w:cs="Times New Roman"/>
          <w:bCs/>
          <w:sz w:val="28"/>
          <w:szCs w:val="28"/>
          <w:lang w:val="kk-KZ" w:eastAsia="ru-RU"/>
        </w:rPr>
      </w:pPr>
      <w:r w:rsidRPr="006E4633">
        <w:rPr>
          <w:rFonts w:ascii="Times New Roman" w:eastAsia="Calibri" w:hAnsi="Times New Roman" w:cs="Times New Roman"/>
          <w:sz w:val="24"/>
          <w:szCs w:val="24"/>
          <w:lang w:val="kk-KZ" w:eastAsia="ru-RU"/>
        </w:rPr>
        <w:tab/>
      </w:r>
      <w:r w:rsidR="00731F62" w:rsidRPr="00731F62">
        <w:rPr>
          <w:rFonts w:ascii="Times New Roman" w:eastAsia="Calibri" w:hAnsi="Times New Roman" w:cs="Times New Roman"/>
          <w:bCs/>
          <w:sz w:val="28"/>
          <w:szCs w:val="28"/>
          <w:lang w:val="kk-KZ" w:eastAsia="ru-RU"/>
        </w:rPr>
        <w:t>7. Басына орамал тағатын қыздар санының өсуі және балалармен және олардың ата-аналарымен профилактикалық іс-қимыл алгоритмінің болмауы</w:t>
      </w:r>
    </w:p>
    <w:p w14:paraId="528486E6" w14:textId="537F3AAB" w:rsidR="002E20B7" w:rsidRPr="0069027E" w:rsidRDefault="002E20B7" w:rsidP="006E4633">
      <w:pPr>
        <w:pBdr>
          <w:bottom w:val="single" w:sz="4" w:space="31" w:color="FFFFFF"/>
        </w:pBdr>
        <w:tabs>
          <w:tab w:val="left" w:pos="567"/>
        </w:tabs>
        <w:spacing w:after="0" w:line="240" w:lineRule="auto"/>
        <w:contextualSpacing/>
        <w:jc w:val="both"/>
        <w:rPr>
          <w:rFonts w:ascii="Times New Roman" w:eastAsia="Calibri" w:hAnsi="Times New Roman" w:cs="Times New Roman"/>
          <w:sz w:val="24"/>
          <w:szCs w:val="24"/>
          <w:lang w:val="kk-KZ" w:eastAsia="ru-RU"/>
        </w:rPr>
      </w:pPr>
      <w:r w:rsidRPr="0069027E">
        <w:rPr>
          <w:rFonts w:ascii="Times New Roman" w:eastAsia="Calibri" w:hAnsi="Times New Roman" w:cs="Times New Roman"/>
          <w:sz w:val="24"/>
          <w:szCs w:val="24"/>
          <w:lang w:val="kk-KZ" w:eastAsia="ru-RU"/>
        </w:rPr>
        <w:tab/>
      </w:r>
      <w:r w:rsidR="006E4633">
        <w:rPr>
          <w:rFonts w:ascii="Times New Roman" w:eastAsia="Times New Roman" w:hAnsi="Times New Roman" w:cs="Times New Roman"/>
          <w:b/>
          <w:i/>
          <w:iCs/>
          <w:sz w:val="28"/>
          <w:szCs w:val="28"/>
          <w:lang w:val="kk-KZ" w:eastAsia="ru-RU"/>
        </w:rPr>
        <w:t>Шешу жолдары</w:t>
      </w:r>
      <w:r w:rsidRPr="00A4760C">
        <w:rPr>
          <w:rFonts w:ascii="Times New Roman" w:eastAsia="Times New Roman" w:hAnsi="Times New Roman" w:cs="Times New Roman"/>
          <w:b/>
          <w:i/>
          <w:iCs/>
          <w:sz w:val="28"/>
          <w:szCs w:val="28"/>
          <w:lang w:val="kk-KZ" w:eastAsia="ru-RU"/>
        </w:rPr>
        <w:t xml:space="preserve">: </w:t>
      </w:r>
    </w:p>
    <w:p w14:paraId="17FA0856" w14:textId="77777777" w:rsidR="006E4633" w:rsidRPr="0069027E" w:rsidRDefault="002E20B7" w:rsidP="006E4633">
      <w:pPr>
        <w:pBdr>
          <w:bottom w:val="single" w:sz="4" w:space="31" w:color="FFFFFF"/>
        </w:pBdr>
        <w:tabs>
          <w:tab w:val="left" w:pos="567"/>
        </w:tabs>
        <w:spacing w:after="0" w:line="240" w:lineRule="auto"/>
        <w:contextualSpacing/>
        <w:jc w:val="both"/>
        <w:rPr>
          <w:rFonts w:ascii="Times New Roman" w:eastAsia="Calibri" w:hAnsi="Times New Roman" w:cs="Times New Roman"/>
          <w:bCs/>
          <w:iCs/>
          <w:sz w:val="28"/>
          <w:szCs w:val="28"/>
          <w:lang w:val="kk-KZ" w:eastAsia="ru-RU"/>
        </w:rPr>
      </w:pPr>
      <w:r w:rsidRPr="0069027E">
        <w:rPr>
          <w:rFonts w:ascii="Times New Roman" w:eastAsia="Calibri" w:hAnsi="Times New Roman" w:cs="Times New Roman"/>
          <w:sz w:val="24"/>
          <w:szCs w:val="24"/>
          <w:lang w:val="kk-KZ" w:eastAsia="ru-RU"/>
        </w:rPr>
        <w:tab/>
      </w:r>
      <w:r w:rsidR="006E4633" w:rsidRPr="0069027E">
        <w:rPr>
          <w:rFonts w:ascii="Times New Roman" w:eastAsia="Calibri" w:hAnsi="Times New Roman" w:cs="Times New Roman"/>
          <w:bCs/>
          <w:iCs/>
          <w:sz w:val="28"/>
          <w:szCs w:val="28"/>
          <w:lang w:val="kk-KZ" w:eastAsia="ru-RU"/>
        </w:rPr>
        <w:t>1. Білікті мамандарды, оның ішінде педагог-психологтарды, әсіресе ауылда тарту және бекіту жөніндегі жұмысты күшейту.</w:t>
      </w:r>
    </w:p>
    <w:p w14:paraId="6E1E7832" w14:textId="77777777" w:rsidR="006E4633" w:rsidRPr="0069027E" w:rsidRDefault="006E4633" w:rsidP="006E4633">
      <w:pPr>
        <w:pBdr>
          <w:bottom w:val="single" w:sz="4" w:space="31" w:color="FFFFFF"/>
        </w:pBdr>
        <w:tabs>
          <w:tab w:val="left" w:pos="567"/>
        </w:tabs>
        <w:spacing w:after="0" w:line="240" w:lineRule="auto"/>
        <w:ind w:firstLine="567"/>
        <w:contextualSpacing/>
        <w:jc w:val="both"/>
        <w:rPr>
          <w:rFonts w:ascii="Times New Roman" w:eastAsia="Calibri" w:hAnsi="Times New Roman" w:cs="Times New Roman"/>
          <w:bCs/>
          <w:iCs/>
          <w:sz w:val="28"/>
          <w:szCs w:val="28"/>
          <w:lang w:val="kk-KZ" w:eastAsia="ru-RU"/>
        </w:rPr>
      </w:pPr>
      <w:r w:rsidRPr="0069027E">
        <w:rPr>
          <w:rFonts w:ascii="Times New Roman" w:eastAsia="Calibri" w:hAnsi="Times New Roman" w:cs="Times New Roman"/>
          <w:bCs/>
          <w:iCs/>
          <w:sz w:val="28"/>
          <w:szCs w:val="28"/>
          <w:lang w:val="kk-KZ" w:eastAsia="ru-RU"/>
        </w:rPr>
        <w:t>2. Мемлекеттік білім беру тапсырысын іске асыру есебінен (бюджет қаражатын бөлу кезінде), әсіресе ауылдық жерлерде коммуналдық-орталықтар ашу жолымен балаларды қосымша біліммен қамтуды ұлғайту.</w:t>
      </w:r>
    </w:p>
    <w:p w14:paraId="21F615C5" w14:textId="77777777" w:rsidR="006E4633" w:rsidRPr="0069027E" w:rsidRDefault="006E4633" w:rsidP="006E4633">
      <w:pPr>
        <w:pBdr>
          <w:bottom w:val="single" w:sz="4" w:space="31" w:color="FFFFFF"/>
        </w:pBdr>
        <w:tabs>
          <w:tab w:val="left" w:pos="567"/>
        </w:tabs>
        <w:spacing w:after="0" w:line="240" w:lineRule="auto"/>
        <w:ind w:firstLine="567"/>
        <w:contextualSpacing/>
        <w:jc w:val="both"/>
        <w:rPr>
          <w:rFonts w:ascii="Times New Roman" w:eastAsia="Calibri" w:hAnsi="Times New Roman" w:cs="Times New Roman"/>
          <w:bCs/>
          <w:iCs/>
          <w:sz w:val="28"/>
          <w:szCs w:val="28"/>
          <w:lang w:val="kk-KZ" w:eastAsia="ru-RU"/>
        </w:rPr>
      </w:pPr>
      <w:r w:rsidRPr="0069027E">
        <w:rPr>
          <w:rFonts w:ascii="Times New Roman" w:eastAsia="Calibri" w:hAnsi="Times New Roman" w:cs="Times New Roman"/>
          <w:bCs/>
          <w:iCs/>
          <w:sz w:val="28"/>
          <w:szCs w:val="28"/>
          <w:lang w:val="kk-KZ" w:eastAsia="ru-RU"/>
        </w:rPr>
        <w:t>3. Балаларды қосымша біліммен, әсіресе ауылдық жерлерде барынша қамту үшін барлық жағдай жасау (материалдық-техникалық базаны, оның ішінде тартылған қаражат есебінен нығайту, үйірме және спорттық қызметтің жаңа бағыттарын ашу).</w:t>
      </w:r>
    </w:p>
    <w:p w14:paraId="1570345C" w14:textId="7E94C11F" w:rsidR="006E4633" w:rsidRPr="0069027E" w:rsidRDefault="006E4633" w:rsidP="006E4633">
      <w:pPr>
        <w:pBdr>
          <w:bottom w:val="single" w:sz="4" w:space="31" w:color="FFFFFF"/>
        </w:pBdr>
        <w:tabs>
          <w:tab w:val="left" w:pos="567"/>
        </w:tabs>
        <w:spacing w:after="0" w:line="240" w:lineRule="auto"/>
        <w:ind w:firstLine="567"/>
        <w:contextualSpacing/>
        <w:jc w:val="both"/>
        <w:rPr>
          <w:rFonts w:ascii="Times New Roman" w:eastAsia="Calibri" w:hAnsi="Times New Roman" w:cs="Times New Roman"/>
          <w:bCs/>
          <w:iCs/>
          <w:sz w:val="28"/>
          <w:szCs w:val="28"/>
          <w:lang w:val="kk-KZ" w:eastAsia="ru-RU"/>
        </w:rPr>
      </w:pPr>
      <w:r w:rsidRPr="0069027E">
        <w:rPr>
          <w:rFonts w:ascii="Times New Roman" w:eastAsia="Calibri" w:hAnsi="Times New Roman" w:cs="Times New Roman"/>
          <w:bCs/>
          <w:iCs/>
          <w:sz w:val="28"/>
          <w:szCs w:val="28"/>
          <w:lang w:val="kk-KZ" w:eastAsia="ru-RU"/>
        </w:rPr>
        <w:t>4. Отбасы тәрбие</w:t>
      </w:r>
      <w:r w:rsidR="00762304">
        <w:rPr>
          <w:rFonts w:ascii="Times New Roman" w:eastAsia="Calibri" w:hAnsi="Times New Roman" w:cs="Times New Roman"/>
          <w:bCs/>
          <w:iCs/>
          <w:sz w:val="28"/>
          <w:szCs w:val="28"/>
          <w:lang w:val="kk-KZ" w:eastAsia="ru-RU"/>
        </w:rPr>
        <w:t>сі</w:t>
      </w:r>
      <w:r w:rsidRPr="0069027E">
        <w:rPr>
          <w:rFonts w:ascii="Times New Roman" w:eastAsia="Calibri" w:hAnsi="Times New Roman" w:cs="Times New Roman"/>
          <w:bCs/>
          <w:iCs/>
          <w:sz w:val="28"/>
          <w:szCs w:val="28"/>
          <w:lang w:val="kk-KZ" w:eastAsia="ru-RU"/>
        </w:rPr>
        <w:t xml:space="preserve"> бойынша жұмысты, ата-аналарды педагогикалық қолдау орталықтары шеңберінде ата-аналармен жұмысты, сондай-ақ «Үндестік»</w:t>
      </w:r>
      <w:r>
        <w:rPr>
          <w:rFonts w:ascii="Times New Roman" w:eastAsia="Calibri" w:hAnsi="Times New Roman" w:cs="Times New Roman"/>
          <w:bCs/>
          <w:iCs/>
          <w:sz w:val="28"/>
          <w:szCs w:val="28"/>
          <w:lang w:val="kk-KZ" w:eastAsia="ru-RU"/>
        </w:rPr>
        <w:t xml:space="preserve"> </w:t>
      </w:r>
      <w:r w:rsidRPr="0069027E">
        <w:rPr>
          <w:rFonts w:ascii="Times New Roman" w:eastAsia="Calibri" w:hAnsi="Times New Roman" w:cs="Times New Roman"/>
          <w:bCs/>
          <w:iCs/>
          <w:sz w:val="28"/>
          <w:szCs w:val="28"/>
          <w:lang w:val="kk-KZ" w:eastAsia="ru-RU"/>
        </w:rPr>
        <w:t>отбасылық тәрбие жөніндегі облыстық жобаны күшейту.</w:t>
      </w:r>
    </w:p>
    <w:p w14:paraId="2B63D254" w14:textId="77777777" w:rsidR="006E4633" w:rsidRDefault="006E4633" w:rsidP="006E4633">
      <w:pPr>
        <w:pBdr>
          <w:bottom w:val="single" w:sz="4" w:space="31" w:color="FFFFFF"/>
        </w:pBdr>
        <w:tabs>
          <w:tab w:val="left" w:pos="567"/>
        </w:tabs>
        <w:spacing w:after="0" w:line="240" w:lineRule="auto"/>
        <w:ind w:firstLine="567"/>
        <w:contextualSpacing/>
        <w:jc w:val="both"/>
        <w:rPr>
          <w:rFonts w:ascii="Times New Roman" w:eastAsia="Calibri" w:hAnsi="Times New Roman" w:cs="Times New Roman"/>
          <w:bCs/>
          <w:sz w:val="28"/>
          <w:szCs w:val="28"/>
          <w:lang w:val="kk-KZ"/>
        </w:rPr>
      </w:pPr>
      <w:r w:rsidRPr="006E4633">
        <w:rPr>
          <w:rFonts w:ascii="Times New Roman" w:eastAsia="Calibri" w:hAnsi="Times New Roman" w:cs="Times New Roman"/>
          <w:bCs/>
          <w:sz w:val="28"/>
          <w:szCs w:val="28"/>
          <w:lang w:val="kk-KZ"/>
        </w:rPr>
        <w:t>5. Кәмелетке толмағандар арасындағы қылмыс пен аутодеструктивті мінез-құлық деңгейін төмендету бойынша профилактикалық жұмысты жалғастыру.</w:t>
      </w:r>
    </w:p>
    <w:p w14:paraId="770B4E8F" w14:textId="574894D5" w:rsidR="006E4633" w:rsidRDefault="006E4633" w:rsidP="006E4633">
      <w:pPr>
        <w:pBdr>
          <w:bottom w:val="single" w:sz="4" w:space="31" w:color="FFFFFF"/>
        </w:pBdr>
        <w:tabs>
          <w:tab w:val="left" w:pos="567"/>
        </w:tabs>
        <w:spacing w:after="0" w:line="240" w:lineRule="auto"/>
        <w:ind w:firstLine="567"/>
        <w:contextualSpacing/>
        <w:jc w:val="both"/>
        <w:rPr>
          <w:rFonts w:ascii="Times New Roman" w:eastAsia="Calibri" w:hAnsi="Times New Roman" w:cs="Times New Roman"/>
          <w:bCs/>
          <w:sz w:val="28"/>
          <w:szCs w:val="28"/>
          <w:lang w:val="kk-KZ"/>
        </w:rPr>
      </w:pPr>
      <w:r w:rsidRPr="006E4633">
        <w:rPr>
          <w:rFonts w:ascii="Times New Roman" w:eastAsia="Calibri" w:hAnsi="Times New Roman" w:cs="Times New Roman"/>
          <w:bCs/>
          <w:sz w:val="28"/>
          <w:szCs w:val="28"/>
          <w:lang w:val="kk-KZ"/>
        </w:rPr>
        <w:t>6. Белгілі бір</w:t>
      </w:r>
      <w:r>
        <w:rPr>
          <w:rFonts w:ascii="Times New Roman" w:eastAsia="Calibri" w:hAnsi="Times New Roman" w:cs="Times New Roman"/>
          <w:bCs/>
          <w:sz w:val="28"/>
          <w:szCs w:val="28"/>
          <w:lang w:val="kk-KZ"/>
        </w:rPr>
        <w:t xml:space="preserve"> бюджет қаражатын бөлу кезінде «</w:t>
      </w:r>
      <w:r w:rsidRPr="006E4633">
        <w:rPr>
          <w:rFonts w:ascii="Times New Roman" w:eastAsia="Calibri" w:hAnsi="Times New Roman" w:cs="Times New Roman"/>
          <w:bCs/>
          <w:sz w:val="28"/>
          <w:szCs w:val="28"/>
          <w:lang w:val="kk-KZ"/>
        </w:rPr>
        <w:t>12 жастан 21 жасқа дейінгі жасөспірімдер арасында тәуелді мінез-құлықтың (құмар ойындар, лудомания, нашақорлық) алдын алу жән</w:t>
      </w:r>
      <w:r>
        <w:rPr>
          <w:rFonts w:ascii="Times New Roman" w:eastAsia="Calibri" w:hAnsi="Times New Roman" w:cs="Times New Roman"/>
          <w:bCs/>
          <w:sz w:val="28"/>
          <w:szCs w:val="28"/>
          <w:lang w:val="kk-KZ"/>
        </w:rPr>
        <w:t xml:space="preserve">е психологиялық оңалту орталығы» </w:t>
      </w:r>
      <w:r w:rsidRPr="006E4633">
        <w:rPr>
          <w:rFonts w:ascii="Times New Roman" w:eastAsia="Calibri" w:hAnsi="Times New Roman" w:cs="Times New Roman"/>
          <w:bCs/>
          <w:sz w:val="28"/>
          <w:szCs w:val="28"/>
          <w:lang w:val="kk-KZ"/>
        </w:rPr>
        <w:t>әлеуметтік жобасының нәтижелілігіне талдау жүргізу.</w:t>
      </w:r>
    </w:p>
    <w:p w14:paraId="13CF4FD2" w14:textId="1096DD1E" w:rsidR="006E4633" w:rsidRDefault="006E4633" w:rsidP="006E4633">
      <w:pPr>
        <w:pBdr>
          <w:bottom w:val="single" w:sz="4" w:space="31" w:color="FFFFFF"/>
        </w:pBdr>
        <w:tabs>
          <w:tab w:val="left" w:pos="567"/>
        </w:tabs>
        <w:spacing w:after="0" w:line="240" w:lineRule="auto"/>
        <w:ind w:firstLine="567"/>
        <w:contextualSpacing/>
        <w:jc w:val="both"/>
        <w:rPr>
          <w:rFonts w:ascii="Times New Roman" w:eastAsia="Calibri" w:hAnsi="Times New Roman" w:cs="Times New Roman"/>
          <w:bCs/>
          <w:sz w:val="28"/>
          <w:szCs w:val="28"/>
          <w:lang w:val="kk-KZ"/>
        </w:rPr>
      </w:pPr>
      <w:r w:rsidRPr="006E4633">
        <w:rPr>
          <w:rFonts w:ascii="Times New Roman" w:eastAsia="Calibri" w:hAnsi="Times New Roman" w:cs="Times New Roman"/>
          <w:bCs/>
          <w:sz w:val="28"/>
          <w:szCs w:val="28"/>
          <w:lang w:val="kk-KZ"/>
        </w:rPr>
        <w:t>7. Б</w:t>
      </w:r>
      <w:r>
        <w:rPr>
          <w:rFonts w:ascii="Times New Roman" w:eastAsia="Calibri" w:hAnsi="Times New Roman" w:cs="Times New Roman"/>
          <w:bCs/>
          <w:sz w:val="28"/>
          <w:szCs w:val="28"/>
          <w:lang w:val="kk-KZ"/>
        </w:rPr>
        <w:t>алаларды әлеуметтендіру және ДДА</w:t>
      </w:r>
      <w:r w:rsidRPr="006E4633">
        <w:rPr>
          <w:rFonts w:ascii="Times New Roman" w:eastAsia="Calibri" w:hAnsi="Times New Roman" w:cs="Times New Roman"/>
          <w:bCs/>
          <w:sz w:val="28"/>
          <w:szCs w:val="28"/>
          <w:lang w:val="kk-KZ"/>
        </w:rPr>
        <w:t xml:space="preserve"> жақтаушыларының отбасыларында тәрбиеленетін балаларға зайырлы құндылықтарды сіңіру жөніндегі профилактикалық жұмысты, сондай-ақ балалары діни тиесілілік атрибуттары бар киім (орамал) киетін ата-аналармен ақпараттық-түсіндіру жұмысын жалғастыру.</w:t>
      </w:r>
    </w:p>
    <w:p w14:paraId="29CE5C73" w14:textId="2EBE53D6" w:rsidR="00121AED" w:rsidRPr="00A4760C" w:rsidRDefault="006E4633" w:rsidP="006E4633">
      <w:pPr>
        <w:pBdr>
          <w:bottom w:val="single" w:sz="4" w:space="31" w:color="FFFFFF"/>
        </w:pBdr>
        <w:tabs>
          <w:tab w:val="left" w:pos="567"/>
        </w:tabs>
        <w:spacing w:after="0" w:line="240" w:lineRule="auto"/>
        <w:ind w:firstLine="567"/>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Балалықты әлеуметтік қорғау</w:t>
      </w:r>
    </w:p>
    <w:p w14:paraId="63473181" w14:textId="71788F70" w:rsidR="006E4633" w:rsidRPr="006E4633" w:rsidRDefault="006E4633" w:rsidP="006E4633">
      <w:pPr>
        <w:suppressAutoHyphens/>
        <w:spacing w:after="0" w:line="240" w:lineRule="auto"/>
        <w:ind w:firstLine="567"/>
        <w:contextualSpacing/>
        <w:jc w:val="both"/>
        <w:rPr>
          <w:rFonts w:ascii="Times New Roman" w:hAnsi="Times New Roman" w:cs="Times New Roman"/>
          <w:sz w:val="28"/>
          <w:szCs w:val="28"/>
          <w:lang w:val="kk-KZ"/>
        </w:rPr>
      </w:pPr>
      <w:r w:rsidRPr="006E4633">
        <w:rPr>
          <w:rFonts w:ascii="Times New Roman" w:hAnsi="Times New Roman" w:cs="Times New Roman"/>
          <w:sz w:val="28"/>
          <w:szCs w:val="28"/>
          <w:lang w:val="kk-KZ"/>
        </w:rPr>
        <w:lastRenderedPageBreak/>
        <w:t>Мемлекеттің қорғаншылық және қамқоршылық жөніндегі функциялары</w:t>
      </w:r>
      <w:r>
        <w:rPr>
          <w:rFonts w:ascii="Times New Roman" w:hAnsi="Times New Roman" w:cs="Times New Roman"/>
          <w:sz w:val="28"/>
          <w:szCs w:val="28"/>
          <w:lang w:val="kk-KZ"/>
        </w:rPr>
        <w:t xml:space="preserve"> </w:t>
      </w:r>
      <w:r w:rsidRPr="006E463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4633">
        <w:rPr>
          <w:rFonts w:ascii="Times New Roman" w:hAnsi="Times New Roman" w:cs="Times New Roman"/>
          <w:sz w:val="28"/>
          <w:szCs w:val="28"/>
          <w:lang w:val="kk-KZ"/>
        </w:rPr>
        <w:t>бұл өз құқықтары мен мүдделерін қорғаудың ерекше нысандарына мұқтаж азаматтардың мүліктік және жеке мүліктік емес құқықтарын қорғауға б</w:t>
      </w:r>
      <w:r>
        <w:rPr>
          <w:rFonts w:ascii="Times New Roman" w:hAnsi="Times New Roman" w:cs="Times New Roman"/>
          <w:sz w:val="28"/>
          <w:szCs w:val="28"/>
          <w:lang w:val="kk-KZ"/>
        </w:rPr>
        <w:t>ағытталған мемлекеттік саясат</w:t>
      </w:r>
      <w:r w:rsidRPr="006E4633">
        <w:rPr>
          <w:rFonts w:ascii="Times New Roman" w:hAnsi="Times New Roman" w:cs="Times New Roman"/>
          <w:sz w:val="28"/>
          <w:szCs w:val="28"/>
          <w:lang w:val="kk-KZ"/>
        </w:rPr>
        <w:t xml:space="preserve"> бағыттарының бірі.</w:t>
      </w:r>
    </w:p>
    <w:p w14:paraId="3D4301EC" w14:textId="03FC1514" w:rsidR="006E4633" w:rsidRPr="006E4633" w:rsidRDefault="006E4633" w:rsidP="006E4633">
      <w:pPr>
        <w:suppressAutoHyphens/>
        <w:spacing w:after="0" w:line="240" w:lineRule="auto"/>
        <w:ind w:firstLine="567"/>
        <w:contextualSpacing/>
        <w:jc w:val="both"/>
        <w:rPr>
          <w:rFonts w:ascii="Times New Roman" w:hAnsi="Times New Roman" w:cs="Times New Roman"/>
          <w:sz w:val="28"/>
          <w:szCs w:val="28"/>
          <w:lang w:val="kk-KZ"/>
        </w:rPr>
      </w:pPr>
      <w:r w:rsidRPr="006E4633">
        <w:rPr>
          <w:rFonts w:ascii="Times New Roman" w:hAnsi="Times New Roman" w:cs="Times New Roman"/>
          <w:sz w:val="28"/>
          <w:szCs w:val="28"/>
          <w:lang w:val="kk-KZ"/>
        </w:rPr>
        <w:t>2023 жылғы 1 желтоқсандағы жағдай бойынша облыста 1 646 жетім және ата-анасының қамқорлығынсыз қалған балалар тұрады (2021ж.- 1870, 2022ж. – 1764). Оның 1140 – ы қамқоршылық пен қорғаншылықта (2021 ж. – 1</w:t>
      </w:r>
      <w:r>
        <w:rPr>
          <w:rFonts w:ascii="Times New Roman" w:hAnsi="Times New Roman" w:cs="Times New Roman"/>
          <w:sz w:val="28"/>
          <w:szCs w:val="28"/>
          <w:lang w:val="kk-KZ"/>
        </w:rPr>
        <w:t xml:space="preserve"> 240, 2022 ж. – 1 198), 198 - </w:t>
      </w:r>
      <w:r w:rsidRPr="006E4633">
        <w:rPr>
          <w:rFonts w:ascii="Times New Roman" w:hAnsi="Times New Roman" w:cs="Times New Roman"/>
          <w:sz w:val="28"/>
          <w:szCs w:val="28"/>
          <w:lang w:val="kk-KZ"/>
        </w:rPr>
        <w:t xml:space="preserve">Қазақстан азаматтарының отбасыларында патронаттық тәрбиеде (2021 ж. – 192, 2022 ж. – 185), 15-і </w:t>
      </w:r>
      <w:r>
        <w:rPr>
          <w:rFonts w:ascii="Times New Roman" w:hAnsi="Times New Roman" w:cs="Times New Roman"/>
          <w:sz w:val="28"/>
          <w:szCs w:val="28"/>
          <w:lang w:val="kk-KZ"/>
        </w:rPr>
        <w:t xml:space="preserve">- </w:t>
      </w:r>
      <w:r w:rsidRPr="006E4633">
        <w:rPr>
          <w:rFonts w:ascii="Times New Roman" w:hAnsi="Times New Roman" w:cs="Times New Roman"/>
          <w:sz w:val="28"/>
          <w:szCs w:val="28"/>
          <w:lang w:val="kk-KZ"/>
        </w:rPr>
        <w:t>асырап алушы отбасында, 8</w:t>
      </w:r>
      <w:r>
        <w:rPr>
          <w:rFonts w:ascii="Times New Roman" w:hAnsi="Times New Roman" w:cs="Times New Roman"/>
          <w:sz w:val="28"/>
          <w:szCs w:val="28"/>
          <w:lang w:val="kk-KZ"/>
        </w:rPr>
        <w:t xml:space="preserve"> - </w:t>
      </w:r>
      <w:r w:rsidRPr="006E4633">
        <w:rPr>
          <w:rFonts w:ascii="Times New Roman" w:hAnsi="Times New Roman" w:cs="Times New Roman"/>
          <w:sz w:val="28"/>
          <w:szCs w:val="28"/>
          <w:lang w:val="kk-KZ"/>
        </w:rPr>
        <w:t>жетім балалар мен балаларға арналған  ұйымда</w:t>
      </w:r>
      <w:r>
        <w:rPr>
          <w:rFonts w:ascii="Times New Roman" w:hAnsi="Times New Roman" w:cs="Times New Roman"/>
          <w:sz w:val="28"/>
          <w:szCs w:val="28"/>
          <w:lang w:val="kk-KZ"/>
        </w:rPr>
        <w:t>рда</w:t>
      </w:r>
      <w:r w:rsidRPr="006E4633">
        <w:rPr>
          <w:rFonts w:ascii="Times New Roman" w:hAnsi="Times New Roman" w:cs="Times New Roman"/>
          <w:sz w:val="28"/>
          <w:szCs w:val="28"/>
          <w:lang w:val="kk-KZ"/>
        </w:rPr>
        <w:t>, 293</w:t>
      </w:r>
      <w:r>
        <w:rPr>
          <w:rFonts w:ascii="Times New Roman" w:hAnsi="Times New Roman" w:cs="Times New Roman"/>
          <w:sz w:val="28"/>
          <w:szCs w:val="28"/>
          <w:lang w:val="kk-KZ"/>
        </w:rPr>
        <w:t xml:space="preserve"> - </w:t>
      </w:r>
      <w:r w:rsidRPr="006E4633">
        <w:rPr>
          <w:rFonts w:ascii="Times New Roman" w:hAnsi="Times New Roman" w:cs="Times New Roman"/>
          <w:sz w:val="28"/>
          <w:szCs w:val="28"/>
          <w:lang w:val="kk-KZ"/>
        </w:rPr>
        <w:t>ата – анасының қамқорлығынсыз қалған.</w:t>
      </w:r>
    </w:p>
    <w:p w14:paraId="73606620" w14:textId="43628FAD" w:rsidR="006E4633" w:rsidRPr="006E4633" w:rsidRDefault="006E4633" w:rsidP="006E4633">
      <w:pPr>
        <w:suppressAutoHyphens/>
        <w:spacing w:after="0" w:line="240" w:lineRule="auto"/>
        <w:ind w:firstLine="567"/>
        <w:contextualSpacing/>
        <w:jc w:val="both"/>
        <w:rPr>
          <w:rFonts w:ascii="Times New Roman" w:hAnsi="Times New Roman" w:cs="Times New Roman"/>
          <w:sz w:val="28"/>
          <w:szCs w:val="28"/>
          <w:lang w:val="kk-KZ"/>
        </w:rPr>
      </w:pPr>
      <w:r w:rsidRPr="006E4633">
        <w:rPr>
          <w:rFonts w:ascii="Times New Roman" w:hAnsi="Times New Roman" w:cs="Times New Roman"/>
          <w:sz w:val="28"/>
          <w:szCs w:val="28"/>
          <w:lang w:val="kk-KZ"/>
        </w:rPr>
        <w:t xml:space="preserve">Өмірлік қиын жағдайдағы балаларды қолдаудың 2 орталығында және кәмелетке толмағандарды бейімдеу орталығында өмірлік қиын жағдайдағы 76 бала тәрбиеленуде (Қостанай қ. - 34, Жітіқара - 23, </w:t>
      </w:r>
      <w:r>
        <w:rPr>
          <w:rFonts w:ascii="Times New Roman" w:hAnsi="Times New Roman" w:cs="Times New Roman"/>
          <w:sz w:val="28"/>
          <w:szCs w:val="28"/>
          <w:lang w:val="kk-KZ"/>
        </w:rPr>
        <w:t>КТБО</w:t>
      </w:r>
      <w:r w:rsidRPr="006E4633">
        <w:rPr>
          <w:rFonts w:ascii="Times New Roman" w:hAnsi="Times New Roman" w:cs="Times New Roman"/>
          <w:sz w:val="28"/>
          <w:szCs w:val="28"/>
          <w:lang w:val="kk-KZ"/>
        </w:rPr>
        <w:t xml:space="preserve"> - 19).</w:t>
      </w:r>
    </w:p>
    <w:p w14:paraId="54274B4D" w14:textId="77777777" w:rsidR="006E4633" w:rsidRPr="006E4633" w:rsidRDefault="006E4633" w:rsidP="006E4633">
      <w:pPr>
        <w:spacing w:after="0" w:line="240" w:lineRule="auto"/>
        <w:ind w:firstLine="708"/>
        <w:jc w:val="both"/>
        <w:rPr>
          <w:rFonts w:ascii="Times New Roman" w:hAnsi="Times New Roman" w:cs="Times New Roman"/>
          <w:sz w:val="28"/>
          <w:szCs w:val="28"/>
          <w:lang w:val="kk-KZ"/>
        </w:rPr>
      </w:pPr>
      <w:r w:rsidRPr="006E4633">
        <w:rPr>
          <w:rFonts w:ascii="Times New Roman" w:hAnsi="Times New Roman" w:cs="Times New Roman"/>
          <w:sz w:val="28"/>
          <w:szCs w:val="28"/>
          <w:lang w:val="kk-KZ"/>
        </w:rPr>
        <w:t>Жетім балалар мен ата-анасының қамқорлығынсыз қалған балаларға арналған Денсаулық сақтау және әлеуметтік қорғау ұйымдарында осы санаттағы 54 бала тәрбиеленеді (Денсаулық сақтау жүйесі - 8 бала, әлеуметтік қорғау жүйесі - 46 кәмелетке толмаған бала).</w:t>
      </w:r>
    </w:p>
    <w:p w14:paraId="0280A0DE" w14:textId="5A1A0602" w:rsidR="006E4633" w:rsidRPr="006E4633" w:rsidRDefault="006E4633" w:rsidP="006E4633">
      <w:pPr>
        <w:spacing w:after="0" w:line="240" w:lineRule="auto"/>
        <w:ind w:firstLine="708"/>
        <w:jc w:val="both"/>
        <w:rPr>
          <w:rFonts w:ascii="Times New Roman" w:hAnsi="Times New Roman" w:cs="Times New Roman"/>
          <w:sz w:val="28"/>
          <w:szCs w:val="28"/>
          <w:lang w:val="kk-KZ"/>
        </w:rPr>
      </w:pPr>
      <w:r w:rsidRPr="006E4633">
        <w:rPr>
          <w:rFonts w:ascii="Times New Roman" w:hAnsi="Times New Roman" w:cs="Times New Roman"/>
          <w:sz w:val="28"/>
          <w:szCs w:val="28"/>
          <w:lang w:val="kk-KZ"/>
        </w:rPr>
        <w:t>Облыстың қалалары мен аудандарының қорғаншылық және қамқоршылық органдары мамандарының жалпы саны 43 адамды құрайды. Қызметкерлердің жалпы санынан мемлекеттік қызметшілер 51% (22 бірлік) және 49% (21 бірлік) әдіскерлер құрайды.</w:t>
      </w:r>
    </w:p>
    <w:p w14:paraId="336573BD" w14:textId="5CBE7EC8" w:rsidR="006E4633" w:rsidRPr="006E4633" w:rsidRDefault="006E4633" w:rsidP="006E4633">
      <w:pPr>
        <w:spacing w:after="0" w:line="240" w:lineRule="auto"/>
        <w:ind w:firstLine="708"/>
        <w:jc w:val="both"/>
        <w:rPr>
          <w:rFonts w:ascii="Times New Roman" w:hAnsi="Times New Roman" w:cs="Times New Roman"/>
          <w:sz w:val="28"/>
          <w:szCs w:val="28"/>
          <w:lang w:val="kk-KZ"/>
        </w:rPr>
      </w:pPr>
      <w:r w:rsidRPr="006E4633">
        <w:rPr>
          <w:rFonts w:ascii="Times New Roman" w:hAnsi="Times New Roman" w:cs="Times New Roman"/>
          <w:sz w:val="28"/>
          <w:szCs w:val="28"/>
          <w:lang w:val="kk-KZ"/>
        </w:rPr>
        <w:t>Білім басқармасында балалардың құқықтары мен заңды мүдделерін қорғауды қамтамасыз ету мақсатында 5 бірлік, оның ішінде мемлекеттік қызметші - 4 және 1 штаттан тыс қызметкер бар.</w:t>
      </w:r>
    </w:p>
    <w:p w14:paraId="39FA18F8" w14:textId="4E007452" w:rsidR="002E20B7" w:rsidRPr="006E4633" w:rsidRDefault="006E4633" w:rsidP="002E20B7">
      <w:pPr>
        <w:spacing w:after="0" w:line="240" w:lineRule="auto"/>
        <w:ind w:firstLine="567"/>
        <w:contextualSpacing/>
        <w:jc w:val="both"/>
        <w:rPr>
          <w:rFonts w:ascii="Times New Roman" w:hAnsi="Times New Roman" w:cs="Times New Roman"/>
          <w:b/>
          <w:i/>
          <w:iCs/>
          <w:sz w:val="28"/>
          <w:szCs w:val="28"/>
          <w:lang w:val="kk-KZ"/>
        </w:rPr>
      </w:pPr>
      <w:r w:rsidRPr="006E4633">
        <w:rPr>
          <w:rFonts w:ascii="Times New Roman" w:hAnsi="Times New Roman" w:cs="Times New Roman"/>
          <w:b/>
          <w:i/>
          <w:iCs/>
          <w:sz w:val="28"/>
          <w:szCs w:val="28"/>
          <w:lang w:val="kk-KZ"/>
        </w:rPr>
        <w:t>Кадрлар</w:t>
      </w:r>
    </w:p>
    <w:p w14:paraId="566CDFB9" w14:textId="6A7A3676" w:rsidR="006E4633" w:rsidRPr="0069027E" w:rsidRDefault="006E4633" w:rsidP="002E20B7">
      <w:pPr>
        <w:spacing w:line="240" w:lineRule="auto"/>
        <w:ind w:firstLine="720"/>
        <w:contextualSpacing/>
        <w:jc w:val="both"/>
        <w:rPr>
          <w:rFonts w:ascii="Times New Roman" w:hAnsi="Times New Roman" w:cs="Times New Roman"/>
          <w:b/>
          <w:bCs/>
          <w:sz w:val="28"/>
          <w:szCs w:val="28"/>
          <w:lang w:val="kk-KZ"/>
        </w:rPr>
      </w:pPr>
      <w:r w:rsidRPr="006E4633">
        <w:rPr>
          <w:rFonts w:ascii="Times New Roman" w:hAnsi="Times New Roman" w:cs="Times New Roman"/>
          <w:b/>
          <w:bCs/>
          <w:sz w:val="28"/>
          <w:szCs w:val="28"/>
          <w:lang w:val="kk-KZ"/>
        </w:rPr>
        <w:t xml:space="preserve">Арнайы ұйымдарда және жетім балалар мен ата-анасының қамқорлығынсыз қалған балаларға арналған білім беру ұйымдарында </w:t>
      </w:r>
      <w:r w:rsidRPr="006E4633">
        <w:rPr>
          <w:rFonts w:ascii="Times New Roman" w:hAnsi="Times New Roman" w:cs="Times New Roman"/>
          <w:bCs/>
          <w:sz w:val="28"/>
          <w:szCs w:val="28"/>
          <w:lang w:val="kk-KZ"/>
        </w:rPr>
        <w:t xml:space="preserve">педагогикалық қызметті 619 педагог жүзеге асырады, олардың жоғары білімі 570 (92%), техникалық және кәсіптік - 49 (8%). </w:t>
      </w:r>
      <w:r w:rsidRPr="0069027E">
        <w:rPr>
          <w:rFonts w:ascii="Times New Roman" w:hAnsi="Times New Roman" w:cs="Times New Roman"/>
          <w:bCs/>
          <w:sz w:val="28"/>
          <w:szCs w:val="28"/>
          <w:lang w:val="kk-KZ"/>
        </w:rPr>
        <w:t xml:space="preserve">Магистратураның академиялық дәрежесі </w:t>
      </w:r>
      <w:r>
        <w:rPr>
          <w:rFonts w:ascii="Times New Roman" w:hAnsi="Times New Roman" w:cs="Times New Roman"/>
          <w:bCs/>
          <w:sz w:val="28"/>
          <w:szCs w:val="28"/>
          <w:lang w:val="kk-KZ"/>
        </w:rPr>
        <w:t xml:space="preserve">бар </w:t>
      </w:r>
      <w:r w:rsidRPr="0069027E">
        <w:rPr>
          <w:rFonts w:ascii="Times New Roman" w:hAnsi="Times New Roman" w:cs="Times New Roman"/>
          <w:bCs/>
          <w:sz w:val="28"/>
          <w:szCs w:val="28"/>
          <w:lang w:val="kk-KZ"/>
        </w:rPr>
        <w:t>62 педагог немесе 10% құрайды. Педагог-зерттеушінің қолданыстағы форматы бойынша біліктілік санаттары-76 (12,3%), педагог-сарапшы -71 (11,3%), педагог-модератор-173 (28%).</w:t>
      </w:r>
    </w:p>
    <w:p w14:paraId="23C5E3F0" w14:textId="77777777" w:rsidR="00121AED" w:rsidRPr="0069027E" w:rsidRDefault="00121AED" w:rsidP="006F5E3B">
      <w:pPr>
        <w:spacing w:line="240" w:lineRule="auto"/>
        <w:contextualSpacing/>
        <w:jc w:val="both"/>
        <w:rPr>
          <w:rFonts w:ascii="Times New Roman" w:hAnsi="Times New Roman" w:cs="Times New Roman"/>
          <w:bCs/>
          <w:i/>
          <w:sz w:val="28"/>
          <w:szCs w:val="28"/>
          <w:lang w:val="kk-KZ"/>
        </w:rPr>
      </w:pPr>
    </w:p>
    <w:p w14:paraId="77DA48E7" w14:textId="74970844" w:rsidR="002E20B7" w:rsidRPr="006E4633" w:rsidRDefault="002E20B7" w:rsidP="002E20B7">
      <w:pPr>
        <w:spacing w:after="0" w:line="240" w:lineRule="auto"/>
        <w:ind w:left="567"/>
        <w:contextualSpacing/>
        <w:jc w:val="both"/>
        <w:rPr>
          <w:rFonts w:ascii="Times New Roman" w:eastAsia="Times New Roman" w:hAnsi="Times New Roman" w:cs="Times New Roman"/>
          <w:b/>
          <w:iCs/>
          <w:sz w:val="28"/>
          <w:szCs w:val="28"/>
          <w:lang w:val="kk-KZ"/>
        </w:rPr>
      </w:pPr>
      <w:r w:rsidRPr="0069027E">
        <w:rPr>
          <w:rFonts w:ascii="Times New Roman" w:eastAsia="Times New Roman" w:hAnsi="Times New Roman" w:cs="Times New Roman"/>
          <w:b/>
          <w:iCs/>
          <w:sz w:val="28"/>
          <w:szCs w:val="28"/>
          <w:lang w:val="kk-KZ"/>
        </w:rPr>
        <w:t>Техни</w:t>
      </w:r>
      <w:r w:rsidR="006E4633">
        <w:rPr>
          <w:rFonts w:ascii="Times New Roman" w:eastAsia="Times New Roman" w:hAnsi="Times New Roman" w:cs="Times New Roman"/>
          <w:b/>
          <w:iCs/>
          <w:sz w:val="28"/>
          <w:szCs w:val="28"/>
          <w:lang w:val="kk-KZ"/>
        </w:rPr>
        <w:t>калық және кәсіптік білім беру</w:t>
      </w:r>
    </w:p>
    <w:p w14:paraId="5AD11778" w14:textId="6F9819A6" w:rsidR="006E4633" w:rsidRPr="00894586" w:rsidRDefault="006E4633" w:rsidP="006E4633">
      <w:pPr>
        <w:spacing w:after="0" w:line="240" w:lineRule="auto"/>
        <w:ind w:firstLine="709"/>
        <w:contextualSpacing/>
        <w:jc w:val="both"/>
        <w:rPr>
          <w:rFonts w:ascii="Times New Roman" w:hAnsi="Times New Roman" w:cs="Times New Roman"/>
          <w:bCs/>
          <w:sz w:val="28"/>
          <w:szCs w:val="28"/>
          <w:lang w:val="kk-KZ"/>
        </w:rPr>
      </w:pPr>
      <w:r w:rsidRPr="00894586">
        <w:rPr>
          <w:rFonts w:ascii="Times New Roman" w:hAnsi="Times New Roman" w:cs="Times New Roman"/>
          <w:bCs/>
          <w:sz w:val="28"/>
          <w:szCs w:val="28"/>
          <w:lang w:val="kk-KZ"/>
        </w:rPr>
        <w:t xml:space="preserve">Облыстың ТжКБ ұйымдарының желісі 33 оқу </w:t>
      </w:r>
      <w:r w:rsidR="00894586" w:rsidRPr="00894586">
        <w:rPr>
          <w:rFonts w:ascii="Times New Roman" w:hAnsi="Times New Roman" w:cs="Times New Roman"/>
          <w:bCs/>
          <w:sz w:val="28"/>
          <w:szCs w:val="28"/>
          <w:lang w:val="kk-KZ"/>
        </w:rPr>
        <w:t>орнынан тұрады, оның ішінде 24 м</w:t>
      </w:r>
      <w:r w:rsidRPr="00894586">
        <w:rPr>
          <w:rFonts w:ascii="Times New Roman" w:hAnsi="Times New Roman" w:cs="Times New Roman"/>
          <w:bCs/>
          <w:sz w:val="28"/>
          <w:szCs w:val="28"/>
          <w:lang w:val="kk-KZ"/>
        </w:rPr>
        <w:t>емлекеттік, 7 жеке және 2 денсаулық сақтау басқармасының ведомствосында.</w:t>
      </w:r>
    </w:p>
    <w:p w14:paraId="227E4437" w14:textId="5EC3E1B6" w:rsidR="006E4633" w:rsidRPr="0069027E" w:rsidRDefault="006E4633" w:rsidP="006E4633">
      <w:pPr>
        <w:spacing w:after="0" w:line="240" w:lineRule="auto"/>
        <w:ind w:firstLine="709"/>
        <w:contextualSpacing/>
        <w:jc w:val="both"/>
        <w:rPr>
          <w:rFonts w:ascii="Times New Roman" w:hAnsi="Times New Roman" w:cs="Times New Roman"/>
          <w:bCs/>
          <w:sz w:val="28"/>
          <w:szCs w:val="28"/>
          <w:lang w:val="kk-KZ"/>
        </w:rPr>
      </w:pPr>
      <w:r w:rsidRPr="0069027E">
        <w:rPr>
          <w:rFonts w:ascii="Times New Roman" w:hAnsi="Times New Roman" w:cs="Times New Roman"/>
          <w:bCs/>
          <w:sz w:val="28"/>
          <w:szCs w:val="28"/>
          <w:lang w:val="kk-KZ"/>
        </w:rPr>
        <w:lastRenderedPageBreak/>
        <w:t xml:space="preserve">Білім алушылар контингенті 22 208 адамды құрайды, оның ішінде мемлекеттік білім беру тапсырысы бойынша білім алушылар 18 271 немесе 82,2% (2022-2023 оқу жылы – 17 128, 76%). </w:t>
      </w:r>
      <w:r w:rsidR="00894586">
        <w:rPr>
          <w:rFonts w:ascii="Times New Roman" w:hAnsi="Times New Roman" w:cs="Times New Roman"/>
          <w:bCs/>
          <w:sz w:val="28"/>
          <w:szCs w:val="28"/>
          <w:lang w:val="kk-KZ"/>
        </w:rPr>
        <w:t>Осы</w:t>
      </w:r>
      <w:r w:rsidRPr="0069027E">
        <w:rPr>
          <w:rFonts w:ascii="Times New Roman" w:hAnsi="Times New Roman" w:cs="Times New Roman"/>
          <w:bCs/>
          <w:sz w:val="28"/>
          <w:szCs w:val="28"/>
          <w:lang w:val="kk-KZ"/>
        </w:rPr>
        <w:t xml:space="preserve"> жылы мемлекеттік тапсырыс көлемі өткен жылмен салыстырғанда 301 орынға ұлғайып, 6 435 құрады.</w:t>
      </w:r>
    </w:p>
    <w:p w14:paraId="1B18BA2A" w14:textId="6FBFFCC0" w:rsidR="006E4633" w:rsidRPr="0069027E" w:rsidRDefault="006E4633" w:rsidP="006E4633">
      <w:pPr>
        <w:spacing w:after="0" w:line="240" w:lineRule="auto"/>
        <w:ind w:firstLine="709"/>
        <w:contextualSpacing/>
        <w:jc w:val="both"/>
        <w:rPr>
          <w:rFonts w:ascii="Times New Roman" w:hAnsi="Times New Roman" w:cs="Times New Roman"/>
          <w:bCs/>
          <w:sz w:val="28"/>
          <w:szCs w:val="28"/>
          <w:lang w:val="kk-KZ"/>
        </w:rPr>
      </w:pPr>
      <w:r w:rsidRPr="0069027E">
        <w:rPr>
          <w:rFonts w:ascii="Times New Roman" w:hAnsi="Times New Roman" w:cs="Times New Roman"/>
          <w:bCs/>
          <w:sz w:val="28"/>
          <w:szCs w:val="28"/>
          <w:lang w:val="kk-KZ"/>
        </w:rPr>
        <w:t>Колледждерде 1 936 педагог қызмет атқарады, оның ішінде жоғары және б</w:t>
      </w:r>
      <w:r w:rsidR="00894586" w:rsidRPr="0069027E">
        <w:rPr>
          <w:rFonts w:ascii="Times New Roman" w:hAnsi="Times New Roman" w:cs="Times New Roman"/>
          <w:bCs/>
          <w:sz w:val="28"/>
          <w:szCs w:val="28"/>
          <w:lang w:val="kk-KZ"/>
        </w:rPr>
        <w:t>ірінші санатты 39% (759 адам), п</w:t>
      </w:r>
      <w:r w:rsidRPr="0069027E">
        <w:rPr>
          <w:rFonts w:ascii="Times New Roman" w:hAnsi="Times New Roman" w:cs="Times New Roman"/>
          <w:bCs/>
          <w:sz w:val="28"/>
          <w:szCs w:val="28"/>
          <w:lang w:val="kk-KZ"/>
        </w:rPr>
        <w:t xml:space="preserve">едагогикалық шеберлік біліктілігі </w:t>
      </w:r>
      <w:r w:rsidR="00894586">
        <w:rPr>
          <w:rFonts w:ascii="Times New Roman" w:hAnsi="Times New Roman" w:cs="Times New Roman"/>
          <w:bCs/>
          <w:sz w:val="28"/>
          <w:szCs w:val="28"/>
          <w:lang w:val="kk-KZ"/>
        </w:rPr>
        <w:t xml:space="preserve">бар </w:t>
      </w:r>
      <w:r w:rsidRPr="0069027E">
        <w:rPr>
          <w:rFonts w:ascii="Times New Roman" w:hAnsi="Times New Roman" w:cs="Times New Roman"/>
          <w:bCs/>
          <w:sz w:val="28"/>
          <w:szCs w:val="28"/>
          <w:lang w:val="kk-KZ"/>
        </w:rPr>
        <w:t>13,6% (263 адам). 2021-2022 жылдың басында 110 адам курстан өтті және 455 жыл соңына дейін өтеді (2020-21 оқу жылы-1500).</w:t>
      </w:r>
    </w:p>
    <w:p w14:paraId="56491CE1" w14:textId="587580C1" w:rsidR="00894586" w:rsidRPr="0069027E" w:rsidRDefault="00894586" w:rsidP="00894586">
      <w:pPr>
        <w:spacing w:after="0"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ТжКБ </w:t>
      </w:r>
      <w:r w:rsidRPr="0069027E">
        <w:rPr>
          <w:rFonts w:ascii="Times New Roman" w:hAnsi="Times New Roman" w:cs="Times New Roman"/>
          <w:bCs/>
          <w:sz w:val="28"/>
          <w:szCs w:val="28"/>
          <w:lang w:val="kk-KZ"/>
        </w:rPr>
        <w:t>ұйымдарда оқыту келесі бағыттар</w:t>
      </w:r>
      <w:r>
        <w:rPr>
          <w:rFonts w:ascii="Times New Roman" w:hAnsi="Times New Roman" w:cs="Times New Roman"/>
          <w:bCs/>
          <w:sz w:val="28"/>
          <w:szCs w:val="28"/>
          <w:lang w:val="kk-KZ"/>
        </w:rPr>
        <w:t>да</w:t>
      </w:r>
      <w:r w:rsidRPr="0069027E">
        <w:rPr>
          <w:rFonts w:ascii="Times New Roman" w:hAnsi="Times New Roman" w:cs="Times New Roman"/>
          <w:bCs/>
          <w:sz w:val="28"/>
          <w:szCs w:val="28"/>
          <w:lang w:val="kk-KZ"/>
        </w:rPr>
        <w:t xml:space="preserve"> 83 мамандық бойынша жүргізіледі: ауыл шаруашылығы, құрылыс, педагогика, медицина, қызмет көрсету саласы, өнер және мәдениет мамандықтары, энергетика, машина жасау технологиясы, көлікті пайдалану және т. б.</w:t>
      </w:r>
    </w:p>
    <w:p w14:paraId="6593C028" w14:textId="110A9835" w:rsidR="00894586" w:rsidRDefault="00894586" w:rsidP="00894586">
      <w:pPr>
        <w:spacing w:after="0" w:line="240" w:lineRule="auto"/>
        <w:ind w:firstLine="709"/>
        <w:contextualSpacing/>
        <w:jc w:val="both"/>
        <w:rPr>
          <w:rFonts w:ascii="Times New Roman" w:hAnsi="Times New Roman" w:cs="Times New Roman"/>
          <w:bCs/>
          <w:sz w:val="28"/>
          <w:szCs w:val="28"/>
        </w:rPr>
      </w:pPr>
      <w:r w:rsidRPr="0069027E">
        <w:rPr>
          <w:rFonts w:ascii="Times New Roman" w:hAnsi="Times New Roman" w:cs="Times New Roman"/>
          <w:bCs/>
          <w:sz w:val="28"/>
          <w:szCs w:val="28"/>
          <w:lang w:val="kk-KZ"/>
        </w:rPr>
        <w:t xml:space="preserve">ТжКБ жүйесі түлектерінің контингенті 2023 жылы 6 355 адамды құрады (2022 ж.-6617), оның ішінде мемлекеттік білім беру тапсырысы бойынша - 4 456 адам (2022 ж.-4536). </w:t>
      </w:r>
      <w:r w:rsidRPr="00894586">
        <w:rPr>
          <w:rFonts w:ascii="Times New Roman" w:hAnsi="Times New Roman" w:cs="Times New Roman"/>
          <w:bCs/>
          <w:sz w:val="28"/>
          <w:szCs w:val="28"/>
        </w:rPr>
        <w:t xml:space="preserve">2023 </w:t>
      </w:r>
      <w:proofErr w:type="spellStart"/>
      <w:r w:rsidRPr="00894586">
        <w:rPr>
          <w:rFonts w:ascii="Times New Roman" w:hAnsi="Times New Roman" w:cs="Times New Roman"/>
          <w:bCs/>
          <w:sz w:val="28"/>
          <w:szCs w:val="28"/>
        </w:rPr>
        <w:t>жылғы</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жұм</w:t>
      </w:r>
      <w:r>
        <w:rPr>
          <w:rFonts w:ascii="Times New Roman" w:hAnsi="Times New Roman" w:cs="Times New Roman"/>
          <w:bCs/>
          <w:sz w:val="28"/>
          <w:szCs w:val="28"/>
        </w:rPr>
        <w:t>ыспен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қамту</w:t>
      </w:r>
      <w:proofErr w:type="spellEnd"/>
      <w:r>
        <w:rPr>
          <w:rFonts w:ascii="Times New Roman" w:hAnsi="Times New Roman" w:cs="Times New Roman"/>
          <w:bCs/>
          <w:sz w:val="28"/>
          <w:szCs w:val="28"/>
        </w:rPr>
        <w:t xml:space="preserve"> </w:t>
      </w:r>
      <w:r w:rsidRPr="00894586">
        <w:rPr>
          <w:rFonts w:ascii="Times New Roman" w:hAnsi="Times New Roman" w:cs="Times New Roman"/>
          <w:bCs/>
          <w:sz w:val="28"/>
          <w:szCs w:val="28"/>
        </w:rPr>
        <w:t xml:space="preserve">5 779 </w:t>
      </w:r>
      <w:proofErr w:type="spellStart"/>
      <w:r w:rsidRPr="00894586">
        <w:rPr>
          <w:rFonts w:ascii="Times New Roman" w:hAnsi="Times New Roman" w:cs="Times New Roman"/>
          <w:bCs/>
          <w:sz w:val="28"/>
          <w:szCs w:val="28"/>
        </w:rPr>
        <w:t>немесе</w:t>
      </w:r>
      <w:proofErr w:type="spellEnd"/>
      <w:r w:rsidRPr="00894586">
        <w:rPr>
          <w:rFonts w:ascii="Times New Roman" w:hAnsi="Times New Roman" w:cs="Times New Roman"/>
          <w:bCs/>
          <w:sz w:val="28"/>
          <w:szCs w:val="28"/>
        </w:rPr>
        <w:t xml:space="preserve"> 91% (2022 </w:t>
      </w:r>
      <w:proofErr w:type="spellStart"/>
      <w:r w:rsidRPr="00894586">
        <w:rPr>
          <w:rFonts w:ascii="Times New Roman" w:hAnsi="Times New Roman" w:cs="Times New Roman"/>
          <w:bCs/>
          <w:sz w:val="28"/>
          <w:szCs w:val="28"/>
        </w:rPr>
        <w:t>жылы</w:t>
      </w:r>
      <w:proofErr w:type="spellEnd"/>
      <w:r w:rsidRPr="00894586">
        <w:rPr>
          <w:rFonts w:ascii="Times New Roman" w:hAnsi="Times New Roman" w:cs="Times New Roman"/>
          <w:bCs/>
          <w:sz w:val="28"/>
          <w:szCs w:val="28"/>
        </w:rPr>
        <w:t xml:space="preserve"> – 6198 </w:t>
      </w:r>
      <w:proofErr w:type="spellStart"/>
      <w:r w:rsidRPr="00894586">
        <w:rPr>
          <w:rFonts w:ascii="Times New Roman" w:hAnsi="Times New Roman" w:cs="Times New Roman"/>
          <w:bCs/>
          <w:sz w:val="28"/>
          <w:szCs w:val="28"/>
        </w:rPr>
        <w:t>адам</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немесе</w:t>
      </w:r>
      <w:proofErr w:type="spellEnd"/>
      <w:r w:rsidRPr="00894586">
        <w:rPr>
          <w:rFonts w:ascii="Times New Roman" w:hAnsi="Times New Roman" w:cs="Times New Roman"/>
          <w:bCs/>
          <w:sz w:val="28"/>
          <w:szCs w:val="28"/>
        </w:rPr>
        <w:t xml:space="preserve"> 95%, 2021 </w:t>
      </w:r>
      <w:proofErr w:type="spellStart"/>
      <w:r w:rsidRPr="00894586">
        <w:rPr>
          <w:rFonts w:ascii="Times New Roman" w:hAnsi="Times New Roman" w:cs="Times New Roman"/>
          <w:bCs/>
          <w:sz w:val="28"/>
          <w:szCs w:val="28"/>
        </w:rPr>
        <w:t>жылы</w:t>
      </w:r>
      <w:proofErr w:type="spellEnd"/>
      <w:r w:rsidRPr="00894586">
        <w:rPr>
          <w:rFonts w:ascii="Times New Roman" w:hAnsi="Times New Roman" w:cs="Times New Roman"/>
          <w:bCs/>
          <w:sz w:val="28"/>
          <w:szCs w:val="28"/>
        </w:rPr>
        <w:t xml:space="preserve"> - 6 123 </w:t>
      </w:r>
      <w:proofErr w:type="spellStart"/>
      <w:r w:rsidRPr="00894586">
        <w:rPr>
          <w:rFonts w:ascii="Times New Roman" w:hAnsi="Times New Roman" w:cs="Times New Roman"/>
          <w:bCs/>
          <w:sz w:val="28"/>
          <w:szCs w:val="28"/>
        </w:rPr>
        <w:t>адам</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немесе</w:t>
      </w:r>
      <w:proofErr w:type="spellEnd"/>
      <w:r w:rsidRPr="00894586">
        <w:rPr>
          <w:rFonts w:ascii="Times New Roman" w:hAnsi="Times New Roman" w:cs="Times New Roman"/>
          <w:bCs/>
          <w:sz w:val="28"/>
          <w:szCs w:val="28"/>
        </w:rPr>
        <w:t xml:space="preserve"> 93,1%).</w:t>
      </w:r>
    </w:p>
    <w:p w14:paraId="5F4BB96C" w14:textId="4C746EA6" w:rsidR="00894586" w:rsidRPr="00894586" w:rsidRDefault="002E20B7" w:rsidP="00894586">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bCs/>
          <w:sz w:val="28"/>
          <w:szCs w:val="28"/>
        </w:rPr>
      </w:pPr>
      <w:r w:rsidRPr="00A4760C">
        <w:rPr>
          <w:rFonts w:ascii="Times New Roman" w:hAnsi="Times New Roman" w:cs="Times New Roman"/>
          <w:b/>
          <w:bCs/>
          <w:i/>
          <w:sz w:val="36"/>
          <w:szCs w:val="36"/>
        </w:rPr>
        <w:tab/>
      </w:r>
      <w:proofErr w:type="spellStart"/>
      <w:r w:rsidR="00894586" w:rsidRPr="00894586">
        <w:rPr>
          <w:rFonts w:ascii="Times New Roman" w:hAnsi="Times New Roman" w:cs="Times New Roman"/>
          <w:bCs/>
          <w:sz w:val="28"/>
          <w:szCs w:val="28"/>
        </w:rPr>
        <w:t>Облыстың</w:t>
      </w:r>
      <w:proofErr w:type="spellEnd"/>
      <w:r w:rsidR="00894586" w:rsidRPr="00894586">
        <w:rPr>
          <w:rFonts w:ascii="Times New Roman" w:hAnsi="Times New Roman" w:cs="Times New Roman"/>
          <w:bCs/>
          <w:sz w:val="28"/>
          <w:szCs w:val="28"/>
        </w:rPr>
        <w:t xml:space="preserve"> 31 </w:t>
      </w:r>
      <w:proofErr w:type="spellStart"/>
      <w:r w:rsidR="00894586" w:rsidRPr="00894586">
        <w:rPr>
          <w:rFonts w:ascii="Times New Roman" w:hAnsi="Times New Roman" w:cs="Times New Roman"/>
          <w:bCs/>
          <w:sz w:val="28"/>
          <w:szCs w:val="28"/>
        </w:rPr>
        <w:t>колледжінде</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жалпы</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контингенті</w:t>
      </w:r>
      <w:proofErr w:type="spellEnd"/>
      <w:r w:rsidR="00894586" w:rsidRPr="00894586">
        <w:rPr>
          <w:rFonts w:ascii="Times New Roman" w:hAnsi="Times New Roman" w:cs="Times New Roman"/>
          <w:bCs/>
          <w:sz w:val="28"/>
          <w:szCs w:val="28"/>
        </w:rPr>
        <w:t xml:space="preserve"> 4887 </w:t>
      </w:r>
      <w:proofErr w:type="spellStart"/>
      <w:r w:rsidR="00894586" w:rsidRPr="00894586">
        <w:rPr>
          <w:rFonts w:ascii="Times New Roman" w:hAnsi="Times New Roman" w:cs="Times New Roman"/>
          <w:bCs/>
          <w:sz w:val="28"/>
          <w:szCs w:val="28"/>
        </w:rPr>
        <w:t>адам</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оның</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ішінде</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мемлекеттік</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тапсырыс</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бойынша</w:t>
      </w:r>
      <w:proofErr w:type="spellEnd"/>
      <w:r w:rsidR="00894586" w:rsidRPr="00894586">
        <w:rPr>
          <w:rFonts w:ascii="Times New Roman" w:hAnsi="Times New Roman" w:cs="Times New Roman"/>
          <w:bCs/>
          <w:sz w:val="28"/>
          <w:szCs w:val="28"/>
        </w:rPr>
        <w:t xml:space="preserve"> 4868 </w:t>
      </w:r>
      <w:proofErr w:type="spellStart"/>
      <w:r w:rsidR="00894586" w:rsidRPr="00894586">
        <w:rPr>
          <w:rFonts w:ascii="Times New Roman" w:hAnsi="Times New Roman" w:cs="Times New Roman"/>
          <w:bCs/>
          <w:sz w:val="28"/>
          <w:szCs w:val="28"/>
        </w:rPr>
        <w:t>адам</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немесе</w:t>
      </w:r>
      <w:proofErr w:type="spellEnd"/>
      <w:r w:rsidR="00894586" w:rsidRPr="00894586">
        <w:rPr>
          <w:rFonts w:ascii="Times New Roman" w:hAnsi="Times New Roman" w:cs="Times New Roman"/>
          <w:bCs/>
          <w:sz w:val="28"/>
          <w:szCs w:val="28"/>
        </w:rPr>
        <w:t xml:space="preserve"> 25% (</w:t>
      </w:r>
      <w:proofErr w:type="spellStart"/>
      <w:r w:rsidR="00894586" w:rsidRPr="00894586">
        <w:rPr>
          <w:rFonts w:ascii="Times New Roman" w:hAnsi="Times New Roman" w:cs="Times New Roman"/>
          <w:bCs/>
          <w:sz w:val="28"/>
          <w:szCs w:val="28"/>
        </w:rPr>
        <w:t>өткен</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жылғы</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деңгейден</w:t>
      </w:r>
      <w:proofErr w:type="spellEnd"/>
      <w:r w:rsidR="00894586" w:rsidRPr="00894586">
        <w:rPr>
          <w:rFonts w:ascii="Times New Roman" w:hAnsi="Times New Roman" w:cs="Times New Roman"/>
          <w:bCs/>
          <w:sz w:val="28"/>
          <w:szCs w:val="28"/>
        </w:rPr>
        <w:t xml:space="preserve"> 1047 </w:t>
      </w:r>
      <w:proofErr w:type="spellStart"/>
      <w:r w:rsidR="00894586" w:rsidRPr="00894586">
        <w:rPr>
          <w:rFonts w:ascii="Times New Roman" w:hAnsi="Times New Roman" w:cs="Times New Roman"/>
          <w:bCs/>
          <w:sz w:val="28"/>
          <w:szCs w:val="28"/>
        </w:rPr>
        <w:t>адамға</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артық</w:t>
      </w:r>
      <w:proofErr w:type="spellEnd"/>
      <w:r w:rsidR="00894586" w:rsidRPr="00894586">
        <w:rPr>
          <w:rFonts w:ascii="Times New Roman" w:hAnsi="Times New Roman" w:cs="Times New Roman"/>
          <w:bCs/>
          <w:sz w:val="28"/>
          <w:szCs w:val="28"/>
        </w:rPr>
        <w:t xml:space="preserve">) 33 </w:t>
      </w:r>
      <w:proofErr w:type="spellStart"/>
      <w:r w:rsidR="00894586" w:rsidRPr="00894586">
        <w:rPr>
          <w:rFonts w:ascii="Times New Roman" w:hAnsi="Times New Roman" w:cs="Times New Roman"/>
          <w:bCs/>
          <w:sz w:val="28"/>
          <w:szCs w:val="28"/>
        </w:rPr>
        <w:t>мамандық</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ауыл</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шаруашылығы</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көлік</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құрылыс</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тамақ</w:t>
      </w:r>
      <w:proofErr w:type="spellEnd"/>
      <w:r w:rsidR="00894586" w:rsidRPr="00894586">
        <w:rPr>
          <w:rFonts w:ascii="Times New Roman" w:hAnsi="Times New Roman" w:cs="Times New Roman"/>
          <w:bCs/>
          <w:sz w:val="28"/>
          <w:szCs w:val="28"/>
        </w:rPr>
        <w:t>, тау-</w:t>
      </w:r>
      <w:proofErr w:type="spellStart"/>
      <w:r w:rsidR="00894586" w:rsidRPr="00894586">
        <w:rPr>
          <w:rFonts w:ascii="Times New Roman" w:hAnsi="Times New Roman" w:cs="Times New Roman"/>
          <w:bCs/>
          <w:sz w:val="28"/>
          <w:szCs w:val="28"/>
        </w:rPr>
        <w:t>кен</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өндіру</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салалары</w:t>
      </w:r>
      <w:proofErr w:type="spellEnd"/>
      <w:r w:rsidR="00894586" w:rsidRPr="00894586">
        <w:rPr>
          <w:rFonts w:ascii="Times New Roman" w:hAnsi="Times New Roman" w:cs="Times New Roman"/>
          <w:bCs/>
          <w:sz w:val="28"/>
          <w:szCs w:val="28"/>
        </w:rPr>
        <w:t xml:space="preserve">, </w:t>
      </w:r>
      <w:r w:rsidR="00894586">
        <w:rPr>
          <w:rFonts w:ascii="Times New Roman" w:hAnsi="Times New Roman" w:cs="Times New Roman"/>
          <w:bCs/>
          <w:sz w:val="28"/>
          <w:szCs w:val="28"/>
          <w:lang w:val="kk-KZ"/>
        </w:rPr>
        <w:t>қызмет көрсету саласы</w:t>
      </w:r>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білім</w:t>
      </w:r>
      <w:proofErr w:type="spellEnd"/>
      <w:r w:rsidR="00894586" w:rsidRPr="00894586">
        <w:rPr>
          <w:rFonts w:ascii="Times New Roman" w:hAnsi="Times New Roman" w:cs="Times New Roman"/>
          <w:bCs/>
          <w:sz w:val="28"/>
          <w:szCs w:val="28"/>
        </w:rPr>
        <w:t xml:space="preserve"> беру, энергетика </w:t>
      </w:r>
      <w:proofErr w:type="spellStart"/>
      <w:r w:rsidR="00894586" w:rsidRPr="00894586">
        <w:rPr>
          <w:rFonts w:ascii="Times New Roman" w:hAnsi="Times New Roman" w:cs="Times New Roman"/>
          <w:bCs/>
          <w:sz w:val="28"/>
          <w:szCs w:val="28"/>
        </w:rPr>
        <w:t>және</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байланыс</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салалары</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бойынша</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дуальды</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оқыту</w:t>
      </w:r>
      <w:proofErr w:type="spellEnd"/>
      <w:r w:rsidR="00894586" w:rsidRPr="00894586">
        <w:rPr>
          <w:rFonts w:ascii="Times New Roman" w:hAnsi="Times New Roman" w:cs="Times New Roman"/>
          <w:bCs/>
          <w:sz w:val="28"/>
          <w:szCs w:val="28"/>
        </w:rPr>
        <w:t xml:space="preserve"> форматы </w:t>
      </w:r>
      <w:proofErr w:type="spellStart"/>
      <w:r w:rsidR="00894586" w:rsidRPr="00894586">
        <w:rPr>
          <w:rFonts w:ascii="Times New Roman" w:hAnsi="Times New Roman" w:cs="Times New Roman"/>
          <w:bCs/>
          <w:sz w:val="28"/>
          <w:szCs w:val="28"/>
        </w:rPr>
        <w:t>іске</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асырылуда</w:t>
      </w:r>
      <w:proofErr w:type="spellEnd"/>
      <w:r w:rsidR="00894586" w:rsidRPr="00894586">
        <w:rPr>
          <w:rFonts w:ascii="Times New Roman" w:hAnsi="Times New Roman" w:cs="Times New Roman"/>
          <w:bCs/>
          <w:sz w:val="28"/>
          <w:szCs w:val="28"/>
        </w:rPr>
        <w:t xml:space="preserve">. 200-ден </w:t>
      </w:r>
      <w:proofErr w:type="spellStart"/>
      <w:r w:rsidR="00894586" w:rsidRPr="00894586">
        <w:rPr>
          <w:rFonts w:ascii="Times New Roman" w:hAnsi="Times New Roman" w:cs="Times New Roman"/>
          <w:bCs/>
          <w:sz w:val="28"/>
          <w:szCs w:val="28"/>
        </w:rPr>
        <w:t>астам</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кәсіпорын</w:t>
      </w:r>
      <w:proofErr w:type="spellEnd"/>
      <w:r w:rsidR="00894586" w:rsidRPr="00894586">
        <w:rPr>
          <w:rFonts w:ascii="Times New Roman" w:hAnsi="Times New Roman" w:cs="Times New Roman"/>
          <w:bCs/>
          <w:sz w:val="28"/>
          <w:szCs w:val="28"/>
        </w:rPr>
        <w:t xml:space="preserve"> </w:t>
      </w:r>
      <w:proofErr w:type="spellStart"/>
      <w:r w:rsidR="00894586" w:rsidRPr="00894586">
        <w:rPr>
          <w:rFonts w:ascii="Times New Roman" w:hAnsi="Times New Roman" w:cs="Times New Roman"/>
          <w:bCs/>
          <w:sz w:val="28"/>
          <w:szCs w:val="28"/>
        </w:rPr>
        <w:t>тартылды</w:t>
      </w:r>
      <w:proofErr w:type="spellEnd"/>
      <w:r w:rsidR="00894586" w:rsidRPr="00894586">
        <w:rPr>
          <w:rFonts w:ascii="Times New Roman" w:hAnsi="Times New Roman" w:cs="Times New Roman"/>
          <w:bCs/>
          <w:sz w:val="28"/>
          <w:szCs w:val="28"/>
        </w:rPr>
        <w:t>.</w:t>
      </w:r>
    </w:p>
    <w:p w14:paraId="03DD9C94" w14:textId="3580A5CE" w:rsidR="002E20B7" w:rsidRPr="00894586" w:rsidRDefault="00894586" w:rsidP="00894586">
      <w:pPr>
        <w:pBdr>
          <w:bottom w:val="single" w:sz="4" w:space="31" w:color="FFFFFF"/>
        </w:pBdr>
        <w:shd w:val="clear" w:color="auto" w:fill="FFFFFF"/>
        <w:tabs>
          <w:tab w:val="num" w:pos="720"/>
          <w:tab w:val="left" w:pos="9498"/>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sz w:val="28"/>
          <w:szCs w:val="28"/>
          <w:lang w:val="kk-KZ"/>
        </w:rPr>
        <w:t>«</w:t>
      </w:r>
      <w:proofErr w:type="spellStart"/>
      <w:r>
        <w:rPr>
          <w:rFonts w:ascii="Times New Roman" w:hAnsi="Times New Roman" w:cs="Times New Roman"/>
          <w:bCs/>
          <w:sz w:val="28"/>
          <w:szCs w:val="28"/>
        </w:rPr>
        <w:t>Жас</w:t>
      </w:r>
      <w:proofErr w:type="spellEnd"/>
      <w:r>
        <w:rPr>
          <w:rFonts w:ascii="Times New Roman" w:hAnsi="Times New Roman" w:cs="Times New Roman"/>
          <w:bCs/>
          <w:sz w:val="28"/>
          <w:szCs w:val="28"/>
        </w:rPr>
        <w:t xml:space="preserve"> маман»</w:t>
      </w:r>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жобасы</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аясында</w:t>
      </w:r>
      <w:proofErr w:type="spellEnd"/>
      <w:r w:rsidRPr="00894586">
        <w:rPr>
          <w:rFonts w:ascii="Times New Roman" w:hAnsi="Times New Roman" w:cs="Times New Roman"/>
          <w:bCs/>
          <w:sz w:val="28"/>
          <w:szCs w:val="28"/>
        </w:rPr>
        <w:t xml:space="preserve"> 2 </w:t>
      </w:r>
      <w:proofErr w:type="spellStart"/>
      <w:r w:rsidRPr="00894586">
        <w:rPr>
          <w:rFonts w:ascii="Times New Roman" w:hAnsi="Times New Roman" w:cs="Times New Roman"/>
          <w:bCs/>
          <w:sz w:val="28"/>
          <w:szCs w:val="28"/>
        </w:rPr>
        <w:t>жыл</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ішінде</w:t>
      </w:r>
      <w:proofErr w:type="spellEnd"/>
      <w:r w:rsidRPr="00894586">
        <w:rPr>
          <w:rFonts w:ascii="Times New Roman" w:hAnsi="Times New Roman" w:cs="Times New Roman"/>
          <w:bCs/>
          <w:sz w:val="28"/>
          <w:szCs w:val="28"/>
        </w:rPr>
        <w:t xml:space="preserve"> (2020 ж., 2021 ж.) </w:t>
      </w:r>
      <w:proofErr w:type="spellStart"/>
      <w:r w:rsidRPr="00894586">
        <w:rPr>
          <w:rFonts w:ascii="Times New Roman" w:hAnsi="Times New Roman" w:cs="Times New Roman"/>
          <w:bCs/>
          <w:sz w:val="28"/>
          <w:szCs w:val="28"/>
        </w:rPr>
        <w:t>облыстың</w:t>
      </w:r>
      <w:proofErr w:type="spellEnd"/>
      <w:r w:rsidRPr="00894586">
        <w:rPr>
          <w:rFonts w:ascii="Times New Roman" w:hAnsi="Times New Roman" w:cs="Times New Roman"/>
          <w:bCs/>
          <w:sz w:val="28"/>
          <w:szCs w:val="28"/>
        </w:rPr>
        <w:t xml:space="preserve"> 10 </w:t>
      </w:r>
      <w:proofErr w:type="spellStart"/>
      <w:r w:rsidRPr="00894586">
        <w:rPr>
          <w:rFonts w:ascii="Times New Roman" w:hAnsi="Times New Roman" w:cs="Times New Roman"/>
          <w:bCs/>
          <w:sz w:val="28"/>
          <w:szCs w:val="28"/>
        </w:rPr>
        <w:t>колледжінде</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материалдық-техникалық</w:t>
      </w:r>
      <w:proofErr w:type="spellEnd"/>
      <w:r w:rsidRPr="00894586">
        <w:rPr>
          <w:rFonts w:ascii="Times New Roman" w:hAnsi="Times New Roman" w:cs="Times New Roman"/>
          <w:bCs/>
          <w:sz w:val="28"/>
          <w:szCs w:val="28"/>
        </w:rPr>
        <w:t xml:space="preserve"> база </w:t>
      </w:r>
      <w:proofErr w:type="spellStart"/>
      <w:r w:rsidRPr="00894586">
        <w:rPr>
          <w:rFonts w:ascii="Times New Roman" w:hAnsi="Times New Roman" w:cs="Times New Roman"/>
          <w:bCs/>
          <w:sz w:val="28"/>
          <w:szCs w:val="28"/>
        </w:rPr>
        <w:t>айтарлықтай</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нығайтылды</w:t>
      </w:r>
      <w:proofErr w:type="spellEnd"/>
      <w:r w:rsidRPr="00894586">
        <w:rPr>
          <w:rFonts w:ascii="Times New Roman" w:hAnsi="Times New Roman" w:cs="Times New Roman"/>
          <w:bCs/>
          <w:sz w:val="28"/>
          <w:szCs w:val="28"/>
        </w:rPr>
        <w:t xml:space="preserve">. 16 </w:t>
      </w:r>
      <w:proofErr w:type="spellStart"/>
      <w:r w:rsidRPr="00894586">
        <w:rPr>
          <w:rFonts w:ascii="Times New Roman" w:hAnsi="Times New Roman" w:cs="Times New Roman"/>
          <w:bCs/>
          <w:sz w:val="28"/>
          <w:szCs w:val="28"/>
        </w:rPr>
        <w:t>заманауи</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зертхана</w:t>
      </w:r>
      <w:proofErr w:type="spellEnd"/>
      <w:r w:rsidRPr="00894586">
        <w:rPr>
          <w:rFonts w:ascii="Times New Roman" w:hAnsi="Times New Roman" w:cs="Times New Roman"/>
          <w:bCs/>
          <w:sz w:val="28"/>
          <w:szCs w:val="28"/>
        </w:rPr>
        <w:t xml:space="preserve">, 8 </w:t>
      </w:r>
      <w:proofErr w:type="spellStart"/>
      <w:r w:rsidRPr="00894586">
        <w:rPr>
          <w:rFonts w:ascii="Times New Roman" w:hAnsi="Times New Roman" w:cs="Times New Roman"/>
          <w:bCs/>
          <w:sz w:val="28"/>
          <w:szCs w:val="28"/>
        </w:rPr>
        <w:t>шеберхана</w:t>
      </w:r>
      <w:proofErr w:type="spellEnd"/>
      <w:r w:rsidRPr="00894586">
        <w:rPr>
          <w:rFonts w:ascii="Times New Roman" w:hAnsi="Times New Roman" w:cs="Times New Roman"/>
          <w:bCs/>
          <w:sz w:val="28"/>
          <w:szCs w:val="28"/>
        </w:rPr>
        <w:t xml:space="preserve"> </w:t>
      </w:r>
      <w:proofErr w:type="spellStart"/>
      <w:r w:rsidRPr="00894586">
        <w:rPr>
          <w:rFonts w:ascii="Times New Roman" w:hAnsi="Times New Roman" w:cs="Times New Roman"/>
          <w:bCs/>
          <w:sz w:val="28"/>
          <w:szCs w:val="28"/>
        </w:rPr>
        <w:t>және</w:t>
      </w:r>
      <w:proofErr w:type="spellEnd"/>
      <w:r w:rsidRPr="00894586">
        <w:rPr>
          <w:rFonts w:ascii="Times New Roman" w:hAnsi="Times New Roman" w:cs="Times New Roman"/>
          <w:bCs/>
          <w:sz w:val="28"/>
          <w:szCs w:val="28"/>
        </w:rPr>
        <w:t xml:space="preserve"> 2 </w:t>
      </w:r>
      <w:proofErr w:type="spellStart"/>
      <w:r w:rsidRPr="00894586">
        <w:rPr>
          <w:rFonts w:ascii="Times New Roman" w:hAnsi="Times New Roman" w:cs="Times New Roman"/>
          <w:bCs/>
          <w:sz w:val="28"/>
          <w:szCs w:val="28"/>
        </w:rPr>
        <w:t>жаңа</w:t>
      </w:r>
      <w:proofErr w:type="spellEnd"/>
      <w:r>
        <w:rPr>
          <w:rFonts w:ascii="Times New Roman" w:hAnsi="Times New Roman" w:cs="Times New Roman"/>
          <w:bCs/>
          <w:sz w:val="28"/>
          <w:szCs w:val="28"/>
        </w:rPr>
        <w:t xml:space="preserve"> модификация </w:t>
      </w:r>
      <w:proofErr w:type="spellStart"/>
      <w:r>
        <w:rPr>
          <w:rFonts w:ascii="Times New Roman" w:hAnsi="Times New Roman" w:cs="Times New Roman"/>
          <w:bCs/>
          <w:sz w:val="28"/>
          <w:szCs w:val="28"/>
        </w:rPr>
        <w:t>кабинеті</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құрылды</w:t>
      </w:r>
      <w:proofErr w:type="spellEnd"/>
      <w:r>
        <w:rPr>
          <w:rFonts w:ascii="Times New Roman" w:hAnsi="Times New Roman" w:cs="Times New Roman"/>
          <w:bCs/>
          <w:sz w:val="28"/>
          <w:szCs w:val="28"/>
        </w:rPr>
        <w:t xml:space="preserve"> </w:t>
      </w:r>
      <w:r w:rsidRPr="00894586">
        <w:rPr>
          <w:rFonts w:ascii="Times New Roman" w:hAnsi="Times New Roman" w:cs="Times New Roman"/>
          <w:bCs/>
          <w:i/>
          <w:sz w:val="24"/>
          <w:szCs w:val="24"/>
        </w:rPr>
        <w:t>(«</w:t>
      </w:r>
      <w:proofErr w:type="spellStart"/>
      <w:r w:rsidRPr="00894586">
        <w:rPr>
          <w:rFonts w:ascii="Times New Roman" w:hAnsi="Times New Roman" w:cs="Times New Roman"/>
          <w:bCs/>
          <w:i/>
          <w:sz w:val="24"/>
          <w:szCs w:val="24"/>
        </w:rPr>
        <w:t>Қостанай</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құрылыс</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rPr>
        <w:t>» КМҚК; «</w:t>
      </w:r>
      <w:proofErr w:type="spellStart"/>
      <w:r w:rsidRPr="00894586">
        <w:rPr>
          <w:rFonts w:ascii="Times New Roman" w:hAnsi="Times New Roman" w:cs="Times New Roman"/>
          <w:bCs/>
          <w:i/>
          <w:sz w:val="24"/>
          <w:szCs w:val="24"/>
        </w:rPr>
        <w:t>Қостанай</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жоғары</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политехникалық</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rPr>
        <w:t>» КМҚК; «</w:t>
      </w:r>
      <w:proofErr w:type="spellStart"/>
      <w:r w:rsidRPr="00894586">
        <w:rPr>
          <w:rFonts w:ascii="Times New Roman" w:hAnsi="Times New Roman" w:cs="Times New Roman"/>
          <w:bCs/>
          <w:i/>
          <w:sz w:val="24"/>
          <w:szCs w:val="24"/>
        </w:rPr>
        <w:t>Қостанай</w:t>
      </w:r>
      <w:proofErr w:type="spellEnd"/>
      <w:r w:rsidRPr="00894586">
        <w:rPr>
          <w:rFonts w:ascii="Times New Roman" w:hAnsi="Times New Roman" w:cs="Times New Roman"/>
          <w:bCs/>
          <w:i/>
          <w:sz w:val="24"/>
          <w:szCs w:val="24"/>
        </w:rPr>
        <w:t xml:space="preserve"> автомобиль </w:t>
      </w:r>
      <w:proofErr w:type="spellStart"/>
      <w:r w:rsidRPr="00894586">
        <w:rPr>
          <w:rFonts w:ascii="Times New Roman" w:hAnsi="Times New Roman" w:cs="Times New Roman"/>
          <w:bCs/>
          <w:i/>
          <w:sz w:val="24"/>
          <w:szCs w:val="24"/>
        </w:rPr>
        <w:t>көлігі</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lang w:val="kk-KZ"/>
        </w:rPr>
        <w:t>»</w:t>
      </w:r>
      <w:r w:rsidRPr="00894586">
        <w:rPr>
          <w:rFonts w:ascii="Times New Roman" w:hAnsi="Times New Roman" w:cs="Times New Roman"/>
          <w:bCs/>
          <w:i/>
          <w:sz w:val="24"/>
          <w:szCs w:val="24"/>
        </w:rPr>
        <w:t xml:space="preserve"> КМҚК; «</w:t>
      </w:r>
      <w:proofErr w:type="spellStart"/>
      <w:r w:rsidRPr="00894586">
        <w:rPr>
          <w:rFonts w:ascii="Times New Roman" w:hAnsi="Times New Roman" w:cs="Times New Roman"/>
          <w:bCs/>
          <w:i/>
          <w:sz w:val="24"/>
          <w:szCs w:val="24"/>
        </w:rPr>
        <w:t>Қостанай</w:t>
      </w:r>
      <w:proofErr w:type="spellEnd"/>
      <w:r w:rsidRPr="00894586">
        <w:rPr>
          <w:rFonts w:ascii="Times New Roman" w:hAnsi="Times New Roman" w:cs="Times New Roman"/>
          <w:bCs/>
          <w:i/>
          <w:sz w:val="24"/>
          <w:szCs w:val="24"/>
        </w:rPr>
        <w:t xml:space="preserve"> </w:t>
      </w:r>
      <w:r w:rsidRPr="00894586">
        <w:rPr>
          <w:rFonts w:ascii="Times New Roman" w:hAnsi="Times New Roman" w:cs="Times New Roman"/>
          <w:bCs/>
          <w:i/>
          <w:sz w:val="24"/>
          <w:szCs w:val="24"/>
          <w:lang w:val="kk-KZ"/>
        </w:rPr>
        <w:t>тұрмыстық қызмет көрсету</w:t>
      </w:r>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rPr>
        <w:t>" КМҚК; «</w:t>
      </w:r>
      <w:proofErr w:type="spellStart"/>
      <w:r w:rsidRPr="00894586">
        <w:rPr>
          <w:rFonts w:ascii="Times New Roman" w:hAnsi="Times New Roman" w:cs="Times New Roman"/>
          <w:bCs/>
          <w:i/>
          <w:sz w:val="24"/>
          <w:szCs w:val="24"/>
        </w:rPr>
        <w:t>Жітіқара</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политехникалық</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rPr>
        <w:t>» КМҚК; «</w:t>
      </w:r>
      <w:proofErr w:type="spellStart"/>
      <w:r w:rsidRPr="00894586">
        <w:rPr>
          <w:rFonts w:ascii="Times New Roman" w:hAnsi="Times New Roman" w:cs="Times New Roman"/>
          <w:bCs/>
          <w:i/>
          <w:sz w:val="24"/>
          <w:szCs w:val="24"/>
        </w:rPr>
        <w:t>Әулиекөл</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ауыл</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шаруашылығы</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rPr>
        <w:t>» КМҚК; «</w:t>
      </w:r>
      <w:r w:rsidRPr="00894586">
        <w:rPr>
          <w:rFonts w:ascii="Times New Roman" w:hAnsi="Times New Roman" w:cs="Times New Roman"/>
          <w:bCs/>
          <w:i/>
          <w:sz w:val="24"/>
          <w:szCs w:val="24"/>
          <w:lang w:val="kk-KZ"/>
        </w:rPr>
        <w:t>К.</w:t>
      </w:r>
      <w:proofErr w:type="spellStart"/>
      <w:r w:rsidRPr="00894586">
        <w:rPr>
          <w:rFonts w:ascii="Times New Roman" w:hAnsi="Times New Roman" w:cs="Times New Roman"/>
          <w:bCs/>
          <w:i/>
          <w:sz w:val="24"/>
          <w:szCs w:val="24"/>
        </w:rPr>
        <w:t>Дөненбаева</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атындағы</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кәсіптік-техникалық</w:t>
      </w:r>
      <w:proofErr w:type="spellEnd"/>
      <w:r w:rsidRPr="00894586">
        <w:rPr>
          <w:rFonts w:ascii="Times New Roman" w:hAnsi="Times New Roman" w:cs="Times New Roman"/>
          <w:bCs/>
          <w:i/>
          <w:sz w:val="24"/>
          <w:szCs w:val="24"/>
        </w:rPr>
        <w:t xml:space="preserve"> колледж</w:t>
      </w:r>
      <w:r w:rsidRPr="00894586">
        <w:rPr>
          <w:rFonts w:ascii="Times New Roman" w:hAnsi="Times New Roman" w:cs="Times New Roman"/>
          <w:bCs/>
          <w:i/>
          <w:sz w:val="24"/>
          <w:szCs w:val="24"/>
          <w:lang w:val="kk-KZ"/>
        </w:rPr>
        <w:t>і</w:t>
      </w:r>
      <w:r w:rsidRPr="00894586">
        <w:rPr>
          <w:rFonts w:ascii="Times New Roman" w:hAnsi="Times New Roman" w:cs="Times New Roman"/>
          <w:bCs/>
          <w:i/>
          <w:sz w:val="24"/>
          <w:szCs w:val="24"/>
        </w:rPr>
        <w:t xml:space="preserve">»; «Федоров </w:t>
      </w:r>
      <w:proofErr w:type="spellStart"/>
      <w:r w:rsidRPr="00894586">
        <w:rPr>
          <w:rFonts w:ascii="Times New Roman" w:hAnsi="Times New Roman" w:cs="Times New Roman"/>
          <w:bCs/>
          <w:i/>
          <w:sz w:val="24"/>
          <w:szCs w:val="24"/>
        </w:rPr>
        <w:t>ауыл</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шаруашылығы</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rPr>
        <w:t>» КМҚК; «</w:t>
      </w:r>
      <w:proofErr w:type="spellStart"/>
      <w:r w:rsidRPr="00894586">
        <w:rPr>
          <w:rFonts w:ascii="Times New Roman" w:hAnsi="Times New Roman" w:cs="Times New Roman"/>
          <w:bCs/>
          <w:i/>
          <w:sz w:val="24"/>
          <w:szCs w:val="24"/>
        </w:rPr>
        <w:t>Лисаков</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техникалық</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rPr>
        <w:t>»</w:t>
      </w:r>
      <w:r w:rsidRPr="00894586">
        <w:rPr>
          <w:rFonts w:ascii="Times New Roman" w:hAnsi="Times New Roman" w:cs="Times New Roman"/>
          <w:bCs/>
          <w:i/>
          <w:sz w:val="24"/>
          <w:szCs w:val="24"/>
          <w:lang w:val="kk-KZ"/>
        </w:rPr>
        <w:t xml:space="preserve"> </w:t>
      </w:r>
      <w:r w:rsidRPr="00894586">
        <w:rPr>
          <w:rFonts w:ascii="Times New Roman" w:hAnsi="Times New Roman" w:cs="Times New Roman"/>
          <w:bCs/>
          <w:i/>
          <w:sz w:val="24"/>
          <w:szCs w:val="24"/>
        </w:rPr>
        <w:t>КМҚК; «</w:t>
      </w:r>
      <w:proofErr w:type="spellStart"/>
      <w:r w:rsidRPr="00894586">
        <w:rPr>
          <w:rFonts w:ascii="Times New Roman" w:hAnsi="Times New Roman" w:cs="Times New Roman"/>
          <w:bCs/>
          <w:i/>
          <w:sz w:val="24"/>
          <w:szCs w:val="24"/>
        </w:rPr>
        <w:t>Қостанай</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индустриалды-педагогикалық</w:t>
      </w:r>
      <w:proofErr w:type="spellEnd"/>
      <w:r w:rsidRPr="00894586">
        <w:rPr>
          <w:rFonts w:ascii="Times New Roman" w:hAnsi="Times New Roman" w:cs="Times New Roman"/>
          <w:bCs/>
          <w:i/>
          <w:sz w:val="24"/>
          <w:szCs w:val="24"/>
        </w:rPr>
        <w:t xml:space="preserve"> </w:t>
      </w:r>
      <w:proofErr w:type="spellStart"/>
      <w:r w:rsidRPr="00894586">
        <w:rPr>
          <w:rFonts w:ascii="Times New Roman" w:hAnsi="Times New Roman" w:cs="Times New Roman"/>
          <w:bCs/>
          <w:i/>
          <w:sz w:val="24"/>
          <w:szCs w:val="24"/>
        </w:rPr>
        <w:t>колледжі</w:t>
      </w:r>
      <w:proofErr w:type="spellEnd"/>
      <w:r w:rsidRPr="00894586">
        <w:rPr>
          <w:rFonts w:ascii="Times New Roman" w:hAnsi="Times New Roman" w:cs="Times New Roman"/>
          <w:bCs/>
          <w:i/>
          <w:sz w:val="24"/>
          <w:szCs w:val="24"/>
        </w:rPr>
        <w:t>» КМҚК).</w:t>
      </w:r>
    </w:p>
    <w:p w14:paraId="1CD90F22" w14:textId="6C4F7473" w:rsidR="00894586" w:rsidRPr="00894586" w:rsidRDefault="002E20B7" w:rsidP="00894586">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sz w:val="28"/>
          <w:szCs w:val="28"/>
        </w:rPr>
      </w:pPr>
      <w:r w:rsidRPr="00A4760C">
        <w:rPr>
          <w:rFonts w:ascii="Times New Roman" w:hAnsi="Times New Roman" w:cs="Times New Roman"/>
          <w:sz w:val="28"/>
          <w:szCs w:val="28"/>
        </w:rPr>
        <w:tab/>
      </w:r>
      <w:proofErr w:type="spellStart"/>
      <w:r w:rsidR="00894586" w:rsidRPr="00894586">
        <w:rPr>
          <w:rFonts w:ascii="Times New Roman" w:hAnsi="Times New Roman" w:cs="Times New Roman"/>
          <w:sz w:val="28"/>
          <w:szCs w:val="28"/>
        </w:rPr>
        <w:t>Жобаны</w:t>
      </w:r>
      <w:proofErr w:type="spellEnd"/>
      <w:r w:rsidR="00894586" w:rsidRPr="00894586">
        <w:rPr>
          <w:rFonts w:ascii="Times New Roman" w:hAnsi="Times New Roman" w:cs="Times New Roman"/>
          <w:sz w:val="28"/>
          <w:szCs w:val="28"/>
        </w:rPr>
        <w:t xml:space="preserve"> </w:t>
      </w:r>
      <w:proofErr w:type="spellStart"/>
      <w:r w:rsidR="00894586" w:rsidRPr="00894586">
        <w:rPr>
          <w:rFonts w:ascii="Times New Roman" w:hAnsi="Times New Roman" w:cs="Times New Roman"/>
          <w:sz w:val="28"/>
          <w:szCs w:val="28"/>
        </w:rPr>
        <w:t>іске</w:t>
      </w:r>
      <w:proofErr w:type="spellEnd"/>
      <w:r w:rsidR="00894586" w:rsidRPr="00894586">
        <w:rPr>
          <w:rFonts w:ascii="Times New Roman" w:hAnsi="Times New Roman" w:cs="Times New Roman"/>
          <w:sz w:val="28"/>
          <w:szCs w:val="28"/>
        </w:rPr>
        <w:t xml:space="preserve"> </w:t>
      </w:r>
      <w:proofErr w:type="spellStart"/>
      <w:r w:rsidR="00894586" w:rsidRPr="00894586">
        <w:rPr>
          <w:rFonts w:ascii="Times New Roman" w:hAnsi="Times New Roman" w:cs="Times New Roman"/>
          <w:sz w:val="28"/>
          <w:szCs w:val="28"/>
        </w:rPr>
        <w:t>асыруға</w:t>
      </w:r>
      <w:proofErr w:type="spellEnd"/>
      <w:r w:rsidR="00894586" w:rsidRPr="00894586">
        <w:rPr>
          <w:rFonts w:ascii="Times New Roman" w:hAnsi="Times New Roman" w:cs="Times New Roman"/>
          <w:sz w:val="28"/>
          <w:szCs w:val="28"/>
        </w:rPr>
        <w:t xml:space="preserve"> </w:t>
      </w:r>
      <w:proofErr w:type="spellStart"/>
      <w:r w:rsidR="00894586" w:rsidRPr="00894586">
        <w:rPr>
          <w:rFonts w:ascii="Times New Roman" w:hAnsi="Times New Roman" w:cs="Times New Roman"/>
          <w:sz w:val="28"/>
          <w:szCs w:val="28"/>
        </w:rPr>
        <w:t>республикалық</w:t>
      </w:r>
      <w:proofErr w:type="spellEnd"/>
      <w:r w:rsidR="00894586" w:rsidRPr="00894586">
        <w:rPr>
          <w:rFonts w:ascii="Times New Roman" w:hAnsi="Times New Roman" w:cs="Times New Roman"/>
          <w:sz w:val="28"/>
          <w:szCs w:val="28"/>
        </w:rPr>
        <w:t xml:space="preserve"> </w:t>
      </w:r>
      <w:proofErr w:type="spellStart"/>
      <w:r w:rsidR="00894586" w:rsidRPr="00894586">
        <w:rPr>
          <w:rFonts w:ascii="Times New Roman" w:hAnsi="Times New Roman" w:cs="Times New Roman"/>
          <w:sz w:val="28"/>
          <w:szCs w:val="28"/>
        </w:rPr>
        <w:t>бюджеттен</w:t>
      </w:r>
      <w:proofErr w:type="spellEnd"/>
      <w:r w:rsidR="00894586" w:rsidRPr="00894586">
        <w:rPr>
          <w:rFonts w:ascii="Times New Roman" w:hAnsi="Times New Roman" w:cs="Times New Roman"/>
          <w:sz w:val="28"/>
          <w:szCs w:val="28"/>
        </w:rPr>
        <w:t xml:space="preserve"> 2,4 млрд. </w:t>
      </w:r>
      <w:proofErr w:type="spellStart"/>
      <w:r w:rsidR="00894586" w:rsidRPr="00894586">
        <w:rPr>
          <w:rFonts w:ascii="Times New Roman" w:hAnsi="Times New Roman" w:cs="Times New Roman"/>
          <w:sz w:val="28"/>
          <w:szCs w:val="28"/>
        </w:rPr>
        <w:t>теңге</w:t>
      </w:r>
      <w:proofErr w:type="spellEnd"/>
      <w:r w:rsidR="00894586" w:rsidRPr="00894586">
        <w:rPr>
          <w:rFonts w:ascii="Times New Roman" w:hAnsi="Times New Roman" w:cs="Times New Roman"/>
          <w:sz w:val="28"/>
          <w:szCs w:val="28"/>
        </w:rPr>
        <w:t xml:space="preserve"> </w:t>
      </w:r>
      <w:proofErr w:type="spellStart"/>
      <w:r w:rsidR="00894586" w:rsidRPr="00894586">
        <w:rPr>
          <w:rFonts w:ascii="Times New Roman" w:hAnsi="Times New Roman" w:cs="Times New Roman"/>
          <w:sz w:val="28"/>
          <w:szCs w:val="28"/>
        </w:rPr>
        <w:t>бөлін</w:t>
      </w:r>
      <w:r w:rsidR="00701E0D">
        <w:rPr>
          <w:rFonts w:ascii="Times New Roman" w:hAnsi="Times New Roman" w:cs="Times New Roman"/>
          <w:sz w:val="28"/>
          <w:szCs w:val="28"/>
        </w:rPr>
        <w:t>ді</w:t>
      </w:r>
      <w:proofErr w:type="spellEnd"/>
      <w:r w:rsidR="00701E0D">
        <w:rPr>
          <w:rFonts w:ascii="Times New Roman" w:hAnsi="Times New Roman" w:cs="Times New Roman"/>
          <w:sz w:val="28"/>
          <w:szCs w:val="28"/>
        </w:rPr>
        <w:t xml:space="preserve"> (2020 </w:t>
      </w:r>
      <w:proofErr w:type="spellStart"/>
      <w:r w:rsidR="00701E0D">
        <w:rPr>
          <w:rFonts w:ascii="Times New Roman" w:hAnsi="Times New Roman" w:cs="Times New Roman"/>
          <w:sz w:val="28"/>
          <w:szCs w:val="28"/>
        </w:rPr>
        <w:t>жылы</w:t>
      </w:r>
      <w:proofErr w:type="spellEnd"/>
      <w:r w:rsidR="00701E0D">
        <w:rPr>
          <w:rFonts w:ascii="Times New Roman" w:hAnsi="Times New Roman" w:cs="Times New Roman"/>
          <w:sz w:val="28"/>
          <w:szCs w:val="28"/>
        </w:rPr>
        <w:t xml:space="preserve"> – 718,6 </w:t>
      </w:r>
      <w:proofErr w:type="spellStart"/>
      <w:proofErr w:type="gramStart"/>
      <w:r w:rsidR="00701E0D">
        <w:rPr>
          <w:rFonts w:ascii="Times New Roman" w:hAnsi="Times New Roman" w:cs="Times New Roman"/>
          <w:sz w:val="28"/>
          <w:szCs w:val="28"/>
        </w:rPr>
        <w:t>млн.теңге</w:t>
      </w:r>
      <w:proofErr w:type="spellEnd"/>
      <w:proofErr w:type="gramEnd"/>
      <w:r w:rsidR="00894586" w:rsidRPr="00894586">
        <w:rPr>
          <w:rFonts w:ascii="Times New Roman" w:hAnsi="Times New Roman" w:cs="Times New Roman"/>
          <w:sz w:val="28"/>
          <w:szCs w:val="28"/>
        </w:rPr>
        <w:t xml:space="preserve">, 2021 жыл-1679,7 млн. </w:t>
      </w:r>
      <w:proofErr w:type="spellStart"/>
      <w:r w:rsidR="00894586" w:rsidRPr="00894586">
        <w:rPr>
          <w:rFonts w:ascii="Times New Roman" w:hAnsi="Times New Roman" w:cs="Times New Roman"/>
          <w:sz w:val="28"/>
          <w:szCs w:val="28"/>
        </w:rPr>
        <w:t>тг</w:t>
      </w:r>
      <w:proofErr w:type="spellEnd"/>
      <w:r w:rsidR="00894586" w:rsidRPr="00894586">
        <w:rPr>
          <w:rFonts w:ascii="Times New Roman" w:hAnsi="Times New Roman" w:cs="Times New Roman"/>
          <w:sz w:val="28"/>
          <w:szCs w:val="28"/>
        </w:rPr>
        <w:t xml:space="preserve">.), </w:t>
      </w:r>
      <w:proofErr w:type="spellStart"/>
      <w:r w:rsidR="00894586" w:rsidRPr="00894586">
        <w:rPr>
          <w:rFonts w:ascii="Times New Roman" w:hAnsi="Times New Roman" w:cs="Times New Roman"/>
          <w:sz w:val="28"/>
          <w:szCs w:val="28"/>
        </w:rPr>
        <w:t>жергілікті</w:t>
      </w:r>
      <w:proofErr w:type="spellEnd"/>
      <w:r w:rsidR="00894586" w:rsidRPr="00894586">
        <w:rPr>
          <w:rFonts w:ascii="Times New Roman" w:hAnsi="Times New Roman" w:cs="Times New Roman"/>
          <w:sz w:val="28"/>
          <w:szCs w:val="28"/>
        </w:rPr>
        <w:t xml:space="preserve"> </w:t>
      </w:r>
      <w:proofErr w:type="spellStart"/>
      <w:r w:rsidR="00894586" w:rsidRPr="00894586">
        <w:rPr>
          <w:rFonts w:ascii="Times New Roman" w:hAnsi="Times New Roman" w:cs="Times New Roman"/>
          <w:sz w:val="28"/>
          <w:szCs w:val="28"/>
        </w:rPr>
        <w:t>бюджеттен</w:t>
      </w:r>
      <w:proofErr w:type="spellEnd"/>
      <w:r w:rsidR="00894586" w:rsidRPr="00894586">
        <w:rPr>
          <w:rFonts w:ascii="Times New Roman" w:hAnsi="Times New Roman" w:cs="Times New Roman"/>
          <w:sz w:val="28"/>
          <w:szCs w:val="28"/>
        </w:rPr>
        <w:t xml:space="preserve"> 247 млн. </w:t>
      </w:r>
      <w:proofErr w:type="spellStart"/>
      <w:r w:rsidR="00894586" w:rsidRPr="00894586">
        <w:rPr>
          <w:rFonts w:ascii="Times New Roman" w:hAnsi="Times New Roman" w:cs="Times New Roman"/>
          <w:sz w:val="28"/>
          <w:szCs w:val="28"/>
        </w:rPr>
        <w:t>теңге</w:t>
      </w:r>
      <w:proofErr w:type="spellEnd"/>
      <w:r w:rsidR="00894586" w:rsidRPr="00894586">
        <w:rPr>
          <w:rFonts w:ascii="Times New Roman" w:hAnsi="Times New Roman" w:cs="Times New Roman"/>
          <w:sz w:val="28"/>
          <w:szCs w:val="28"/>
        </w:rPr>
        <w:t xml:space="preserve"> (2020 ж. - 51 млн. </w:t>
      </w:r>
      <w:proofErr w:type="spellStart"/>
      <w:r w:rsidR="00894586" w:rsidRPr="00894586">
        <w:rPr>
          <w:rFonts w:ascii="Times New Roman" w:hAnsi="Times New Roman" w:cs="Times New Roman"/>
          <w:sz w:val="28"/>
          <w:szCs w:val="28"/>
        </w:rPr>
        <w:t>теңге</w:t>
      </w:r>
      <w:proofErr w:type="spellEnd"/>
      <w:r w:rsidR="00894586" w:rsidRPr="00894586">
        <w:rPr>
          <w:rFonts w:ascii="Times New Roman" w:hAnsi="Times New Roman" w:cs="Times New Roman"/>
          <w:sz w:val="28"/>
          <w:szCs w:val="28"/>
        </w:rPr>
        <w:t xml:space="preserve">., 2021 ж. - 196 млн. </w:t>
      </w:r>
      <w:proofErr w:type="spellStart"/>
      <w:r w:rsidR="00894586" w:rsidRPr="00894586">
        <w:rPr>
          <w:rFonts w:ascii="Times New Roman" w:hAnsi="Times New Roman" w:cs="Times New Roman"/>
          <w:sz w:val="28"/>
          <w:szCs w:val="28"/>
        </w:rPr>
        <w:t>тг</w:t>
      </w:r>
      <w:proofErr w:type="spellEnd"/>
      <w:r w:rsidR="00894586" w:rsidRPr="00894586">
        <w:rPr>
          <w:rFonts w:ascii="Times New Roman" w:hAnsi="Times New Roman" w:cs="Times New Roman"/>
          <w:sz w:val="28"/>
          <w:szCs w:val="28"/>
        </w:rPr>
        <w:t>.).</w:t>
      </w:r>
    </w:p>
    <w:p w14:paraId="2E7E47BF" w14:textId="05FECA3C" w:rsidR="002E20B7" w:rsidRPr="00A4760C" w:rsidRDefault="00894586" w:rsidP="00701E0D">
      <w:pPr>
        <w:pBdr>
          <w:bottom w:val="single" w:sz="4" w:space="31" w:color="FFFFFF"/>
        </w:pBdr>
        <w:shd w:val="clear" w:color="auto" w:fill="FFFFFF"/>
        <w:tabs>
          <w:tab w:val="num" w:pos="720"/>
          <w:tab w:val="left" w:pos="9498"/>
        </w:tabs>
        <w:spacing w:after="0" w:line="240" w:lineRule="auto"/>
        <w:ind w:firstLine="709"/>
        <w:jc w:val="both"/>
        <w:rPr>
          <w:rFonts w:ascii="Times New Roman" w:hAnsi="Times New Roman" w:cs="Times New Roman"/>
          <w:sz w:val="28"/>
          <w:szCs w:val="28"/>
        </w:rPr>
      </w:pPr>
      <w:r w:rsidRPr="00894586">
        <w:rPr>
          <w:rFonts w:ascii="Times New Roman" w:hAnsi="Times New Roman" w:cs="Times New Roman"/>
          <w:sz w:val="28"/>
          <w:szCs w:val="28"/>
        </w:rPr>
        <w:t xml:space="preserve">2021 </w:t>
      </w:r>
      <w:proofErr w:type="spellStart"/>
      <w:r w:rsidRPr="00894586">
        <w:rPr>
          <w:rFonts w:ascii="Times New Roman" w:hAnsi="Times New Roman" w:cs="Times New Roman"/>
          <w:sz w:val="28"/>
          <w:szCs w:val="28"/>
        </w:rPr>
        <w:t>жылдың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қыркүйегінен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бастап</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колледждерге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академиялық</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еркіндік</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берілді</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атап</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айтқанда</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жұмыс</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берушілердің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кәсіптік</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стандарттардың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WorldSkills</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және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цифрлық</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кәсіпкерлік</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құзыреттердің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талаптарын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ескере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отырып</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білім</w:t>
      </w:r>
      <w:proofErr w:type="spellEnd"/>
      <w:r w:rsidRPr="00894586">
        <w:rPr>
          <w:rFonts w:ascii="Times New Roman" w:hAnsi="Times New Roman" w:cs="Times New Roman"/>
          <w:sz w:val="28"/>
          <w:szCs w:val="28"/>
        </w:rPr>
        <w:t xml:space="preserve"> беру </w:t>
      </w:r>
      <w:proofErr w:type="spellStart"/>
      <w:r w:rsidRPr="00894586">
        <w:rPr>
          <w:rFonts w:ascii="Times New Roman" w:hAnsi="Times New Roman" w:cs="Times New Roman"/>
          <w:sz w:val="28"/>
          <w:szCs w:val="28"/>
        </w:rPr>
        <w:t>бағдарламаларын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әзірлеуде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дербестікті</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енгізу</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Оқу</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жұмыс</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бағдарламалары</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оқыту</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нәтижелеріне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бағдарлана</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отырып</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әзірленеді</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осылайша</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жұмыс</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берушілердің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талаптарына</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сәйкес</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келетін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және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білім</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берудің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жаңа</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сапасына</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қол</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жеткізуге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ықпал</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ететін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бәсекеге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қабілетті</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мамандарды</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даярлау</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қамтамасыз</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етіледі</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Жоғары</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және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жоғары</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оқу</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орнынан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кейінгі</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біліммен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сабақтастықты</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қамтамасыз</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ету</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үшін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ТжКБ</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ұйымдарында</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оқытудың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кредиттік-</w:t>
      </w:r>
      <w:r w:rsidRPr="00894586">
        <w:rPr>
          <w:rFonts w:ascii="Times New Roman" w:hAnsi="Times New Roman" w:cs="Times New Roman"/>
          <w:sz w:val="28"/>
          <w:szCs w:val="28"/>
        </w:rPr>
        <w:lastRenderedPageBreak/>
        <w:t>модульдік</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технологиясына</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толық</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көшу</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басталды</w:t>
      </w:r>
      <w:proofErr w:type="spellEnd"/>
      <w:r w:rsidRPr="00894586">
        <w:rPr>
          <w:rFonts w:ascii="Times New Roman" w:hAnsi="Times New Roman" w:cs="Times New Roman"/>
          <w:sz w:val="28"/>
          <w:szCs w:val="28"/>
        </w:rPr>
        <w:t xml:space="preserve">. 2022-2023 </w:t>
      </w:r>
      <w:proofErr w:type="spellStart"/>
      <w:r w:rsidRPr="00894586">
        <w:rPr>
          <w:rFonts w:ascii="Times New Roman" w:hAnsi="Times New Roman" w:cs="Times New Roman"/>
          <w:sz w:val="28"/>
          <w:szCs w:val="28"/>
        </w:rPr>
        <w:t>оқу</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жылына</w:t>
      </w:r>
      <w:proofErr w:type="spellEnd"/>
      <w:r w:rsidRPr="00894586">
        <w:rPr>
          <w:rFonts w:ascii="Times New Roman" w:hAnsi="Times New Roman" w:cs="Times New Roman"/>
          <w:sz w:val="28"/>
          <w:szCs w:val="28"/>
        </w:rPr>
        <w:t xml:space="preserve"> 31 колледж (25 </w:t>
      </w:r>
      <w:proofErr w:type="spellStart"/>
      <w:r w:rsidRPr="00894586">
        <w:rPr>
          <w:rFonts w:ascii="Times New Roman" w:hAnsi="Times New Roman" w:cs="Times New Roman"/>
          <w:sz w:val="28"/>
          <w:szCs w:val="28"/>
        </w:rPr>
        <w:t>мемлекеттік</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және</w:t>
      </w:r>
      <w:proofErr w:type="spellEnd"/>
      <w:r w:rsidRPr="00894586">
        <w:rPr>
          <w:rFonts w:ascii="Times New Roman" w:hAnsi="Times New Roman" w:cs="Times New Roman"/>
          <w:sz w:val="28"/>
          <w:szCs w:val="28"/>
        </w:rPr>
        <w:t xml:space="preserve"> 6 </w:t>
      </w:r>
      <w:proofErr w:type="spellStart"/>
      <w:r w:rsidRPr="00894586">
        <w:rPr>
          <w:rFonts w:ascii="Times New Roman" w:hAnsi="Times New Roman" w:cs="Times New Roman"/>
          <w:sz w:val="28"/>
          <w:szCs w:val="28"/>
        </w:rPr>
        <w:t>жекеменшік</w:t>
      </w:r>
      <w:proofErr w:type="spellEnd"/>
      <w:r w:rsidRPr="00894586">
        <w:rPr>
          <w:rFonts w:ascii="Times New Roman" w:hAnsi="Times New Roman" w:cs="Times New Roman"/>
          <w:sz w:val="28"/>
          <w:szCs w:val="28"/>
        </w:rPr>
        <w:t>) "</w:t>
      </w:r>
      <w:proofErr w:type="spellStart"/>
      <w:r w:rsidRPr="00894586">
        <w:rPr>
          <w:rFonts w:ascii="Times New Roman" w:hAnsi="Times New Roman" w:cs="Times New Roman"/>
          <w:sz w:val="28"/>
          <w:szCs w:val="28"/>
        </w:rPr>
        <w:t>Talap</w:t>
      </w:r>
      <w:proofErr w:type="spellEnd"/>
      <w:r w:rsidRPr="00894586">
        <w:rPr>
          <w:rFonts w:ascii="Times New Roman" w:hAnsi="Times New Roman" w:cs="Times New Roman"/>
          <w:sz w:val="28"/>
          <w:szCs w:val="28"/>
        </w:rPr>
        <w:t>" КЕАҚ-</w:t>
      </w:r>
      <w:proofErr w:type="spellStart"/>
      <w:r w:rsidRPr="00894586">
        <w:rPr>
          <w:rFonts w:ascii="Times New Roman" w:hAnsi="Times New Roman" w:cs="Times New Roman"/>
          <w:sz w:val="28"/>
          <w:szCs w:val="28"/>
        </w:rPr>
        <w:t>ға</w:t>
      </w:r>
      <w:proofErr w:type="spellEnd"/>
      <w:r w:rsidRPr="00894586">
        <w:rPr>
          <w:rFonts w:ascii="Times New Roman" w:hAnsi="Times New Roman" w:cs="Times New Roman"/>
          <w:sz w:val="28"/>
          <w:szCs w:val="28"/>
        </w:rPr>
        <w:t xml:space="preserve"> 258 </w:t>
      </w:r>
      <w:proofErr w:type="spellStart"/>
      <w:r w:rsidRPr="00894586">
        <w:rPr>
          <w:rFonts w:ascii="Times New Roman" w:hAnsi="Times New Roman" w:cs="Times New Roman"/>
          <w:sz w:val="28"/>
          <w:szCs w:val="28"/>
        </w:rPr>
        <w:t>білім</w:t>
      </w:r>
      <w:proofErr w:type="spellEnd"/>
      <w:r w:rsidRPr="00894586">
        <w:rPr>
          <w:rFonts w:ascii="Times New Roman" w:hAnsi="Times New Roman" w:cs="Times New Roman"/>
          <w:sz w:val="28"/>
          <w:szCs w:val="28"/>
        </w:rPr>
        <w:t xml:space="preserve"> беру </w:t>
      </w:r>
      <w:proofErr w:type="spellStart"/>
      <w:r w:rsidRPr="00894586">
        <w:rPr>
          <w:rFonts w:ascii="Times New Roman" w:hAnsi="Times New Roman" w:cs="Times New Roman"/>
          <w:sz w:val="28"/>
          <w:szCs w:val="28"/>
        </w:rPr>
        <w:t>бағдарламасының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бұдан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әрі</w:t>
      </w:r>
      <w:proofErr w:type="spellEnd"/>
      <w:r w:rsidRPr="00894586">
        <w:rPr>
          <w:rFonts w:ascii="Times New Roman" w:hAnsi="Times New Roman" w:cs="Times New Roman"/>
          <w:sz w:val="28"/>
          <w:szCs w:val="28"/>
        </w:rPr>
        <w:t xml:space="preserve">-ББ) </w:t>
      </w:r>
      <w:proofErr w:type="spellStart"/>
      <w:r w:rsidRPr="00894586">
        <w:rPr>
          <w:rFonts w:ascii="Times New Roman" w:hAnsi="Times New Roman" w:cs="Times New Roman"/>
          <w:sz w:val="28"/>
          <w:szCs w:val="28"/>
        </w:rPr>
        <w:t>паспортын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жолдады</w:t>
      </w:r>
      <w:proofErr w:type="spellEnd"/>
      <w:r w:rsidRPr="00894586">
        <w:rPr>
          <w:rFonts w:ascii="Times New Roman" w:hAnsi="Times New Roman" w:cs="Times New Roman"/>
          <w:sz w:val="28"/>
          <w:szCs w:val="28"/>
        </w:rPr>
        <w:t xml:space="preserve">, 217 ББ </w:t>
      </w:r>
      <w:proofErr w:type="spellStart"/>
      <w:r w:rsidRPr="00894586">
        <w:rPr>
          <w:rFonts w:ascii="Times New Roman" w:hAnsi="Times New Roman" w:cs="Times New Roman"/>
          <w:sz w:val="28"/>
          <w:szCs w:val="28"/>
        </w:rPr>
        <w:t>паспортының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тізіліміне</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орналастырды</w:t>
      </w:r>
      <w:proofErr w:type="spellEnd"/>
      <w:r w:rsidRPr="00894586">
        <w:rPr>
          <w:rFonts w:ascii="Times New Roman" w:hAnsi="Times New Roman" w:cs="Times New Roman"/>
          <w:sz w:val="28"/>
          <w:szCs w:val="28"/>
        </w:rPr>
        <w:t xml:space="preserve">, 41 паспорт </w:t>
      </w:r>
      <w:proofErr w:type="spellStart"/>
      <w:r w:rsidR="00701E0D">
        <w:rPr>
          <w:rFonts w:ascii="Times New Roman" w:hAnsi="Times New Roman" w:cs="Times New Roman"/>
          <w:sz w:val="28"/>
          <w:szCs w:val="28"/>
        </w:rPr>
        <w:t>орналастырылмай</w:t>
      </w:r>
      <w:proofErr w:type="spellEnd"/>
      <w:r w:rsidR="00701E0D">
        <w:rPr>
          <w:rFonts w:ascii="Times New Roman" w:hAnsi="Times New Roman" w:cs="Times New Roman"/>
          <w:sz w:val="28"/>
          <w:szCs w:val="28"/>
        </w:rPr>
        <w:t xml:space="preserve"> </w:t>
      </w:r>
      <w:proofErr w:type="spellStart"/>
      <w:r w:rsidR="00701E0D">
        <w:rPr>
          <w:rFonts w:ascii="Times New Roman" w:hAnsi="Times New Roman" w:cs="Times New Roman"/>
          <w:sz w:val="28"/>
          <w:szCs w:val="28"/>
        </w:rPr>
        <w:t>қалды</w:t>
      </w:r>
      <w:proofErr w:type="spellEnd"/>
      <w:r w:rsidR="00701E0D">
        <w:rPr>
          <w:rFonts w:ascii="Times New Roman" w:hAnsi="Times New Roman" w:cs="Times New Roman"/>
          <w:sz w:val="28"/>
          <w:szCs w:val="28"/>
        </w:rPr>
        <w:t xml:space="preserve">, </w:t>
      </w:r>
      <w:proofErr w:type="spellStart"/>
      <w:r w:rsidR="00701E0D">
        <w:rPr>
          <w:rFonts w:ascii="Times New Roman" w:hAnsi="Times New Roman" w:cs="Times New Roman"/>
          <w:sz w:val="28"/>
          <w:szCs w:val="28"/>
        </w:rPr>
        <w:t>өйткені</w:t>
      </w:r>
      <w:proofErr w:type="spellEnd"/>
      <w:r w:rsidR="00701E0D">
        <w:rPr>
          <w:rFonts w:ascii="Times New Roman" w:hAnsi="Times New Roman" w:cs="Times New Roman"/>
          <w:sz w:val="28"/>
          <w:szCs w:val="28"/>
        </w:rPr>
        <w:t xml:space="preserve"> «</w:t>
      </w:r>
      <w:proofErr w:type="spellStart"/>
      <w:r w:rsidR="00701E0D">
        <w:rPr>
          <w:rFonts w:ascii="Times New Roman" w:hAnsi="Times New Roman" w:cs="Times New Roman"/>
          <w:sz w:val="28"/>
          <w:szCs w:val="28"/>
        </w:rPr>
        <w:t>Talap</w:t>
      </w:r>
      <w:proofErr w:type="spellEnd"/>
      <w:r w:rsidR="00701E0D">
        <w:rPr>
          <w:rFonts w:ascii="Times New Roman" w:hAnsi="Times New Roman" w:cs="Times New Roman"/>
          <w:sz w:val="28"/>
          <w:szCs w:val="28"/>
        </w:rPr>
        <w:t>»</w:t>
      </w:r>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жұмысын</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тоқтатты</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қаржыландырудың</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б</w:t>
      </w:r>
      <w:r w:rsidR="00701E0D">
        <w:rPr>
          <w:rFonts w:ascii="Times New Roman" w:hAnsi="Times New Roman" w:cs="Times New Roman"/>
          <w:sz w:val="28"/>
          <w:szCs w:val="28"/>
        </w:rPr>
        <w:t>олмауы</w:t>
      </w:r>
      <w:proofErr w:type="spellEnd"/>
      <w:r w:rsidR="00701E0D">
        <w:rPr>
          <w:rFonts w:ascii="Times New Roman" w:hAnsi="Times New Roman" w:cs="Times New Roman"/>
          <w:sz w:val="28"/>
          <w:szCs w:val="28"/>
        </w:rPr>
        <w:t xml:space="preserve">). 2021-2022 </w:t>
      </w:r>
      <w:proofErr w:type="spellStart"/>
      <w:r w:rsidR="00701E0D">
        <w:rPr>
          <w:rFonts w:ascii="Times New Roman" w:hAnsi="Times New Roman" w:cs="Times New Roman"/>
          <w:sz w:val="28"/>
          <w:szCs w:val="28"/>
        </w:rPr>
        <w:t>оқу</w:t>
      </w:r>
      <w:proofErr w:type="spellEnd"/>
      <w:r w:rsidR="00701E0D">
        <w:rPr>
          <w:rFonts w:ascii="Times New Roman" w:hAnsi="Times New Roman" w:cs="Times New Roman"/>
          <w:sz w:val="28"/>
          <w:szCs w:val="28"/>
        </w:rPr>
        <w:t xml:space="preserve"> </w:t>
      </w:r>
      <w:proofErr w:type="spellStart"/>
      <w:r w:rsidR="00701E0D">
        <w:rPr>
          <w:rFonts w:ascii="Times New Roman" w:hAnsi="Times New Roman" w:cs="Times New Roman"/>
          <w:sz w:val="28"/>
          <w:szCs w:val="28"/>
        </w:rPr>
        <w:t>жылында</w:t>
      </w:r>
      <w:proofErr w:type="spellEnd"/>
      <w:r w:rsidR="00701E0D">
        <w:rPr>
          <w:rFonts w:ascii="Times New Roman" w:hAnsi="Times New Roman" w:cs="Times New Roman"/>
          <w:sz w:val="28"/>
          <w:szCs w:val="28"/>
        </w:rPr>
        <w:t xml:space="preserve"> «</w:t>
      </w:r>
      <w:proofErr w:type="spellStart"/>
      <w:r w:rsidR="00701E0D">
        <w:rPr>
          <w:rFonts w:ascii="Times New Roman" w:hAnsi="Times New Roman" w:cs="Times New Roman"/>
          <w:sz w:val="28"/>
          <w:szCs w:val="28"/>
        </w:rPr>
        <w:t>Talap</w:t>
      </w:r>
      <w:proofErr w:type="spellEnd"/>
      <w:r w:rsidR="00701E0D">
        <w:rPr>
          <w:rFonts w:ascii="Times New Roman" w:hAnsi="Times New Roman" w:cs="Times New Roman"/>
          <w:sz w:val="28"/>
          <w:szCs w:val="28"/>
        </w:rPr>
        <w:t>»</w:t>
      </w:r>
      <w:r w:rsidRPr="00894586">
        <w:rPr>
          <w:rFonts w:ascii="Times New Roman" w:hAnsi="Times New Roman" w:cs="Times New Roman"/>
          <w:sz w:val="28"/>
          <w:szCs w:val="28"/>
        </w:rPr>
        <w:t xml:space="preserve"> КЕАҚ </w:t>
      </w:r>
      <w:proofErr w:type="spellStart"/>
      <w:r w:rsidRPr="00894586">
        <w:rPr>
          <w:rFonts w:ascii="Times New Roman" w:hAnsi="Times New Roman" w:cs="Times New Roman"/>
          <w:sz w:val="28"/>
          <w:szCs w:val="28"/>
        </w:rPr>
        <w:t>тізілімінде</w:t>
      </w:r>
      <w:proofErr w:type="spellEnd"/>
      <w:r w:rsidRPr="00894586">
        <w:rPr>
          <w:rFonts w:ascii="Times New Roman" w:hAnsi="Times New Roman" w:cs="Times New Roman"/>
          <w:sz w:val="28"/>
          <w:szCs w:val="28"/>
        </w:rPr>
        <w:t xml:space="preserve"> 201 ОП </w:t>
      </w:r>
      <w:proofErr w:type="spellStart"/>
      <w:r w:rsidRPr="00894586">
        <w:rPr>
          <w:rFonts w:ascii="Times New Roman" w:hAnsi="Times New Roman" w:cs="Times New Roman"/>
          <w:sz w:val="28"/>
          <w:szCs w:val="28"/>
        </w:rPr>
        <w:t>паспорты</w:t>
      </w:r>
      <w:proofErr w:type="spellEnd"/>
      <w:r w:rsidRPr="00894586">
        <w:rPr>
          <w:rFonts w:ascii="Times New Roman" w:hAnsi="Times New Roman" w:cs="Times New Roman"/>
          <w:sz w:val="28"/>
          <w:szCs w:val="28"/>
        </w:rPr>
        <w:t xml:space="preserve"> </w:t>
      </w:r>
      <w:proofErr w:type="spellStart"/>
      <w:r w:rsidRPr="00894586">
        <w:rPr>
          <w:rFonts w:ascii="Times New Roman" w:hAnsi="Times New Roman" w:cs="Times New Roman"/>
          <w:sz w:val="28"/>
          <w:szCs w:val="28"/>
        </w:rPr>
        <w:t>орналастырылды</w:t>
      </w:r>
      <w:proofErr w:type="spellEnd"/>
      <w:r w:rsidRPr="00894586">
        <w:rPr>
          <w:rFonts w:ascii="Times New Roman" w:hAnsi="Times New Roman" w:cs="Times New Roman"/>
          <w:sz w:val="28"/>
          <w:szCs w:val="28"/>
        </w:rPr>
        <w:t>.</w:t>
      </w:r>
      <w:r w:rsidR="002E20B7" w:rsidRPr="00A4760C">
        <w:rPr>
          <w:rFonts w:ascii="Times New Roman" w:hAnsi="Times New Roman" w:cs="Times New Roman"/>
          <w:sz w:val="28"/>
          <w:szCs w:val="28"/>
        </w:rPr>
        <w:t xml:space="preserve"> </w:t>
      </w:r>
    </w:p>
    <w:p w14:paraId="40096F39" w14:textId="6F9A46A6" w:rsidR="00701E0D" w:rsidRPr="00701E0D" w:rsidRDefault="002E20B7" w:rsidP="00701E0D">
      <w:pPr>
        <w:pBdr>
          <w:bottom w:val="single" w:sz="4" w:space="31" w:color="FFFFFF"/>
        </w:pBdr>
        <w:shd w:val="clear" w:color="auto" w:fill="FFFFFF"/>
        <w:tabs>
          <w:tab w:val="num" w:pos="720"/>
          <w:tab w:val="left" w:pos="9498"/>
        </w:tabs>
        <w:spacing w:after="0" w:line="240" w:lineRule="auto"/>
        <w:jc w:val="both"/>
        <w:rPr>
          <w:rFonts w:ascii="Times New Roman" w:hAnsi="Times New Roman" w:cs="Times New Roman"/>
          <w:sz w:val="28"/>
          <w:szCs w:val="28"/>
        </w:rPr>
      </w:pPr>
      <w:r w:rsidRPr="00A4760C">
        <w:rPr>
          <w:rFonts w:ascii="Times New Roman" w:hAnsi="Times New Roman" w:cs="Times New Roman"/>
          <w:sz w:val="28"/>
          <w:szCs w:val="28"/>
        </w:rPr>
        <w:tab/>
      </w:r>
      <w:r w:rsidR="00701E0D" w:rsidRPr="00701E0D">
        <w:rPr>
          <w:rFonts w:ascii="Times New Roman" w:hAnsi="Times New Roman" w:cs="Times New Roman"/>
          <w:sz w:val="28"/>
          <w:szCs w:val="28"/>
        </w:rPr>
        <w:t xml:space="preserve">2023 </w:t>
      </w:r>
      <w:proofErr w:type="spellStart"/>
      <w:r w:rsidR="00701E0D" w:rsidRPr="00701E0D">
        <w:rPr>
          <w:rFonts w:ascii="Times New Roman" w:hAnsi="Times New Roman" w:cs="Times New Roman"/>
          <w:sz w:val="28"/>
          <w:szCs w:val="28"/>
        </w:rPr>
        <w:t>жылы</w:t>
      </w:r>
      <w:proofErr w:type="spellEnd"/>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Қостанай</w:t>
      </w:r>
      <w:proofErr w:type="spellEnd"/>
      <w:r w:rsidR="00701E0D" w:rsidRPr="00701E0D">
        <w:rPr>
          <w:rFonts w:ascii="Times New Roman" w:hAnsi="Times New Roman" w:cs="Times New Roman"/>
          <w:sz w:val="28"/>
          <w:szCs w:val="28"/>
        </w:rPr>
        <w:t xml:space="preserve"> </w:t>
      </w:r>
      <w:r w:rsidR="00701E0D">
        <w:rPr>
          <w:rFonts w:ascii="Times New Roman" w:hAnsi="Times New Roman" w:cs="Times New Roman"/>
          <w:sz w:val="28"/>
          <w:szCs w:val="28"/>
          <w:lang w:val="kk-KZ"/>
        </w:rPr>
        <w:t xml:space="preserve">тұрмыстық қызмет көрсету </w:t>
      </w:r>
      <w:proofErr w:type="spellStart"/>
      <w:r w:rsidR="00701E0D" w:rsidRPr="00701E0D">
        <w:rPr>
          <w:rFonts w:ascii="Times New Roman" w:hAnsi="Times New Roman" w:cs="Times New Roman"/>
          <w:sz w:val="28"/>
          <w:szCs w:val="28"/>
        </w:rPr>
        <w:t>колледжіне</w:t>
      </w:r>
      <w:proofErr w:type="spellEnd"/>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қосылу</w:t>
      </w:r>
      <w:proofErr w:type="spellEnd"/>
      <w:r w:rsidR="00701E0D" w:rsidRPr="00701E0D">
        <w:rPr>
          <w:rFonts w:ascii="Times New Roman" w:hAnsi="Times New Roman" w:cs="Times New Roman"/>
          <w:sz w:val="28"/>
          <w:szCs w:val="28"/>
        </w:rPr>
        <w:t xml:space="preserve"> </w:t>
      </w:r>
      <w:r w:rsidR="00701E0D">
        <w:rPr>
          <w:rFonts w:ascii="Times New Roman" w:hAnsi="Times New Roman" w:cs="Times New Roman"/>
          <w:sz w:val="28"/>
          <w:szCs w:val="28"/>
          <w:lang w:val="kk-KZ"/>
        </w:rPr>
        <w:t>арқылы</w:t>
      </w:r>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Қостанай</w:t>
      </w:r>
      <w:proofErr w:type="spellEnd"/>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қызмет</w:t>
      </w:r>
      <w:proofErr w:type="spellEnd"/>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көрсету</w:t>
      </w:r>
      <w:proofErr w:type="spellEnd"/>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саласы</w:t>
      </w:r>
      <w:proofErr w:type="spellEnd"/>
      <w:r w:rsidR="00701E0D">
        <w:rPr>
          <w:rFonts w:ascii="Times New Roman" w:hAnsi="Times New Roman" w:cs="Times New Roman"/>
          <w:sz w:val="28"/>
          <w:szCs w:val="28"/>
          <w:lang w:val="kk-KZ"/>
        </w:rPr>
        <w:t>ның</w:t>
      </w:r>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колледжі</w:t>
      </w:r>
      <w:proofErr w:type="spellEnd"/>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қайта</w:t>
      </w:r>
      <w:proofErr w:type="spellEnd"/>
      <w:r w:rsidR="00701E0D" w:rsidRPr="00701E0D">
        <w:rPr>
          <w:rFonts w:ascii="Times New Roman" w:hAnsi="Times New Roman" w:cs="Times New Roman"/>
          <w:sz w:val="28"/>
          <w:szCs w:val="28"/>
        </w:rPr>
        <w:t xml:space="preserve"> </w:t>
      </w:r>
      <w:proofErr w:type="spellStart"/>
      <w:r w:rsidR="00701E0D" w:rsidRPr="00701E0D">
        <w:rPr>
          <w:rFonts w:ascii="Times New Roman" w:hAnsi="Times New Roman" w:cs="Times New Roman"/>
          <w:sz w:val="28"/>
          <w:szCs w:val="28"/>
        </w:rPr>
        <w:t>құрылды</w:t>
      </w:r>
      <w:proofErr w:type="spellEnd"/>
      <w:r w:rsidR="00701E0D" w:rsidRPr="00701E0D">
        <w:rPr>
          <w:rFonts w:ascii="Times New Roman" w:hAnsi="Times New Roman" w:cs="Times New Roman"/>
          <w:sz w:val="28"/>
          <w:szCs w:val="28"/>
        </w:rPr>
        <w:t>.</w:t>
      </w:r>
    </w:p>
    <w:p w14:paraId="15E9FD43" w14:textId="40971845" w:rsidR="006F5E3B" w:rsidRPr="00701E0D" w:rsidRDefault="00701E0D" w:rsidP="00701E0D">
      <w:pPr>
        <w:pBdr>
          <w:bottom w:val="single" w:sz="4" w:space="31" w:color="FFFFFF"/>
        </w:pBdr>
        <w:shd w:val="clear" w:color="auto" w:fill="FFFFFF"/>
        <w:tabs>
          <w:tab w:val="num" w:pos="720"/>
          <w:tab w:val="left" w:pos="9498"/>
        </w:tabs>
        <w:spacing w:after="0" w:line="240" w:lineRule="auto"/>
        <w:ind w:firstLine="709"/>
        <w:jc w:val="both"/>
        <w:rPr>
          <w:rFonts w:ascii="Times New Roman" w:hAnsi="Times New Roman" w:cs="Times New Roman"/>
          <w:sz w:val="28"/>
          <w:szCs w:val="28"/>
        </w:rPr>
      </w:pPr>
      <w:proofErr w:type="spellStart"/>
      <w:r w:rsidRPr="00701E0D">
        <w:rPr>
          <w:rFonts w:ascii="Times New Roman" w:hAnsi="Times New Roman" w:cs="Times New Roman"/>
          <w:sz w:val="28"/>
          <w:szCs w:val="28"/>
        </w:rPr>
        <w:t>Қазіргі</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уақытта</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облыста</w:t>
      </w:r>
      <w:proofErr w:type="spellEnd"/>
      <w:r w:rsidRPr="00701E0D">
        <w:rPr>
          <w:rFonts w:ascii="Times New Roman" w:hAnsi="Times New Roman" w:cs="Times New Roman"/>
          <w:sz w:val="28"/>
          <w:szCs w:val="28"/>
        </w:rPr>
        <w:t xml:space="preserve"> 24 </w:t>
      </w:r>
      <w:proofErr w:type="spellStart"/>
      <w:r w:rsidRPr="00701E0D">
        <w:rPr>
          <w:rFonts w:ascii="Times New Roman" w:hAnsi="Times New Roman" w:cs="Times New Roman"/>
          <w:sz w:val="28"/>
          <w:szCs w:val="28"/>
        </w:rPr>
        <w:t>жатақхана</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жұмыс</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істейді</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оның</w:t>
      </w:r>
      <w:proofErr w:type="spellEnd"/>
      <w:r w:rsidRPr="00701E0D">
        <w:rPr>
          <w:rFonts w:ascii="Times New Roman" w:hAnsi="Times New Roman" w:cs="Times New Roman"/>
          <w:sz w:val="28"/>
          <w:szCs w:val="28"/>
        </w:rPr>
        <w:t xml:space="preserve"> 19-ы </w:t>
      </w:r>
      <w:proofErr w:type="spellStart"/>
      <w:r w:rsidRPr="00701E0D">
        <w:rPr>
          <w:rFonts w:ascii="Times New Roman" w:hAnsi="Times New Roman" w:cs="Times New Roman"/>
          <w:sz w:val="28"/>
          <w:szCs w:val="28"/>
        </w:rPr>
        <w:t>мемлекеттік</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жатақханадағы</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орындармен</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қамтамасыз</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етілген</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студенттерді</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жалпы</w:t>
      </w:r>
      <w:proofErr w:type="spellEnd"/>
      <w:r w:rsidRPr="00701E0D">
        <w:rPr>
          <w:rFonts w:ascii="Times New Roman" w:hAnsi="Times New Roman" w:cs="Times New Roman"/>
          <w:sz w:val="28"/>
          <w:szCs w:val="28"/>
        </w:rPr>
        <w:t xml:space="preserve"> </w:t>
      </w:r>
      <w:proofErr w:type="spellStart"/>
      <w:r w:rsidRPr="00701E0D">
        <w:rPr>
          <w:rFonts w:ascii="Times New Roman" w:hAnsi="Times New Roman" w:cs="Times New Roman"/>
          <w:sz w:val="28"/>
          <w:szCs w:val="28"/>
        </w:rPr>
        <w:t>қ</w:t>
      </w:r>
      <w:r>
        <w:rPr>
          <w:rFonts w:ascii="Times New Roman" w:hAnsi="Times New Roman" w:cs="Times New Roman"/>
          <w:sz w:val="28"/>
          <w:szCs w:val="28"/>
        </w:rPr>
        <w:t>амту</w:t>
      </w:r>
      <w:proofErr w:type="spellEnd"/>
      <w:r>
        <w:rPr>
          <w:rFonts w:ascii="Times New Roman" w:hAnsi="Times New Roman" w:cs="Times New Roman"/>
          <w:sz w:val="28"/>
          <w:szCs w:val="28"/>
        </w:rPr>
        <w:t xml:space="preserve"> 3 166 </w:t>
      </w:r>
      <w:proofErr w:type="spellStart"/>
      <w:r>
        <w:rPr>
          <w:rFonts w:ascii="Times New Roman" w:hAnsi="Times New Roman" w:cs="Times New Roman"/>
          <w:sz w:val="28"/>
          <w:szCs w:val="28"/>
        </w:rPr>
        <w:t>адамды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95% </w:t>
      </w:r>
      <w:proofErr w:type="spellStart"/>
      <w:r w:rsidRPr="00701E0D">
        <w:rPr>
          <w:rFonts w:ascii="Times New Roman" w:hAnsi="Times New Roman" w:cs="Times New Roman"/>
          <w:sz w:val="28"/>
          <w:szCs w:val="28"/>
        </w:rPr>
        <w:t>құрайды</w:t>
      </w:r>
      <w:proofErr w:type="spellEnd"/>
      <w:r w:rsidRPr="00701E0D">
        <w:rPr>
          <w:rFonts w:ascii="Times New Roman" w:hAnsi="Times New Roman" w:cs="Times New Roman"/>
          <w:sz w:val="28"/>
          <w:szCs w:val="28"/>
        </w:rPr>
        <w:t>.</w:t>
      </w:r>
    </w:p>
    <w:p w14:paraId="733F0EB0" w14:textId="4A8E98E8" w:rsidR="002E20B7" w:rsidRPr="00293580" w:rsidRDefault="006F5E3B" w:rsidP="002E20B7">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b/>
          <w:i/>
          <w:iCs/>
          <w:sz w:val="28"/>
          <w:szCs w:val="28"/>
        </w:rPr>
      </w:pPr>
      <w:r>
        <w:rPr>
          <w:rFonts w:ascii="Times New Roman" w:eastAsia="Calibri" w:hAnsi="Times New Roman" w:cs="Times New Roman"/>
          <w:sz w:val="28"/>
          <w:szCs w:val="28"/>
        </w:rPr>
        <w:tab/>
      </w:r>
      <w:r w:rsidR="00701E0D" w:rsidRPr="00293580">
        <w:rPr>
          <w:rFonts w:ascii="Times New Roman" w:eastAsia="Calibri" w:hAnsi="Times New Roman" w:cs="Times New Roman"/>
          <w:b/>
          <w:i/>
          <w:sz w:val="28"/>
          <w:szCs w:val="28"/>
          <w:lang w:val="kk-KZ"/>
        </w:rPr>
        <w:t>ТжҚБ</w:t>
      </w:r>
      <w:r w:rsidR="00293580" w:rsidRPr="00293580">
        <w:rPr>
          <w:rFonts w:ascii="Times New Roman" w:eastAsia="Calibri" w:hAnsi="Times New Roman" w:cs="Times New Roman"/>
          <w:b/>
          <w:i/>
          <w:sz w:val="28"/>
          <w:szCs w:val="28"/>
          <w:lang w:val="kk-KZ"/>
        </w:rPr>
        <w:t xml:space="preserve"> кадрлық қамтамасыз ету </w:t>
      </w:r>
    </w:p>
    <w:p w14:paraId="61209C88" w14:textId="77777777" w:rsidR="00441CCD" w:rsidRDefault="002E20B7" w:rsidP="00441CCD">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rPr>
      </w:pPr>
      <w:r w:rsidRPr="00A4760C">
        <w:rPr>
          <w:rFonts w:ascii="Times New Roman" w:eastAsia="Calibri" w:hAnsi="Times New Roman" w:cs="Times New Roman"/>
          <w:sz w:val="28"/>
          <w:szCs w:val="28"/>
        </w:rPr>
        <w:tab/>
      </w:r>
      <w:proofErr w:type="spellStart"/>
      <w:r w:rsidR="00441CCD" w:rsidRPr="00441CCD">
        <w:rPr>
          <w:rFonts w:ascii="Times New Roman" w:hAnsi="Times New Roman" w:cs="Times New Roman"/>
          <w:bCs/>
          <w:sz w:val="28"/>
          <w:szCs w:val="28"/>
        </w:rPr>
        <w:t>Техникалық</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және</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кәсіптік</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білім</w:t>
      </w:r>
      <w:proofErr w:type="spellEnd"/>
      <w:r w:rsidR="00441CCD" w:rsidRPr="00441CCD">
        <w:rPr>
          <w:rFonts w:ascii="Times New Roman" w:hAnsi="Times New Roman" w:cs="Times New Roman"/>
          <w:bCs/>
          <w:sz w:val="28"/>
          <w:szCs w:val="28"/>
        </w:rPr>
        <w:t xml:space="preserve"> беру </w:t>
      </w:r>
      <w:proofErr w:type="spellStart"/>
      <w:r w:rsidR="00441CCD" w:rsidRPr="00441CCD">
        <w:rPr>
          <w:rFonts w:ascii="Times New Roman" w:hAnsi="Times New Roman" w:cs="Times New Roman"/>
          <w:bCs/>
          <w:sz w:val="28"/>
          <w:szCs w:val="28"/>
        </w:rPr>
        <w:t>ұйымдарында</w:t>
      </w:r>
      <w:proofErr w:type="spellEnd"/>
      <w:r w:rsidR="00441CCD" w:rsidRPr="00441CCD">
        <w:rPr>
          <w:rFonts w:ascii="Times New Roman" w:hAnsi="Times New Roman" w:cs="Times New Roman"/>
          <w:bCs/>
          <w:sz w:val="28"/>
          <w:szCs w:val="28"/>
        </w:rPr>
        <w:t xml:space="preserve"> 1508 педагог </w:t>
      </w:r>
      <w:proofErr w:type="spellStart"/>
      <w:r w:rsidR="00441CCD" w:rsidRPr="00441CCD">
        <w:rPr>
          <w:rFonts w:ascii="Times New Roman" w:hAnsi="Times New Roman" w:cs="Times New Roman"/>
          <w:bCs/>
          <w:sz w:val="28"/>
          <w:szCs w:val="28"/>
        </w:rPr>
        <w:t>жұмыс</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істейді</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оның</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ішінде</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жоғары</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білімі</w:t>
      </w:r>
      <w:proofErr w:type="spellEnd"/>
      <w:r w:rsidR="00441CCD" w:rsidRPr="00441CCD">
        <w:rPr>
          <w:rFonts w:ascii="Times New Roman" w:hAnsi="Times New Roman" w:cs="Times New Roman"/>
          <w:bCs/>
          <w:sz w:val="28"/>
          <w:szCs w:val="28"/>
        </w:rPr>
        <w:t xml:space="preserve"> бар 1448 (96%), </w:t>
      </w:r>
      <w:proofErr w:type="spellStart"/>
      <w:r w:rsidR="00441CCD" w:rsidRPr="00441CCD">
        <w:rPr>
          <w:rFonts w:ascii="Times New Roman" w:hAnsi="Times New Roman" w:cs="Times New Roman"/>
          <w:bCs/>
          <w:sz w:val="28"/>
          <w:szCs w:val="28"/>
        </w:rPr>
        <w:t>кәсіптік-техникалық</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білімі</w:t>
      </w:r>
      <w:proofErr w:type="spellEnd"/>
      <w:r w:rsidR="00441CCD" w:rsidRPr="00441CCD">
        <w:rPr>
          <w:rFonts w:ascii="Times New Roman" w:hAnsi="Times New Roman" w:cs="Times New Roman"/>
          <w:bCs/>
          <w:sz w:val="28"/>
          <w:szCs w:val="28"/>
        </w:rPr>
        <w:t xml:space="preserve"> бар 60 педагог (3,9%). </w:t>
      </w:r>
      <w:proofErr w:type="spellStart"/>
      <w:r w:rsidR="00441CCD" w:rsidRPr="00441CCD">
        <w:rPr>
          <w:rFonts w:ascii="Times New Roman" w:hAnsi="Times New Roman" w:cs="Times New Roman"/>
          <w:bCs/>
          <w:sz w:val="28"/>
          <w:szCs w:val="28"/>
        </w:rPr>
        <w:t>Қолданыстағы</w:t>
      </w:r>
      <w:proofErr w:type="spellEnd"/>
      <w:r w:rsidR="00441CCD" w:rsidRPr="00441CCD">
        <w:rPr>
          <w:rFonts w:ascii="Times New Roman" w:hAnsi="Times New Roman" w:cs="Times New Roman"/>
          <w:bCs/>
          <w:sz w:val="28"/>
          <w:szCs w:val="28"/>
        </w:rPr>
        <w:t xml:space="preserve"> формат </w:t>
      </w:r>
      <w:proofErr w:type="spellStart"/>
      <w:r w:rsidR="00441CCD" w:rsidRPr="00441CCD">
        <w:rPr>
          <w:rFonts w:ascii="Times New Roman" w:hAnsi="Times New Roman" w:cs="Times New Roman"/>
          <w:bCs/>
          <w:sz w:val="28"/>
          <w:szCs w:val="28"/>
        </w:rPr>
        <w:t>бойынша</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біліктілік</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санатына</w:t>
      </w:r>
      <w:proofErr w:type="spellEnd"/>
      <w:r w:rsidR="00441CCD" w:rsidRPr="00441CCD">
        <w:rPr>
          <w:rFonts w:ascii="Times New Roman" w:hAnsi="Times New Roman" w:cs="Times New Roman"/>
          <w:bCs/>
          <w:sz w:val="28"/>
          <w:szCs w:val="28"/>
        </w:rPr>
        <w:t xml:space="preserve"> 675 (44,7%) педагог </w:t>
      </w:r>
      <w:proofErr w:type="spellStart"/>
      <w:r w:rsidR="00441CCD" w:rsidRPr="00441CCD">
        <w:rPr>
          <w:rFonts w:ascii="Times New Roman" w:hAnsi="Times New Roman" w:cs="Times New Roman"/>
          <w:bCs/>
          <w:sz w:val="28"/>
          <w:szCs w:val="28"/>
        </w:rPr>
        <w:t>ие</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оның</w:t>
      </w:r>
      <w:proofErr w:type="spellEnd"/>
      <w:r w:rsidR="00441CCD" w:rsidRPr="00441CCD">
        <w:rPr>
          <w:rFonts w:ascii="Times New Roman" w:hAnsi="Times New Roman" w:cs="Times New Roman"/>
          <w:bCs/>
          <w:sz w:val="28"/>
          <w:szCs w:val="28"/>
        </w:rPr>
        <w:t xml:space="preserve"> </w:t>
      </w:r>
      <w:proofErr w:type="spellStart"/>
      <w:r w:rsidR="00441CCD" w:rsidRPr="00441CCD">
        <w:rPr>
          <w:rFonts w:ascii="Times New Roman" w:hAnsi="Times New Roman" w:cs="Times New Roman"/>
          <w:bCs/>
          <w:sz w:val="28"/>
          <w:szCs w:val="28"/>
        </w:rPr>
        <w:t>ішінде</w:t>
      </w:r>
      <w:proofErr w:type="spellEnd"/>
      <w:r w:rsidR="00441CCD" w:rsidRPr="00441CCD">
        <w:rPr>
          <w:rFonts w:ascii="Times New Roman" w:hAnsi="Times New Roman" w:cs="Times New Roman"/>
          <w:bCs/>
          <w:sz w:val="28"/>
          <w:szCs w:val="28"/>
        </w:rPr>
        <w:t xml:space="preserve"> педагог-</w:t>
      </w:r>
      <w:proofErr w:type="spellStart"/>
      <w:r w:rsidR="00441CCD" w:rsidRPr="00441CCD">
        <w:rPr>
          <w:rFonts w:ascii="Times New Roman" w:hAnsi="Times New Roman" w:cs="Times New Roman"/>
          <w:bCs/>
          <w:sz w:val="28"/>
          <w:szCs w:val="28"/>
        </w:rPr>
        <w:t>шебер</w:t>
      </w:r>
      <w:proofErr w:type="spellEnd"/>
      <w:r w:rsidR="00441CCD" w:rsidRPr="00441CCD">
        <w:rPr>
          <w:rFonts w:ascii="Times New Roman" w:hAnsi="Times New Roman" w:cs="Times New Roman"/>
          <w:bCs/>
          <w:sz w:val="28"/>
          <w:szCs w:val="28"/>
        </w:rPr>
        <w:t xml:space="preserve"> – 9 (0,5%), педагог-</w:t>
      </w:r>
      <w:proofErr w:type="spellStart"/>
      <w:r w:rsidR="00441CCD" w:rsidRPr="00441CCD">
        <w:rPr>
          <w:rFonts w:ascii="Times New Roman" w:hAnsi="Times New Roman" w:cs="Times New Roman"/>
          <w:bCs/>
          <w:sz w:val="28"/>
          <w:szCs w:val="28"/>
        </w:rPr>
        <w:t>зерттеуші</w:t>
      </w:r>
      <w:proofErr w:type="spellEnd"/>
      <w:r w:rsidR="00441CCD" w:rsidRPr="00441CCD">
        <w:rPr>
          <w:rFonts w:ascii="Times New Roman" w:hAnsi="Times New Roman" w:cs="Times New Roman"/>
          <w:bCs/>
          <w:sz w:val="28"/>
          <w:szCs w:val="28"/>
        </w:rPr>
        <w:t xml:space="preserve"> – 127 (8,4), педагог-</w:t>
      </w:r>
      <w:proofErr w:type="spellStart"/>
      <w:r w:rsidR="00441CCD" w:rsidRPr="00441CCD">
        <w:rPr>
          <w:rFonts w:ascii="Times New Roman" w:hAnsi="Times New Roman" w:cs="Times New Roman"/>
          <w:bCs/>
          <w:sz w:val="28"/>
          <w:szCs w:val="28"/>
        </w:rPr>
        <w:t>сарапшы</w:t>
      </w:r>
      <w:proofErr w:type="spellEnd"/>
      <w:r w:rsidR="00441CCD" w:rsidRPr="00441CCD">
        <w:rPr>
          <w:rFonts w:ascii="Times New Roman" w:hAnsi="Times New Roman" w:cs="Times New Roman"/>
          <w:bCs/>
          <w:sz w:val="28"/>
          <w:szCs w:val="28"/>
        </w:rPr>
        <w:t xml:space="preserve"> – 195 (12,9 %), педагог-модератор – 344 (22,8%).</w:t>
      </w:r>
      <w:r w:rsidR="009D3C11" w:rsidRPr="00A4760C">
        <w:rPr>
          <w:rFonts w:ascii="Times New Roman" w:eastAsia="Calibri" w:hAnsi="Times New Roman" w:cs="Times New Roman"/>
          <w:sz w:val="28"/>
          <w:szCs w:val="28"/>
        </w:rPr>
        <w:tab/>
      </w:r>
    </w:p>
    <w:p w14:paraId="4B334383" w14:textId="1C0CB270" w:rsidR="002E20B7" w:rsidRPr="00A4760C" w:rsidRDefault="00441CCD" w:rsidP="00441CCD">
      <w:pPr>
        <w:pBdr>
          <w:bottom w:val="single" w:sz="4" w:space="31" w:color="FFFFFF"/>
        </w:pBdr>
        <w:shd w:val="clear" w:color="auto" w:fill="FFFFFF"/>
        <w:tabs>
          <w:tab w:val="num" w:pos="720"/>
          <w:tab w:val="left" w:pos="9498"/>
        </w:tabs>
        <w:spacing w:after="0" w:line="240" w:lineRule="auto"/>
        <w:ind w:firstLine="709"/>
        <w:jc w:val="both"/>
        <w:rPr>
          <w:rFonts w:ascii="Times New Roman" w:eastAsia="Calibri" w:hAnsi="Times New Roman" w:cs="Times New Roman"/>
          <w:sz w:val="28"/>
          <w:szCs w:val="28"/>
          <w:lang w:val="kk-KZ"/>
        </w:rPr>
      </w:pPr>
      <w:r>
        <w:rPr>
          <w:rFonts w:ascii="Times New Roman" w:eastAsia="Times New Roman" w:hAnsi="Times New Roman" w:cs="Times New Roman"/>
          <w:b/>
          <w:iCs/>
          <w:sz w:val="28"/>
          <w:szCs w:val="28"/>
          <w:lang w:val="kk-KZ" w:eastAsia="ru-RU"/>
        </w:rPr>
        <w:t>Конкурстарға қатысу</w:t>
      </w:r>
    </w:p>
    <w:p w14:paraId="664575FD" w14:textId="77777777" w:rsidR="00441CCD" w:rsidRPr="00441CCD" w:rsidRDefault="002E20B7" w:rsidP="00441CCD">
      <w:pPr>
        <w:pBdr>
          <w:bottom w:val="single" w:sz="4" w:space="31" w:color="FFFFFF"/>
        </w:pBdr>
        <w:shd w:val="clear" w:color="auto" w:fill="FFFFFF"/>
        <w:tabs>
          <w:tab w:val="num" w:pos="720"/>
          <w:tab w:val="left" w:pos="9498"/>
        </w:tabs>
        <w:spacing w:after="0" w:line="240" w:lineRule="auto"/>
        <w:jc w:val="both"/>
        <w:rPr>
          <w:rFonts w:ascii="Times New Roman" w:eastAsia="Calibri" w:hAnsi="Times New Roman" w:cs="Times New Roman"/>
          <w:sz w:val="28"/>
          <w:szCs w:val="28"/>
          <w:lang w:val="kk-KZ"/>
        </w:rPr>
      </w:pPr>
      <w:r w:rsidRPr="00A4760C">
        <w:rPr>
          <w:rFonts w:ascii="Times New Roman" w:eastAsia="Calibri" w:hAnsi="Times New Roman" w:cs="Times New Roman"/>
          <w:sz w:val="28"/>
          <w:szCs w:val="28"/>
          <w:lang w:val="kk-KZ"/>
        </w:rPr>
        <w:tab/>
      </w:r>
      <w:r w:rsidR="00441CCD" w:rsidRPr="00441CCD">
        <w:rPr>
          <w:rFonts w:ascii="Times New Roman" w:eastAsia="Calibri" w:hAnsi="Times New Roman" w:cs="Times New Roman"/>
          <w:sz w:val="28"/>
          <w:szCs w:val="28"/>
          <w:lang w:val="kk-KZ"/>
        </w:rPr>
        <w:t>2023 жылы педагогтар арасында кәсіби шеберлік байқауларының жеңімпаздары атанды:</w:t>
      </w:r>
    </w:p>
    <w:p w14:paraId="11CC4953" w14:textId="37FC2E82" w:rsidR="00441CCD" w:rsidRPr="00441CCD" w:rsidRDefault="00441CCD" w:rsidP="00A45E82">
      <w:pPr>
        <w:pBdr>
          <w:bottom w:val="single" w:sz="4" w:space="31" w:color="FFFFFF"/>
        </w:pBdr>
        <w:shd w:val="clear" w:color="auto" w:fill="FFFFFF"/>
        <w:tabs>
          <w:tab w:val="num" w:pos="720"/>
          <w:tab w:val="left" w:pos="9498"/>
        </w:tabs>
        <w:spacing w:after="0" w:line="240" w:lineRule="auto"/>
        <w:ind w:firstLine="709"/>
        <w:jc w:val="both"/>
        <w:rPr>
          <w:rFonts w:ascii="Times New Roman" w:eastAsia="Calibri" w:hAnsi="Times New Roman" w:cs="Times New Roman"/>
          <w:sz w:val="28"/>
          <w:szCs w:val="28"/>
          <w:lang w:val="kk-KZ"/>
        </w:rPr>
      </w:pPr>
      <w:r w:rsidRPr="00441CCD">
        <w:rPr>
          <w:rFonts w:ascii="Times New Roman" w:eastAsia="Calibri" w:hAnsi="Times New Roman" w:cs="Times New Roman"/>
          <w:sz w:val="28"/>
          <w:szCs w:val="28"/>
          <w:lang w:val="kk-KZ"/>
        </w:rPr>
        <w:t>1. Оразова Гүлхашима Қуандыққызы - Н. Құлжанова атындағы Торғай гуманитарлық колледжінің арнайы пәндер оқытушысы-пед</w:t>
      </w:r>
      <w:r w:rsidR="00A45E82">
        <w:rPr>
          <w:rFonts w:ascii="Times New Roman" w:eastAsia="Calibri" w:hAnsi="Times New Roman" w:cs="Times New Roman"/>
          <w:sz w:val="28"/>
          <w:szCs w:val="28"/>
          <w:lang w:val="kk-KZ"/>
        </w:rPr>
        <w:t>агогикалық колледждер арасында «Білім беру»</w:t>
      </w:r>
      <w:r w:rsidRPr="00441CCD">
        <w:rPr>
          <w:rFonts w:ascii="Times New Roman" w:eastAsia="Calibri" w:hAnsi="Times New Roman" w:cs="Times New Roman"/>
          <w:sz w:val="28"/>
          <w:szCs w:val="28"/>
          <w:lang w:val="kk-KZ"/>
        </w:rPr>
        <w:t xml:space="preserve"> бейіні бойынша республикалық кәсіби шеберлік конкурсында </w:t>
      </w:r>
      <w:r w:rsidR="00A45E82" w:rsidRPr="00A4760C">
        <w:rPr>
          <w:rFonts w:ascii="Times New Roman" w:eastAsia="Times New Roman" w:hAnsi="Times New Roman" w:cs="Times New Roman"/>
          <w:sz w:val="28"/>
          <w:szCs w:val="28"/>
          <w:lang w:val="kk-KZ" w:eastAsia="ru-RU"/>
        </w:rPr>
        <w:t xml:space="preserve">«IT-құзыретті педагог» </w:t>
      </w:r>
      <w:r w:rsidRPr="00441CCD">
        <w:rPr>
          <w:rFonts w:ascii="Times New Roman" w:eastAsia="Calibri" w:hAnsi="Times New Roman" w:cs="Times New Roman"/>
          <w:sz w:val="28"/>
          <w:szCs w:val="28"/>
          <w:lang w:val="kk-KZ"/>
        </w:rPr>
        <w:t>номинациясы.</w:t>
      </w:r>
    </w:p>
    <w:p w14:paraId="164682E1" w14:textId="77777777" w:rsidR="00A45E82" w:rsidRDefault="00441CCD" w:rsidP="00A45E82">
      <w:pPr>
        <w:pBdr>
          <w:bottom w:val="single" w:sz="4" w:space="31" w:color="FFFFFF"/>
        </w:pBdr>
        <w:shd w:val="clear" w:color="auto" w:fill="FFFFFF"/>
        <w:tabs>
          <w:tab w:val="num" w:pos="720"/>
          <w:tab w:val="left" w:pos="9498"/>
        </w:tabs>
        <w:spacing w:after="0" w:line="240" w:lineRule="auto"/>
        <w:ind w:firstLine="709"/>
        <w:jc w:val="both"/>
        <w:rPr>
          <w:rFonts w:ascii="Times New Roman" w:eastAsia="Calibri" w:hAnsi="Times New Roman" w:cs="Times New Roman"/>
          <w:sz w:val="28"/>
          <w:szCs w:val="28"/>
          <w:lang w:val="kk-KZ"/>
        </w:rPr>
      </w:pPr>
      <w:r w:rsidRPr="00441CCD">
        <w:rPr>
          <w:rFonts w:ascii="Times New Roman" w:eastAsia="Calibri" w:hAnsi="Times New Roman" w:cs="Times New Roman"/>
          <w:sz w:val="28"/>
          <w:szCs w:val="28"/>
          <w:lang w:val="kk-KZ"/>
        </w:rPr>
        <w:t>2. Чернышова Татьяна Александровна</w:t>
      </w:r>
      <w:r w:rsidR="00A45E82">
        <w:rPr>
          <w:rFonts w:ascii="Times New Roman" w:eastAsia="Calibri" w:hAnsi="Times New Roman" w:cs="Times New Roman"/>
          <w:sz w:val="28"/>
          <w:szCs w:val="28"/>
          <w:lang w:val="kk-KZ"/>
        </w:rPr>
        <w:t xml:space="preserve"> </w:t>
      </w:r>
      <w:r w:rsidRPr="00441CCD">
        <w:rPr>
          <w:rFonts w:ascii="Times New Roman" w:eastAsia="Calibri" w:hAnsi="Times New Roman" w:cs="Times New Roman"/>
          <w:sz w:val="28"/>
          <w:szCs w:val="28"/>
          <w:lang w:val="kk-KZ"/>
        </w:rPr>
        <w:t>-</w:t>
      </w:r>
      <w:r w:rsidR="00A45E82">
        <w:rPr>
          <w:rFonts w:ascii="Times New Roman" w:eastAsia="Calibri" w:hAnsi="Times New Roman" w:cs="Times New Roman"/>
          <w:sz w:val="28"/>
          <w:szCs w:val="28"/>
          <w:lang w:val="kk-KZ"/>
        </w:rPr>
        <w:t xml:space="preserve"> </w:t>
      </w:r>
      <w:r w:rsidRPr="00441CCD">
        <w:rPr>
          <w:rFonts w:ascii="Times New Roman" w:eastAsia="Calibri" w:hAnsi="Times New Roman" w:cs="Times New Roman"/>
          <w:sz w:val="28"/>
          <w:szCs w:val="28"/>
          <w:lang w:val="kk-KZ"/>
        </w:rPr>
        <w:t>ҚИНЭУ кәсіпкерлік колледжінің оқытушысы Ақтөбе қаласының спорт саласы бойынша техникалық және кәсіптік, орта білімнен кейінгі білім беру ұйымдарының педагогтері арасында республикалық кәсіптік шеберлік конкурсында 3 орын алды.</w:t>
      </w:r>
    </w:p>
    <w:p w14:paraId="6962F751" w14:textId="20EBB5AE" w:rsidR="00A45E82" w:rsidRPr="00A45E82" w:rsidRDefault="002E20B7" w:rsidP="00A45E82">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00A45E82">
        <w:rPr>
          <w:rFonts w:ascii="Times New Roman" w:eastAsia="Times New Roman" w:hAnsi="Times New Roman" w:cs="Times New Roman"/>
          <w:sz w:val="28"/>
          <w:szCs w:val="28"/>
          <w:lang w:val="kk-KZ" w:eastAsia="ru-RU"/>
        </w:rPr>
        <w:t>3. Булат Кирилл Сергеевич – «</w:t>
      </w:r>
      <w:r w:rsidR="00A45E82" w:rsidRPr="00A45E82">
        <w:rPr>
          <w:rFonts w:ascii="Times New Roman" w:eastAsia="Times New Roman" w:hAnsi="Times New Roman" w:cs="Times New Roman"/>
          <w:sz w:val="28"/>
          <w:szCs w:val="28"/>
          <w:lang w:val="kk-KZ" w:eastAsia="ru-RU"/>
        </w:rPr>
        <w:t>Қост</w:t>
      </w:r>
      <w:r w:rsidR="00A45E82">
        <w:rPr>
          <w:rFonts w:ascii="Times New Roman" w:eastAsia="Times New Roman" w:hAnsi="Times New Roman" w:cs="Times New Roman"/>
          <w:sz w:val="28"/>
          <w:szCs w:val="28"/>
          <w:lang w:val="kk-KZ" w:eastAsia="ru-RU"/>
        </w:rPr>
        <w:t>анай автомобиль көлігі колледжі»</w:t>
      </w:r>
      <w:r w:rsidR="00A45E82" w:rsidRPr="00A45E82">
        <w:rPr>
          <w:rFonts w:ascii="Times New Roman" w:eastAsia="Times New Roman" w:hAnsi="Times New Roman" w:cs="Times New Roman"/>
          <w:sz w:val="28"/>
          <w:szCs w:val="28"/>
          <w:lang w:val="kk-KZ" w:eastAsia="ru-RU"/>
        </w:rPr>
        <w:t xml:space="preserve"> КМҚК оқытушысы</w:t>
      </w:r>
      <w:r w:rsidR="00A45E82">
        <w:rPr>
          <w:rFonts w:ascii="Times New Roman" w:eastAsia="Times New Roman" w:hAnsi="Times New Roman" w:cs="Times New Roman"/>
          <w:sz w:val="28"/>
          <w:szCs w:val="28"/>
          <w:lang w:val="kk-KZ" w:eastAsia="ru-RU"/>
        </w:rPr>
        <w:t xml:space="preserve"> - </w:t>
      </w:r>
      <w:r w:rsidR="00A45E82" w:rsidRPr="00A45E82">
        <w:rPr>
          <w:rFonts w:ascii="Times New Roman" w:eastAsia="Times New Roman" w:hAnsi="Times New Roman" w:cs="Times New Roman"/>
          <w:sz w:val="28"/>
          <w:szCs w:val="28"/>
          <w:lang w:val="kk-KZ" w:eastAsia="ru-RU"/>
        </w:rPr>
        <w:t>Көлік және байланыс саласы бойынша педагогтар арасында республикалық кәсіби шеберлік конкурсында 1 орын.</w:t>
      </w:r>
    </w:p>
    <w:p w14:paraId="2D1CA92A" w14:textId="77777777" w:rsidR="00A45E82" w:rsidRDefault="00A45E82" w:rsidP="00A45E82">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A45E82">
        <w:rPr>
          <w:rFonts w:ascii="Times New Roman" w:eastAsia="Times New Roman" w:hAnsi="Times New Roman" w:cs="Times New Roman"/>
          <w:sz w:val="28"/>
          <w:szCs w:val="28"/>
          <w:lang w:val="kk-KZ" w:eastAsia="ru-RU"/>
        </w:rPr>
        <w:t xml:space="preserve">4. Лазарева Виталия Ивановна </w:t>
      </w:r>
      <w:r>
        <w:rPr>
          <w:rFonts w:ascii="Times New Roman" w:eastAsia="Times New Roman" w:hAnsi="Times New Roman" w:cs="Times New Roman"/>
          <w:sz w:val="28"/>
          <w:szCs w:val="28"/>
          <w:lang w:val="kk-KZ" w:eastAsia="ru-RU"/>
        </w:rPr>
        <w:t xml:space="preserve">- </w:t>
      </w:r>
      <w:r w:rsidRPr="00A45E82">
        <w:rPr>
          <w:rFonts w:ascii="Times New Roman" w:eastAsia="Times New Roman" w:hAnsi="Times New Roman" w:cs="Times New Roman"/>
          <w:sz w:val="28"/>
          <w:szCs w:val="28"/>
          <w:lang w:val="kk-KZ" w:eastAsia="ru-RU"/>
        </w:rPr>
        <w:t>Рудный технология</w:t>
      </w:r>
      <w:r>
        <w:rPr>
          <w:rFonts w:ascii="Times New Roman" w:eastAsia="Times New Roman" w:hAnsi="Times New Roman" w:cs="Times New Roman"/>
          <w:sz w:val="28"/>
          <w:szCs w:val="28"/>
          <w:lang w:val="kk-KZ" w:eastAsia="ru-RU"/>
        </w:rPr>
        <w:t xml:space="preserve"> және сервис колледжінің шебері, </w:t>
      </w:r>
      <w:r w:rsidRPr="00A45E82">
        <w:rPr>
          <w:rFonts w:ascii="Times New Roman" w:eastAsia="Times New Roman" w:hAnsi="Times New Roman" w:cs="Times New Roman"/>
          <w:sz w:val="28"/>
          <w:szCs w:val="28"/>
          <w:lang w:val="kk-KZ" w:eastAsia="ru-RU"/>
        </w:rPr>
        <w:t xml:space="preserve">Ақтау қаласындағы Сервис және қызмет көрсету бойынша техникалық және кәсіптік, орта білімнен кейінгі білім беру ұйымдарының педагогтары арасындағы республикалық кәсіптік шеберлік конкурсында </w:t>
      </w:r>
      <w:r>
        <w:rPr>
          <w:rFonts w:ascii="Times New Roman" w:eastAsia="Times New Roman" w:hAnsi="Times New Roman" w:cs="Times New Roman"/>
          <w:sz w:val="28"/>
          <w:szCs w:val="28"/>
          <w:lang w:val="kk-KZ" w:eastAsia="ru-RU"/>
        </w:rPr>
        <w:t>«Кондитерлік іс»</w:t>
      </w:r>
      <w:r w:rsidRPr="00A45E82">
        <w:rPr>
          <w:rFonts w:ascii="Times New Roman" w:eastAsia="Times New Roman" w:hAnsi="Times New Roman" w:cs="Times New Roman"/>
          <w:sz w:val="28"/>
          <w:szCs w:val="28"/>
          <w:lang w:val="kk-KZ" w:eastAsia="ru-RU"/>
        </w:rPr>
        <w:t xml:space="preserve"> құзыреттілігі бойынша 1 орынды иеленді.</w:t>
      </w:r>
      <w:r w:rsidR="002E20B7" w:rsidRPr="00A4760C">
        <w:rPr>
          <w:rFonts w:ascii="Times New Roman" w:eastAsia="Times New Roman" w:hAnsi="Times New Roman" w:cs="Times New Roman"/>
          <w:sz w:val="28"/>
          <w:szCs w:val="28"/>
          <w:lang w:val="kk-KZ" w:eastAsia="ru-RU"/>
        </w:rPr>
        <w:tab/>
      </w:r>
    </w:p>
    <w:p w14:paraId="0FD94749" w14:textId="2674196C" w:rsidR="00A45E82" w:rsidRPr="00A45E82" w:rsidRDefault="00A45E82" w:rsidP="00A45E82">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A45E82">
        <w:rPr>
          <w:rFonts w:ascii="Times New Roman" w:eastAsia="Times New Roman" w:hAnsi="Times New Roman" w:cs="Times New Roman"/>
          <w:sz w:val="28"/>
          <w:szCs w:val="28"/>
          <w:lang w:val="kk-KZ" w:eastAsia="ru-RU"/>
        </w:rPr>
        <w:t>5. Ережепова Сәуле Жылысбайқызы</w:t>
      </w:r>
      <w:r>
        <w:rPr>
          <w:rFonts w:ascii="Times New Roman" w:eastAsia="Times New Roman" w:hAnsi="Times New Roman" w:cs="Times New Roman"/>
          <w:sz w:val="28"/>
          <w:szCs w:val="28"/>
          <w:lang w:val="kk-KZ" w:eastAsia="ru-RU"/>
        </w:rPr>
        <w:t xml:space="preserve"> </w:t>
      </w:r>
      <w:r w:rsidRPr="00A45E8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A45E82">
        <w:rPr>
          <w:rFonts w:ascii="Times New Roman" w:eastAsia="Times New Roman" w:hAnsi="Times New Roman" w:cs="Times New Roman"/>
          <w:sz w:val="28"/>
          <w:szCs w:val="28"/>
          <w:lang w:val="kk-KZ" w:eastAsia="ru-RU"/>
        </w:rPr>
        <w:t>Қостанай қызмет көрсету саласы колледжінің арнайы пәндер оқытушысы Ақтау қ.</w:t>
      </w:r>
      <w:r>
        <w:rPr>
          <w:rFonts w:ascii="Times New Roman" w:eastAsia="Times New Roman" w:hAnsi="Times New Roman" w:cs="Times New Roman"/>
          <w:sz w:val="28"/>
          <w:szCs w:val="28"/>
          <w:lang w:val="kk-KZ" w:eastAsia="ru-RU"/>
        </w:rPr>
        <w:t xml:space="preserve"> С</w:t>
      </w:r>
      <w:r w:rsidRPr="00A45E82">
        <w:rPr>
          <w:rFonts w:ascii="Times New Roman" w:eastAsia="Times New Roman" w:hAnsi="Times New Roman" w:cs="Times New Roman"/>
          <w:sz w:val="28"/>
          <w:szCs w:val="28"/>
          <w:lang w:val="kk-KZ" w:eastAsia="ru-RU"/>
        </w:rPr>
        <w:t xml:space="preserve">ервис және қызмет көрсету бойынша техникалық және кәсіптік, орта білімнен кейінгі білім беру </w:t>
      </w:r>
      <w:r w:rsidRPr="00A45E82">
        <w:rPr>
          <w:rFonts w:ascii="Times New Roman" w:eastAsia="Times New Roman" w:hAnsi="Times New Roman" w:cs="Times New Roman"/>
          <w:sz w:val="28"/>
          <w:szCs w:val="28"/>
          <w:lang w:val="kk-KZ" w:eastAsia="ru-RU"/>
        </w:rPr>
        <w:lastRenderedPageBreak/>
        <w:t>ұйымдарының педагогтері арасында республикал</w:t>
      </w:r>
      <w:r>
        <w:rPr>
          <w:rFonts w:ascii="Times New Roman" w:eastAsia="Times New Roman" w:hAnsi="Times New Roman" w:cs="Times New Roman"/>
          <w:sz w:val="28"/>
          <w:szCs w:val="28"/>
          <w:lang w:val="kk-KZ" w:eastAsia="ru-RU"/>
        </w:rPr>
        <w:t>ық кәсіби шеберлік конкурсында «Сән технологиясы»</w:t>
      </w:r>
      <w:r w:rsidRPr="00A45E82">
        <w:rPr>
          <w:rFonts w:ascii="Times New Roman" w:eastAsia="Times New Roman" w:hAnsi="Times New Roman" w:cs="Times New Roman"/>
          <w:sz w:val="28"/>
          <w:szCs w:val="28"/>
          <w:lang w:val="kk-KZ" w:eastAsia="ru-RU"/>
        </w:rPr>
        <w:t xml:space="preserve"> құзыреттілігі бойынша 3-орынды иеленді.</w:t>
      </w:r>
    </w:p>
    <w:p w14:paraId="1D906B40" w14:textId="007B3B3D" w:rsidR="00A45E82" w:rsidRPr="00A45E82" w:rsidRDefault="00A45E82" w:rsidP="00A45E82">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A45E82">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 Төрткара Ажар Болатбекқызы – «Қостанай жоғары педагогикалық колледжі»</w:t>
      </w:r>
      <w:r w:rsidRPr="00A45E82">
        <w:rPr>
          <w:rFonts w:ascii="Times New Roman" w:eastAsia="Times New Roman" w:hAnsi="Times New Roman" w:cs="Times New Roman"/>
          <w:sz w:val="28"/>
          <w:szCs w:val="28"/>
          <w:lang w:val="kk-KZ" w:eastAsia="ru-RU"/>
        </w:rPr>
        <w:t xml:space="preserve"> КМҚК арнайы пәндер оқытушысы хореографиялық ұжымдар басшылары арасында өткен республикалық байқауда бірінші орынға ие болды.</w:t>
      </w:r>
    </w:p>
    <w:p w14:paraId="4BA7F627" w14:textId="77777777" w:rsidR="00A45E82" w:rsidRDefault="00A45E82" w:rsidP="00A45E82">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 Еки</w:t>
      </w:r>
      <w:r w:rsidRPr="00A45E82">
        <w:rPr>
          <w:rFonts w:ascii="Times New Roman" w:eastAsia="Times New Roman" w:hAnsi="Times New Roman" w:cs="Times New Roman"/>
          <w:sz w:val="28"/>
          <w:szCs w:val="28"/>
          <w:lang w:val="kk-KZ" w:eastAsia="ru-RU"/>
        </w:rPr>
        <w:t>мовская Анастасия Сергеевна</w:t>
      </w:r>
      <w:r>
        <w:rPr>
          <w:rFonts w:ascii="Times New Roman" w:eastAsia="Times New Roman" w:hAnsi="Times New Roman" w:cs="Times New Roman"/>
          <w:sz w:val="28"/>
          <w:szCs w:val="28"/>
          <w:lang w:val="kk-KZ" w:eastAsia="ru-RU"/>
        </w:rPr>
        <w:t xml:space="preserve"> – «</w:t>
      </w:r>
      <w:r w:rsidRPr="00A45E82">
        <w:rPr>
          <w:rFonts w:ascii="Times New Roman" w:eastAsia="Times New Roman" w:hAnsi="Times New Roman" w:cs="Times New Roman"/>
          <w:sz w:val="28"/>
          <w:szCs w:val="28"/>
          <w:lang w:val="kk-KZ" w:eastAsia="ru-RU"/>
        </w:rPr>
        <w:t>Рудный ә</w:t>
      </w:r>
      <w:r>
        <w:rPr>
          <w:rFonts w:ascii="Times New Roman" w:eastAsia="Times New Roman" w:hAnsi="Times New Roman" w:cs="Times New Roman"/>
          <w:sz w:val="28"/>
          <w:szCs w:val="28"/>
          <w:lang w:val="kk-KZ" w:eastAsia="ru-RU"/>
        </w:rPr>
        <w:t>леуметтік-гуманитарлық колледжі»</w:t>
      </w:r>
      <w:r w:rsidRPr="00A45E82">
        <w:rPr>
          <w:rFonts w:ascii="Times New Roman" w:eastAsia="Times New Roman" w:hAnsi="Times New Roman" w:cs="Times New Roman"/>
          <w:sz w:val="28"/>
          <w:szCs w:val="28"/>
          <w:lang w:val="kk-KZ" w:eastAsia="ru-RU"/>
        </w:rPr>
        <w:t xml:space="preserve"> КМҚК арнайы пәндер оқытушысы хореографиялық ұжымдардың басшылары арасында өткен республикалық байқауда үшінші орынға ие болды.</w:t>
      </w:r>
      <w:r w:rsidR="002E20B7" w:rsidRPr="00A4760C">
        <w:rPr>
          <w:rFonts w:ascii="Times New Roman" w:eastAsia="Times New Roman" w:hAnsi="Times New Roman" w:cs="Times New Roman"/>
          <w:sz w:val="28"/>
          <w:szCs w:val="28"/>
          <w:lang w:val="kk-KZ" w:eastAsia="ru-RU"/>
        </w:rPr>
        <w:tab/>
      </w:r>
    </w:p>
    <w:p w14:paraId="19791647" w14:textId="0FCAF239" w:rsidR="00A45E82" w:rsidRPr="00A45E82" w:rsidRDefault="00A45E82" w:rsidP="00A45E82">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 Е.С. Пенкин – «Қостанай құрылыс колледжі» КМҚК шебері «Қ</w:t>
      </w:r>
      <w:r w:rsidRPr="00A45E82">
        <w:rPr>
          <w:rFonts w:ascii="Times New Roman" w:eastAsia="Times New Roman" w:hAnsi="Times New Roman" w:cs="Times New Roman"/>
          <w:sz w:val="28"/>
          <w:szCs w:val="28"/>
          <w:lang w:val="kk-KZ" w:eastAsia="ru-RU"/>
        </w:rPr>
        <w:t>ұрғ</w:t>
      </w:r>
      <w:r>
        <w:rPr>
          <w:rFonts w:ascii="Times New Roman" w:eastAsia="Times New Roman" w:hAnsi="Times New Roman" w:cs="Times New Roman"/>
          <w:sz w:val="28"/>
          <w:szCs w:val="28"/>
          <w:lang w:val="kk-KZ" w:eastAsia="ru-RU"/>
        </w:rPr>
        <w:t xml:space="preserve">ақ құрылыс және сылақ жұмыстары» </w:t>
      </w:r>
      <w:r w:rsidRPr="00A45E82">
        <w:rPr>
          <w:rFonts w:ascii="Times New Roman" w:eastAsia="Times New Roman" w:hAnsi="Times New Roman" w:cs="Times New Roman"/>
          <w:sz w:val="28"/>
          <w:szCs w:val="28"/>
          <w:lang w:val="kk-KZ" w:eastAsia="ru-RU"/>
        </w:rPr>
        <w:t>құзыреттілігі бойынша республикалық байқауда бірінші орынды иеленді.</w:t>
      </w:r>
    </w:p>
    <w:p w14:paraId="55586FCB" w14:textId="3DA98C06" w:rsidR="00A45E82" w:rsidRPr="00A45E82" w:rsidRDefault="00AC77CC" w:rsidP="00A45E82">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 Ильченко Е.В., «Қостанай құрылыс колледжі» КМҚК шебері «</w:t>
      </w:r>
      <w:r w:rsidR="00A45E82" w:rsidRPr="00A45E82">
        <w:rPr>
          <w:rFonts w:ascii="Times New Roman" w:eastAsia="Times New Roman" w:hAnsi="Times New Roman" w:cs="Times New Roman"/>
          <w:sz w:val="28"/>
          <w:szCs w:val="28"/>
          <w:lang w:val="kk-KZ" w:eastAsia="ru-RU"/>
        </w:rPr>
        <w:t>Сәндік - с</w:t>
      </w:r>
      <w:r>
        <w:rPr>
          <w:rFonts w:ascii="Times New Roman" w:eastAsia="Times New Roman" w:hAnsi="Times New Roman" w:cs="Times New Roman"/>
          <w:sz w:val="28"/>
          <w:szCs w:val="28"/>
          <w:lang w:val="kk-KZ" w:eastAsia="ru-RU"/>
        </w:rPr>
        <w:t xml:space="preserve">ырлау жұмыстары» </w:t>
      </w:r>
      <w:r w:rsidR="00A45E82" w:rsidRPr="00A45E82">
        <w:rPr>
          <w:rFonts w:ascii="Times New Roman" w:eastAsia="Times New Roman" w:hAnsi="Times New Roman" w:cs="Times New Roman"/>
          <w:sz w:val="28"/>
          <w:szCs w:val="28"/>
          <w:lang w:val="kk-KZ" w:eastAsia="ru-RU"/>
        </w:rPr>
        <w:t>құзыреттілігі бойынша республикалық байқауда үшінші орын алды.</w:t>
      </w:r>
    </w:p>
    <w:p w14:paraId="3CC59BF5" w14:textId="5B75EBD9" w:rsidR="00A45E82" w:rsidRPr="00A45E82" w:rsidRDefault="00AC77CC" w:rsidP="00A45E82">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 Водясов Е.В. – «</w:t>
      </w:r>
      <w:r w:rsidR="00A45E82" w:rsidRPr="00A45E82">
        <w:rPr>
          <w:rFonts w:ascii="Times New Roman" w:eastAsia="Times New Roman" w:hAnsi="Times New Roman" w:cs="Times New Roman"/>
          <w:sz w:val="28"/>
          <w:szCs w:val="28"/>
          <w:lang w:val="kk-KZ" w:eastAsia="ru-RU"/>
        </w:rPr>
        <w:t>Қостанай автомобиль көлігі колледжі</w:t>
      </w:r>
      <w:r>
        <w:rPr>
          <w:rFonts w:ascii="Times New Roman" w:eastAsia="Times New Roman" w:hAnsi="Times New Roman" w:cs="Times New Roman"/>
          <w:sz w:val="28"/>
          <w:szCs w:val="28"/>
          <w:lang w:val="kk-KZ" w:eastAsia="ru-RU"/>
        </w:rPr>
        <w:t>»</w:t>
      </w:r>
      <w:r w:rsidR="00A45E82" w:rsidRPr="00A45E82">
        <w:rPr>
          <w:rFonts w:ascii="Times New Roman" w:eastAsia="Times New Roman" w:hAnsi="Times New Roman" w:cs="Times New Roman"/>
          <w:sz w:val="28"/>
          <w:szCs w:val="28"/>
          <w:lang w:val="kk-KZ" w:eastAsia="ru-RU"/>
        </w:rPr>
        <w:t xml:space="preserve"> КМҚК арнайы п</w:t>
      </w:r>
      <w:r>
        <w:rPr>
          <w:rFonts w:ascii="Times New Roman" w:eastAsia="Times New Roman" w:hAnsi="Times New Roman" w:cs="Times New Roman"/>
          <w:sz w:val="28"/>
          <w:szCs w:val="28"/>
          <w:lang w:val="kk-KZ" w:eastAsia="ru-RU"/>
        </w:rPr>
        <w:t>әндер оқытушылары мен 07130200 Э</w:t>
      </w:r>
      <w:r w:rsidR="00A45E82" w:rsidRPr="00A45E82">
        <w:rPr>
          <w:rFonts w:ascii="Times New Roman" w:eastAsia="Times New Roman" w:hAnsi="Times New Roman" w:cs="Times New Roman"/>
          <w:sz w:val="28"/>
          <w:szCs w:val="28"/>
          <w:lang w:val="kk-KZ" w:eastAsia="ru-RU"/>
        </w:rPr>
        <w:t>лектрмен жабдықтау мамандығы бойынша өндірістік оқыту шеберлері үшін республикалық олимпиадада Гран-при иегері атанды.</w:t>
      </w:r>
    </w:p>
    <w:p w14:paraId="5FC7D74F" w14:textId="41AB0B57" w:rsidR="00A45E82" w:rsidRDefault="00AC77CC" w:rsidP="00A45E82">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 Скобелева О.С. – «Рудный политехникалық колледжі»</w:t>
      </w:r>
      <w:r w:rsidR="00A45E82" w:rsidRPr="00A45E82">
        <w:rPr>
          <w:rFonts w:ascii="Times New Roman" w:eastAsia="Times New Roman" w:hAnsi="Times New Roman" w:cs="Times New Roman"/>
          <w:sz w:val="28"/>
          <w:szCs w:val="28"/>
          <w:lang w:val="kk-KZ" w:eastAsia="ru-RU"/>
        </w:rPr>
        <w:t xml:space="preserve"> КМҚК арнайы пәндер оқытушылары мен 07130200 </w:t>
      </w:r>
      <w:r>
        <w:rPr>
          <w:rFonts w:ascii="Times New Roman" w:eastAsia="Times New Roman" w:hAnsi="Times New Roman" w:cs="Times New Roman"/>
          <w:sz w:val="28"/>
          <w:szCs w:val="28"/>
          <w:lang w:val="kk-KZ" w:eastAsia="ru-RU"/>
        </w:rPr>
        <w:t>Э</w:t>
      </w:r>
      <w:r w:rsidR="00A45E82" w:rsidRPr="00A45E82">
        <w:rPr>
          <w:rFonts w:ascii="Times New Roman" w:eastAsia="Times New Roman" w:hAnsi="Times New Roman" w:cs="Times New Roman"/>
          <w:sz w:val="28"/>
          <w:szCs w:val="28"/>
          <w:lang w:val="kk-KZ" w:eastAsia="ru-RU"/>
        </w:rPr>
        <w:t>лектрмен жабдықтау мамандығы бойынша өндірістік оқыту шеберлері үшін республикалық олимпиадада 1 дәрежелі диплом иегері атанды.</w:t>
      </w:r>
    </w:p>
    <w:p w14:paraId="02DA6F8A" w14:textId="3900B0A8" w:rsidR="00AC77CC" w:rsidRPr="00AC77CC" w:rsidRDefault="002E20B7" w:rsidP="00AC77CC">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00AC77CC">
        <w:rPr>
          <w:rFonts w:ascii="Times New Roman" w:eastAsia="Times New Roman" w:hAnsi="Times New Roman" w:cs="Times New Roman"/>
          <w:sz w:val="28"/>
          <w:szCs w:val="28"/>
          <w:lang w:val="kk-KZ" w:eastAsia="ru-RU"/>
        </w:rPr>
        <w:t>12. Чернова А. Н. – «</w:t>
      </w:r>
      <w:r w:rsidR="00AC77CC" w:rsidRPr="00AC77CC">
        <w:rPr>
          <w:rFonts w:ascii="Times New Roman" w:eastAsia="Times New Roman" w:hAnsi="Times New Roman" w:cs="Times New Roman"/>
          <w:sz w:val="28"/>
          <w:szCs w:val="28"/>
          <w:lang w:val="kk-KZ" w:eastAsia="ru-RU"/>
        </w:rPr>
        <w:t>Ж</w:t>
      </w:r>
      <w:r w:rsidR="00AC77CC">
        <w:rPr>
          <w:rFonts w:ascii="Times New Roman" w:eastAsia="Times New Roman" w:hAnsi="Times New Roman" w:cs="Times New Roman"/>
          <w:sz w:val="28"/>
          <w:szCs w:val="28"/>
          <w:lang w:val="kk-KZ" w:eastAsia="ru-RU"/>
        </w:rPr>
        <w:t>ітіқара политехникалық колледжі»</w:t>
      </w:r>
      <w:r w:rsidR="00AC77CC" w:rsidRPr="00AC77CC">
        <w:rPr>
          <w:rFonts w:ascii="Times New Roman" w:eastAsia="Times New Roman" w:hAnsi="Times New Roman" w:cs="Times New Roman"/>
          <w:sz w:val="28"/>
          <w:szCs w:val="28"/>
          <w:lang w:val="kk-KZ" w:eastAsia="ru-RU"/>
        </w:rPr>
        <w:t xml:space="preserve"> КМҚК ар</w:t>
      </w:r>
      <w:r w:rsidR="00AC77CC">
        <w:rPr>
          <w:rFonts w:ascii="Times New Roman" w:eastAsia="Times New Roman" w:hAnsi="Times New Roman" w:cs="Times New Roman"/>
          <w:sz w:val="28"/>
          <w:szCs w:val="28"/>
          <w:lang w:val="kk-KZ" w:eastAsia="ru-RU"/>
        </w:rPr>
        <w:t>найы пәндер оқытушысы 07130200 Э</w:t>
      </w:r>
      <w:r w:rsidR="00AC77CC" w:rsidRPr="00AC77CC">
        <w:rPr>
          <w:rFonts w:ascii="Times New Roman" w:eastAsia="Times New Roman" w:hAnsi="Times New Roman" w:cs="Times New Roman"/>
          <w:sz w:val="28"/>
          <w:szCs w:val="28"/>
          <w:lang w:val="kk-KZ" w:eastAsia="ru-RU"/>
        </w:rPr>
        <w:t>лектрмен жабдықтау мамандығы бойынша арнайы пәндер оқытушылары мен өндірістік оқыту шеберлеріне арналған республикалық олимпиадада 2 дәрежелі диплом иегері.</w:t>
      </w:r>
    </w:p>
    <w:p w14:paraId="10F5BF54" w14:textId="30A1B98B" w:rsidR="00AC77CC" w:rsidRPr="00AC77CC" w:rsidRDefault="00AC77CC" w:rsidP="00AC77CC">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 Кашарин В. А.- «К</w:t>
      </w:r>
      <w:r w:rsidRPr="00AC77CC">
        <w:rPr>
          <w:rFonts w:ascii="Times New Roman" w:eastAsia="Times New Roman" w:hAnsi="Times New Roman" w:cs="Times New Roman"/>
          <w:sz w:val="28"/>
          <w:szCs w:val="28"/>
          <w:lang w:val="kk-KZ" w:eastAsia="ru-RU"/>
        </w:rPr>
        <w:t xml:space="preserve">. Дөненбаева </w:t>
      </w:r>
      <w:r>
        <w:rPr>
          <w:rFonts w:ascii="Times New Roman" w:eastAsia="Times New Roman" w:hAnsi="Times New Roman" w:cs="Times New Roman"/>
          <w:sz w:val="28"/>
          <w:szCs w:val="28"/>
          <w:lang w:val="kk-KZ" w:eastAsia="ru-RU"/>
        </w:rPr>
        <w:t>атындағы кәсіптік-техникалық колледжі» КМҚК өндірістік оқыту шебері</w:t>
      </w:r>
      <w:r w:rsidRPr="00AC77C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07130200 Э</w:t>
      </w:r>
      <w:r w:rsidRPr="00AC77CC">
        <w:rPr>
          <w:rFonts w:ascii="Times New Roman" w:eastAsia="Times New Roman" w:hAnsi="Times New Roman" w:cs="Times New Roman"/>
          <w:sz w:val="28"/>
          <w:szCs w:val="28"/>
          <w:lang w:val="kk-KZ" w:eastAsia="ru-RU"/>
        </w:rPr>
        <w:t>лектрмен жабдықтау мамандығы бойынша арнайы пәндер оқытушылары мен өндірістік оқыту шеберлеріне арналған республикалық олимпиадада 3 дәрежелі диплом иегері.</w:t>
      </w:r>
    </w:p>
    <w:p w14:paraId="4CAFE795" w14:textId="6E68814A" w:rsidR="002E20B7" w:rsidRPr="00A4760C" w:rsidRDefault="00AC77CC" w:rsidP="00BF3EEF">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 Степанюк А.А. – «</w:t>
      </w:r>
      <w:r w:rsidRPr="00AC77CC">
        <w:rPr>
          <w:rFonts w:ascii="Times New Roman" w:eastAsia="Times New Roman" w:hAnsi="Times New Roman" w:cs="Times New Roman"/>
          <w:sz w:val="28"/>
          <w:szCs w:val="28"/>
          <w:lang w:val="kk-KZ" w:eastAsia="ru-RU"/>
        </w:rPr>
        <w:t>Қост</w:t>
      </w:r>
      <w:r>
        <w:rPr>
          <w:rFonts w:ascii="Times New Roman" w:eastAsia="Times New Roman" w:hAnsi="Times New Roman" w:cs="Times New Roman"/>
          <w:sz w:val="28"/>
          <w:szCs w:val="28"/>
          <w:lang w:val="kk-KZ" w:eastAsia="ru-RU"/>
        </w:rPr>
        <w:t>анай автомобиль көлігі колледжі»</w:t>
      </w:r>
      <w:r w:rsidRPr="00AC77CC">
        <w:rPr>
          <w:rFonts w:ascii="Times New Roman" w:eastAsia="Times New Roman" w:hAnsi="Times New Roman" w:cs="Times New Roman"/>
          <w:sz w:val="28"/>
          <w:szCs w:val="28"/>
          <w:lang w:val="kk-KZ" w:eastAsia="ru-RU"/>
        </w:rPr>
        <w:t xml:space="preserve"> КМҚК арнайы пәндер оқытушысы IT саласы бойынша республикалық кон</w:t>
      </w:r>
      <w:r>
        <w:rPr>
          <w:rFonts w:ascii="Times New Roman" w:eastAsia="Times New Roman" w:hAnsi="Times New Roman" w:cs="Times New Roman"/>
          <w:sz w:val="28"/>
          <w:szCs w:val="28"/>
          <w:lang w:val="kk-KZ" w:eastAsia="ru-RU"/>
        </w:rPr>
        <w:t xml:space="preserve">курста бірінші орынды иеленді, </w:t>
      </w:r>
      <w:r w:rsidRPr="00AC77CC">
        <w:rPr>
          <w:rFonts w:ascii="Times New Roman" w:eastAsia="Times New Roman" w:hAnsi="Times New Roman" w:cs="Times New Roman"/>
          <w:sz w:val="28"/>
          <w:szCs w:val="28"/>
          <w:lang w:val="kk-KZ" w:eastAsia="ru-RU"/>
        </w:rPr>
        <w:t>елілік және жүйелік әкімшілендіру құзыреті.</w:t>
      </w:r>
    </w:p>
    <w:p w14:paraId="172992D9" w14:textId="67A9370F" w:rsidR="00AC77CC" w:rsidRPr="00AC77CC" w:rsidRDefault="002E20B7" w:rsidP="00AC77CC">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00AC77CC" w:rsidRPr="00AC77CC">
        <w:rPr>
          <w:rFonts w:ascii="Times New Roman" w:eastAsia="Times New Roman" w:hAnsi="Times New Roman" w:cs="Times New Roman"/>
          <w:sz w:val="28"/>
          <w:szCs w:val="28"/>
          <w:lang w:val="kk-KZ" w:eastAsia="ru-RU"/>
        </w:rPr>
        <w:t xml:space="preserve">15. </w:t>
      </w:r>
      <w:r w:rsidR="00AC77CC">
        <w:rPr>
          <w:rFonts w:ascii="Times New Roman" w:eastAsia="Times New Roman" w:hAnsi="Times New Roman" w:cs="Times New Roman"/>
          <w:sz w:val="28"/>
          <w:szCs w:val="28"/>
          <w:lang w:val="kk-KZ" w:eastAsia="ru-RU"/>
        </w:rPr>
        <w:t xml:space="preserve">Сүлейменов Асылхан </w:t>
      </w:r>
      <w:r w:rsidR="0069027E">
        <w:rPr>
          <w:rFonts w:ascii="Times New Roman" w:eastAsia="Times New Roman" w:hAnsi="Times New Roman" w:cs="Times New Roman"/>
          <w:sz w:val="28"/>
          <w:szCs w:val="28"/>
          <w:lang w:val="kk-KZ" w:eastAsia="ru-RU"/>
        </w:rPr>
        <w:t>Ә</w:t>
      </w:r>
      <w:r w:rsidR="00AC77CC">
        <w:rPr>
          <w:rFonts w:ascii="Times New Roman" w:eastAsia="Times New Roman" w:hAnsi="Times New Roman" w:cs="Times New Roman"/>
          <w:sz w:val="28"/>
          <w:szCs w:val="28"/>
          <w:lang w:val="kk-KZ" w:eastAsia="ru-RU"/>
        </w:rPr>
        <w:t>у</w:t>
      </w:r>
      <w:r w:rsidR="0069027E">
        <w:rPr>
          <w:rFonts w:ascii="Times New Roman" w:eastAsia="Times New Roman" w:hAnsi="Times New Roman" w:cs="Times New Roman"/>
          <w:sz w:val="28"/>
          <w:szCs w:val="28"/>
          <w:lang w:val="kk-KZ" w:eastAsia="ru-RU"/>
        </w:rPr>
        <w:t>е</w:t>
      </w:r>
      <w:r w:rsidR="00AC77CC">
        <w:rPr>
          <w:rFonts w:ascii="Times New Roman" w:eastAsia="Times New Roman" w:hAnsi="Times New Roman" w:cs="Times New Roman"/>
          <w:sz w:val="28"/>
          <w:szCs w:val="28"/>
          <w:lang w:val="kk-KZ" w:eastAsia="ru-RU"/>
        </w:rPr>
        <w:t>зханұлы – «</w:t>
      </w:r>
      <w:r w:rsidR="00AC77CC" w:rsidRPr="00AC77CC">
        <w:rPr>
          <w:rFonts w:ascii="Times New Roman" w:eastAsia="Times New Roman" w:hAnsi="Times New Roman" w:cs="Times New Roman"/>
          <w:sz w:val="28"/>
          <w:szCs w:val="28"/>
          <w:lang w:val="kk-KZ" w:eastAsia="ru-RU"/>
        </w:rPr>
        <w:t>Қостанай инду</w:t>
      </w:r>
      <w:r w:rsidR="00AC77CC">
        <w:rPr>
          <w:rFonts w:ascii="Times New Roman" w:eastAsia="Times New Roman" w:hAnsi="Times New Roman" w:cs="Times New Roman"/>
          <w:sz w:val="28"/>
          <w:szCs w:val="28"/>
          <w:lang w:val="kk-KZ" w:eastAsia="ru-RU"/>
        </w:rPr>
        <w:t xml:space="preserve">стриалды-педагогикалық колледжі» </w:t>
      </w:r>
      <w:r w:rsidR="00AC77CC" w:rsidRPr="00AC77CC">
        <w:rPr>
          <w:rFonts w:ascii="Times New Roman" w:eastAsia="Times New Roman" w:hAnsi="Times New Roman" w:cs="Times New Roman"/>
          <w:sz w:val="28"/>
          <w:szCs w:val="28"/>
          <w:lang w:val="kk-KZ" w:eastAsia="ru-RU"/>
        </w:rPr>
        <w:t>КМҚК арнайы пәндер оқытушысы IT саласы бойынша республикалық кон</w:t>
      </w:r>
      <w:r w:rsidR="00AC77CC">
        <w:rPr>
          <w:rFonts w:ascii="Times New Roman" w:eastAsia="Times New Roman" w:hAnsi="Times New Roman" w:cs="Times New Roman"/>
          <w:sz w:val="28"/>
          <w:szCs w:val="28"/>
          <w:lang w:val="kk-KZ" w:eastAsia="ru-RU"/>
        </w:rPr>
        <w:t>курста</w:t>
      </w:r>
      <w:r w:rsidR="00AC77CC" w:rsidRPr="00AC77CC">
        <w:rPr>
          <w:rFonts w:ascii="Times New Roman" w:eastAsia="Times New Roman" w:hAnsi="Times New Roman" w:cs="Times New Roman"/>
          <w:sz w:val="28"/>
          <w:szCs w:val="28"/>
          <w:lang w:val="kk-KZ" w:eastAsia="ru-RU"/>
        </w:rPr>
        <w:t xml:space="preserve"> бірінші орынды иеленді, web-әзірлеу құзыреті.</w:t>
      </w:r>
    </w:p>
    <w:p w14:paraId="7FE77AFF" w14:textId="52CF5EDC" w:rsidR="00AC77CC" w:rsidRDefault="00AC77CC" w:rsidP="00AC77CC">
      <w:pPr>
        <w:pBdr>
          <w:bottom w:val="single" w:sz="4" w:space="31" w:color="FFFFFF"/>
        </w:pBdr>
        <w:tabs>
          <w:tab w:val="left" w:pos="567"/>
        </w:tabs>
        <w:spacing w:after="0" w:line="240" w:lineRule="auto"/>
        <w:ind w:firstLine="709"/>
        <w:jc w:val="both"/>
        <w:rPr>
          <w:rFonts w:ascii="Times New Roman" w:eastAsia="Times New Roman" w:hAnsi="Times New Roman" w:cs="Times New Roman"/>
          <w:sz w:val="28"/>
          <w:szCs w:val="28"/>
          <w:lang w:val="kk-KZ" w:eastAsia="ru-RU"/>
        </w:rPr>
      </w:pPr>
      <w:r w:rsidRPr="00AC77CC">
        <w:rPr>
          <w:rFonts w:ascii="Times New Roman" w:eastAsia="Times New Roman" w:hAnsi="Times New Roman" w:cs="Times New Roman"/>
          <w:b/>
          <w:sz w:val="28"/>
          <w:szCs w:val="28"/>
          <w:lang w:val="kk-KZ" w:eastAsia="ru-RU"/>
        </w:rPr>
        <w:lastRenderedPageBreak/>
        <w:t>«WorldSkills Kazakhstan-2023» Ұлттық чемпионатында</w:t>
      </w:r>
      <w:r w:rsidRPr="00AC77CC">
        <w:rPr>
          <w:rFonts w:ascii="Times New Roman" w:eastAsia="Times New Roman" w:hAnsi="Times New Roman" w:cs="Times New Roman"/>
          <w:sz w:val="28"/>
          <w:szCs w:val="28"/>
          <w:lang w:val="kk-KZ" w:eastAsia="ru-RU"/>
        </w:rPr>
        <w:t xml:space="preserve"> (Астана, EXPO, 23-25 қараша) біздің облысты мамандықтардың түрлі бағыттары бойынша өңірлік чемпионаттың 21 қатысушысы-жеңімпаздары, олардың ішінде студенттер, колледждер мен ЖОО түлектері және арнайы пәндер оқытушылары, 7 колледждің өндірістік оқыту шеберлері, сарапшылар қатарынан 21 компатриот-сарапшы</w:t>
      </w:r>
      <w:r>
        <w:rPr>
          <w:rFonts w:ascii="Times New Roman" w:eastAsia="Times New Roman" w:hAnsi="Times New Roman" w:cs="Times New Roman"/>
          <w:sz w:val="28"/>
          <w:szCs w:val="28"/>
          <w:lang w:val="kk-KZ" w:eastAsia="ru-RU"/>
        </w:rPr>
        <w:t>, «KamLit KZ» ЖШС, Allur Қ</w:t>
      </w:r>
      <w:r w:rsidRPr="00AC77CC">
        <w:rPr>
          <w:rFonts w:ascii="Times New Roman" w:eastAsia="Times New Roman" w:hAnsi="Times New Roman" w:cs="Times New Roman"/>
          <w:sz w:val="28"/>
          <w:szCs w:val="28"/>
          <w:lang w:val="kk-KZ" w:eastAsia="ru-RU"/>
        </w:rPr>
        <w:t>азақстандық автомобиль компаниясы және А.</w:t>
      </w:r>
      <w:r>
        <w:rPr>
          <w:rFonts w:ascii="Times New Roman" w:eastAsia="Times New Roman" w:hAnsi="Times New Roman" w:cs="Times New Roman"/>
          <w:sz w:val="28"/>
          <w:szCs w:val="28"/>
          <w:lang w:val="kk-KZ" w:eastAsia="ru-RU"/>
        </w:rPr>
        <w:t xml:space="preserve"> М. Горький атындағы гимназияның</w:t>
      </w:r>
      <w:r w:rsidR="00171458">
        <w:rPr>
          <w:rFonts w:ascii="Times New Roman" w:eastAsia="Times New Roman" w:hAnsi="Times New Roman" w:cs="Times New Roman"/>
          <w:sz w:val="28"/>
          <w:szCs w:val="28"/>
          <w:lang w:val="kk-KZ" w:eastAsia="ru-RU"/>
        </w:rPr>
        <w:t xml:space="preserve"> компатриот-сарапшылары ұсынды</w:t>
      </w:r>
      <w:r w:rsidRPr="00AC77CC">
        <w:rPr>
          <w:rFonts w:ascii="Times New Roman" w:eastAsia="Times New Roman" w:hAnsi="Times New Roman" w:cs="Times New Roman"/>
          <w:sz w:val="28"/>
          <w:szCs w:val="28"/>
          <w:lang w:val="kk-KZ" w:eastAsia="ru-RU"/>
        </w:rPr>
        <w:t>. Ұлттық кәсіби шеберлік чемпионатына қатысу нәтижелері бойынша облыс командалық есепте он көш</w:t>
      </w:r>
      <w:r w:rsidR="00171458">
        <w:rPr>
          <w:rFonts w:ascii="Times New Roman" w:eastAsia="Times New Roman" w:hAnsi="Times New Roman" w:cs="Times New Roman"/>
          <w:sz w:val="28"/>
          <w:szCs w:val="28"/>
          <w:lang w:val="kk-KZ" w:eastAsia="ru-RU"/>
        </w:rPr>
        <w:t>басшыға кіріп, 6 медаль және 5 «</w:t>
      </w:r>
      <w:r w:rsidRPr="00AC77CC">
        <w:rPr>
          <w:rFonts w:ascii="Times New Roman" w:eastAsia="Times New Roman" w:hAnsi="Times New Roman" w:cs="Times New Roman"/>
          <w:sz w:val="28"/>
          <w:szCs w:val="28"/>
          <w:lang w:val="kk-KZ" w:eastAsia="ru-RU"/>
        </w:rPr>
        <w:t>Үздік м</w:t>
      </w:r>
      <w:r w:rsidR="00171458">
        <w:rPr>
          <w:rFonts w:ascii="Times New Roman" w:eastAsia="Times New Roman" w:hAnsi="Times New Roman" w:cs="Times New Roman"/>
          <w:sz w:val="28"/>
          <w:szCs w:val="28"/>
          <w:lang w:val="kk-KZ" w:eastAsia="ru-RU"/>
        </w:rPr>
        <w:t>аман»</w:t>
      </w:r>
      <w:r w:rsidRPr="00AC77CC">
        <w:rPr>
          <w:rFonts w:ascii="Times New Roman" w:eastAsia="Times New Roman" w:hAnsi="Times New Roman" w:cs="Times New Roman"/>
          <w:sz w:val="28"/>
          <w:szCs w:val="28"/>
          <w:lang w:val="kk-KZ" w:eastAsia="ru-RU"/>
        </w:rPr>
        <w:t xml:space="preserve"> медальонын жеңіп алды.</w:t>
      </w:r>
    </w:p>
    <w:p w14:paraId="38C6331F" w14:textId="77777777" w:rsidR="000108D3" w:rsidRPr="00A4760C"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p>
    <w:p w14:paraId="2F5710FB" w14:textId="311CFEB2" w:rsidR="002E20B7" w:rsidRPr="00A4760C"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A4760C">
        <w:rPr>
          <w:rFonts w:ascii="Times New Roman" w:eastAsia="Times New Roman" w:hAnsi="Times New Roman" w:cs="Times New Roman"/>
          <w:sz w:val="28"/>
          <w:szCs w:val="28"/>
          <w:lang w:val="kk-KZ" w:eastAsia="ru-RU"/>
        </w:rPr>
        <w:tab/>
      </w:r>
      <w:r w:rsidR="00171458" w:rsidRPr="00171458">
        <w:rPr>
          <w:rFonts w:ascii="Times New Roman" w:eastAsia="Calibri" w:hAnsi="Times New Roman" w:cs="Times New Roman"/>
          <w:b/>
          <w:bCs/>
          <w:i/>
          <w:sz w:val="28"/>
          <w:szCs w:val="28"/>
          <w:lang w:val="kk-KZ"/>
        </w:rPr>
        <w:t>Тәрбиенің тұжырымдамалық негіздерін іске асыру</w:t>
      </w:r>
    </w:p>
    <w:p w14:paraId="2D08390E" w14:textId="2B3E614D" w:rsidR="00171458" w:rsidRPr="00171458" w:rsidRDefault="002E20B7" w:rsidP="00171458">
      <w:pPr>
        <w:pBdr>
          <w:bottom w:val="single" w:sz="4" w:space="31" w:color="FFFFFF"/>
        </w:pBdr>
        <w:tabs>
          <w:tab w:val="left" w:pos="567"/>
        </w:tabs>
        <w:spacing w:after="0" w:line="240" w:lineRule="auto"/>
        <w:jc w:val="both"/>
        <w:rPr>
          <w:rFonts w:ascii="Times New Roman" w:eastAsia="Times New Roman" w:hAnsi="Times New Roman" w:cs="Times New Roman"/>
          <w:i/>
          <w:sz w:val="24"/>
          <w:szCs w:val="24"/>
          <w:lang w:val="kk-KZ" w:eastAsia="ru-RU"/>
        </w:rPr>
      </w:pPr>
      <w:r w:rsidRPr="00A4760C">
        <w:rPr>
          <w:rFonts w:ascii="Times New Roman" w:eastAsia="Times New Roman" w:hAnsi="Times New Roman" w:cs="Times New Roman"/>
          <w:sz w:val="28"/>
          <w:szCs w:val="28"/>
          <w:lang w:val="kk-KZ" w:eastAsia="ru-RU"/>
        </w:rPr>
        <w:tab/>
      </w:r>
      <w:bookmarkStart w:id="2" w:name="_Toc30066061"/>
      <w:r w:rsidR="00171458" w:rsidRPr="00171458">
        <w:rPr>
          <w:rFonts w:ascii="Times New Roman" w:eastAsia="Times New Roman" w:hAnsi="Times New Roman" w:cs="Times New Roman"/>
          <w:sz w:val="28"/>
          <w:szCs w:val="28"/>
          <w:lang w:val="kk-KZ" w:eastAsia="ru-RU"/>
        </w:rPr>
        <w:t xml:space="preserve">Барлық 33 ТжКБ ұйымында жалпы саны 4500 адамды қамтитын "Студенттік парламент" ұйымдастырылған. Студенттік Парламенттің жұмысы 8 фракция бойынша жүзеге асырылады </w:t>
      </w:r>
      <w:r w:rsidR="00171458" w:rsidRPr="00171458">
        <w:rPr>
          <w:rFonts w:ascii="Times New Roman" w:eastAsia="Times New Roman" w:hAnsi="Times New Roman" w:cs="Times New Roman"/>
          <w:i/>
          <w:sz w:val="24"/>
          <w:szCs w:val="24"/>
          <w:lang w:val="kk-KZ" w:eastAsia="ru-RU"/>
        </w:rPr>
        <w:t>(құқық және тәртіп, ақпарат, өзін-өзі тану және бақыт, қамқорлық, спорт және салауатты өмір салты, мәдениет пен өнер, пікірталас қозғалысы, экология және еңбек).</w:t>
      </w:r>
    </w:p>
    <w:p w14:paraId="36A6A3DF" w14:textId="77777777" w:rsidR="00171458" w:rsidRDefault="00171458" w:rsidP="00171458">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71458">
        <w:rPr>
          <w:rFonts w:ascii="Times New Roman" w:eastAsia="Times New Roman" w:hAnsi="Times New Roman" w:cs="Times New Roman"/>
          <w:sz w:val="28"/>
          <w:szCs w:val="28"/>
          <w:lang w:val="kk-KZ" w:eastAsia="ru-RU"/>
        </w:rPr>
        <w:t>Фракциялар жұмысы аясында дөңгелек үстелдер, конкурстар, тренингтер, әңгімелер, акциялар, жалпыға бірдей құқықтық оқыту, пікірталастар, парасаттылық сағаттары (</w:t>
      </w:r>
      <w:r>
        <w:rPr>
          <w:rFonts w:ascii="Times New Roman" w:eastAsia="Times New Roman" w:hAnsi="Times New Roman" w:cs="Times New Roman"/>
          <w:sz w:val="28"/>
          <w:szCs w:val="28"/>
          <w:lang w:val="kk-KZ" w:eastAsia="ru-RU"/>
        </w:rPr>
        <w:t>«А</w:t>
      </w:r>
      <w:r w:rsidRPr="00171458">
        <w:rPr>
          <w:rFonts w:ascii="Times New Roman" w:eastAsia="Times New Roman" w:hAnsi="Times New Roman" w:cs="Times New Roman"/>
          <w:sz w:val="28"/>
          <w:szCs w:val="28"/>
          <w:lang w:val="kk-KZ" w:eastAsia="ru-RU"/>
        </w:rPr>
        <w:t>дал және</w:t>
      </w:r>
      <w:r>
        <w:rPr>
          <w:rFonts w:ascii="Times New Roman" w:eastAsia="Times New Roman" w:hAnsi="Times New Roman" w:cs="Times New Roman"/>
          <w:sz w:val="28"/>
          <w:szCs w:val="28"/>
          <w:lang w:val="kk-KZ" w:eastAsia="ru-RU"/>
        </w:rPr>
        <w:t xml:space="preserve"> әділ ұрпақ-еліміздің болашағы!», «А</w:t>
      </w:r>
      <w:r w:rsidRPr="00171458">
        <w:rPr>
          <w:rFonts w:ascii="Times New Roman" w:eastAsia="Times New Roman" w:hAnsi="Times New Roman" w:cs="Times New Roman"/>
          <w:sz w:val="28"/>
          <w:szCs w:val="28"/>
          <w:lang w:val="kk-KZ" w:eastAsia="ru-RU"/>
        </w:rPr>
        <w:t>дамгершілік-рухани білім болаша</w:t>
      </w:r>
      <w:r>
        <w:rPr>
          <w:rFonts w:ascii="Times New Roman" w:eastAsia="Times New Roman" w:hAnsi="Times New Roman" w:cs="Times New Roman"/>
          <w:sz w:val="28"/>
          <w:szCs w:val="28"/>
          <w:lang w:val="kk-KZ" w:eastAsia="ru-RU"/>
        </w:rPr>
        <w:t>қ маманның даму факторы ретінде» ғылыми-практикалық семинар, «Махаббатқа толы жүрек» онлайн оқырмандар байқауы, «Б</w:t>
      </w:r>
      <w:r w:rsidRPr="00171458">
        <w:rPr>
          <w:rFonts w:ascii="Times New Roman" w:eastAsia="Times New Roman" w:hAnsi="Times New Roman" w:cs="Times New Roman"/>
          <w:sz w:val="28"/>
          <w:szCs w:val="28"/>
          <w:lang w:val="kk-KZ" w:eastAsia="ru-RU"/>
        </w:rPr>
        <w:t>іздің колледжді</w:t>
      </w:r>
      <w:r>
        <w:rPr>
          <w:rFonts w:ascii="Times New Roman" w:eastAsia="Times New Roman" w:hAnsi="Times New Roman" w:cs="Times New Roman"/>
          <w:sz w:val="28"/>
          <w:szCs w:val="28"/>
          <w:lang w:val="kk-KZ" w:eastAsia="ru-RU"/>
        </w:rPr>
        <w:t xml:space="preserve"> таңда!» </w:t>
      </w:r>
      <w:r w:rsidRPr="00171458">
        <w:rPr>
          <w:rFonts w:ascii="Times New Roman" w:eastAsia="Times New Roman" w:hAnsi="Times New Roman" w:cs="Times New Roman"/>
          <w:sz w:val="28"/>
          <w:szCs w:val="28"/>
          <w:lang w:val="kk-KZ" w:eastAsia="ru-RU"/>
        </w:rPr>
        <w:t>және т. б.).</w:t>
      </w:r>
      <w:r w:rsidR="00454C70">
        <w:rPr>
          <w:rFonts w:ascii="Times New Roman" w:eastAsia="Times New Roman" w:hAnsi="Times New Roman" w:cs="Times New Roman"/>
          <w:sz w:val="24"/>
          <w:szCs w:val="24"/>
          <w:lang w:val="kk-KZ" w:eastAsia="ru-RU"/>
        </w:rPr>
        <w:tab/>
      </w:r>
    </w:p>
    <w:p w14:paraId="3393C8A9" w14:textId="020BDF53" w:rsidR="00121AED" w:rsidRPr="00454C70" w:rsidRDefault="00171458" w:rsidP="00171458">
      <w:pPr>
        <w:pBdr>
          <w:bottom w:val="single" w:sz="4" w:space="31" w:color="FFFFFF"/>
        </w:pBdr>
        <w:tabs>
          <w:tab w:val="left" w:pos="567"/>
        </w:tabs>
        <w:spacing w:after="0" w:line="240" w:lineRule="auto"/>
        <w:jc w:val="both"/>
        <w:rPr>
          <w:rFonts w:ascii="Times New Roman" w:eastAsia="Times New Roman" w:hAnsi="Times New Roman" w:cs="Times New Roman"/>
          <w:b/>
          <w:bCs/>
          <w:i/>
          <w:iCs/>
          <w:sz w:val="28"/>
          <w:szCs w:val="28"/>
          <w:lang w:val="kk-KZ" w:eastAsia="ru-RU"/>
        </w:rPr>
      </w:pPr>
      <w:r>
        <w:rPr>
          <w:rFonts w:ascii="Times New Roman" w:eastAsia="Times New Roman" w:hAnsi="Times New Roman" w:cs="Times New Roman"/>
          <w:b/>
          <w:bCs/>
          <w:i/>
          <w:iCs/>
          <w:sz w:val="28"/>
          <w:szCs w:val="28"/>
          <w:lang w:val="kk-KZ" w:eastAsia="ru-RU"/>
        </w:rPr>
        <w:t>Мәселелер</w:t>
      </w:r>
      <w:r w:rsidR="00454C70" w:rsidRPr="00454C70">
        <w:rPr>
          <w:rFonts w:ascii="Times New Roman" w:eastAsia="Times New Roman" w:hAnsi="Times New Roman" w:cs="Times New Roman"/>
          <w:b/>
          <w:bCs/>
          <w:i/>
          <w:iCs/>
          <w:sz w:val="28"/>
          <w:szCs w:val="28"/>
          <w:lang w:val="kk-KZ" w:eastAsia="ru-RU"/>
        </w:rPr>
        <w:t>:</w:t>
      </w:r>
    </w:p>
    <w:p w14:paraId="7D76FF7F" w14:textId="3BD98AAE" w:rsidR="00171458" w:rsidRPr="00171458" w:rsidRDefault="00454C70" w:rsidP="00171458">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tab/>
      </w:r>
      <w:r w:rsidR="00171458">
        <w:rPr>
          <w:rFonts w:ascii="Times New Roman" w:eastAsia="Times New Roman" w:hAnsi="Times New Roman" w:cs="Times New Roman"/>
          <w:sz w:val="28"/>
          <w:szCs w:val="28"/>
          <w:lang w:val="kk-KZ" w:eastAsia="ru-RU"/>
        </w:rPr>
        <w:t>1.»Жас маман»</w:t>
      </w:r>
      <w:r w:rsidR="00171458" w:rsidRPr="00171458">
        <w:rPr>
          <w:rFonts w:ascii="Times New Roman" w:eastAsia="Times New Roman" w:hAnsi="Times New Roman" w:cs="Times New Roman"/>
          <w:sz w:val="28"/>
          <w:szCs w:val="28"/>
          <w:lang w:val="kk-KZ" w:eastAsia="ru-RU"/>
        </w:rPr>
        <w:t xml:space="preserve"> жобасын іске асыруға кірмеген колледждердің материалдық-техникалық базасын жеткіліксіз жарақтандыру.</w:t>
      </w:r>
    </w:p>
    <w:p w14:paraId="5934A8CA" w14:textId="77777777" w:rsidR="00171458" w:rsidRPr="00171458" w:rsidRDefault="00171458" w:rsidP="00171458">
      <w:pPr>
        <w:pBdr>
          <w:bottom w:val="single" w:sz="4" w:space="31" w:color="FFFFFF"/>
        </w:pBd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171458">
        <w:rPr>
          <w:rFonts w:ascii="Times New Roman" w:eastAsia="Times New Roman" w:hAnsi="Times New Roman" w:cs="Times New Roman"/>
          <w:sz w:val="28"/>
          <w:szCs w:val="28"/>
          <w:lang w:val="kk-KZ" w:eastAsia="ru-RU"/>
        </w:rPr>
        <w:t>2.Қостанай политехникалық жоғары колледжінде оқу кезеңінде қаладан тыс студенттерді тұрғын үй-тұрмыстық жағдайлармен қамтамасыз етуге мүмкіндік беретін жатақхананың болмауы.</w:t>
      </w:r>
    </w:p>
    <w:p w14:paraId="543C3EC0" w14:textId="77777777" w:rsidR="00171458" w:rsidRPr="00171458" w:rsidRDefault="00171458" w:rsidP="00171458">
      <w:pPr>
        <w:pBdr>
          <w:bottom w:val="single" w:sz="4" w:space="31" w:color="FFFFFF"/>
        </w:pBdr>
        <w:tabs>
          <w:tab w:val="left" w:pos="567"/>
        </w:tabs>
        <w:spacing w:after="0" w:line="240" w:lineRule="auto"/>
        <w:jc w:val="both"/>
        <w:rPr>
          <w:rFonts w:ascii="Times New Roman" w:eastAsia="Times New Roman" w:hAnsi="Times New Roman" w:cs="Times New Roman"/>
          <w:b/>
          <w:i/>
          <w:sz w:val="28"/>
          <w:szCs w:val="28"/>
          <w:lang w:val="kk-KZ" w:eastAsia="ru-RU"/>
        </w:rPr>
      </w:pPr>
      <w:r w:rsidRPr="00171458">
        <w:rPr>
          <w:rFonts w:ascii="Times New Roman" w:eastAsia="Times New Roman" w:hAnsi="Times New Roman" w:cs="Times New Roman"/>
          <w:b/>
          <w:i/>
          <w:sz w:val="28"/>
          <w:szCs w:val="28"/>
          <w:lang w:val="kk-KZ" w:eastAsia="ru-RU"/>
        </w:rPr>
        <w:t>Шешу жолдары:</w:t>
      </w:r>
    </w:p>
    <w:p w14:paraId="4AEDEAED" w14:textId="77777777" w:rsidR="00171458" w:rsidRDefault="00171458" w:rsidP="00171458">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171458">
        <w:rPr>
          <w:rFonts w:ascii="Times New Roman" w:eastAsia="Times New Roman" w:hAnsi="Times New Roman" w:cs="Times New Roman"/>
          <w:sz w:val="28"/>
          <w:szCs w:val="28"/>
          <w:lang w:val="kk-KZ" w:eastAsia="ru-RU"/>
        </w:rPr>
        <w:t>1.Кәсіби стандарттардың талаптарына, WorldSkills стандарттарының халықаралық талаптарына жауап беретін колледждің материалдық-техникалық базасын нығайту үшін жергілікті бюджеттен қаржыландыру қажет.</w:t>
      </w:r>
    </w:p>
    <w:p w14:paraId="3D04077C" w14:textId="77777777" w:rsidR="0034371D" w:rsidRPr="0034371D" w:rsidRDefault="0034371D" w:rsidP="0034371D">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34371D">
        <w:rPr>
          <w:rFonts w:ascii="Times New Roman" w:eastAsia="Times New Roman" w:hAnsi="Times New Roman" w:cs="Times New Roman"/>
          <w:sz w:val="28"/>
          <w:szCs w:val="28"/>
          <w:lang w:val="kk-KZ" w:eastAsia="ru-RU"/>
        </w:rPr>
        <w:t>1."Жас маман" жобасын іске асыруға кірмеген колледждердің материалдық-техникалық базасын жеткіліксіз жарақтандыру.</w:t>
      </w:r>
    </w:p>
    <w:p w14:paraId="2C199611" w14:textId="77777777" w:rsidR="0034371D" w:rsidRDefault="0034371D" w:rsidP="0034371D">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34371D">
        <w:rPr>
          <w:rFonts w:ascii="Times New Roman" w:eastAsia="Times New Roman" w:hAnsi="Times New Roman" w:cs="Times New Roman"/>
          <w:sz w:val="28"/>
          <w:szCs w:val="28"/>
          <w:lang w:val="kk-KZ" w:eastAsia="ru-RU"/>
        </w:rPr>
        <w:t>2.Қостанай политехникалық жоғары колледжінде оқу кезеңінде қаладан тыс студенттерді тұрғын үй-тұрмыстық жағдайлармен қамтамасыз етуге мүмкіндік беретін жатақхананың болмауы.</w:t>
      </w:r>
    </w:p>
    <w:p w14:paraId="554DB136" w14:textId="5DBE00CC" w:rsidR="00454C70" w:rsidRPr="00454C70" w:rsidRDefault="00454C70" w:rsidP="0034371D">
      <w:pPr>
        <w:pBdr>
          <w:bottom w:val="single" w:sz="4" w:space="31" w:color="FFFFFF"/>
        </w:pBdr>
        <w:tabs>
          <w:tab w:val="left" w:pos="567"/>
        </w:tabs>
        <w:spacing w:after="0" w:line="240" w:lineRule="auto"/>
        <w:jc w:val="both"/>
        <w:rPr>
          <w:rFonts w:ascii="Times New Roman" w:eastAsia="Times New Roman" w:hAnsi="Times New Roman" w:cs="Times New Roman"/>
          <w:b/>
          <w:bCs/>
          <w:i/>
          <w:iCs/>
          <w:sz w:val="28"/>
          <w:szCs w:val="28"/>
          <w:lang w:val="kk-KZ" w:eastAsia="ru-RU"/>
        </w:rPr>
      </w:pPr>
      <w:r w:rsidRPr="00454C70">
        <w:rPr>
          <w:rFonts w:ascii="Times New Roman" w:eastAsia="Times New Roman" w:hAnsi="Times New Roman" w:cs="Times New Roman"/>
          <w:sz w:val="28"/>
          <w:szCs w:val="28"/>
          <w:lang w:val="kk-KZ" w:eastAsia="ru-RU"/>
        </w:rPr>
        <w:tab/>
      </w:r>
      <w:r w:rsidR="0034371D">
        <w:rPr>
          <w:rFonts w:ascii="Times New Roman" w:eastAsia="Times New Roman" w:hAnsi="Times New Roman" w:cs="Times New Roman"/>
          <w:b/>
          <w:bCs/>
          <w:i/>
          <w:iCs/>
          <w:sz w:val="28"/>
          <w:szCs w:val="28"/>
          <w:lang w:val="kk-KZ" w:eastAsia="ru-RU"/>
        </w:rPr>
        <w:t>Шешу жолдары</w:t>
      </w:r>
      <w:r w:rsidRPr="00454C70">
        <w:rPr>
          <w:rFonts w:ascii="Times New Roman" w:eastAsia="Times New Roman" w:hAnsi="Times New Roman" w:cs="Times New Roman"/>
          <w:b/>
          <w:bCs/>
          <w:i/>
          <w:iCs/>
          <w:sz w:val="28"/>
          <w:szCs w:val="28"/>
          <w:lang w:val="kk-KZ" w:eastAsia="ru-RU"/>
        </w:rPr>
        <w:t xml:space="preserve">: </w:t>
      </w:r>
    </w:p>
    <w:p w14:paraId="38CC7334" w14:textId="5CD03BDB" w:rsidR="00762304" w:rsidRPr="001A0D92"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454C70">
        <w:rPr>
          <w:rFonts w:ascii="Times New Roman" w:eastAsia="Times New Roman" w:hAnsi="Times New Roman" w:cs="Times New Roman"/>
          <w:sz w:val="28"/>
          <w:szCs w:val="28"/>
          <w:lang w:val="kk-KZ" w:eastAsia="ru-RU"/>
        </w:rPr>
        <w:lastRenderedPageBreak/>
        <w:tab/>
      </w:r>
      <w:r w:rsidRPr="001A0D92">
        <w:rPr>
          <w:rFonts w:ascii="Times New Roman" w:eastAsia="Times New Roman" w:hAnsi="Times New Roman" w:cs="Times New Roman"/>
          <w:sz w:val="28"/>
          <w:szCs w:val="28"/>
          <w:lang w:val="kk-KZ" w:eastAsia="ru-RU"/>
        </w:rPr>
        <w:t>1.</w:t>
      </w:r>
      <w:r w:rsidR="00762304" w:rsidRPr="001A0D92">
        <w:rPr>
          <w:rFonts w:ascii="Times New Roman" w:eastAsia="Times New Roman" w:hAnsi="Times New Roman" w:cs="Times New Roman"/>
          <w:sz w:val="28"/>
          <w:szCs w:val="28"/>
          <w:lang w:val="kk-KZ" w:eastAsia="ru-RU"/>
        </w:rPr>
        <w:t xml:space="preserve"> Кәсіптік стандарттардың талаптарына, WorldSkills халықаралық стандарттардың талаптарына жауап беретін колледждің материалдық-техникалық базасын нығайту үшін жергілікті бюджеттен қаржыландыру қажет.</w:t>
      </w:r>
    </w:p>
    <w:p w14:paraId="1D01AC29" w14:textId="20905AE6" w:rsidR="00762304" w:rsidRPr="001A0D92"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1A0D92">
        <w:rPr>
          <w:rFonts w:ascii="Times New Roman" w:eastAsia="Times New Roman" w:hAnsi="Times New Roman" w:cs="Times New Roman"/>
          <w:sz w:val="28"/>
          <w:szCs w:val="28"/>
          <w:lang w:val="kk-KZ" w:eastAsia="ru-RU"/>
        </w:rPr>
        <w:tab/>
        <w:t>2.</w:t>
      </w:r>
      <w:r w:rsidR="00762304" w:rsidRPr="001A0D92">
        <w:rPr>
          <w:rFonts w:ascii="Times New Roman" w:eastAsia="Times New Roman" w:hAnsi="Times New Roman" w:cs="Times New Roman"/>
          <w:sz w:val="28"/>
          <w:szCs w:val="28"/>
          <w:lang w:val="kk-KZ" w:eastAsia="ru-RU"/>
        </w:rPr>
        <w:t xml:space="preserve"> Қазіргі уақытта инвестормен 250 орны бар жатақхананы салу туралы жобасы талқыланып жатыр. Жоба нақты тұрғаны мен оқығаны үшін қаражатты кейінгі өтеумен білім беру қызметін жүргізу арқылы ҚР Оқу-ағарту министрлігі жанындағы «Қаржы орталығы» АҚ арқылы қаржыландырылады. 2023 жылғы 27 қарашада әкімдік пен «Gap İnşaat» инвесторы арасында өзара ынтымақтастық туралы меморандумға қол қойылды.</w:t>
      </w:r>
    </w:p>
    <w:p w14:paraId="1D74B568" w14:textId="77777777" w:rsidR="00454C70" w:rsidRPr="001A0D92" w:rsidRDefault="00454C70" w:rsidP="00454C70">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p>
    <w:p w14:paraId="24F66067" w14:textId="78123390" w:rsidR="002E20B7"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
          <w:sz w:val="28"/>
          <w:szCs w:val="28"/>
          <w:lang w:val="kk-KZ"/>
        </w:rPr>
      </w:pPr>
      <w:r w:rsidRPr="001A0D92">
        <w:rPr>
          <w:rFonts w:ascii="Times New Roman" w:eastAsia="Times New Roman" w:hAnsi="Times New Roman" w:cs="Times New Roman"/>
          <w:sz w:val="28"/>
          <w:szCs w:val="28"/>
          <w:lang w:val="kk-KZ" w:eastAsia="ru-RU"/>
        </w:rPr>
        <w:tab/>
      </w:r>
      <w:r w:rsidRPr="001A0D92">
        <w:rPr>
          <w:rFonts w:ascii="Times New Roman" w:eastAsia="Times New Roman" w:hAnsi="Times New Roman" w:cs="Times New Roman"/>
          <w:b/>
          <w:sz w:val="28"/>
          <w:szCs w:val="28"/>
          <w:lang w:val="kk-KZ"/>
        </w:rPr>
        <w:t>Материал</w:t>
      </w:r>
      <w:bookmarkStart w:id="3" w:name="_Toc30066055"/>
      <w:r w:rsidR="00762304" w:rsidRPr="001A0D92">
        <w:rPr>
          <w:rFonts w:ascii="Times New Roman" w:eastAsia="Times New Roman" w:hAnsi="Times New Roman" w:cs="Times New Roman"/>
          <w:b/>
          <w:sz w:val="28"/>
          <w:szCs w:val="28"/>
          <w:lang w:val="kk-KZ"/>
        </w:rPr>
        <w:t>дық-техникалық база</w:t>
      </w:r>
    </w:p>
    <w:p w14:paraId="1ADD23B7" w14:textId="0AE79419" w:rsidR="002E20B7"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1A0D92">
        <w:rPr>
          <w:rFonts w:ascii="Times New Roman" w:eastAsia="Times New Roman" w:hAnsi="Times New Roman" w:cs="Times New Roman"/>
          <w:b/>
          <w:sz w:val="28"/>
          <w:szCs w:val="28"/>
          <w:lang w:val="kk-KZ"/>
        </w:rPr>
        <w:tab/>
      </w:r>
      <w:bookmarkStart w:id="4" w:name="_Toc30066056"/>
      <w:bookmarkEnd w:id="3"/>
      <w:r w:rsidR="00762304" w:rsidRPr="001A0D92">
        <w:rPr>
          <w:rFonts w:ascii="Times New Roman" w:eastAsia="Times New Roman" w:hAnsi="Times New Roman" w:cs="Times New Roman"/>
          <w:b/>
          <w:i/>
          <w:sz w:val="28"/>
          <w:szCs w:val="28"/>
          <w:lang w:val="kk-KZ"/>
        </w:rPr>
        <w:t>Құрылыс және жөндеу жұмыстары</w:t>
      </w:r>
    </w:p>
    <w:p w14:paraId="567D8DD8" w14:textId="336A2595" w:rsidR="00762304"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1A0D92">
        <w:rPr>
          <w:rFonts w:ascii="Times New Roman" w:eastAsia="Times New Roman" w:hAnsi="Times New Roman" w:cs="Times New Roman"/>
          <w:sz w:val="28"/>
          <w:szCs w:val="28"/>
          <w:lang w:val="kk-KZ" w:eastAsia="ru-RU"/>
        </w:rPr>
        <w:tab/>
      </w:r>
      <w:r w:rsidR="00762304" w:rsidRPr="001A0D92">
        <w:rPr>
          <w:rFonts w:ascii="Times New Roman" w:eastAsia="Times New Roman" w:hAnsi="Times New Roman" w:cs="Times New Roman"/>
          <w:sz w:val="28"/>
          <w:szCs w:val="28"/>
          <w:lang w:val="kk-KZ" w:eastAsia="ru-RU"/>
        </w:rPr>
        <w:t xml:space="preserve">Биыл Қостанай қаласында </w:t>
      </w:r>
      <w:r w:rsidR="00762304" w:rsidRPr="001A0D92">
        <w:rPr>
          <w:rFonts w:ascii="Times New Roman" w:eastAsia="Times New Roman" w:hAnsi="Times New Roman" w:cs="Times New Roman"/>
          <w:b/>
          <w:bCs/>
          <w:sz w:val="28"/>
          <w:szCs w:val="28"/>
          <w:lang w:val="kk-KZ" w:eastAsia="ru-RU"/>
        </w:rPr>
        <w:t>900 орындық 1 мектептің</w:t>
      </w:r>
      <w:r w:rsidR="00762304" w:rsidRPr="001A0D92">
        <w:rPr>
          <w:rFonts w:ascii="Times New Roman" w:eastAsia="Times New Roman" w:hAnsi="Times New Roman" w:cs="Times New Roman"/>
          <w:sz w:val="28"/>
          <w:szCs w:val="28"/>
          <w:lang w:val="kk-KZ" w:eastAsia="ru-RU"/>
        </w:rPr>
        <w:t xml:space="preserve"> құрылысы аяқталады. Сондай-ақ облыста </w:t>
      </w:r>
      <w:r w:rsidR="00762304" w:rsidRPr="001A0D92">
        <w:rPr>
          <w:rFonts w:ascii="Times New Roman" w:eastAsia="Times New Roman" w:hAnsi="Times New Roman" w:cs="Times New Roman"/>
          <w:b/>
          <w:bCs/>
          <w:sz w:val="28"/>
          <w:szCs w:val="28"/>
          <w:lang w:val="kk-KZ" w:eastAsia="ru-RU"/>
        </w:rPr>
        <w:t>1080 орындық 2 мектептің</w:t>
      </w:r>
      <w:r w:rsidR="00762304" w:rsidRPr="001A0D92">
        <w:rPr>
          <w:rFonts w:ascii="Times New Roman" w:eastAsia="Times New Roman" w:hAnsi="Times New Roman" w:cs="Times New Roman"/>
          <w:sz w:val="28"/>
          <w:szCs w:val="28"/>
          <w:lang w:val="kk-KZ" w:eastAsia="ru-RU"/>
        </w:rPr>
        <w:t xml:space="preserve"> құрылысы жалғасып келеді: Қостанай қаласында </w:t>
      </w:r>
      <w:r w:rsidR="00762304" w:rsidRPr="001A0D92">
        <w:rPr>
          <w:rFonts w:ascii="Times New Roman" w:eastAsia="Times New Roman" w:hAnsi="Times New Roman" w:cs="Times New Roman"/>
          <w:b/>
          <w:bCs/>
          <w:sz w:val="28"/>
          <w:szCs w:val="28"/>
          <w:lang w:val="kk-KZ" w:eastAsia="ru-RU"/>
        </w:rPr>
        <w:t>980 орындық 1 мектеп</w:t>
      </w:r>
      <w:r w:rsidR="00762304" w:rsidRPr="001A0D92">
        <w:rPr>
          <w:rFonts w:ascii="Times New Roman" w:eastAsia="Times New Roman" w:hAnsi="Times New Roman" w:cs="Times New Roman"/>
          <w:sz w:val="28"/>
          <w:szCs w:val="28"/>
          <w:lang w:val="kk-KZ" w:eastAsia="ru-RU"/>
        </w:rPr>
        <w:t xml:space="preserve"> </w:t>
      </w:r>
      <w:r w:rsidR="00762304" w:rsidRPr="001A0D92">
        <w:rPr>
          <w:rFonts w:ascii="Times New Roman" w:eastAsia="Times New Roman" w:hAnsi="Times New Roman" w:cs="Times New Roman"/>
          <w:i/>
          <w:iCs/>
          <w:sz w:val="24"/>
          <w:szCs w:val="24"/>
          <w:lang w:val="kk-KZ" w:eastAsia="ru-RU"/>
        </w:rPr>
        <w:t>(«Береке» ш/а, аяқталу мерзімі – 2024 жылғы шілде)</w:t>
      </w:r>
      <w:r w:rsidR="00762304" w:rsidRPr="001A0D92">
        <w:rPr>
          <w:rFonts w:ascii="Times New Roman" w:eastAsia="Times New Roman" w:hAnsi="Times New Roman" w:cs="Times New Roman"/>
          <w:sz w:val="28"/>
          <w:szCs w:val="28"/>
          <w:lang w:val="kk-KZ" w:eastAsia="ru-RU"/>
        </w:rPr>
        <w:t xml:space="preserve">, Қостанай ауданының Еңбек ауылында </w:t>
      </w:r>
      <w:r w:rsidR="00762304" w:rsidRPr="001A0D92">
        <w:rPr>
          <w:rFonts w:ascii="Times New Roman" w:eastAsia="Times New Roman" w:hAnsi="Times New Roman" w:cs="Times New Roman"/>
          <w:b/>
          <w:bCs/>
          <w:sz w:val="28"/>
          <w:szCs w:val="28"/>
          <w:lang w:val="kk-KZ" w:eastAsia="ru-RU"/>
        </w:rPr>
        <w:t>100 орындық 1 мектеп</w:t>
      </w:r>
      <w:r w:rsidR="00762304" w:rsidRPr="001A0D92">
        <w:rPr>
          <w:rFonts w:ascii="Times New Roman" w:eastAsia="Times New Roman" w:hAnsi="Times New Roman" w:cs="Times New Roman"/>
          <w:sz w:val="28"/>
          <w:szCs w:val="28"/>
          <w:lang w:val="kk-KZ" w:eastAsia="ru-RU"/>
        </w:rPr>
        <w:t xml:space="preserve"> </w:t>
      </w:r>
      <w:r w:rsidR="00762304" w:rsidRPr="001A0D92">
        <w:rPr>
          <w:rFonts w:ascii="Times New Roman" w:eastAsia="Times New Roman" w:hAnsi="Times New Roman" w:cs="Times New Roman"/>
          <w:i/>
          <w:iCs/>
          <w:sz w:val="24"/>
          <w:szCs w:val="24"/>
          <w:lang w:val="kk-KZ" w:eastAsia="ru-RU"/>
        </w:rPr>
        <w:t>(аяқталу мерзімі  - 2024 жылғы қаңтар)</w:t>
      </w:r>
      <w:r w:rsidR="00762304" w:rsidRPr="001A0D92">
        <w:rPr>
          <w:rFonts w:ascii="Times New Roman" w:eastAsia="Times New Roman" w:hAnsi="Times New Roman" w:cs="Times New Roman"/>
          <w:sz w:val="28"/>
          <w:szCs w:val="28"/>
          <w:lang w:val="kk-KZ" w:eastAsia="ru-RU"/>
        </w:rPr>
        <w:t>.</w:t>
      </w:r>
    </w:p>
    <w:p w14:paraId="05D6A733" w14:textId="244CAEBA" w:rsidR="00762304"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1A0D92">
        <w:rPr>
          <w:rFonts w:ascii="Times New Roman" w:eastAsia="Times New Roman" w:hAnsi="Times New Roman" w:cs="Times New Roman"/>
          <w:sz w:val="28"/>
          <w:szCs w:val="28"/>
          <w:lang w:val="kk-KZ" w:eastAsia="ru-RU"/>
        </w:rPr>
        <w:tab/>
      </w:r>
      <w:r w:rsidR="00762304" w:rsidRPr="001A0D92">
        <w:rPr>
          <w:rFonts w:ascii="Times New Roman" w:eastAsia="Times New Roman" w:hAnsi="Times New Roman" w:cs="Times New Roman"/>
          <w:sz w:val="28"/>
          <w:szCs w:val="28"/>
          <w:lang w:val="kk-KZ" w:eastAsia="ru-RU"/>
        </w:rPr>
        <w:t xml:space="preserve">Бұдан бөлек оқушы орындарының тапшылығын болдырмау үшін Ұлттық жоба аясында 2025 жылға дейін </w:t>
      </w:r>
      <w:r w:rsidR="00762304" w:rsidRPr="001A0D92">
        <w:rPr>
          <w:rFonts w:ascii="Times New Roman" w:eastAsia="Times New Roman" w:hAnsi="Times New Roman" w:cs="Times New Roman"/>
          <w:b/>
          <w:bCs/>
          <w:sz w:val="28"/>
          <w:szCs w:val="28"/>
          <w:lang w:val="kk-KZ" w:eastAsia="ru-RU"/>
        </w:rPr>
        <w:t>6300 орындық 8 мектептің</w:t>
      </w:r>
      <w:r w:rsidR="00762304" w:rsidRPr="001A0D92">
        <w:rPr>
          <w:rFonts w:ascii="Times New Roman" w:eastAsia="Times New Roman" w:hAnsi="Times New Roman" w:cs="Times New Roman"/>
          <w:sz w:val="28"/>
          <w:szCs w:val="28"/>
          <w:lang w:val="kk-KZ" w:eastAsia="ru-RU"/>
        </w:rPr>
        <w:t xml:space="preserve"> құрылысы жоспарланған.</w:t>
      </w:r>
    </w:p>
    <w:p w14:paraId="4A116AE2" w14:textId="26EE05B3" w:rsidR="002E20B7" w:rsidRPr="001A0D92" w:rsidRDefault="002E20B7" w:rsidP="002E20B7">
      <w:pPr>
        <w:pBdr>
          <w:bottom w:val="single" w:sz="4" w:space="31" w:color="FFFFFF"/>
        </w:pBdr>
        <w:tabs>
          <w:tab w:val="left" w:pos="567"/>
        </w:tabs>
        <w:spacing w:after="0" w:line="240" w:lineRule="auto"/>
        <w:jc w:val="both"/>
        <w:rPr>
          <w:rFonts w:ascii="Times New Roman" w:eastAsia="Calibri" w:hAnsi="Times New Roman" w:cs="Times New Roman"/>
          <w:bCs/>
          <w:sz w:val="28"/>
          <w:szCs w:val="28"/>
          <w:lang w:val="kk-KZ"/>
        </w:rPr>
      </w:pPr>
      <w:r w:rsidRPr="001A0D92">
        <w:rPr>
          <w:rFonts w:ascii="Times New Roman" w:eastAsia="Times New Roman" w:hAnsi="Times New Roman" w:cs="Times New Roman"/>
          <w:sz w:val="28"/>
          <w:szCs w:val="28"/>
          <w:lang w:val="kk-KZ" w:eastAsia="ru-RU"/>
        </w:rPr>
        <w:tab/>
      </w:r>
      <w:r w:rsidR="00762304" w:rsidRPr="001A0D92">
        <w:rPr>
          <w:rFonts w:ascii="Times New Roman" w:eastAsia="Times New Roman" w:hAnsi="Times New Roman" w:cs="Times New Roman"/>
          <w:sz w:val="28"/>
          <w:szCs w:val="28"/>
          <w:lang w:val="kk-KZ" w:eastAsia="ru-RU"/>
        </w:rPr>
        <w:t xml:space="preserve">Оның ішінде 2023 жылы </w:t>
      </w:r>
      <w:r w:rsidR="00D36FF4" w:rsidRPr="001A0D92">
        <w:rPr>
          <w:rFonts w:ascii="Times New Roman" w:eastAsia="Times New Roman" w:hAnsi="Times New Roman" w:cs="Times New Roman"/>
          <w:sz w:val="28"/>
          <w:szCs w:val="28"/>
          <w:lang w:val="kk-KZ" w:eastAsia="ru-RU"/>
        </w:rPr>
        <w:t>4500 орындық 6 мектептің құрылысы басталды, пайдалануға беру мерзімі - 2024 жылы</w:t>
      </w:r>
      <w:r w:rsidRPr="001A0D92">
        <w:rPr>
          <w:rFonts w:ascii="Times New Roman" w:eastAsia="Calibri" w:hAnsi="Times New Roman" w:cs="Times New Roman"/>
          <w:bCs/>
          <w:sz w:val="28"/>
          <w:szCs w:val="28"/>
          <w:lang w:val="kk-KZ"/>
        </w:rPr>
        <w:t xml:space="preserve"> </w:t>
      </w:r>
      <w:r w:rsidRPr="001A0D92">
        <w:rPr>
          <w:rFonts w:ascii="Times New Roman" w:eastAsia="Calibri" w:hAnsi="Times New Roman" w:cs="Times New Roman"/>
          <w:bCs/>
          <w:i/>
          <w:iCs/>
          <w:sz w:val="24"/>
          <w:szCs w:val="24"/>
          <w:lang w:val="kk-KZ"/>
        </w:rPr>
        <w:t>(</w:t>
      </w:r>
      <w:r w:rsidR="00D36FF4" w:rsidRPr="001A0D92">
        <w:rPr>
          <w:rFonts w:ascii="Times New Roman" w:eastAsia="Calibri" w:hAnsi="Times New Roman" w:cs="Times New Roman"/>
          <w:bCs/>
          <w:i/>
          <w:iCs/>
          <w:sz w:val="24"/>
          <w:szCs w:val="24"/>
          <w:lang w:val="kk-KZ"/>
        </w:rPr>
        <w:t xml:space="preserve">Қостанай қ. Береке-2 ш/а </w:t>
      </w:r>
      <w:r w:rsidRPr="001A0D92">
        <w:rPr>
          <w:rFonts w:ascii="Times New Roman" w:eastAsia="Calibri" w:hAnsi="Times New Roman" w:cs="Times New Roman"/>
          <w:b/>
          <w:bCs/>
          <w:i/>
          <w:iCs/>
          <w:sz w:val="24"/>
          <w:szCs w:val="24"/>
          <w:lang w:val="kk-KZ"/>
        </w:rPr>
        <w:t>1200</w:t>
      </w:r>
      <w:r w:rsidR="00D36FF4" w:rsidRPr="001A0D92">
        <w:rPr>
          <w:rFonts w:ascii="Times New Roman" w:eastAsia="Calibri" w:hAnsi="Times New Roman" w:cs="Times New Roman"/>
          <w:b/>
          <w:bCs/>
          <w:i/>
          <w:iCs/>
          <w:sz w:val="24"/>
          <w:szCs w:val="24"/>
          <w:lang w:val="kk-KZ"/>
        </w:rPr>
        <w:t xml:space="preserve"> орын</w:t>
      </w:r>
      <w:r w:rsidRPr="001A0D92">
        <w:rPr>
          <w:rFonts w:ascii="Times New Roman" w:eastAsia="Calibri" w:hAnsi="Times New Roman" w:cs="Times New Roman"/>
          <w:bCs/>
          <w:i/>
          <w:iCs/>
          <w:sz w:val="24"/>
          <w:szCs w:val="24"/>
          <w:lang w:val="kk-KZ"/>
        </w:rPr>
        <w:t xml:space="preserve">, </w:t>
      </w:r>
      <w:r w:rsidR="00D36FF4" w:rsidRPr="001A0D92">
        <w:rPr>
          <w:rFonts w:ascii="Times New Roman" w:eastAsia="Calibri" w:hAnsi="Times New Roman" w:cs="Times New Roman"/>
          <w:bCs/>
          <w:i/>
          <w:iCs/>
          <w:sz w:val="24"/>
          <w:szCs w:val="24"/>
          <w:lang w:val="kk-KZ"/>
        </w:rPr>
        <w:t>Қостанай қ. Әуежай ш/а</w:t>
      </w:r>
      <w:r w:rsidRPr="001A0D92">
        <w:rPr>
          <w:rFonts w:ascii="Times New Roman" w:eastAsia="Calibri" w:hAnsi="Times New Roman" w:cs="Times New Roman"/>
          <w:bCs/>
          <w:i/>
          <w:iCs/>
          <w:sz w:val="24"/>
          <w:szCs w:val="24"/>
          <w:lang w:val="kk-KZ"/>
        </w:rPr>
        <w:t xml:space="preserve"> </w:t>
      </w:r>
      <w:r w:rsidRPr="001A0D92">
        <w:rPr>
          <w:rFonts w:ascii="Times New Roman" w:eastAsia="Calibri" w:hAnsi="Times New Roman" w:cs="Times New Roman"/>
          <w:b/>
          <w:bCs/>
          <w:i/>
          <w:iCs/>
          <w:sz w:val="24"/>
          <w:szCs w:val="24"/>
          <w:lang w:val="kk-KZ"/>
        </w:rPr>
        <w:t xml:space="preserve">900 </w:t>
      </w:r>
      <w:r w:rsidR="00D36FF4" w:rsidRPr="001A0D92">
        <w:rPr>
          <w:rFonts w:ascii="Times New Roman" w:eastAsia="Calibri" w:hAnsi="Times New Roman" w:cs="Times New Roman"/>
          <w:b/>
          <w:bCs/>
          <w:i/>
          <w:iCs/>
          <w:sz w:val="24"/>
          <w:szCs w:val="24"/>
          <w:lang w:val="kk-KZ"/>
        </w:rPr>
        <w:t>орын</w:t>
      </w:r>
      <w:r w:rsidRPr="001A0D92">
        <w:rPr>
          <w:rFonts w:ascii="Times New Roman" w:eastAsia="Calibri" w:hAnsi="Times New Roman" w:cs="Times New Roman"/>
          <w:bCs/>
          <w:i/>
          <w:iCs/>
          <w:sz w:val="24"/>
          <w:szCs w:val="24"/>
          <w:lang w:val="kk-KZ"/>
        </w:rPr>
        <w:t xml:space="preserve">, Рудный </w:t>
      </w:r>
      <w:r w:rsidR="00D36FF4" w:rsidRPr="001A0D92">
        <w:rPr>
          <w:rFonts w:ascii="Times New Roman" w:eastAsia="Calibri" w:hAnsi="Times New Roman" w:cs="Times New Roman"/>
          <w:bCs/>
          <w:i/>
          <w:iCs/>
          <w:sz w:val="24"/>
          <w:szCs w:val="24"/>
          <w:lang w:val="kk-KZ"/>
        </w:rPr>
        <w:t xml:space="preserve">қ. </w:t>
      </w:r>
      <w:r w:rsidRPr="001A0D92">
        <w:rPr>
          <w:rFonts w:ascii="Times New Roman" w:eastAsia="Calibri" w:hAnsi="Times New Roman" w:cs="Times New Roman"/>
          <w:b/>
          <w:bCs/>
          <w:i/>
          <w:iCs/>
          <w:sz w:val="24"/>
          <w:szCs w:val="24"/>
          <w:lang w:val="kk-KZ"/>
        </w:rPr>
        <w:t xml:space="preserve">900 </w:t>
      </w:r>
      <w:r w:rsidR="00D36FF4" w:rsidRPr="001A0D92">
        <w:rPr>
          <w:rFonts w:ascii="Times New Roman" w:eastAsia="Calibri" w:hAnsi="Times New Roman" w:cs="Times New Roman"/>
          <w:b/>
          <w:bCs/>
          <w:i/>
          <w:iCs/>
          <w:sz w:val="24"/>
          <w:szCs w:val="24"/>
          <w:lang w:val="kk-KZ"/>
        </w:rPr>
        <w:t>орын</w:t>
      </w:r>
      <w:r w:rsidRPr="001A0D92">
        <w:rPr>
          <w:rFonts w:ascii="Times New Roman" w:eastAsia="Calibri" w:hAnsi="Times New Roman" w:cs="Times New Roman"/>
          <w:bCs/>
          <w:i/>
          <w:iCs/>
          <w:sz w:val="24"/>
          <w:szCs w:val="24"/>
          <w:lang w:val="kk-KZ"/>
        </w:rPr>
        <w:t xml:space="preserve">, </w:t>
      </w:r>
      <w:r w:rsidR="00D36FF4" w:rsidRPr="001A0D92">
        <w:rPr>
          <w:rFonts w:ascii="Times New Roman" w:eastAsia="Calibri" w:hAnsi="Times New Roman" w:cs="Times New Roman"/>
          <w:bCs/>
          <w:i/>
          <w:iCs/>
          <w:sz w:val="24"/>
          <w:szCs w:val="24"/>
          <w:lang w:val="kk-KZ"/>
        </w:rPr>
        <w:t xml:space="preserve">Қостанай ауданының Заречный кенті </w:t>
      </w:r>
      <w:r w:rsidRPr="001A0D92">
        <w:rPr>
          <w:rFonts w:ascii="Times New Roman" w:eastAsia="Calibri" w:hAnsi="Times New Roman" w:cs="Times New Roman"/>
          <w:b/>
          <w:bCs/>
          <w:i/>
          <w:iCs/>
          <w:sz w:val="24"/>
          <w:szCs w:val="24"/>
          <w:lang w:val="kk-KZ"/>
        </w:rPr>
        <w:t xml:space="preserve">900 </w:t>
      </w:r>
      <w:r w:rsidR="00D36FF4" w:rsidRPr="001A0D92">
        <w:rPr>
          <w:rFonts w:ascii="Times New Roman" w:eastAsia="Calibri" w:hAnsi="Times New Roman" w:cs="Times New Roman"/>
          <w:b/>
          <w:bCs/>
          <w:i/>
          <w:iCs/>
          <w:sz w:val="24"/>
          <w:szCs w:val="24"/>
          <w:lang w:val="kk-KZ"/>
        </w:rPr>
        <w:t>орын</w:t>
      </w:r>
      <w:r w:rsidRPr="001A0D92">
        <w:rPr>
          <w:rFonts w:ascii="Times New Roman" w:eastAsia="Calibri" w:hAnsi="Times New Roman" w:cs="Times New Roman"/>
          <w:bCs/>
          <w:i/>
          <w:iCs/>
          <w:sz w:val="24"/>
          <w:szCs w:val="24"/>
          <w:lang w:val="kk-KZ"/>
        </w:rPr>
        <w:t>, Ар</w:t>
      </w:r>
      <w:r w:rsidR="00D36FF4" w:rsidRPr="001A0D92">
        <w:rPr>
          <w:rFonts w:ascii="Times New Roman" w:eastAsia="Calibri" w:hAnsi="Times New Roman" w:cs="Times New Roman"/>
          <w:bCs/>
          <w:i/>
          <w:iCs/>
          <w:sz w:val="24"/>
          <w:szCs w:val="24"/>
          <w:lang w:val="kk-KZ"/>
        </w:rPr>
        <w:t>қ</w:t>
      </w:r>
      <w:r w:rsidRPr="001A0D92">
        <w:rPr>
          <w:rFonts w:ascii="Times New Roman" w:eastAsia="Calibri" w:hAnsi="Times New Roman" w:cs="Times New Roman"/>
          <w:bCs/>
          <w:i/>
          <w:iCs/>
          <w:sz w:val="24"/>
          <w:szCs w:val="24"/>
          <w:lang w:val="kk-KZ"/>
        </w:rPr>
        <w:t>алы</w:t>
      </w:r>
      <w:r w:rsidR="00D36FF4" w:rsidRPr="001A0D92">
        <w:rPr>
          <w:rFonts w:ascii="Times New Roman" w:eastAsia="Calibri" w:hAnsi="Times New Roman" w:cs="Times New Roman"/>
          <w:bCs/>
          <w:i/>
          <w:iCs/>
          <w:sz w:val="24"/>
          <w:szCs w:val="24"/>
          <w:lang w:val="kk-KZ"/>
        </w:rPr>
        <w:t>қ қ.</w:t>
      </w:r>
      <w:r w:rsidRPr="001A0D92">
        <w:rPr>
          <w:rFonts w:ascii="Times New Roman" w:eastAsia="Calibri" w:hAnsi="Times New Roman" w:cs="Times New Roman"/>
          <w:bCs/>
          <w:i/>
          <w:iCs/>
          <w:sz w:val="24"/>
          <w:szCs w:val="24"/>
          <w:lang w:val="kk-KZ"/>
        </w:rPr>
        <w:t xml:space="preserve"> </w:t>
      </w:r>
      <w:r w:rsidRPr="001A0D92">
        <w:rPr>
          <w:rFonts w:ascii="Times New Roman" w:eastAsia="Calibri" w:hAnsi="Times New Roman" w:cs="Times New Roman"/>
          <w:b/>
          <w:bCs/>
          <w:i/>
          <w:iCs/>
          <w:sz w:val="24"/>
          <w:szCs w:val="24"/>
          <w:lang w:val="kk-KZ"/>
        </w:rPr>
        <w:t xml:space="preserve">300 </w:t>
      </w:r>
      <w:r w:rsidR="00D36FF4" w:rsidRPr="001A0D92">
        <w:rPr>
          <w:rFonts w:ascii="Times New Roman" w:eastAsia="Calibri" w:hAnsi="Times New Roman" w:cs="Times New Roman"/>
          <w:b/>
          <w:bCs/>
          <w:i/>
          <w:iCs/>
          <w:sz w:val="24"/>
          <w:szCs w:val="24"/>
          <w:lang w:val="kk-KZ"/>
        </w:rPr>
        <w:t>орын</w:t>
      </w:r>
      <w:r w:rsidRPr="001A0D92">
        <w:rPr>
          <w:rFonts w:ascii="Times New Roman" w:eastAsia="Calibri" w:hAnsi="Times New Roman" w:cs="Times New Roman"/>
          <w:bCs/>
          <w:i/>
          <w:iCs/>
          <w:sz w:val="24"/>
          <w:szCs w:val="24"/>
          <w:lang w:val="kk-KZ"/>
        </w:rPr>
        <w:t xml:space="preserve">, </w:t>
      </w:r>
      <w:r w:rsidR="00D36FF4" w:rsidRPr="001A0D92">
        <w:rPr>
          <w:rFonts w:ascii="Times New Roman" w:eastAsia="Calibri" w:hAnsi="Times New Roman" w:cs="Times New Roman"/>
          <w:bCs/>
          <w:i/>
          <w:iCs/>
          <w:sz w:val="24"/>
          <w:szCs w:val="24"/>
          <w:lang w:val="kk-KZ"/>
        </w:rPr>
        <w:t xml:space="preserve">Әулиекөл ауданының Құсмұрын ауылы </w:t>
      </w:r>
      <w:r w:rsidRPr="001A0D92">
        <w:rPr>
          <w:rFonts w:ascii="Times New Roman" w:eastAsia="Calibri" w:hAnsi="Times New Roman" w:cs="Times New Roman"/>
          <w:b/>
          <w:bCs/>
          <w:i/>
          <w:iCs/>
          <w:sz w:val="24"/>
          <w:szCs w:val="24"/>
          <w:lang w:val="kk-KZ"/>
        </w:rPr>
        <w:t xml:space="preserve">300 </w:t>
      </w:r>
      <w:r w:rsidR="00D36FF4" w:rsidRPr="001A0D92">
        <w:rPr>
          <w:rFonts w:ascii="Times New Roman" w:eastAsia="Calibri" w:hAnsi="Times New Roman" w:cs="Times New Roman"/>
          <w:b/>
          <w:bCs/>
          <w:i/>
          <w:iCs/>
          <w:sz w:val="24"/>
          <w:szCs w:val="24"/>
          <w:lang w:val="kk-KZ"/>
        </w:rPr>
        <w:t>орын</w:t>
      </w:r>
      <w:r w:rsidRPr="001A0D92">
        <w:rPr>
          <w:rFonts w:ascii="Times New Roman" w:eastAsia="Calibri" w:hAnsi="Times New Roman" w:cs="Times New Roman"/>
          <w:bCs/>
          <w:i/>
          <w:iCs/>
          <w:sz w:val="24"/>
          <w:szCs w:val="24"/>
          <w:lang w:val="kk-KZ"/>
        </w:rPr>
        <w:t>)</w:t>
      </w:r>
      <w:r w:rsidRPr="001A0D92">
        <w:rPr>
          <w:rFonts w:ascii="Times New Roman" w:eastAsia="Calibri" w:hAnsi="Times New Roman" w:cs="Times New Roman"/>
          <w:bCs/>
          <w:sz w:val="28"/>
          <w:szCs w:val="28"/>
          <w:lang w:val="kk-KZ"/>
        </w:rPr>
        <w:t>,</w:t>
      </w:r>
      <w:r w:rsidRPr="001A0D92">
        <w:rPr>
          <w:rFonts w:ascii="Times New Roman" w:eastAsia="Calibri" w:hAnsi="Times New Roman" w:cs="Times New Roman"/>
          <w:bCs/>
          <w:i/>
          <w:iCs/>
          <w:sz w:val="28"/>
          <w:szCs w:val="28"/>
          <w:lang w:val="kk-KZ"/>
        </w:rPr>
        <w:t xml:space="preserve"> </w:t>
      </w:r>
      <w:r w:rsidRPr="001A0D92">
        <w:rPr>
          <w:rFonts w:ascii="Times New Roman" w:eastAsia="Calibri" w:hAnsi="Times New Roman" w:cs="Times New Roman"/>
          <w:b/>
          <w:bCs/>
          <w:sz w:val="28"/>
          <w:szCs w:val="28"/>
          <w:lang w:val="kk-KZ"/>
        </w:rPr>
        <w:t xml:space="preserve">2024 </w:t>
      </w:r>
      <w:r w:rsidR="00D36FF4" w:rsidRPr="001A0D92">
        <w:rPr>
          <w:rFonts w:ascii="Times New Roman" w:eastAsia="Calibri" w:hAnsi="Times New Roman" w:cs="Times New Roman"/>
          <w:b/>
          <w:bCs/>
          <w:sz w:val="28"/>
          <w:szCs w:val="28"/>
          <w:lang w:val="kk-KZ"/>
        </w:rPr>
        <w:t>жылы</w:t>
      </w:r>
      <w:r w:rsidRPr="001A0D92">
        <w:rPr>
          <w:rFonts w:ascii="Times New Roman" w:eastAsia="Calibri" w:hAnsi="Times New Roman" w:cs="Times New Roman"/>
          <w:bCs/>
          <w:sz w:val="28"/>
          <w:szCs w:val="28"/>
          <w:lang w:val="kk-KZ"/>
        </w:rPr>
        <w:t xml:space="preserve"> </w:t>
      </w:r>
      <w:r w:rsidR="00D36FF4" w:rsidRPr="001A0D92">
        <w:rPr>
          <w:rFonts w:ascii="Times New Roman" w:eastAsia="Calibri" w:hAnsi="Times New Roman" w:cs="Times New Roman"/>
          <w:b/>
          <w:sz w:val="28"/>
          <w:szCs w:val="28"/>
          <w:lang w:val="kk-KZ"/>
        </w:rPr>
        <w:t>1800 орынға 2 мектептің</w:t>
      </w:r>
      <w:r w:rsidR="00D36FF4" w:rsidRPr="001A0D92">
        <w:rPr>
          <w:rFonts w:ascii="Times New Roman" w:eastAsia="Calibri" w:hAnsi="Times New Roman" w:cs="Times New Roman"/>
          <w:bCs/>
          <w:sz w:val="28"/>
          <w:szCs w:val="28"/>
          <w:lang w:val="kk-KZ"/>
        </w:rPr>
        <w:t xml:space="preserve"> құрылысы жоспарланған, пайдалануға беру мерзімі - 2025 жылы</w:t>
      </w:r>
      <w:r w:rsidRPr="001A0D92">
        <w:rPr>
          <w:rFonts w:ascii="Times New Roman" w:eastAsia="Calibri" w:hAnsi="Times New Roman" w:cs="Times New Roman"/>
          <w:bCs/>
          <w:sz w:val="28"/>
          <w:szCs w:val="28"/>
          <w:lang w:val="kk-KZ"/>
        </w:rPr>
        <w:t xml:space="preserve"> </w:t>
      </w:r>
      <w:r w:rsidRPr="001A0D92">
        <w:rPr>
          <w:rFonts w:ascii="Times New Roman" w:eastAsia="Calibri" w:hAnsi="Times New Roman" w:cs="Times New Roman"/>
          <w:bCs/>
          <w:i/>
          <w:iCs/>
          <w:sz w:val="24"/>
          <w:szCs w:val="24"/>
          <w:lang w:val="kk-KZ"/>
        </w:rPr>
        <w:t>(</w:t>
      </w:r>
      <w:r w:rsidR="00D36FF4" w:rsidRPr="001A0D92">
        <w:rPr>
          <w:rFonts w:ascii="Times New Roman" w:eastAsia="Calibri" w:hAnsi="Times New Roman" w:cs="Times New Roman"/>
          <w:bCs/>
          <w:i/>
          <w:iCs/>
          <w:sz w:val="24"/>
          <w:szCs w:val="24"/>
          <w:lang w:val="kk-KZ"/>
        </w:rPr>
        <w:t>Қостанай қ. Қо</w:t>
      </w:r>
      <w:r w:rsidRPr="001A0D92">
        <w:rPr>
          <w:rFonts w:ascii="Times New Roman" w:eastAsia="Calibri" w:hAnsi="Times New Roman" w:cs="Times New Roman"/>
          <w:bCs/>
          <w:i/>
          <w:iCs/>
          <w:sz w:val="24"/>
          <w:szCs w:val="24"/>
          <w:lang w:val="kk-KZ"/>
        </w:rPr>
        <w:t xml:space="preserve">най-2 </w:t>
      </w:r>
      <w:r w:rsidRPr="001A0D92">
        <w:rPr>
          <w:rFonts w:ascii="Times New Roman" w:eastAsia="Calibri" w:hAnsi="Times New Roman" w:cs="Times New Roman"/>
          <w:b/>
          <w:bCs/>
          <w:i/>
          <w:iCs/>
          <w:sz w:val="24"/>
          <w:szCs w:val="24"/>
          <w:lang w:val="kk-KZ"/>
        </w:rPr>
        <w:t xml:space="preserve">600 </w:t>
      </w:r>
      <w:r w:rsidR="00D36FF4" w:rsidRPr="001A0D92">
        <w:rPr>
          <w:rFonts w:ascii="Times New Roman" w:eastAsia="Calibri" w:hAnsi="Times New Roman" w:cs="Times New Roman"/>
          <w:b/>
          <w:bCs/>
          <w:i/>
          <w:iCs/>
          <w:sz w:val="24"/>
          <w:szCs w:val="24"/>
          <w:lang w:val="kk-KZ"/>
        </w:rPr>
        <w:t>орын</w:t>
      </w:r>
      <w:r w:rsidRPr="001A0D92">
        <w:rPr>
          <w:rFonts w:ascii="Times New Roman" w:eastAsia="Calibri" w:hAnsi="Times New Roman" w:cs="Times New Roman"/>
          <w:bCs/>
          <w:i/>
          <w:iCs/>
          <w:sz w:val="24"/>
          <w:szCs w:val="24"/>
          <w:lang w:val="kk-KZ"/>
        </w:rPr>
        <w:t>, Тобыл</w:t>
      </w:r>
      <w:r w:rsidR="00D36FF4" w:rsidRPr="001A0D92">
        <w:rPr>
          <w:rFonts w:ascii="Times New Roman" w:eastAsia="Calibri" w:hAnsi="Times New Roman" w:cs="Times New Roman"/>
          <w:bCs/>
          <w:i/>
          <w:iCs/>
          <w:sz w:val="24"/>
          <w:szCs w:val="24"/>
          <w:lang w:val="kk-KZ"/>
        </w:rPr>
        <w:t xml:space="preserve"> қ.</w:t>
      </w:r>
      <w:r w:rsidRPr="001A0D92">
        <w:rPr>
          <w:rFonts w:ascii="Times New Roman" w:eastAsia="Calibri" w:hAnsi="Times New Roman" w:cs="Times New Roman"/>
          <w:bCs/>
          <w:i/>
          <w:iCs/>
          <w:sz w:val="24"/>
          <w:szCs w:val="24"/>
          <w:lang w:val="kk-KZ"/>
        </w:rPr>
        <w:t xml:space="preserve"> </w:t>
      </w:r>
      <w:r w:rsidRPr="001A0D92">
        <w:rPr>
          <w:rFonts w:ascii="Times New Roman" w:eastAsia="Calibri" w:hAnsi="Times New Roman" w:cs="Times New Roman"/>
          <w:b/>
          <w:bCs/>
          <w:i/>
          <w:iCs/>
          <w:sz w:val="24"/>
          <w:szCs w:val="24"/>
          <w:lang w:val="kk-KZ"/>
        </w:rPr>
        <w:t xml:space="preserve">1200 </w:t>
      </w:r>
      <w:r w:rsidR="00D36FF4" w:rsidRPr="001A0D92">
        <w:rPr>
          <w:rFonts w:ascii="Times New Roman" w:eastAsia="Calibri" w:hAnsi="Times New Roman" w:cs="Times New Roman"/>
          <w:b/>
          <w:bCs/>
          <w:i/>
          <w:iCs/>
          <w:sz w:val="24"/>
          <w:szCs w:val="24"/>
          <w:lang w:val="kk-KZ"/>
        </w:rPr>
        <w:t>орын</w:t>
      </w:r>
      <w:r w:rsidRPr="001A0D92">
        <w:rPr>
          <w:rFonts w:ascii="Times New Roman" w:eastAsia="Calibri" w:hAnsi="Times New Roman" w:cs="Times New Roman"/>
          <w:bCs/>
          <w:i/>
          <w:iCs/>
          <w:sz w:val="24"/>
          <w:szCs w:val="24"/>
          <w:lang w:val="kk-KZ"/>
        </w:rPr>
        <w:t>).</w:t>
      </w:r>
      <w:r w:rsidRPr="001A0D92">
        <w:rPr>
          <w:rFonts w:ascii="Times New Roman" w:eastAsia="Calibri" w:hAnsi="Times New Roman" w:cs="Times New Roman"/>
          <w:bCs/>
          <w:i/>
          <w:iCs/>
          <w:sz w:val="28"/>
          <w:szCs w:val="28"/>
          <w:lang w:val="kk-KZ"/>
        </w:rPr>
        <w:t xml:space="preserve"> </w:t>
      </w:r>
      <w:r w:rsidR="00D36FF4" w:rsidRPr="001A0D92">
        <w:rPr>
          <w:rFonts w:ascii="Times New Roman" w:eastAsia="Calibri" w:hAnsi="Times New Roman" w:cs="Times New Roman"/>
          <w:bCs/>
          <w:sz w:val="28"/>
          <w:szCs w:val="28"/>
          <w:lang w:val="kk-KZ"/>
        </w:rPr>
        <w:t>Объектілерді жобалау мен салу бойынша тапсырыс беруші</w:t>
      </w:r>
      <w:r w:rsidR="00D36FF4" w:rsidRPr="001A0D92">
        <w:rPr>
          <w:rFonts w:ascii="Times New Roman" w:eastAsia="Calibri" w:hAnsi="Times New Roman" w:cs="Times New Roman"/>
          <w:b/>
          <w:bCs/>
          <w:sz w:val="28"/>
          <w:szCs w:val="28"/>
          <w:lang w:val="kk-KZ"/>
        </w:rPr>
        <w:t xml:space="preserve"> </w:t>
      </w:r>
      <w:r w:rsidRPr="001A0D92">
        <w:rPr>
          <w:rFonts w:ascii="Times New Roman" w:eastAsia="Calibri" w:hAnsi="Times New Roman" w:cs="Times New Roman"/>
          <w:b/>
          <w:bCs/>
          <w:sz w:val="28"/>
          <w:szCs w:val="28"/>
          <w:lang w:val="kk-KZ"/>
        </w:rPr>
        <w:t>– «Samruk-Kazyna Construction»</w:t>
      </w:r>
      <w:r w:rsidR="00D36FF4" w:rsidRPr="001A0D92">
        <w:rPr>
          <w:rFonts w:ascii="Times New Roman" w:eastAsia="Calibri" w:hAnsi="Times New Roman" w:cs="Times New Roman"/>
          <w:b/>
          <w:bCs/>
          <w:sz w:val="28"/>
          <w:szCs w:val="28"/>
          <w:lang w:val="kk-KZ"/>
        </w:rPr>
        <w:t xml:space="preserve"> АҚ</w:t>
      </w:r>
      <w:r w:rsidRPr="001A0D92">
        <w:rPr>
          <w:rFonts w:ascii="Times New Roman" w:eastAsia="Calibri" w:hAnsi="Times New Roman" w:cs="Times New Roman"/>
          <w:b/>
          <w:bCs/>
          <w:sz w:val="28"/>
          <w:szCs w:val="28"/>
          <w:lang w:val="kk-KZ"/>
        </w:rPr>
        <w:t>.</w:t>
      </w:r>
    </w:p>
    <w:p w14:paraId="193E4A47" w14:textId="23E64CE6" w:rsidR="002E20B7"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iCs/>
          <w:sz w:val="24"/>
          <w:szCs w:val="24"/>
          <w:lang w:val="kk-KZ" w:eastAsia="ru-RU"/>
        </w:rPr>
      </w:pPr>
      <w:r w:rsidRPr="001A0D92">
        <w:rPr>
          <w:rFonts w:ascii="Times New Roman" w:eastAsia="Times New Roman" w:hAnsi="Times New Roman" w:cs="Times New Roman"/>
          <w:sz w:val="28"/>
          <w:szCs w:val="28"/>
          <w:lang w:val="kk-KZ" w:eastAsia="ru-RU"/>
        </w:rPr>
        <w:tab/>
      </w:r>
      <w:r w:rsidR="00D36FF4" w:rsidRPr="001A0D92">
        <w:rPr>
          <w:rFonts w:ascii="Times New Roman" w:eastAsia="Times New Roman" w:hAnsi="Times New Roman" w:cs="Times New Roman"/>
          <w:sz w:val="28"/>
          <w:szCs w:val="28"/>
          <w:lang w:val="kk-KZ" w:eastAsia="ru-RU"/>
        </w:rPr>
        <w:t xml:space="preserve">Қолайлы және жайлы жағдайларды қамтамасыз ету мақсатында 2023 жылы 20 білім беру ұйымының күрделі жөндеу жұмыстарына </w:t>
      </w:r>
      <w:r w:rsidRPr="001A0D92">
        <w:rPr>
          <w:rFonts w:ascii="Times New Roman" w:eastAsia="Times New Roman" w:hAnsi="Times New Roman" w:cs="Times New Roman"/>
          <w:b/>
          <w:bCs/>
          <w:sz w:val="28"/>
          <w:szCs w:val="28"/>
          <w:lang w:val="kk-KZ" w:eastAsia="ru-RU"/>
        </w:rPr>
        <w:t>3,7</w:t>
      </w:r>
      <w:r w:rsidRPr="001A0D92">
        <w:rPr>
          <w:rFonts w:ascii="Times New Roman" w:eastAsia="Times New Roman" w:hAnsi="Times New Roman" w:cs="Times New Roman"/>
          <w:sz w:val="28"/>
          <w:szCs w:val="28"/>
          <w:lang w:val="kk-KZ" w:eastAsia="ru-RU"/>
        </w:rPr>
        <w:t xml:space="preserve"> </w:t>
      </w:r>
      <w:r w:rsidRPr="001A0D92">
        <w:rPr>
          <w:rFonts w:ascii="Times New Roman" w:eastAsia="Times New Roman" w:hAnsi="Times New Roman" w:cs="Times New Roman"/>
          <w:b/>
          <w:sz w:val="28"/>
          <w:szCs w:val="28"/>
          <w:lang w:val="kk-KZ" w:eastAsia="ru-RU"/>
        </w:rPr>
        <w:t>млрд</w:t>
      </w:r>
      <w:r w:rsidRPr="001A0D92">
        <w:rPr>
          <w:rFonts w:ascii="Times New Roman" w:eastAsia="Times New Roman" w:hAnsi="Times New Roman" w:cs="Times New Roman"/>
          <w:sz w:val="28"/>
          <w:szCs w:val="28"/>
          <w:lang w:val="kk-KZ" w:eastAsia="ru-RU"/>
        </w:rPr>
        <w:t>.те</w:t>
      </w:r>
      <w:r w:rsidR="00D36FF4" w:rsidRPr="001A0D92">
        <w:rPr>
          <w:rFonts w:ascii="Times New Roman" w:eastAsia="Times New Roman" w:hAnsi="Times New Roman" w:cs="Times New Roman"/>
          <w:sz w:val="28"/>
          <w:szCs w:val="28"/>
          <w:lang w:val="kk-KZ" w:eastAsia="ru-RU"/>
        </w:rPr>
        <w:t>ң</w:t>
      </w:r>
      <w:r w:rsidRPr="001A0D92">
        <w:rPr>
          <w:rFonts w:ascii="Times New Roman" w:eastAsia="Times New Roman" w:hAnsi="Times New Roman" w:cs="Times New Roman"/>
          <w:sz w:val="28"/>
          <w:szCs w:val="28"/>
          <w:lang w:val="kk-KZ" w:eastAsia="ru-RU"/>
        </w:rPr>
        <w:t xml:space="preserve">ге </w:t>
      </w:r>
      <w:r w:rsidR="00D36FF4" w:rsidRPr="001A0D92">
        <w:rPr>
          <w:rFonts w:ascii="Times New Roman" w:eastAsia="Times New Roman" w:hAnsi="Times New Roman" w:cs="Times New Roman"/>
          <w:sz w:val="28"/>
          <w:szCs w:val="28"/>
          <w:lang w:val="kk-KZ" w:eastAsia="ru-RU"/>
        </w:rPr>
        <w:t xml:space="preserve">бөлінген </w:t>
      </w:r>
      <w:r w:rsidRPr="001A0D92">
        <w:rPr>
          <w:rFonts w:ascii="Times New Roman" w:eastAsia="Times New Roman" w:hAnsi="Times New Roman" w:cs="Times New Roman"/>
          <w:i/>
          <w:iCs/>
          <w:sz w:val="24"/>
          <w:szCs w:val="24"/>
          <w:lang w:val="kk-KZ" w:eastAsia="ru-RU"/>
        </w:rPr>
        <w:t>(</w:t>
      </w:r>
      <w:r w:rsidR="00D36FF4" w:rsidRPr="001A0D92">
        <w:rPr>
          <w:rFonts w:ascii="Times New Roman" w:eastAsia="Times New Roman" w:hAnsi="Times New Roman" w:cs="Times New Roman"/>
          <w:i/>
          <w:iCs/>
          <w:sz w:val="24"/>
          <w:szCs w:val="24"/>
          <w:lang w:val="kk-KZ" w:eastAsia="ru-RU"/>
        </w:rPr>
        <w:t xml:space="preserve">оның ішінде </w:t>
      </w:r>
      <w:r w:rsidRPr="001A0D92">
        <w:rPr>
          <w:rFonts w:ascii="Times New Roman" w:eastAsia="Times New Roman" w:hAnsi="Times New Roman" w:cs="Times New Roman"/>
          <w:b/>
          <w:i/>
          <w:iCs/>
          <w:sz w:val="24"/>
          <w:szCs w:val="24"/>
          <w:lang w:val="kk-KZ" w:eastAsia="ru-RU"/>
        </w:rPr>
        <w:t>13</w:t>
      </w:r>
      <w:r w:rsidRPr="001A0D92">
        <w:rPr>
          <w:rFonts w:ascii="Times New Roman" w:eastAsia="Times New Roman" w:hAnsi="Times New Roman" w:cs="Times New Roman"/>
          <w:i/>
          <w:iCs/>
          <w:sz w:val="24"/>
          <w:szCs w:val="24"/>
          <w:lang w:val="kk-KZ" w:eastAsia="ru-RU"/>
        </w:rPr>
        <w:t xml:space="preserve"> </w:t>
      </w:r>
      <w:r w:rsidR="00D36FF4" w:rsidRPr="001A0D92">
        <w:rPr>
          <w:rFonts w:ascii="Times New Roman" w:eastAsia="Times New Roman" w:hAnsi="Times New Roman" w:cs="Times New Roman"/>
          <w:i/>
          <w:iCs/>
          <w:sz w:val="24"/>
          <w:szCs w:val="24"/>
          <w:lang w:val="kk-KZ" w:eastAsia="ru-RU"/>
        </w:rPr>
        <w:t>мектеп</w:t>
      </w:r>
      <w:r w:rsidRPr="001A0D92">
        <w:rPr>
          <w:rFonts w:ascii="Times New Roman" w:eastAsia="Times New Roman" w:hAnsi="Times New Roman" w:cs="Times New Roman"/>
          <w:i/>
          <w:iCs/>
          <w:sz w:val="24"/>
          <w:szCs w:val="24"/>
          <w:lang w:val="kk-KZ" w:eastAsia="ru-RU"/>
        </w:rPr>
        <w:t xml:space="preserve">, </w:t>
      </w:r>
      <w:r w:rsidRPr="001A0D92">
        <w:rPr>
          <w:rFonts w:ascii="Times New Roman" w:eastAsia="Times New Roman" w:hAnsi="Times New Roman" w:cs="Times New Roman"/>
          <w:b/>
          <w:i/>
          <w:iCs/>
          <w:sz w:val="24"/>
          <w:szCs w:val="24"/>
          <w:lang w:val="kk-KZ" w:eastAsia="ru-RU"/>
        </w:rPr>
        <w:t>3</w:t>
      </w:r>
      <w:r w:rsidRPr="001A0D92">
        <w:rPr>
          <w:rFonts w:ascii="Times New Roman" w:eastAsia="Times New Roman" w:hAnsi="Times New Roman" w:cs="Times New Roman"/>
          <w:i/>
          <w:iCs/>
          <w:sz w:val="24"/>
          <w:szCs w:val="24"/>
          <w:lang w:val="kk-KZ" w:eastAsia="ru-RU"/>
        </w:rPr>
        <w:t xml:space="preserve"> </w:t>
      </w:r>
      <w:r w:rsidR="00D36FF4" w:rsidRPr="001A0D92">
        <w:rPr>
          <w:rFonts w:ascii="Times New Roman" w:eastAsia="Times New Roman" w:hAnsi="Times New Roman" w:cs="Times New Roman"/>
          <w:i/>
          <w:iCs/>
          <w:sz w:val="24"/>
          <w:szCs w:val="24"/>
          <w:lang w:val="kk-KZ" w:eastAsia="ru-RU"/>
        </w:rPr>
        <w:t>балабақша</w:t>
      </w:r>
      <w:r w:rsidRPr="001A0D92">
        <w:rPr>
          <w:rFonts w:ascii="Times New Roman" w:eastAsia="Times New Roman" w:hAnsi="Times New Roman" w:cs="Times New Roman"/>
          <w:i/>
          <w:iCs/>
          <w:sz w:val="24"/>
          <w:szCs w:val="24"/>
          <w:lang w:val="kk-KZ" w:eastAsia="ru-RU"/>
        </w:rPr>
        <w:t xml:space="preserve">, </w:t>
      </w:r>
      <w:r w:rsidRPr="001A0D92">
        <w:rPr>
          <w:rFonts w:ascii="Times New Roman" w:eastAsia="Times New Roman" w:hAnsi="Times New Roman" w:cs="Times New Roman"/>
          <w:b/>
          <w:i/>
          <w:iCs/>
          <w:sz w:val="24"/>
          <w:szCs w:val="24"/>
          <w:lang w:val="kk-KZ" w:eastAsia="ru-RU"/>
        </w:rPr>
        <w:t xml:space="preserve">4 </w:t>
      </w:r>
      <w:r w:rsidRPr="001A0D92">
        <w:rPr>
          <w:rFonts w:ascii="Times New Roman" w:eastAsia="Times New Roman" w:hAnsi="Times New Roman" w:cs="Times New Roman"/>
          <w:i/>
          <w:iCs/>
          <w:sz w:val="24"/>
          <w:szCs w:val="24"/>
          <w:lang w:val="kk-KZ" w:eastAsia="ru-RU"/>
        </w:rPr>
        <w:t>колледж)</w:t>
      </w:r>
      <w:r w:rsidRPr="001A0D92">
        <w:rPr>
          <w:rFonts w:ascii="Times New Roman" w:eastAsia="Times New Roman" w:hAnsi="Times New Roman" w:cs="Times New Roman"/>
          <w:sz w:val="24"/>
          <w:szCs w:val="24"/>
          <w:lang w:val="kk-KZ" w:eastAsia="ru-RU"/>
        </w:rPr>
        <w:t>,</w:t>
      </w:r>
      <w:r w:rsidRPr="001A0D92">
        <w:rPr>
          <w:rFonts w:ascii="Times New Roman" w:eastAsia="Times New Roman" w:hAnsi="Times New Roman" w:cs="Times New Roman"/>
          <w:sz w:val="28"/>
          <w:szCs w:val="28"/>
          <w:lang w:val="kk-KZ" w:eastAsia="ru-RU"/>
        </w:rPr>
        <w:t xml:space="preserve"> </w:t>
      </w:r>
      <w:r w:rsidR="00D36FF4" w:rsidRPr="001A0D92">
        <w:rPr>
          <w:rFonts w:ascii="Times New Roman" w:eastAsia="Times New Roman" w:hAnsi="Times New Roman" w:cs="Times New Roman"/>
          <w:sz w:val="28"/>
          <w:szCs w:val="28"/>
          <w:lang w:val="kk-KZ" w:eastAsia="ru-RU"/>
        </w:rPr>
        <w:t xml:space="preserve">оның ішінде 7 жоба екі жылдық болып табылады </w:t>
      </w:r>
      <w:r w:rsidRPr="001A0D92">
        <w:rPr>
          <w:rFonts w:ascii="Times New Roman" w:eastAsia="Times New Roman" w:hAnsi="Times New Roman" w:cs="Times New Roman"/>
          <w:i/>
          <w:iCs/>
          <w:sz w:val="24"/>
          <w:szCs w:val="24"/>
          <w:lang w:val="kk-KZ" w:eastAsia="ru-RU"/>
        </w:rPr>
        <w:t>(</w:t>
      </w:r>
      <w:r w:rsidR="00D36FF4" w:rsidRPr="001A0D92">
        <w:rPr>
          <w:rFonts w:ascii="Times New Roman" w:eastAsia="Times New Roman" w:hAnsi="Times New Roman" w:cs="Times New Roman"/>
          <w:i/>
          <w:iCs/>
          <w:sz w:val="24"/>
          <w:szCs w:val="24"/>
          <w:lang w:val="kk-KZ" w:eastAsia="ru-RU"/>
        </w:rPr>
        <w:t>Рудный қ. № 8 бөбекжай бақшасы</w:t>
      </w:r>
      <w:r w:rsidR="009F271F" w:rsidRPr="001A0D92">
        <w:rPr>
          <w:rFonts w:ascii="Times New Roman" w:eastAsia="Times New Roman" w:hAnsi="Times New Roman" w:cs="Times New Roman"/>
          <w:i/>
          <w:iCs/>
          <w:sz w:val="24"/>
          <w:szCs w:val="24"/>
          <w:lang w:val="kk-KZ" w:eastAsia="ru-RU"/>
        </w:rPr>
        <w:t>. № 6 бөбекжай бақшасы, Ғ. Қайырбеков атындағы № 9 ЖББМ, Арқалық қ. № 10 ЖББМ, Қамысты ауданының Қарабатыр ЖББМ, Меңдіқара ауданының А. Шотаев атындағы Боровской мектеп-гимназиясы, Федоров ауданының Костряков ЖББМ</w:t>
      </w:r>
      <w:r w:rsidRPr="001A0D92">
        <w:rPr>
          <w:rFonts w:ascii="Times New Roman" w:eastAsia="Times New Roman" w:hAnsi="Times New Roman" w:cs="Times New Roman"/>
          <w:i/>
          <w:iCs/>
          <w:sz w:val="24"/>
          <w:szCs w:val="24"/>
          <w:lang w:val="kk-KZ" w:eastAsia="ru-RU"/>
        </w:rPr>
        <w:t>).</w:t>
      </w:r>
    </w:p>
    <w:p w14:paraId="05B44809" w14:textId="13440C4C" w:rsidR="002E20B7"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
          <w:iCs/>
          <w:sz w:val="24"/>
          <w:szCs w:val="24"/>
          <w:lang w:val="kk-KZ" w:eastAsia="ru-RU"/>
        </w:rPr>
      </w:pPr>
      <w:r w:rsidRPr="001A0D92">
        <w:rPr>
          <w:rFonts w:ascii="Times New Roman" w:eastAsia="Times New Roman" w:hAnsi="Times New Roman" w:cs="Times New Roman"/>
          <w:sz w:val="28"/>
          <w:szCs w:val="28"/>
          <w:lang w:val="kk-KZ" w:eastAsia="ru-RU"/>
        </w:rPr>
        <w:tab/>
      </w:r>
      <w:r w:rsidR="009F271F" w:rsidRPr="001A0D92">
        <w:rPr>
          <w:rFonts w:ascii="Times New Roman" w:eastAsia="Times New Roman" w:hAnsi="Times New Roman" w:cs="Times New Roman"/>
          <w:sz w:val="28"/>
          <w:szCs w:val="28"/>
          <w:lang w:val="kk-KZ" w:eastAsia="ru-RU"/>
        </w:rPr>
        <w:t xml:space="preserve">Қазіргі уақытта </w:t>
      </w:r>
      <w:r w:rsidR="009F271F" w:rsidRPr="001A0D92">
        <w:rPr>
          <w:rFonts w:ascii="Times New Roman" w:eastAsia="Times New Roman" w:hAnsi="Times New Roman" w:cs="Times New Roman"/>
          <w:b/>
          <w:bCs/>
          <w:sz w:val="28"/>
          <w:szCs w:val="28"/>
          <w:lang w:val="kk-KZ" w:eastAsia="ru-RU"/>
        </w:rPr>
        <w:t>20</w:t>
      </w:r>
      <w:r w:rsidR="009F271F" w:rsidRPr="001A0D92">
        <w:rPr>
          <w:rFonts w:ascii="Times New Roman" w:eastAsia="Times New Roman" w:hAnsi="Times New Roman" w:cs="Times New Roman"/>
          <w:sz w:val="28"/>
          <w:szCs w:val="28"/>
          <w:lang w:val="kk-KZ" w:eastAsia="ru-RU"/>
        </w:rPr>
        <w:t xml:space="preserve"> объектінің </w:t>
      </w:r>
      <w:r w:rsidR="009F271F" w:rsidRPr="001A0D92">
        <w:rPr>
          <w:rFonts w:ascii="Times New Roman" w:eastAsia="Times New Roman" w:hAnsi="Times New Roman" w:cs="Times New Roman"/>
          <w:b/>
          <w:bCs/>
          <w:sz w:val="28"/>
          <w:szCs w:val="28"/>
          <w:lang w:val="kk-KZ" w:eastAsia="ru-RU"/>
        </w:rPr>
        <w:t>18</w:t>
      </w:r>
      <w:r w:rsidR="009F271F" w:rsidRPr="001A0D92">
        <w:rPr>
          <w:rFonts w:ascii="Times New Roman" w:eastAsia="Times New Roman" w:hAnsi="Times New Roman" w:cs="Times New Roman"/>
          <w:sz w:val="28"/>
          <w:szCs w:val="28"/>
          <w:lang w:val="kk-KZ" w:eastAsia="ru-RU"/>
        </w:rPr>
        <w:t xml:space="preserve"> объектісінде жөндеу жұмыстары аяқталды</w:t>
      </w:r>
      <w:r w:rsidRPr="001A0D92">
        <w:rPr>
          <w:rFonts w:ascii="Times New Roman" w:eastAsia="Times New Roman" w:hAnsi="Times New Roman" w:cs="Times New Roman"/>
          <w:sz w:val="28"/>
          <w:szCs w:val="28"/>
          <w:lang w:val="kk-KZ" w:eastAsia="ru-RU"/>
        </w:rPr>
        <w:t xml:space="preserve"> </w:t>
      </w:r>
      <w:r w:rsidRPr="001A0D92">
        <w:rPr>
          <w:rFonts w:ascii="Times New Roman" w:eastAsia="Times New Roman" w:hAnsi="Times New Roman" w:cs="Times New Roman"/>
          <w:i/>
          <w:iCs/>
          <w:sz w:val="24"/>
          <w:szCs w:val="24"/>
          <w:lang w:val="kk-KZ" w:eastAsia="ru-RU"/>
        </w:rPr>
        <w:t>(</w:t>
      </w:r>
      <w:r w:rsidR="009F271F" w:rsidRPr="001A0D92">
        <w:rPr>
          <w:rFonts w:ascii="Times New Roman" w:eastAsia="Times New Roman" w:hAnsi="Times New Roman" w:cs="Times New Roman"/>
          <w:i/>
          <w:iCs/>
          <w:sz w:val="24"/>
          <w:szCs w:val="24"/>
          <w:lang w:val="kk-KZ" w:eastAsia="ru-RU"/>
        </w:rPr>
        <w:t>Федоров ауданының Пешков, Костряков ЖББМ, Б. Майлин ауданының Береговой ЖББМ, Жангелдин ЖББМ, Краснопреснен ЖББМ, Меңдіқара ауданының А. Шотаев атындағы Боровской мектеп-гимназиясы, Қостанай ауданының Заречный мектеп-лицейі, Сарыкөл ауданының Тимирязев ЖББМ, Жаңаауыл ЖББМ, Рудный қ. № 13 НОМ, Қостанай индустриалды-педагогикалық колледжі, Қостанай қ. № 9 ЖББМ, Қамысты ауданының Қарабатыр ЖББМ, Қостанай қызмет көрсету саласының колледжі, Н. Құлжанова атындағы Торғай гуманитарлық колледжі, Рудный технология және сервис колледжі, Жангелдин ауданының «Балдырған» бөбекжай бақшасы, Арқалық қ. № 10 ЖББМ</w:t>
      </w:r>
      <w:r w:rsidRPr="001A0D92">
        <w:rPr>
          <w:rFonts w:ascii="Times New Roman" w:eastAsia="Times New Roman" w:hAnsi="Times New Roman" w:cs="Times New Roman"/>
          <w:i/>
          <w:iCs/>
          <w:sz w:val="24"/>
          <w:szCs w:val="24"/>
          <w:lang w:val="kk-KZ" w:eastAsia="ru-RU"/>
        </w:rPr>
        <w:t>).</w:t>
      </w:r>
      <w:r w:rsidRPr="001A0D92">
        <w:rPr>
          <w:rFonts w:ascii="Times New Roman" w:eastAsia="Times New Roman" w:hAnsi="Times New Roman" w:cs="Times New Roman"/>
          <w:sz w:val="28"/>
          <w:szCs w:val="28"/>
          <w:lang w:val="kk-KZ" w:eastAsia="ru-RU"/>
        </w:rPr>
        <w:t xml:space="preserve"> </w:t>
      </w:r>
      <w:r w:rsidR="009F271F" w:rsidRPr="001A0D92">
        <w:rPr>
          <w:rFonts w:ascii="Times New Roman" w:eastAsia="Times New Roman" w:hAnsi="Times New Roman" w:cs="Times New Roman"/>
          <w:sz w:val="28"/>
          <w:szCs w:val="28"/>
          <w:lang w:val="kk-KZ" w:eastAsia="ru-RU"/>
        </w:rPr>
        <w:t xml:space="preserve">Ақшалай </w:t>
      </w:r>
      <w:r w:rsidR="009F271F" w:rsidRPr="001A0D92">
        <w:rPr>
          <w:rFonts w:ascii="Times New Roman" w:eastAsia="Times New Roman" w:hAnsi="Times New Roman" w:cs="Times New Roman"/>
          <w:sz w:val="28"/>
          <w:szCs w:val="28"/>
          <w:lang w:val="kk-KZ" w:eastAsia="ru-RU"/>
        </w:rPr>
        <w:lastRenderedPageBreak/>
        <w:t>қаражаттың кеш бөлінуіне байланысты</w:t>
      </w:r>
      <w:r w:rsidR="00C0387A" w:rsidRPr="001A0D92">
        <w:rPr>
          <w:rFonts w:ascii="Times New Roman" w:eastAsia="Times New Roman" w:hAnsi="Times New Roman" w:cs="Times New Roman"/>
          <w:sz w:val="28"/>
          <w:szCs w:val="28"/>
          <w:lang w:val="kk-KZ" w:eastAsia="ru-RU"/>
        </w:rPr>
        <w:t xml:space="preserve"> 2 объектіде жөндеу жұмыстары жүргізіліп жатыр</w:t>
      </w:r>
      <w:r w:rsidR="009F271F" w:rsidRPr="001A0D92">
        <w:rPr>
          <w:rFonts w:ascii="Times New Roman" w:eastAsia="Times New Roman" w:hAnsi="Times New Roman" w:cs="Times New Roman"/>
          <w:sz w:val="28"/>
          <w:szCs w:val="28"/>
          <w:lang w:val="kk-KZ" w:eastAsia="ru-RU"/>
        </w:rPr>
        <w:t xml:space="preserve"> </w:t>
      </w:r>
      <w:r w:rsidRPr="001A0D92">
        <w:rPr>
          <w:rFonts w:ascii="Times New Roman" w:eastAsia="Times New Roman" w:hAnsi="Times New Roman" w:cs="Times New Roman"/>
          <w:i/>
          <w:iCs/>
          <w:sz w:val="24"/>
          <w:szCs w:val="24"/>
          <w:lang w:val="kk-KZ" w:eastAsia="ru-RU"/>
        </w:rPr>
        <w:t>(</w:t>
      </w:r>
      <w:r w:rsidR="00C0387A" w:rsidRPr="001A0D92">
        <w:rPr>
          <w:rFonts w:ascii="Times New Roman" w:eastAsia="Times New Roman" w:hAnsi="Times New Roman" w:cs="Times New Roman"/>
          <w:i/>
          <w:iCs/>
          <w:sz w:val="24"/>
          <w:szCs w:val="24"/>
          <w:lang w:val="kk-KZ" w:eastAsia="ru-RU"/>
        </w:rPr>
        <w:t xml:space="preserve">Рудный қ. </w:t>
      </w:r>
      <w:r w:rsidRPr="001A0D92">
        <w:rPr>
          <w:rFonts w:ascii="Times New Roman" w:eastAsia="Times New Roman" w:hAnsi="Times New Roman" w:cs="Times New Roman"/>
          <w:b/>
          <w:bCs/>
          <w:i/>
          <w:iCs/>
          <w:sz w:val="24"/>
          <w:szCs w:val="24"/>
          <w:lang w:val="kk-KZ" w:eastAsia="ru-RU"/>
        </w:rPr>
        <w:t xml:space="preserve">№8 </w:t>
      </w:r>
      <w:r w:rsidR="00C0387A" w:rsidRPr="001A0D92">
        <w:rPr>
          <w:rFonts w:ascii="Times New Roman" w:eastAsia="Times New Roman" w:hAnsi="Times New Roman" w:cs="Times New Roman"/>
          <w:b/>
          <w:bCs/>
          <w:i/>
          <w:iCs/>
          <w:sz w:val="24"/>
          <w:szCs w:val="24"/>
          <w:lang w:val="kk-KZ" w:eastAsia="ru-RU"/>
        </w:rPr>
        <w:t xml:space="preserve">бөбекжай бақшасы, </w:t>
      </w:r>
      <w:r w:rsidR="00C0387A" w:rsidRPr="001A0D92">
        <w:rPr>
          <w:rFonts w:ascii="Times New Roman" w:eastAsia="Times New Roman" w:hAnsi="Times New Roman" w:cs="Times New Roman"/>
          <w:i/>
          <w:iCs/>
          <w:sz w:val="24"/>
          <w:szCs w:val="24"/>
          <w:lang w:val="kk-KZ" w:eastAsia="ru-RU"/>
        </w:rPr>
        <w:t>терезелерді жартылай ауыстыру</w:t>
      </w:r>
      <w:r w:rsidRPr="001A0D92">
        <w:rPr>
          <w:rFonts w:ascii="Times New Roman" w:eastAsia="Times New Roman" w:hAnsi="Times New Roman" w:cs="Times New Roman"/>
          <w:i/>
          <w:iCs/>
          <w:sz w:val="24"/>
          <w:szCs w:val="24"/>
          <w:lang w:val="kk-KZ" w:eastAsia="ru-RU"/>
        </w:rPr>
        <w:t xml:space="preserve">, </w:t>
      </w:r>
      <w:r w:rsidR="00C0387A" w:rsidRPr="001A0D92">
        <w:rPr>
          <w:rFonts w:ascii="Times New Roman" w:eastAsia="Times New Roman" w:hAnsi="Times New Roman" w:cs="Times New Roman"/>
          <w:b/>
          <w:bCs/>
          <w:i/>
          <w:iCs/>
          <w:sz w:val="24"/>
          <w:szCs w:val="24"/>
          <w:lang w:val="kk-KZ" w:eastAsia="ru-RU"/>
        </w:rPr>
        <w:t xml:space="preserve">Қостанай қ. </w:t>
      </w:r>
      <w:r w:rsidRPr="001A0D92">
        <w:rPr>
          <w:rFonts w:ascii="Times New Roman" w:eastAsia="Times New Roman" w:hAnsi="Times New Roman" w:cs="Times New Roman"/>
          <w:b/>
          <w:bCs/>
          <w:i/>
          <w:iCs/>
          <w:sz w:val="24"/>
          <w:szCs w:val="24"/>
          <w:lang w:val="kk-KZ" w:eastAsia="ru-RU"/>
        </w:rPr>
        <w:t xml:space="preserve">№6 </w:t>
      </w:r>
      <w:r w:rsidR="00C0387A" w:rsidRPr="001A0D92">
        <w:rPr>
          <w:rFonts w:ascii="Times New Roman" w:eastAsia="Times New Roman" w:hAnsi="Times New Roman" w:cs="Times New Roman"/>
          <w:b/>
          <w:bCs/>
          <w:i/>
          <w:iCs/>
          <w:sz w:val="24"/>
          <w:szCs w:val="24"/>
          <w:lang w:val="kk-KZ" w:eastAsia="ru-RU"/>
        </w:rPr>
        <w:t xml:space="preserve">бөбекжай бақшасы, </w:t>
      </w:r>
      <w:r w:rsidR="00C0387A" w:rsidRPr="001A0D92">
        <w:rPr>
          <w:rFonts w:ascii="Times New Roman" w:eastAsia="Times New Roman" w:hAnsi="Times New Roman" w:cs="Times New Roman"/>
          <w:i/>
          <w:iCs/>
          <w:sz w:val="24"/>
          <w:szCs w:val="24"/>
          <w:lang w:val="kk-KZ" w:eastAsia="ru-RU"/>
        </w:rPr>
        <w:t>терезелерді жартылай ауыстыру</w:t>
      </w:r>
      <w:r w:rsidRPr="001A0D92">
        <w:rPr>
          <w:rFonts w:ascii="Times New Roman" w:eastAsia="Times New Roman" w:hAnsi="Times New Roman" w:cs="Times New Roman"/>
          <w:i/>
          <w:iCs/>
          <w:sz w:val="24"/>
          <w:szCs w:val="24"/>
          <w:lang w:val="kk-KZ" w:eastAsia="ru-RU"/>
        </w:rPr>
        <w:t xml:space="preserve">, </w:t>
      </w:r>
      <w:r w:rsidR="00C0387A" w:rsidRPr="001A0D92">
        <w:rPr>
          <w:rFonts w:ascii="Times New Roman" w:eastAsia="Times New Roman" w:hAnsi="Times New Roman" w:cs="Times New Roman"/>
          <w:i/>
          <w:iCs/>
          <w:sz w:val="24"/>
          <w:szCs w:val="24"/>
          <w:lang w:val="kk-KZ" w:eastAsia="ru-RU"/>
        </w:rPr>
        <w:t>жобалар 2 жылдық болып табылады, білім беру процесіне кедергі келтірмейді</w:t>
      </w:r>
      <w:r w:rsidRPr="001A0D92">
        <w:rPr>
          <w:rFonts w:ascii="Times New Roman" w:eastAsia="Times New Roman" w:hAnsi="Times New Roman" w:cs="Times New Roman"/>
          <w:i/>
          <w:iCs/>
          <w:sz w:val="24"/>
          <w:szCs w:val="24"/>
          <w:lang w:val="kk-KZ" w:eastAsia="ru-RU"/>
        </w:rPr>
        <w:t xml:space="preserve">). </w:t>
      </w:r>
    </w:p>
    <w:p w14:paraId="703C2442" w14:textId="325D94FD" w:rsidR="002E20B7"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ab/>
      </w:r>
      <w:r w:rsidR="00C0387A" w:rsidRPr="001A0D92">
        <w:rPr>
          <w:rFonts w:ascii="Times New Roman" w:eastAsia="Calibri" w:hAnsi="Times New Roman" w:cs="Times New Roman"/>
          <w:bCs/>
          <w:color w:val="000000"/>
          <w:sz w:val="28"/>
          <w:szCs w:val="28"/>
          <w:lang w:val="kk-KZ"/>
        </w:rPr>
        <w:t>Барлық ағымдағы жөндеу жұмыстары</w:t>
      </w:r>
      <w:r w:rsidRPr="001A0D92">
        <w:rPr>
          <w:rFonts w:ascii="Times New Roman" w:eastAsia="Calibri" w:hAnsi="Times New Roman" w:cs="Times New Roman"/>
          <w:bCs/>
          <w:color w:val="000000"/>
          <w:sz w:val="28"/>
          <w:szCs w:val="28"/>
          <w:lang w:val="kk-KZ"/>
        </w:rPr>
        <w:t xml:space="preserve"> </w:t>
      </w:r>
      <w:r w:rsidRPr="001A0D92">
        <w:rPr>
          <w:rFonts w:ascii="Times New Roman" w:eastAsia="Calibri" w:hAnsi="Times New Roman" w:cs="Times New Roman"/>
          <w:bCs/>
          <w:i/>
          <w:iCs/>
          <w:color w:val="000000"/>
          <w:sz w:val="24"/>
          <w:szCs w:val="24"/>
          <w:lang w:val="kk-KZ"/>
        </w:rPr>
        <w:t>(</w:t>
      </w:r>
      <w:r w:rsidR="00C0387A" w:rsidRPr="001A0D92">
        <w:rPr>
          <w:rFonts w:ascii="Times New Roman" w:eastAsia="Calibri" w:hAnsi="Times New Roman" w:cs="Times New Roman"/>
          <w:b/>
          <w:bCs/>
          <w:i/>
          <w:iCs/>
          <w:color w:val="000000"/>
          <w:sz w:val="24"/>
          <w:szCs w:val="24"/>
          <w:lang w:val="kk-KZ"/>
        </w:rPr>
        <w:t>2,6 млрд</w:t>
      </w:r>
      <w:r w:rsidR="00C0387A" w:rsidRPr="001A0D92">
        <w:rPr>
          <w:rFonts w:ascii="Times New Roman" w:eastAsia="Calibri" w:hAnsi="Times New Roman" w:cs="Times New Roman"/>
          <w:bCs/>
          <w:i/>
          <w:iCs/>
          <w:color w:val="000000"/>
          <w:sz w:val="24"/>
          <w:szCs w:val="24"/>
          <w:lang w:val="kk-KZ"/>
        </w:rPr>
        <w:t>.тг</w:t>
      </w:r>
      <w:r w:rsidR="00C0387A" w:rsidRPr="001A0D92">
        <w:rPr>
          <w:rFonts w:ascii="Times New Roman" w:eastAsia="Calibri" w:hAnsi="Times New Roman" w:cs="Times New Roman"/>
          <w:b/>
          <w:bCs/>
          <w:i/>
          <w:iCs/>
          <w:color w:val="000000"/>
          <w:sz w:val="24"/>
          <w:szCs w:val="24"/>
          <w:lang w:val="kk-KZ"/>
        </w:rPr>
        <w:t xml:space="preserve"> </w:t>
      </w:r>
      <w:r w:rsidRPr="001A0D92">
        <w:rPr>
          <w:rFonts w:ascii="Times New Roman" w:eastAsia="Calibri" w:hAnsi="Times New Roman" w:cs="Times New Roman"/>
          <w:b/>
          <w:bCs/>
          <w:i/>
          <w:iCs/>
          <w:color w:val="000000"/>
          <w:sz w:val="24"/>
          <w:szCs w:val="24"/>
          <w:lang w:val="kk-KZ"/>
        </w:rPr>
        <w:t>145</w:t>
      </w:r>
      <w:r w:rsidR="00C0387A" w:rsidRPr="001A0D92">
        <w:rPr>
          <w:rFonts w:ascii="Times New Roman" w:eastAsia="Calibri" w:hAnsi="Times New Roman" w:cs="Times New Roman"/>
          <w:b/>
          <w:bCs/>
          <w:i/>
          <w:iCs/>
          <w:color w:val="000000"/>
          <w:sz w:val="24"/>
          <w:szCs w:val="24"/>
          <w:lang w:val="kk-KZ"/>
        </w:rPr>
        <w:t xml:space="preserve"> білім беру ұйымдары</w:t>
      </w:r>
      <w:r w:rsidRPr="001A0D92">
        <w:rPr>
          <w:rFonts w:ascii="Times New Roman" w:eastAsia="Calibri" w:hAnsi="Times New Roman" w:cs="Times New Roman"/>
          <w:bCs/>
          <w:i/>
          <w:iCs/>
          <w:color w:val="000000"/>
          <w:sz w:val="24"/>
          <w:szCs w:val="24"/>
          <w:lang w:val="kk-KZ"/>
        </w:rPr>
        <w:t>)</w:t>
      </w:r>
      <w:r w:rsidR="00C0387A" w:rsidRPr="001A0D92">
        <w:rPr>
          <w:rFonts w:ascii="Times New Roman" w:eastAsia="Calibri" w:hAnsi="Times New Roman" w:cs="Times New Roman"/>
          <w:bCs/>
          <w:color w:val="000000"/>
          <w:sz w:val="28"/>
          <w:szCs w:val="28"/>
          <w:lang w:val="kk-KZ"/>
        </w:rPr>
        <w:t xml:space="preserve"> аяқталды</w:t>
      </w:r>
      <w:r w:rsidRPr="001A0D92">
        <w:rPr>
          <w:rFonts w:ascii="Times New Roman" w:eastAsia="Calibri" w:hAnsi="Times New Roman" w:cs="Times New Roman"/>
          <w:bCs/>
          <w:color w:val="000000"/>
          <w:sz w:val="28"/>
          <w:szCs w:val="28"/>
          <w:lang w:val="kk-KZ"/>
        </w:rPr>
        <w:t>.</w:t>
      </w:r>
    </w:p>
    <w:p w14:paraId="1C599BCD" w14:textId="34BAD5C6" w:rsidR="00C0387A"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ab/>
      </w:r>
    </w:p>
    <w:p w14:paraId="4E47F182" w14:textId="69DAC30E" w:rsidR="002E20B7" w:rsidRPr="001A0D92"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ab/>
      </w:r>
      <w:bookmarkEnd w:id="4"/>
      <w:r w:rsidR="00C0387A" w:rsidRPr="001A0D92">
        <w:rPr>
          <w:rFonts w:ascii="Times New Roman" w:hAnsi="Times New Roman" w:cs="Times New Roman"/>
          <w:b/>
          <w:bCs/>
          <w:i/>
          <w:sz w:val="28"/>
          <w:szCs w:val="28"/>
          <w:lang w:val="kk-KZ"/>
        </w:rPr>
        <w:t>Мектептерді жаңарту</w:t>
      </w:r>
    </w:p>
    <w:p w14:paraId="22E1F90D" w14:textId="093BD187" w:rsidR="000108D3"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rPr>
      </w:pPr>
      <w:r w:rsidRPr="001A0D92">
        <w:rPr>
          <w:rFonts w:ascii="Times New Roman" w:eastAsia="Times New Roman" w:hAnsi="Times New Roman" w:cs="Times New Roman"/>
          <w:sz w:val="24"/>
          <w:szCs w:val="24"/>
          <w:lang w:val="kk-KZ" w:eastAsia="ru-RU"/>
        </w:rPr>
        <w:tab/>
      </w:r>
      <w:r w:rsidRPr="001A0D92">
        <w:rPr>
          <w:rFonts w:ascii="Times New Roman" w:eastAsia="Times New Roman" w:hAnsi="Times New Roman" w:cs="Times New Roman"/>
          <w:sz w:val="28"/>
          <w:szCs w:val="28"/>
          <w:lang w:val="kk-KZ"/>
        </w:rPr>
        <w:t xml:space="preserve">2023 </w:t>
      </w:r>
      <w:r w:rsidR="00C0387A" w:rsidRPr="001A0D92">
        <w:rPr>
          <w:rFonts w:ascii="Times New Roman" w:eastAsia="Times New Roman" w:hAnsi="Times New Roman" w:cs="Times New Roman"/>
          <w:sz w:val="28"/>
          <w:szCs w:val="28"/>
          <w:lang w:val="kk-KZ"/>
        </w:rPr>
        <w:t xml:space="preserve">жылы облыстың 81 мектебі жалпы сомасы </w:t>
      </w:r>
      <w:r w:rsidR="00C0387A" w:rsidRPr="001A0D92">
        <w:rPr>
          <w:rFonts w:ascii="Times New Roman" w:eastAsia="Times New Roman" w:hAnsi="Times New Roman" w:cs="Times New Roman"/>
          <w:b/>
          <w:sz w:val="28"/>
          <w:szCs w:val="28"/>
          <w:lang w:val="kk-KZ"/>
        </w:rPr>
        <w:t>3,3 млрд</w:t>
      </w:r>
      <w:r w:rsidR="00C0387A" w:rsidRPr="001A0D92">
        <w:rPr>
          <w:rFonts w:ascii="Times New Roman" w:eastAsia="Times New Roman" w:hAnsi="Times New Roman" w:cs="Times New Roman"/>
          <w:sz w:val="28"/>
          <w:szCs w:val="28"/>
          <w:lang w:val="kk-KZ"/>
        </w:rPr>
        <w:t xml:space="preserve">.теңгеге жаңғыртылды. Жаңғырту аясында </w:t>
      </w:r>
      <w:r w:rsidRPr="001A0D92">
        <w:rPr>
          <w:rFonts w:ascii="Times New Roman" w:eastAsia="Times New Roman" w:hAnsi="Times New Roman" w:cs="Times New Roman"/>
          <w:b/>
          <w:sz w:val="28"/>
          <w:szCs w:val="28"/>
          <w:lang w:val="kk-KZ"/>
        </w:rPr>
        <w:t>8</w:t>
      </w:r>
      <w:r w:rsidRPr="001A0D92">
        <w:rPr>
          <w:rFonts w:ascii="Times New Roman" w:eastAsia="Times New Roman" w:hAnsi="Times New Roman" w:cs="Times New Roman"/>
          <w:sz w:val="28"/>
          <w:szCs w:val="28"/>
          <w:lang w:val="kk-KZ"/>
        </w:rPr>
        <w:t xml:space="preserve"> </w:t>
      </w:r>
      <w:r w:rsidR="00C0387A" w:rsidRPr="001A0D92">
        <w:rPr>
          <w:rFonts w:ascii="Times New Roman" w:eastAsia="Times New Roman" w:hAnsi="Times New Roman" w:cs="Times New Roman"/>
          <w:sz w:val="28"/>
          <w:szCs w:val="28"/>
          <w:lang w:val="kk-KZ"/>
        </w:rPr>
        <w:t xml:space="preserve">күрделі жөндеу, </w:t>
      </w:r>
      <w:r w:rsidRPr="001A0D92">
        <w:rPr>
          <w:rFonts w:ascii="Times New Roman" w:eastAsia="Times New Roman" w:hAnsi="Times New Roman" w:cs="Times New Roman"/>
          <w:b/>
          <w:sz w:val="28"/>
          <w:szCs w:val="28"/>
          <w:lang w:val="kk-KZ"/>
        </w:rPr>
        <w:t>45</w:t>
      </w:r>
      <w:r w:rsidR="00C0387A" w:rsidRPr="001A0D92">
        <w:rPr>
          <w:rFonts w:ascii="Times New Roman" w:eastAsia="Times New Roman" w:hAnsi="Times New Roman" w:cs="Times New Roman"/>
          <w:sz w:val="28"/>
          <w:szCs w:val="28"/>
          <w:lang w:val="kk-KZ"/>
        </w:rPr>
        <w:t xml:space="preserve"> ағымдағы жөндеу жүргізілді</w:t>
      </w:r>
      <w:r w:rsidRPr="001A0D92">
        <w:rPr>
          <w:rFonts w:ascii="Times New Roman" w:eastAsia="Times New Roman" w:hAnsi="Times New Roman" w:cs="Times New Roman"/>
          <w:sz w:val="28"/>
          <w:szCs w:val="28"/>
          <w:lang w:val="kk-KZ"/>
        </w:rPr>
        <w:t xml:space="preserve">, </w:t>
      </w:r>
      <w:r w:rsidR="00C0387A" w:rsidRPr="001A0D92">
        <w:rPr>
          <w:rFonts w:ascii="Times New Roman" w:eastAsia="Times New Roman" w:hAnsi="Times New Roman" w:cs="Times New Roman"/>
          <w:sz w:val="28"/>
          <w:szCs w:val="28"/>
          <w:lang w:val="kk-KZ"/>
        </w:rPr>
        <w:t xml:space="preserve">облыстағы 17 мектепке </w:t>
      </w:r>
      <w:r w:rsidRPr="001A0D92">
        <w:rPr>
          <w:rFonts w:ascii="Times New Roman" w:eastAsia="Times New Roman" w:hAnsi="Times New Roman" w:cs="Times New Roman"/>
          <w:b/>
          <w:sz w:val="28"/>
          <w:szCs w:val="28"/>
          <w:lang w:val="kk-KZ"/>
        </w:rPr>
        <w:t>17</w:t>
      </w:r>
      <w:r w:rsidRPr="001A0D92">
        <w:rPr>
          <w:rFonts w:ascii="Times New Roman" w:eastAsia="Times New Roman" w:hAnsi="Times New Roman" w:cs="Times New Roman"/>
          <w:sz w:val="28"/>
          <w:szCs w:val="28"/>
          <w:lang w:val="kk-KZ"/>
        </w:rPr>
        <w:t xml:space="preserve"> </w:t>
      </w:r>
      <w:r w:rsidR="00C0387A" w:rsidRPr="001A0D92">
        <w:rPr>
          <w:rFonts w:ascii="Times New Roman" w:eastAsia="Times New Roman" w:hAnsi="Times New Roman" w:cs="Times New Roman"/>
          <w:sz w:val="28"/>
          <w:szCs w:val="28"/>
          <w:lang w:val="kk-KZ"/>
        </w:rPr>
        <w:t xml:space="preserve">пән </w:t>
      </w:r>
      <w:r w:rsidRPr="001A0D92">
        <w:rPr>
          <w:rFonts w:ascii="Times New Roman" w:eastAsia="Times New Roman" w:hAnsi="Times New Roman" w:cs="Times New Roman"/>
          <w:sz w:val="28"/>
          <w:szCs w:val="28"/>
          <w:lang w:val="kk-KZ"/>
        </w:rPr>
        <w:t>кабинет</w:t>
      </w:r>
      <w:r w:rsidR="00C0387A" w:rsidRPr="001A0D92">
        <w:rPr>
          <w:rFonts w:ascii="Times New Roman" w:eastAsia="Times New Roman" w:hAnsi="Times New Roman" w:cs="Times New Roman"/>
          <w:sz w:val="28"/>
          <w:szCs w:val="28"/>
          <w:lang w:val="kk-KZ"/>
        </w:rPr>
        <w:t>і</w:t>
      </w:r>
      <w:r w:rsidRPr="001A0D92">
        <w:rPr>
          <w:rFonts w:ascii="Times New Roman" w:eastAsia="Times New Roman" w:hAnsi="Times New Roman" w:cs="Times New Roman"/>
          <w:sz w:val="28"/>
          <w:szCs w:val="28"/>
          <w:lang w:val="kk-KZ"/>
        </w:rPr>
        <w:t xml:space="preserve"> </w:t>
      </w:r>
      <w:r w:rsidRPr="001A0D92">
        <w:rPr>
          <w:rFonts w:ascii="Times New Roman" w:eastAsia="Times New Roman" w:hAnsi="Times New Roman" w:cs="Times New Roman"/>
          <w:i/>
          <w:iCs/>
          <w:sz w:val="24"/>
          <w:szCs w:val="24"/>
          <w:lang w:val="kk-KZ"/>
        </w:rPr>
        <w:t>(хими</w:t>
      </w:r>
      <w:r w:rsidR="00C0387A" w:rsidRPr="001A0D92">
        <w:rPr>
          <w:rFonts w:ascii="Times New Roman" w:eastAsia="Times New Roman" w:hAnsi="Times New Roman" w:cs="Times New Roman"/>
          <w:i/>
          <w:iCs/>
          <w:sz w:val="24"/>
          <w:szCs w:val="24"/>
          <w:lang w:val="kk-KZ"/>
        </w:rPr>
        <w:t>я</w:t>
      </w:r>
      <w:r w:rsidRPr="001A0D92">
        <w:rPr>
          <w:rFonts w:ascii="Times New Roman" w:eastAsia="Times New Roman" w:hAnsi="Times New Roman" w:cs="Times New Roman"/>
          <w:i/>
          <w:iCs/>
          <w:sz w:val="24"/>
          <w:szCs w:val="24"/>
          <w:lang w:val="kk-KZ"/>
        </w:rPr>
        <w:t>-</w:t>
      </w:r>
      <w:r w:rsidRPr="001A0D92">
        <w:rPr>
          <w:rFonts w:ascii="Times New Roman" w:eastAsia="Times New Roman" w:hAnsi="Times New Roman" w:cs="Times New Roman"/>
          <w:b/>
          <w:i/>
          <w:iCs/>
          <w:sz w:val="24"/>
          <w:szCs w:val="24"/>
          <w:lang w:val="kk-KZ"/>
        </w:rPr>
        <w:t>1</w:t>
      </w:r>
      <w:r w:rsidRPr="001A0D92">
        <w:rPr>
          <w:rFonts w:ascii="Times New Roman" w:eastAsia="Times New Roman" w:hAnsi="Times New Roman" w:cs="Times New Roman"/>
          <w:i/>
          <w:iCs/>
          <w:sz w:val="24"/>
          <w:szCs w:val="24"/>
          <w:lang w:val="kk-KZ"/>
        </w:rPr>
        <w:t>, физик</w:t>
      </w:r>
      <w:r w:rsidR="00C0387A" w:rsidRPr="001A0D92">
        <w:rPr>
          <w:rFonts w:ascii="Times New Roman" w:eastAsia="Times New Roman" w:hAnsi="Times New Roman" w:cs="Times New Roman"/>
          <w:i/>
          <w:iCs/>
          <w:sz w:val="24"/>
          <w:szCs w:val="24"/>
          <w:lang w:val="kk-KZ"/>
        </w:rPr>
        <w:t>а</w:t>
      </w:r>
      <w:r w:rsidRPr="001A0D92">
        <w:rPr>
          <w:rFonts w:ascii="Times New Roman" w:eastAsia="Times New Roman" w:hAnsi="Times New Roman" w:cs="Times New Roman"/>
          <w:i/>
          <w:iCs/>
          <w:sz w:val="24"/>
          <w:szCs w:val="24"/>
          <w:lang w:val="kk-KZ"/>
        </w:rPr>
        <w:t>-</w:t>
      </w:r>
      <w:r w:rsidRPr="001A0D92">
        <w:rPr>
          <w:rFonts w:ascii="Times New Roman" w:eastAsia="Times New Roman" w:hAnsi="Times New Roman" w:cs="Times New Roman"/>
          <w:b/>
          <w:i/>
          <w:iCs/>
          <w:sz w:val="24"/>
          <w:szCs w:val="24"/>
          <w:lang w:val="kk-KZ"/>
        </w:rPr>
        <w:t>8</w:t>
      </w:r>
      <w:r w:rsidRPr="001A0D92">
        <w:rPr>
          <w:rFonts w:ascii="Times New Roman" w:eastAsia="Times New Roman" w:hAnsi="Times New Roman" w:cs="Times New Roman"/>
          <w:i/>
          <w:iCs/>
          <w:sz w:val="24"/>
          <w:szCs w:val="24"/>
          <w:lang w:val="kk-KZ"/>
        </w:rPr>
        <w:t>, биологи</w:t>
      </w:r>
      <w:r w:rsidR="00C0387A" w:rsidRPr="001A0D92">
        <w:rPr>
          <w:rFonts w:ascii="Times New Roman" w:eastAsia="Times New Roman" w:hAnsi="Times New Roman" w:cs="Times New Roman"/>
          <w:i/>
          <w:iCs/>
          <w:sz w:val="24"/>
          <w:szCs w:val="24"/>
          <w:lang w:val="kk-KZ"/>
        </w:rPr>
        <w:t>я</w:t>
      </w:r>
      <w:r w:rsidRPr="001A0D92">
        <w:rPr>
          <w:rFonts w:ascii="Times New Roman" w:eastAsia="Times New Roman" w:hAnsi="Times New Roman" w:cs="Times New Roman"/>
          <w:i/>
          <w:iCs/>
          <w:sz w:val="24"/>
          <w:szCs w:val="24"/>
          <w:lang w:val="kk-KZ"/>
        </w:rPr>
        <w:t>-</w:t>
      </w:r>
      <w:r w:rsidRPr="001A0D92">
        <w:rPr>
          <w:rFonts w:ascii="Times New Roman" w:eastAsia="Times New Roman" w:hAnsi="Times New Roman" w:cs="Times New Roman"/>
          <w:b/>
          <w:i/>
          <w:iCs/>
          <w:sz w:val="24"/>
          <w:szCs w:val="24"/>
          <w:lang w:val="kk-KZ"/>
        </w:rPr>
        <w:t>3</w:t>
      </w:r>
      <w:r w:rsidRPr="001A0D92">
        <w:rPr>
          <w:rFonts w:ascii="Times New Roman" w:eastAsia="Times New Roman" w:hAnsi="Times New Roman" w:cs="Times New Roman"/>
          <w:i/>
          <w:iCs/>
          <w:sz w:val="24"/>
          <w:szCs w:val="24"/>
          <w:lang w:val="kk-KZ"/>
        </w:rPr>
        <w:t>, робототехник</w:t>
      </w:r>
      <w:r w:rsidR="00C0387A" w:rsidRPr="001A0D92">
        <w:rPr>
          <w:rFonts w:ascii="Times New Roman" w:eastAsia="Times New Roman" w:hAnsi="Times New Roman" w:cs="Times New Roman"/>
          <w:i/>
          <w:iCs/>
          <w:sz w:val="24"/>
          <w:szCs w:val="24"/>
          <w:lang w:val="kk-KZ"/>
        </w:rPr>
        <w:t>а</w:t>
      </w:r>
      <w:r w:rsidRPr="001A0D92">
        <w:rPr>
          <w:rFonts w:ascii="Times New Roman" w:eastAsia="Times New Roman" w:hAnsi="Times New Roman" w:cs="Times New Roman"/>
          <w:i/>
          <w:iCs/>
          <w:sz w:val="24"/>
          <w:szCs w:val="24"/>
          <w:lang w:val="kk-KZ"/>
        </w:rPr>
        <w:t>-</w:t>
      </w:r>
      <w:r w:rsidRPr="001A0D92">
        <w:rPr>
          <w:rFonts w:ascii="Times New Roman" w:eastAsia="Times New Roman" w:hAnsi="Times New Roman" w:cs="Times New Roman"/>
          <w:b/>
          <w:i/>
          <w:iCs/>
          <w:sz w:val="24"/>
          <w:szCs w:val="24"/>
          <w:lang w:val="kk-KZ"/>
        </w:rPr>
        <w:t>5</w:t>
      </w:r>
      <w:r w:rsidRPr="001A0D92">
        <w:rPr>
          <w:rFonts w:ascii="Times New Roman" w:eastAsia="Times New Roman" w:hAnsi="Times New Roman" w:cs="Times New Roman"/>
          <w:i/>
          <w:iCs/>
          <w:sz w:val="24"/>
          <w:szCs w:val="24"/>
          <w:lang w:val="kk-KZ"/>
        </w:rPr>
        <w:t>)</w:t>
      </w:r>
      <w:r w:rsidR="00C0387A" w:rsidRPr="001A0D92">
        <w:rPr>
          <w:rFonts w:ascii="Times New Roman" w:eastAsia="Times New Roman" w:hAnsi="Times New Roman" w:cs="Times New Roman"/>
          <w:sz w:val="28"/>
          <w:szCs w:val="28"/>
          <w:lang w:val="kk-KZ"/>
        </w:rPr>
        <w:t xml:space="preserve"> сатып алынды</w:t>
      </w:r>
      <w:r w:rsidRPr="001A0D92">
        <w:rPr>
          <w:rFonts w:ascii="Times New Roman" w:eastAsia="Times New Roman" w:hAnsi="Times New Roman" w:cs="Times New Roman"/>
          <w:sz w:val="28"/>
          <w:szCs w:val="28"/>
          <w:lang w:val="kk-KZ"/>
        </w:rPr>
        <w:t xml:space="preserve">. </w:t>
      </w:r>
      <w:r w:rsidR="00C0387A" w:rsidRPr="001A0D92">
        <w:rPr>
          <w:rFonts w:ascii="Times New Roman" w:eastAsia="Times New Roman" w:hAnsi="Times New Roman" w:cs="Times New Roman"/>
          <w:sz w:val="28"/>
          <w:szCs w:val="28"/>
          <w:lang w:val="kk-KZ"/>
        </w:rPr>
        <w:t>Сондай-ақ 55 мектепте оқушы жиһазы жаңартылды, 20 мектеп асханасы мен 78 кітапхана жаңартылды, 54 мектепте қауіпсіздік жүйесі күшейтілді.</w:t>
      </w:r>
      <w:bookmarkStart w:id="5" w:name="_Toc30066065"/>
      <w:bookmarkEnd w:id="2"/>
    </w:p>
    <w:p w14:paraId="6420F0F8" w14:textId="77777777" w:rsidR="006F5E3B" w:rsidRPr="001A0D92" w:rsidRDefault="000108D3"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ab/>
      </w:r>
    </w:p>
    <w:p w14:paraId="286D4E77" w14:textId="31FCCA3D" w:rsidR="002E20B7" w:rsidRPr="001A0D92" w:rsidRDefault="006F5E3B"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ab/>
      </w:r>
      <w:r w:rsidR="00C0387A" w:rsidRPr="001A0D92">
        <w:rPr>
          <w:rFonts w:ascii="Times New Roman" w:eastAsia="Times New Roman" w:hAnsi="Times New Roman" w:cs="Times New Roman"/>
          <w:b/>
          <w:i/>
          <w:iCs/>
          <w:sz w:val="28"/>
          <w:szCs w:val="28"/>
          <w:lang w:val="kk-KZ"/>
        </w:rPr>
        <w:t>Мектептерді оңтайландыру және тасымалдауды ұйымдастыру</w:t>
      </w:r>
    </w:p>
    <w:p w14:paraId="0467F63D" w14:textId="7EC14346" w:rsidR="002E20B7" w:rsidRPr="001A0D92"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1A0D92">
        <w:rPr>
          <w:rFonts w:ascii="Times New Roman" w:eastAsia="Times New Roman" w:hAnsi="Times New Roman" w:cs="Times New Roman"/>
          <w:sz w:val="24"/>
          <w:szCs w:val="24"/>
          <w:lang w:val="kk-KZ" w:eastAsia="ru-RU"/>
        </w:rPr>
        <w:tab/>
      </w:r>
      <w:r w:rsidRPr="001A0D92">
        <w:rPr>
          <w:rFonts w:ascii="Times New Roman" w:hAnsi="Times New Roman" w:cs="Times New Roman"/>
          <w:sz w:val="28"/>
          <w:szCs w:val="28"/>
          <w:lang w:val="kk-KZ"/>
        </w:rPr>
        <w:t xml:space="preserve">2023 </w:t>
      </w:r>
      <w:r w:rsidR="00C0387A" w:rsidRPr="001A0D92">
        <w:rPr>
          <w:rFonts w:ascii="Times New Roman" w:hAnsi="Times New Roman" w:cs="Times New Roman"/>
          <w:sz w:val="28"/>
          <w:szCs w:val="28"/>
          <w:lang w:val="kk-KZ"/>
        </w:rPr>
        <w:t>жылы 9 бастауыш мектеп жабылды</w:t>
      </w:r>
      <w:r w:rsidRPr="001A0D92">
        <w:rPr>
          <w:rFonts w:ascii="Times New Roman" w:hAnsi="Times New Roman" w:cs="Times New Roman"/>
          <w:sz w:val="28"/>
          <w:szCs w:val="28"/>
          <w:lang w:val="kk-KZ"/>
        </w:rPr>
        <w:t xml:space="preserve"> </w:t>
      </w:r>
      <w:r w:rsidRPr="001A0D92">
        <w:rPr>
          <w:rFonts w:ascii="Times New Roman" w:hAnsi="Times New Roman" w:cs="Times New Roman"/>
          <w:i/>
          <w:sz w:val="24"/>
          <w:szCs w:val="24"/>
          <w:lang w:val="kk-KZ"/>
        </w:rPr>
        <w:t>(Ж</w:t>
      </w:r>
      <w:r w:rsidR="00C0387A" w:rsidRPr="001A0D92">
        <w:rPr>
          <w:rFonts w:ascii="Times New Roman" w:hAnsi="Times New Roman" w:cs="Times New Roman"/>
          <w:i/>
          <w:sz w:val="24"/>
          <w:szCs w:val="24"/>
          <w:lang w:val="kk-KZ"/>
        </w:rPr>
        <w:t xml:space="preserve">ітіқара ауданы </w:t>
      </w:r>
      <w:r w:rsidRPr="001A0D92">
        <w:rPr>
          <w:rFonts w:ascii="Times New Roman" w:hAnsi="Times New Roman" w:cs="Times New Roman"/>
          <w:i/>
          <w:sz w:val="24"/>
          <w:szCs w:val="24"/>
          <w:lang w:val="kk-KZ"/>
        </w:rPr>
        <w:t>-</w:t>
      </w:r>
      <w:r w:rsidR="00C0387A"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 xml:space="preserve">1, </w:t>
      </w:r>
      <w:r w:rsidR="00C0387A" w:rsidRPr="001A0D92">
        <w:rPr>
          <w:rFonts w:ascii="Times New Roman" w:hAnsi="Times New Roman" w:cs="Times New Roman"/>
          <w:i/>
          <w:sz w:val="24"/>
          <w:szCs w:val="24"/>
          <w:lang w:val="kk-KZ"/>
        </w:rPr>
        <w:t xml:space="preserve">Қарасу ауданы - </w:t>
      </w:r>
      <w:r w:rsidRPr="001A0D92">
        <w:rPr>
          <w:rFonts w:ascii="Times New Roman" w:hAnsi="Times New Roman" w:cs="Times New Roman"/>
          <w:i/>
          <w:sz w:val="24"/>
          <w:szCs w:val="24"/>
          <w:lang w:val="kk-KZ"/>
        </w:rPr>
        <w:t xml:space="preserve">1, </w:t>
      </w:r>
      <w:r w:rsidR="00C0387A" w:rsidRPr="001A0D92">
        <w:rPr>
          <w:rFonts w:ascii="Times New Roman" w:hAnsi="Times New Roman" w:cs="Times New Roman"/>
          <w:i/>
          <w:sz w:val="24"/>
          <w:szCs w:val="24"/>
          <w:lang w:val="kk-KZ"/>
        </w:rPr>
        <w:t xml:space="preserve">Меңдіқара ауданы </w:t>
      </w:r>
      <w:r w:rsidRPr="001A0D92">
        <w:rPr>
          <w:rFonts w:ascii="Times New Roman" w:hAnsi="Times New Roman" w:cs="Times New Roman"/>
          <w:i/>
          <w:sz w:val="24"/>
          <w:szCs w:val="24"/>
          <w:lang w:val="kk-KZ"/>
        </w:rPr>
        <w:t>-</w:t>
      </w:r>
      <w:r w:rsidR="00C0387A"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3, Бе</w:t>
      </w:r>
      <w:r w:rsidR="00C0387A" w:rsidRPr="001A0D92">
        <w:rPr>
          <w:rFonts w:ascii="Times New Roman" w:hAnsi="Times New Roman" w:cs="Times New Roman"/>
          <w:i/>
          <w:sz w:val="24"/>
          <w:szCs w:val="24"/>
          <w:lang w:val="kk-KZ"/>
        </w:rPr>
        <w:t>йі</w:t>
      </w:r>
      <w:r w:rsidRPr="001A0D92">
        <w:rPr>
          <w:rFonts w:ascii="Times New Roman" w:hAnsi="Times New Roman" w:cs="Times New Roman"/>
          <w:i/>
          <w:sz w:val="24"/>
          <w:szCs w:val="24"/>
          <w:lang w:val="kk-KZ"/>
        </w:rPr>
        <w:t>мбет Майлин</w:t>
      </w:r>
      <w:r w:rsidR="00C0387A"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w:t>
      </w:r>
      <w:r w:rsidR="00C0387A"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2, Федоров</w:t>
      </w:r>
      <w:r w:rsidR="00C0387A" w:rsidRPr="001A0D92">
        <w:rPr>
          <w:rFonts w:ascii="Times New Roman" w:hAnsi="Times New Roman" w:cs="Times New Roman"/>
          <w:i/>
          <w:sz w:val="24"/>
          <w:szCs w:val="24"/>
          <w:lang w:val="kk-KZ"/>
        </w:rPr>
        <w:t xml:space="preserve"> ауданы - </w:t>
      </w:r>
      <w:r w:rsidRPr="001A0D92">
        <w:rPr>
          <w:rFonts w:ascii="Times New Roman" w:hAnsi="Times New Roman" w:cs="Times New Roman"/>
          <w:i/>
          <w:sz w:val="24"/>
          <w:szCs w:val="24"/>
          <w:lang w:val="kk-KZ"/>
        </w:rPr>
        <w:t>1, Ар</w:t>
      </w:r>
      <w:r w:rsidR="00C0387A" w:rsidRPr="001A0D92">
        <w:rPr>
          <w:rFonts w:ascii="Times New Roman" w:hAnsi="Times New Roman" w:cs="Times New Roman"/>
          <w:i/>
          <w:sz w:val="24"/>
          <w:szCs w:val="24"/>
          <w:lang w:val="kk-KZ"/>
        </w:rPr>
        <w:t>қ</w:t>
      </w:r>
      <w:r w:rsidRPr="001A0D92">
        <w:rPr>
          <w:rFonts w:ascii="Times New Roman" w:hAnsi="Times New Roman" w:cs="Times New Roman"/>
          <w:i/>
          <w:sz w:val="24"/>
          <w:szCs w:val="24"/>
          <w:lang w:val="kk-KZ"/>
        </w:rPr>
        <w:t>алы</w:t>
      </w:r>
      <w:r w:rsidR="00C0387A" w:rsidRPr="001A0D92">
        <w:rPr>
          <w:rFonts w:ascii="Times New Roman" w:hAnsi="Times New Roman" w:cs="Times New Roman"/>
          <w:i/>
          <w:sz w:val="24"/>
          <w:szCs w:val="24"/>
          <w:lang w:val="kk-KZ"/>
        </w:rPr>
        <w:t xml:space="preserve">қ қ. </w:t>
      </w:r>
      <w:r w:rsidRPr="001A0D92">
        <w:rPr>
          <w:rFonts w:ascii="Times New Roman" w:hAnsi="Times New Roman" w:cs="Times New Roman"/>
          <w:i/>
          <w:sz w:val="24"/>
          <w:szCs w:val="24"/>
          <w:lang w:val="kk-KZ"/>
        </w:rPr>
        <w:t>-</w:t>
      </w:r>
      <w:r w:rsidR="00C0387A"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 xml:space="preserve">1), </w:t>
      </w:r>
      <w:r w:rsidRPr="001A0D92">
        <w:rPr>
          <w:rFonts w:ascii="Times New Roman" w:hAnsi="Times New Roman" w:cs="Times New Roman"/>
          <w:b/>
          <w:sz w:val="28"/>
          <w:szCs w:val="28"/>
          <w:lang w:val="kk-KZ"/>
        </w:rPr>
        <w:t>4</w:t>
      </w:r>
      <w:r w:rsidRPr="001A0D92">
        <w:rPr>
          <w:rFonts w:ascii="Times New Roman" w:hAnsi="Times New Roman" w:cs="Times New Roman"/>
          <w:sz w:val="28"/>
          <w:szCs w:val="28"/>
          <w:lang w:val="kk-KZ"/>
        </w:rPr>
        <w:t xml:space="preserve"> </w:t>
      </w:r>
      <w:r w:rsidR="00C0387A" w:rsidRPr="001A0D92">
        <w:rPr>
          <w:rFonts w:ascii="Times New Roman" w:hAnsi="Times New Roman" w:cs="Times New Roman"/>
          <w:sz w:val="28"/>
          <w:szCs w:val="28"/>
          <w:lang w:val="kk-KZ"/>
        </w:rPr>
        <w:t>мектеп қайта ұйымдастырылды</w:t>
      </w:r>
      <w:r w:rsidRPr="001A0D92">
        <w:rPr>
          <w:rFonts w:ascii="Times New Roman" w:hAnsi="Times New Roman" w:cs="Times New Roman"/>
          <w:sz w:val="24"/>
          <w:szCs w:val="24"/>
          <w:lang w:val="kk-KZ"/>
        </w:rPr>
        <w:t xml:space="preserve"> </w:t>
      </w:r>
      <w:r w:rsidRPr="001A0D92">
        <w:rPr>
          <w:rFonts w:ascii="Times New Roman" w:hAnsi="Times New Roman" w:cs="Times New Roman"/>
          <w:i/>
          <w:sz w:val="24"/>
          <w:szCs w:val="24"/>
          <w:lang w:val="kk-KZ"/>
        </w:rPr>
        <w:t>(</w:t>
      </w:r>
      <w:r w:rsidR="00C0387A" w:rsidRPr="001A0D92">
        <w:rPr>
          <w:rFonts w:ascii="Times New Roman" w:hAnsi="Times New Roman" w:cs="Times New Roman"/>
          <w:i/>
          <w:sz w:val="24"/>
          <w:szCs w:val="24"/>
          <w:lang w:val="kk-KZ"/>
        </w:rPr>
        <w:t xml:space="preserve">Жітіқара ауданы </w:t>
      </w:r>
      <w:r w:rsidRPr="001A0D92">
        <w:rPr>
          <w:rFonts w:ascii="Times New Roman" w:hAnsi="Times New Roman" w:cs="Times New Roman"/>
          <w:i/>
          <w:sz w:val="24"/>
          <w:szCs w:val="24"/>
          <w:lang w:val="kk-KZ"/>
        </w:rPr>
        <w:t>-</w:t>
      </w:r>
      <w:r w:rsidR="00C0387A"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1, Сарык</w:t>
      </w:r>
      <w:r w:rsidR="00DB1911" w:rsidRPr="001A0D92">
        <w:rPr>
          <w:rFonts w:ascii="Times New Roman" w:hAnsi="Times New Roman" w:cs="Times New Roman"/>
          <w:i/>
          <w:sz w:val="24"/>
          <w:szCs w:val="24"/>
          <w:lang w:val="kk-KZ"/>
        </w:rPr>
        <w:t xml:space="preserve">өл ауданы </w:t>
      </w:r>
      <w:r w:rsidRPr="001A0D92">
        <w:rPr>
          <w:rFonts w:ascii="Times New Roman" w:hAnsi="Times New Roman" w:cs="Times New Roman"/>
          <w:i/>
          <w:sz w:val="24"/>
          <w:szCs w:val="24"/>
          <w:lang w:val="kk-KZ"/>
        </w:rPr>
        <w:t>-</w:t>
      </w:r>
      <w:r w:rsidR="00DB1911"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1, Бе</w:t>
      </w:r>
      <w:r w:rsidR="00DB1911" w:rsidRPr="001A0D92">
        <w:rPr>
          <w:rFonts w:ascii="Times New Roman" w:hAnsi="Times New Roman" w:cs="Times New Roman"/>
          <w:i/>
          <w:sz w:val="24"/>
          <w:szCs w:val="24"/>
          <w:lang w:val="kk-KZ"/>
        </w:rPr>
        <w:t>йі</w:t>
      </w:r>
      <w:r w:rsidRPr="001A0D92">
        <w:rPr>
          <w:rFonts w:ascii="Times New Roman" w:hAnsi="Times New Roman" w:cs="Times New Roman"/>
          <w:i/>
          <w:sz w:val="24"/>
          <w:szCs w:val="24"/>
          <w:lang w:val="kk-KZ"/>
        </w:rPr>
        <w:t>мбета Майлин</w:t>
      </w:r>
      <w:r w:rsidR="00DB1911" w:rsidRPr="001A0D92">
        <w:rPr>
          <w:rFonts w:ascii="Times New Roman" w:hAnsi="Times New Roman" w:cs="Times New Roman"/>
          <w:i/>
          <w:sz w:val="24"/>
          <w:szCs w:val="24"/>
          <w:lang w:val="kk-KZ"/>
        </w:rPr>
        <w:t xml:space="preserve"> ауданы </w:t>
      </w:r>
      <w:r w:rsidRPr="001A0D92">
        <w:rPr>
          <w:rFonts w:ascii="Times New Roman" w:hAnsi="Times New Roman" w:cs="Times New Roman"/>
          <w:i/>
          <w:sz w:val="24"/>
          <w:szCs w:val="24"/>
          <w:lang w:val="kk-KZ"/>
        </w:rPr>
        <w:t>-</w:t>
      </w:r>
      <w:r w:rsidR="00DB1911"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1, Ар</w:t>
      </w:r>
      <w:r w:rsidR="00DB1911" w:rsidRPr="001A0D92">
        <w:rPr>
          <w:rFonts w:ascii="Times New Roman" w:hAnsi="Times New Roman" w:cs="Times New Roman"/>
          <w:i/>
          <w:sz w:val="24"/>
          <w:szCs w:val="24"/>
          <w:lang w:val="kk-KZ"/>
        </w:rPr>
        <w:t>қ</w:t>
      </w:r>
      <w:r w:rsidRPr="001A0D92">
        <w:rPr>
          <w:rFonts w:ascii="Times New Roman" w:hAnsi="Times New Roman" w:cs="Times New Roman"/>
          <w:i/>
          <w:sz w:val="24"/>
          <w:szCs w:val="24"/>
          <w:lang w:val="kk-KZ"/>
        </w:rPr>
        <w:t>алы</w:t>
      </w:r>
      <w:r w:rsidR="00DB1911" w:rsidRPr="001A0D92">
        <w:rPr>
          <w:rFonts w:ascii="Times New Roman" w:hAnsi="Times New Roman" w:cs="Times New Roman"/>
          <w:i/>
          <w:sz w:val="24"/>
          <w:szCs w:val="24"/>
          <w:lang w:val="kk-KZ"/>
        </w:rPr>
        <w:t xml:space="preserve">қ қ. </w:t>
      </w:r>
      <w:r w:rsidRPr="001A0D92">
        <w:rPr>
          <w:rFonts w:ascii="Times New Roman" w:hAnsi="Times New Roman" w:cs="Times New Roman"/>
          <w:i/>
          <w:sz w:val="24"/>
          <w:szCs w:val="24"/>
          <w:lang w:val="kk-KZ"/>
        </w:rPr>
        <w:t>-</w:t>
      </w:r>
      <w:r w:rsidR="00DB1911" w:rsidRPr="001A0D92">
        <w:rPr>
          <w:rFonts w:ascii="Times New Roman" w:hAnsi="Times New Roman" w:cs="Times New Roman"/>
          <w:i/>
          <w:sz w:val="24"/>
          <w:szCs w:val="24"/>
          <w:lang w:val="kk-KZ"/>
        </w:rPr>
        <w:t xml:space="preserve"> </w:t>
      </w:r>
      <w:r w:rsidRPr="001A0D92">
        <w:rPr>
          <w:rFonts w:ascii="Times New Roman" w:hAnsi="Times New Roman" w:cs="Times New Roman"/>
          <w:i/>
          <w:sz w:val="24"/>
          <w:szCs w:val="24"/>
          <w:lang w:val="kk-KZ"/>
        </w:rPr>
        <w:t>1).</w:t>
      </w:r>
    </w:p>
    <w:p w14:paraId="235E2ED2" w14:textId="706EC308" w:rsidR="002E20B7"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ab/>
      </w:r>
      <w:r w:rsidR="00DB1911" w:rsidRPr="001A0D92">
        <w:rPr>
          <w:rFonts w:ascii="Times New Roman" w:eastAsia="Times New Roman" w:hAnsi="Times New Roman" w:cs="Times New Roman"/>
          <w:sz w:val="28"/>
          <w:szCs w:val="28"/>
          <w:lang w:val="kk-KZ" w:eastAsia="ru-RU"/>
        </w:rPr>
        <w:t xml:space="preserve">Қазіргі таңда облыстың 144 мектебінде </w:t>
      </w:r>
      <w:r w:rsidR="00DB1911" w:rsidRPr="001A0D92">
        <w:rPr>
          <w:rFonts w:ascii="Times New Roman" w:hAnsi="Times New Roman" w:cs="Times New Roman"/>
          <w:b/>
          <w:bCs/>
          <w:iCs/>
          <w:sz w:val="28"/>
          <w:szCs w:val="28"/>
          <w:lang w:val="kk-KZ"/>
        </w:rPr>
        <w:t>2999</w:t>
      </w:r>
      <w:r w:rsidR="00DB1911" w:rsidRPr="001A0D92">
        <w:rPr>
          <w:rFonts w:ascii="Times New Roman" w:hAnsi="Times New Roman" w:cs="Times New Roman"/>
          <w:iCs/>
          <w:sz w:val="28"/>
          <w:szCs w:val="28"/>
          <w:lang w:val="kk-KZ"/>
        </w:rPr>
        <w:t xml:space="preserve"> оқушы үшін тасымалдау ұйымдастырылды, 72 автобус пен 53 микроавтобус жұмылдырылды, </w:t>
      </w:r>
      <w:r w:rsidRPr="001A0D92">
        <w:rPr>
          <w:rFonts w:ascii="Times New Roman" w:hAnsi="Times New Roman" w:cs="Times New Roman"/>
          <w:b/>
          <w:bCs/>
          <w:iCs/>
          <w:sz w:val="28"/>
          <w:szCs w:val="28"/>
          <w:lang w:val="kk-KZ"/>
        </w:rPr>
        <w:t>24</w:t>
      </w:r>
      <w:r w:rsidRPr="001A0D92">
        <w:rPr>
          <w:rFonts w:ascii="Times New Roman" w:hAnsi="Times New Roman" w:cs="Times New Roman"/>
          <w:iCs/>
          <w:sz w:val="28"/>
          <w:szCs w:val="28"/>
          <w:lang w:val="kk-KZ"/>
        </w:rPr>
        <w:t xml:space="preserve"> </w:t>
      </w:r>
      <w:r w:rsidR="00DB1911" w:rsidRPr="001A0D92">
        <w:rPr>
          <w:rFonts w:ascii="Times New Roman" w:hAnsi="Times New Roman" w:cs="Times New Roman"/>
          <w:iCs/>
          <w:sz w:val="28"/>
          <w:szCs w:val="28"/>
          <w:lang w:val="kk-KZ"/>
        </w:rPr>
        <w:t>т.б</w:t>
      </w:r>
      <w:r w:rsidRPr="001A0D92">
        <w:rPr>
          <w:rFonts w:ascii="Times New Roman" w:hAnsi="Times New Roman" w:cs="Times New Roman"/>
          <w:iCs/>
          <w:sz w:val="28"/>
          <w:szCs w:val="28"/>
          <w:lang w:val="kk-KZ"/>
        </w:rPr>
        <w:t>.</w:t>
      </w:r>
    </w:p>
    <w:p w14:paraId="772C470E" w14:textId="77777777" w:rsidR="00862610"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ab/>
      </w:r>
    </w:p>
    <w:bookmarkEnd w:id="5"/>
    <w:p w14:paraId="6F36EBA7" w14:textId="4988D94C" w:rsidR="002E20B7" w:rsidRPr="001A0D92" w:rsidRDefault="00DB1911" w:rsidP="002E20B7">
      <w:pPr>
        <w:pBdr>
          <w:bottom w:val="single" w:sz="4" w:space="31" w:color="FFFFFF"/>
        </w:pBdr>
        <w:tabs>
          <w:tab w:val="left" w:pos="567"/>
        </w:tabs>
        <w:spacing w:after="0" w:line="240" w:lineRule="auto"/>
        <w:jc w:val="both"/>
        <w:rPr>
          <w:rFonts w:ascii="Times New Roman" w:eastAsia="Times New Roman" w:hAnsi="Times New Roman" w:cs="Times New Roman"/>
          <w:b/>
          <w:bCs/>
          <w:sz w:val="24"/>
          <w:szCs w:val="24"/>
          <w:lang w:val="kk-KZ" w:eastAsia="ru-RU"/>
        </w:rPr>
      </w:pPr>
      <w:r w:rsidRPr="001A0D92">
        <w:rPr>
          <w:rFonts w:ascii="Times New Roman" w:eastAsia="Times New Roman" w:hAnsi="Times New Roman" w:cs="Times New Roman"/>
          <w:sz w:val="24"/>
          <w:szCs w:val="24"/>
          <w:lang w:val="kk-KZ" w:eastAsia="ru-RU"/>
        </w:rPr>
        <w:tab/>
      </w:r>
      <w:r w:rsidRPr="001A0D92">
        <w:rPr>
          <w:rFonts w:ascii="Times New Roman" w:eastAsia="Times New Roman" w:hAnsi="Times New Roman" w:cs="Times New Roman"/>
          <w:b/>
          <w:bCs/>
          <w:sz w:val="28"/>
          <w:szCs w:val="28"/>
          <w:lang w:val="kk-KZ" w:eastAsia="ru-RU"/>
        </w:rPr>
        <w:t>Ақпараттандыру</w:t>
      </w:r>
    </w:p>
    <w:p w14:paraId="28FB5CCE" w14:textId="2D7F6F7F" w:rsidR="002E20B7" w:rsidRPr="001A0D92" w:rsidRDefault="002E20B7" w:rsidP="002E20B7">
      <w:pPr>
        <w:pBdr>
          <w:bottom w:val="single" w:sz="4" w:space="31" w:color="FFFFFF"/>
        </w:pBdr>
        <w:tabs>
          <w:tab w:val="left" w:pos="567"/>
        </w:tabs>
        <w:spacing w:after="0" w:line="240" w:lineRule="auto"/>
        <w:jc w:val="both"/>
        <w:rPr>
          <w:rFonts w:ascii="Times New Roman" w:hAnsi="Times New Roman" w:cs="Times New Roman"/>
          <w:i/>
          <w:sz w:val="24"/>
          <w:szCs w:val="24"/>
          <w:lang w:val="kk-KZ"/>
        </w:rPr>
      </w:pPr>
      <w:r w:rsidRPr="001A0D92">
        <w:rPr>
          <w:rFonts w:ascii="Times New Roman" w:eastAsia="Times New Roman" w:hAnsi="Times New Roman" w:cs="Times New Roman"/>
          <w:sz w:val="24"/>
          <w:szCs w:val="24"/>
          <w:lang w:val="kk-KZ" w:eastAsia="ru-RU"/>
        </w:rPr>
        <w:tab/>
      </w:r>
      <w:r w:rsidR="00DB1911" w:rsidRPr="001A0D92">
        <w:rPr>
          <w:rFonts w:ascii="Times New Roman" w:eastAsia="Times New Roman" w:hAnsi="Times New Roman" w:cs="Times New Roman"/>
          <w:sz w:val="28"/>
          <w:szCs w:val="28"/>
          <w:lang w:val="kk-KZ" w:eastAsia="ru-RU"/>
        </w:rPr>
        <w:t xml:space="preserve">Облыстың </w:t>
      </w:r>
      <w:r w:rsidR="00DB1911" w:rsidRPr="001A0D92">
        <w:rPr>
          <w:rFonts w:ascii="Times New Roman" w:eastAsia="Times New Roman" w:hAnsi="Times New Roman" w:cs="Times New Roman"/>
          <w:b/>
          <w:bCs/>
          <w:sz w:val="28"/>
          <w:szCs w:val="28"/>
          <w:lang w:val="kk-KZ" w:eastAsia="ru-RU"/>
        </w:rPr>
        <w:t>445</w:t>
      </w:r>
      <w:r w:rsidR="00DB1911" w:rsidRPr="001A0D92">
        <w:rPr>
          <w:rFonts w:ascii="Times New Roman" w:eastAsia="Times New Roman" w:hAnsi="Times New Roman" w:cs="Times New Roman"/>
          <w:sz w:val="28"/>
          <w:szCs w:val="28"/>
          <w:lang w:val="kk-KZ" w:eastAsia="ru-RU"/>
        </w:rPr>
        <w:t xml:space="preserve"> мектебі жылдамдығы секундына </w:t>
      </w:r>
      <w:r w:rsidR="00DB1911" w:rsidRPr="001A0D92">
        <w:rPr>
          <w:rFonts w:ascii="Times New Roman" w:hAnsi="Times New Roman" w:cs="Times New Roman"/>
          <w:b/>
          <w:sz w:val="28"/>
          <w:szCs w:val="28"/>
          <w:lang w:val="kk-KZ"/>
        </w:rPr>
        <w:t xml:space="preserve">4 Мбит </w:t>
      </w:r>
      <w:r w:rsidR="00DB1911" w:rsidRPr="001A0D92">
        <w:rPr>
          <w:rFonts w:ascii="Times New Roman" w:hAnsi="Times New Roman" w:cs="Times New Roman"/>
          <w:bCs/>
          <w:sz w:val="28"/>
          <w:szCs w:val="28"/>
          <w:lang w:val="kk-KZ"/>
        </w:rPr>
        <w:t xml:space="preserve">және одан да жоғары жылдамдық интернетпен қамтамасыз етілді. Оның ішінде </w:t>
      </w:r>
      <w:r w:rsidR="00DB1911" w:rsidRPr="001A0D92">
        <w:rPr>
          <w:rFonts w:ascii="Times New Roman" w:hAnsi="Times New Roman" w:cs="Times New Roman"/>
          <w:b/>
          <w:bCs/>
          <w:sz w:val="28"/>
          <w:szCs w:val="28"/>
          <w:lang w:val="kk-KZ"/>
        </w:rPr>
        <w:t>287</w:t>
      </w:r>
      <w:r w:rsidR="006142CF" w:rsidRPr="001A0D92">
        <w:rPr>
          <w:rFonts w:ascii="Times New Roman" w:hAnsi="Times New Roman" w:cs="Times New Roman"/>
          <w:sz w:val="28"/>
          <w:szCs w:val="28"/>
          <w:lang w:val="kk-KZ"/>
        </w:rPr>
        <w:t xml:space="preserve"> </w:t>
      </w:r>
      <w:r w:rsidR="006142CF" w:rsidRPr="001A0D92">
        <w:rPr>
          <w:rFonts w:ascii="Times New Roman" w:hAnsi="Times New Roman" w:cs="Times New Roman"/>
          <w:iCs/>
          <w:sz w:val="28"/>
          <w:szCs w:val="24"/>
          <w:lang w:val="kk-KZ"/>
        </w:rPr>
        <w:t>мектепте</w:t>
      </w:r>
      <w:r w:rsidR="006142CF" w:rsidRPr="001A0D92">
        <w:rPr>
          <w:rFonts w:ascii="Times New Roman" w:hAnsi="Times New Roman" w:cs="Times New Roman"/>
          <w:sz w:val="28"/>
          <w:szCs w:val="28"/>
          <w:lang w:val="kk-KZ"/>
        </w:rPr>
        <w:t xml:space="preserve"> </w:t>
      </w:r>
      <w:r w:rsidR="00DB1911" w:rsidRPr="001A0D92">
        <w:rPr>
          <w:rFonts w:ascii="Times New Roman" w:hAnsi="Times New Roman" w:cs="Times New Roman"/>
          <w:sz w:val="28"/>
          <w:szCs w:val="28"/>
          <w:lang w:val="kk-KZ"/>
        </w:rPr>
        <w:t xml:space="preserve">немесе </w:t>
      </w:r>
      <w:r w:rsidR="00DB1911" w:rsidRPr="001A0D92">
        <w:rPr>
          <w:rFonts w:ascii="Times New Roman" w:hAnsi="Times New Roman" w:cs="Times New Roman"/>
          <w:b/>
          <w:bCs/>
          <w:sz w:val="28"/>
          <w:szCs w:val="28"/>
          <w:lang w:val="kk-KZ"/>
        </w:rPr>
        <w:t>64,5%</w:t>
      </w:r>
      <w:r w:rsidR="00DB1911" w:rsidRPr="001A0D92">
        <w:rPr>
          <w:rFonts w:ascii="Times New Roman" w:hAnsi="Times New Roman" w:cs="Times New Roman"/>
          <w:sz w:val="28"/>
          <w:szCs w:val="28"/>
          <w:lang w:val="kk-KZ"/>
        </w:rPr>
        <w:t xml:space="preserve"> </w:t>
      </w:r>
      <w:r w:rsidR="00DB1911" w:rsidRPr="001A0D92">
        <w:rPr>
          <w:rFonts w:ascii="Times New Roman" w:hAnsi="Times New Roman" w:cs="Times New Roman"/>
          <w:i/>
          <w:sz w:val="28"/>
          <w:szCs w:val="24"/>
          <w:lang w:val="kk-KZ"/>
        </w:rPr>
        <w:t>(</w:t>
      </w:r>
      <w:r w:rsidR="00DB1911" w:rsidRPr="001A0D92">
        <w:rPr>
          <w:rFonts w:ascii="Times New Roman" w:hAnsi="Times New Roman" w:cs="Times New Roman"/>
          <w:b/>
          <w:bCs/>
          <w:i/>
          <w:sz w:val="28"/>
          <w:szCs w:val="24"/>
          <w:lang w:val="kk-KZ"/>
        </w:rPr>
        <w:t>87</w:t>
      </w:r>
      <w:r w:rsidR="00DB1911" w:rsidRPr="001A0D92">
        <w:rPr>
          <w:rFonts w:ascii="Times New Roman" w:hAnsi="Times New Roman" w:cs="Times New Roman"/>
          <w:i/>
          <w:sz w:val="28"/>
          <w:szCs w:val="24"/>
          <w:lang w:val="kk-KZ"/>
        </w:rPr>
        <w:t xml:space="preserve"> қалалық және </w:t>
      </w:r>
      <w:r w:rsidR="00DB1911" w:rsidRPr="001A0D92">
        <w:rPr>
          <w:rFonts w:ascii="Times New Roman" w:hAnsi="Times New Roman" w:cs="Times New Roman"/>
          <w:b/>
          <w:bCs/>
          <w:i/>
          <w:sz w:val="28"/>
          <w:szCs w:val="24"/>
          <w:lang w:val="kk-KZ"/>
        </w:rPr>
        <w:t>200</w:t>
      </w:r>
      <w:r w:rsidR="00DB1911" w:rsidRPr="001A0D92">
        <w:rPr>
          <w:rFonts w:ascii="Times New Roman" w:hAnsi="Times New Roman" w:cs="Times New Roman"/>
          <w:i/>
          <w:sz w:val="28"/>
          <w:szCs w:val="24"/>
          <w:lang w:val="kk-KZ"/>
        </w:rPr>
        <w:t xml:space="preserve"> ауылдық)</w:t>
      </w:r>
      <w:r w:rsidR="00DB1911" w:rsidRPr="001A0D92">
        <w:rPr>
          <w:rFonts w:ascii="Times New Roman" w:hAnsi="Times New Roman" w:cs="Times New Roman"/>
          <w:iCs/>
          <w:sz w:val="28"/>
          <w:szCs w:val="24"/>
          <w:lang w:val="kk-KZ"/>
        </w:rPr>
        <w:t xml:space="preserve"> интернет жылдамдығы </w:t>
      </w:r>
      <w:r w:rsidRPr="001A0D92">
        <w:rPr>
          <w:rFonts w:ascii="Times New Roman" w:hAnsi="Times New Roman" w:cs="Times New Roman"/>
          <w:b/>
          <w:sz w:val="28"/>
          <w:szCs w:val="28"/>
          <w:lang w:val="kk-KZ"/>
        </w:rPr>
        <w:t>20 Мбит/с</w:t>
      </w:r>
      <w:r w:rsidRPr="001A0D92">
        <w:rPr>
          <w:rFonts w:ascii="Times New Roman" w:hAnsi="Times New Roman" w:cs="Times New Roman"/>
          <w:sz w:val="28"/>
          <w:szCs w:val="28"/>
          <w:lang w:val="kk-KZ"/>
        </w:rPr>
        <w:t xml:space="preserve"> </w:t>
      </w:r>
      <w:r w:rsidR="00DB1911" w:rsidRPr="001A0D92">
        <w:rPr>
          <w:rFonts w:ascii="Times New Roman" w:hAnsi="Times New Roman" w:cs="Times New Roman"/>
          <w:sz w:val="28"/>
          <w:szCs w:val="28"/>
          <w:lang w:val="kk-KZ"/>
        </w:rPr>
        <w:t xml:space="preserve">және одан жоғары, бұл ретте </w:t>
      </w:r>
      <w:r w:rsidR="006142CF" w:rsidRPr="001A0D92">
        <w:rPr>
          <w:rFonts w:ascii="Times New Roman" w:hAnsi="Times New Roman" w:cs="Times New Roman"/>
          <w:b/>
          <w:sz w:val="28"/>
          <w:szCs w:val="28"/>
          <w:lang w:val="kk-KZ"/>
        </w:rPr>
        <w:t>267</w:t>
      </w:r>
      <w:r w:rsidR="006142CF" w:rsidRPr="001A0D92">
        <w:rPr>
          <w:rFonts w:ascii="Times New Roman" w:hAnsi="Times New Roman" w:cs="Times New Roman"/>
          <w:sz w:val="28"/>
          <w:szCs w:val="28"/>
          <w:lang w:val="kk-KZ"/>
        </w:rPr>
        <w:t xml:space="preserve"> мектеп немесе </w:t>
      </w:r>
      <w:r w:rsidR="006142CF" w:rsidRPr="001A0D92">
        <w:rPr>
          <w:rFonts w:ascii="Times New Roman" w:hAnsi="Times New Roman" w:cs="Times New Roman"/>
          <w:b/>
          <w:sz w:val="28"/>
          <w:szCs w:val="28"/>
          <w:lang w:val="kk-KZ"/>
        </w:rPr>
        <w:t>59,3%</w:t>
      </w:r>
      <w:r w:rsidR="006142CF" w:rsidRPr="001A0D92">
        <w:rPr>
          <w:rFonts w:ascii="Times New Roman" w:hAnsi="Times New Roman" w:cs="Times New Roman"/>
          <w:bCs/>
          <w:sz w:val="28"/>
          <w:szCs w:val="28"/>
          <w:lang w:val="kk-KZ"/>
        </w:rPr>
        <w:t xml:space="preserve"> ХБО көрсеткішіне сәйкес</w:t>
      </w:r>
      <w:r w:rsidRPr="001A0D92">
        <w:rPr>
          <w:rFonts w:ascii="Times New Roman" w:hAnsi="Times New Roman" w:cs="Times New Roman"/>
          <w:sz w:val="28"/>
          <w:szCs w:val="28"/>
          <w:lang w:val="kk-KZ"/>
        </w:rPr>
        <w:t xml:space="preserve"> </w:t>
      </w:r>
      <w:r w:rsidRPr="001A0D92">
        <w:rPr>
          <w:rFonts w:ascii="Times New Roman" w:hAnsi="Times New Roman" w:cs="Times New Roman"/>
          <w:i/>
          <w:sz w:val="24"/>
          <w:szCs w:val="24"/>
          <w:lang w:val="kk-KZ"/>
        </w:rPr>
        <w:t>(</w:t>
      </w:r>
      <w:r w:rsidR="006142CF" w:rsidRPr="001A0D92">
        <w:rPr>
          <w:rFonts w:ascii="Times New Roman" w:hAnsi="Times New Roman" w:cs="Times New Roman"/>
          <w:i/>
          <w:sz w:val="24"/>
          <w:szCs w:val="24"/>
          <w:lang w:val="kk-KZ"/>
        </w:rPr>
        <w:t>8 мектепте жылдамдық контингентке қатысты жеткіліксіз, Жітіқара қ. – 1, Қ</w:t>
      </w:r>
      <w:r w:rsidRPr="001A0D92">
        <w:rPr>
          <w:rFonts w:ascii="Times New Roman" w:hAnsi="Times New Roman" w:cs="Times New Roman"/>
          <w:i/>
          <w:sz w:val="24"/>
          <w:szCs w:val="24"/>
          <w:lang w:val="kk-KZ"/>
        </w:rPr>
        <w:t>останай</w:t>
      </w:r>
      <w:r w:rsidR="006142CF" w:rsidRPr="001A0D92">
        <w:rPr>
          <w:rFonts w:ascii="Times New Roman" w:hAnsi="Times New Roman" w:cs="Times New Roman"/>
          <w:i/>
          <w:sz w:val="24"/>
          <w:szCs w:val="24"/>
          <w:lang w:val="kk-KZ"/>
        </w:rPr>
        <w:t xml:space="preserve"> қ. </w:t>
      </w:r>
      <w:r w:rsidRPr="001A0D92">
        <w:rPr>
          <w:rFonts w:ascii="Times New Roman" w:hAnsi="Times New Roman" w:cs="Times New Roman"/>
          <w:i/>
          <w:sz w:val="24"/>
          <w:szCs w:val="24"/>
          <w:lang w:val="kk-KZ"/>
        </w:rPr>
        <w:t>-</w:t>
      </w:r>
      <w:r w:rsidR="006142CF" w:rsidRPr="001A0D92">
        <w:rPr>
          <w:rFonts w:ascii="Times New Roman" w:hAnsi="Times New Roman" w:cs="Times New Roman"/>
          <w:i/>
          <w:sz w:val="24"/>
          <w:szCs w:val="24"/>
          <w:lang w:val="kk-KZ"/>
        </w:rPr>
        <w:t xml:space="preserve"> </w:t>
      </w:r>
      <w:r w:rsidRPr="001A0D92">
        <w:rPr>
          <w:rFonts w:ascii="Times New Roman" w:hAnsi="Times New Roman" w:cs="Times New Roman"/>
          <w:b/>
          <w:bCs/>
          <w:i/>
          <w:sz w:val="24"/>
          <w:szCs w:val="24"/>
          <w:lang w:val="kk-KZ"/>
        </w:rPr>
        <w:t>5</w:t>
      </w:r>
      <w:r w:rsidRPr="001A0D92">
        <w:rPr>
          <w:rFonts w:ascii="Times New Roman" w:hAnsi="Times New Roman" w:cs="Times New Roman"/>
          <w:i/>
          <w:sz w:val="24"/>
          <w:szCs w:val="24"/>
          <w:lang w:val="kk-KZ"/>
        </w:rPr>
        <w:t>, Лисаков</w:t>
      </w:r>
      <w:r w:rsidR="006142CF" w:rsidRPr="001A0D92">
        <w:rPr>
          <w:rFonts w:ascii="Times New Roman" w:hAnsi="Times New Roman" w:cs="Times New Roman"/>
          <w:i/>
          <w:sz w:val="24"/>
          <w:szCs w:val="24"/>
          <w:lang w:val="kk-KZ"/>
        </w:rPr>
        <w:t xml:space="preserve"> қ. </w:t>
      </w:r>
      <w:r w:rsidRPr="001A0D92">
        <w:rPr>
          <w:rFonts w:ascii="Times New Roman" w:hAnsi="Times New Roman" w:cs="Times New Roman"/>
          <w:i/>
          <w:sz w:val="24"/>
          <w:szCs w:val="24"/>
          <w:lang w:val="kk-KZ"/>
        </w:rPr>
        <w:t>-</w:t>
      </w:r>
      <w:r w:rsidR="006142CF" w:rsidRPr="001A0D92">
        <w:rPr>
          <w:rFonts w:ascii="Times New Roman" w:hAnsi="Times New Roman" w:cs="Times New Roman"/>
          <w:i/>
          <w:sz w:val="24"/>
          <w:szCs w:val="24"/>
          <w:lang w:val="kk-KZ"/>
        </w:rPr>
        <w:t xml:space="preserve"> </w:t>
      </w:r>
      <w:r w:rsidRPr="001A0D92">
        <w:rPr>
          <w:rFonts w:ascii="Times New Roman" w:hAnsi="Times New Roman" w:cs="Times New Roman"/>
          <w:b/>
          <w:bCs/>
          <w:i/>
          <w:sz w:val="24"/>
          <w:szCs w:val="24"/>
          <w:lang w:val="kk-KZ"/>
        </w:rPr>
        <w:t>1</w:t>
      </w:r>
      <w:r w:rsidRPr="001A0D92">
        <w:rPr>
          <w:rFonts w:ascii="Times New Roman" w:hAnsi="Times New Roman" w:cs="Times New Roman"/>
          <w:i/>
          <w:sz w:val="24"/>
          <w:szCs w:val="24"/>
          <w:lang w:val="kk-KZ"/>
        </w:rPr>
        <w:t xml:space="preserve"> </w:t>
      </w:r>
      <w:r w:rsidR="006142CF" w:rsidRPr="001A0D92">
        <w:rPr>
          <w:rFonts w:ascii="Times New Roman" w:hAnsi="Times New Roman" w:cs="Times New Roman"/>
          <w:i/>
          <w:sz w:val="24"/>
          <w:szCs w:val="24"/>
          <w:lang w:val="kk-KZ"/>
        </w:rPr>
        <w:t xml:space="preserve">және </w:t>
      </w:r>
      <w:r w:rsidRPr="001A0D92">
        <w:rPr>
          <w:rFonts w:ascii="Times New Roman" w:hAnsi="Times New Roman" w:cs="Times New Roman"/>
          <w:i/>
          <w:sz w:val="24"/>
          <w:szCs w:val="24"/>
          <w:lang w:val="kk-KZ"/>
        </w:rPr>
        <w:t>Тобыл</w:t>
      </w:r>
      <w:r w:rsidR="006142CF" w:rsidRPr="001A0D92">
        <w:rPr>
          <w:rFonts w:ascii="Times New Roman" w:hAnsi="Times New Roman" w:cs="Times New Roman"/>
          <w:i/>
          <w:sz w:val="24"/>
          <w:szCs w:val="24"/>
          <w:lang w:val="kk-KZ"/>
        </w:rPr>
        <w:t xml:space="preserve"> қ. </w:t>
      </w:r>
      <w:r w:rsidRPr="001A0D92">
        <w:rPr>
          <w:rFonts w:ascii="Times New Roman" w:hAnsi="Times New Roman" w:cs="Times New Roman"/>
          <w:i/>
          <w:sz w:val="24"/>
          <w:szCs w:val="24"/>
          <w:lang w:val="kk-KZ"/>
        </w:rPr>
        <w:t>-</w:t>
      </w:r>
      <w:r w:rsidR="006142CF" w:rsidRPr="001A0D92">
        <w:rPr>
          <w:rFonts w:ascii="Times New Roman" w:hAnsi="Times New Roman" w:cs="Times New Roman"/>
          <w:i/>
          <w:sz w:val="24"/>
          <w:szCs w:val="24"/>
          <w:lang w:val="kk-KZ"/>
        </w:rPr>
        <w:t xml:space="preserve"> </w:t>
      </w:r>
      <w:r w:rsidRPr="001A0D92">
        <w:rPr>
          <w:rFonts w:ascii="Times New Roman" w:hAnsi="Times New Roman" w:cs="Times New Roman"/>
          <w:b/>
          <w:bCs/>
          <w:i/>
          <w:sz w:val="24"/>
          <w:szCs w:val="24"/>
          <w:lang w:val="kk-KZ"/>
        </w:rPr>
        <w:t>1</w:t>
      </w:r>
      <w:r w:rsidRPr="001A0D92">
        <w:rPr>
          <w:rFonts w:ascii="Times New Roman" w:hAnsi="Times New Roman" w:cs="Times New Roman"/>
          <w:i/>
          <w:sz w:val="24"/>
          <w:szCs w:val="24"/>
          <w:lang w:val="kk-KZ"/>
        </w:rPr>
        <w:t xml:space="preserve">). </w:t>
      </w:r>
    </w:p>
    <w:p w14:paraId="4E241D7B" w14:textId="4D8432F5" w:rsidR="002E20B7" w:rsidRPr="001A0D92" w:rsidRDefault="002E20B7" w:rsidP="002E20B7">
      <w:pPr>
        <w:pBdr>
          <w:bottom w:val="single" w:sz="4" w:space="31" w:color="FFFFFF"/>
        </w:pBdr>
        <w:tabs>
          <w:tab w:val="left" w:pos="567"/>
        </w:tabs>
        <w:spacing w:after="0" w:line="240" w:lineRule="auto"/>
        <w:jc w:val="both"/>
        <w:rPr>
          <w:rFonts w:ascii="Times New Roman" w:hAnsi="Times New Roman" w:cs="Times New Roman"/>
          <w:bCs/>
          <w:sz w:val="28"/>
          <w:szCs w:val="28"/>
          <w:lang w:val="kk-KZ"/>
        </w:rPr>
      </w:pPr>
      <w:r w:rsidRPr="001A0D92">
        <w:rPr>
          <w:rFonts w:ascii="Times New Roman" w:eastAsia="Times New Roman" w:hAnsi="Times New Roman" w:cs="Times New Roman"/>
          <w:sz w:val="24"/>
          <w:szCs w:val="24"/>
          <w:lang w:val="kk-KZ" w:eastAsia="ru-RU"/>
        </w:rPr>
        <w:tab/>
      </w:r>
      <w:r w:rsidR="006142CF" w:rsidRPr="001A0D92">
        <w:rPr>
          <w:rFonts w:ascii="Times New Roman" w:eastAsia="Times New Roman" w:hAnsi="Times New Roman" w:cs="Times New Roman"/>
          <w:sz w:val="28"/>
          <w:szCs w:val="28"/>
          <w:lang w:val="kk-KZ" w:eastAsia="ru-RU"/>
        </w:rPr>
        <w:t xml:space="preserve">Келесі жылы бұл көрсеткішті </w:t>
      </w:r>
      <w:r w:rsidR="006142CF" w:rsidRPr="001A0D92">
        <w:rPr>
          <w:rFonts w:ascii="Times New Roman" w:hAnsi="Times New Roman" w:cs="Times New Roman"/>
          <w:b/>
          <w:sz w:val="28"/>
          <w:szCs w:val="28"/>
          <w:lang w:val="kk-KZ"/>
        </w:rPr>
        <w:t xml:space="preserve">100%-ға </w:t>
      </w:r>
      <w:r w:rsidR="006142CF" w:rsidRPr="001A0D92">
        <w:rPr>
          <w:rFonts w:ascii="Times New Roman" w:hAnsi="Times New Roman" w:cs="Times New Roman"/>
          <w:bCs/>
          <w:sz w:val="28"/>
          <w:szCs w:val="28"/>
          <w:lang w:val="kk-KZ"/>
        </w:rPr>
        <w:t>жеткізу жоспарланған.</w:t>
      </w:r>
      <w:r w:rsidR="006142CF" w:rsidRPr="001A0D92">
        <w:rPr>
          <w:rFonts w:ascii="Times New Roman" w:eastAsia="Times New Roman" w:hAnsi="Times New Roman" w:cs="Times New Roman"/>
          <w:sz w:val="28"/>
          <w:szCs w:val="28"/>
          <w:lang w:val="kk-KZ" w:eastAsia="ru-RU"/>
        </w:rPr>
        <w:t xml:space="preserve"> Бұл үшін ақпараттандыру басқармасымен бірге интернет жылдамдығын </w:t>
      </w:r>
      <w:r w:rsidR="006142CF" w:rsidRPr="001A0D92">
        <w:rPr>
          <w:rFonts w:ascii="Times New Roman" w:hAnsi="Times New Roman" w:cs="Times New Roman"/>
          <w:b/>
          <w:sz w:val="28"/>
          <w:szCs w:val="28"/>
          <w:lang w:val="kk-KZ"/>
        </w:rPr>
        <w:t>20 Мбит/сек. дейін</w:t>
      </w:r>
      <w:r w:rsidR="006142CF" w:rsidRPr="001A0D92">
        <w:rPr>
          <w:rFonts w:ascii="Times New Roman" w:hAnsi="Times New Roman" w:cs="Times New Roman"/>
          <w:bCs/>
          <w:sz w:val="28"/>
          <w:szCs w:val="28"/>
          <w:lang w:val="kk-KZ"/>
        </w:rPr>
        <w:t xml:space="preserve"> арттыру мүмкіндігін</w:t>
      </w:r>
      <w:r w:rsidR="00560FCD" w:rsidRPr="001A0D92">
        <w:rPr>
          <w:rFonts w:ascii="Times New Roman" w:hAnsi="Times New Roman" w:cs="Times New Roman"/>
          <w:bCs/>
          <w:sz w:val="28"/>
          <w:szCs w:val="28"/>
          <w:lang w:val="kk-KZ"/>
        </w:rPr>
        <w:t xml:space="preserve"> техникалық жағынан қамтамасыз ету бойынша жұмыс жүргізіліп жатыр. Бұдан бөлек 89 мектепте интернет жылдамдығын 20 Мбит/сек дейін арттыру үшін </w:t>
      </w:r>
      <w:r w:rsidRPr="001A0D92">
        <w:rPr>
          <w:rFonts w:ascii="Times New Roman" w:hAnsi="Times New Roman" w:cs="Times New Roman"/>
          <w:b/>
          <w:bCs/>
          <w:sz w:val="28"/>
          <w:szCs w:val="28"/>
          <w:lang w:val="kk-KZ"/>
        </w:rPr>
        <w:t>93,4</w:t>
      </w:r>
      <w:r w:rsidRPr="001A0D92">
        <w:rPr>
          <w:rFonts w:ascii="Times New Roman" w:hAnsi="Times New Roman" w:cs="Times New Roman"/>
          <w:sz w:val="28"/>
          <w:szCs w:val="28"/>
          <w:lang w:val="kk-KZ"/>
        </w:rPr>
        <w:t xml:space="preserve"> </w:t>
      </w:r>
      <w:r w:rsidRPr="001A0D92">
        <w:rPr>
          <w:rFonts w:ascii="Times New Roman" w:hAnsi="Times New Roman" w:cs="Times New Roman"/>
          <w:b/>
          <w:sz w:val="28"/>
          <w:szCs w:val="28"/>
          <w:lang w:val="kk-KZ"/>
        </w:rPr>
        <w:t>млн</w:t>
      </w:r>
      <w:r w:rsidRPr="001A0D92">
        <w:rPr>
          <w:rFonts w:ascii="Times New Roman" w:hAnsi="Times New Roman" w:cs="Times New Roman"/>
          <w:sz w:val="28"/>
          <w:szCs w:val="28"/>
          <w:lang w:val="kk-KZ"/>
        </w:rPr>
        <w:t>.те</w:t>
      </w:r>
      <w:r w:rsidR="00560FCD" w:rsidRPr="001A0D92">
        <w:rPr>
          <w:rFonts w:ascii="Times New Roman" w:hAnsi="Times New Roman" w:cs="Times New Roman"/>
          <w:sz w:val="28"/>
          <w:szCs w:val="28"/>
          <w:lang w:val="kk-KZ"/>
        </w:rPr>
        <w:t>ңге бөлінген</w:t>
      </w:r>
      <w:r w:rsidRPr="001A0D92">
        <w:rPr>
          <w:rFonts w:ascii="Times New Roman" w:hAnsi="Times New Roman" w:cs="Times New Roman"/>
          <w:sz w:val="28"/>
          <w:szCs w:val="28"/>
          <w:lang w:val="kk-KZ"/>
        </w:rPr>
        <w:t>.</w:t>
      </w:r>
    </w:p>
    <w:p w14:paraId="5A8BDEEF" w14:textId="0221A3A5" w:rsidR="002E20B7" w:rsidRPr="001A0D92"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1A0D92">
        <w:rPr>
          <w:rFonts w:ascii="Times New Roman" w:eastAsia="Times New Roman" w:hAnsi="Times New Roman" w:cs="Times New Roman"/>
          <w:sz w:val="28"/>
          <w:szCs w:val="28"/>
          <w:lang w:val="kk-KZ" w:eastAsia="ru-RU"/>
        </w:rPr>
        <w:tab/>
      </w:r>
      <w:r w:rsidR="00560FCD" w:rsidRPr="001A0D92">
        <w:rPr>
          <w:rFonts w:ascii="Times New Roman" w:eastAsia="Times New Roman" w:hAnsi="Times New Roman" w:cs="Times New Roman"/>
          <w:sz w:val="28"/>
          <w:szCs w:val="28"/>
          <w:lang w:val="kk-KZ" w:eastAsia="ru-RU"/>
        </w:rPr>
        <w:t xml:space="preserve">Оқу-ағарту министрлігіне Starlink жобасына қатысу үшін облыстың </w:t>
      </w:r>
      <w:r w:rsidR="00560FCD" w:rsidRPr="001A0D92">
        <w:rPr>
          <w:rFonts w:ascii="Times New Roman" w:hAnsi="Times New Roman" w:cs="Times New Roman"/>
          <w:b/>
          <w:bCs/>
          <w:sz w:val="28"/>
          <w:szCs w:val="28"/>
          <w:lang w:val="kk-KZ"/>
        </w:rPr>
        <w:t>181</w:t>
      </w:r>
      <w:r w:rsidR="00560FCD" w:rsidRPr="001A0D92">
        <w:rPr>
          <w:rFonts w:ascii="Times New Roman" w:hAnsi="Times New Roman" w:cs="Times New Roman"/>
          <w:sz w:val="28"/>
          <w:szCs w:val="28"/>
          <w:lang w:val="kk-KZ"/>
        </w:rPr>
        <w:t xml:space="preserve"> білім беру ұйымы ұсынылды, оның ішінде 2 қалалық мектеп</w:t>
      </w:r>
      <w:r w:rsidRPr="001A0D92">
        <w:rPr>
          <w:rFonts w:ascii="Times New Roman" w:hAnsi="Times New Roman" w:cs="Times New Roman"/>
          <w:sz w:val="28"/>
          <w:szCs w:val="28"/>
          <w:lang w:val="kk-KZ"/>
        </w:rPr>
        <w:t>: Лисаков</w:t>
      </w:r>
      <w:r w:rsidR="00560FCD" w:rsidRPr="001A0D92">
        <w:rPr>
          <w:rFonts w:ascii="Times New Roman" w:hAnsi="Times New Roman" w:cs="Times New Roman"/>
          <w:sz w:val="28"/>
          <w:szCs w:val="28"/>
          <w:lang w:val="kk-KZ"/>
        </w:rPr>
        <w:t xml:space="preserve"> қ. Октябрьский ОМ</w:t>
      </w:r>
      <w:r w:rsidRPr="001A0D92">
        <w:rPr>
          <w:rFonts w:ascii="Times New Roman" w:hAnsi="Times New Roman" w:cs="Times New Roman"/>
          <w:sz w:val="28"/>
          <w:szCs w:val="28"/>
          <w:lang w:val="kk-KZ"/>
        </w:rPr>
        <w:t xml:space="preserve"> </w:t>
      </w:r>
      <w:r w:rsidRPr="001A0D92">
        <w:rPr>
          <w:rFonts w:ascii="Times New Roman" w:hAnsi="Times New Roman" w:cs="Times New Roman"/>
          <w:i/>
          <w:sz w:val="24"/>
          <w:szCs w:val="24"/>
          <w:lang w:val="kk-KZ"/>
        </w:rPr>
        <w:t>(</w:t>
      </w:r>
      <w:r w:rsidR="00560FCD" w:rsidRPr="001A0D92">
        <w:rPr>
          <w:rFonts w:ascii="Times New Roman" w:hAnsi="Times New Roman" w:cs="Times New Roman"/>
          <w:i/>
          <w:sz w:val="24"/>
          <w:szCs w:val="24"/>
          <w:lang w:val="kk-KZ"/>
        </w:rPr>
        <w:t>қаладан алыс</w:t>
      </w:r>
      <w:r w:rsidRPr="001A0D92">
        <w:rPr>
          <w:rFonts w:ascii="Times New Roman" w:hAnsi="Times New Roman" w:cs="Times New Roman"/>
          <w:i/>
          <w:sz w:val="24"/>
          <w:szCs w:val="24"/>
          <w:lang w:val="kk-KZ"/>
        </w:rPr>
        <w:t>)</w:t>
      </w:r>
      <w:r w:rsidRPr="001A0D92">
        <w:rPr>
          <w:rFonts w:ascii="Times New Roman" w:hAnsi="Times New Roman" w:cs="Times New Roman"/>
          <w:sz w:val="32"/>
          <w:szCs w:val="28"/>
          <w:lang w:val="kk-KZ"/>
        </w:rPr>
        <w:t xml:space="preserve"> </w:t>
      </w:r>
      <w:r w:rsidR="00560FCD" w:rsidRPr="001A0D92">
        <w:rPr>
          <w:rFonts w:ascii="Times New Roman" w:hAnsi="Times New Roman" w:cs="Times New Roman"/>
          <w:sz w:val="28"/>
          <w:szCs w:val="24"/>
          <w:lang w:val="kk-KZ"/>
        </w:rPr>
        <w:t>және</w:t>
      </w:r>
      <w:r w:rsidR="00560FCD" w:rsidRPr="001A0D92">
        <w:rPr>
          <w:rFonts w:ascii="Times New Roman" w:hAnsi="Times New Roman" w:cs="Times New Roman"/>
          <w:sz w:val="32"/>
          <w:szCs w:val="28"/>
          <w:lang w:val="kk-KZ"/>
        </w:rPr>
        <w:t xml:space="preserve"> </w:t>
      </w:r>
      <w:r w:rsidR="00560FCD" w:rsidRPr="001A0D92">
        <w:rPr>
          <w:rFonts w:ascii="Times New Roman" w:hAnsi="Times New Roman" w:cs="Times New Roman"/>
          <w:sz w:val="28"/>
          <w:szCs w:val="24"/>
          <w:lang w:val="kk-KZ"/>
        </w:rPr>
        <w:t xml:space="preserve">ерекше білім берілуіне қажеттілігі бар </w:t>
      </w:r>
      <w:r w:rsidR="00560FCD" w:rsidRPr="001A0D92">
        <w:rPr>
          <w:rFonts w:ascii="Times New Roman" w:hAnsi="Times New Roman" w:cs="Times New Roman"/>
          <w:sz w:val="28"/>
          <w:szCs w:val="24"/>
          <w:lang w:val="kk-KZ"/>
        </w:rPr>
        <w:lastRenderedPageBreak/>
        <w:t>балаларға арналған Арқалық арнайы мектеп-интернаты</w:t>
      </w:r>
      <w:r w:rsidRPr="001A0D92">
        <w:rPr>
          <w:rFonts w:ascii="Times New Roman" w:hAnsi="Times New Roman" w:cs="Times New Roman"/>
          <w:sz w:val="28"/>
          <w:szCs w:val="28"/>
          <w:lang w:val="kk-KZ"/>
        </w:rPr>
        <w:t xml:space="preserve"> </w:t>
      </w:r>
      <w:r w:rsidRPr="001A0D92">
        <w:rPr>
          <w:rFonts w:ascii="Times New Roman" w:hAnsi="Times New Roman" w:cs="Times New Roman"/>
          <w:i/>
          <w:sz w:val="24"/>
          <w:szCs w:val="24"/>
          <w:lang w:val="kk-KZ"/>
        </w:rPr>
        <w:t>(</w:t>
      </w:r>
      <w:r w:rsidR="00560FCD" w:rsidRPr="001A0D92">
        <w:rPr>
          <w:rFonts w:ascii="Times New Roman" w:hAnsi="Times New Roman" w:cs="Times New Roman"/>
          <w:i/>
          <w:sz w:val="24"/>
          <w:szCs w:val="24"/>
          <w:lang w:val="kk-KZ"/>
        </w:rPr>
        <w:t>қаланың шетінде орналасқан</w:t>
      </w:r>
      <w:r w:rsidRPr="001A0D92">
        <w:rPr>
          <w:rFonts w:ascii="Times New Roman" w:hAnsi="Times New Roman" w:cs="Times New Roman"/>
          <w:i/>
          <w:sz w:val="24"/>
          <w:szCs w:val="24"/>
          <w:lang w:val="kk-KZ"/>
        </w:rPr>
        <w:t>)</w:t>
      </w:r>
      <w:r w:rsidR="00560FCD" w:rsidRPr="001A0D92">
        <w:rPr>
          <w:rFonts w:ascii="Times New Roman" w:hAnsi="Times New Roman" w:cs="Times New Roman"/>
          <w:iCs/>
          <w:sz w:val="28"/>
          <w:szCs w:val="28"/>
          <w:lang w:val="kk-KZ"/>
        </w:rPr>
        <w:t>,</w:t>
      </w:r>
      <w:r w:rsidRPr="001A0D92">
        <w:rPr>
          <w:rFonts w:ascii="Times New Roman" w:hAnsi="Times New Roman" w:cs="Times New Roman"/>
          <w:sz w:val="32"/>
          <w:szCs w:val="28"/>
          <w:lang w:val="kk-KZ"/>
        </w:rPr>
        <w:t xml:space="preserve"> </w:t>
      </w:r>
      <w:r w:rsidR="007B3474" w:rsidRPr="001A0D92">
        <w:rPr>
          <w:rFonts w:ascii="Times New Roman" w:hAnsi="Times New Roman" w:cs="Times New Roman"/>
          <w:sz w:val="28"/>
          <w:szCs w:val="24"/>
          <w:lang w:val="kk-KZ"/>
        </w:rPr>
        <w:t>олардың интернет жылдамдығын 20 Мбит/сек дейін арттырудың техникалық мүмкіндігі жоқ</w:t>
      </w:r>
      <w:r w:rsidRPr="001A0D92">
        <w:rPr>
          <w:rFonts w:ascii="Times New Roman" w:hAnsi="Times New Roman" w:cs="Times New Roman"/>
          <w:sz w:val="28"/>
          <w:szCs w:val="28"/>
          <w:lang w:val="kk-KZ"/>
        </w:rPr>
        <w:t xml:space="preserve"> </w:t>
      </w:r>
      <w:r w:rsidRPr="001A0D92">
        <w:rPr>
          <w:rFonts w:ascii="Times New Roman" w:hAnsi="Times New Roman" w:cs="Times New Roman"/>
          <w:i/>
          <w:sz w:val="24"/>
          <w:szCs w:val="24"/>
          <w:lang w:val="kk-KZ"/>
        </w:rPr>
        <w:t>(провайдер</w:t>
      </w:r>
      <w:r w:rsidR="007B3474" w:rsidRPr="001A0D92">
        <w:rPr>
          <w:rFonts w:ascii="Times New Roman" w:hAnsi="Times New Roman" w:cs="Times New Roman"/>
          <w:i/>
          <w:sz w:val="24"/>
          <w:szCs w:val="24"/>
          <w:lang w:val="kk-KZ"/>
        </w:rPr>
        <w:t>лерден ресми хаттар бар</w:t>
      </w:r>
      <w:r w:rsidRPr="001A0D92">
        <w:rPr>
          <w:rFonts w:ascii="Times New Roman" w:hAnsi="Times New Roman" w:cs="Times New Roman"/>
          <w:i/>
          <w:sz w:val="24"/>
          <w:szCs w:val="24"/>
          <w:lang w:val="kk-KZ"/>
        </w:rPr>
        <w:t>).</w:t>
      </w:r>
    </w:p>
    <w:p w14:paraId="260ABE62" w14:textId="20C9AAFF" w:rsidR="007B3474"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ab/>
      </w:r>
      <w:r w:rsidR="007B3474" w:rsidRPr="001A0D92">
        <w:rPr>
          <w:rFonts w:ascii="Times New Roman" w:eastAsia="Times New Roman" w:hAnsi="Times New Roman" w:cs="Times New Roman"/>
          <w:sz w:val="28"/>
          <w:szCs w:val="28"/>
          <w:lang w:val="kk-KZ" w:eastAsia="ru-RU"/>
        </w:rPr>
        <w:t>Сондай-ақ биыл Starlink жобасына іріктелген 23 мектептің интернет жылдамдығы 20 Мбит/сек дейін арттырылды.</w:t>
      </w:r>
    </w:p>
    <w:p w14:paraId="33820784" w14:textId="3F5CE45A" w:rsidR="002E20B7" w:rsidRPr="001A0D92" w:rsidRDefault="002E20B7"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1A0D92">
        <w:rPr>
          <w:rFonts w:ascii="Times New Roman" w:eastAsia="Times New Roman" w:hAnsi="Times New Roman" w:cs="Times New Roman"/>
          <w:sz w:val="24"/>
          <w:szCs w:val="24"/>
          <w:lang w:val="kk-KZ" w:eastAsia="ru-RU"/>
        </w:rPr>
        <w:tab/>
      </w:r>
      <w:r w:rsidRPr="001A0D92">
        <w:rPr>
          <w:rFonts w:ascii="Times New Roman" w:hAnsi="Times New Roman" w:cs="Times New Roman"/>
          <w:sz w:val="28"/>
          <w:szCs w:val="28"/>
          <w:lang w:val="kk-KZ"/>
        </w:rPr>
        <w:t xml:space="preserve">2020 </w:t>
      </w:r>
      <w:r w:rsidR="007B3474" w:rsidRPr="001A0D92">
        <w:rPr>
          <w:rFonts w:ascii="Times New Roman" w:hAnsi="Times New Roman" w:cs="Times New Roman"/>
          <w:sz w:val="28"/>
          <w:szCs w:val="28"/>
          <w:lang w:val="kk-KZ"/>
        </w:rPr>
        <w:t xml:space="preserve">жылы жергілікті бюджеттен </w:t>
      </w:r>
      <w:r w:rsidR="007B3474" w:rsidRPr="001A0D92">
        <w:rPr>
          <w:rFonts w:ascii="Times New Roman" w:hAnsi="Times New Roman" w:cs="Times New Roman"/>
          <w:b/>
          <w:sz w:val="28"/>
          <w:szCs w:val="28"/>
          <w:lang w:val="kk-KZ"/>
        </w:rPr>
        <w:t>1,4</w:t>
      </w:r>
      <w:r w:rsidR="007B3474" w:rsidRPr="001A0D92">
        <w:rPr>
          <w:rFonts w:ascii="Times New Roman" w:hAnsi="Times New Roman" w:cs="Times New Roman"/>
          <w:sz w:val="28"/>
          <w:szCs w:val="28"/>
          <w:lang w:val="kk-KZ"/>
        </w:rPr>
        <w:t xml:space="preserve"> </w:t>
      </w:r>
      <w:r w:rsidR="007B3474" w:rsidRPr="001A0D92">
        <w:rPr>
          <w:rFonts w:ascii="Times New Roman" w:hAnsi="Times New Roman" w:cs="Times New Roman"/>
          <w:b/>
          <w:sz w:val="28"/>
          <w:szCs w:val="28"/>
          <w:lang w:val="kk-KZ"/>
        </w:rPr>
        <w:t>млрд</w:t>
      </w:r>
      <w:r w:rsidR="007B3474" w:rsidRPr="001A0D92">
        <w:rPr>
          <w:rFonts w:ascii="Times New Roman" w:hAnsi="Times New Roman" w:cs="Times New Roman"/>
          <w:sz w:val="28"/>
          <w:szCs w:val="28"/>
          <w:lang w:val="kk-KZ"/>
        </w:rPr>
        <w:t xml:space="preserve">.теңгеге 6 мың компьютер сатып алынды, үкіметтік резервтен жалпы сомасы </w:t>
      </w:r>
      <w:r w:rsidR="007B3474" w:rsidRPr="001A0D92">
        <w:rPr>
          <w:rFonts w:ascii="Times New Roman" w:hAnsi="Times New Roman" w:cs="Times New Roman"/>
          <w:b/>
          <w:sz w:val="28"/>
          <w:szCs w:val="28"/>
          <w:lang w:val="kk-KZ"/>
        </w:rPr>
        <w:t>2,4 млрд</w:t>
      </w:r>
      <w:r w:rsidR="007B3474" w:rsidRPr="001A0D92">
        <w:rPr>
          <w:rFonts w:ascii="Times New Roman" w:hAnsi="Times New Roman" w:cs="Times New Roman"/>
          <w:sz w:val="28"/>
          <w:szCs w:val="28"/>
          <w:lang w:val="kk-KZ"/>
        </w:rPr>
        <w:t xml:space="preserve">.теңгеге </w:t>
      </w:r>
      <w:r w:rsidR="007B3474" w:rsidRPr="001A0D92">
        <w:rPr>
          <w:rFonts w:ascii="Times New Roman" w:hAnsi="Times New Roman" w:cs="Times New Roman"/>
          <w:i/>
          <w:sz w:val="28"/>
          <w:szCs w:val="24"/>
          <w:lang w:val="kk-KZ"/>
        </w:rPr>
        <w:t>(</w:t>
      </w:r>
      <w:r w:rsidR="007B3474" w:rsidRPr="001A0D92">
        <w:rPr>
          <w:rFonts w:ascii="Times New Roman" w:hAnsi="Times New Roman" w:cs="Times New Roman"/>
          <w:b/>
          <w:bCs/>
          <w:i/>
          <w:sz w:val="28"/>
          <w:szCs w:val="24"/>
          <w:lang w:val="kk-KZ"/>
        </w:rPr>
        <w:t>2357,5 млн</w:t>
      </w:r>
      <w:r w:rsidR="007B3474" w:rsidRPr="001A0D92">
        <w:rPr>
          <w:rFonts w:ascii="Times New Roman" w:hAnsi="Times New Roman" w:cs="Times New Roman"/>
          <w:i/>
          <w:sz w:val="28"/>
          <w:szCs w:val="24"/>
          <w:lang w:val="kk-KZ"/>
        </w:rPr>
        <w:t>.тг.)</w:t>
      </w:r>
      <w:r w:rsidR="007B3474" w:rsidRPr="001A0D92">
        <w:rPr>
          <w:rFonts w:ascii="Times New Roman" w:hAnsi="Times New Roman" w:cs="Times New Roman"/>
          <w:iCs/>
          <w:sz w:val="28"/>
          <w:szCs w:val="24"/>
          <w:lang w:val="kk-KZ"/>
        </w:rPr>
        <w:t xml:space="preserve"> </w:t>
      </w:r>
      <w:r w:rsidR="007B3474" w:rsidRPr="001A0D92">
        <w:rPr>
          <w:rFonts w:ascii="Times New Roman" w:hAnsi="Times New Roman" w:cs="Times New Roman"/>
          <w:sz w:val="28"/>
          <w:szCs w:val="28"/>
          <w:lang w:val="kk-KZ"/>
        </w:rPr>
        <w:t>15 мыңнан аса (15222) компьютер сатып алынды</w:t>
      </w:r>
      <w:r w:rsidRPr="001A0D92">
        <w:rPr>
          <w:rFonts w:ascii="Times New Roman" w:hAnsi="Times New Roman" w:cs="Times New Roman"/>
          <w:sz w:val="28"/>
          <w:szCs w:val="28"/>
          <w:lang w:val="kk-KZ"/>
        </w:rPr>
        <w:t xml:space="preserve"> </w:t>
      </w:r>
      <w:r w:rsidRPr="001A0D92">
        <w:rPr>
          <w:rFonts w:ascii="Times New Roman" w:hAnsi="Times New Roman" w:cs="Times New Roman"/>
          <w:i/>
          <w:sz w:val="24"/>
          <w:szCs w:val="24"/>
          <w:lang w:val="kk-KZ"/>
        </w:rPr>
        <w:t>(компьютер</w:t>
      </w:r>
      <w:r w:rsidR="007B3474" w:rsidRPr="001A0D92">
        <w:rPr>
          <w:rFonts w:ascii="Times New Roman" w:hAnsi="Times New Roman" w:cs="Times New Roman"/>
          <w:i/>
          <w:sz w:val="24"/>
          <w:szCs w:val="24"/>
          <w:lang w:val="kk-KZ"/>
        </w:rPr>
        <w:t xml:space="preserve">лер </w:t>
      </w:r>
      <w:r w:rsidRPr="001A0D92">
        <w:rPr>
          <w:rFonts w:ascii="Times New Roman" w:hAnsi="Times New Roman" w:cs="Times New Roman"/>
          <w:i/>
          <w:sz w:val="24"/>
          <w:szCs w:val="24"/>
          <w:lang w:val="kk-KZ"/>
        </w:rPr>
        <w:t xml:space="preserve"> – 1584, ноутбук</w:t>
      </w:r>
      <w:r w:rsidR="007B3474" w:rsidRPr="001A0D92">
        <w:rPr>
          <w:rFonts w:ascii="Times New Roman" w:hAnsi="Times New Roman" w:cs="Times New Roman"/>
          <w:i/>
          <w:sz w:val="24"/>
          <w:szCs w:val="24"/>
          <w:lang w:val="kk-KZ"/>
        </w:rPr>
        <w:t>тер</w:t>
      </w:r>
      <w:r w:rsidRPr="001A0D92">
        <w:rPr>
          <w:rFonts w:ascii="Times New Roman" w:hAnsi="Times New Roman" w:cs="Times New Roman"/>
          <w:i/>
          <w:sz w:val="24"/>
          <w:szCs w:val="24"/>
          <w:lang w:val="kk-KZ"/>
        </w:rPr>
        <w:t xml:space="preserve"> – </w:t>
      </w:r>
      <w:r w:rsidRPr="001A0D92">
        <w:rPr>
          <w:rFonts w:ascii="Times New Roman" w:hAnsi="Times New Roman" w:cs="Times New Roman"/>
          <w:b/>
          <w:bCs/>
          <w:i/>
          <w:sz w:val="24"/>
          <w:szCs w:val="24"/>
          <w:lang w:val="kk-KZ"/>
        </w:rPr>
        <w:t>11 586</w:t>
      </w:r>
      <w:r w:rsidRPr="001A0D92">
        <w:rPr>
          <w:rFonts w:ascii="Times New Roman" w:hAnsi="Times New Roman" w:cs="Times New Roman"/>
          <w:i/>
          <w:sz w:val="24"/>
          <w:szCs w:val="24"/>
          <w:lang w:val="kk-KZ"/>
        </w:rPr>
        <w:t>, планшет</w:t>
      </w:r>
      <w:r w:rsidR="007B3474" w:rsidRPr="001A0D92">
        <w:rPr>
          <w:rFonts w:ascii="Times New Roman" w:hAnsi="Times New Roman" w:cs="Times New Roman"/>
          <w:i/>
          <w:sz w:val="24"/>
          <w:szCs w:val="24"/>
          <w:lang w:val="kk-KZ"/>
        </w:rPr>
        <w:t>тер</w:t>
      </w:r>
      <w:r w:rsidRPr="001A0D92">
        <w:rPr>
          <w:rFonts w:ascii="Times New Roman" w:hAnsi="Times New Roman" w:cs="Times New Roman"/>
          <w:i/>
          <w:sz w:val="24"/>
          <w:szCs w:val="24"/>
          <w:lang w:val="kk-KZ"/>
        </w:rPr>
        <w:t xml:space="preserve"> – </w:t>
      </w:r>
      <w:r w:rsidRPr="001A0D92">
        <w:rPr>
          <w:rFonts w:ascii="Times New Roman" w:hAnsi="Times New Roman" w:cs="Times New Roman"/>
          <w:b/>
          <w:bCs/>
          <w:i/>
          <w:sz w:val="24"/>
          <w:szCs w:val="24"/>
          <w:lang w:val="kk-KZ"/>
        </w:rPr>
        <w:t>2052</w:t>
      </w:r>
      <w:r w:rsidRPr="001A0D92">
        <w:rPr>
          <w:rFonts w:ascii="Times New Roman" w:hAnsi="Times New Roman" w:cs="Times New Roman"/>
          <w:i/>
          <w:sz w:val="24"/>
          <w:szCs w:val="24"/>
          <w:lang w:val="kk-KZ"/>
        </w:rPr>
        <w:t>)</w:t>
      </w:r>
      <w:r w:rsidRPr="001A0D92">
        <w:rPr>
          <w:rFonts w:ascii="Times New Roman" w:hAnsi="Times New Roman" w:cs="Times New Roman"/>
          <w:sz w:val="32"/>
          <w:szCs w:val="28"/>
          <w:lang w:val="kk-KZ"/>
        </w:rPr>
        <w:t>.</w:t>
      </w:r>
      <w:r w:rsidRPr="001A0D92">
        <w:rPr>
          <w:rFonts w:ascii="Times New Roman" w:hAnsi="Times New Roman" w:cs="Times New Roman"/>
          <w:sz w:val="28"/>
          <w:szCs w:val="28"/>
          <w:lang w:val="kk-KZ"/>
        </w:rPr>
        <w:t xml:space="preserve"> </w:t>
      </w:r>
      <w:r w:rsidR="007B3474" w:rsidRPr="001A0D92">
        <w:rPr>
          <w:rFonts w:ascii="Times New Roman" w:hAnsi="Times New Roman" w:cs="Times New Roman"/>
          <w:sz w:val="28"/>
          <w:szCs w:val="28"/>
          <w:lang w:val="kk-KZ"/>
        </w:rPr>
        <w:t xml:space="preserve">Облыста </w:t>
      </w:r>
      <w:r w:rsidRPr="001A0D92">
        <w:rPr>
          <w:rFonts w:ascii="Times New Roman" w:hAnsi="Times New Roman" w:cs="Times New Roman"/>
          <w:b/>
          <w:sz w:val="28"/>
          <w:szCs w:val="28"/>
        </w:rPr>
        <w:t xml:space="preserve">1 </w:t>
      </w:r>
      <w:r w:rsidRPr="001A0D92">
        <w:rPr>
          <w:rFonts w:ascii="Times New Roman" w:hAnsi="Times New Roman" w:cs="Times New Roman"/>
          <w:sz w:val="28"/>
          <w:szCs w:val="28"/>
        </w:rPr>
        <w:t>компьютер</w:t>
      </w:r>
      <w:r w:rsidR="007B3474" w:rsidRPr="001A0D92">
        <w:rPr>
          <w:rFonts w:ascii="Times New Roman" w:hAnsi="Times New Roman" w:cs="Times New Roman"/>
          <w:sz w:val="28"/>
          <w:szCs w:val="28"/>
          <w:lang w:val="kk-KZ"/>
        </w:rPr>
        <w:t>ге</w:t>
      </w:r>
      <w:r w:rsidRPr="001A0D92">
        <w:rPr>
          <w:rFonts w:ascii="Times New Roman" w:hAnsi="Times New Roman" w:cs="Times New Roman"/>
          <w:sz w:val="28"/>
          <w:szCs w:val="28"/>
        </w:rPr>
        <w:t xml:space="preserve"> </w:t>
      </w:r>
      <w:r w:rsidRPr="001A0D92">
        <w:rPr>
          <w:rFonts w:ascii="Times New Roman" w:hAnsi="Times New Roman" w:cs="Times New Roman"/>
          <w:b/>
          <w:sz w:val="28"/>
          <w:szCs w:val="28"/>
        </w:rPr>
        <w:t>4,2</w:t>
      </w:r>
      <w:r w:rsidRPr="001A0D92">
        <w:rPr>
          <w:rFonts w:ascii="Times New Roman" w:hAnsi="Times New Roman" w:cs="Times New Roman"/>
          <w:sz w:val="28"/>
          <w:szCs w:val="28"/>
        </w:rPr>
        <w:t xml:space="preserve"> </w:t>
      </w:r>
      <w:r w:rsidR="007B3474" w:rsidRPr="001A0D92">
        <w:rPr>
          <w:rFonts w:ascii="Times New Roman" w:hAnsi="Times New Roman" w:cs="Times New Roman"/>
          <w:sz w:val="28"/>
          <w:szCs w:val="28"/>
          <w:lang w:val="kk-KZ"/>
        </w:rPr>
        <w:t>оқушы келеді екен</w:t>
      </w:r>
      <w:r w:rsidRPr="001A0D92">
        <w:rPr>
          <w:rFonts w:ascii="Times New Roman" w:hAnsi="Times New Roman" w:cs="Times New Roman"/>
          <w:sz w:val="28"/>
          <w:szCs w:val="28"/>
        </w:rPr>
        <w:t xml:space="preserve">. </w:t>
      </w:r>
    </w:p>
    <w:p w14:paraId="1E671784" w14:textId="4569C534" w:rsidR="002E20B7"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Cs/>
          <w:sz w:val="28"/>
          <w:szCs w:val="28"/>
          <w:lang w:val="kk-KZ" w:eastAsia="ru-RU"/>
        </w:rPr>
      </w:pPr>
      <w:r w:rsidRPr="001A0D92">
        <w:rPr>
          <w:rFonts w:ascii="Times New Roman" w:eastAsia="Times New Roman" w:hAnsi="Times New Roman" w:cs="Times New Roman"/>
          <w:sz w:val="24"/>
          <w:szCs w:val="24"/>
          <w:lang w:val="kk-KZ" w:eastAsia="ru-RU"/>
        </w:rPr>
        <w:tab/>
      </w:r>
      <w:r w:rsidR="007B3474" w:rsidRPr="001A0D92">
        <w:rPr>
          <w:rFonts w:ascii="Times New Roman" w:eastAsia="Times New Roman" w:hAnsi="Times New Roman" w:cs="Times New Roman"/>
          <w:sz w:val="28"/>
          <w:szCs w:val="28"/>
          <w:lang w:val="kk-KZ" w:eastAsia="ru-RU"/>
        </w:rPr>
        <w:t xml:space="preserve">Осылайша 2018 жылдан бері </w:t>
      </w:r>
      <w:r w:rsidR="007B3474" w:rsidRPr="001A0D92">
        <w:rPr>
          <w:rFonts w:ascii="Times New Roman" w:hAnsi="Times New Roman" w:cs="Times New Roman"/>
          <w:b/>
          <w:sz w:val="28"/>
          <w:szCs w:val="28"/>
          <w:lang w:val="kk-KZ"/>
        </w:rPr>
        <w:t>21 мыңнан аса</w:t>
      </w:r>
      <w:r w:rsidR="007B3474" w:rsidRPr="001A0D92">
        <w:rPr>
          <w:rFonts w:ascii="Times New Roman" w:hAnsi="Times New Roman" w:cs="Times New Roman"/>
          <w:bCs/>
          <w:sz w:val="28"/>
          <w:szCs w:val="28"/>
          <w:lang w:val="kk-KZ"/>
        </w:rPr>
        <w:t xml:space="preserve"> компьютер сатып алынды</w:t>
      </w:r>
      <w:r w:rsidRPr="001A0D92">
        <w:rPr>
          <w:rFonts w:ascii="Times New Roman" w:hAnsi="Times New Roman" w:cs="Times New Roman"/>
          <w:sz w:val="28"/>
          <w:szCs w:val="28"/>
          <w:lang w:val="kk-KZ"/>
        </w:rPr>
        <w:t xml:space="preserve"> </w:t>
      </w:r>
      <w:r w:rsidRPr="001A0D92">
        <w:rPr>
          <w:rFonts w:ascii="Times New Roman" w:hAnsi="Times New Roman" w:cs="Times New Roman"/>
          <w:i/>
          <w:sz w:val="28"/>
          <w:szCs w:val="28"/>
          <w:lang w:val="kk-KZ"/>
        </w:rPr>
        <w:t>(</w:t>
      </w:r>
      <w:r w:rsidR="007B3474" w:rsidRPr="001A0D92">
        <w:rPr>
          <w:rFonts w:ascii="Times New Roman" w:hAnsi="Times New Roman" w:cs="Times New Roman"/>
          <w:i/>
          <w:sz w:val="28"/>
          <w:szCs w:val="28"/>
          <w:lang w:val="kk-KZ"/>
        </w:rPr>
        <w:t xml:space="preserve">жаңа модификациядағы </w:t>
      </w:r>
      <w:r w:rsidRPr="001A0D92">
        <w:rPr>
          <w:rFonts w:ascii="Times New Roman" w:hAnsi="Times New Roman" w:cs="Times New Roman"/>
          <w:i/>
          <w:sz w:val="28"/>
          <w:szCs w:val="28"/>
          <w:lang w:val="kk-KZ"/>
        </w:rPr>
        <w:t>компьютер</w:t>
      </w:r>
      <w:r w:rsidR="007B3474" w:rsidRPr="001A0D92">
        <w:rPr>
          <w:rFonts w:ascii="Times New Roman" w:hAnsi="Times New Roman" w:cs="Times New Roman"/>
          <w:i/>
          <w:sz w:val="28"/>
          <w:szCs w:val="28"/>
          <w:lang w:val="kk-KZ"/>
        </w:rPr>
        <w:t>лер</w:t>
      </w:r>
      <w:r w:rsidRPr="001A0D92">
        <w:rPr>
          <w:rFonts w:ascii="Times New Roman" w:hAnsi="Times New Roman" w:cs="Times New Roman"/>
          <w:i/>
          <w:sz w:val="28"/>
          <w:szCs w:val="28"/>
          <w:lang w:val="kk-KZ"/>
        </w:rPr>
        <w:t>, планшет</w:t>
      </w:r>
      <w:r w:rsidR="007B3474" w:rsidRPr="001A0D92">
        <w:rPr>
          <w:rFonts w:ascii="Times New Roman" w:hAnsi="Times New Roman" w:cs="Times New Roman"/>
          <w:i/>
          <w:sz w:val="28"/>
          <w:szCs w:val="28"/>
          <w:lang w:val="kk-KZ"/>
        </w:rPr>
        <w:t>тер</w:t>
      </w:r>
      <w:r w:rsidRPr="001A0D92">
        <w:rPr>
          <w:rFonts w:ascii="Times New Roman" w:hAnsi="Times New Roman" w:cs="Times New Roman"/>
          <w:i/>
          <w:sz w:val="28"/>
          <w:szCs w:val="28"/>
          <w:lang w:val="kk-KZ"/>
        </w:rPr>
        <w:t>, ноутбук</w:t>
      </w:r>
      <w:r w:rsidR="007B3474" w:rsidRPr="001A0D92">
        <w:rPr>
          <w:rFonts w:ascii="Times New Roman" w:hAnsi="Times New Roman" w:cs="Times New Roman"/>
          <w:i/>
          <w:sz w:val="28"/>
          <w:szCs w:val="28"/>
          <w:lang w:val="kk-KZ"/>
        </w:rPr>
        <w:t>тер</w:t>
      </w:r>
      <w:r w:rsidRPr="001A0D92">
        <w:rPr>
          <w:rFonts w:ascii="Times New Roman" w:hAnsi="Times New Roman" w:cs="Times New Roman"/>
          <w:i/>
          <w:sz w:val="28"/>
          <w:szCs w:val="28"/>
          <w:lang w:val="kk-KZ"/>
        </w:rPr>
        <w:t>, робототехник</w:t>
      </w:r>
      <w:r w:rsidR="007B3474" w:rsidRPr="001A0D92">
        <w:rPr>
          <w:rFonts w:ascii="Times New Roman" w:hAnsi="Times New Roman" w:cs="Times New Roman"/>
          <w:i/>
          <w:sz w:val="28"/>
          <w:szCs w:val="28"/>
          <w:lang w:val="kk-KZ"/>
        </w:rPr>
        <w:t>а жиынтықтары</w:t>
      </w:r>
      <w:r w:rsidRPr="001A0D92">
        <w:rPr>
          <w:rFonts w:ascii="Times New Roman" w:hAnsi="Times New Roman" w:cs="Times New Roman"/>
          <w:i/>
          <w:sz w:val="28"/>
          <w:szCs w:val="28"/>
          <w:lang w:val="kk-KZ"/>
        </w:rPr>
        <w:t xml:space="preserve">, </w:t>
      </w:r>
      <w:r w:rsidRPr="001A0D92">
        <w:rPr>
          <w:rFonts w:ascii="Times New Roman" w:hAnsi="Times New Roman" w:cs="Times New Roman"/>
          <w:b/>
          <w:bCs/>
          <w:i/>
          <w:sz w:val="28"/>
          <w:szCs w:val="28"/>
          <w:lang w:val="kk-KZ"/>
        </w:rPr>
        <w:t>56</w:t>
      </w:r>
      <w:r w:rsidRPr="001A0D92">
        <w:rPr>
          <w:rFonts w:ascii="Times New Roman" w:hAnsi="Times New Roman" w:cs="Times New Roman"/>
          <w:i/>
          <w:sz w:val="28"/>
          <w:szCs w:val="28"/>
          <w:lang w:val="kk-KZ"/>
        </w:rPr>
        <w:t xml:space="preserve"> робототехник</w:t>
      </w:r>
      <w:r w:rsidR="007B3474" w:rsidRPr="001A0D92">
        <w:rPr>
          <w:rFonts w:ascii="Times New Roman" w:hAnsi="Times New Roman" w:cs="Times New Roman"/>
          <w:i/>
          <w:sz w:val="28"/>
          <w:szCs w:val="28"/>
          <w:lang w:val="kk-KZ"/>
        </w:rPr>
        <w:t>а кабинеті</w:t>
      </w:r>
      <w:r w:rsidRPr="001A0D92">
        <w:rPr>
          <w:rFonts w:ascii="Times New Roman" w:hAnsi="Times New Roman" w:cs="Times New Roman"/>
          <w:i/>
          <w:sz w:val="28"/>
          <w:szCs w:val="28"/>
          <w:lang w:val="kk-KZ"/>
        </w:rPr>
        <w:t xml:space="preserve">, </w:t>
      </w:r>
      <w:r w:rsidRPr="001A0D92">
        <w:rPr>
          <w:rFonts w:ascii="Times New Roman" w:hAnsi="Times New Roman" w:cs="Times New Roman"/>
          <w:b/>
          <w:bCs/>
          <w:i/>
          <w:sz w:val="28"/>
          <w:szCs w:val="28"/>
          <w:lang w:val="kk-KZ"/>
        </w:rPr>
        <w:t>80</w:t>
      </w:r>
      <w:r w:rsidRPr="001A0D92">
        <w:rPr>
          <w:rFonts w:ascii="Times New Roman" w:hAnsi="Times New Roman" w:cs="Times New Roman"/>
          <w:i/>
          <w:sz w:val="28"/>
          <w:szCs w:val="28"/>
          <w:lang w:val="kk-KZ"/>
        </w:rPr>
        <w:t xml:space="preserve"> IT </w:t>
      </w:r>
      <w:r w:rsidR="007B3474" w:rsidRPr="001A0D92">
        <w:rPr>
          <w:rFonts w:ascii="Times New Roman" w:hAnsi="Times New Roman" w:cs="Times New Roman"/>
          <w:i/>
          <w:sz w:val="28"/>
          <w:szCs w:val="28"/>
          <w:lang w:val="kk-KZ"/>
        </w:rPr>
        <w:t>сынып және</w:t>
      </w:r>
      <w:r w:rsidRPr="001A0D92">
        <w:rPr>
          <w:rFonts w:ascii="Times New Roman" w:hAnsi="Times New Roman" w:cs="Times New Roman"/>
          <w:i/>
          <w:sz w:val="28"/>
          <w:szCs w:val="28"/>
          <w:lang w:val="kk-KZ"/>
        </w:rPr>
        <w:t xml:space="preserve"> </w:t>
      </w:r>
      <w:r w:rsidRPr="001A0D92">
        <w:rPr>
          <w:rFonts w:ascii="Times New Roman" w:hAnsi="Times New Roman" w:cs="Times New Roman"/>
          <w:b/>
          <w:bCs/>
          <w:i/>
          <w:sz w:val="28"/>
          <w:szCs w:val="28"/>
          <w:lang w:val="kk-KZ"/>
        </w:rPr>
        <w:t xml:space="preserve">23 </w:t>
      </w:r>
      <w:r w:rsidRPr="001A0D92">
        <w:rPr>
          <w:rFonts w:ascii="Times New Roman" w:hAnsi="Times New Roman" w:cs="Times New Roman"/>
          <w:i/>
          <w:sz w:val="28"/>
          <w:szCs w:val="28"/>
          <w:lang w:val="kk-KZ"/>
        </w:rPr>
        <w:t xml:space="preserve">STEM </w:t>
      </w:r>
      <w:r w:rsidR="007B3474" w:rsidRPr="001A0D92">
        <w:rPr>
          <w:rFonts w:ascii="Times New Roman" w:hAnsi="Times New Roman" w:cs="Times New Roman"/>
          <w:i/>
          <w:sz w:val="28"/>
          <w:szCs w:val="28"/>
          <w:lang w:val="kk-KZ"/>
        </w:rPr>
        <w:t>зертхана</w:t>
      </w:r>
      <w:r w:rsidRPr="001A0D92">
        <w:rPr>
          <w:rFonts w:ascii="Times New Roman" w:hAnsi="Times New Roman" w:cs="Times New Roman"/>
          <w:i/>
          <w:sz w:val="28"/>
          <w:szCs w:val="28"/>
          <w:lang w:val="kk-KZ"/>
        </w:rPr>
        <w:t xml:space="preserve">). </w:t>
      </w:r>
    </w:p>
    <w:p w14:paraId="74726509" w14:textId="480422A6" w:rsidR="007B3474"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iCs/>
          <w:sz w:val="28"/>
          <w:szCs w:val="28"/>
          <w:lang w:val="kk-KZ"/>
        </w:rPr>
      </w:pPr>
      <w:r w:rsidRPr="001A0D92">
        <w:rPr>
          <w:rFonts w:ascii="Times New Roman" w:eastAsia="Times New Roman" w:hAnsi="Times New Roman" w:cs="Times New Roman"/>
          <w:sz w:val="28"/>
          <w:szCs w:val="28"/>
          <w:lang w:val="kk-KZ" w:eastAsia="ru-RU"/>
        </w:rPr>
        <w:tab/>
      </w:r>
      <w:r w:rsidRPr="001A0D92">
        <w:rPr>
          <w:rFonts w:ascii="Times New Roman" w:eastAsia="Times New Roman" w:hAnsi="Times New Roman" w:cs="Times New Roman"/>
          <w:sz w:val="28"/>
          <w:szCs w:val="28"/>
          <w:lang w:val="kk-KZ"/>
        </w:rPr>
        <w:t xml:space="preserve">2023-2024 </w:t>
      </w:r>
      <w:r w:rsidR="007B3474" w:rsidRPr="001A0D92">
        <w:rPr>
          <w:rFonts w:ascii="Times New Roman" w:eastAsia="Times New Roman" w:hAnsi="Times New Roman" w:cs="Times New Roman"/>
          <w:sz w:val="28"/>
          <w:szCs w:val="28"/>
          <w:lang w:val="kk-KZ"/>
        </w:rPr>
        <w:t xml:space="preserve">оқу жылының басына </w:t>
      </w:r>
      <w:r w:rsidR="007B3474" w:rsidRPr="001A0D92">
        <w:rPr>
          <w:rFonts w:ascii="Times New Roman" w:eastAsia="Times New Roman" w:hAnsi="Times New Roman" w:cs="Times New Roman"/>
          <w:b/>
          <w:bCs/>
          <w:sz w:val="28"/>
          <w:szCs w:val="28"/>
          <w:lang w:val="kk-KZ"/>
        </w:rPr>
        <w:t>33 мыңнан аса</w:t>
      </w:r>
      <w:r w:rsidR="007B3474" w:rsidRPr="001A0D92">
        <w:rPr>
          <w:rFonts w:ascii="Times New Roman" w:eastAsia="Times New Roman" w:hAnsi="Times New Roman" w:cs="Times New Roman"/>
          <w:sz w:val="28"/>
          <w:szCs w:val="28"/>
          <w:lang w:val="kk-KZ"/>
        </w:rPr>
        <w:t xml:space="preserve"> </w:t>
      </w:r>
      <w:r w:rsidR="007B3474" w:rsidRPr="001A0D92">
        <w:rPr>
          <w:rFonts w:ascii="Times New Roman" w:hAnsi="Times New Roman" w:cs="Times New Roman"/>
          <w:i/>
          <w:sz w:val="28"/>
          <w:szCs w:val="28"/>
          <w:lang w:val="kk-KZ"/>
        </w:rPr>
        <w:t>(</w:t>
      </w:r>
      <w:r w:rsidR="007B3474" w:rsidRPr="001A0D92">
        <w:rPr>
          <w:rFonts w:ascii="Times New Roman" w:hAnsi="Times New Roman" w:cs="Times New Roman"/>
          <w:b/>
          <w:i/>
          <w:sz w:val="28"/>
          <w:szCs w:val="28"/>
          <w:lang w:val="kk-KZ"/>
        </w:rPr>
        <w:t>33 839)</w:t>
      </w:r>
      <w:r w:rsidR="007B3474" w:rsidRPr="001A0D92">
        <w:rPr>
          <w:rFonts w:ascii="Times New Roman" w:hAnsi="Times New Roman" w:cs="Times New Roman"/>
          <w:bCs/>
          <w:iCs/>
          <w:sz w:val="28"/>
          <w:szCs w:val="28"/>
          <w:lang w:val="kk-KZ"/>
        </w:rPr>
        <w:t xml:space="preserve"> компьютер бар, оның ішінде </w:t>
      </w:r>
      <w:r w:rsidR="007B3474" w:rsidRPr="001A0D92">
        <w:rPr>
          <w:rFonts w:ascii="Times New Roman" w:eastAsia="Times New Roman" w:hAnsi="Times New Roman" w:cs="Times New Roman"/>
          <w:b/>
          <w:bCs/>
          <w:sz w:val="28"/>
          <w:szCs w:val="28"/>
          <w:lang w:val="kk-KZ"/>
        </w:rPr>
        <w:t>24 070</w:t>
      </w:r>
      <w:r w:rsidR="007B3474" w:rsidRPr="001A0D92">
        <w:rPr>
          <w:rFonts w:ascii="Times New Roman" w:eastAsia="Times New Roman" w:hAnsi="Times New Roman" w:cs="Times New Roman"/>
          <w:sz w:val="28"/>
          <w:szCs w:val="28"/>
          <w:lang w:val="kk-KZ"/>
        </w:rPr>
        <w:t xml:space="preserve"> немесе </w:t>
      </w:r>
      <w:r w:rsidR="007B3474" w:rsidRPr="001A0D92">
        <w:rPr>
          <w:rFonts w:ascii="Times New Roman" w:eastAsia="Times New Roman" w:hAnsi="Times New Roman" w:cs="Times New Roman"/>
          <w:b/>
          <w:bCs/>
          <w:sz w:val="28"/>
          <w:szCs w:val="28"/>
          <w:lang w:val="kk-KZ"/>
        </w:rPr>
        <w:t>77,1%</w:t>
      </w:r>
      <w:r w:rsidR="007B3474" w:rsidRPr="001A0D92">
        <w:rPr>
          <w:rFonts w:ascii="Times New Roman" w:eastAsia="Times New Roman" w:hAnsi="Times New Roman" w:cs="Times New Roman"/>
          <w:sz w:val="28"/>
          <w:szCs w:val="28"/>
          <w:lang w:val="kk-KZ"/>
        </w:rPr>
        <w:t xml:space="preserve"> жаңа модификацияланған</w:t>
      </w:r>
      <w:r w:rsidR="001D135A" w:rsidRPr="001A0D92">
        <w:rPr>
          <w:rFonts w:ascii="Times New Roman" w:eastAsia="Times New Roman" w:hAnsi="Times New Roman" w:cs="Times New Roman"/>
          <w:sz w:val="28"/>
          <w:szCs w:val="28"/>
          <w:lang w:val="kk-KZ"/>
        </w:rPr>
        <w:t xml:space="preserve"> және </w:t>
      </w:r>
      <w:r w:rsidR="001D135A" w:rsidRPr="001A0D92">
        <w:rPr>
          <w:rFonts w:ascii="Times New Roman" w:eastAsia="Times New Roman" w:hAnsi="Times New Roman" w:cs="Times New Roman"/>
          <w:b/>
          <w:bCs/>
          <w:sz w:val="28"/>
          <w:szCs w:val="28"/>
          <w:lang w:val="kk-KZ"/>
        </w:rPr>
        <w:t>9 803</w:t>
      </w:r>
      <w:r w:rsidR="001D135A" w:rsidRPr="001A0D92">
        <w:rPr>
          <w:rFonts w:ascii="Times New Roman" w:eastAsia="Times New Roman" w:hAnsi="Times New Roman" w:cs="Times New Roman"/>
          <w:sz w:val="28"/>
          <w:szCs w:val="28"/>
          <w:lang w:val="kk-KZ"/>
        </w:rPr>
        <w:t xml:space="preserve"> немесе </w:t>
      </w:r>
      <w:r w:rsidR="001D135A" w:rsidRPr="001A0D92">
        <w:rPr>
          <w:rFonts w:ascii="Times New Roman" w:eastAsia="Times New Roman" w:hAnsi="Times New Roman" w:cs="Times New Roman"/>
          <w:b/>
          <w:bCs/>
          <w:sz w:val="28"/>
          <w:szCs w:val="28"/>
          <w:lang w:val="kk-KZ"/>
        </w:rPr>
        <w:t xml:space="preserve">28,9% </w:t>
      </w:r>
      <w:r w:rsidR="001D135A" w:rsidRPr="001A0D92">
        <w:rPr>
          <w:rFonts w:ascii="Times New Roman" w:eastAsia="Times New Roman" w:hAnsi="Times New Roman" w:cs="Times New Roman"/>
          <w:sz w:val="28"/>
          <w:szCs w:val="28"/>
          <w:lang w:val="kk-KZ"/>
        </w:rPr>
        <w:t>есептен шығарылуы тиіс.</w:t>
      </w:r>
    </w:p>
    <w:p w14:paraId="0EB5B263" w14:textId="2192D4B2" w:rsidR="001D135A" w:rsidRPr="001A0D92" w:rsidRDefault="002E20B7" w:rsidP="002E20B7">
      <w:pPr>
        <w:pBdr>
          <w:bottom w:val="single" w:sz="4" w:space="31" w:color="FFFFFF"/>
        </w:pBdr>
        <w:tabs>
          <w:tab w:val="left" w:pos="567"/>
        </w:tabs>
        <w:spacing w:after="0" w:line="240" w:lineRule="auto"/>
        <w:jc w:val="both"/>
        <w:rPr>
          <w:rFonts w:ascii="Times New Roman" w:eastAsia="Times New Roman" w:hAnsi="Times New Roman" w:cs="Times New Roman"/>
          <w:bCs/>
          <w:sz w:val="28"/>
          <w:szCs w:val="28"/>
          <w:lang w:val="kk-KZ"/>
        </w:rPr>
      </w:pPr>
      <w:r w:rsidRPr="001A0D92">
        <w:rPr>
          <w:rFonts w:ascii="Times New Roman" w:eastAsia="Times New Roman" w:hAnsi="Times New Roman" w:cs="Times New Roman"/>
          <w:sz w:val="28"/>
          <w:szCs w:val="28"/>
          <w:lang w:val="kk-KZ" w:eastAsia="ru-RU"/>
        </w:rPr>
        <w:tab/>
      </w:r>
      <w:r w:rsidRPr="001A0D92">
        <w:rPr>
          <w:rFonts w:ascii="Times New Roman" w:eastAsia="Times New Roman" w:hAnsi="Times New Roman" w:cs="Times New Roman"/>
          <w:sz w:val="28"/>
          <w:szCs w:val="28"/>
          <w:lang w:val="kk-KZ"/>
        </w:rPr>
        <w:t xml:space="preserve">2023 </w:t>
      </w:r>
      <w:r w:rsidR="001D135A" w:rsidRPr="001A0D92">
        <w:rPr>
          <w:rFonts w:ascii="Times New Roman" w:eastAsia="Times New Roman" w:hAnsi="Times New Roman" w:cs="Times New Roman"/>
          <w:sz w:val="28"/>
          <w:szCs w:val="28"/>
          <w:lang w:val="kk-KZ"/>
        </w:rPr>
        <w:t xml:space="preserve">жылдың аяғына қарай </w:t>
      </w:r>
      <w:r w:rsidR="001D135A" w:rsidRPr="001A0D92">
        <w:rPr>
          <w:rFonts w:ascii="Times New Roman" w:eastAsia="Times New Roman" w:hAnsi="Times New Roman" w:cs="Times New Roman"/>
          <w:b/>
          <w:bCs/>
          <w:sz w:val="28"/>
          <w:szCs w:val="28"/>
          <w:lang w:val="kk-KZ"/>
        </w:rPr>
        <w:t>2,7 млрд.</w:t>
      </w:r>
      <w:r w:rsidR="001D135A" w:rsidRPr="001A0D92">
        <w:rPr>
          <w:rFonts w:ascii="Times New Roman" w:eastAsia="Times New Roman" w:hAnsi="Times New Roman" w:cs="Times New Roman"/>
          <w:bCs/>
          <w:sz w:val="28"/>
          <w:szCs w:val="28"/>
          <w:lang w:val="kk-KZ"/>
        </w:rPr>
        <w:t xml:space="preserve">теңгеге </w:t>
      </w:r>
      <w:r w:rsidR="001D135A" w:rsidRPr="001A0D92">
        <w:rPr>
          <w:rFonts w:ascii="Times New Roman" w:eastAsia="Times New Roman" w:hAnsi="Times New Roman" w:cs="Times New Roman"/>
          <w:b/>
          <w:bCs/>
          <w:sz w:val="28"/>
          <w:szCs w:val="28"/>
          <w:lang w:val="kk-KZ"/>
        </w:rPr>
        <w:t xml:space="preserve">4972 </w:t>
      </w:r>
      <w:r w:rsidR="001D135A" w:rsidRPr="001A0D92">
        <w:rPr>
          <w:rFonts w:ascii="Times New Roman" w:eastAsia="Times New Roman" w:hAnsi="Times New Roman" w:cs="Times New Roman"/>
          <w:sz w:val="28"/>
          <w:szCs w:val="28"/>
          <w:lang w:val="kk-KZ"/>
        </w:rPr>
        <w:t xml:space="preserve">компьютер, </w:t>
      </w:r>
      <w:r w:rsidR="001D135A" w:rsidRPr="001A0D92">
        <w:rPr>
          <w:rFonts w:ascii="Times New Roman" w:eastAsia="Times New Roman" w:hAnsi="Times New Roman" w:cs="Times New Roman"/>
          <w:b/>
          <w:bCs/>
          <w:sz w:val="28"/>
          <w:szCs w:val="28"/>
          <w:lang w:val="kk-KZ"/>
        </w:rPr>
        <w:t>717,9 млн.</w:t>
      </w:r>
      <w:r w:rsidR="001D135A" w:rsidRPr="001A0D92">
        <w:rPr>
          <w:rFonts w:ascii="Times New Roman" w:eastAsia="Times New Roman" w:hAnsi="Times New Roman" w:cs="Times New Roman"/>
          <w:bCs/>
          <w:sz w:val="28"/>
          <w:szCs w:val="28"/>
          <w:lang w:val="kk-KZ"/>
        </w:rPr>
        <w:t xml:space="preserve">теңгеге </w:t>
      </w:r>
      <w:r w:rsidR="001D135A" w:rsidRPr="001A0D92">
        <w:rPr>
          <w:rFonts w:ascii="Times New Roman" w:eastAsia="Times New Roman" w:hAnsi="Times New Roman" w:cs="Times New Roman"/>
          <w:b/>
          <w:sz w:val="28"/>
          <w:szCs w:val="28"/>
          <w:lang w:val="kk-KZ"/>
        </w:rPr>
        <w:t>1496</w:t>
      </w:r>
      <w:r w:rsidR="001D135A" w:rsidRPr="001A0D92">
        <w:rPr>
          <w:rFonts w:ascii="Times New Roman" w:eastAsia="Times New Roman" w:hAnsi="Times New Roman" w:cs="Times New Roman"/>
          <w:bCs/>
          <w:sz w:val="28"/>
          <w:szCs w:val="28"/>
          <w:lang w:val="kk-KZ"/>
        </w:rPr>
        <w:t xml:space="preserve"> ноутбук сатып алу қажет.</w:t>
      </w:r>
    </w:p>
    <w:p w14:paraId="76AD8B92" w14:textId="22EFCB8D" w:rsidR="001D135A" w:rsidRPr="008D7286" w:rsidRDefault="002E20B7" w:rsidP="001D135A">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1A0D92">
        <w:rPr>
          <w:rFonts w:ascii="Times New Roman" w:eastAsia="Times New Roman" w:hAnsi="Times New Roman" w:cs="Times New Roman"/>
          <w:sz w:val="28"/>
          <w:szCs w:val="28"/>
          <w:lang w:val="kk-KZ" w:eastAsia="ru-RU"/>
        </w:rPr>
        <w:tab/>
      </w:r>
      <w:r w:rsidR="001D135A" w:rsidRPr="001A0D92">
        <w:rPr>
          <w:rFonts w:ascii="Times New Roman" w:eastAsia="Times New Roman" w:hAnsi="Times New Roman" w:cs="Times New Roman"/>
          <w:sz w:val="28"/>
          <w:szCs w:val="28"/>
          <w:lang w:val="kk-KZ" w:eastAsia="ru-RU"/>
        </w:rPr>
        <w:t>2023-2024 оқу жылының басында облыс мектептерінде барлығы 1909 интерактивті жабдық</w:t>
      </w:r>
      <w:r w:rsidR="001D135A" w:rsidRPr="008D7286">
        <w:rPr>
          <w:rFonts w:ascii="Times New Roman" w:eastAsia="Times New Roman" w:hAnsi="Times New Roman" w:cs="Times New Roman"/>
          <w:sz w:val="28"/>
          <w:szCs w:val="28"/>
          <w:lang w:val="kk-KZ" w:eastAsia="ru-RU"/>
        </w:rPr>
        <w:t xml:space="preserve"> (проектор, экран, интерактивті тақта) бар, сондай-ақ Рудный қаласының мектептеріне ERG компаниясы қосымша 20 интерактивті тақта берді.</w:t>
      </w:r>
    </w:p>
    <w:p w14:paraId="1568E254" w14:textId="6F37D4AA" w:rsidR="001D135A" w:rsidRPr="008D7286" w:rsidRDefault="001D135A" w:rsidP="001D135A">
      <w:pPr>
        <w:pBdr>
          <w:bottom w:val="single" w:sz="4" w:space="31" w:color="FFFFFF"/>
        </w:pBdr>
        <w:tabs>
          <w:tab w:val="left" w:pos="567"/>
        </w:tabs>
        <w:spacing w:after="0" w:line="240" w:lineRule="auto"/>
        <w:jc w:val="both"/>
        <w:rPr>
          <w:rFonts w:ascii="Times New Roman" w:eastAsia="Times New Roman" w:hAnsi="Times New Roman" w:cs="Times New Roman"/>
          <w:sz w:val="28"/>
          <w:szCs w:val="28"/>
          <w:highlight w:val="yellow"/>
          <w:lang w:val="kk-KZ" w:eastAsia="ru-RU"/>
        </w:rPr>
      </w:pPr>
      <w:r w:rsidRPr="008D7286">
        <w:rPr>
          <w:rFonts w:ascii="Times New Roman" w:eastAsia="Times New Roman" w:hAnsi="Times New Roman" w:cs="Times New Roman"/>
          <w:sz w:val="28"/>
          <w:szCs w:val="28"/>
          <w:lang w:val="kk-KZ" w:eastAsia="ru-RU"/>
        </w:rPr>
        <w:t>Қазақстан Республикасы Президентінің №16-0104-62123-01-13. 5 тапсырмасының 2.2-тармағын орындау шеңберінде мектептерді оқу орындары мен оқу бағдарламаларының ерекшелігіне сәйкес 8,02 млрд. теңге сомасына 4706 интерактивті жабдық</w:t>
      </w:r>
      <w:r>
        <w:rPr>
          <w:rFonts w:ascii="Times New Roman" w:eastAsia="Times New Roman" w:hAnsi="Times New Roman" w:cs="Times New Roman"/>
          <w:sz w:val="28"/>
          <w:szCs w:val="28"/>
          <w:lang w:val="kk-KZ" w:eastAsia="ru-RU"/>
        </w:rPr>
        <w:t>п</w:t>
      </w:r>
      <w:r w:rsidRPr="008D7286">
        <w:rPr>
          <w:rFonts w:ascii="Times New Roman" w:eastAsia="Times New Roman" w:hAnsi="Times New Roman" w:cs="Times New Roman"/>
          <w:sz w:val="28"/>
          <w:szCs w:val="28"/>
          <w:lang w:val="kk-KZ" w:eastAsia="ru-RU"/>
        </w:rPr>
        <w:t>ен жарақтандыру қажет.</w:t>
      </w:r>
    </w:p>
    <w:p w14:paraId="13AD7372" w14:textId="60D39B4F" w:rsidR="001D135A" w:rsidRPr="008D7286" w:rsidRDefault="001D135A"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highlight w:val="yellow"/>
          <w:lang w:val="kk-KZ" w:eastAsia="ru-RU"/>
        </w:rPr>
      </w:pPr>
      <w:r w:rsidRPr="008D7286">
        <w:rPr>
          <w:rFonts w:ascii="Times New Roman" w:eastAsia="Times New Roman" w:hAnsi="Times New Roman" w:cs="Times New Roman"/>
          <w:sz w:val="28"/>
          <w:szCs w:val="28"/>
          <w:lang w:val="kk-KZ" w:eastAsia="ru-RU"/>
        </w:rPr>
        <w:t xml:space="preserve">Бұдан басқа, ҚР Президентінің сайлауалды бағдарламасын іске асыру жөніндегі іс-қимыл жоспарының </w:t>
      </w:r>
      <w:r>
        <w:rPr>
          <w:rFonts w:ascii="Times New Roman" w:eastAsia="Times New Roman" w:hAnsi="Times New Roman" w:cs="Times New Roman"/>
          <w:sz w:val="28"/>
          <w:szCs w:val="28"/>
          <w:lang w:val="kk-KZ" w:eastAsia="ru-RU"/>
        </w:rPr>
        <w:t>«П</w:t>
      </w:r>
      <w:r w:rsidRPr="008D7286">
        <w:rPr>
          <w:rFonts w:ascii="Times New Roman" w:eastAsia="Times New Roman" w:hAnsi="Times New Roman" w:cs="Times New Roman"/>
          <w:sz w:val="28"/>
          <w:szCs w:val="28"/>
          <w:lang w:val="kk-KZ" w:eastAsia="ru-RU"/>
        </w:rPr>
        <w:t>әндерді оқытудың инновациялық тәсілдерін енгізу, қажетті оқу материалдарын цифрлық форматқа көшіру</w:t>
      </w:r>
      <w:r>
        <w:rPr>
          <w:rFonts w:ascii="Times New Roman" w:eastAsia="Times New Roman" w:hAnsi="Times New Roman" w:cs="Times New Roman"/>
          <w:sz w:val="28"/>
          <w:szCs w:val="28"/>
          <w:lang w:val="kk-KZ" w:eastAsia="ru-RU"/>
        </w:rPr>
        <w:t>»</w:t>
      </w:r>
      <w:r w:rsidRPr="008D728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атты </w:t>
      </w:r>
      <w:r w:rsidRPr="008D7286">
        <w:rPr>
          <w:rFonts w:ascii="Times New Roman" w:eastAsia="Times New Roman" w:hAnsi="Times New Roman" w:cs="Times New Roman"/>
          <w:sz w:val="28"/>
          <w:szCs w:val="28"/>
          <w:lang w:val="kk-KZ" w:eastAsia="ru-RU"/>
        </w:rPr>
        <w:t>81-тармағы шеңберінде оқу процесін цифрландыру үшін әр мектептің барлық аумағын Wi-Fi және LAN желісімен 100% қамту, сондай-ақ облыс мектептерін заманауи компьютерлік жабдықтармен (интерактивті панельдер</w:t>
      </w:r>
      <w:r>
        <w:rPr>
          <w:rFonts w:ascii="Times New Roman" w:eastAsia="Times New Roman" w:hAnsi="Times New Roman" w:cs="Times New Roman"/>
          <w:sz w:val="28"/>
          <w:szCs w:val="28"/>
          <w:lang w:val="kk-KZ" w:eastAsia="ru-RU"/>
        </w:rPr>
        <w:t>,</w:t>
      </w:r>
      <w:r w:rsidRPr="001D135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w:t>
      </w:r>
      <w:r w:rsidRPr="008D7286">
        <w:rPr>
          <w:rFonts w:ascii="Times New Roman" w:eastAsia="Times New Roman" w:hAnsi="Times New Roman" w:cs="Times New Roman"/>
          <w:sz w:val="28"/>
          <w:szCs w:val="28"/>
          <w:lang w:val="kk-KZ" w:eastAsia="ru-RU"/>
        </w:rPr>
        <w:t xml:space="preserve">омпьютерлер, </w:t>
      </w:r>
      <w:r>
        <w:rPr>
          <w:rFonts w:ascii="Times New Roman" w:eastAsia="Times New Roman" w:hAnsi="Times New Roman" w:cs="Times New Roman"/>
          <w:sz w:val="28"/>
          <w:szCs w:val="28"/>
          <w:lang w:val="kk-KZ" w:eastAsia="ru-RU"/>
        </w:rPr>
        <w:t>н</w:t>
      </w:r>
      <w:r w:rsidRPr="008D7286">
        <w:rPr>
          <w:rFonts w:ascii="Times New Roman" w:eastAsia="Times New Roman" w:hAnsi="Times New Roman" w:cs="Times New Roman"/>
          <w:sz w:val="28"/>
          <w:szCs w:val="28"/>
          <w:lang w:val="kk-KZ" w:eastAsia="ru-RU"/>
        </w:rPr>
        <w:t>оутбуктер) қамтамасыз ету қажет.</w:t>
      </w:r>
    </w:p>
    <w:p w14:paraId="4A3E7CAE" w14:textId="6C3276E3" w:rsidR="001D135A" w:rsidRPr="00FF4192" w:rsidRDefault="001D135A" w:rsidP="001D135A">
      <w:pPr>
        <w:pBdr>
          <w:bottom w:val="single" w:sz="4" w:space="31" w:color="FFFFFF"/>
        </w:pBdr>
        <w:tabs>
          <w:tab w:val="left" w:pos="567"/>
        </w:tabs>
        <w:spacing w:after="0" w:line="240" w:lineRule="auto"/>
        <w:jc w:val="both"/>
        <w:rPr>
          <w:rFonts w:ascii="Times New Roman" w:eastAsia="Times New Roman" w:hAnsi="Times New Roman" w:cs="Times New Roman"/>
          <w:sz w:val="28"/>
          <w:szCs w:val="28"/>
          <w:lang w:val="kk-KZ" w:eastAsia="ru-RU"/>
        </w:rPr>
      </w:pPr>
      <w:r w:rsidRPr="008D7286">
        <w:rPr>
          <w:rFonts w:ascii="Times New Roman" w:eastAsia="Times New Roman" w:hAnsi="Times New Roman" w:cs="Times New Roman"/>
          <w:sz w:val="28"/>
          <w:szCs w:val="28"/>
          <w:lang w:val="kk-KZ" w:eastAsia="ru-RU"/>
        </w:rPr>
        <w:t>Облыстағы 445 мектептің 408</w:t>
      </w:r>
      <w:r w:rsidR="00FF4192">
        <w:rPr>
          <w:rFonts w:ascii="Times New Roman" w:eastAsia="Times New Roman" w:hAnsi="Times New Roman" w:cs="Times New Roman"/>
          <w:sz w:val="28"/>
          <w:szCs w:val="28"/>
          <w:lang w:val="kk-KZ" w:eastAsia="ru-RU"/>
        </w:rPr>
        <w:t xml:space="preserve"> </w:t>
      </w:r>
      <w:r w:rsidR="00FF4192" w:rsidRPr="00FF4192">
        <w:rPr>
          <w:rFonts w:ascii="Times New Roman" w:eastAsia="Times New Roman" w:hAnsi="Times New Roman" w:cs="Times New Roman"/>
          <w:sz w:val="28"/>
          <w:szCs w:val="28"/>
          <w:lang w:val="kk-KZ" w:eastAsia="ru-RU"/>
        </w:rPr>
        <w:t>білім беру ұйымында немесе 91,7%</w:t>
      </w:r>
      <w:r w:rsidR="00FF4192">
        <w:rPr>
          <w:rFonts w:ascii="Times New Roman" w:eastAsia="Times New Roman" w:hAnsi="Times New Roman" w:cs="Times New Roman"/>
          <w:sz w:val="28"/>
          <w:szCs w:val="28"/>
          <w:lang w:val="kk-KZ" w:eastAsia="ru-RU"/>
        </w:rPr>
        <w:t xml:space="preserve">-да жергілікті желі бар, </w:t>
      </w:r>
      <w:r w:rsidRPr="00FF4192">
        <w:rPr>
          <w:rFonts w:ascii="Times New Roman" w:eastAsia="Times New Roman" w:hAnsi="Times New Roman" w:cs="Times New Roman"/>
          <w:sz w:val="28"/>
          <w:szCs w:val="28"/>
          <w:lang w:val="kk-KZ" w:eastAsia="ru-RU"/>
        </w:rPr>
        <w:t xml:space="preserve">37 мектепте жергілікті желі жоқ. Сондай-ақ, 399 </w:t>
      </w:r>
      <w:r w:rsidR="00FF4192" w:rsidRPr="00FF4192">
        <w:rPr>
          <w:rFonts w:ascii="Times New Roman" w:eastAsia="Times New Roman" w:hAnsi="Times New Roman" w:cs="Times New Roman"/>
          <w:sz w:val="28"/>
          <w:szCs w:val="28"/>
          <w:lang w:val="kk-KZ" w:eastAsia="ru-RU"/>
        </w:rPr>
        <w:t xml:space="preserve">мектепте </w:t>
      </w:r>
      <w:r w:rsidRPr="00FF4192">
        <w:rPr>
          <w:rFonts w:ascii="Times New Roman" w:eastAsia="Times New Roman" w:hAnsi="Times New Roman" w:cs="Times New Roman"/>
          <w:sz w:val="28"/>
          <w:szCs w:val="28"/>
          <w:lang w:val="kk-KZ" w:eastAsia="ru-RU"/>
        </w:rPr>
        <w:t>немесе 89,7% Wi-Fi желісі</w:t>
      </w:r>
      <w:r w:rsidR="00FF4192">
        <w:rPr>
          <w:rFonts w:ascii="Times New Roman" w:eastAsia="Times New Roman" w:hAnsi="Times New Roman" w:cs="Times New Roman"/>
          <w:sz w:val="28"/>
          <w:szCs w:val="28"/>
          <w:lang w:val="kk-KZ" w:eastAsia="ru-RU"/>
        </w:rPr>
        <w:t xml:space="preserve"> бар</w:t>
      </w:r>
      <w:r w:rsidRPr="00FF4192">
        <w:rPr>
          <w:rFonts w:ascii="Times New Roman" w:eastAsia="Times New Roman" w:hAnsi="Times New Roman" w:cs="Times New Roman"/>
          <w:sz w:val="28"/>
          <w:szCs w:val="28"/>
          <w:lang w:val="kk-KZ" w:eastAsia="ru-RU"/>
        </w:rPr>
        <w:t xml:space="preserve">, ал 46 ауылдық мектепте </w:t>
      </w:r>
      <w:r w:rsidR="00FF4192">
        <w:rPr>
          <w:rFonts w:ascii="Times New Roman" w:eastAsia="Times New Roman" w:hAnsi="Times New Roman" w:cs="Times New Roman"/>
          <w:sz w:val="28"/>
          <w:szCs w:val="28"/>
          <w:lang w:val="kk-KZ" w:eastAsia="ru-RU"/>
        </w:rPr>
        <w:t>бұл</w:t>
      </w:r>
      <w:r w:rsidRPr="00FF4192">
        <w:rPr>
          <w:rFonts w:ascii="Times New Roman" w:eastAsia="Times New Roman" w:hAnsi="Times New Roman" w:cs="Times New Roman"/>
          <w:sz w:val="28"/>
          <w:szCs w:val="28"/>
          <w:lang w:val="kk-KZ" w:eastAsia="ru-RU"/>
        </w:rPr>
        <w:t xml:space="preserve"> мақсаттарға қаражат көзделмеген.</w:t>
      </w:r>
    </w:p>
    <w:p w14:paraId="684FE64C" w14:textId="38CFD0D9" w:rsidR="002E20B7" w:rsidRPr="00FF4192" w:rsidRDefault="001D135A" w:rsidP="00FF4192">
      <w:pPr>
        <w:pBdr>
          <w:bottom w:val="single" w:sz="4" w:space="31" w:color="FFFFFF"/>
        </w:pBdr>
        <w:tabs>
          <w:tab w:val="left" w:pos="567"/>
        </w:tabs>
        <w:spacing w:after="0" w:line="240" w:lineRule="auto"/>
        <w:jc w:val="both"/>
        <w:rPr>
          <w:rFonts w:ascii="Times New Roman" w:eastAsia="Times New Roman" w:hAnsi="Times New Roman" w:cs="Times New Roman"/>
          <w:sz w:val="24"/>
          <w:szCs w:val="24"/>
          <w:highlight w:val="yellow"/>
          <w:lang w:val="kk-KZ" w:eastAsia="ru-RU"/>
        </w:rPr>
      </w:pPr>
      <w:r w:rsidRPr="00FF4192">
        <w:rPr>
          <w:rFonts w:ascii="Times New Roman" w:eastAsia="Times New Roman" w:hAnsi="Times New Roman" w:cs="Times New Roman"/>
          <w:sz w:val="28"/>
          <w:szCs w:val="28"/>
          <w:lang w:val="kk-KZ" w:eastAsia="ru-RU"/>
        </w:rPr>
        <w:t xml:space="preserve">Осыған байланысты мектептерді жергілікті және Wi-Fi желісімен 100% қамтуды қамтамасыз ету үшін 96,1 млн.теңге </w:t>
      </w:r>
      <w:r w:rsidR="00FF4192">
        <w:rPr>
          <w:rFonts w:ascii="Times New Roman" w:eastAsia="Times New Roman" w:hAnsi="Times New Roman" w:cs="Times New Roman"/>
          <w:sz w:val="28"/>
          <w:szCs w:val="28"/>
          <w:lang w:val="kk-KZ" w:eastAsia="ru-RU"/>
        </w:rPr>
        <w:t>қосымша қаражат бөлу қажет.</w:t>
      </w:r>
    </w:p>
    <w:p w14:paraId="4C861B0B" w14:textId="4FC863E4" w:rsidR="00DB7C4F" w:rsidRPr="00FF4192" w:rsidRDefault="00DB7C4F" w:rsidP="002E20B7">
      <w:pPr>
        <w:pBdr>
          <w:bottom w:val="single" w:sz="4" w:space="31" w:color="FFFFFF"/>
        </w:pBdr>
        <w:tabs>
          <w:tab w:val="left" w:pos="567"/>
        </w:tabs>
        <w:spacing w:after="0" w:line="240" w:lineRule="auto"/>
        <w:jc w:val="both"/>
        <w:rPr>
          <w:rFonts w:ascii="Times New Roman" w:eastAsia="Times New Roman" w:hAnsi="Times New Roman" w:cs="Times New Roman"/>
          <w:sz w:val="28"/>
          <w:szCs w:val="28"/>
          <w:highlight w:val="yellow"/>
          <w:lang w:val="kk-KZ"/>
        </w:rPr>
      </w:pPr>
    </w:p>
    <w:p w14:paraId="55ACF513" w14:textId="77CCE27F" w:rsidR="00DB7C4F" w:rsidRPr="001A0D92" w:rsidRDefault="00DB7C4F"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lang w:val="kk-KZ"/>
        </w:rPr>
      </w:pPr>
      <w:r w:rsidRPr="001A0D92">
        <w:rPr>
          <w:rFonts w:ascii="Times New Roman" w:hAnsi="Times New Roman" w:cs="Times New Roman"/>
          <w:b/>
          <w:bCs/>
          <w:i/>
          <w:iCs/>
          <w:sz w:val="28"/>
          <w:szCs w:val="28"/>
          <w:lang w:val="kk-KZ"/>
        </w:rPr>
        <w:tab/>
      </w:r>
      <w:r w:rsidR="00FF4192" w:rsidRPr="001A0D92">
        <w:rPr>
          <w:rFonts w:ascii="Times New Roman" w:hAnsi="Times New Roman" w:cs="Times New Roman"/>
          <w:b/>
          <w:bCs/>
          <w:i/>
          <w:iCs/>
          <w:sz w:val="28"/>
          <w:szCs w:val="28"/>
          <w:lang w:val="kk-KZ"/>
        </w:rPr>
        <w:t xml:space="preserve">Қостанай облысының жалпы білім беретін мектептерінің </w:t>
      </w:r>
      <w:r w:rsidRPr="001A0D92">
        <w:rPr>
          <w:rFonts w:ascii="Times New Roman" w:hAnsi="Times New Roman" w:cs="Times New Roman"/>
          <w:b/>
          <w:bCs/>
          <w:i/>
          <w:iCs/>
          <w:sz w:val="28"/>
          <w:szCs w:val="28"/>
          <w:lang w:val="kk-KZ"/>
        </w:rPr>
        <w:t xml:space="preserve">PISA </w:t>
      </w:r>
      <w:r w:rsidR="00FF4192" w:rsidRPr="001A0D92">
        <w:rPr>
          <w:rFonts w:ascii="Times New Roman" w:hAnsi="Times New Roman" w:cs="Times New Roman"/>
          <w:b/>
          <w:bCs/>
          <w:i/>
          <w:iCs/>
          <w:sz w:val="28"/>
          <w:szCs w:val="28"/>
          <w:lang w:val="kk-KZ"/>
        </w:rPr>
        <w:t>нәтижелерін тақырыптық зерттеу</w:t>
      </w:r>
    </w:p>
    <w:p w14:paraId="102A5926" w14:textId="7803EB54" w:rsidR="00FF4192" w:rsidRPr="001A0D92" w:rsidRDefault="00DB7C4F"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1A0D92">
        <w:rPr>
          <w:rFonts w:ascii="Times New Roman" w:hAnsi="Times New Roman" w:cs="Times New Roman"/>
          <w:sz w:val="28"/>
          <w:szCs w:val="28"/>
          <w:lang w:val="kk-KZ"/>
        </w:rPr>
        <w:tab/>
      </w:r>
      <w:r w:rsidR="00FF4192" w:rsidRPr="001A0D92">
        <w:rPr>
          <w:rFonts w:ascii="Times New Roman" w:hAnsi="Times New Roman" w:cs="Times New Roman"/>
          <w:sz w:val="28"/>
          <w:szCs w:val="28"/>
          <w:lang w:val="kk-KZ"/>
        </w:rPr>
        <w:t>Қостанай облысында 2022 жылдың 7 қарашасынан бастап 5 желтоқсан аралығында зерттеуге 44 білім беру ұйымынан 15 жастағы 1078 білім алушы қатысты: 43 мектеп (оның ішінде бір жеке мектеп) және 1 колледж. 9 жеке және 10 топтық есеп алынды.</w:t>
      </w:r>
      <w:r w:rsidR="00FF4192" w:rsidRPr="001A0D92">
        <w:rPr>
          <w:lang w:val="kk-KZ"/>
        </w:rPr>
        <w:t xml:space="preserve"> </w:t>
      </w:r>
      <w:r w:rsidR="00FF4192" w:rsidRPr="001A0D92">
        <w:rPr>
          <w:rFonts w:ascii="Times New Roman" w:hAnsi="Times New Roman" w:cs="Times New Roman"/>
          <w:sz w:val="28"/>
          <w:szCs w:val="28"/>
          <w:lang w:val="kk-KZ"/>
        </w:rPr>
        <w:t xml:space="preserve">Есептерді жасау кезінде саны 50-ден төмен балалары бар және тестілеу бойынша салыстырмалы нәтижелері бар мектептер топтарға біріктірілді (35 мектептің 10 топтық есебі, оның ішінде 1 жеке мектеп), олардың әр пәні бойынша орташа балл жиналды. Оқушылар саны жеткілікті мектептердің жеке есебі жасалды (8 мектеп және 1 колледж). 42 мемлекеттік мектеп облыстың 17 өңірінің атынан зерттеуге қатысты: 4 қала (15 мектеп), 13 аудан (27 мектеп). Мектеп түрлері бойынша: орта мектептер – 36 мектеп, гимназиялар – 4 мектеп, лицейлер – 1 мектеп, негізгі мектептер – 1 мектеп. 36 орта мектептің 14 - і ауылдық шағын жинақталған мектептер болып табылады. Оқыту тілдері бойынша мемлекеттік мектептер: қазақ тілінде оқытатын 10 мектеп (10 ОМ, оның ішінде 3 ШЖМ), орыс тілінде оқытатын 21 мектеп (17 ОМ, оның ішінде 7 ШЖМ; 2 </w:t>
      </w:r>
      <w:r w:rsidR="00E03E10" w:rsidRPr="001A0D92">
        <w:rPr>
          <w:rFonts w:ascii="Times New Roman" w:hAnsi="Times New Roman" w:cs="Times New Roman"/>
          <w:sz w:val="28"/>
          <w:szCs w:val="28"/>
          <w:lang w:val="kk-KZ"/>
        </w:rPr>
        <w:t>г</w:t>
      </w:r>
      <w:r w:rsidR="00FF4192" w:rsidRPr="001A0D92">
        <w:rPr>
          <w:rFonts w:ascii="Times New Roman" w:hAnsi="Times New Roman" w:cs="Times New Roman"/>
          <w:sz w:val="28"/>
          <w:szCs w:val="28"/>
          <w:lang w:val="kk-KZ"/>
        </w:rPr>
        <w:t xml:space="preserve">имназия, 1 лицей, 1 негізгі мектеп), қазақ және орыс тілдерінде оқытатын 11 мектеп (9 ОМ, оның ішінде 4 ШЖМ; 2 </w:t>
      </w:r>
      <w:r w:rsidR="00E03E10" w:rsidRPr="001A0D92">
        <w:rPr>
          <w:rFonts w:ascii="Times New Roman" w:hAnsi="Times New Roman" w:cs="Times New Roman"/>
          <w:sz w:val="28"/>
          <w:szCs w:val="28"/>
          <w:lang w:val="kk-KZ"/>
        </w:rPr>
        <w:t>г</w:t>
      </w:r>
      <w:r w:rsidR="00FF4192" w:rsidRPr="001A0D92">
        <w:rPr>
          <w:rFonts w:ascii="Times New Roman" w:hAnsi="Times New Roman" w:cs="Times New Roman"/>
          <w:sz w:val="28"/>
          <w:szCs w:val="28"/>
          <w:lang w:val="kk-KZ"/>
        </w:rPr>
        <w:t>имназия). Зерттеуге қатысу</w:t>
      </w:r>
      <w:r w:rsidR="00E03E10" w:rsidRPr="001A0D92">
        <w:rPr>
          <w:rFonts w:ascii="Times New Roman" w:hAnsi="Times New Roman" w:cs="Times New Roman"/>
          <w:sz w:val="28"/>
          <w:szCs w:val="28"/>
          <w:lang w:val="kk-KZ"/>
        </w:rPr>
        <w:t>ға</w:t>
      </w:r>
      <w:r w:rsidR="00FF4192" w:rsidRPr="001A0D92">
        <w:rPr>
          <w:rFonts w:ascii="Times New Roman" w:hAnsi="Times New Roman" w:cs="Times New Roman"/>
          <w:sz w:val="28"/>
          <w:szCs w:val="28"/>
          <w:lang w:val="kk-KZ"/>
        </w:rPr>
        <w:t xml:space="preserve"> іріктелген 1227 оқушының 1178-і қатысты, оның ішінде: мемлекеттік мектептердің 1073 оқушысы, </w:t>
      </w:r>
      <w:r w:rsidR="00E03E10" w:rsidRPr="001A0D92">
        <w:rPr>
          <w:rFonts w:ascii="Times New Roman" w:hAnsi="Times New Roman" w:cs="Times New Roman"/>
          <w:sz w:val="28"/>
          <w:szCs w:val="28"/>
          <w:lang w:val="kk-KZ"/>
        </w:rPr>
        <w:t>«</w:t>
      </w:r>
      <w:r w:rsidR="00FF4192" w:rsidRPr="001A0D92">
        <w:rPr>
          <w:rFonts w:ascii="Times New Roman" w:hAnsi="Times New Roman" w:cs="Times New Roman"/>
          <w:sz w:val="28"/>
          <w:szCs w:val="28"/>
          <w:lang w:val="kk-KZ"/>
        </w:rPr>
        <w:t>Қостанай қаласының академиялық лицейі</w:t>
      </w:r>
      <w:r w:rsidR="00E03E10" w:rsidRPr="001A0D92">
        <w:rPr>
          <w:rFonts w:ascii="Times New Roman" w:hAnsi="Times New Roman" w:cs="Times New Roman"/>
          <w:sz w:val="28"/>
          <w:szCs w:val="28"/>
          <w:lang w:val="kk-KZ"/>
        </w:rPr>
        <w:t>»</w:t>
      </w:r>
      <w:r w:rsidR="00FF4192" w:rsidRPr="001A0D92">
        <w:rPr>
          <w:rFonts w:ascii="Times New Roman" w:hAnsi="Times New Roman" w:cs="Times New Roman"/>
          <w:sz w:val="28"/>
          <w:szCs w:val="28"/>
          <w:lang w:val="kk-KZ"/>
        </w:rPr>
        <w:t xml:space="preserve"> жекеменшік мектебінің 55 оқушысы және </w:t>
      </w:r>
      <w:r w:rsidR="00E03E10" w:rsidRPr="001A0D92">
        <w:rPr>
          <w:rFonts w:ascii="Times New Roman" w:hAnsi="Times New Roman" w:cs="Times New Roman"/>
          <w:sz w:val="28"/>
          <w:szCs w:val="28"/>
          <w:lang w:val="kk-KZ"/>
        </w:rPr>
        <w:t>«</w:t>
      </w:r>
      <w:r w:rsidR="00FF4192" w:rsidRPr="001A0D92">
        <w:rPr>
          <w:rFonts w:ascii="Times New Roman" w:hAnsi="Times New Roman" w:cs="Times New Roman"/>
          <w:sz w:val="28"/>
          <w:szCs w:val="28"/>
          <w:lang w:val="kk-KZ"/>
        </w:rPr>
        <w:t>Қостанай политехникалық колледжінің</w:t>
      </w:r>
      <w:r w:rsidR="00E03E10" w:rsidRPr="001A0D92">
        <w:rPr>
          <w:rFonts w:ascii="Times New Roman" w:hAnsi="Times New Roman" w:cs="Times New Roman"/>
          <w:sz w:val="28"/>
          <w:szCs w:val="28"/>
          <w:lang w:val="kk-KZ"/>
        </w:rPr>
        <w:t xml:space="preserve">» </w:t>
      </w:r>
      <w:r w:rsidR="00FF4192" w:rsidRPr="001A0D92">
        <w:rPr>
          <w:rFonts w:ascii="Times New Roman" w:hAnsi="Times New Roman" w:cs="Times New Roman"/>
          <w:sz w:val="28"/>
          <w:szCs w:val="28"/>
          <w:lang w:val="kk-KZ"/>
        </w:rPr>
        <w:t>50 студенті. Мемлекеттік мектептердің 1073 оқушысының 376-сы қазақ тілінде оқытатын мектептерде, 496-сы орыс тілінде оқытатын мектептерде, 201-і қазақ және орыс тілінде оқытатын мектептерде оқиды.</w:t>
      </w:r>
    </w:p>
    <w:p w14:paraId="089683E0" w14:textId="0ED72A3F" w:rsidR="00FF4192" w:rsidRPr="001A0D92" w:rsidRDefault="00E03E10"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1A0D92">
        <w:rPr>
          <w:rFonts w:ascii="Times New Roman" w:hAnsi="Times New Roman" w:cs="Times New Roman"/>
          <w:sz w:val="28"/>
          <w:szCs w:val="28"/>
          <w:lang w:val="kk-KZ"/>
        </w:rPr>
        <w:t xml:space="preserve">PISA тестілеуіндегі сұрақтардың негізгі түрі мәтіндегі сөзді бөлектеу, ақпарат бөліктерін қосу және сәйкестендіру және ашылмалы мәзірлерден бірнеше таңдауды орындау сияқты әртүрлі форматтарда ұсынылған бірнеше таңдау сұрақтары. Тесттің үштен біріне дейін тапсырмалар ашық типтегі сұрақтармен ұсынылған. Тесттердегі барлық пәндік бағыттардың тапсырмаларын орындауға шамамен </w:t>
      </w:r>
      <w:r w:rsidRPr="001A0D92">
        <w:rPr>
          <w:rFonts w:ascii="Times New Roman" w:hAnsi="Times New Roman" w:cs="Times New Roman"/>
          <w:b/>
          <w:bCs/>
          <w:sz w:val="28"/>
          <w:szCs w:val="28"/>
          <w:lang w:val="kk-KZ"/>
        </w:rPr>
        <w:t>92 минут</w:t>
      </w:r>
      <w:r w:rsidRPr="001A0D92">
        <w:rPr>
          <w:rFonts w:ascii="Times New Roman" w:hAnsi="Times New Roman" w:cs="Times New Roman"/>
          <w:sz w:val="28"/>
          <w:szCs w:val="28"/>
          <w:lang w:val="kk-KZ"/>
        </w:rPr>
        <w:t xml:space="preserve"> уақыт беріледі. Тапсырмаға қатысты материалдар әртүрлі тәсілдермен ұсынылған, мысалы, мәтіндер, диаграммалар, кестелер немесе графиктер, содан кейін олардың мазмұны бойынша бір немесе бірнеше сұрақтар беріледі.</w:t>
      </w:r>
    </w:p>
    <w:p w14:paraId="52E9FE68" w14:textId="387E1D6E" w:rsidR="00DB7C4F" w:rsidRPr="001A0D92" w:rsidRDefault="00DB7C4F" w:rsidP="002E20B7">
      <w:pPr>
        <w:pBdr>
          <w:bottom w:val="single" w:sz="4" w:space="31" w:color="FFFFFF"/>
        </w:pBdr>
        <w:tabs>
          <w:tab w:val="left" w:pos="567"/>
        </w:tabs>
        <w:spacing w:after="0" w:line="240" w:lineRule="auto"/>
        <w:jc w:val="both"/>
        <w:rPr>
          <w:rFonts w:ascii="Times New Roman" w:hAnsi="Times New Roman" w:cs="Times New Roman"/>
          <w:b/>
          <w:bCs/>
          <w:i/>
          <w:iCs/>
          <w:sz w:val="28"/>
          <w:szCs w:val="28"/>
          <w:lang w:val="kk-KZ"/>
        </w:rPr>
      </w:pPr>
      <w:r w:rsidRPr="001A0D92">
        <w:rPr>
          <w:rFonts w:ascii="Times New Roman" w:hAnsi="Times New Roman" w:cs="Times New Roman"/>
          <w:b/>
          <w:bCs/>
          <w:i/>
          <w:iCs/>
          <w:sz w:val="28"/>
          <w:szCs w:val="28"/>
          <w:lang w:val="kk-KZ"/>
        </w:rPr>
        <w:tab/>
      </w:r>
      <w:r w:rsidR="00E03E10" w:rsidRPr="001A0D92">
        <w:rPr>
          <w:rFonts w:ascii="Times New Roman" w:hAnsi="Times New Roman" w:cs="Times New Roman"/>
          <w:b/>
          <w:bCs/>
          <w:i/>
          <w:iCs/>
          <w:sz w:val="28"/>
          <w:szCs w:val="28"/>
          <w:lang w:val="kk-KZ"/>
        </w:rPr>
        <w:t>Аудандар бойынша «Мектептерге арналған PISA» тестілеу нәтижелері</w:t>
      </w:r>
    </w:p>
    <w:p w14:paraId="252555F0" w14:textId="67BA8C30" w:rsidR="00E03E10" w:rsidRPr="00D055EE" w:rsidRDefault="00DB7C4F" w:rsidP="002E20B7">
      <w:pPr>
        <w:pBdr>
          <w:bottom w:val="single" w:sz="4" w:space="31" w:color="FFFFFF"/>
        </w:pBdr>
        <w:tabs>
          <w:tab w:val="left" w:pos="567"/>
        </w:tabs>
        <w:spacing w:after="0" w:line="240" w:lineRule="auto"/>
        <w:jc w:val="both"/>
        <w:rPr>
          <w:rFonts w:ascii="Times New Roman" w:hAnsi="Times New Roman" w:cs="Times New Roman"/>
          <w:sz w:val="28"/>
          <w:szCs w:val="28"/>
          <w:highlight w:val="yellow"/>
          <w:lang w:val="kk-KZ"/>
        </w:rPr>
      </w:pPr>
      <w:r w:rsidRPr="001A0D92">
        <w:rPr>
          <w:rFonts w:ascii="Times New Roman" w:hAnsi="Times New Roman" w:cs="Times New Roman"/>
          <w:sz w:val="28"/>
          <w:szCs w:val="28"/>
          <w:lang w:val="kk-KZ"/>
        </w:rPr>
        <w:tab/>
      </w:r>
      <w:r w:rsidR="00E03E10" w:rsidRPr="001A0D92">
        <w:rPr>
          <w:rFonts w:ascii="Times New Roman" w:hAnsi="Times New Roman" w:cs="Times New Roman"/>
          <w:sz w:val="28"/>
          <w:szCs w:val="28"/>
          <w:lang w:val="kk-KZ"/>
        </w:rPr>
        <w:t>Облыстың 15 жастағы білім алушыларын тестілеу нәтижелері барлық пәндік облыстар бойынша республика бойынша орташа көрсеткіштерден жоғары, сонымен бірге ЭЫДҰ елдері бойынша орташа көрсеткіштерден едәуір төмен. Облыс бойынша оқушылар оқу сауаттылығы бойынша – 443 балл, математикалық сауаттылық бойынша 7 бал</w:t>
      </w:r>
      <w:r w:rsidR="00D055EE" w:rsidRPr="001A0D92">
        <w:rPr>
          <w:rFonts w:ascii="Times New Roman" w:hAnsi="Times New Roman" w:cs="Times New Roman"/>
          <w:sz w:val="28"/>
          <w:szCs w:val="28"/>
          <w:lang w:val="kk-KZ"/>
        </w:rPr>
        <w:t>л</w:t>
      </w:r>
      <w:r w:rsidR="00E03E10" w:rsidRPr="001A0D92">
        <w:rPr>
          <w:rFonts w:ascii="Times New Roman" w:hAnsi="Times New Roman" w:cs="Times New Roman"/>
          <w:sz w:val="28"/>
          <w:szCs w:val="28"/>
          <w:lang w:val="kk-KZ"/>
        </w:rPr>
        <w:t xml:space="preserve"> төмен – 436 балл, жаратылыстану-ғылыми сауаттылық бойынша</w:t>
      </w:r>
      <w:r w:rsidR="00D055EE" w:rsidRPr="001A0D92">
        <w:rPr>
          <w:rFonts w:ascii="Times New Roman" w:hAnsi="Times New Roman" w:cs="Times New Roman"/>
          <w:sz w:val="28"/>
          <w:szCs w:val="28"/>
          <w:lang w:val="kk-KZ"/>
        </w:rPr>
        <w:t xml:space="preserve"> </w:t>
      </w:r>
      <w:r w:rsidR="00E03E10" w:rsidRPr="001A0D92">
        <w:rPr>
          <w:rFonts w:ascii="Times New Roman" w:hAnsi="Times New Roman" w:cs="Times New Roman"/>
          <w:sz w:val="28"/>
          <w:szCs w:val="28"/>
          <w:lang w:val="kk-KZ"/>
        </w:rPr>
        <w:t>– 430</w:t>
      </w:r>
      <w:r w:rsidR="00E03E10" w:rsidRPr="008D7286">
        <w:rPr>
          <w:rFonts w:ascii="Times New Roman" w:hAnsi="Times New Roman" w:cs="Times New Roman"/>
          <w:sz w:val="28"/>
          <w:szCs w:val="28"/>
          <w:lang w:val="kk-KZ"/>
        </w:rPr>
        <w:t xml:space="preserve"> балл</w:t>
      </w:r>
      <w:r w:rsidR="00D055EE">
        <w:rPr>
          <w:rFonts w:ascii="Times New Roman" w:hAnsi="Times New Roman" w:cs="Times New Roman"/>
          <w:sz w:val="28"/>
          <w:szCs w:val="28"/>
          <w:lang w:val="kk-KZ"/>
        </w:rPr>
        <w:t xml:space="preserve"> жинаған.</w:t>
      </w:r>
    </w:p>
    <w:p w14:paraId="5DAD2190" w14:textId="16F91CC4" w:rsidR="00E03E10" w:rsidRPr="00D055EE" w:rsidRDefault="00D055EE" w:rsidP="002E20B7">
      <w:pPr>
        <w:pBdr>
          <w:bottom w:val="single" w:sz="4" w:space="31" w:color="FFFFFF"/>
        </w:pBdr>
        <w:tabs>
          <w:tab w:val="left" w:pos="567"/>
        </w:tabs>
        <w:spacing w:after="0" w:line="240" w:lineRule="auto"/>
        <w:jc w:val="both"/>
        <w:rPr>
          <w:rFonts w:ascii="Times New Roman" w:hAnsi="Times New Roman" w:cs="Times New Roman"/>
          <w:sz w:val="28"/>
          <w:szCs w:val="28"/>
          <w:highlight w:val="yellow"/>
          <w:lang w:val="kk-KZ"/>
        </w:rPr>
      </w:pPr>
      <w:r w:rsidRPr="00D055EE">
        <w:rPr>
          <w:rFonts w:ascii="Times New Roman" w:hAnsi="Times New Roman" w:cs="Times New Roman"/>
          <w:sz w:val="28"/>
          <w:szCs w:val="28"/>
          <w:lang w:val="kk-KZ"/>
        </w:rPr>
        <w:lastRenderedPageBreak/>
        <w:t xml:space="preserve">Облыстың пәндік бағыттары бойынша 8 мемлекеттік мектептің нәтижелері </w:t>
      </w:r>
      <w:r>
        <w:rPr>
          <w:rFonts w:ascii="Times New Roman" w:hAnsi="Times New Roman" w:cs="Times New Roman"/>
          <w:sz w:val="28"/>
          <w:szCs w:val="28"/>
          <w:lang w:val="kk-KZ"/>
        </w:rPr>
        <w:t>«М</w:t>
      </w:r>
      <w:r w:rsidRPr="00D055EE">
        <w:rPr>
          <w:rFonts w:ascii="Times New Roman" w:hAnsi="Times New Roman" w:cs="Times New Roman"/>
          <w:sz w:val="28"/>
          <w:szCs w:val="28"/>
          <w:lang w:val="kk-KZ"/>
        </w:rPr>
        <w:t>ектептер</w:t>
      </w:r>
      <w:r>
        <w:rPr>
          <w:rFonts w:ascii="Times New Roman" w:hAnsi="Times New Roman" w:cs="Times New Roman"/>
          <w:sz w:val="28"/>
          <w:szCs w:val="28"/>
          <w:lang w:val="kk-KZ"/>
        </w:rPr>
        <w:t>ге арналған</w:t>
      </w:r>
      <w:r w:rsidRPr="00D055EE">
        <w:rPr>
          <w:rFonts w:ascii="Times New Roman" w:hAnsi="Times New Roman" w:cs="Times New Roman"/>
          <w:sz w:val="28"/>
          <w:szCs w:val="28"/>
          <w:lang w:val="kk-KZ"/>
        </w:rPr>
        <w:t xml:space="preserve"> PISA</w:t>
      </w:r>
      <w:r>
        <w:rPr>
          <w:rFonts w:ascii="Times New Roman" w:hAnsi="Times New Roman" w:cs="Times New Roman"/>
          <w:sz w:val="28"/>
          <w:szCs w:val="28"/>
          <w:lang w:val="kk-KZ"/>
        </w:rPr>
        <w:t>»</w:t>
      </w:r>
      <w:r w:rsidRPr="00D055EE">
        <w:rPr>
          <w:rFonts w:ascii="Times New Roman" w:hAnsi="Times New Roman" w:cs="Times New Roman"/>
          <w:sz w:val="28"/>
          <w:szCs w:val="28"/>
          <w:lang w:val="kk-KZ"/>
        </w:rPr>
        <w:t xml:space="preserve"> тестілеу нәтижелері орта баллдан жоғары жеке есеп алған. Барлық 8 мектеп толық жинақталған қалалық мектептер, олардың ішінде 1 лицей мен 2 </w:t>
      </w:r>
      <w:r>
        <w:rPr>
          <w:rFonts w:ascii="Times New Roman" w:hAnsi="Times New Roman" w:cs="Times New Roman"/>
          <w:sz w:val="28"/>
          <w:szCs w:val="28"/>
          <w:lang w:val="kk-KZ"/>
        </w:rPr>
        <w:t>г</w:t>
      </w:r>
      <w:r w:rsidRPr="00D055EE">
        <w:rPr>
          <w:rFonts w:ascii="Times New Roman" w:hAnsi="Times New Roman" w:cs="Times New Roman"/>
          <w:sz w:val="28"/>
          <w:szCs w:val="28"/>
          <w:lang w:val="kk-KZ"/>
        </w:rPr>
        <w:t>имназия бар. Оқу сауаттылығы бойынша сегіз</w:t>
      </w:r>
      <w:r>
        <w:rPr>
          <w:rFonts w:ascii="Times New Roman" w:hAnsi="Times New Roman" w:cs="Times New Roman"/>
          <w:sz w:val="28"/>
          <w:szCs w:val="28"/>
          <w:lang w:val="kk-KZ"/>
        </w:rPr>
        <w:t xml:space="preserve"> мектептің</w:t>
      </w:r>
      <w:r w:rsidRPr="00D055EE">
        <w:rPr>
          <w:rFonts w:ascii="Times New Roman" w:hAnsi="Times New Roman" w:cs="Times New Roman"/>
          <w:sz w:val="28"/>
          <w:szCs w:val="28"/>
          <w:lang w:val="kk-KZ"/>
        </w:rPr>
        <w:t xml:space="preserve"> 5 мекте</w:t>
      </w:r>
      <w:r>
        <w:rPr>
          <w:rFonts w:ascii="Times New Roman" w:hAnsi="Times New Roman" w:cs="Times New Roman"/>
          <w:sz w:val="28"/>
          <w:szCs w:val="28"/>
          <w:lang w:val="kk-KZ"/>
        </w:rPr>
        <w:t>бі</w:t>
      </w:r>
      <w:r w:rsidRPr="00D055EE">
        <w:rPr>
          <w:rFonts w:ascii="Times New Roman" w:hAnsi="Times New Roman" w:cs="Times New Roman"/>
          <w:sz w:val="28"/>
          <w:szCs w:val="28"/>
          <w:lang w:val="kk-KZ"/>
        </w:rPr>
        <w:t xml:space="preserve"> орташа облыстық көрсеткіштен жоғары балл</w:t>
      </w:r>
      <w:r>
        <w:rPr>
          <w:rFonts w:ascii="Times New Roman" w:hAnsi="Times New Roman" w:cs="Times New Roman"/>
          <w:sz w:val="28"/>
          <w:szCs w:val="28"/>
          <w:lang w:val="kk-KZ"/>
        </w:rPr>
        <w:t xml:space="preserve"> алды</w:t>
      </w:r>
      <w:r w:rsidRPr="00D055EE">
        <w:rPr>
          <w:rFonts w:ascii="Times New Roman" w:hAnsi="Times New Roman" w:cs="Times New Roman"/>
          <w:sz w:val="28"/>
          <w:szCs w:val="28"/>
          <w:lang w:val="kk-KZ"/>
        </w:rPr>
        <w:t>, математикалық сауаттылық бойынша – 6 мектеп, жаратылыстану-ғылыми сауаттылық бойынша – 3 мектеп.</w:t>
      </w:r>
    </w:p>
    <w:p w14:paraId="04FD5DA6" w14:textId="1DE1ADE5" w:rsidR="00D055EE" w:rsidRPr="001A0D92"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1A0D92">
        <w:rPr>
          <w:rFonts w:ascii="Times New Roman" w:hAnsi="Times New Roman" w:cs="Times New Roman"/>
          <w:sz w:val="28"/>
          <w:szCs w:val="28"/>
          <w:lang w:val="kk-KZ"/>
        </w:rPr>
        <w:tab/>
      </w:r>
      <w:r w:rsidR="00D055EE" w:rsidRPr="001A0D92">
        <w:rPr>
          <w:rFonts w:ascii="Times New Roman" w:hAnsi="Times New Roman" w:cs="Times New Roman"/>
          <w:sz w:val="28"/>
          <w:szCs w:val="28"/>
          <w:lang w:val="kk-KZ"/>
        </w:rPr>
        <w:t xml:space="preserve">Осы мектептер арасында ғана емес, облыстың барлық мектептері арасында Жітіқара қаласының №3 мектеп-лицейінің оқушылары оқу сауаттылығы бойынша – 508 балл және математикалық сауаттылық бойынша – 473 балл жинады. Жаратылыстану сауаттылығы бойынша Жітіқара қаласының № 3 мектеп-лицейінің оқушылары 469 балл жинады, бұл жеке есеп беретін 8 мектептен жоғары, бірақ 476 балл жинаған Тобыл қаласының екі мектебінен (№2 ЖББМ және Тобыл қаласының мектеп-гимназиясы) төмен. Тестілеуге қатысқан барлық мектептер арасында </w:t>
      </w:r>
      <w:bookmarkStart w:id="6" w:name="_Hlk156813168"/>
      <w:r w:rsidR="00D055EE" w:rsidRPr="001A0D92">
        <w:rPr>
          <w:rFonts w:ascii="Times New Roman" w:hAnsi="Times New Roman" w:cs="Times New Roman"/>
          <w:sz w:val="28"/>
          <w:szCs w:val="28"/>
          <w:lang w:val="kk-KZ"/>
        </w:rPr>
        <w:t>Рудный қаласының М.Дулатұлы атындағы</w:t>
      </w:r>
      <w:bookmarkEnd w:id="6"/>
      <w:r w:rsidR="00D055EE" w:rsidRPr="001A0D92">
        <w:rPr>
          <w:rFonts w:ascii="Times New Roman" w:hAnsi="Times New Roman" w:cs="Times New Roman"/>
          <w:sz w:val="28"/>
          <w:szCs w:val="28"/>
          <w:lang w:val="kk-KZ"/>
        </w:rPr>
        <w:t xml:space="preserve"> оқушылары жаратылыстану-ғылыми сауаттылығы бойынша - 374 балл және оқу сауаттылығы бойынша өте төмен балл - 414 балл жинаған. Осыған қарамастан бұл мектептің оқушылары математикалық сауаттылық бойынша жоғары нәтижелер көрсетеді - 461 балл, нәтижелілігі бойынша </w:t>
      </w:r>
      <w:r w:rsidR="00D873D8" w:rsidRPr="001A0D92">
        <w:rPr>
          <w:rFonts w:ascii="Times New Roman" w:hAnsi="Times New Roman" w:cs="Times New Roman"/>
          <w:sz w:val="28"/>
          <w:szCs w:val="28"/>
          <w:lang w:val="kk-KZ"/>
        </w:rPr>
        <w:t xml:space="preserve">Жітіқара қаласының №3 ЖББМ (473 балл), Тобыл қаласының №2 ЖББМ (467 баллдан), Тобыл қаласының ЖББМ (467 баллдан), Қостанай қаласының №4 ЖББМ (463 ұпай) кейін </w:t>
      </w:r>
      <w:r w:rsidR="00D055EE" w:rsidRPr="001A0D92">
        <w:rPr>
          <w:rFonts w:ascii="Times New Roman" w:hAnsi="Times New Roman" w:cs="Times New Roman"/>
          <w:sz w:val="28"/>
          <w:szCs w:val="28"/>
          <w:lang w:val="kk-KZ"/>
        </w:rPr>
        <w:t>бесінші орында.</w:t>
      </w:r>
    </w:p>
    <w:p w14:paraId="5DC43A1D" w14:textId="3F55E699" w:rsidR="00FD029D" w:rsidRPr="001A0D92" w:rsidRDefault="00D873D8"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1A0D92">
        <w:rPr>
          <w:rFonts w:ascii="Times New Roman" w:hAnsi="Times New Roman" w:cs="Times New Roman"/>
          <w:sz w:val="28"/>
          <w:szCs w:val="28"/>
          <w:lang w:val="kk-KZ"/>
        </w:rPr>
        <w:t>Рудный қаласының М. Дулатұлы атындағы мектеп:</w:t>
      </w:r>
    </w:p>
    <w:p w14:paraId="1C2E89B9" w14:textId="37F5FBB6" w:rsidR="00FD029D" w:rsidRPr="001A0D92"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lang w:val="kk-KZ"/>
        </w:rPr>
      </w:pPr>
      <w:r w:rsidRPr="001A0D92">
        <w:rPr>
          <w:rFonts w:ascii="Times New Roman" w:hAnsi="Times New Roman" w:cs="Times New Roman"/>
          <w:sz w:val="28"/>
          <w:szCs w:val="28"/>
          <w:lang w:val="kk-KZ"/>
        </w:rPr>
        <w:t xml:space="preserve">1.Кенбаева Жанымкул Саруаровна, </w:t>
      </w:r>
      <w:r w:rsidR="00D873D8" w:rsidRPr="001A0D92">
        <w:rPr>
          <w:rFonts w:ascii="Times New Roman" w:hAnsi="Times New Roman" w:cs="Times New Roman"/>
          <w:sz w:val="28"/>
          <w:szCs w:val="28"/>
          <w:lang w:val="kk-KZ"/>
        </w:rPr>
        <w:t>физика мұғалімі</w:t>
      </w:r>
      <w:r w:rsidRPr="001A0D92">
        <w:rPr>
          <w:rFonts w:ascii="Times New Roman" w:hAnsi="Times New Roman" w:cs="Times New Roman"/>
          <w:sz w:val="28"/>
          <w:szCs w:val="28"/>
          <w:lang w:val="kk-KZ"/>
        </w:rPr>
        <w:t>, педагог-</w:t>
      </w:r>
      <w:r w:rsidR="00D873D8" w:rsidRPr="001A0D92">
        <w:rPr>
          <w:rFonts w:ascii="Times New Roman" w:hAnsi="Times New Roman" w:cs="Times New Roman"/>
          <w:sz w:val="28"/>
          <w:szCs w:val="28"/>
          <w:lang w:val="kk-KZ"/>
        </w:rPr>
        <w:t>зерттеуші</w:t>
      </w:r>
      <w:r w:rsidRPr="001A0D92">
        <w:rPr>
          <w:rFonts w:ascii="Times New Roman" w:hAnsi="Times New Roman" w:cs="Times New Roman"/>
          <w:sz w:val="28"/>
          <w:szCs w:val="28"/>
          <w:lang w:val="kk-KZ"/>
        </w:rPr>
        <w:t>,</w:t>
      </w:r>
      <w:r w:rsidR="00D873D8" w:rsidRPr="001A0D92">
        <w:rPr>
          <w:rFonts w:ascii="Times New Roman" w:hAnsi="Times New Roman" w:cs="Times New Roman"/>
          <w:sz w:val="28"/>
          <w:szCs w:val="28"/>
          <w:lang w:val="kk-KZ"/>
        </w:rPr>
        <w:t xml:space="preserve"> 31 жыл</w:t>
      </w:r>
      <w:r w:rsidRPr="001A0D92">
        <w:rPr>
          <w:rFonts w:ascii="Times New Roman" w:hAnsi="Times New Roman" w:cs="Times New Roman"/>
          <w:sz w:val="28"/>
          <w:szCs w:val="28"/>
          <w:lang w:val="kk-KZ"/>
        </w:rPr>
        <w:t>;</w:t>
      </w:r>
    </w:p>
    <w:p w14:paraId="313CA58D" w14:textId="1F87CDFC" w:rsidR="00FD029D" w:rsidRPr="001A0D92"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1A0D92">
        <w:rPr>
          <w:rFonts w:ascii="Times New Roman" w:hAnsi="Times New Roman" w:cs="Times New Roman"/>
          <w:sz w:val="28"/>
          <w:szCs w:val="28"/>
        </w:rPr>
        <w:t xml:space="preserve">2.Ошанова </w:t>
      </w:r>
      <w:proofErr w:type="spellStart"/>
      <w:r w:rsidRPr="001A0D92">
        <w:rPr>
          <w:rFonts w:ascii="Times New Roman" w:hAnsi="Times New Roman" w:cs="Times New Roman"/>
          <w:sz w:val="28"/>
          <w:szCs w:val="28"/>
        </w:rPr>
        <w:t>Багдагул</w:t>
      </w:r>
      <w:proofErr w:type="spellEnd"/>
      <w:r w:rsidRPr="001A0D92">
        <w:rPr>
          <w:rFonts w:ascii="Times New Roman" w:hAnsi="Times New Roman" w:cs="Times New Roman"/>
          <w:sz w:val="28"/>
          <w:szCs w:val="28"/>
        </w:rPr>
        <w:t xml:space="preserve"> </w:t>
      </w:r>
      <w:proofErr w:type="spellStart"/>
      <w:r w:rsidRPr="001A0D92">
        <w:rPr>
          <w:rFonts w:ascii="Times New Roman" w:hAnsi="Times New Roman" w:cs="Times New Roman"/>
          <w:sz w:val="28"/>
          <w:szCs w:val="28"/>
        </w:rPr>
        <w:t>Абуовна</w:t>
      </w:r>
      <w:proofErr w:type="spellEnd"/>
      <w:r w:rsidRPr="001A0D92">
        <w:rPr>
          <w:rFonts w:ascii="Times New Roman" w:hAnsi="Times New Roman" w:cs="Times New Roman"/>
          <w:sz w:val="28"/>
          <w:szCs w:val="28"/>
        </w:rPr>
        <w:t>, физик</w:t>
      </w:r>
      <w:r w:rsidR="00D873D8" w:rsidRPr="001A0D92">
        <w:rPr>
          <w:rFonts w:ascii="Times New Roman" w:hAnsi="Times New Roman" w:cs="Times New Roman"/>
          <w:sz w:val="28"/>
          <w:szCs w:val="28"/>
          <w:lang w:val="kk-KZ"/>
        </w:rPr>
        <w:t>а мұғалімі</w:t>
      </w:r>
      <w:r w:rsidRPr="001A0D92">
        <w:rPr>
          <w:rFonts w:ascii="Times New Roman" w:hAnsi="Times New Roman" w:cs="Times New Roman"/>
          <w:sz w:val="28"/>
          <w:szCs w:val="28"/>
        </w:rPr>
        <w:t>, педагог-</w:t>
      </w:r>
      <w:r w:rsidR="00D873D8" w:rsidRPr="001A0D92">
        <w:rPr>
          <w:rFonts w:ascii="Times New Roman" w:hAnsi="Times New Roman" w:cs="Times New Roman"/>
          <w:sz w:val="28"/>
          <w:szCs w:val="28"/>
          <w:lang w:val="kk-KZ"/>
        </w:rPr>
        <w:t>сарапшы</w:t>
      </w:r>
      <w:r w:rsidRPr="001A0D92">
        <w:rPr>
          <w:rFonts w:ascii="Times New Roman" w:hAnsi="Times New Roman" w:cs="Times New Roman"/>
          <w:sz w:val="28"/>
          <w:szCs w:val="28"/>
        </w:rPr>
        <w:t xml:space="preserve">, 29 </w:t>
      </w:r>
      <w:r w:rsidR="00D873D8" w:rsidRPr="001A0D92">
        <w:rPr>
          <w:rFonts w:ascii="Times New Roman" w:hAnsi="Times New Roman" w:cs="Times New Roman"/>
          <w:sz w:val="28"/>
          <w:szCs w:val="28"/>
          <w:lang w:val="kk-KZ"/>
        </w:rPr>
        <w:t>жыл</w:t>
      </w:r>
      <w:r w:rsidRPr="001A0D92">
        <w:rPr>
          <w:rFonts w:ascii="Times New Roman" w:hAnsi="Times New Roman" w:cs="Times New Roman"/>
          <w:sz w:val="28"/>
          <w:szCs w:val="28"/>
        </w:rPr>
        <w:t>;</w:t>
      </w:r>
    </w:p>
    <w:p w14:paraId="520AE104" w14:textId="715330E6" w:rsidR="00FD029D" w:rsidRPr="001A0D92"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1A0D92">
        <w:rPr>
          <w:rFonts w:ascii="Times New Roman" w:hAnsi="Times New Roman" w:cs="Times New Roman"/>
          <w:sz w:val="28"/>
          <w:szCs w:val="28"/>
        </w:rPr>
        <w:t xml:space="preserve">3.Манарбек </w:t>
      </w:r>
      <w:proofErr w:type="spellStart"/>
      <w:r w:rsidRPr="001A0D92">
        <w:rPr>
          <w:rFonts w:ascii="Times New Roman" w:hAnsi="Times New Roman" w:cs="Times New Roman"/>
          <w:sz w:val="28"/>
          <w:szCs w:val="28"/>
        </w:rPr>
        <w:t>Ернұр</w:t>
      </w:r>
      <w:proofErr w:type="spellEnd"/>
      <w:r w:rsidRPr="001A0D92">
        <w:rPr>
          <w:rFonts w:ascii="Times New Roman" w:hAnsi="Times New Roman" w:cs="Times New Roman"/>
          <w:sz w:val="28"/>
          <w:szCs w:val="28"/>
        </w:rPr>
        <w:t xml:space="preserve"> </w:t>
      </w:r>
      <w:proofErr w:type="spellStart"/>
      <w:r w:rsidRPr="001A0D92">
        <w:rPr>
          <w:rFonts w:ascii="Times New Roman" w:hAnsi="Times New Roman" w:cs="Times New Roman"/>
          <w:sz w:val="28"/>
          <w:szCs w:val="28"/>
        </w:rPr>
        <w:t>Қайратұлы</w:t>
      </w:r>
      <w:proofErr w:type="spellEnd"/>
      <w:r w:rsidRPr="001A0D92">
        <w:rPr>
          <w:rFonts w:ascii="Times New Roman" w:hAnsi="Times New Roman" w:cs="Times New Roman"/>
          <w:sz w:val="28"/>
          <w:szCs w:val="28"/>
        </w:rPr>
        <w:t xml:space="preserve">, </w:t>
      </w:r>
      <w:proofErr w:type="spellStart"/>
      <w:r w:rsidRPr="001A0D92">
        <w:rPr>
          <w:rFonts w:ascii="Times New Roman" w:hAnsi="Times New Roman" w:cs="Times New Roman"/>
          <w:sz w:val="28"/>
          <w:szCs w:val="28"/>
        </w:rPr>
        <w:t>географи</w:t>
      </w:r>
      <w:proofErr w:type="spellEnd"/>
      <w:r w:rsidR="00D873D8" w:rsidRPr="001A0D92">
        <w:rPr>
          <w:rFonts w:ascii="Times New Roman" w:hAnsi="Times New Roman" w:cs="Times New Roman"/>
          <w:sz w:val="28"/>
          <w:szCs w:val="28"/>
          <w:lang w:val="kk-KZ"/>
        </w:rPr>
        <w:t>я мұғалімі</w:t>
      </w:r>
      <w:r w:rsidRPr="001A0D92">
        <w:rPr>
          <w:rFonts w:ascii="Times New Roman" w:hAnsi="Times New Roman" w:cs="Times New Roman"/>
          <w:sz w:val="28"/>
          <w:szCs w:val="28"/>
        </w:rPr>
        <w:t xml:space="preserve">, педагог-модератор, 7 </w:t>
      </w:r>
      <w:r w:rsidR="00D873D8" w:rsidRPr="001A0D92">
        <w:rPr>
          <w:rFonts w:ascii="Times New Roman" w:hAnsi="Times New Roman" w:cs="Times New Roman"/>
          <w:sz w:val="28"/>
          <w:szCs w:val="28"/>
          <w:lang w:val="kk-KZ"/>
        </w:rPr>
        <w:t>жыл</w:t>
      </w:r>
      <w:r w:rsidRPr="001A0D92">
        <w:rPr>
          <w:rFonts w:ascii="Times New Roman" w:hAnsi="Times New Roman" w:cs="Times New Roman"/>
          <w:sz w:val="28"/>
          <w:szCs w:val="28"/>
        </w:rPr>
        <w:t>;</w:t>
      </w:r>
    </w:p>
    <w:p w14:paraId="1B96FF77" w14:textId="3B761716" w:rsidR="00FD029D" w:rsidRPr="001A0D92"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1A0D92">
        <w:rPr>
          <w:rFonts w:ascii="Times New Roman" w:hAnsi="Times New Roman" w:cs="Times New Roman"/>
          <w:sz w:val="28"/>
          <w:szCs w:val="28"/>
        </w:rPr>
        <w:t xml:space="preserve">4.Дагарова </w:t>
      </w:r>
      <w:proofErr w:type="spellStart"/>
      <w:r w:rsidRPr="001A0D92">
        <w:rPr>
          <w:rFonts w:ascii="Times New Roman" w:hAnsi="Times New Roman" w:cs="Times New Roman"/>
          <w:sz w:val="28"/>
          <w:szCs w:val="28"/>
        </w:rPr>
        <w:t>Фазира</w:t>
      </w:r>
      <w:proofErr w:type="spellEnd"/>
      <w:r w:rsidRPr="001A0D92">
        <w:rPr>
          <w:rFonts w:ascii="Times New Roman" w:hAnsi="Times New Roman" w:cs="Times New Roman"/>
          <w:sz w:val="28"/>
          <w:szCs w:val="28"/>
        </w:rPr>
        <w:t xml:space="preserve"> </w:t>
      </w:r>
      <w:proofErr w:type="spellStart"/>
      <w:r w:rsidRPr="001A0D92">
        <w:rPr>
          <w:rFonts w:ascii="Times New Roman" w:hAnsi="Times New Roman" w:cs="Times New Roman"/>
          <w:sz w:val="28"/>
          <w:szCs w:val="28"/>
        </w:rPr>
        <w:t>Узакбековна</w:t>
      </w:r>
      <w:proofErr w:type="spellEnd"/>
      <w:r w:rsidRPr="001A0D92">
        <w:rPr>
          <w:rFonts w:ascii="Times New Roman" w:hAnsi="Times New Roman" w:cs="Times New Roman"/>
          <w:sz w:val="28"/>
          <w:szCs w:val="28"/>
        </w:rPr>
        <w:t xml:space="preserve">, </w:t>
      </w:r>
      <w:r w:rsidR="00D873D8" w:rsidRPr="001A0D92">
        <w:rPr>
          <w:rFonts w:ascii="Times New Roman" w:hAnsi="Times New Roman" w:cs="Times New Roman"/>
          <w:sz w:val="28"/>
          <w:szCs w:val="28"/>
        </w:rPr>
        <w:t xml:space="preserve">география </w:t>
      </w:r>
      <w:proofErr w:type="spellStart"/>
      <w:r w:rsidR="00D873D8" w:rsidRPr="001A0D92">
        <w:rPr>
          <w:rFonts w:ascii="Times New Roman" w:hAnsi="Times New Roman" w:cs="Times New Roman"/>
          <w:sz w:val="28"/>
          <w:szCs w:val="28"/>
        </w:rPr>
        <w:t>мұғалімі</w:t>
      </w:r>
      <w:proofErr w:type="spellEnd"/>
      <w:r w:rsidRPr="001A0D92">
        <w:rPr>
          <w:rFonts w:ascii="Times New Roman" w:hAnsi="Times New Roman" w:cs="Times New Roman"/>
          <w:sz w:val="28"/>
          <w:szCs w:val="28"/>
        </w:rPr>
        <w:t xml:space="preserve">, </w:t>
      </w:r>
      <w:r w:rsidR="00D873D8" w:rsidRPr="001A0D92">
        <w:rPr>
          <w:rFonts w:ascii="Times New Roman" w:hAnsi="Times New Roman" w:cs="Times New Roman"/>
          <w:sz w:val="28"/>
          <w:szCs w:val="28"/>
        </w:rPr>
        <w:t>педагог-</w:t>
      </w:r>
      <w:proofErr w:type="spellStart"/>
      <w:r w:rsidR="00D873D8" w:rsidRPr="001A0D92">
        <w:rPr>
          <w:rFonts w:ascii="Times New Roman" w:hAnsi="Times New Roman" w:cs="Times New Roman"/>
          <w:sz w:val="28"/>
          <w:szCs w:val="28"/>
        </w:rPr>
        <w:t>зерттеуші</w:t>
      </w:r>
      <w:proofErr w:type="spellEnd"/>
      <w:r w:rsidRPr="001A0D92">
        <w:rPr>
          <w:rFonts w:ascii="Times New Roman" w:hAnsi="Times New Roman" w:cs="Times New Roman"/>
          <w:sz w:val="28"/>
          <w:szCs w:val="28"/>
        </w:rPr>
        <w:t xml:space="preserve">, 28 </w:t>
      </w:r>
      <w:proofErr w:type="spellStart"/>
      <w:r w:rsidR="00D873D8" w:rsidRPr="001A0D92">
        <w:rPr>
          <w:rFonts w:ascii="Times New Roman" w:hAnsi="Times New Roman" w:cs="Times New Roman"/>
          <w:sz w:val="28"/>
          <w:szCs w:val="28"/>
        </w:rPr>
        <w:t>жыл</w:t>
      </w:r>
      <w:proofErr w:type="spellEnd"/>
      <w:r w:rsidRPr="001A0D92">
        <w:rPr>
          <w:rFonts w:ascii="Times New Roman" w:hAnsi="Times New Roman" w:cs="Times New Roman"/>
          <w:sz w:val="28"/>
          <w:szCs w:val="28"/>
        </w:rPr>
        <w:t>;</w:t>
      </w:r>
    </w:p>
    <w:p w14:paraId="5270D269" w14:textId="25817018" w:rsidR="00FD029D" w:rsidRPr="001A0D92"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1A0D92">
        <w:rPr>
          <w:rFonts w:ascii="Times New Roman" w:hAnsi="Times New Roman" w:cs="Times New Roman"/>
          <w:sz w:val="28"/>
          <w:szCs w:val="28"/>
        </w:rPr>
        <w:t xml:space="preserve">5.Мустафина </w:t>
      </w:r>
      <w:proofErr w:type="spellStart"/>
      <w:r w:rsidRPr="001A0D92">
        <w:rPr>
          <w:rFonts w:ascii="Times New Roman" w:hAnsi="Times New Roman" w:cs="Times New Roman"/>
          <w:sz w:val="28"/>
          <w:szCs w:val="28"/>
        </w:rPr>
        <w:t>Рыскул</w:t>
      </w:r>
      <w:proofErr w:type="spellEnd"/>
      <w:r w:rsidRPr="001A0D92">
        <w:rPr>
          <w:rFonts w:ascii="Times New Roman" w:hAnsi="Times New Roman" w:cs="Times New Roman"/>
          <w:sz w:val="28"/>
          <w:szCs w:val="28"/>
        </w:rPr>
        <w:t xml:space="preserve"> </w:t>
      </w:r>
      <w:proofErr w:type="spellStart"/>
      <w:r w:rsidRPr="001A0D92">
        <w:rPr>
          <w:rFonts w:ascii="Times New Roman" w:hAnsi="Times New Roman" w:cs="Times New Roman"/>
          <w:sz w:val="28"/>
          <w:szCs w:val="28"/>
        </w:rPr>
        <w:t>Сабеновна</w:t>
      </w:r>
      <w:proofErr w:type="spellEnd"/>
      <w:r w:rsidRPr="001A0D92">
        <w:rPr>
          <w:rFonts w:ascii="Times New Roman" w:hAnsi="Times New Roman" w:cs="Times New Roman"/>
          <w:sz w:val="28"/>
          <w:szCs w:val="28"/>
        </w:rPr>
        <w:t xml:space="preserve">, </w:t>
      </w:r>
      <w:proofErr w:type="spellStart"/>
      <w:r w:rsidRPr="001A0D92">
        <w:rPr>
          <w:rFonts w:ascii="Times New Roman" w:hAnsi="Times New Roman" w:cs="Times New Roman"/>
          <w:sz w:val="28"/>
          <w:szCs w:val="28"/>
        </w:rPr>
        <w:t>хими</w:t>
      </w:r>
      <w:proofErr w:type="spellEnd"/>
      <w:r w:rsidR="00D873D8" w:rsidRPr="001A0D92">
        <w:rPr>
          <w:rFonts w:ascii="Times New Roman" w:hAnsi="Times New Roman" w:cs="Times New Roman"/>
          <w:sz w:val="28"/>
          <w:szCs w:val="28"/>
          <w:lang w:val="kk-KZ"/>
        </w:rPr>
        <w:t>я мұғалімі</w:t>
      </w:r>
      <w:r w:rsidRPr="001A0D92">
        <w:rPr>
          <w:rFonts w:ascii="Times New Roman" w:hAnsi="Times New Roman" w:cs="Times New Roman"/>
          <w:sz w:val="28"/>
          <w:szCs w:val="28"/>
        </w:rPr>
        <w:t xml:space="preserve">, </w:t>
      </w:r>
      <w:r w:rsidR="00D873D8" w:rsidRPr="001A0D92">
        <w:rPr>
          <w:rFonts w:ascii="Times New Roman" w:hAnsi="Times New Roman" w:cs="Times New Roman"/>
          <w:sz w:val="28"/>
          <w:szCs w:val="28"/>
        </w:rPr>
        <w:t>педагог-</w:t>
      </w:r>
      <w:proofErr w:type="spellStart"/>
      <w:r w:rsidR="00D873D8" w:rsidRPr="001A0D92">
        <w:rPr>
          <w:rFonts w:ascii="Times New Roman" w:hAnsi="Times New Roman" w:cs="Times New Roman"/>
          <w:sz w:val="28"/>
          <w:szCs w:val="28"/>
        </w:rPr>
        <w:t>зерттеуші</w:t>
      </w:r>
      <w:proofErr w:type="spellEnd"/>
      <w:r w:rsidRPr="001A0D92">
        <w:rPr>
          <w:rFonts w:ascii="Times New Roman" w:hAnsi="Times New Roman" w:cs="Times New Roman"/>
          <w:sz w:val="28"/>
          <w:szCs w:val="28"/>
        </w:rPr>
        <w:t xml:space="preserve">, 28 </w:t>
      </w:r>
      <w:proofErr w:type="spellStart"/>
      <w:r w:rsidR="00D873D8" w:rsidRPr="001A0D92">
        <w:rPr>
          <w:rFonts w:ascii="Times New Roman" w:hAnsi="Times New Roman" w:cs="Times New Roman"/>
          <w:sz w:val="28"/>
          <w:szCs w:val="28"/>
        </w:rPr>
        <w:t>жыл</w:t>
      </w:r>
      <w:proofErr w:type="spellEnd"/>
      <w:r w:rsidRPr="001A0D92">
        <w:rPr>
          <w:rFonts w:ascii="Times New Roman" w:hAnsi="Times New Roman" w:cs="Times New Roman"/>
          <w:sz w:val="28"/>
          <w:szCs w:val="28"/>
        </w:rPr>
        <w:t>;</w:t>
      </w:r>
    </w:p>
    <w:p w14:paraId="115F2A91" w14:textId="71B61511" w:rsidR="00FD029D" w:rsidRPr="001A0D92"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1A0D92">
        <w:rPr>
          <w:rFonts w:ascii="Times New Roman" w:hAnsi="Times New Roman" w:cs="Times New Roman"/>
          <w:sz w:val="28"/>
          <w:szCs w:val="28"/>
        </w:rPr>
        <w:t xml:space="preserve">6.Нуршатова </w:t>
      </w:r>
      <w:proofErr w:type="spellStart"/>
      <w:r w:rsidRPr="001A0D92">
        <w:rPr>
          <w:rFonts w:ascii="Times New Roman" w:hAnsi="Times New Roman" w:cs="Times New Roman"/>
          <w:sz w:val="28"/>
          <w:szCs w:val="28"/>
        </w:rPr>
        <w:t>Балнур</w:t>
      </w:r>
      <w:proofErr w:type="spellEnd"/>
      <w:r w:rsidRPr="001A0D92">
        <w:rPr>
          <w:rFonts w:ascii="Times New Roman" w:hAnsi="Times New Roman" w:cs="Times New Roman"/>
          <w:sz w:val="28"/>
          <w:szCs w:val="28"/>
        </w:rPr>
        <w:t xml:space="preserve"> </w:t>
      </w:r>
      <w:proofErr w:type="spellStart"/>
      <w:r w:rsidRPr="001A0D92">
        <w:rPr>
          <w:rFonts w:ascii="Times New Roman" w:hAnsi="Times New Roman" w:cs="Times New Roman"/>
          <w:sz w:val="28"/>
          <w:szCs w:val="28"/>
        </w:rPr>
        <w:t>Абайевна</w:t>
      </w:r>
      <w:proofErr w:type="spellEnd"/>
      <w:r w:rsidRPr="001A0D92">
        <w:rPr>
          <w:rFonts w:ascii="Times New Roman" w:hAnsi="Times New Roman" w:cs="Times New Roman"/>
          <w:sz w:val="28"/>
          <w:szCs w:val="28"/>
        </w:rPr>
        <w:t>, биологи</w:t>
      </w:r>
      <w:r w:rsidR="00D873D8" w:rsidRPr="001A0D92">
        <w:rPr>
          <w:rFonts w:ascii="Times New Roman" w:hAnsi="Times New Roman" w:cs="Times New Roman"/>
          <w:sz w:val="28"/>
          <w:szCs w:val="28"/>
          <w:lang w:val="kk-KZ"/>
        </w:rPr>
        <w:t>я мұғалімі</w:t>
      </w:r>
      <w:r w:rsidRPr="001A0D92">
        <w:rPr>
          <w:rFonts w:ascii="Times New Roman" w:hAnsi="Times New Roman" w:cs="Times New Roman"/>
          <w:sz w:val="28"/>
          <w:szCs w:val="28"/>
        </w:rPr>
        <w:t xml:space="preserve">, педагог-модератор, 8 </w:t>
      </w:r>
      <w:proofErr w:type="spellStart"/>
      <w:r w:rsidR="00D873D8" w:rsidRPr="001A0D92">
        <w:rPr>
          <w:rFonts w:ascii="Times New Roman" w:hAnsi="Times New Roman" w:cs="Times New Roman"/>
          <w:sz w:val="28"/>
          <w:szCs w:val="28"/>
        </w:rPr>
        <w:t>жыл</w:t>
      </w:r>
      <w:proofErr w:type="spellEnd"/>
      <w:r w:rsidRPr="001A0D92">
        <w:rPr>
          <w:rFonts w:ascii="Times New Roman" w:hAnsi="Times New Roman" w:cs="Times New Roman"/>
          <w:sz w:val="28"/>
          <w:szCs w:val="28"/>
        </w:rPr>
        <w:t>;</w:t>
      </w:r>
    </w:p>
    <w:p w14:paraId="3D84F687" w14:textId="529CB415" w:rsidR="00D873D8" w:rsidRDefault="00FD029D" w:rsidP="002E20B7">
      <w:pPr>
        <w:pBdr>
          <w:bottom w:val="single" w:sz="4" w:space="31" w:color="FFFFFF"/>
        </w:pBdr>
        <w:tabs>
          <w:tab w:val="left" w:pos="567"/>
        </w:tabs>
        <w:spacing w:after="0" w:line="240" w:lineRule="auto"/>
        <w:jc w:val="both"/>
        <w:rPr>
          <w:rFonts w:ascii="Times New Roman" w:hAnsi="Times New Roman" w:cs="Times New Roman"/>
          <w:sz w:val="28"/>
          <w:szCs w:val="28"/>
          <w:highlight w:val="yellow"/>
        </w:rPr>
      </w:pPr>
      <w:r w:rsidRPr="001A0D92">
        <w:rPr>
          <w:rFonts w:ascii="Times New Roman" w:hAnsi="Times New Roman" w:cs="Times New Roman"/>
          <w:sz w:val="28"/>
          <w:szCs w:val="28"/>
        </w:rPr>
        <w:t xml:space="preserve">7.Омиржанова Сайран </w:t>
      </w:r>
      <w:proofErr w:type="spellStart"/>
      <w:r w:rsidRPr="001A0D92">
        <w:rPr>
          <w:rFonts w:ascii="Times New Roman" w:hAnsi="Times New Roman" w:cs="Times New Roman"/>
          <w:sz w:val="28"/>
          <w:szCs w:val="28"/>
        </w:rPr>
        <w:t>Еспаевна</w:t>
      </w:r>
      <w:proofErr w:type="spellEnd"/>
      <w:r w:rsidRPr="001A0D92">
        <w:rPr>
          <w:rFonts w:ascii="Times New Roman" w:hAnsi="Times New Roman" w:cs="Times New Roman"/>
          <w:sz w:val="28"/>
          <w:szCs w:val="28"/>
        </w:rPr>
        <w:t xml:space="preserve">, </w:t>
      </w:r>
      <w:r w:rsidR="00D873D8" w:rsidRPr="001A0D92">
        <w:rPr>
          <w:rFonts w:ascii="Times New Roman" w:hAnsi="Times New Roman" w:cs="Times New Roman"/>
          <w:sz w:val="28"/>
          <w:szCs w:val="28"/>
        </w:rPr>
        <w:t xml:space="preserve">биология </w:t>
      </w:r>
      <w:proofErr w:type="spellStart"/>
      <w:r w:rsidR="00D873D8" w:rsidRPr="001A0D92">
        <w:rPr>
          <w:rFonts w:ascii="Times New Roman" w:hAnsi="Times New Roman" w:cs="Times New Roman"/>
          <w:sz w:val="28"/>
          <w:szCs w:val="28"/>
        </w:rPr>
        <w:t>мұғалімі</w:t>
      </w:r>
      <w:proofErr w:type="spellEnd"/>
      <w:r w:rsidRPr="001A0D92">
        <w:rPr>
          <w:rFonts w:ascii="Times New Roman" w:hAnsi="Times New Roman" w:cs="Times New Roman"/>
          <w:sz w:val="28"/>
          <w:szCs w:val="28"/>
        </w:rPr>
        <w:t>, педагог-</w:t>
      </w:r>
      <w:r w:rsidR="00D873D8" w:rsidRPr="001A0D92">
        <w:rPr>
          <w:rFonts w:ascii="Times New Roman" w:hAnsi="Times New Roman" w:cs="Times New Roman"/>
          <w:sz w:val="28"/>
          <w:szCs w:val="28"/>
          <w:lang w:val="kk-KZ"/>
        </w:rPr>
        <w:t>шебер</w:t>
      </w:r>
      <w:r w:rsidRPr="001A0D92">
        <w:rPr>
          <w:rFonts w:ascii="Times New Roman" w:hAnsi="Times New Roman" w:cs="Times New Roman"/>
          <w:sz w:val="28"/>
          <w:szCs w:val="28"/>
        </w:rPr>
        <w:t xml:space="preserve">, 33 </w:t>
      </w:r>
      <w:r w:rsidR="00D873D8" w:rsidRPr="001A0D92">
        <w:rPr>
          <w:rFonts w:ascii="Times New Roman" w:hAnsi="Times New Roman" w:cs="Times New Roman"/>
          <w:sz w:val="28"/>
          <w:szCs w:val="28"/>
          <w:lang w:val="kk-KZ"/>
        </w:rPr>
        <w:t>жыл</w:t>
      </w:r>
      <w:r w:rsidRPr="001A0D92">
        <w:rPr>
          <w:rFonts w:ascii="Times New Roman" w:hAnsi="Times New Roman" w:cs="Times New Roman"/>
          <w:sz w:val="28"/>
          <w:szCs w:val="28"/>
        </w:rPr>
        <w:t xml:space="preserve">. </w:t>
      </w:r>
      <w:r w:rsidR="00D873D8" w:rsidRPr="001A0D92">
        <w:rPr>
          <w:rFonts w:ascii="Times New Roman" w:hAnsi="Times New Roman" w:cs="Times New Roman"/>
          <w:sz w:val="28"/>
          <w:szCs w:val="28"/>
        </w:rPr>
        <w:t xml:space="preserve">Рудный </w:t>
      </w:r>
      <w:proofErr w:type="spellStart"/>
      <w:r w:rsidR="00D873D8" w:rsidRPr="001A0D92">
        <w:rPr>
          <w:rFonts w:ascii="Times New Roman" w:hAnsi="Times New Roman" w:cs="Times New Roman"/>
          <w:sz w:val="28"/>
          <w:szCs w:val="28"/>
        </w:rPr>
        <w:t>қаласының</w:t>
      </w:r>
      <w:proofErr w:type="spellEnd"/>
      <w:r w:rsidR="00D873D8" w:rsidRPr="001A0D92">
        <w:rPr>
          <w:rFonts w:ascii="Times New Roman" w:hAnsi="Times New Roman" w:cs="Times New Roman"/>
          <w:sz w:val="28"/>
          <w:szCs w:val="28"/>
        </w:rPr>
        <w:t xml:space="preserve"> М.</w:t>
      </w:r>
      <w:r w:rsidR="00D873D8" w:rsidRPr="001A0D92">
        <w:rPr>
          <w:rFonts w:ascii="Times New Roman" w:hAnsi="Times New Roman" w:cs="Times New Roman"/>
          <w:sz w:val="28"/>
          <w:szCs w:val="28"/>
          <w:lang w:val="kk-KZ"/>
        </w:rPr>
        <w:t xml:space="preserve"> </w:t>
      </w:r>
      <w:proofErr w:type="spellStart"/>
      <w:r w:rsidR="00D873D8" w:rsidRPr="001A0D92">
        <w:rPr>
          <w:rFonts w:ascii="Times New Roman" w:hAnsi="Times New Roman" w:cs="Times New Roman"/>
          <w:sz w:val="28"/>
          <w:szCs w:val="28"/>
        </w:rPr>
        <w:t>Дулатұлы</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атындағы</w:t>
      </w:r>
      <w:proofErr w:type="spellEnd"/>
      <w:r w:rsidR="00D873D8" w:rsidRPr="001A0D92">
        <w:rPr>
          <w:rFonts w:ascii="Times New Roman" w:hAnsi="Times New Roman" w:cs="Times New Roman"/>
          <w:sz w:val="28"/>
          <w:szCs w:val="28"/>
        </w:rPr>
        <w:t xml:space="preserve"> ОМ </w:t>
      </w:r>
      <w:proofErr w:type="spellStart"/>
      <w:r w:rsidR="00D873D8" w:rsidRPr="001A0D92">
        <w:rPr>
          <w:rFonts w:ascii="Times New Roman" w:hAnsi="Times New Roman" w:cs="Times New Roman"/>
          <w:sz w:val="28"/>
          <w:szCs w:val="28"/>
        </w:rPr>
        <w:t>жаратылыстану-ғылыми</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бағыттағы</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пәндерді</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оқытатын</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педагогтар</w:t>
      </w:r>
      <w:proofErr w:type="spellEnd"/>
      <w:r w:rsidR="00D873D8" w:rsidRPr="001A0D92">
        <w:rPr>
          <w:rFonts w:ascii="Times New Roman" w:hAnsi="Times New Roman" w:cs="Times New Roman"/>
          <w:sz w:val="28"/>
          <w:szCs w:val="28"/>
        </w:rPr>
        <w:t xml:space="preserve"> 7 </w:t>
      </w:r>
      <w:proofErr w:type="spellStart"/>
      <w:r w:rsidR="00D873D8" w:rsidRPr="001A0D92">
        <w:rPr>
          <w:rFonts w:ascii="Times New Roman" w:hAnsi="Times New Roman" w:cs="Times New Roman"/>
          <w:sz w:val="28"/>
          <w:szCs w:val="28"/>
        </w:rPr>
        <w:t>және</w:t>
      </w:r>
      <w:proofErr w:type="spellEnd"/>
      <w:r w:rsidR="00D873D8" w:rsidRPr="001A0D92">
        <w:rPr>
          <w:rFonts w:ascii="Times New Roman" w:hAnsi="Times New Roman" w:cs="Times New Roman"/>
          <w:sz w:val="28"/>
          <w:szCs w:val="28"/>
        </w:rPr>
        <w:t xml:space="preserve"> 8 </w:t>
      </w:r>
      <w:proofErr w:type="spellStart"/>
      <w:r w:rsidR="00D873D8" w:rsidRPr="001A0D92">
        <w:rPr>
          <w:rFonts w:ascii="Times New Roman" w:hAnsi="Times New Roman" w:cs="Times New Roman"/>
          <w:sz w:val="28"/>
          <w:szCs w:val="28"/>
        </w:rPr>
        <w:t>жылдық</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жұмыс</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өтілі</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және</w:t>
      </w:r>
      <w:proofErr w:type="spellEnd"/>
      <w:r w:rsidR="00D873D8" w:rsidRPr="001A0D92">
        <w:rPr>
          <w:rFonts w:ascii="Times New Roman" w:hAnsi="Times New Roman" w:cs="Times New Roman"/>
          <w:sz w:val="28"/>
          <w:szCs w:val="28"/>
        </w:rPr>
        <w:t xml:space="preserve"> педагог-модератор </w:t>
      </w:r>
      <w:proofErr w:type="spellStart"/>
      <w:r w:rsidR="00D873D8" w:rsidRPr="001A0D92">
        <w:rPr>
          <w:rFonts w:ascii="Times New Roman" w:hAnsi="Times New Roman" w:cs="Times New Roman"/>
          <w:sz w:val="28"/>
          <w:szCs w:val="28"/>
        </w:rPr>
        <w:t>санаты</w:t>
      </w:r>
      <w:proofErr w:type="spellEnd"/>
      <w:r w:rsidR="00D873D8" w:rsidRPr="001A0D92">
        <w:rPr>
          <w:rFonts w:ascii="Times New Roman" w:hAnsi="Times New Roman" w:cs="Times New Roman"/>
          <w:sz w:val="28"/>
          <w:szCs w:val="28"/>
        </w:rPr>
        <w:t xml:space="preserve"> бар </w:t>
      </w:r>
      <w:proofErr w:type="spellStart"/>
      <w:r w:rsidR="00D873D8" w:rsidRPr="001A0D92">
        <w:rPr>
          <w:rFonts w:ascii="Times New Roman" w:hAnsi="Times New Roman" w:cs="Times New Roman"/>
          <w:sz w:val="28"/>
          <w:szCs w:val="28"/>
        </w:rPr>
        <w:t>екі</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жас</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педагогтан</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басқа</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барлығы</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дерлік</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жоғары</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санаттарға</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және</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үлкен</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жұмыс</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өтіліне</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ие</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бұл</w:t>
      </w:r>
      <w:proofErr w:type="spellEnd"/>
      <w:r w:rsidR="00D873D8" w:rsidRPr="001A0D92">
        <w:rPr>
          <w:rFonts w:ascii="Times New Roman" w:hAnsi="Times New Roman" w:cs="Times New Roman"/>
          <w:sz w:val="28"/>
          <w:szCs w:val="28"/>
        </w:rPr>
        <w:t xml:space="preserve"> осы </w:t>
      </w:r>
      <w:proofErr w:type="spellStart"/>
      <w:r w:rsidR="00D873D8" w:rsidRPr="001A0D92">
        <w:rPr>
          <w:rFonts w:ascii="Times New Roman" w:hAnsi="Times New Roman" w:cs="Times New Roman"/>
          <w:sz w:val="28"/>
          <w:szCs w:val="28"/>
        </w:rPr>
        <w:t>мектепте</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жаратылыстану-ғылыми</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пәндерді</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оқытудың</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төмен</w:t>
      </w:r>
      <w:proofErr w:type="spellEnd"/>
      <w:r w:rsidR="00D873D8" w:rsidRPr="001A0D92">
        <w:rPr>
          <w:rFonts w:ascii="Times New Roman" w:hAnsi="Times New Roman" w:cs="Times New Roman"/>
          <w:sz w:val="28"/>
          <w:szCs w:val="28"/>
        </w:rPr>
        <w:t xml:space="preserve"> </w:t>
      </w:r>
      <w:proofErr w:type="spellStart"/>
      <w:r w:rsidR="00D873D8" w:rsidRPr="001A0D92">
        <w:rPr>
          <w:rFonts w:ascii="Times New Roman" w:hAnsi="Times New Roman" w:cs="Times New Roman"/>
          <w:sz w:val="28"/>
          <w:szCs w:val="28"/>
        </w:rPr>
        <w:t>сапасын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көрсете</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алмайды</w:t>
      </w:r>
      <w:proofErr w:type="spellEnd"/>
      <w:r w:rsidR="00D873D8" w:rsidRPr="00D873D8">
        <w:rPr>
          <w:rFonts w:ascii="Times New Roman" w:hAnsi="Times New Roman" w:cs="Times New Roman"/>
          <w:sz w:val="28"/>
          <w:szCs w:val="28"/>
        </w:rPr>
        <w:t xml:space="preserve">. А. </w:t>
      </w:r>
      <w:proofErr w:type="spellStart"/>
      <w:r w:rsidR="00D873D8" w:rsidRPr="00D873D8">
        <w:rPr>
          <w:rFonts w:ascii="Times New Roman" w:hAnsi="Times New Roman" w:cs="Times New Roman"/>
          <w:sz w:val="28"/>
          <w:szCs w:val="28"/>
        </w:rPr>
        <w:t>Байтұрсынұлы</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атындағы</w:t>
      </w:r>
      <w:proofErr w:type="spellEnd"/>
      <w:r w:rsidR="00D873D8" w:rsidRPr="00D873D8">
        <w:rPr>
          <w:rFonts w:ascii="Times New Roman" w:hAnsi="Times New Roman" w:cs="Times New Roman"/>
          <w:sz w:val="28"/>
          <w:szCs w:val="28"/>
        </w:rPr>
        <w:t xml:space="preserve"> ЖББМ осы </w:t>
      </w:r>
      <w:proofErr w:type="spellStart"/>
      <w:r w:rsidR="00D873D8" w:rsidRPr="00D873D8">
        <w:rPr>
          <w:rFonts w:ascii="Times New Roman" w:hAnsi="Times New Roman" w:cs="Times New Roman"/>
          <w:sz w:val="28"/>
          <w:szCs w:val="28"/>
        </w:rPr>
        <w:t>тобының</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екінші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мектебінде</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қазақ</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тілінде</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оқытатын</w:t>
      </w:r>
      <w:proofErr w:type="spellEnd"/>
      <w:r w:rsidR="00D873D8" w:rsidRPr="00D873D8">
        <w:rPr>
          <w:rFonts w:ascii="Times New Roman" w:hAnsi="Times New Roman" w:cs="Times New Roman"/>
          <w:sz w:val="28"/>
          <w:szCs w:val="28"/>
        </w:rPr>
        <w:t xml:space="preserve"> Рудный </w:t>
      </w:r>
      <w:proofErr w:type="spellStart"/>
      <w:r w:rsidR="00D873D8" w:rsidRPr="00D873D8">
        <w:rPr>
          <w:rFonts w:ascii="Times New Roman" w:hAnsi="Times New Roman" w:cs="Times New Roman"/>
          <w:sz w:val="28"/>
          <w:szCs w:val="28"/>
        </w:rPr>
        <w:t>қаласы</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осындай</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нәтижелерге</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қол</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жеткізді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онда</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оқу</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сауаттылығы</w:t>
      </w:r>
      <w:proofErr w:type="spellEnd"/>
      <w:r w:rsidR="00D873D8" w:rsidRPr="00D873D8">
        <w:rPr>
          <w:rFonts w:ascii="Times New Roman" w:hAnsi="Times New Roman" w:cs="Times New Roman"/>
          <w:sz w:val="28"/>
          <w:szCs w:val="28"/>
        </w:rPr>
        <w:t xml:space="preserve"> (417 балл) </w:t>
      </w:r>
      <w:proofErr w:type="spellStart"/>
      <w:r w:rsidR="00D873D8" w:rsidRPr="00D873D8">
        <w:rPr>
          <w:rFonts w:ascii="Times New Roman" w:hAnsi="Times New Roman" w:cs="Times New Roman"/>
          <w:sz w:val="28"/>
          <w:szCs w:val="28"/>
        </w:rPr>
        <w:t>және</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жаратылыстану</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сауаттылығы</w:t>
      </w:r>
      <w:proofErr w:type="spellEnd"/>
      <w:r w:rsidR="00D873D8" w:rsidRPr="00D873D8">
        <w:rPr>
          <w:rFonts w:ascii="Times New Roman" w:hAnsi="Times New Roman" w:cs="Times New Roman"/>
          <w:sz w:val="28"/>
          <w:szCs w:val="28"/>
        </w:rPr>
        <w:t xml:space="preserve"> (413 балл) </w:t>
      </w:r>
      <w:proofErr w:type="spellStart"/>
      <w:r w:rsidR="00D873D8" w:rsidRPr="00D873D8">
        <w:rPr>
          <w:rFonts w:ascii="Times New Roman" w:hAnsi="Times New Roman" w:cs="Times New Roman"/>
          <w:sz w:val="28"/>
          <w:szCs w:val="28"/>
        </w:rPr>
        <w:t>бойынша</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төмен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нәтижелер</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алынды</w:t>
      </w:r>
      <w:proofErr w:type="spellEnd"/>
      <w:r w:rsidR="00D873D8" w:rsidRPr="00D873D8">
        <w:rPr>
          <w:rFonts w:ascii="Times New Roman" w:hAnsi="Times New Roman" w:cs="Times New Roman"/>
          <w:sz w:val="28"/>
          <w:szCs w:val="28"/>
        </w:rPr>
        <w:t xml:space="preserve">, ал математика </w:t>
      </w:r>
      <w:proofErr w:type="spellStart"/>
      <w:r w:rsidR="00D873D8" w:rsidRPr="00D873D8">
        <w:rPr>
          <w:rFonts w:ascii="Times New Roman" w:hAnsi="Times New Roman" w:cs="Times New Roman"/>
          <w:sz w:val="28"/>
          <w:szCs w:val="28"/>
        </w:rPr>
        <w:t>бойынша</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нәтижелер</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жоғары</w:t>
      </w:r>
      <w:proofErr w:type="spellEnd"/>
      <w:r w:rsidR="00D873D8" w:rsidRPr="00D873D8">
        <w:rPr>
          <w:rFonts w:ascii="Times New Roman" w:hAnsi="Times New Roman" w:cs="Times New Roman"/>
          <w:sz w:val="28"/>
          <w:szCs w:val="28"/>
        </w:rPr>
        <w:t xml:space="preserve"> (454 балл). </w:t>
      </w:r>
      <w:proofErr w:type="spellStart"/>
      <w:r w:rsidR="00D873D8" w:rsidRPr="00D873D8">
        <w:rPr>
          <w:rFonts w:ascii="Times New Roman" w:hAnsi="Times New Roman" w:cs="Times New Roman"/>
          <w:sz w:val="28"/>
          <w:szCs w:val="28"/>
        </w:rPr>
        <w:t>Аралас</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мектептерде</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бұл</w:t>
      </w:r>
      <w:proofErr w:type="spellEnd"/>
      <w:r w:rsidR="00D873D8" w:rsidRPr="00D873D8">
        <w:rPr>
          <w:rFonts w:ascii="Times New Roman" w:hAnsi="Times New Roman" w:cs="Times New Roman"/>
          <w:sz w:val="28"/>
          <w:szCs w:val="28"/>
        </w:rPr>
        <w:t xml:space="preserve"> тенденция </w:t>
      </w:r>
      <w:proofErr w:type="spellStart"/>
      <w:r w:rsidR="00D873D8" w:rsidRPr="00D873D8">
        <w:rPr>
          <w:rFonts w:ascii="Times New Roman" w:hAnsi="Times New Roman" w:cs="Times New Roman"/>
          <w:sz w:val="28"/>
          <w:szCs w:val="28"/>
        </w:rPr>
        <w:t>жасырын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түрде</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lastRenderedPageBreak/>
        <w:t>көрінеді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Сондай-ақ</w:t>
      </w:r>
      <w:proofErr w:type="spellEnd"/>
      <w:r w:rsidR="00D873D8" w:rsidRPr="00D873D8">
        <w:rPr>
          <w:rFonts w:ascii="Times New Roman" w:hAnsi="Times New Roman" w:cs="Times New Roman"/>
          <w:sz w:val="28"/>
          <w:szCs w:val="28"/>
        </w:rPr>
        <w:t xml:space="preserve">, М. </w:t>
      </w:r>
      <w:proofErr w:type="spellStart"/>
      <w:r w:rsidR="00D873D8" w:rsidRPr="00D873D8">
        <w:rPr>
          <w:rFonts w:ascii="Times New Roman" w:hAnsi="Times New Roman" w:cs="Times New Roman"/>
          <w:sz w:val="28"/>
          <w:szCs w:val="28"/>
        </w:rPr>
        <w:t>Дулатұлы</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атындағы</w:t>
      </w:r>
      <w:proofErr w:type="spellEnd"/>
      <w:r w:rsidR="00D873D8" w:rsidRPr="00D873D8">
        <w:rPr>
          <w:rFonts w:ascii="Times New Roman" w:hAnsi="Times New Roman" w:cs="Times New Roman"/>
          <w:sz w:val="28"/>
          <w:szCs w:val="28"/>
        </w:rPr>
        <w:t xml:space="preserve"> ЖББМ-де </w:t>
      </w:r>
      <w:proofErr w:type="spellStart"/>
      <w:r w:rsidR="00D873D8" w:rsidRPr="00D873D8">
        <w:rPr>
          <w:rFonts w:ascii="Times New Roman" w:hAnsi="Times New Roman" w:cs="Times New Roman"/>
          <w:sz w:val="28"/>
          <w:szCs w:val="28"/>
        </w:rPr>
        <w:t>жаратылыстану</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пәндерінен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сабақ</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беретін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педагогтар</w:t>
      </w:r>
      <w:proofErr w:type="spellEnd"/>
      <w:r w:rsidR="00D873D8" w:rsidRPr="00D873D8">
        <w:rPr>
          <w:rFonts w:ascii="Times New Roman" w:hAnsi="Times New Roman" w:cs="Times New Roman"/>
          <w:sz w:val="28"/>
          <w:szCs w:val="28"/>
        </w:rPr>
        <w:t xml:space="preserve"> модератор-</w:t>
      </w:r>
      <w:proofErr w:type="spellStart"/>
      <w:r w:rsidR="00D873D8" w:rsidRPr="00D873D8">
        <w:rPr>
          <w:rFonts w:ascii="Times New Roman" w:hAnsi="Times New Roman" w:cs="Times New Roman"/>
          <w:sz w:val="28"/>
          <w:szCs w:val="28"/>
        </w:rPr>
        <w:t>педагогтан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бастап</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шебер-педагогқа</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дейін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жоғары</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санаттарға</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ие</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және</w:t>
      </w:r>
      <w:proofErr w:type="spellEnd"/>
      <w:r w:rsidR="00D873D8" w:rsidRPr="00D873D8">
        <w:rPr>
          <w:rFonts w:ascii="Times New Roman" w:hAnsi="Times New Roman" w:cs="Times New Roman"/>
          <w:sz w:val="28"/>
          <w:szCs w:val="28"/>
        </w:rPr>
        <w:t xml:space="preserve"> география </w:t>
      </w:r>
      <w:proofErr w:type="spellStart"/>
      <w:r w:rsidR="00D873D8" w:rsidRPr="00D873D8">
        <w:rPr>
          <w:rFonts w:ascii="Times New Roman" w:hAnsi="Times New Roman" w:cs="Times New Roman"/>
          <w:sz w:val="28"/>
          <w:szCs w:val="28"/>
        </w:rPr>
        <w:t>және</w:t>
      </w:r>
      <w:proofErr w:type="spellEnd"/>
      <w:r w:rsidR="00D873D8" w:rsidRPr="00D873D8">
        <w:rPr>
          <w:rFonts w:ascii="Times New Roman" w:hAnsi="Times New Roman" w:cs="Times New Roman"/>
          <w:sz w:val="28"/>
          <w:szCs w:val="28"/>
        </w:rPr>
        <w:t xml:space="preserve"> биология </w:t>
      </w:r>
      <w:proofErr w:type="spellStart"/>
      <w:r w:rsidR="00D873D8" w:rsidRPr="00D873D8">
        <w:rPr>
          <w:rFonts w:ascii="Times New Roman" w:hAnsi="Times New Roman" w:cs="Times New Roman"/>
          <w:sz w:val="28"/>
          <w:szCs w:val="28"/>
        </w:rPr>
        <w:t>мұғалімінен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басқа</w:t>
      </w:r>
      <w:proofErr w:type="spellEnd"/>
      <w:r w:rsidR="00D873D8" w:rsidRPr="00D873D8">
        <w:rPr>
          <w:rFonts w:ascii="Times New Roman" w:hAnsi="Times New Roman" w:cs="Times New Roman"/>
          <w:sz w:val="28"/>
          <w:szCs w:val="28"/>
        </w:rPr>
        <w:t xml:space="preserve">, 7 </w:t>
      </w:r>
      <w:proofErr w:type="spellStart"/>
      <w:r w:rsidR="00D873D8" w:rsidRPr="00D873D8">
        <w:rPr>
          <w:rFonts w:ascii="Times New Roman" w:hAnsi="Times New Roman" w:cs="Times New Roman"/>
          <w:sz w:val="28"/>
          <w:szCs w:val="28"/>
        </w:rPr>
        <w:t>және</w:t>
      </w:r>
      <w:proofErr w:type="spellEnd"/>
      <w:r w:rsidR="00D873D8" w:rsidRPr="00D873D8">
        <w:rPr>
          <w:rFonts w:ascii="Times New Roman" w:hAnsi="Times New Roman" w:cs="Times New Roman"/>
          <w:sz w:val="28"/>
          <w:szCs w:val="28"/>
        </w:rPr>
        <w:t xml:space="preserve"> 8 </w:t>
      </w:r>
      <w:proofErr w:type="spellStart"/>
      <w:r w:rsidR="00D873D8" w:rsidRPr="00D873D8">
        <w:rPr>
          <w:rFonts w:ascii="Times New Roman" w:hAnsi="Times New Roman" w:cs="Times New Roman"/>
          <w:sz w:val="28"/>
          <w:szCs w:val="28"/>
        </w:rPr>
        <w:t>жылдық</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жұмыс</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өтілі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және</w:t>
      </w:r>
      <w:proofErr w:type="spellEnd"/>
      <w:r w:rsidR="00D873D8" w:rsidRPr="00D873D8">
        <w:rPr>
          <w:rFonts w:ascii="Times New Roman" w:hAnsi="Times New Roman" w:cs="Times New Roman"/>
          <w:sz w:val="28"/>
          <w:szCs w:val="28"/>
        </w:rPr>
        <w:t xml:space="preserve"> модератор-педагог </w:t>
      </w:r>
      <w:proofErr w:type="spellStart"/>
      <w:r w:rsidR="00D873D8" w:rsidRPr="00D873D8">
        <w:rPr>
          <w:rFonts w:ascii="Times New Roman" w:hAnsi="Times New Roman" w:cs="Times New Roman"/>
          <w:sz w:val="28"/>
          <w:szCs w:val="28"/>
        </w:rPr>
        <w:t>санаты</w:t>
      </w:r>
      <w:proofErr w:type="spellEnd"/>
      <w:r w:rsidR="00D873D8" w:rsidRPr="00D873D8">
        <w:rPr>
          <w:rFonts w:ascii="Times New Roman" w:hAnsi="Times New Roman" w:cs="Times New Roman"/>
          <w:sz w:val="28"/>
          <w:szCs w:val="28"/>
        </w:rPr>
        <w:t xml:space="preserve"> бар 28 </w:t>
      </w:r>
      <w:proofErr w:type="spellStart"/>
      <w:r w:rsidR="00D873D8" w:rsidRPr="00D873D8">
        <w:rPr>
          <w:rFonts w:ascii="Times New Roman" w:hAnsi="Times New Roman" w:cs="Times New Roman"/>
          <w:sz w:val="28"/>
          <w:szCs w:val="28"/>
        </w:rPr>
        <w:t>жылдан</w:t>
      </w:r>
      <w:proofErr w:type="spellEnd"/>
      <w:r w:rsidR="00D873D8" w:rsidRPr="00D873D8">
        <w:rPr>
          <w:rFonts w:ascii="Times New Roman" w:hAnsi="Times New Roman" w:cs="Times New Roman"/>
          <w:sz w:val="28"/>
          <w:szCs w:val="28"/>
        </w:rPr>
        <w:t xml:space="preserve"> 33 </w:t>
      </w:r>
      <w:proofErr w:type="spellStart"/>
      <w:r w:rsidR="00D873D8" w:rsidRPr="00D873D8">
        <w:rPr>
          <w:rFonts w:ascii="Times New Roman" w:hAnsi="Times New Roman" w:cs="Times New Roman"/>
          <w:sz w:val="28"/>
          <w:szCs w:val="28"/>
        </w:rPr>
        <w:t>жылға</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дейінгі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үлкен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жұмыс</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өтілі</w:t>
      </w:r>
      <w:proofErr w:type="spellEnd"/>
      <w:r w:rsidR="00D873D8" w:rsidRPr="00D873D8">
        <w:rPr>
          <w:rFonts w:ascii="Times New Roman" w:hAnsi="Times New Roman" w:cs="Times New Roman"/>
          <w:sz w:val="28"/>
          <w:szCs w:val="28"/>
        </w:rPr>
        <w:t xml:space="preserve"> бар, </w:t>
      </w:r>
      <w:proofErr w:type="spellStart"/>
      <w:r w:rsidR="00D873D8" w:rsidRPr="00D873D8">
        <w:rPr>
          <w:rFonts w:ascii="Times New Roman" w:hAnsi="Times New Roman" w:cs="Times New Roman"/>
          <w:sz w:val="28"/>
          <w:szCs w:val="28"/>
        </w:rPr>
        <w:t>бірақ</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бұл</w:t>
      </w:r>
      <w:proofErr w:type="spellEnd"/>
      <w:r w:rsidR="00D873D8" w:rsidRPr="00D873D8">
        <w:rPr>
          <w:rFonts w:ascii="Times New Roman" w:hAnsi="Times New Roman" w:cs="Times New Roman"/>
          <w:sz w:val="28"/>
          <w:szCs w:val="28"/>
        </w:rPr>
        <w:t xml:space="preserve"> да </w:t>
      </w:r>
      <w:proofErr w:type="spellStart"/>
      <w:r w:rsidR="00D873D8" w:rsidRPr="00D873D8">
        <w:rPr>
          <w:rFonts w:ascii="Times New Roman" w:hAnsi="Times New Roman" w:cs="Times New Roman"/>
          <w:sz w:val="28"/>
          <w:szCs w:val="28"/>
        </w:rPr>
        <w:t>пәндерді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оқытудың</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төмен</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деңгейі</w:t>
      </w:r>
      <w:proofErr w:type="spellEnd"/>
      <w:r w:rsidR="00D873D8">
        <w:rPr>
          <w:rFonts w:ascii="Times New Roman" w:hAnsi="Times New Roman" w:cs="Times New Roman"/>
          <w:sz w:val="28"/>
          <w:szCs w:val="28"/>
          <w:lang w:val="kk-KZ"/>
        </w:rPr>
        <w:t>н</w:t>
      </w:r>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көрсетпейді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өйткені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мектепте</w:t>
      </w:r>
      <w:proofErr w:type="spellEnd"/>
      <w:r w:rsidR="00D873D8" w:rsidRPr="00D873D8">
        <w:rPr>
          <w:rFonts w:ascii="Times New Roman" w:hAnsi="Times New Roman" w:cs="Times New Roman"/>
          <w:sz w:val="28"/>
          <w:szCs w:val="28"/>
        </w:rPr>
        <w:t xml:space="preserve"> география </w:t>
      </w:r>
      <w:proofErr w:type="spellStart"/>
      <w:r w:rsidR="00D873D8" w:rsidRPr="00D873D8">
        <w:rPr>
          <w:rFonts w:ascii="Times New Roman" w:hAnsi="Times New Roman" w:cs="Times New Roman"/>
          <w:sz w:val="28"/>
          <w:szCs w:val="28"/>
        </w:rPr>
        <w:t>және</w:t>
      </w:r>
      <w:proofErr w:type="spellEnd"/>
      <w:r w:rsidR="00D873D8" w:rsidRPr="00D873D8">
        <w:rPr>
          <w:rFonts w:ascii="Times New Roman" w:hAnsi="Times New Roman" w:cs="Times New Roman"/>
          <w:sz w:val="28"/>
          <w:szCs w:val="28"/>
        </w:rPr>
        <w:t xml:space="preserve"> биология </w:t>
      </w:r>
      <w:proofErr w:type="spellStart"/>
      <w:r w:rsidR="00D873D8" w:rsidRPr="00D873D8">
        <w:rPr>
          <w:rFonts w:ascii="Times New Roman" w:hAnsi="Times New Roman" w:cs="Times New Roman"/>
          <w:sz w:val="28"/>
          <w:szCs w:val="28"/>
        </w:rPr>
        <w:t>пәндері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бойынша</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тәжірибелі</w:t>
      </w:r>
      <w:proofErr w:type="spellEnd"/>
      <w:r w:rsidR="00D873D8" w:rsidRPr="00D873D8">
        <w:rPr>
          <w:rFonts w:ascii="Times New Roman" w:hAnsi="Times New Roman" w:cs="Times New Roman"/>
          <w:sz w:val="28"/>
          <w:szCs w:val="28"/>
        </w:rPr>
        <w:t xml:space="preserve"> </w:t>
      </w:r>
      <w:proofErr w:type="spellStart"/>
      <w:r w:rsidR="00D873D8" w:rsidRPr="00D873D8">
        <w:rPr>
          <w:rFonts w:ascii="Times New Roman" w:hAnsi="Times New Roman" w:cs="Times New Roman"/>
          <w:sz w:val="28"/>
          <w:szCs w:val="28"/>
        </w:rPr>
        <w:t>мұғалімдер</w:t>
      </w:r>
      <w:proofErr w:type="spellEnd"/>
      <w:r w:rsidR="00D873D8" w:rsidRPr="00D873D8">
        <w:rPr>
          <w:rFonts w:ascii="Times New Roman" w:hAnsi="Times New Roman" w:cs="Times New Roman"/>
          <w:sz w:val="28"/>
          <w:szCs w:val="28"/>
        </w:rPr>
        <w:t xml:space="preserve"> бар.</w:t>
      </w:r>
    </w:p>
    <w:p w14:paraId="4F3B0F3D" w14:textId="77777777" w:rsidR="00D873D8" w:rsidRPr="00D873D8" w:rsidRDefault="00D873D8" w:rsidP="00D873D8">
      <w:pPr>
        <w:pBdr>
          <w:bottom w:val="single" w:sz="4" w:space="31" w:color="FFFFFF"/>
        </w:pBdr>
        <w:tabs>
          <w:tab w:val="left" w:pos="567"/>
        </w:tabs>
        <w:spacing w:after="0" w:line="240" w:lineRule="auto"/>
        <w:jc w:val="both"/>
        <w:rPr>
          <w:rFonts w:ascii="Times New Roman" w:hAnsi="Times New Roman" w:cs="Times New Roman"/>
          <w:sz w:val="28"/>
          <w:szCs w:val="28"/>
        </w:rPr>
      </w:pPr>
      <w:proofErr w:type="spellStart"/>
      <w:r w:rsidRPr="00D873D8">
        <w:rPr>
          <w:rFonts w:ascii="Times New Roman" w:hAnsi="Times New Roman" w:cs="Times New Roman"/>
          <w:sz w:val="28"/>
          <w:szCs w:val="28"/>
        </w:rPr>
        <w:t>Жаратылыстану-ғылыми</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сауаттылық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ең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жоғары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нәтижелерді</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Тобыл</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қаласының</w:t>
      </w:r>
      <w:proofErr w:type="spellEnd"/>
      <w:r w:rsidRPr="00D873D8">
        <w:rPr>
          <w:rFonts w:ascii="Times New Roman" w:hAnsi="Times New Roman" w:cs="Times New Roman"/>
          <w:sz w:val="28"/>
          <w:szCs w:val="28"/>
        </w:rPr>
        <w:t xml:space="preserve"> №2 ЖББМ </w:t>
      </w:r>
      <w:proofErr w:type="spellStart"/>
      <w:r w:rsidRPr="00D873D8">
        <w:rPr>
          <w:rFonts w:ascii="Times New Roman" w:hAnsi="Times New Roman" w:cs="Times New Roman"/>
          <w:sz w:val="28"/>
          <w:szCs w:val="28"/>
        </w:rPr>
        <w:t>және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мектеп-гимназиясының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оқушылары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көрсетті</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бұл</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мектептердің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орташа</w:t>
      </w:r>
      <w:proofErr w:type="spellEnd"/>
      <w:r w:rsidRPr="00D873D8">
        <w:rPr>
          <w:rFonts w:ascii="Times New Roman" w:hAnsi="Times New Roman" w:cs="Times New Roman"/>
          <w:sz w:val="28"/>
          <w:szCs w:val="28"/>
        </w:rPr>
        <w:t xml:space="preserve"> балы </w:t>
      </w:r>
      <w:proofErr w:type="spellStart"/>
      <w:r w:rsidRPr="00D873D8">
        <w:rPr>
          <w:rFonts w:ascii="Times New Roman" w:hAnsi="Times New Roman" w:cs="Times New Roman"/>
          <w:sz w:val="28"/>
          <w:szCs w:val="28"/>
        </w:rPr>
        <w:t>облыс</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ең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жоғары</w:t>
      </w:r>
      <w:proofErr w:type="spellEnd"/>
      <w:r w:rsidRPr="00D873D8">
        <w:rPr>
          <w:rFonts w:ascii="Times New Roman" w:hAnsi="Times New Roman" w:cs="Times New Roman"/>
          <w:sz w:val="28"/>
          <w:szCs w:val="28"/>
        </w:rPr>
        <w:t xml:space="preserve"> 476 балл </w:t>
      </w:r>
      <w:proofErr w:type="spellStart"/>
      <w:r w:rsidRPr="00D873D8">
        <w:rPr>
          <w:rFonts w:ascii="Times New Roman" w:hAnsi="Times New Roman" w:cs="Times New Roman"/>
          <w:sz w:val="28"/>
          <w:szCs w:val="28"/>
        </w:rPr>
        <w:t>болып</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табылады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Қалған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пәндік</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салалар</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олардың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нәтижелері</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Жітіқара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қаласының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мектеп-лицейінен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кейін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екінші</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орында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тұр</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олардың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балдары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жоғары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оқу</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сауаттылығы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8 </w:t>
      </w:r>
      <w:proofErr w:type="spellStart"/>
      <w:r w:rsidRPr="00D873D8">
        <w:rPr>
          <w:rFonts w:ascii="Times New Roman" w:hAnsi="Times New Roman" w:cs="Times New Roman"/>
          <w:sz w:val="28"/>
          <w:szCs w:val="28"/>
        </w:rPr>
        <w:t>баллға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және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математикалық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сауаттылық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6 </w:t>
      </w:r>
      <w:proofErr w:type="spellStart"/>
      <w:r w:rsidRPr="00D873D8">
        <w:rPr>
          <w:rFonts w:ascii="Times New Roman" w:hAnsi="Times New Roman" w:cs="Times New Roman"/>
          <w:sz w:val="28"/>
          <w:szCs w:val="28"/>
        </w:rPr>
        <w:t>баллға</w:t>
      </w:r>
      <w:proofErr w:type="spellEnd"/>
      <w:r w:rsidRPr="00D873D8">
        <w:rPr>
          <w:rFonts w:ascii="Times New Roman" w:hAnsi="Times New Roman" w:cs="Times New Roman"/>
          <w:sz w:val="28"/>
          <w:szCs w:val="28"/>
        </w:rPr>
        <w:t>.</w:t>
      </w:r>
    </w:p>
    <w:p w14:paraId="27C46E4E" w14:textId="7F0ED25F" w:rsidR="00D873D8" w:rsidRPr="00D873D8" w:rsidRDefault="00D873D8" w:rsidP="00D873D8">
      <w:pPr>
        <w:pBdr>
          <w:bottom w:val="single" w:sz="4" w:space="31" w:color="FFFFFF"/>
        </w:pBdr>
        <w:tabs>
          <w:tab w:val="left" w:pos="567"/>
        </w:tabs>
        <w:spacing w:after="0" w:line="240" w:lineRule="auto"/>
        <w:jc w:val="both"/>
        <w:rPr>
          <w:rFonts w:ascii="Times New Roman" w:hAnsi="Times New Roman" w:cs="Times New Roman"/>
          <w:sz w:val="28"/>
          <w:szCs w:val="28"/>
        </w:rPr>
      </w:pPr>
      <w:proofErr w:type="spellStart"/>
      <w:r w:rsidRPr="00D873D8">
        <w:rPr>
          <w:rFonts w:ascii="Times New Roman" w:hAnsi="Times New Roman" w:cs="Times New Roman"/>
          <w:sz w:val="28"/>
          <w:szCs w:val="28"/>
        </w:rPr>
        <w:t>Барлық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үш</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пәндік</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бағыт</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тестілеуге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қатысқан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облыс</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мектептері</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арасында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тестілеу</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ең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нашар</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нәтижелерді</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бірде-бір</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көрсеткен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жоқ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Егер</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оқу</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сауаттылығы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және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жаратылыстану-ғылыми</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сауаттылығы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бес </w:t>
      </w:r>
      <w:proofErr w:type="spellStart"/>
      <w:r w:rsidRPr="00D873D8">
        <w:rPr>
          <w:rFonts w:ascii="Times New Roman" w:hAnsi="Times New Roman" w:cs="Times New Roman"/>
          <w:sz w:val="28"/>
          <w:szCs w:val="28"/>
        </w:rPr>
        <w:t>мектеп</w:t>
      </w:r>
      <w:proofErr w:type="spellEnd"/>
      <w:r w:rsidRPr="00D873D8">
        <w:rPr>
          <w:rFonts w:ascii="Times New Roman" w:hAnsi="Times New Roman" w:cs="Times New Roman"/>
          <w:sz w:val="28"/>
          <w:szCs w:val="28"/>
        </w:rPr>
        <w:t xml:space="preserve"> (</w:t>
      </w:r>
      <w:r w:rsidR="00927481">
        <w:rPr>
          <w:rFonts w:ascii="Times New Roman" w:hAnsi="Times New Roman" w:cs="Times New Roman"/>
          <w:sz w:val="28"/>
          <w:szCs w:val="28"/>
          <w:lang w:val="kk-KZ"/>
        </w:rPr>
        <w:t xml:space="preserve">Қостанай қ. </w:t>
      </w:r>
      <w:r w:rsidRPr="00D873D8">
        <w:rPr>
          <w:rFonts w:ascii="Times New Roman" w:hAnsi="Times New Roman" w:cs="Times New Roman"/>
          <w:sz w:val="28"/>
          <w:szCs w:val="28"/>
        </w:rPr>
        <w:t xml:space="preserve">№15 ЖББМ </w:t>
      </w:r>
      <w:proofErr w:type="spellStart"/>
      <w:r w:rsidRPr="00D873D8">
        <w:rPr>
          <w:rFonts w:ascii="Times New Roman" w:hAnsi="Times New Roman" w:cs="Times New Roman"/>
          <w:sz w:val="28"/>
          <w:szCs w:val="28"/>
        </w:rPr>
        <w:t>және</w:t>
      </w:r>
      <w:proofErr w:type="spellEnd"/>
      <w:r w:rsidRPr="00D873D8">
        <w:rPr>
          <w:rFonts w:ascii="Times New Roman" w:hAnsi="Times New Roman" w:cs="Times New Roman"/>
          <w:sz w:val="28"/>
          <w:szCs w:val="28"/>
        </w:rPr>
        <w:t xml:space="preserve"> №20 ЖББМ, </w:t>
      </w:r>
      <w:proofErr w:type="spellStart"/>
      <w:r w:rsidR="00927481" w:rsidRPr="00D873D8">
        <w:rPr>
          <w:rFonts w:ascii="Times New Roman" w:hAnsi="Times New Roman" w:cs="Times New Roman"/>
          <w:sz w:val="28"/>
          <w:szCs w:val="28"/>
        </w:rPr>
        <w:t>Арқалық</w:t>
      </w:r>
      <w:proofErr w:type="spellEnd"/>
      <w:r w:rsidR="00927481" w:rsidRPr="00D873D8">
        <w:rPr>
          <w:rFonts w:ascii="Times New Roman" w:hAnsi="Times New Roman" w:cs="Times New Roman"/>
          <w:sz w:val="28"/>
          <w:szCs w:val="28"/>
        </w:rPr>
        <w:t xml:space="preserve"> қ</w:t>
      </w:r>
      <w:r w:rsidR="00927481">
        <w:rPr>
          <w:rFonts w:ascii="Times New Roman" w:hAnsi="Times New Roman" w:cs="Times New Roman"/>
          <w:sz w:val="28"/>
          <w:szCs w:val="28"/>
          <w:lang w:val="kk-KZ"/>
        </w:rPr>
        <w:t>.</w:t>
      </w:r>
      <w:r w:rsidR="00927481" w:rsidRPr="00D873D8">
        <w:rPr>
          <w:rFonts w:ascii="Times New Roman" w:hAnsi="Times New Roman" w:cs="Times New Roman"/>
          <w:sz w:val="28"/>
          <w:szCs w:val="28"/>
        </w:rPr>
        <w:t xml:space="preserve"> Б. </w:t>
      </w:r>
      <w:proofErr w:type="spellStart"/>
      <w:r w:rsidR="00927481" w:rsidRPr="00D873D8">
        <w:rPr>
          <w:rFonts w:ascii="Times New Roman" w:hAnsi="Times New Roman" w:cs="Times New Roman"/>
          <w:sz w:val="28"/>
          <w:szCs w:val="28"/>
        </w:rPr>
        <w:t>Майлин</w:t>
      </w:r>
      <w:proofErr w:type="spellEnd"/>
      <w:r w:rsidR="00927481">
        <w:rPr>
          <w:rFonts w:ascii="Times New Roman" w:hAnsi="Times New Roman" w:cs="Times New Roman"/>
          <w:sz w:val="28"/>
          <w:szCs w:val="28"/>
          <w:lang w:val="kk-KZ"/>
        </w:rPr>
        <w:t xml:space="preserve"> атындағы</w:t>
      </w:r>
      <w:r w:rsidR="00927481" w:rsidRPr="00D873D8">
        <w:rPr>
          <w:rFonts w:ascii="Times New Roman" w:hAnsi="Times New Roman" w:cs="Times New Roman"/>
          <w:sz w:val="28"/>
          <w:szCs w:val="28"/>
        </w:rPr>
        <w:t xml:space="preserve"> </w:t>
      </w:r>
      <w:r w:rsidRPr="00D873D8">
        <w:rPr>
          <w:rFonts w:ascii="Times New Roman" w:hAnsi="Times New Roman" w:cs="Times New Roman"/>
          <w:sz w:val="28"/>
          <w:szCs w:val="28"/>
        </w:rPr>
        <w:t xml:space="preserve">№ 3 ЖББМ, </w:t>
      </w:r>
      <w:proofErr w:type="spellStart"/>
      <w:r w:rsidRPr="00D873D8">
        <w:rPr>
          <w:rFonts w:ascii="Times New Roman" w:hAnsi="Times New Roman" w:cs="Times New Roman"/>
          <w:sz w:val="28"/>
          <w:szCs w:val="28"/>
        </w:rPr>
        <w:t>Албарб</w:t>
      </w:r>
      <w:proofErr w:type="spellEnd"/>
      <w:r w:rsidR="00927481">
        <w:rPr>
          <w:rFonts w:ascii="Times New Roman" w:hAnsi="Times New Roman" w:cs="Times New Roman"/>
          <w:sz w:val="28"/>
          <w:szCs w:val="28"/>
          <w:lang w:val="kk-KZ"/>
        </w:rPr>
        <w:t>өгет</w:t>
      </w:r>
      <w:r w:rsidRPr="00D873D8">
        <w:rPr>
          <w:rFonts w:ascii="Times New Roman" w:hAnsi="Times New Roman" w:cs="Times New Roman"/>
          <w:sz w:val="28"/>
          <w:szCs w:val="28"/>
        </w:rPr>
        <w:t xml:space="preserve"> </w:t>
      </w:r>
      <w:r w:rsidR="00927481">
        <w:rPr>
          <w:rFonts w:ascii="Times New Roman" w:hAnsi="Times New Roman" w:cs="Times New Roman"/>
          <w:sz w:val="28"/>
          <w:szCs w:val="28"/>
          <w:lang w:val="kk-KZ"/>
        </w:rPr>
        <w:t>ЖББМ</w:t>
      </w:r>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және</w:t>
      </w:r>
      <w:proofErr w:type="spellEnd"/>
      <w:r w:rsidRPr="00D873D8">
        <w:rPr>
          <w:rFonts w:ascii="Times New Roman" w:hAnsi="Times New Roman" w:cs="Times New Roman"/>
          <w:sz w:val="28"/>
          <w:szCs w:val="28"/>
        </w:rPr>
        <w:t xml:space="preserve"> </w:t>
      </w:r>
      <w:proofErr w:type="spellStart"/>
      <w:r w:rsidR="00927481" w:rsidRPr="00D873D8">
        <w:rPr>
          <w:rFonts w:ascii="Times New Roman" w:hAnsi="Times New Roman" w:cs="Times New Roman"/>
          <w:sz w:val="28"/>
          <w:szCs w:val="28"/>
        </w:rPr>
        <w:t>Жангелдин</w:t>
      </w:r>
      <w:proofErr w:type="spellEnd"/>
      <w:r w:rsidR="00927481" w:rsidRPr="00D873D8">
        <w:rPr>
          <w:rFonts w:ascii="Times New Roman" w:hAnsi="Times New Roman" w:cs="Times New Roman"/>
          <w:sz w:val="28"/>
          <w:szCs w:val="28"/>
        </w:rPr>
        <w:t xml:space="preserve"> </w:t>
      </w:r>
      <w:proofErr w:type="spellStart"/>
      <w:r w:rsidR="00927481" w:rsidRPr="00D873D8">
        <w:rPr>
          <w:rFonts w:ascii="Times New Roman" w:hAnsi="Times New Roman" w:cs="Times New Roman"/>
          <w:sz w:val="28"/>
          <w:szCs w:val="28"/>
        </w:rPr>
        <w:t>ауданы</w:t>
      </w:r>
      <w:proofErr w:type="spellEnd"/>
      <w:r w:rsidR="00927481">
        <w:rPr>
          <w:rFonts w:ascii="Times New Roman" w:hAnsi="Times New Roman" w:cs="Times New Roman"/>
          <w:sz w:val="28"/>
          <w:szCs w:val="28"/>
          <w:lang w:val="kk-KZ"/>
        </w:rPr>
        <w:t>ның Ғ.</w:t>
      </w:r>
      <w:r w:rsidR="00927481"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Қайырбеков</w:t>
      </w:r>
      <w:proofErr w:type="spellEnd"/>
      <w:r w:rsidR="00927481">
        <w:rPr>
          <w:rFonts w:ascii="Times New Roman" w:hAnsi="Times New Roman" w:cs="Times New Roman"/>
          <w:sz w:val="28"/>
          <w:szCs w:val="28"/>
          <w:lang w:val="kk-KZ"/>
        </w:rPr>
        <w:t xml:space="preserve"> атындағы ЖББМ</w:t>
      </w:r>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Меңдіқара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ауданы</w:t>
      </w:r>
      <w:proofErr w:type="spellEnd"/>
      <w:r w:rsidR="00927481">
        <w:rPr>
          <w:rFonts w:ascii="Times New Roman" w:hAnsi="Times New Roman" w:cs="Times New Roman"/>
          <w:sz w:val="28"/>
          <w:szCs w:val="28"/>
          <w:lang w:val="kk-KZ"/>
        </w:rPr>
        <w:t>ның</w:t>
      </w:r>
      <w:r w:rsidRPr="00D873D8">
        <w:rPr>
          <w:rFonts w:ascii="Times New Roman" w:hAnsi="Times New Roman" w:cs="Times New Roman"/>
          <w:sz w:val="28"/>
          <w:szCs w:val="28"/>
        </w:rPr>
        <w:t xml:space="preserve"> Ломоносов ЖББМ) </w:t>
      </w:r>
      <w:proofErr w:type="spellStart"/>
      <w:r w:rsidRPr="00D873D8">
        <w:rPr>
          <w:rFonts w:ascii="Times New Roman" w:hAnsi="Times New Roman" w:cs="Times New Roman"/>
          <w:sz w:val="28"/>
          <w:szCs w:val="28"/>
        </w:rPr>
        <w:t>төмен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көрсет</w:t>
      </w:r>
      <w:proofErr w:type="spellEnd"/>
      <w:r w:rsidR="00927481">
        <w:rPr>
          <w:rFonts w:ascii="Times New Roman" w:hAnsi="Times New Roman" w:cs="Times New Roman"/>
          <w:sz w:val="28"/>
          <w:szCs w:val="28"/>
          <w:lang w:val="kk-KZ"/>
        </w:rPr>
        <w:t>се</w:t>
      </w:r>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онда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математикалық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сауаттылық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оқушылардың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нәтижелілігінде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мұндай</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күрт</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айырмашылықтар</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жоқ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олар</w:t>
      </w:r>
      <w:proofErr w:type="spellEnd"/>
      <w:r w:rsidRPr="00D873D8">
        <w:rPr>
          <w:rFonts w:ascii="Times New Roman" w:hAnsi="Times New Roman" w:cs="Times New Roman"/>
          <w:sz w:val="28"/>
          <w:szCs w:val="28"/>
        </w:rPr>
        <w:t xml:space="preserve"> тек </w:t>
      </w:r>
      <w:proofErr w:type="spellStart"/>
      <w:r w:rsidRPr="00D873D8">
        <w:rPr>
          <w:rFonts w:ascii="Times New Roman" w:hAnsi="Times New Roman" w:cs="Times New Roman"/>
          <w:sz w:val="28"/>
          <w:szCs w:val="28"/>
        </w:rPr>
        <w:t>басқа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мектептермен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салыстырылып</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қана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қоймай</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кейбір</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мектептерде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екінші</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топтағы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мектептердің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нәтижелерінен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жоғары</w:t>
      </w:r>
      <w:proofErr w:type="spellEnd"/>
      <w:r w:rsidRPr="00D873D8">
        <w:rPr>
          <w:rFonts w:ascii="Times New Roman" w:hAnsi="Times New Roman" w:cs="Times New Roman"/>
          <w:sz w:val="28"/>
          <w:szCs w:val="28"/>
        </w:rPr>
        <w:t>.</w:t>
      </w:r>
    </w:p>
    <w:p w14:paraId="6175CB07" w14:textId="3B0A13E7" w:rsidR="00D873D8" w:rsidRDefault="00D873D8" w:rsidP="00D873D8">
      <w:pPr>
        <w:pBdr>
          <w:bottom w:val="single" w:sz="4" w:space="31" w:color="FFFFFF"/>
        </w:pBdr>
        <w:tabs>
          <w:tab w:val="left" w:pos="567"/>
        </w:tabs>
        <w:spacing w:after="0" w:line="240" w:lineRule="auto"/>
        <w:jc w:val="both"/>
        <w:rPr>
          <w:rFonts w:ascii="Times New Roman" w:hAnsi="Times New Roman" w:cs="Times New Roman"/>
          <w:sz w:val="28"/>
          <w:szCs w:val="28"/>
          <w:highlight w:val="yellow"/>
        </w:rPr>
      </w:pPr>
      <w:proofErr w:type="spellStart"/>
      <w:r w:rsidRPr="00D873D8">
        <w:rPr>
          <w:rFonts w:ascii="Times New Roman" w:hAnsi="Times New Roman" w:cs="Times New Roman"/>
          <w:sz w:val="28"/>
          <w:szCs w:val="28"/>
        </w:rPr>
        <w:t>Егер</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нәтижелерді</w:t>
      </w:r>
      <w:proofErr w:type="spellEnd"/>
      <w:r w:rsidRPr="00D873D8">
        <w:rPr>
          <w:rFonts w:ascii="Times New Roman" w:hAnsi="Times New Roman" w:cs="Times New Roman"/>
          <w:sz w:val="28"/>
          <w:szCs w:val="28"/>
        </w:rPr>
        <w:t xml:space="preserve"> тек </w:t>
      </w:r>
      <w:proofErr w:type="spellStart"/>
      <w:r w:rsidRPr="00D873D8">
        <w:rPr>
          <w:rFonts w:ascii="Times New Roman" w:hAnsi="Times New Roman" w:cs="Times New Roman"/>
          <w:sz w:val="28"/>
          <w:szCs w:val="28"/>
        </w:rPr>
        <w:t>жаратылыстану-ғылыми</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бағыт</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қарастыратын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болсақ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аталған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мектептерге</w:t>
      </w:r>
      <w:proofErr w:type="spellEnd"/>
      <w:r w:rsidRPr="00D873D8">
        <w:rPr>
          <w:rFonts w:ascii="Times New Roman" w:hAnsi="Times New Roman" w:cs="Times New Roman"/>
          <w:sz w:val="28"/>
          <w:szCs w:val="28"/>
        </w:rPr>
        <w:t xml:space="preserve"> осы </w:t>
      </w:r>
      <w:proofErr w:type="spellStart"/>
      <w:r w:rsidRPr="00D873D8">
        <w:rPr>
          <w:rFonts w:ascii="Times New Roman" w:hAnsi="Times New Roman" w:cs="Times New Roman"/>
          <w:sz w:val="28"/>
          <w:szCs w:val="28"/>
        </w:rPr>
        <w:t>пән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өте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төмен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және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математикалық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сауаттылық</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жоғары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беретін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тағы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үш</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қосылады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Жаңаауыл</w:t>
      </w:r>
      <w:proofErr w:type="spellEnd"/>
      <w:r w:rsidRPr="00D873D8">
        <w:rPr>
          <w:rFonts w:ascii="Times New Roman" w:hAnsi="Times New Roman" w:cs="Times New Roman"/>
          <w:sz w:val="28"/>
          <w:szCs w:val="28"/>
        </w:rPr>
        <w:t xml:space="preserve"> ЖББМ </w:t>
      </w:r>
      <w:proofErr w:type="spellStart"/>
      <w:r w:rsidRPr="00D873D8">
        <w:rPr>
          <w:rFonts w:ascii="Times New Roman" w:hAnsi="Times New Roman" w:cs="Times New Roman"/>
          <w:sz w:val="28"/>
          <w:szCs w:val="28"/>
        </w:rPr>
        <w:t>және</w:t>
      </w:r>
      <w:proofErr w:type="spellEnd"/>
      <w:r w:rsidRPr="00D873D8">
        <w:rPr>
          <w:rFonts w:ascii="Times New Roman" w:hAnsi="Times New Roman" w:cs="Times New Roman"/>
          <w:sz w:val="28"/>
          <w:szCs w:val="28"/>
        </w:rPr>
        <w:t xml:space="preserve"> </w:t>
      </w:r>
      <w:proofErr w:type="spellStart"/>
      <w:r w:rsidR="00927481" w:rsidRPr="00D873D8">
        <w:rPr>
          <w:rFonts w:ascii="Times New Roman" w:hAnsi="Times New Roman" w:cs="Times New Roman"/>
          <w:sz w:val="28"/>
          <w:szCs w:val="28"/>
        </w:rPr>
        <w:t>Амангелді</w:t>
      </w:r>
      <w:proofErr w:type="spellEnd"/>
      <w:r w:rsidR="00927481" w:rsidRPr="00D873D8">
        <w:rPr>
          <w:rFonts w:ascii="Times New Roman" w:hAnsi="Times New Roman" w:cs="Times New Roman"/>
          <w:sz w:val="28"/>
          <w:szCs w:val="28"/>
        </w:rPr>
        <w:t xml:space="preserve"> </w:t>
      </w:r>
      <w:proofErr w:type="spellStart"/>
      <w:r w:rsidR="00927481" w:rsidRPr="00D873D8">
        <w:rPr>
          <w:rFonts w:ascii="Times New Roman" w:hAnsi="Times New Roman" w:cs="Times New Roman"/>
          <w:sz w:val="28"/>
          <w:szCs w:val="28"/>
        </w:rPr>
        <w:t>ауданы</w:t>
      </w:r>
      <w:proofErr w:type="spellEnd"/>
      <w:r w:rsidR="00927481" w:rsidRPr="00D873D8">
        <w:rPr>
          <w:rFonts w:ascii="Times New Roman" w:hAnsi="Times New Roman" w:cs="Times New Roman"/>
          <w:sz w:val="28"/>
          <w:szCs w:val="28"/>
        </w:rPr>
        <w:t xml:space="preserve"> </w:t>
      </w:r>
      <w:r w:rsidRPr="00D873D8">
        <w:rPr>
          <w:rFonts w:ascii="Times New Roman" w:hAnsi="Times New Roman" w:cs="Times New Roman"/>
          <w:sz w:val="28"/>
          <w:szCs w:val="28"/>
        </w:rPr>
        <w:t>Ы</w:t>
      </w:r>
      <w:r w:rsidR="00927481">
        <w:rPr>
          <w:rFonts w:ascii="Times New Roman" w:hAnsi="Times New Roman" w:cs="Times New Roman"/>
          <w:sz w:val="28"/>
          <w:szCs w:val="28"/>
          <w:lang w:val="kk-KZ"/>
        </w:rPr>
        <w:t>.</w:t>
      </w:r>
      <w:r w:rsidRPr="00D873D8">
        <w:rPr>
          <w:rFonts w:ascii="Times New Roman" w:hAnsi="Times New Roman" w:cs="Times New Roman"/>
          <w:sz w:val="28"/>
          <w:szCs w:val="28"/>
        </w:rPr>
        <w:t xml:space="preserve"> </w:t>
      </w:r>
      <w:proofErr w:type="spellStart"/>
      <w:r w:rsidR="00927481" w:rsidRPr="00D873D8">
        <w:rPr>
          <w:rFonts w:ascii="Times New Roman" w:hAnsi="Times New Roman" w:cs="Times New Roman"/>
          <w:sz w:val="28"/>
          <w:szCs w:val="28"/>
        </w:rPr>
        <w:t>Алтынсарин</w:t>
      </w:r>
      <w:proofErr w:type="spellEnd"/>
      <w:r w:rsidR="00927481"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атындағы</w:t>
      </w:r>
      <w:proofErr w:type="spellEnd"/>
      <w:r w:rsidRPr="00D873D8">
        <w:rPr>
          <w:rFonts w:ascii="Times New Roman" w:hAnsi="Times New Roman" w:cs="Times New Roman"/>
          <w:sz w:val="28"/>
          <w:szCs w:val="28"/>
        </w:rPr>
        <w:t xml:space="preserve"> ЖББМ, </w:t>
      </w:r>
      <w:proofErr w:type="spellStart"/>
      <w:r w:rsidRPr="00D873D8">
        <w:rPr>
          <w:rFonts w:ascii="Times New Roman" w:hAnsi="Times New Roman" w:cs="Times New Roman"/>
          <w:sz w:val="28"/>
          <w:szCs w:val="28"/>
        </w:rPr>
        <w:t>Әулиекөл</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ауданы</w:t>
      </w:r>
      <w:proofErr w:type="spellEnd"/>
      <w:r w:rsidRPr="00D873D8">
        <w:rPr>
          <w:rFonts w:ascii="Times New Roman" w:hAnsi="Times New Roman" w:cs="Times New Roman"/>
          <w:sz w:val="28"/>
          <w:szCs w:val="28"/>
        </w:rPr>
        <w:t xml:space="preserve"> Диев </w:t>
      </w:r>
      <w:r w:rsidR="00927481">
        <w:rPr>
          <w:rFonts w:ascii="Times New Roman" w:hAnsi="Times New Roman" w:cs="Times New Roman"/>
          <w:sz w:val="28"/>
          <w:szCs w:val="28"/>
          <w:lang w:val="kk-KZ"/>
        </w:rPr>
        <w:t>ЖББМ</w:t>
      </w:r>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Айырмашылық</w:t>
      </w:r>
      <w:proofErr w:type="spellEnd"/>
      <w:r w:rsidRPr="00D873D8">
        <w:rPr>
          <w:rFonts w:ascii="Times New Roman" w:hAnsi="Times New Roman" w:cs="Times New Roman"/>
          <w:sz w:val="28"/>
          <w:szCs w:val="28"/>
        </w:rPr>
        <w:t xml:space="preserve"> тек </w:t>
      </w:r>
      <w:proofErr w:type="spellStart"/>
      <w:r w:rsidRPr="00D873D8">
        <w:rPr>
          <w:rFonts w:ascii="Times New Roman" w:hAnsi="Times New Roman" w:cs="Times New Roman"/>
          <w:sz w:val="28"/>
          <w:szCs w:val="28"/>
        </w:rPr>
        <w:t>оқу</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сауаттылығы</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бойынша</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бұл</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мектептердің</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нәтижелері</w:t>
      </w:r>
      <w:proofErr w:type="spellEnd"/>
      <w:r w:rsidRPr="00D873D8">
        <w:rPr>
          <w:rFonts w:ascii="Times New Roman" w:hAnsi="Times New Roman" w:cs="Times New Roman"/>
          <w:sz w:val="28"/>
          <w:szCs w:val="28"/>
        </w:rPr>
        <w:t xml:space="preserve"> математика </w:t>
      </w:r>
      <w:proofErr w:type="spellStart"/>
      <w:r w:rsidRPr="00D873D8">
        <w:rPr>
          <w:rFonts w:ascii="Times New Roman" w:hAnsi="Times New Roman" w:cs="Times New Roman"/>
          <w:sz w:val="28"/>
          <w:szCs w:val="28"/>
        </w:rPr>
        <w:t>нәтижелерімен</w:t>
      </w:r>
      <w:proofErr w:type="spellEnd"/>
      <w:r w:rsidRPr="00D873D8">
        <w:rPr>
          <w:rFonts w:ascii="Times New Roman" w:hAnsi="Times New Roman" w:cs="Times New Roman"/>
          <w:sz w:val="28"/>
          <w:szCs w:val="28"/>
        </w:rPr>
        <w:t xml:space="preserve"> </w:t>
      </w:r>
      <w:proofErr w:type="spellStart"/>
      <w:r w:rsidRPr="00D873D8">
        <w:rPr>
          <w:rFonts w:ascii="Times New Roman" w:hAnsi="Times New Roman" w:cs="Times New Roman"/>
          <w:sz w:val="28"/>
          <w:szCs w:val="28"/>
        </w:rPr>
        <w:t>салыстырылады</w:t>
      </w:r>
      <w:proofErr w:type="spellEnd"/>
      <w:r w:rsidRPr="00D873D8">
        <w:rPr>
          <w:rFonts w:ascii="Times New Roman" w:hAnsi="Times New Roman" w:cs="Times New Roman"/>
          <w:sz w:val="28"/>
          <w:szCs w:val="28"/>
        </w:rPr>
        <w:t>.</w:t>
      </w:r>
    </w:p>
    <w:p w14:paraId="25A15390" w14:textId="420CD3F6" w:rsidR="00927481" w:rsidRDefault="00C474F1" w:rsidP="002E20B7">
      <w:pPr>
        <w:pBdr>
          <w:bottom w:val="single" w:sz="4" w:space="31" w:color="FFFFFF"/>
        </w:pBdr>
        <w:tabs>
          <w:tab w:val="left" w:pos="567"/>
        </w:tabs>
        <w:spacing w:after="0" w:line="240" w:lineRule="auto"/>
        <w:jc w:val="both"/>
        <w:rPr>
          <w:rFonts w:ascii="Times New Roman" w:hAnsi="Times New Roman" w:cs="Times New Roman"/>
          <w:sz w:val="28"/>
          <w:szCs w:val="28"/>
        </w:rPr>
      </w:pPr>
      <w:r w:rsidRPr="001A0D92">
        <w:rPr>
          <w:rFonts w:ascii="Times New Roman" w:hAnsi="Times New Roman" w:cs="Times New Roman"/>
          <w:sz w:val="28"/>
          <w:szCs w:val="28"/>
        </w:rPr>
        <w:tab/>
      </w:r>
      <w:proofErr w:type="spellStart"/>
      <w:r w:rsidR="00927481" w:rsidRPr="001A0D92">
        <w:rPr>
          <w:rFonts w:ascii="Times New Roman" w:hAnsi="Times New Roman" w:cs="Times New Roman"/>
          <w:sz w:val="28"/>
          <w:szCs w:val="28"/>
        </w:rPr>
        <w:t>Оқу</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сауаттылығы</w:t>
      </w:r>
      <w:proofErr w:type="spellEnd"/>
      <w:r w:rsidR="00927481" w:rsidRPr="00927481">
        <w:rPr>
          <w:rFonts w:ascii="Times New Roman" w:hAnsi="Times New Roman" w:cs="Times New Roman"/>
          <w:sz w:val="28"/>
          <w:szCs w:val="28"/>
        </w:rPr>
        <w:t xml:space="preserve"> мен </w:t>
      </w:r>
      <w:proofErr w:type="spellStart"/>
      <w:r w:rsidR="00927481" w:rsidRPr="00927481">
        <w:rPr>
          <w:rFonts w:ascii="Times New Roman" w:hAnsi="Times New Roman" w:cs="Times New Roman"/>
          <w:sz w:val="28"/>
          <w:szCs w:val="28"/>
        </w:rPr>
        <w:t>жаратылыстану-ғылыми</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сауаттылығы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бойынша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төмен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нәтижелерге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қол</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жеткізген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және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математикалық</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сауаттылығы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бойынша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жоғары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нәтижелерге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қол</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жеткізген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барлық</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мектептер</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оқыту</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тілін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біріктіреді</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олардың</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барлығы</w:t>
      </w:r>
      <w:proofErr w:type="spellEnd"/>
      <w:r w:rsidR="00927481" w:rsidRPr="00927481">
        <w:rPr>
          <w:rFonts w:ascii="Times New Roman" w:hAnsi="Times New Roman" w:cs="Times New Roman"/>
          <w:sz w:val="28"/>
          <w:szCs w:val="28"/>
        </w:rPr>
        <w:t xml:space="preserve"> Ломоносов ЖББМ </w:t>
      </w:r>
      <w:proofErr w:type="spellStart"/>
      <w:r w:rsidR="00927481" w:rsidRPr="00927481">
        <w:rPr>
          <w:rFonts w:ascii="Times New Roman" w:hAnsi="Times New Roman" w:cs="Times New Roman"/>
          <w:sz w:val="28"/>
          <w:szCs w:val="28"/>
        </w:rPr>
        <w:t>және</w:t>
      </w:r>
      <w:proofErr w:type="spellEnd"/>
      <w:r w:rsidR="00927481" w:rsidRPr="00927481">
        <w:rPr>
          <w:rFonts w:ascii="Times New Roman" w:hAnsi="Times New Roman" w:cs="Times New Roman"/>
          <w:sz w:val="28"/>
          <w:szCs w:val="28"/>
        </w:rPr>
        <w:t xml:space="preserve"> Диев ЖБМ (</w:t>
      </w:r>
      <w:proofErr w:type="spellStart"/>
      <w:r w:rsidR="00927481" w:rsidRPr="00927481">
        <w:rPr>
          <w:rFonts w:ascii="Times New Roman" w:hAnsi="Times New Roman" w:cs="Times New Roman"/>
          <w:sz w:val="28"/>
          <w:szCs w:val="28"/>
        </w:rPr>
        <w:t>аралас</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қоспағанда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қазақ</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тілінде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оқытатын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мектептер</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болып</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табылады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Аралас</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мектептерде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бірдей</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оқушылардың</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нәтижелеріндегі</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мұндай</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айырмашылық</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айқын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көрінбейді</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өйткені</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орыс</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және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қазақ</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сыныптарының</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оқушылары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қатысты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әсіресе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мұндай</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мектептерде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қазақ</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сыныбы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әдетте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бір</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немесе</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орыстарға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қарағанда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әлдеқайда</w:t>
      </w:r>
      <w:proofErr w:type="spellEnd"/>
      <w:r w:rsidR="00927481" w:rsidRPr="00927481">
        <w:rPr>
          <w:rFonts w:ascii="Times New Roman" w:hAnsi="Times New Roman" w:cs="Times New Roman"/>
          <w:sz w:val="28"/>
          <w:szCs w:val="28"/>
        </w:rPr>
        <w:t xml:space="preserve"> аз. </w:t>
      </w:r>
      <w:proofErr w:type="spellStart"/>
      <w:r w:rsidR="00927481" w:rsidRPr="00927481">
        <w:rPr>
          <w:rFonts w:ascii="Times New Roman" w:hAnsi="Times New Roman" w:cs="Times New Roman"/>
          <w:sz w:val="28"/>
          <w:szCs w:val="28"/>
        </w:rPr>
        <w:t>Облыс</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бойынша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орташа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нәтижелермен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және</w:t>
      </w:r>
      <w:proofErr w:type="spellEnd"/>
      <w:r w:rsidR="00927481" w:rsidRPr="00927481">
        <w:rPr>
          <w:rFonts w:ascii="Times New Roman" w:hAnsi="Times New Roman" w:cs="Times New Roman"/>
          <w:sz w:val="28"/>
          <w:szCs w:val="28"/>
        </w:rPr>
        <w:t xml:space="preserve"> ЭЫДҰ </w:t>
      </w:r>
      <w:proofErr w:type="spellStart"/>
      <w:r w:rsidR="00927481" w:rsidRPr="00927481">
        <w:rPr>
          <w:rFonts w:ascii="Times New Roman" w:hAnsi="Times New Roman" w:cs="Times New Roman"/>
          <w:sz w:val="28"/>
          <w:szCs w:val="28"/>
        </w:rPr>
        <w:t>елдері</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оқушыларының</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нәтижелерімен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сәйкес</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келмейтін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мұндай</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біркелкі</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емес</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нәтиже</w:t>
      </w:r>
      <w:proofErr w:type="spellEnd"/>
      <w:r w:rsidR="00927481" w:rsidRPr="00927481">
        <w:rPr>
          <w:rFonts w:ascii="Times New Roman" w:hAnsi="Times New Roman" w:cs="Times New Roman"/>
          <w:sz w:val="28"/>
          <w:szCs w:val="28"/>
        </w:rPr>
        <w:t xml:space="preserve"> республика </w:t>
      </w:r>
      <w:proofErr w:type="spellStart"/>
      <w:r w:rsidR="00927481" w:rsidRPr="00927481">
        <w:rPr>
          <w:rFonts w:ascii="Times New Roman" w:hAnsi="Times New Roman" w:cs="Times New Roman"/>
          <w:sz w:val="28"/>
          <w:szCs w:val="28"/>
        </w:rPr>
        <w:t>бойынша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нәтижелермен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жақсы</w:t>
      </w:r>
      <w:proofErr w:type="spellEnd"/>
      <w:r w:rsidR="00927481" w:rsidRPr="00927481">
        <w:rPr>
          <w:rFonts w:ascii="Times New Roman" w:hAnsi="Times New Roman" w:cs="Times New Roman"/>
          <w:sz w:val="28"/>
          <w:szCs w:val="28"/>
        </w:rPr>
        <w:t>.</w:t>
      </w:r>
    </w:p>
    <w:p w14:paraId="352E3985" w14:textId="6A2837A2" w:rsidR="00927481" w:rsidRPr="00927481" w:rsidRDefault="00927481" w:rsidP="00927481">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«М</w:t>
      </w:r>
      <w:proofErr w:type="spellStart"/>
      <w:r w:rsidRPr="00927481">
        <w:rPr>
          <w:rFonts w:ascii="Times New Roman" w:hAnsi="Times New Roman" w:cs="Times New Roman"/>
          <w:sz w:val="28"/>
          <w:szCs w:val="28"/>
        </w:rPr>
        <w:t>ектептер</w:t>
      </w:r>
      <w:proofErr w:type="spellEnd"/>
      <w:r>
        <w:rPr>
          <w:rFonts w:ascii="Times New Roman" w:hAnsi="Times New Roman" w:cs="Times New Roman"/>
          <w:sz w:val="28"/>
          <w:szCs w:val="28"/>
          <w:lang w:val="kk-KZ"/>
        </w:rPr>
        <w:t>ге арналған</w:t>
      </w:r>
      <w:r w:rsidRPr="00927481">
        <w:rPr>
          <w:rFonts w:ascii="Times New Roman" w:hAnsi="Times New Roman" w:cs="Times New Roman"/>
          <w:sz w:val="28"/>
          <w:szCs w:val="28"/>
        </w:rPr>
        <w:t xml:space="preserve"> PISA</w:t>
      </w:r>
      <w:r>
        <w:rPr>
          <w:rFonts w:ascii="Times New Roman" w:hAnsi="Times New Roman" w:cs="Times New Roman"/>
          <w:sz w:val="28"/>
          <w:szCs w:val="28"/>
          <w:lang w:val="kk-KZ"/>
        </w:rPr>
        <w:t>» тестілеудің барлығы</w:t>
      </w:r>
      <w:r w:rsidRPr="00927481">
        <w:rPr>
          <w:rFonts w:ascii="Times New Roman" w:hAnsi="Times New Roman" w:cs="Times New Roman"/>
          <w:sz w:val="28"/>
          <w:szCs w:val="28"/>
        </w:rPr>
        <w:t xml:space="preserve"> 70 </w:t>
      </w:r>
      <w:proofErr w:type="spellStart"/>
      <w:r w:rsidRPr="00927481">
        <w:rPr>
          <w:rFonts w:ascii="Times New Roman" w:hAnsi="Times New Roman" w:cs="Times New Roman"/>
          <w:sz w:val="28"/>
          <w:szCs w:val="28"/>
        </w:rPr>
        <w:t>орындалған</w:t>
      </w:r>
      <w:proofErr w:type="spellEnd"/>
      <w:r w:rsidRPr="00927481">
        <w:rPr>
          <w:rFonts w:ascii="Times New Roman" w:hAnsi="Times New Roman" w:cs="Times New Roman"/>
          <w:sz w:val="28"/>
          <w:szCs w:val="28"/>
        </w:rPr>
        <w:t xml:space="preserve"> тест </w:t>
      </w:r>
      <w:proofErr w:type="spellStart"/>
      <w:r w:rsidRPr="00927481">
        <w:rPr>
          <w:rFonts w:ascii="Times New Roman" w:hAnsi="Times New Roman" w:cs="Times New Roman"/>
          <w:sz w:val="28"/>
          <w:szCs w:val="28"/>
        </w:rPr>
        <w:t>тапсырмасы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үшін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максималды</w:t>
      </w:r>
      <w:proofErr w:type="spellEnd"/>
      <w:r w:rsidRPr="00927481">
        <w:rPr>
          <w:rFonts w:ascii="Times New Roman" w:hAnsi="Times New Roman" w:cs="Times New Roman"/>
          <w:sz w:val="28"/>
          <w:szCs w:val="28"/>
        </w:rPr>
        <w:t xml:space="preserve"> 1000 </w:t>
      </w:r>
      <w:proofErr w:type="spellStart"/>
      <w:r w:rsidRPr="00927481">
        <w:rPr>
          <w:rFonts w:ascii="Times New Roman" w:hAnsi="Times New Roman" w:cs="Times New Roman"/>
          <w:sz w:val="28"/>
          <w:szCs w:val="28"/>
        </w:rPr>
        <w:t>баллға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есептеледі</w:t>
      </w:r>
      <w:proofErr w:type="spellEnd"/>
      <w:r w:rsidRPr="00927481">
        <w:rPr>
          <w:rFonts w:ascii="Times New Roman" w:hAnsi="Times New Roman" w:cs="Times New Roman"/>
          <w:sz w:val="28"/>
          <w:szCs w:val="28"/>
        </w:rPr>
        <w:t xml:space="preserve">. 2022-2023 </w:t>
      </w:r>
      <w:proofErr w:type="spellStart"/>
      <w:r w:rsidRPr="00927481">
        <w:rPr>
          <w:rFonts w:ascii="Times New Roman" w:hAnsi="Times New Roman" w:cs="Times New Roman"/>
          <w:sz w:val="28"/>
          <w:szCs w:val="28"/>
        </w:rPr>
        <w:t>оқу</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жылындағы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оқушылардың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білім</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сапасының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пайызын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салыстыру</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үшін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әр</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пәндік</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бағыт</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бойынша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тапсырмалардың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орындалу</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пайызын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есептеуге</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болады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бұл</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облыс</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бойынша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орташа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баллмен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салыстырумен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салыстырғанда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анағұрлым</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салыстыруға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болады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Тапсырмалардың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сипатын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және</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жоғары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максималды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баллды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ескере</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отырып</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максималды</w:t>
      </w:r>
      <w:proofErr w:type="spellEnd"/>
      <w:r w:rsidRPr="00927481">
        <w:rPr>
          <w:rFonts w:ascii="Times New Roman" w:hAnsi="Times New Roman" w:cs="Times New Roman"/>
          <w:sz w:val="28"/>
          <w:szCs w:val="28"/>
        </w:rPr>
        <w:t xml:space="preserve"> балл, </w:t>
      </w:r>
      <w:proofErr w:type="spellStart"/>
      <w:r w:rsidRPr="00927481">
        <w:rPr>
          <w:rFonts w:ascii="Times New Roman" w:hAnsi="Times New Roman" w:cs="Times New Roman"/>
          <w:sz w:val="28"/>
          <w:szCs w:val="28"/>
        </w:rPr>
        <w:t>Сингапурдың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оқушылары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ғана</w:t>
      </w:r>
      <w:proofErr w:type="spellEnd"/>
      <w:r w:rsidRPr="00927481">
        <w:rPr>
          <w:rFonts w:ascii="Times New Roman" w:hAnsi="Times New Roman" w:cs="Times New Roman"/>
          <w:sz w:val="28"/>
          <w:szCs w:val="28"/>
        </w:rPr>
        <w:t xml:space="preserve"> 600 балл </w:t>
      </w:r>
      <w:proofErr w:type="spellStart"/>
      <w:r w:rsidRPr="00927481">
        <w:rPr>
          <w:rFonts w:ascii="Times New Roman" w:hAnsi="Times New Roman" w:cs="Times New Roman"/>
          <w:sz w:val="28"/>
          <w:szCs w:val="28"/>
        </w:rPr>
        <w:t>жинады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мұндай</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салыстыру</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салыстырмалы</w:t>
      </w:r>
      <w:proofErr w:type="spellEnd"/>
      <w:r w:rsidRPr="00927481">
        <w:rPr>
          <w:rFonts w:ascii="Times New Roman" w:hAnsi="Times New Roman" w:cs="Times New Roman"/>
          <w:sz w:val="28"/>
          <w:szCs w:val="28"/>
        </w:rPr>
        <w:t>.</w:t>
      </w:r>
    </w:p>
    <w:p w14:paraId="496166AD" w14:textId="76CE936A" w:rsidR="00927481" w:rsidRPr="00927481" w:rsidRDefault="00041E35" w:rsidP="00927481">
      <w:pPr>
        <w:pBdr>
          <w:bottom w:val="single" w:sz="4" w:space="31" w:color="FFFFFF"/>
        </w:pBd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«М</w:t>
      </w:r>
      <w:proofErr w:type="spellStart"/>
      <w:r w:rsidRPr="00927481">
        <w:rPr>
          <w:rFonts w:ascii="Times New Roman" w:hAnsi="Times New Roman" w:cs="Times New Roman"/>
          <w:sz w:val="28"/>
          <w:szCs w:val="28"/>
        </w:rPr>
        <w:t>ектептерге</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арналған</w:t>
      </w:r>
      <w:proofErr w:type="spellEnd"/>
      <w:r w:rsidRPr="00927481">
        <w:rPr>
          <w:rFonts w:ascii="Times New Roman" w:hAnsi="Times New Roman" w:cs="Times New Roman"/>
          <w:sz w:val="28"/>
          <w:szCs w:val="28"/>
        </w:rPr>
        <w:t xml:space="preserve"> PISA</w:t>
      </w:r>
      <w:r>
        <w:rPr>
          <w:rFonts w:ascii="Times New Roman" w:hAnsi="Times New Roman" w:cs="Times New Roman"/>
          <w:sz w:val="28"/>
          <w:szCs w:val="28"/>
          <w:lang w:val="kk-KZ"/>
        </w:rPr>
        <w:t>» тапсырмалардың о</w:t>
      </w:r>
      <w:proofErr w:type="spellStart"/>
      <w:r w:rsidR="00927481" w:rsidRPr="00927481">
        <w:rPr>
          <w:rFonts w:ascii="Times New Roman" w:hAnsi="Times New Roman" w:cs="Times New Roman"/>
          <w:sz w:val="28"/>
          <w:szCs w:val="28"/>
        </w:rPr>
        <w:t>қу</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сауаттылығы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бойынша</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тапсырмаларын</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орындау</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пайызы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ең</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жоғары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және</w:t>
      </w:r>
      <w:proofErr w:type="spellEnd"/>
      <w:r w:rsidR="00927481" w:rsidRPr="00927481">
        <w:rPr>
          <w:rFonts w:ascii="Times New Roman" w:hAnsi="Times New Roman" w:cs="Times New Roman"/>
          <w:sz w:val="28"/>
          <w:szCs w:val="28"/>
        </w:rPr>
        <w:t xml:space="preserve"> 44,3% </w:t>
      </w:r>
      <w:proofErr w:type="spellStart"/>
      <w:r w:rsidR="00927481" w:rsidRPr="00927481">
        <w:rPr>
          <w:rFonts w:ascii="Times New Roman" w:hAnsi="Times New Roman" w:cs="Times New Roman"/>
          <w:sz w:val="28"/>
          <w:szCs w:val="28"/>
        </w:rPr>
        <w:t>құрайды</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сондай</w:t>
      </w:r>
      <w:proofErr w:type="spellEnd"/>
      <w:r w:rsidR="00927481" w:rsidRPr="00927481">
        <w:rPr>
          <w:rFonts w:ascii="Times New Roman" w:hAnsi="Times New Roman" w:cs="Times New Roman"/>
          <w:sz w:val="28"/>
          <w:szCs w:val="28"/>
        </w:rPr>
        <w:t xml:space="preserve"> – </w:t>
      </w:r>
      <w:proofErr w:type="spellStart"/>
      <w:r w:rsidR="00927481" w:rsidRPr="00927481">
        <w:rPr>
          <w:rFonts w:ascii="Times New Roman" w:hAnsi="Times New Roman" w:cs="Times New Roman"/>
          <w:sz w:val="28"/>
          <w:szCs w:val="28"/>
        </w:rPr>
        <w:t>ақ</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оқыту</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тілі</w:t>
      </w:r>
      <w:proofErr w:type="spellEnd"/>
      <w:r w:rsidR="00927481" w:rsidRPr="00927481">
        <w:rPr>
          <w:rFonts w:ascii="Times New Roman" w:hAnsi="Times New Roman" w:cs="Times New Roman"/>
          <w:sz w:val="28"/>
          <w:szCs w:val="28"/>
        </w:rPr>
        <w:t xml:space="preserve"> мен </w:t>
      </w:r>
      <w:proofErr w:type="spellStart"/>
      <w:r w:rsidR="00927481" w:rsidRPr="00927481">
        <w:rPr>
          <w:rFonts w:ascii="Times New Roman" w:hAnsi="Times New Roman" w:cs="Times New Roman"/>
          <w:sz w:val="28"/>
          <w:szCs w:val="28"/>
        </w:rPr>
        <w:t>әдебиеті</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бойынша</w:t>
      </w:r>
      <w:proofErr w:type="spellEnd"/>
      <w:r w:rsidR="00927481" w:rsidRPr="00927481">
        <w:rPr>
          <w:rFonts w:ascii="Times New Roman" w:hAnsi="Times New Roman" w:cs="Times New Roman"/>
          <w:sz w:val="28"/>
          <w:szCs w:val="28"/>
        </w:rPr>
        <w:t xml:space="preserve"> сапа </w:t>
      </w:r>
      <w:proofErr w:type="spellStart"/>
      <w:r w:rsidR="00927481" w:rsidRPr="00927481">
        <w:rPr>
          <w:rFonts w:ascii="Times New Roman" w:hAnsi="Times New Roman" w:cs="Times New Roman"/>
          <w:sz w:val="28"/>
          <w:szCs w:val="28"/>
        </w:rPr>
        <w:t>пайызы</w:t>
      </w:r>
      <w:proofErr w:type="spellEnd"/>
      <w:r w:rsidR="00927481" w:rsidRPr="00927481">
        <w:rPr>
          <w:rFonts w:ascii="Times New Roman" w:hAnsi="Times New Roman" w:cs="Times New Roman"/>
          <w:sz w:val="28"/>
          <w:szCs w:val="28"/>
        </w:rPr>
        <w:t xml:space="preserve"> 65,1% (</w:t>
      </w:r>
      <w:proofErr w:type="spellStart"/>
      <w:r w:rsidR="00927481" w:rsidRPr="00927481">
        <w:rPr>
          <w:rFonts w:ascii="Times New Roman" w:hAnsi="Times New Roman" w:cs="Times New Roman"/>
          <w:sz w:val="28"/>
          <w:szCs w:val="28"/>
        </w:rPr>
        <w:t>оқыту</w:t>
      </w:r>
      <w:proofErr w:type="spellEnd"/>
      <w:r w:rsidR="00927481" w:rsidRPr="00927481">
        <w:rPr>
          <w:rFonts w:ascii="Times New Roman" w:hAnsi="Times New Roman" w:cs="Times New Roman"/>
          <w:sz w:val="28"/>
          <w:szCs w:val="28"/>
        </w:rPr>
        <w:t xml:space="preserve"> </w:t>
      </w:r>
      <w:proofErr w:type="spellStart"/>
      <w:r w:rsidR="00927481" w:rsidRPr="00927481">
        <w:rPr>
          <w:rFonts w:ascii="Times New Roman" w:hAnsi="Times New Roman" w:cs="Times New Roman"/>
          <w:sz w:val="28"/>
          <w:szCs w:val="28"/>
        </w:rPr>
        <w:t>тілі</w:t>
      </w:r>
      <w:proofErr w:type="spellEnd"/>
      <w:r w:rsidR="00927481" w:rsidRPr="00927481">
        <w:rPr>
          <w:rFonts w:ascii="Times New Roman" w:hAnsi="Times New Roman" w:cs="Times New Roman"/>
          <w:sz w:val="28"/>
          <w:szCs w:val="28"/>
        </w:rPr>
        <w:t xml:space="preserve"> – 62,3%, </w:t>
      </w:r>
      <w:proofErr w:type="spellStart"/>
      <w:r w:rsidR="00927481" w:rsidRPr="00927481">
        <w:rPr>
          <w:rFonts w:ascii="Times New Roman" w:hAnsi="Times New Roman" w:cs="Times New Roman"/>
          <w:sz w:val="28"/>
          <w:szCs w:val="28"/>
        </w:rPr>
        <w:t>әдебиет</w:t>
      </w:r>
      <w:proofErr w:type="spellEnd"/>
      <w:r>
        <w:rPr>
          <w:rFonts w:ascii="Times New Roman" w:hAnsi="Times New Roman" w:cs="Times New Roman"/>
          <w:sz w:val="28"/>
          <w:szCs w:val="28"/>
          <w:lang w:val="kk-KZ"/>
        </w:rPr>
        <w:t xml:space="preserve"> </w:t>
      </w:r>
      <w:r w:rsidR="00927481" w:rsidRPr="00927481">
        <w:rPr>
          <w:rFonts w:ascii="Times New Roman" w:hAnsi="Times New Roman" w:cs="Times New Roman"/>
          <w:sz w:val="28"/>
          <w:szCs w:val="28"/>
        </w:rPr>
        <w:t>-</w:t>
      </w:r>
      <w:r>
        <w:rPr>
          <w:rFonts w:ascii="Times New Roman" w:hAnsi="Times New Roman" w:cs="Times New Roman"/>
          <w:sz w:val="28"/>
          <w:szCs w:val="28"/>
          <w:lang w:val="kk-KZ"/>
        </w:rPr>
        <w:t xml:space="preserve"> </w:t>
      </w:r>
      <w:r w:rsidR="00927481" w:rsidRPr="00927481">
        <w:rPr>
          <w:rFonts w:ascii="Times New Roman" w:hAnsi="Times New Roman" w:cs="Times New Roman"/>
          <w:sz w:val="28"/>
          <w:szCs w:val="28"/>
        </w:rPr>
        <w:t>67,8%).</w:t>
      </w:r>
    </w:p>
    <w:p w14:paraId="012C4F60" w14:textId="38ACE000" w:rsidR="00927481" w:rsidRDefault="00927481" w:rsidP="00927481">
      <w:pPr>
        <w:pBdr>
          <w:bottom w:val="single" w:sz="4" w:space="31" w:color="FFFFFF"/>
        </w:pBdr>
        <w:tabs>
          <w:tab w:val="left" w:pos="567"/>
        </w:tabs>
        <w:spacing w:after="0" w:line="240" w:lineRule="auto"/>
        <w:jc w:val="both"/>
        <w:rPr>
          <w:rFonts w:ascii="Times New Roman" w:hAnsi="Times New Roman" w:cs="Times New Roman"/>
          <w:sz w:val="28"/>
          <w:szCs w:val="28"/>
          <w:highlight w:val="yellow"/>
        </w:rPr>
      </w:pPr>
      <w:proofErr w:type="spellStart"/>
      <w:r w:rsidRPr="00927481">
        <w:rPr>
          <w:rFonts w:ascii="Times New Roman" w:hAnsi="Times New Roman" w:cs="Times New Roman"/>
          <w:sz w:val="28"/>
          <w:szCs w:val="28"/>
        </w:rPr>
        <w:t>Математикалық</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сауаттылықты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тестілеу</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нәтижелері</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оқу</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сауаттылығынан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кейін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екінші</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орында</w:t>
      </w:r>
      <w:proofErr w:type="spellEnd"/>
      <w:r w:rsidRPr="00927481">
        <w:rPr>
          <w:rFonts w:ascii="Times New Roman" w:hAnsi="Times New Roman" w:cs="Times New Roman"/>
          <w:sz w:val="28"/>
          <w:szCs w:val="28"/>
        </w:rPr>
        <w:t xml:space="preserve"> (43,6%), </w:t>
      </w:r>
      <w:proofErr w:type="spellStart"/>
      <w:r w:rsidRPr="00927481">
        <w:rPr>
          <w:rFonts w:ascii="Times New Roman" w:hAnsi="Times New Roman" w:cs="Times New Roman"/>
          <w:sz w:val="28"/>
          <w:szCs w:val="28"/>
        </w:rPr>
        <w:t>бірақ</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оқу</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жылының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нәтижелері</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бойынша</w:t>
      </w:r>
      <w:proofErr w:type="spellEnd"/>
      <w:r w:rsidRPr="00927481">
        <w:rPr>
          <w:rFonts w:ascii="Times New Roman" w:hAnsi="Times New Roman" w:cs="Times New Roman"/>
          <w:sz w:val="28"/>
          <w:szCs w:val="28"/>
        </w:rPr>
        <w:t xml:space="preserve"> алгебра (50,5%) </w:t>
      </w:r>
      <w:proofErr w:type="spellStart"/>
      <w:r w:rsidRPr="00927481">
        <w:rPr>
          <w:rFonts w:ascii="Times New Roman" w:hAnsi="Times New Roman" w:cs="Times New Roman"/>
          <w:sz w:val="28"/>
          <w:szCs w:val="28"/>
        </w:rPr>
        <w:t>және</w:t>
      </w:r>
      <w:proofErr w:type="spellEnd"/>
      <w:r w:rsidRPr="00927481">
        <w:rPr>
          <w:rFonts w:ascii="Times New Roman" w:hAnsi="Times New Roman" w:cs="Times New Roman"/>
          <w:sz w:val="28"/>
          <w:szCs w:val="28"/>
        </w:rPr>
        <w:t xml:space="preserve"> геометрия (51,2%) </w:t>
      </w:r>
      <w:proofErr w:type="spellStart"/>
      <w:r w:rsidRPr="00927481">
        <w:rPr>
          <w:rFonts w:ascii="Times New Roman" w:hAnsi="Times New Roman" w:cs="Times New Roman"/>
          <w:sz w:val="28"/>
          <w:szCs w:val="28"/>
        </w:rPr>
        <w:t>бойынша</w:t>
      </w:r>
      <w:proofErr w:type="spellEnd"/>
      <w:r w:rsidRPr="00927481">
        <w:rPr>
          <w:rFonts w:ascii="Times New Roman" w:hAnsi="Times New Roman" w:cs="Times New Roman"/>
          <w:sz w:val="28"/>
          <w:szCs w:val="28"/>
        </w:rPr>
        <w:t xml:space="preserve"> 9 </w:t>
      </w:r>
      <w:proofErr w:type="spellStart"/>
      <w:r w:rsidRPr="00927481">
        <w:rPr>
          <w:rFonts w:ascii="Times New Roman" w:hAnsi="Times New Roman" w:cs="Times New Roman"/>
          <w:sz w:val="28"/>
          <w:szCs w:val="28"/>
        </w:rPr>
        <w:t>сыныптағы</w:t>
      </w:r>
      <w:proofErr w:type="spellEnd"/>
      <w:r w:rsidRPr="00927481">
        <w:rPr>
          <w:rFonts w:ascii="Times New Roman" w:hAnsi="Times New Roman" w:cs="Times New Roman"/>
          <w:sz w:val="28"/>
          <w:szCs w:val="28"/>
        </w:rPr>
        <w:t xml:space="preserve"> сапа </w:t>
      </w:r>
      <w:proofErr w:type="spellStart"/>
      <w:r w:rsidRPr="00927481">
        <w:rPr>
          <w:rFonts w:ascii="Times New Roman" w:hAnsi="Times New Roman" w:cs="Times New Roman"/>
          <w:sz w:val="28"/>
          <w:szCs w:val="28"/>
        </w:rPr>
        <w:t>пайызы</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ең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төмен</w:t>
      </w:r>
      <w:proofErr w:type="spellEnd"/>
      <w:r w:rsidRPr="00927481">
        <w:rPr>
          <w:rFonts w:ascii="Times New Roman" w:hAnsi="Times New Roman" w:cs="Times New Roman"/>
          <w:sz w:val="28"/>
          <w:szCs w:val="28"/>
        </w:rPr>
        <w:t xml:space="preserve"> (алгебра </w:t>
      </w:r>
      <w:proofErr w:type="spellStart"/>
      <w:r w:rsidRPr="00927481">
        <w:rPr>
          <w:rFonts w:ascii="Times New Roman" w:hAnsi="Times New Roman" w:cs="Times New Roman"/>
          <w:sz w:val="28"/>
          <w:szCs w:val="28"/>
        </w:rPr>
        <w:t>және</w:t>
      </w:r>
      <w:proofErr w:type="spellEnd"/>
      <w:r w:rsidRPr="00927481">
        <w:rPr>
          <w:rFonts w:ascii="Times New Roman" w:hAnsi="Times New Roman" w:cs="Times New Roman"/>
          <w:sz w:val="28"/>
          <w:szCs w:val="28"/>
        </w:rPr>
        <w:t xml:space="preserve"> геометрия </w:t>
      </w:r>
      <w:proofErr w:type="spellStart"/>
      <w:r w:rsidRPr="00927481">
        <w:rPr>
          <w:rFonts w:ascii="Times New Roman" w:hAnsi="Times New Roman" w:cs="Times New Roman"/>
          <w:sz w:val="28"/>
          <w:szCs w:val="28"/>
        </w:rPr>
        <w:t>бойынша</w:t>
      </w:r>
      <w:proofErr w:type="spellEnd"/>
      <w:r w:rsidRPr="00927481">
        <w:rPr>
          <w:rFonts w:ascii="Times New Roman" w:hAnsi="Times New Roman" w:cs="Times New Roman"/>
          <w:sz w:val="28"/>
          <w:szCs w:val="28"/>
        </w:rPr>
        <w:t xml:space="preserve"> – 50,9%). </w:t>
      </w:r>
      <w:proofErr w:type="spellStart"/>
      <w:r w:rsidRPr="00927481">
        <w:rPr>
          <w:rFonts w:ascii="Times New Roman" w:hAnsi="Times New Roman" w:cs="Times New Roman"/>
          <w:sz w:val="28"/>
          <w:szCs w:val="28"/>
        </w:rPr>
        <w:t>Бұл</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мектептердегі</w:t>
      </w:r>
      <w:proofErr w:type="spellEnd"/>
      <w:r w:rsidRPr="00927481">
        <w:rPr>
          <w:rFonts w:ascii="Times New Roman" w:hAnsi="Times New Roman" w:cs="Times New Roman"/>
          <w:sz w:val="28"/>
          <w:szCs w:val="28"/>
        </w:rPr>
        <w:t xml:space="preserve"> математика </w:t>
      </w:r>
      <w:proofErr w:type="spellStart"/>
      <w:r w:rsidRPr="00927481">
        <w:rPr>
          <w:rFonts w:ascii="Times New Roman" w:hAnsi="Times New Roman" w:cs="Times New Roman"/>
          <w:sz w:val="28"/>
          <w:szCs w:val="28"/>
        </w:rPr>
        <w:t>бойынша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оқушылардың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білімін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неғұрлым</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объективті</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бағалаудың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көрсеткіші</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тестілеу</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тапсырмаларының</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сипатына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сәйкес</w:t>
      </w:r>
      <w:proofErr w:type="spellEnd"/>
      <w:r w:rsidRPr="00927481">
        <w:rPr>
          <w:rFonts w:ascii="Times New Roman" w:hAnsi="Times New Roman" w:cs="Times New Roman"/>
          <w:sz w:val="28"/>
          <w:szCs w:val="28"/>
        </w:rPr>
        <w:t xml:space="preserve"> осы </w:t>
      </w:r>
      <w:proofErr w:type="spellStart"/>
      <w:r w:rsidRPr="00927481">
        <w:rPr>
          <w:rFonts w:ascii="Times New Roman" w:hAnsi="Times New Roman" w:cs="Times New Roman"/>
          <w:sz w:val="28"/>
          <w:szCs w:val="28"/>
        </w:rPr>
        <w:t>пәндер</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бойынша</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алынған</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білім</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неғұрлым</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әмбебап</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болып</w:t>
      </w:r>
      <w:proofErr w:type="spellEnd"/>
      <w:r w:rsidRPr="00927481">
        <w:rPr>
          <w:rFonts w:ascii="Times New Roman" w:hAnsi="Times New Roman" w:cs="Times New Roman"/>
          <w:sz w:val="28"/>
          <w:szCs w:val="28"/>
        </w:rPr>
        <w:t xml:space="preserve"> </w:t>
      </w:r>
      <w:proofErr w:type="spellStart"/>
      <w:r w:rsidRPr="00927481">
        <w:rPr>
          <w:rFonts w:ascii="Times New Roman" w:hAnsi="Times New Roman" w:cs="Times New Roman"/>
          <w:sz w:val="28"/>
          <w:szCs w:val="28"/>
        </w:rPr>
        <w:t>табылады</w:t>
      </w:r>
      <w:proofErr w:type="spellEnd"/>
      <w:r w:rsidRPr="00927481">
        <w:rPr>
          <w:rFonts w:ascii="Times New Roman" w:hAnsi="Times New Roman" w:cs="Times New Roman"/>
          <w:sz w:val="28"/>
          <w:szCs w:val="28"/>
        </w:rPr>
        <w:t>.</w:t>
      </w:r>
    </w:p>
    <w:p w14:paraId="38542199" w14:textId="690962C6" w:rsidR="00041E35" w:rsidRPr="00041E35" w:rsidRDefault="00041E35" w:rsidP="00041E35">
      <w:pPr>
        <w:pBdr>
          <w:bottom w:val="single" w:sz="4" w:space="31" w:color="FFFFFF"/>
        </w:pBdr>
        <w:tabs>
          <w:tab w:val="left" w:pos="567"/>
        </w:tabs>
        <w:spacing w:after="0" w:line="240" w:lineRule="auto"/>
        <w:jc w:val="both"/>
        <w:rPr>
          <w:rFonts w:ascii="Times New Roman" w:hAnsi="Times New Roman" w:cs="Times New Roman"/>
          <w:sz w:val="28"/>
          <w:szCs w:val="28"/>
        </w:rPr>
      </w:pPr>
      <w:proofErr w:type="spellStart"/>
      <w:r w:rsidRPr="00041E35">
        <w:rPr>
          <w:rFonts w:ascii="Times New Roman" w:hAnsi="Times New Roman" w:cs="Times New Roman"/>
          <w:sz w:val="28"/>
          <w:szCs w:val="28"/>
        </w:rPr>
        <w:t>Оқушылардың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тестілеу</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бойынша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жаратылыстану-ғылыми</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бағыттағы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тапсырмаларды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орындау</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пайызы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тестіленетін</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пәндер</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арасында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ең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төмен</w:t>
      </w:r>
      <w:proofErr w:type="spellEnd"/>
      <w:r w:rsidRPr="00041E35">
        <w:rPr>
          <w:rFonts w:ascii="Times New Roman" w:hAnsi="Times New Roman" w:cs="Times New Roman"/>
          <w:sz w:val="28"/>
          <w:szCs w:val="28"/>
        </w:rPr>
        <w:t xml:space="preserve"> (43%), </w:t>
      </w:r>
      <w:proofErr w:type="spellStart"/>
      <w:r w:rsidRPr="00041E35">
        <w:rPr>
          <w:rFonts w:ascii="Times New Roman" w:hAnsi="Times New Roman" w:cs="Times New Roman"/>
          <w:sz w:val="28"/>
          <w:szCs w:val="28"/>
        </w:rPr>
        <w:t>бірақ</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жаратылыстану-ғылыми</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бағыттағы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пәндер</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бойынша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сапаның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орташа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пайызы</w:t>
      </w:r>
      <w:proofErr w:type="spellEnd"/>
      <w:r w:rsidRPr="00041E35">
        <w:rPr>
          <w:rFonts w:ascii="Times New Roman" w:hAnsi="Times New Roman" w:cs="Times New Roman"/>
          <w:sz w:val="28"/>
          <w:szCs w:val="28"/>
        </w:rPr>
        <w:t xml:space="preserve"> (физика – 57,2%, химия – 57,2%, биология – 64,4%, география – 63%) </w:t>
      </w:r>
      <w:proofErr w:type="spellStart"/>
      <w:r w:rsidRPr="00041E35">
        <w:rPr>
          <w:rFonts w:ascii="Times New Roman" w:hAnsi="Times New Roman" w:cs="Times New Roman"/>
          <w:sz w:val="28"/>
          <w:szCs w:val="28"/>
        </w:rPr>
        <w:t>өте</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жоғары</w:t>
      </w:r>
      <w:proofErr w:type="spellEnd"/>
      <w:r w:rsidRPr="00041E35">
        <w:rPr>
          <w:rFonts w:ascii="Times New Roman" w:hAnsi="Times New Roman" w:cs="Times New Roman"/>
          <w:sz w:val="28"/>
          <w:szCs w:val="28"/>
        </w:rPr>
        <w:t xml:space="preserve"> – 60,5%. </w:t>
      </w:r>
      <w:proofErr w:type="spellStart"/>
      <w:r w:rsidRPr="00041E35">
        <w:rPr>
          <w:rFonts w:ascii="Times New Roman" w:hAnsi="Times New Roman" w:cs="Times New Roman"/>
          <w:sz w:val="28"/>
          <w:szCs w:val="28"/>
        </w:rPr>
        <w:t>Сонымен</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қатар</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математикалық</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есептеулер</w:t>
      </w:r>
      <w:proofErr w:type="spellEnd"/>
      <w:r w:rsidRPr="00041E35">
        <w:rPr>
          <w:rFonts w:ascii="Times New Roman" w:hAnsi="Times New Roman" w:cs="Times New Roman"/>
          <w:sz w:val="28"/>
          <w:szCs w:val="28"/>
        </w:rPr>
        <w:t xml:space="preserve"> мен </w:t>
      </w:r>
      <w:proofErr w:type="spellStart"/>
      <w:r w:rsidRPr="00041E35">
        <w:rPr>
          <w:rFonts w:ascii="Times New Roman" w:hAnsi="Times New Roman" w:cs="Times New Roman"/>
          <w:sz w:val="28"/>
          <w:szCs w:val="28"/>
        </w:rPr>
        <w:t>формулаларды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қолдану</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қажет</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пәндер</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бойынша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білім</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сапасы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бойынша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төмен</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нәтиже</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көрсетіледі</w:t>
      </w:r>
      <w:proofErr w:type="spellEnd"/>
      <w:r w:rsidRPr="00041E35">
        <w:rPr>
          <w:rFonts w:ascii="Times New Roman" w:hAnsi="Times New Roman" w:cs="Times New Roman"/>
          <w:sz w:val="28"/>
          <w:szCs w:val="28"/>
        </w:rPr>
        <w:t>.</w:t>
      </w:r>
    </w:p>
    <w:p w14:paraId="0E99BDFB" w14:textId="77777777" w:rsidR="00041E35" w:rsidRPr="00041E35" w:rsidRDefault="00041E35" w:rsidP="00041E35">
      <w:pPr>
        <w:pBdr>
          <w:bottom w:val="single" w:sz="4" w:space="31" w:color="FFFFFF"/>
        </w:pBdr>
        <w:tabs>
          <w:tab w:val="left" w:pos="567"/>
        </w:tabs>
        <w:spacing w:after="0" w:line="240" w:lineRule="auto"/>
        <w:jc w:val="both"/>
        <w:rPr>
          <w:rFonts w:ascii="Times New Roman" w:hAnsi="Times New Roman" w:cs="Times New Roman"/>
          <w:b/>
          <w:bCs/>
          <w:i/>
          <w:iCs/>
          <w:sz w:val="28"/>
          <w:szCs w:val="28"/>
        </w:rPr>
      </w:pPr>
      <w:r w:rsidRPr="00041E35">
        <w:rPr>
          <w:rFonts w:ascii="Times New Roman" w:hAnsi="Times New Roman" w:cs="Times New Roman"/>
          <w:b/>
          <w:bCs/>
          <w:i/>
          <w:iCs/>
          <w:sz w:val="28"/>
          <w:szCs w:val="28"/>
        </w:rPr>
        <w:t xml:space="preserve">PISA </w:t>
      </w:r>
      <w:proofErr w:type="spellStart"/>
      <w:r w:rsidRPr="00041E35">
        <w:rPr>
          <w:rFonts w:ascii="Times New Roman" w:hAnsi="Times New Roman" w:cs="Times New Roman"/>
          <w:b/>
          <w:bCs/>
          <w:i/>
          <w:iCs/>
          <w:sz w:val="28"/>
          <w:szCs w:val="28"/>
        </w:rPr>
        <w:t>зерттеуіндегі</w:t>
      </w:r>
      <w:proofErr w:type="spellEnd"/>
      <w:r w:rsidRPr="00041E35">
        <w:rPr>
          <w:rFonts w:ascii="Times New Roman" w:hAnsi="Times New Roman" w:cs="Times New Roman"/>
          <w:b/>
          <w:bCs/>
          <w:i/>
          <w:iCs/>
          <w:sz w:val="28"/>
          <w:szCs w:val="28"/>
        </w:rPr>
        <w:t xml:space="preserve"> </w:t>
      </w:r>
      <w:proofErr w:type="spellStart"/>
      <w:r w:rsidRPr="00041E35">
        <w:rPr>
          <w:rFonts w:ascii="Times New Roman" w:hAnsi="Times New Roman" w:cs="Times New Roman"/>
          <w:b/>
          <w:bCs/>
          <w:i/>
          <w:iCs/>
          <w:sz w:val="28"/>
          <w:szCs w:val="28"/>
        </w:rPr>
        <w:t>сауаттылық</w:t>
      </w:r>
      <w:proofErr w:type="spellEnd"/>
      <w:r w:rsidRPr="00041E35">
        <w:rPr>
          <w:rFonts w:ascii="Times New Roman" w:hAnsi="Times New Roman" w:cs="Times New Roman"/>
          <w:b/>
          <w:bCs/>
          <w:i/>
          <w:iCs/>
          <w:sz w:val="28"/>
          <w:szCs w:val="28"/>
        </w:rPr>
        <w:t xml:space="preserve"> </w:t>
      </w:r>
      <w:proofErr w:type="spellStart"/>
      <w:r w:rsidRPr="00041E35">
        <w:rPr>
          <w:rFonts w:ascii="Times New Roman" w:hAnsi="Times New Roman" w:cs="Times New Roman"/>
          <w:b/>
          <w:bCs/>
          <w:i/>
          <w:iCs/>
          <w:sz w:val="28"/>
          <w:szCs w:val="28"/>
        </w:rPr>
        <w:t>деңгейлері</w:t>
      </w:r>
      <w:proofErr w:type="spellEnd"/>
    </w:p>
    <w:p w14:paraId="3B1A0007" w14:textId="4487F6A5" w:rsidR="00041E35" w:rsidRPr="00041E35" w:rsidRDefault="00041E35" w:rsidP="00041E35">
      <w:pPr>
        <w:pBdr>
          <w:bottom w:val="single" w:sz="4" w:space="31" w:color="FFFFFF"/>
        </w:pBdr>
        <w:tabs>
          <w:tab w:val="left" w:pos="567"/>
        </w:tabs>
        <w:spacing w:after="0" w:line="240" w:lineRule="auto"/>
        <w:jc w:val="both"/>
        <w:rPr>
          <w:rFonts w:ascii="Times New Roman" w:hAnsi="Times New Roman" w:cs="Times New Roman"/>
          <w:sz w:val="28"/>
          <w:szCs w:val="28"/>
        </w:rPr>
      </w:pPr>
      <w:proofErr w:type="spellStart"/>
      <w:r w:rsidRPr="00041E35">
        <w:rPr>
          <w:rFonts w:ascii="Times New Roman" w:hAnsi="Times New Roman" w:cs="Times New Roman"/>
          <w:sz w:val="28"/>
          <w:szCs w:val="28"/>
        </w:rPr>
        <w:t>Мектептегі</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бағалау</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шкаласы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бойынша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ең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жоғары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деңгейлер</w:t>
      </w:r>
      <w:proofErr w:type="spellEnd"/>
      <w:r w:rsidRPr="00041E35">
        <w:rPr>
          <w:rFonts w:ascii="Times New Roman" w:hAnsi="Times New Roman" w:cs="Times New Roman"/>
          <w:sz w:val="28"/>
          <w:szCs w:val="28"/>
        </w:rPr>
        <w:t xml:space="preserve"> (5 </w:t>
      </w:r>
      <w:proofErr w:type="spellStart"/>
      <w:r w:rsidRPr="00041E35">
        <w:rPr>
          <w:rFonts w:ascii="Times New Roman" w:hAnsi="Times New Roman" w:cs="Times New Roman"/>
          <w:sz w:val="28"/>
          <w:szCs w:val="28"/>
        </w:rPr>
        <w:t>және</w:t>
      </w:r>
      <w:proofErr w:type="spellEnd"/>
      <w:r w:rsidRPr="00041E35">
        <w:rPr>
          <w:rFonts w:ascii="Times New Roman" w:hAnsi="Times New Roman" w:cs="Times New Roman"/>
          <w:sz w:val="28"/>
          <w:szCs w:val="28"/>
        </w:rPr>
        <w:t xml:space="preserve"> 6 </w:t>
      </w:r>
      <w:proofErr w:type="spellStart"/>
      <w:r w:rsidRPr="00041E35">
        <w:rPr>
          <w:rFonts w:ascii="Times New Roman" w:hAnsi="Times New Roman" w:cs="Times New Roman"/>
          <w:sz w:val="28"/>
          <w:szCs w:val="28"/>
        </w:rPr>
        <w:t>деңгей</w:t>
      </w:r>
      <w:proofErr w:type="spellEnd"/>
      <w:r w:rsidRPr="00041E35">
        <w:rPr>
          <w:rFonts w:ascii="Times New Roman" w:hAnsi="Times New Roman" w:cs="Times New Roman"/>
          <w:sz w:val="28"/>
          <w:szCs w:val="28"/>
        </w:rPr>
        <w:t xml:space="preserve">) </w:t>
      </w:r>
      <w:r>
        <w:rPr>
          <w:rFonts w:ascii="Times New Roman" w:hAnsi="Times New Roman" w:cs="Times New Roman"/>
          <w:sz w:val="28"/>
          <w:szCs w:val="28"/>
          <w:lang w:val="kk-KZ"/>
        </w:rPr>
        <w:t>«</w:t>
      </w:r>
      <w:r w:rsidRPr="00041E35">
        <w:rPr>
          <w:rFonts w:ascii="Times New Roman" w:hAnsi="Times New Roman" w:cs="Times New Roman"/>
          <w:sz w:val="28"/>
          <w:szCs w:val="28"/>
        </w:rPr>
        <w:t>5</w:t>
      </w:r>
      <w:r>
        <w:rPr>
          <w:rFonts w:ascii="Times New Roman" w:hAnsi="Times New Roman" w:cs="Times New Roman"/>
          <w:sz w:val="28"/>
          <w:szCs w:val="28"/>
          <w:lang w:val="kk-KZ"/>
        </w:rPr>
        <w:t xml:space="preserve">» </w:t>
      </w:r>
      <w:proofErr w:type="spellStart"/>
      <w:r w:rsidRPr="00041E35">
        <w:rPr>
          <w:rFonts w:ascii="Times New Roman" w:hAnsi="Times New Roman" w:cs="Times New Roman"/>
          <w:sz w:val="28"/>
          <w:szCs w:val="28"/>
        </w:rPr>
        <w:t>бағасына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сәйкес</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келеді</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Аралық</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деңгейлердің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нәтижелері</w:t>
      </w:r>
      <w:proofErr w:type="spellEnd"/>
      <w:r w:rsidRPr="00041E35">
        <w:rPr>
          <w:rFonts w:ascii="Times New Roman" w:hAnsi="Times New Roman" w:cs="Times New Roman"/>
          <w:sz w:val="28"/>
          <w:szCs w:val="28"/>
        </w:rPr>
        <w:t xml:space="preserve"> </w:t>
      </w:r>
      <w:r w:rsidRPr="00041E35">
        <w:rPr>
          <w:rFonts w:ascii="Times New Roman" w:hAnsi="Times New Roman" w:cs="Times New Roman"/>
          <w:i/>
          <w:iCs/>
          <w:sz w:val="24"/>
          <w:szCs w:val="24"/>
        </w:rPr>
        <w:t xml:space="preserve">(PISA </w:t>
      </w:r>
      <w:proofErr w:type="spellStart"/>
      <w:r w:rsidRPr="00041E35">
        <w:rPr>
          <w:rFonts w:ascii="Times New Roman" w:hAnsi="Times New Roman" w:cs="Times New Roman"/>
          <w:i/>
          <w:iCs/>
          <w:sz w:val="24"/>
          <w:szCs w:val="24"/>
        </w:rPr>
        <w:t>зерттеуіндегі</w:t>
      </w:r>
      <w:proofErr w:type="spellEnd"/>
      <w:r w:rsidRPr="00041E35">
        <w:rPr>
          <w:rFonts w:ascii="Times New Roman" w:hAnsi="Times New Roman" w:cs="Times New Roman"/>
          <w:i/>
          <w:iCs/>
          <w:sz w:val="24"/>
          <w:szCs w:val="24"/>
        </w:rPr>
        <w:t xml:space="preserve"> </w:t>
      </w:r>
      <w:proofErr w:type="spellStart"/>
      <w:r w:rsidRPr="00041E35">
        <w:rPr>
          <w:rFonts w:ascii="Times New Roman" w:hAnsi="Times New Roman" w:cs="Times New Roman"/>
          <w:i/>
          <w:iCs/>
          <w:sz w:val="24"/>
          <w:szCs w:val="24"/>
        </w:rPr>
        <w:t>сауаттылықтың</w:t>
      </w:r>
      <w:proofErr w:type="spellEnd"/>
      <w:r w:rsidRPr="00041E35">
        <w:rPr>
          <w:rFonts w:ascii="Times New Roman" w:hAnsi="Times New Roman" w:cs="Times New Roman"/>
          <w:i/>
          <w:iCs/>
          <w:sz w:val="24"/>
          <w:szCs w:val="24"/>
        </w:rPr>
        <w:t xml:space="preserve"> 2, 3 </w:t>
      </w:r>
      <w:proofErr w:type="spellStart"/>
      <w:r w:rsidRPr="00041E35">
        <w:rPr>
          <w:rFonts w:ascii="Times New Roman" w:hAnsi="Times New Roman" w:cs="Times New Roman"/>
          <w:i/>
          <w:iCs/>
          <w:sz w:val="24"/>
          <w:szCs w:val="24"/>
        </w:rPr>
        <w:t>және</w:t>
      </w:r>
      <w:proofErr w:type="spellEnd"/>
      <w:r w:rsidRPr="00041E35">
        <w:rPr>
          <w:rFonts w:ascii="Times New Roman" w:hAnsi="Times New Roman" w:cs="Times New Roman"/>
          <w:i/>
          <w:iCs/>
          <w:sz w:val="24"/>
          <w:szCs w:val="24"/>
        </w:rPr>
        <w:t xml:space="preserve"> 4 </w:t>
      </w:r>
      <w:proofErr w:type="spellStart"/>
      <w:r w:rsidRPr="00041E35">
        <w:rPr>
          <w:rFonts w:ascii="Times New Roman" w:hAnsi="Times New Roman" w:cs="Times New Roman"/>
          <w:i/>
          <w:iCs/>
          <w:sz w:val="24"/>
          <w:szCs w:val="24"/>
        </w:rPr>
        <w:t>деңгейлеріне</w:t>
      </w:r>
      <w:proofErr w:type="spellEnd"/>
      <w:r w:rsidRPr="00041E35">
        <w:rPr>
          <w:rFonts w:ascii="Times New Roman" w:hAnsi="Times New Roman" w:cs="Times New Roman"/>
          <w:i/>
          <w:iCs/>
          <w:sz w:val="24"/>
          <w:szCs w:val="24"/>
        </w:rPr>
        <w:t xml:space="preserve"> </w:t>
      </w:r>
      <w:proofErr w:type="spellStart"/>
      <w:r w:rsidRPr="00041E35">
        <w:rPr>
          <w:rFonts w:ascii="Times New Roman" w:hAnsi="Times New Roman" w:cs="Times New Roman"/>
          <w:i/>
          <w:iCs/>
          <w:sz w:val="24"/>
          <w:szCs w:val="24"/>
        </w:rPr>
        <w:t>сәйкес</w:t>
      </w:r>
      <w:proofErr w:type="spellEnd"/>
      <w:r w:rsidRPr="00041E35">
        <w:rPr>
          <w:rFonts w:ascii="Times New Roman" w:hAnsi="Times New Roman" w:cs="Times New Roman"/>
          <w:i/>
          <w:iCs/>
          <w:sz w:val="24"/>
          <w:szCs w:val="24"/>
        </w:rPr>
        <w:t xml:space="preserve"> </w:t>
      </w:r>
      <w:proofErr w:type="spellStart"/>
      <w:r w:rsidRPr="00041E35">
        <w:rPr>
          <w:rFonts w:ascii="Times New Roman" w:hAnsi="Times New Roman" w:cs="Times New Roman"/>
          <w:i/>
          <w:iCs/>
          <w:sz w:val="24"/>
          <w:szCs w:val="24"/>
        </w:rPr>
        <w:t>келеді</w:t>
      </w:r>
      <w:proofErr w:type="spellEnd"/>
      <w:r w:rsidRPr="00041E35">
        <w:rPr>
          <w:rFonts w:ascii="Times New Roman" w:hAnsi="Times New Roman" w:cs="Times New Roman"/>
          <w:i/>
          <w:iCs/>
          <w:sz w:val="24"/>
          <w:szCs w:val="24"/>
        </w:rPr>
        <w:t>)</w:t>
      </w:r>
      <w:r w:rsidRPr="00041E35">
        <w:rPr>
          <w:rFonts w:ascii="Times New Roman" w:hAnsi="Times New Roman" w:cs="Times New Roman"/>
          <w:sz w:val="28"/>
          <w:szCs w:val="28"/>
        </w:rPr>
        <w:t xml:space="preserve"> </w:t>
      </w:r>
      <w:r>
        <w:rPr>
          <w:rFonts w:ascii="Times New Roman" w:hAnsi="Times New Roman" w:cs="Times New Roman"/>
          <w:sz w:val="28"/>
          <w:szCs w:val="28"/>
          <w:lang w:val="kk-KZ"/>
        </w:rPr>
        <w:t>«</w:t>
      </w:r>
      <w:r w:rsidRPr="00041E35">
        <w:rPr>
          <w:rFonts w:ascii="Times New Roman" w:hAnsi="Times New Roman" w:cs="Times New Roman"/>
          <w:sz w:val="28"/>
          <w:szCs w:val="28"/>
        </w:rPr>
        <w:t>3</w:t>
      </w:r>
      <w:r>
        <w:rPr>
          <w:rFonts w:ascii="Times New Roman" w:hAnsi="Times New Roman" w:cs="Times New Roman"/>
          <w:sz w:val="28"/>
          <w:szCs w:val="28"/>
          <w:lang w:val="kk-KZ"/>
        </w:rPr>
        <w:t>»</w:t>
      </w:r>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және</w:t>
      </w:r>
      <w:proofErr w:type="spellEnd"/>
      <w:r w:rsidRPr="00041E35">
        <w:rPr>
          <w:rFonts w:ascii="Times New Roman" w:hAnsi="Times New Roman" w:cs="Times New Roman"/>
          <w:sz w:val="28"/>
          <w:szCs w:val="28"/>
        </w:rPr>
        <w:t xml:space="preserve"> </w:t>
      </w:r>
      <w:r>
        <w:rPr>
          <w:rFonts w:ascii="Times New Roman" w:hAnsi="Times New Roman" w:cs="Times New Roman"/>
          <w:sz w:val="28"/>
          <w:szCs w:val="28"/>
          <w:lang w:val="kk-KZ"/>
        </w:rPr>
        <w:t>«</w:t>
      </w:r>
      <w:r w:rsidRPr="00041E35">
        <w:rPr>
          <w:rFonts w:ascii="Times New Roman" w:hAnsi="Times New Roman" w:cs="Times New Roman"/>
          <w:sz w:val="28"/>
          <w:szCs w:val="28"/>
        </w:rPr>
        <w:t>4</w:t>
      </w:r>
      <w:r>
        <w:rPr>
          <w:rFonts w:ascii="Times New Roman" w:hAnsi="Times New Roman" w:cs="Times New Roman"/>
          <w:sz w:val="28"/>
          <w:szCs w:val="28"/>
          <w:lang w:val="kk-KZ"/>
        </w:rPr>
        <w:t xml:space="preserve">» </w:t>
      </w:r>
      <w:proofErr w:type="spellStart"/>
      <w:r w:rsidRPr="00041E35">
        <w:rPr>
          <w:rFonts w:ascii="Times New Roman" w:hAnsi="Times New Roman" w:cs="Times New Roman"/>
          <w:sz w:val="28"/>
          <w:szCs w:val="28"/>
        </w:rPr>
        <w:t>бағаларымен</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салыстырылады</w:t>
      </w:r>
      <w:proofErr w:type="spellEnd"/>
      <w:r w:rsidRPr="00041E35">
        <w:rPr>
          <w:rFonts w:ascii="Times New Roman" w:hAnsi="Times New Roman" w:cs="Times New Roman"/>
          <w:sz w:val="28"/>
          <w:szCs w:val="28"/>
        </w:rPr>
        <w:t>.</w:t>
      </w:r>
    </w:p>
    <w:p w14:paraId="1C614C2C" w14:textId="0127E8E0" w:rsidR="006F5E3B" w:rsidRDefault="00041E35" w:rsidP="00762304">
      <w:pPr>
        <w:pBdr>
          <w:bottom w:val="single" w:sz="4" w:space="31" w:color="FFFFFF"/>
        </w:pBdr>
        <w:tabs>
          <w:tab w:val="left" w:pos="567"/>
        </w:tabs>
        <w:spacing w:after="0" w:line="240" w:lineRule="auto"/>
        <w:jc w:val="both"/>
        <w:rPr>
          <w:rFonts w:ascii="Times New Roman" w:hAnsi="Times New Roman" w:cs="Times New Roman"/>
          <w:sz w:val="28"/>
          <w:szCs w:val="28"/>
          <w:highlight w:val="yellow"/>
        </w:rPr>
      </w:pPr>
      <w:proofErr w:type="spellStart"/>
      <w:r w:rsidRPr="00041E35">
        <w:rPr>
          <w:rFonts w:ascii="Times New Roman" w:hAnsi="Times New Roman" w:cs="Times New Roman"/>
          <w:sz w:val="28"/>
          <w:szCs w:val="28"/>
        </w:rPr>
        <w:t>Оқушылардың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ең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көп</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үлесі</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оқу</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және</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математикалық</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сауаттылық</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бойынша</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жоғары</w:t>
      </w:r>
      <w:proofErr w:type="spellEnd"/>
      <w:r w:rsidRPr="00041E35">
        <w:rPr>
          <w:rFonts w:ascii="Times New Roman" w:hAnsi="Times New Roman" w:cs="Times New Roman"/>
          <w:sz w:val="28"/>
          <w:szCs w:val="28"/>
        </w:rPr>
        <w:t xml:space="preserve"> </w:t>
      </w:r>
      <w:r>
        <w:rPr>
          <w:rFonts w:ascii="Times New Roman" w:hAnsi="Times New Roman" w:cs="Times New Roman"/>
          <w:sz w:val="28"/>
          <w:szCs w:val="28"/>
          <w:lang w:val="kk-KZ"/>
        </w:rPr>
        <w:t>«</w:t>
      </w:r>
      <w:r w:rsidRPr="00041E35">
        <w:rPr>
          <w:rFonts w:ascii="Times New Roman" w:hAnsi="Times New Roman" w:cs="Times New Roman"/>
          <w:sz w:val="28"/>
          <w:szCs w:val="28"/>
        </w:rPr>
        <w:t>5</w:t>
      </w:r>
      <w:r>
        <w:rPr>
          <w:rFonts w:ascii="Times New Roman" w:hAnsi="Times New Roman" w:cs="Times New Roman"/>
          <w:sz w:val="28"/>
          <w:szCs w:val="28"/>
          <w:lang w:val="kk-KZ"/>
        </w:rPr>
        <w:t>»</w:t>
      </w:r>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және</w:t>
      </w:r>
      <w:proofErr w:type="spellEnd"/>
      <w:r w:rsidRPr="00041E35">
        <w:rPr>
          <w:rFonts w:ascii="Times New Roman" w:hAnsi="Times New Roman" w:cs="Times New Roman"/>
          <w:sz w:val="28"/>
          <w:szCs w:val="28"/>
        </w:rPr>
        <w:t xml:space="preserve"> </w:t>
      </w:r>
      <w:r>
        <w:rPr>
          <w:rFonts w:ascii="Times New Roman" w:hAnsi="Times New Roman" w:cs="Times New Roman"/>
          <w:sz w:val="28"/>
          <w:szCs w:val="28"/>
          <w:lang w:val="kk-KZ"/>
        </w:rPr>
        <w:t>«</w:t>
      </w:r>
      <w:r w:rsidRPr="00041E35">
        <w:rPr>
          <w:rFonts w:ascii="Times New Roman" w:hAnsi="Times New Roman" w:cs="Times New Roman"/>
          <w:sz w:val="28"/>
          <w:szCs w:val="28"/>
        </w:rPr>
        <w:t>6</w:t>
      </w:r>
      <w:r>
        <w:rPr>
          <w:rFonts w:ascii="Times New Roman" w:hAnsi="Times New Roman" w:cs="Times New Roman"/>
          <w:sz w:val="28"/>
          <w:szCs w:val="28"/>
          <w:lang w:val="kk-KZ"/>
        </w:rPr>
        <w:t>»</w:t>
      </w:r>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деңгейлерде</w:t>
      </w:r>
      <w:proofErr w:type="spellEnd"/>
      <w:r w:rsidRPr="00041E35">
        <w:rPr>
          <w:rFonts w:ascii="Times New Roman" w:hAnsi="Times New Roman" w:cs="Times New Roman"/>
          <w:sz w:val="28"/>
          <w:szCs w:val="28"/>
        </w:rPr>
        <w:t xml:space="preserve"> – 2,8% </w:t>
      </w:r>
      <w:proofErr w:type="spellStart"/>
      <w:r w:rsidRPr="00041E35">
        <w:rPr>
          <w:rFonts w:ascii="Times New Roman" w:hAnsi="Times New Roman" w:cs="Times New Roman"/>
          <w:sz w:val="28"/>
          <w:szCs w:val="28"/>
        </w:rPr>
        <w:t>көрсетті</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әсіресе</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тестілеуге</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қатысқан</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барлық</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мектептерде</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мұндай</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оқушылардың</w:t>
      </w:r>
      <w:proofErr w:type="spellEnd"/>
      <w:r w:rsidRPr="00041E35">
        <w:rPr>
          <w:rFonts w:ascii="Times New Roman" w:hAnsi="Times New Roman" w:cs="Times New Roman"/>
          <w:sz w:val="28"/>
          <w:szCs w:val="28"/>
        </w:rPr>
        <w:t xml:space="preserve"> 1-ден 10% - на </w:t>
      </w:r>
      <w:proofErr w:type="spellStart"/>
      <w:r w:rsidRPr="00041E35">
        <w:rPr>
          <w:rFonts w:ascii="Times New Roman" w:hAnsi="Times New Roman" w:cs="Times New Roman"/>
          <w:sz w:val="28"/>
          <w:szCs w:val="28"/>
        </w:rPr>
        <w:t>дейін</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табылды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Тапсырмаларды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жоғары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деңгейде</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орындаған</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оқушылардың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болуы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мектептерде</w:t>
      </w:r>
      <w:proofErr w:type="spellEnd"/>
      <w:r w:rsidRPr="00041E35">
        <w:rPr>
          <w:rFonts w:ascii="Times New Roman" w:hAnsi="Times New Roman" w:cs="Times New Roman"/>
          <w:sz w:val="28"/>
          <w:szCs w:val="28"/>
        </w:rPr>
        <w:t xml:space="preserve"> осы </w:t>
      </w:r>
      <w:proofErr w:type="spellStart"/>
      <w:r w:rsidRPr="00041E35">
        <w:rPr>
          <w:rFonts w:ascii="Times New Roman" w:hAnsi="Times New Roman" w:cs="Times New Roman"/>
          <w:sz w:val="28"/>
          <w:szCs w:val="28"/>
        </w:rPr>
        <w:t>пәндерді</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оқытудың</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жеткілікті</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жоғары</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деңгейін</w:t>
      </w:r>
      <w:proofErr w:type="spellEnd"/>
      <w:r w:rsidRPr="00041E35">
        <w:rPr>
          <w:rFonts w:ascii="Times New Roman" w:hAnsi="Times New Roman" w:cs="Times New Roman"/>
          <w:sz w:val="28"/>
          <w:szCs w:val="28"/>
        </w:rPr>
        <w:t xml:space="preserve"> </w:t>
      </w:r>
      <w:proofErr w:type="spellStart"/>
      <w:r w:rsidRPr="00041E35">
        <w:rPr>
          <w:rFonts w:ascii="Times New Roman" w:hAnsi="Times New Roman" w:cs="Times New Roman"/>
          <w:sz w:val="28"/>
          <w:szCs w:val="28"/>
        </w:rPr>
        <w:t>көрсетеді</w:t>
      </w:r>
      <w:proofErr w:type="spellEnd"/>
      <w:r w:rsidRPr="00041E35">
        <w:rPr>
          <w:rFonts w:ascii="Times New Roman" w:hAnsi="Times New Roman" w:cs="Times New Roman"/>
          <w:sz w:val="28"/>
          <w:szCs w:val="28"/>
        </w:rPr>
        <w:t>.</w:t>
      </w:r>
    </w:p>
    <w:p w14:paraId="61D2F0AA"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rPr>
      </w:pPr>
      <w:bookmarkStart w:id="7" w:name="_Hlk156697502"/>
      <w:proofErr w:type="spellStart"/>
      <w:r w:rsidRPr="008D7286">
        <w:rPr>
          <w:rFonts w:ascii="Times New Roman" w:eastAsia="Calibri" w:hAnsi="Times New Roman" w:cs="Times New Roman"/>
          <w:sz w:val="28"/>
          <w:szCs w:val="28"/>
        </w:rPr>
        <w:t>Оқушылар</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жаратылыстану-ғылыми</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бойынша</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жоғары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білім</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деңгейін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көрсете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алды</w:t>
      </w:r>
      <w:proofErr w:type="spellEnd"/>
      <w:r w:rsidRPr="008D7286">
        <w:rPr>
          <w:rFonts w:ascii="Times New Roman" w:eastAsia="Calibri" w:hAnsi="Times New Roman" w:cs="Times New Roman"/>
          <w:sz w:val="28"/>
          <w:szCs w:val="28"/>
        </w:rPr>
        <w:t xml:space="preserve"> – 1,6%. </w:t>
      </w:r>
      <w:proofErr w:type="spellStart"/>
      <w:r w:rsidRPr="008D7286">
        <w:rPr>
          <w:rFonts w:ascii="Times New Roman" w:eastAsia="Calibri" w:hAnsi="Times New Roman" w:cs="Times New Roman"/>
          <w:sz w:val="28"/>
          <w:szCs w:val="28"/>
        </w:rPr>
        <w:t>Тестілеуге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қатысқан</w:t>
      </w:r>
      <w:proofErr w:type="spellEnd"/>
      <w:r w:rsidRPr="008D7286">
        <w:rPr>
          <w:rFonts w:ascii="Times New Roman" w:eastAsia="Calibri" w:hAnsi="Times New Roman" w:cs="Times New Roman"/>
          <w:sz w:val="28"/>
          <w:szCs w:val="28"/>
        </w:rPr>
        <w:t xml:space="preserve"> 42 </w:t>
      </w:r>
      <w:proofErr w:type="spellStart"/>
      <w:r w:rsidRPr="008D7286">
        <w:rPr>
          <w:rFonts w:ascii="Times New Roman" w:eastAsia="Calibri" w:hAnsi="Times New Roman" w:cs="Times New Roman"/>
          <w:sz w:val="28"/>
          <w:szCs w:val="28"/>
        </w:rPr>
        <w:t>мектептің</w:t>
      </w:r>
      <w:proofErr w:type="spellEnd"/>
      <w:r w:rsidRPr="008D7286">
        <w:rPr>
          <w:rFonts w:ascii="Times New Roman" w:eastAsia="Calibri" w:hAnsi="Times New Roman" w:cs="Times New Roman"/>
          <w:sz w:val="28"/>
          <w:szCs w:val="28"/>
        </w:rPr>
        <w:t xml:space="preserve"> 9-да </w:t>
      </w:r>
      <w:proofErr w:type="spellStart"/>
      <w:r w:rsidRPr="008D7286">
        <w:rPr>
          <w:rFonts w:ascii="Times New Roman" w:eastAsia="Calibri" w:hAnsi="Times New Roman" w:cs="Times New Roman"/>
          <w:sz w:val="28"/>
          <w:szCs w:val="28"/>
        </w:rPr>
        <w:t>бірде-бір</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сауаттылықтың</w:t>
      </w:r>
      <w:proofErr w:type="spellEnd"/>
      <w:r w:rsidRPr="008D7286">
        <w:rPr>
          <w:rFonts w:ascii="Times New Roman" w:eastAsia="Calibri" w:hAnsi="Times New Roman" w:cs="Times New Roman"/>
          <w:sz w:val="28"/>
          <w:szCs w:val="28"/>
        </w:rPr>
        <w:t xml:space="preserve"> </w:t>
      </w:r>
      <w:r w:rsidRPr="008D7286">
        <w:rPr>
          <w:rFonts w:ascii="Times New Roman" w:eastAsia="Calibri" w:hAnsi="Times New Roman" w:cs="Times New Roman"/>
          <w:sz w:val="28"/>
          <w:szCs w:val="28"/>
          <w:lang w:val="kk-KZ"/>
        </w:rPr>
        <w:t>«</w:t>
      </w:r>
      <w:r w:rsidRPr="008D7286">
        <w:rPr>
          <w:rFonts w:ascii="Times New Roman" w:eastAsia="Calibri" w:hAnsi="Times New Roman" w:cs="Times New Roman"/>
          <w:sz w:val="28"/>
          <w:szCs w:val="28"/>
        </w:rPr>
        <w:t xml:space="preserve">5» </w:t>
      </w:r>
      <w:proofErr w:type="spellStart"/>
      <w:r w:rsidRPr="008D7286">
        <w:rPr>
          <w:rFonts w:ascii="Times New Roman" w:eastAsia="Calibri" w:hAnsi="Times New Roman" w:cs="Times New Roman"/>
          <w:sz w:val="28"/>
          <w:szCs w:val="28"/>
        </w:rPr>
        <w:t>және</w:t>
      </w:r>
      <w:proofErr w:type="spellEnd"/>
      <w:r w:rsidRPr="008D7286">
        <w:rPr>
          <w:rFonts w:ascii="Times New Roman" w:eastAsia="Calibri" w:hAnsi="Times New Roman" w:cs="Times New Roman"/>
          <w:sz w:val="28"/>
          <w:szCs w:val="28"/>
        </w:rPr>
        <w:t xml:space="preserve"> «6» </w:t>
      </w:r>
      <w:proofErr w:type="spellStart"/>
      <w:r w:rsidRPr="008D7286">
        <w:rPr>
          <w:rFonts w:ascii="Times New Roman" w:eastAsia="Calibri" w:hAnsi="Times New Roman" w:cs="Times New Roman"/>
          <w:sz w:val="28"/>
          <w:szCs w:val="28"/>
        </w:rPr>
        <w:t>деңгейлерінде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тапсырмаларды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орындай</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алмады</w:t>
      </w:r>
      <w:proofErr w:type="spellEnd"/>
      <w:r w:rsidRPr="008D7286">
        <w:rPr>
          <w:rFonts w:ascii="Times New Roman" w:eastAsia="Calibri" w:hAnsi="Times New Roman" w:cs="Times New Roman"/>
          <w:sz w:val="28"/>
          <w:szCs w:val="28"/>
        </w:rPr>
        <w:t>.</w:t>
      </w:r>
    </w:p>
    <w:p w14:paraId="74678C5C"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rPr>
      </w:pPr>
      <w:proofErr w:type="spellStart"/>
      <w:r w:rsidRPr="008D7286">
        <w:rPr>
          <w:rFonts w:ascii="Times New Roman" w:eastAsia="Calibri" w:hAnsi="Times New Roman" w:cs="Times New Roman"/>
          <w:sz w:val="28"/>
          <w:szCs w:val="28"/>
        </w:rPr>
        <w:lastRenderedPageBreak/>
        <w:t>Оқушылардың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ең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көп</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үлесі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сауаттылығы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бойынша</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аралық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деңгейдегі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тапсырмаларды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орындады</w:t>
      </w:r>
      <w:proofErr w:type="spellEnd"/>
      <w:r w:rsidRPr="008D7286">
        <w:rPr>
          <w:rFonts w:ascii="Times New Roman" w:eastAsia="Calibri" w:hAnsi="Times New Roman" w:cs="Times New Roman"/>
          <w:sz w:val="28"/>
          <w:szCs w:val="28"/>
        </w:rPr>
        <w:t xml:space="preserve"> – 60,5%, </w:t>
      </w:r>
      <w:proofErr w:type="spellStart"/>
      <w:r w:rsidRPr="008D7286">
        <w:rPr>
          <w:rFonts w:ascii="Times New Roman" w:eastAsia="Calibri" w:hAnsi="Times New Roman" w:cs="Times New Roman"/>
          <w:sz w:val="28"/>
          <w:szCs w:val="28"/>
        </w:rPr>
        <w:t>жаратылыстану-ғылыми</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бойынша</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сәл</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төмен</w:t>
      </w:r>
      <w:proofErr w:type="spellEnd"/>
      <w:r w:rsidRPr="008D7286">
        <w:rPr>
          <w:rFonts w:ascii="Times New Roman" w:eastAsia="Calibri" w:hAnsi="Times New Roman" w:cs="Times New Roman"/>
          <w:sz w:val="28"/>
          <w:szCs w:val="28"/>
        </w:rPr>
        <w:t xml:space="preserve"> – 57,5%, </w:t>
      </w:r>
      <w:proofErr w:type="spellStart"/>
      <w:r w:rsidRPr="008D7286">
        <w:rPr>
          <w:rFonts w:ascii="Times New Roman" w:eastAsia="Calibri" w:hAnsi="Times New Roman" w:cs="Times New Roman"/>
          <w:sz w:val="28"/>
          <w:szCs w:val="28"/>
        </w:rPr>
        <w:t>математикалық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бойынша</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ең</w:t>
      </w:r>
      <w:proofErr w:type="spellEnd"/>
      <w:r w:rsidRPr="008D7286">
        <w:rPr>
          <w:rFonts w:ascii="Times New Roman" w:eastAsia="Calibri" w:hAnsi="Times New Roman" w:cs="Times New Roman"/>
          <w:sz w:val="28"/>
          <w:szCs w:val="28"/>
        </w:rPr>
        <w:t xml:space="preserve"> аз </w:t>
      </w:r>
      <w:proofErr w:type="spellStart"/>
      <w:r w:rsidRPr="008D7286">
        <w:rPr>
          <w:rFonts w:ascii="Times New Roman" w:eastAsia="Calibri" w:hAnsi="Times New Roman" w:cs="Times New Roman"/>
          <w:sz w:val="28"/>
          <w:szCs w:val="28"/>
        </w:rPr>
        <w:t>үлесі</w:t>
      </w:r>
      <w:proofErr w:type="spellEnd"/>
      <w:r w:rsidRPr="008D7286">
        <w:rPr>
          <w:rFonts w:ascii="Times New Roman" w:eastAsia="Calibri" w:hAnsi="Times New Roman" w:cs="Times New Roman"/>
          <w:sz w:val="28"/>
          <w:szCs w:val="28"/>
        </w:rPr>
        <w:t xml:space="preserve"> – 54,9%. </w:t>
      </w:r>
      <w:proofErr w:type="spellStart"/>
      <w:r w:rsidRPr="008D7286">
        <w:rPr>
          <w:rFonts w:ascii="Times New Roman" w:eastAsia="Calibri" w:hAnsi="Times New Roman" w:cs="Times New Roman"/>
          <w:sz w:val="28"/>
          <w:szCs w:val="28"/>
        </w:rPr>
        <w:t>Қажетті</w:t>
      </w:r>
      <w:proofErr w:type="spellEnd"/>
      <w:r w:rsidRPr="008D7286">
        <w:rPr>
          <w:rFonts w:ascii="Times New Roman" w:eastAsia="Calibri" w:hAnsi="Times New Roman" w:cs="Times New Roman"/>
          <w:sz w:val="28"/>
          <w:szCs w:val="28"/>
        </w:rPr>
        <w:t xml:space="preserve"> «2</w:t>
      </w:r>
      <w:r w:rsidRPr="008D7286">
        <w:rPr>
          <w:rFonts w:ascii="Times New Roman" w:eastAsia="Calibri" w:hAnsi="Times New Roman" w:cs="Times New Roman"/>
          <w:sz w:val="28"/>
          <w:szCs w:val="28"/>
          <w:lang w:val="kk-KZ"/>
        </w:rPr>
        <w:t>»</w:t>
      </w:r>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базалық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деңгейден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төмен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тапсырмаларды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орындаған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оқушылардың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үлесі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кері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пропорционалды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оқушылардың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ең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көп</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үлесі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математикалық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бойынша</w:t>
      </w:r>
      <w:proofErr w:type="spellEnd"/>
      <w:r w:rsidRPr="008D7286">
        <w:rPr>
          <w:rFonts w:ascii="Times New Roman" w:eastAsia="Calibri" w:hAnsi="Times New Roman" w:cs="Times New Roman"/>
          <w:sz w:val="28"/>
          <w:szCs w:val="28"/>
        </w:rPr>
        <w:t xml:space="preserve"> – 42,4%, </w:t>
      </w:r>
      <w:proofErr w:type="spellStart"/>
      <w:r w:rsidRPr="008D7286">
        <w:rPr>
          <w:rFonts w:ascii="Times New Roman" w:eastAsia="Calibri" w:hAnsi="Times New Roman" w:cs="Times New Roman"/>
          <w:sz w:val="28"/>
          <w:szCs w:val="28"/>
        </w:rPr>
        <w:t>жаратылыстану-ғылыми</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бойынша</w:t>
      </w:r>
      <w:proofErr w:type="spellEnd"/>
      <w:r w:rsidRPr="008D7286">
        <w:rPr>
          <w:rFonts w:ascii="Times New Roman" w:eastAsia="Calibri" w:hAnsi="Times New Roman" w:cs="Times New Roman"/>
          <w:sz w:val="28"/>
          <w:szCs w:val="28"/>
        </w:rPr>
        <w:t xml:space="preserve"> – 41,3% </w:t>
      </w:r>
      <w:proofErr w:type="spellStart"/>
      <w:r w:rsidRPr="008D7286">
        <w:rPr>
          <w:rFonts w:ascii="Times New Roman" w:eastAsia="Calibri" w:hAnsi="Times New Roman" w:cs="Times New Roman"/>
          <w:sz w:val="28"/>
          <w:szCs w:val="28"/>
        </w:rPr>
        <w:t>тапсырмаларды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қанағаттанарлықсыз</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орындады</w:t>
      </w:r>
      <w:proofErr w:type="spellEnd"/>
      <w:r w:rsidRPr="008D7286">
        <w:rPr>
          <w:rFonts w:ascii="Times New Roman" w:eastAsia="Calibri" w:hAnsi="Times New Roman" w:cs="Times New Roman"/>
          <w:sz w:val="28"/>
          <w:szCs w:val="28"/>
        </w:rPr>
        <w:t>.</w:t>
      </w:r>
    </w:p>
    <w:p w14:paraId="4380A71F"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rPr>
      </w:pPr>
      <w:r w:rsidRPr="008D7286">
        <w:rPr>
          <w:rFonts w:ascii="Times New Roman" w:eastAsia="Calibri" w:hAnsi="Times New Roman" w:cs="Times New Roman"/>
          <w:sz w:val="28"/>
          <w:szCs w:val="28"/>
          <w:lang w:val="kk-KZ"/>
        </w:rPr>
        <w:t>«</w:t>
      </w:r>
      <w:proofErr w:type="spellStart"/>
      <w:r w:rsidRPr="008D7286">
        <w:rPr>
          <w:rFonts w:ascii="Times New Roman" w:eastAsia="Calibri" w:hAnsi="Times New Roman" w:cs="Times New Roman"/>
          <w:sz w:val="28"/>
          <w:szCs w:val="28"/>
        </w:rPr>
        <w:t>Мектептерге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арналған</w:t>
      </w:r>
      <w:proofErr w:type="spellEnd"/>
      <w:r w:rsidRPr="008D7286">
        <w:rPr>
          <w:rFonts w:ascii="Times New Roman" w:eastAsia="Calibri" w:hAnsi="Times New Roman" w:cs="Times New Roman"/>
          <w:sz w:val="28"/>
          <w:szCs w:val="28"/>
        </w:rPr>
        <w:t xml:space="preserve"> PISA» </w:t>
      </w:r>
      <w:proofErr w:type="spellStart"/>
      <w:r w:rsidRPr="008D7286">
        <w:rPr>
          <w:rFonts w:ascii="Times New Roman" w:eastAsia="Calibri" w:hAnsi="Times New Roman" w:cs="Times New Roman"/>
          <w:sz w:val="28"/>
          <w:szCs w:val="28"/>
        </w:rPr>
        <w:t>тестілеуіне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қатысқан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мектептер</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бөлінісінде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сауаттылығы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бойынша</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ең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үздік</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нәтижені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Жітіқара</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қаласының</w:t>
      </w:r>
      <w:proofErr w:type="spellEnd"/>
      <w:r w:rsidRPr="008D7286">
        <w:rPr>
          <w:rFonts w:ascii="Times New Roman" w:eastAsia="Calibri" w:hAnsi="Times New Roman" w:cs="Times New Roman"/>
          <w:sz w:val="28"/>
          <w:szCs w:val="28"/>
        </w:rPr>
        <w:t xml:space="preserve"> №3 </w:t>
      </w:r>
      <w:proofErr w:type="spellStart"/>
      <w:r w:rsidRPr="008D7286">
        <w:rPr>
          <w:rFonts w:ascii="Times New Roman" w:eastAsia="Calibri" w:hAnsi="Times New Roman" w:cs="Times New Roman"/>
          <w:sz w:val="28"/>
          <w:szCs w:val="28"/>
        </w:rPr>
        <w:t>мектеп-лицейінің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оқушылары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көрсетті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онда</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оқушылардың</w:t>
      </w:r>
      <w:proofErr w:type="spellEnd"/>
      <w:r w:rsidRPr="008D7286">
        <w:rPr>
          <w:rFonts w:ascii="Times New Roman" w:eastAsia="Calibri" w:hAnsi="Times New Roman" w:cs="Times New Roman"/>
          <w:sz w:val="28"/>
          <w:szCs w:val="28"/>
        </w:rPr>
        <w:t xml:space="preserve"> 79% - ы </w:t>
      </w:r>
      <w:proofErr w:type="spellStart"/>
      <w:r w:rsidRPr="008D7286">
        <w:rPr>
          <w:rFonts w:ascii="Times New Roman" w:eastAsia="Calibri" w:hAnsi="Times New Roman" w:cs="Times New Roman"/>
          <w:sz w:val="28"/>
          <w:szCs w:val="28"/>
        </w:rPr>
        <w:t>аралық</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деңгейде</w:t>
      </w:r>
      <w:proofErr w:type="spellEnd"/>
      <w:r w:rsidRPr="008D7286">
        <w:rPr>
          <w:rFonts w:ascii="Times New Roman" w:eastAsia="Calibri" w:hAnsi="Times New Roman" w:cs="Times New Roman"/>
          <w:sz w:val="28"/>
          <w:szCs w:val="28"/>
        </w:rPr>
        <w:t xml:space="preserve"> (2, 3, 4 </w:t>
      </w:r>
      <w:proofErr w:type="spellStart"/>
      <w:r w:rsidRPr="008D7286">
        <w:rPr>
          <w:rFonts w:ascii="Times New Roman" w:eastAsia="Calibri" w:hAnsi="Times New Roman" w:cs="Times New Roman"/>
          <w:sz w:val="28"/>
          <w:szCs w:val="28"/>
        </w:rPr>
        <w:t>деңгейлер</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тапсырмаларды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орындады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оқушылардың</w:t>
      </w:r>
      <w:proofErr w:type="spellEnd"/>
      <w:r w:rsidRPr="008D7286">
        <w:rPr>
          <w:rFonts w:ascii="Times New Roman" w:eastAsia="Calibri" w:hAnsi="Times New Roman" w:cs="Times New Roman"/>
          <w:sz w:val="28"/>
          <w:szCs w:val="28"/>
        </w:rPr>
        <w:t xml:space="preserve"> 10% - ы </w:t>
      </w:r>
      <w:proofErr w:type="spellStart"/>
      <w:r w:rsidRPr="008D7286">
        <w:rPr>
          <w:rFonts w:ascii="Times New Roman" w:eastAsia="Calibri" w:hAnsi="Times New Roman" w:cs="Times New Roman"/>
          <w:sz w:val="28"/>
          <w:szCs w:val="28"/>
        </w:rPr>
        <w:t>жоғары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деңгейде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тапсырмаларды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орындады</w:t>
      </w:r>
      <w:proofErr w:type="spellEnd"/>
      <w:r w:rsidRPr="008D7286">
        <w:rPr>
          <w:rFonts w:ascii="Times New Roman" w:eastAsia="Calibri" w:hAnsi="Times New Roman" w:cs="Times New Roman"/>
          <w:sz w:val="28"/>
          <w:szCs w:val="28"/>
        </w:rPr>
        <w:t xml:space="preserve"> («5», «6» </w:t>
      </w:r>
      <w:proofErr w:type="spellStart"/>
      <w:r w:rsidRPr="008D7286">
        <w:rPr>
          <w:rFonts w:ascii="Times New Roman" w:eastAsia="Calibri" w:hAnsi="Times New Roman" w:cs="Times New Roman"/>
          <w:sz w:val="28"/>
          <w:szCs w:val="28"/>
        </w:rPr>
        <w:t>деңгей</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және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негізгі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қажетті</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деңгейден</w:t>
      </w:r>
      <w:proofErr w:type="spellEnd"/>
      <w:r w:rsidRPr="008D7286">
        <w:rPr>
          <w:rFonts w:ascii="Times New Roman" w:eastAsia="Calibri" w:hAnsi="Times New Roman" w:cs="Times New Roman"/>
          <w:sz w:val="28"/>
          <w:szCs w:val="28"/>
        </w:rPr>
        <w:t xml:space="preserve"> 11% </w:t>
      </w:r>
      <w:proofErr w:type="spellStart"/>
      <w:r w:rsidRPr="008D7286">
        <w:rPr>
          <w:rFonts w:ascii="Times New Roman" w:eastAsia="Calibri" w:hAnsi="Times New Roman" w:cs="Times New Roman"/>
          <w:sz w:val="28"/>
          <w:szCs w:val="28"/>
        </w:rPr>
        <w:t>төмен</w:t>
      </w:r>
      <w:proofErr w:type="spellEnd"/>
      <w:r w:rsidRPr="008D7286">
        <w:rPr>
          <w:rFonts w:ascii="Times New Roman" w:eastAsia="Calibri" w:hAnsi="Times New Roman" w:cs="Times New Roman"/>
          <w:sz w:val="28"/>
          <w:szCs w:val="28"/>
        </w:rPr>
        <w:t xml:space="preserve"> («2»</w:t>
      </w:r>
      <w:r w:rsidRPr="008D7286">
        <w:rPr>
          <w:rFonts w:ascii="Times New Roman" w:eastAsia="Calibri" w:hAnsi="Times New Roman" w:cs="Times New Roman"/>
          <w:sz w:val="28"/>
          <w:szCs w:val="28"/>
          <w:lang w:val="kk-KZ"/>
        </w:rPr>
        <w:t xml:space="preserve"> </w:t>
      </w:r>
      <w:proofErr w:type="spellStart"/>
      <w:r w:rsidRPr="008D7286">
        <w:rPr>
          <w:rFonts w:ascii="Times New Roman" w:eastAsia="Calibri" w:hAnsi="Times New Roman" w:cs="Times New Roman"/>
          <w:sz w:val="28"/>
          <w:szCs w:val="28"/>
        </w:rPr>
        <w:t>деңгейінен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төмен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Қалған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мектептер</w:t>
      </w:r>
      <w:proofErr w:type="spellEnd"/>
      <w:r w:rsidRPr="008D7286">
        <w:rPr>
          <w:rFonts w:ascii="Times New Roman" w:eastAsia="Calibri" w:hAnsi="Times New Roman" w:cs="Times New Roman"/>
          <w:sz w:val="28"/>
          <w:szCs w:val="28"/>
        </w:rPr>
        <w:t xml:space="preserve"> мен </w:t>
      </w:r>
      <w:proofErr w:type="spellStart"/>
      <w:r w:rsidRPr="008D7286">
        <w:rPr>
          <w:rFonts w:ascii="Times New Roman" w:eastAsia="Calibri" w:hAnsi="Times New Roman" w:cs="Times New Roman"/>
          <w:sz w:val="28"/>
          <w:szCs w:val="28"/>
        </w:rPr>
        <w:t>мектептер</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топтарында</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сауаттылықтың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жоғары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деңгейінде</w:t>
      </w:r>
      <w:proofErr w:type="spellEnd"/>
      <w:r w:rsidRPr="008D7286">
        <w:rPr>
          <w:rFonts w:ascii="Times New Roman" w:eastAsia="Calibri" w:hAnsi="Times New Roman" w:cs="Times New Roman"/>
          <w:sz w:val="28"/>
          <w:szCs w:val="28"/>
        </w:rPr>
        <w:t xml:space="preserve"> тест </w:t>
      </w:r>
      <w:proofErr w:type="spellStart"/>
      <w:r w:rsidRPr="008D7286">
        <w:rPr>
          <w:rFonts w:ascii="Times New Roman" w:eastAsia="Calibri" w:hAnsi="Times New Roman" w:cs="Times New Roman"/>
          <w:sz w:val="28"/>
          <w:szCs w:val="28"/>
        </w:rPr>
        <w:t>тапсырмаларын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орындаған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оқушылардың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үлесі</w:t>
      </w:r>
      <w:proofErr w:type="spellEnd"/>
      <w:r w:rsidRPr="008D7286">
        <w:rPr>
          <w:rFonts w:ascii="Times New Roman" w:eastAsia="Calibri" w:hAnsi="Times New Roman" w:cs="Times New Roman"/>
          <w:sz w:val="28"/>
          <w:szCs w:val="28"/>
        </w:rPr>
        <w:t xml:space="preserve"> 4% - дан </w:t>
      </w:r>
      <w:proofErr w:type="spellStart"/>
      <w:r w:rsidRPr="008D7286">
        <w:rPr>
          <w:rFonts w:ascii="Times New Roman" w:eastAsia="Calibri" w:hAnsi="Times New Roman" w:cs="Times New Roman"/>
          <w:sz w:val="28"/>
          <w:szCs w:val="28"/>
        </w:rPr>
        <w:t>аспайды</w:t>
      </w:r>
      <w:proofErr w:type="spellEnd"/>
      <w:r w:rsidRPr="008D7286">
        <w:rPr>
          <w:rFonts w:ascii="Times New Roman" w:eastAsia="Calibri" w:hAnsi="Times New Roman" w:cs="Times New Roman"/>
          <w:sz w:val="28"/>
          <w:szCs w:val="28"/>
        </w:rPr>
        <w:t>.</w:t>
      </w:r>
    </w:p>
    <w:p w14:paraId="39983A49"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i/>
          <w:iCs/>
          <w:sz w:val="24"/>
          <w:szCs w:val="24"/>
          <w:highlight w:val="yellow"/>
          <w:lang w:val="kk-KZ"/>
        </w:rPr>
      </w:pPr>
      <w:proofErr w:type="spellStart"/>
      <w:r w:rsidRPr="008D7286">
        <w:rPr>
          <w:rFonts w:ascii="Times New Roman" w:eastAsia="Calibri" w:hAnsi="Times New Roman" w:cs="Times New Roman"/>
          <w:sz w:val="28"/>
          <w:szCs w:val="28"/>
        </w:rPr>
        <w:t>Аралық</w:t>
      </w:r>
      <w:proofErr w:type="spellEnd"/>
      <w:r w:rsidRPr="008D7286">
        <w:rPr>
          <w:rFonts w:ascii="Times New Roman" w:eastAsia="Calibri" w:hAnsi="Times New Roman" w:cs="Times New Roman"/>
          <w:sz w:val="28"/>
          <w:szCs w:val="28"/>
        </w:rPr>
        <w:t xml:space="preserve"> (2,3,4 </w:t>
      </w:r>
      <w:proofErr w:type="spellStart"/>
      <w:r w:rsidRPr="008D7286">
        <w:rPr>
          <w:rFonts w:ascii="Times New Roman" w:eastAsia="Calibri" w:hAnsi="Times New Roman" w:cs="Times New Roman"/>
          <w:sz w:val="28"/>
          <w:szCs w:val="28"/>
        </w:rPr>
        <w:t>деңгей</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деңгейде</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тапсырмаларды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орындаған</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оқушылардың</w:t>
      </w:r>
      <w:proofErr w:type="spellEnd"/>
      <w:r w:rsidRPr="008D7286">
        <w:rPr>
          <w:rFonts w:ascii="Times New Roman" w:eastAsia="Calibri" w:hAnsi="Times New Roman" w:cs="Times New Roman"/>
          <w:sz w:val="28"/>
          <w:szCs w:val="28"/>
        </w:rPr>
        <w:t xml:space="preserve"> 70% – дан </w:t>
      </w:r>
      <w:proofErr w:type="spellStart"/>
      <w:r w:rsidRPr="008D7286">
        <w:rPr>
          <w:rFonts w:ascii="Times New Roman" w:eastAsia="Calibri" w:hAnsi="Times New Roman" w:cs="Times New Roman"/>
          <w:sz w:val="28"/>
          <w:szCs w:val="28"/>
        </w:rPr>
        <w:t>астамының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жоғары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үлесін</w:t>
      </w:r>
      <w:proofErr w:type="spellEnd"/>
      <w:r w:rsidRPr="008D7286">
        <w:rPr>
          <w:rFonts w:ascii="Times New Roman" w:eastAsia="Calibri" w:hAnsi="Times New Roman" w:cs="Times New Roman"/>
          <w:sz w:val="28"/>
          <w:szCs w:val="28"/>
        </w:rPr>
        <w:t xml:space="preserve"> 12 </w:t>
      </w:r>
      <w:proofErr w:type="spellStart"/>
      <w:r w:rsidRPr="008D7286">
        <w:rPr>
          <w:rFonts w:ascii="Times New Roman" w:eastAsia="Calibri" w:hAnsi="Times New Roman" w:cs="Times New Roman"/>
          <w:sz w:val="28"/>
          <w:szCs w:val="28"/>
        </w:rPr>
        <w:t>мектептің</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оқушылары</w:t>
      </w:r>
      <w:proofErr w:type="spellEnd"/>
      <w:r w:rsidRPr="008D7286">
        <w:rPr>
          <w:rFonts w:ascii="Times New Roman" w:eastAsia="Calibri" w:hAnsi="Times New Roman" w:cs="Times New Roman"/>
          <w:sz w:val="28"/>
          <w:szCs w:val="28"/>
        </w:rPr>
        <w:t xml:space="preserve"> </w:t>
      </w:r>
      <w:proofErr w:type="spellStart"/>
      <w:r w:rsidRPr="008D7286">
        <w:rPr>
          <w:rFonts w:ascii="Times New Roman" w:eastAsia="Calibri" w:hAnsi="Times New Roman" w:cs="Times New Roman"/>
          <w:sz w:val="28"/>
          <w:szCs w:val="28"/>
        </w:rPr>
        <w:t>құрайды</w:t>
      </w:r>
      <w:proofErr w:type="spellEnd"/>
      <w:r w:rsidRPr="008D7286">
        <w:rPr>
          <w:rFonts w:ascii="Times New Roman" w:eastAsia="Calibri" w:hAnsi="Times New Roman" w:cs="Times New Roman"/>
          <w:sz w:val="28"/>
          <w:szCs w:val="28"/>
        </w:rPr>
        <w:t xml:space="preserve"> </w:t>
      </w:r>
      <w:r w:rsidRPr="008D7286">
        <w:rPr>
          <w:rFonts w:ascii="Times New Roman" w:eastAsia="Calibri" w:hAnsi="Times New Roman" w:cs="Times New Roman"/>
          <w:i/>
          <w:sz w:val="24"/>
          <w:szCs w:val="24"/>
        </w:rPr>
        <w:t xml:space="preserve">(№2 ЖББМ, </w:t>
      </w:r>
      <w:proofErr w:type="spellStart"/>
      <w:r w:rsidRPr="008D7286">
        <w:rPr>
          <w:rFonts w:ascii="Times New Roman" w:eastAsia="Calibri" w:hAnsi="Times New Roman" w:cs="Times New Roman"/>
          <w:i/>
          <w:sz w:val="24"/>
          <w:szCs w:val="24"/>
        </w:rPr>
        <w:t>Тобыл</w:t>
      </w:r>
      <w:proofErr w:type="spellEnd"/>
      <w:r w:rsidRPr="008D7286">
        <w:rPr>
          <w:rFonts w:ascii="Times New Roman" w:eastAsia="Calibri" w:hAnsi="Times New Roman" w:cs="Times New Roman"/>
          <w:i/>
          <w:sz w:val="24"/>
          <w:szCs w:val="24"/>
        </w:rPr>
        <w:t xml:space="preserve"> қ.</w:t>
      </w:r>
      <w:r w:rsidRPr="008D7286">
        <w:rPr>
          <w:rFonts w:ascii="Times New Roman" w:eastAsia="Calibri" w:hAnsi="Times New Roman" w:cs="Times New Roman"/>
          <w:i/>
          <w:sz w:val="24"/>
          <w:szCs w:val="24"/>
          <w:lang w:val="kk-KZ"/>
        </w:rPr>
        <w:t xml:space="preserve"> </w:t>
      </w:r>
      <w:r w:rsidRPr="008D7286">
        <w:rPr>
          <w:rFonts w:ascii="Times New Roman" w:eastAsia="Calibri" w:hAnsi="Times New Roman" w:cs="Times New Roman"/>
          <w:i/>
          <w:sz w:val="24"/>
          <w:szCs w:val="24"/>
        </w:rPr>
        <w:t>М</w:t>
      </w:r>
      <w:r w:rsidRPr="008D7286">
        <w:rPr>
          <w:rFonts w:ascii="Times New Roman" w:eastAsia="Calibri" w:hAnsi="Times New Roman" w:cs="Times New Roman"/>
          <w:i/>
          <w:sz w:val="24"/>
          <w:szCs w:val="24"/>
          <w:lang w:val="kk-KZ"/>
        </w:rPr>
        <w:t>Г</w:t>
      </w:r>
      <w:r w:rsidRPr="008D7286">
        <w:rPr>
          <w:rFonts w:ascii="Times New Roman" w:eastAsia="Calibri" w:hAnsi="Times New Roman" w:cs="Times New Roman"/>
          <w:i/>
          <w:sz w:val="24"/>
          <w:szCs w:val="24"/>
        </w:rPr>
        <w:t xml:space="preserve"> – 80%, </w:t>
      </w:r>
      <w:proofErr w:type="spellStart"/>
      <w:r w:rsidRPr="008D7286">
        <w:rPr>
          <w:rFonts w:ascii="Times New Roman" w:eastAsia="Calibri" w:hAnsi="Times New Roman" w:cs="Times New Roman"/>
          <w:i/>
          <w:sz w:val="24"/>
          <w:szCs w:val="24"/>
        </w:rPr>
        <w:t>Жітіқара</w:t>
      </w:r>
      <w:proofErr w:type="spellEnd"/>
      <w:r w:rsidRPr="008D7286">
        <w:rPr>
          <w:rFonts w:ascii="Times New Roman" w:eastAsia="Calibri" w:hAnsi="Times New Roman" w:cs="Times New Roman"/>
          <w:i/>
          <w:sz w:val="24"/>
          <w:szCs w:val="24"/>
        </w:rPr>
        <w:t xml:space="preserve"> қ. №3 </w:t>
      </w:r>
      <w:r w:rsidRPr="008D7286">
        <w:rPr>
          <w:rFonts w:ascii="Times New Roman" w:eastAsia="Calibri" w:hAnsi="Times New Roman" w:cs="Times New Roman"/>
          <w:i/>
          <w:sz w:val="24"/>
          <w:szCs w:val="24"/>
          <w:lang w:val="kk-KZ"/>
        </w:rPr>
        <w:t>МЛ</w:t>
      </w:r>
      <w:r w:rsidRPr="008D7286">
        <w:rPr>
          <w:rFonts w:ascii="Times New Roman" w:eastAsia="Calibri" w:hAnsi="Times New Roman" w:cs="Times New Roman"/>
          <w:i/>
          <w:sz w:val="24"/>
          <w:szCs w:val="24"/>
        </w:rPr>
        <w:t xml:space="preserve">-79%, </w:t>
      </w:r>
      <w:proofErr w:type="spellStart"/>
      <w:r w:rsidRPr="008D7286">
        <w:rPr>
          <w:rFonts w:ascii="Times New Roman" w:eastAsia="Calibri" w:hAnsi="Times New Roman" w:cs="Times New Roman"/>
          <w:i/>
          <w:sz w:val="24"/>
          <w:szCs w:val="24"/>
        </w:rPr>
        <w:t>Қостанай</w:t>
      </w:r>
      <w:proofErr w:type="spellEnd"/>
      <w:r w:rsidRPr="008D7286">
        <w:rPr>
          <w:rFonts w:ascii="Times New Roman" w:eastAsia="Calibri" w:hAnsi="Times New Roman" w:cs="Times New Roman"/>
          <w:i/>
          <w:sz w:val="24"/>
          <w:szCs w:val="24"/>
        </w:rPr>
        <w:t xml:space="preserve"> қ. №4 ЖБ</w:t>
      </w:r>
      <w:r w:rsidRPr="008D7286">
        <w:rPr>
          <w:rFonts w:ascii="Times New Roman" w:eastAsia="Calibri" w:hAnsi="Times New Roman" w:cs="Times New Roman"/>
          <w:i/>
          <w:sz w:val="24"/>
          <w:szCs w:val="24"/>
          <w:lang w:val="kk-KZ"/>
        </w:rPr>
        <w:t>Б</w:t>
      </w:r>
      <w:r w:rsidRPr="008D7286">
        <w:rPr>
          <w:rFonts w:ascii="Times New Roman" w:eastAsia="Calibri" w:hAnsi="Times New Roman" w:cs="Times New Roman"/>
          <w:i/>
          <w:sz w:val="24"/>
          <w:szCs w:val="24"/>
        </w:rPr>
        <w:t>М, Рудный қ. №3 ЖБ</w:t>
      </w:r>
      <w:r w:rsidRPr="008D7286">
        <w:rPr>
          <w:rFonts w:ascii="Times New Roman" w:eastAsia="Calibri" w:hAnsi="Times New Roman" w:cs="Times New Roman"/>
          <w:i/>
          <w:sz w:val="24"/>
          <w:szCs w:val="24"/>
          <w:lang w:val="kk-KZ"/>
        </w:rPr>
        <w:t>Б</w:t>
      </w:r>
      <w:r w:rsidRPr="008D7286">
        <w:rPr>
          <w:rFonts w:ascii="Times New Roman" w:eastAsia="Calibri" w:hAnsi="Times New Roman" w:cs="Times New Roman"/>
          <w:i/>
          <w:sz w:val="24"/>
          <w:szCs w:val="24"/>
        </w:rPr>
        <w:t xml:space="preserve">М, Абай </w:t>
      </w:r>
      <w:proofErr w:type="spellStart"/>
      <w:r w:rsidRPr="008D7286">
        <w:rPr>
          <w:rFonts w:ascii="Times New Roman" w:eastAsia="Calibri" w:hAnsi="Times New Roman" w:cs="Times New Roman"/>
          <w:i/>
          <w:sz w:val="24"/>
          <w:szCs w:val="24"/>
        </w:rPr>
        <w:t>атындағы</w:t>
      </w:r>
      <w:proofErr w:type="spellEnd"/>
      <w:r w:rsidRPr="008D7286">
        <w:rPr>
          <w:rFonts w:ascii="Times New Roman" w:eastAsia="Calibri" w:hAnsi="Times New Roman" w:cs="Times New Roman"/>
          <w:i/>
          <w:sz w:val="24"/>
          <w:szCs w:val="24"/>
          <w:lang w:val="kk-KZ"/>
        </w:rPr>
        <w:t xml:space="preserve"> ЖББМ, Федоров ауд. Маметова атындағы, Боровой МГ-76%, Қостанай Қ. №14 ЖБОМ, Лисаков қ. №4 ЖББМ, Арқалық қ. №2 ЖББМ – 75%, Қостанай қ. №19 ЖББМ – 72%).</w:t>
      </w:r>
      <w:r w:rsidRPr="008D7286">
        <w:rPr>
          <w:rFonts w:ascii="Times New Roman" w:eastAsia="Calibri" w:hAnsi="Times New Roman" w:cs="Times New Roman"/>
          <w:i/>
          <w:iCs/>
          <w:sz w:val="24"/>
          <w:szCs w:val="24"/>
          <w:highlight w:val="yellow"/>
          <w:lang w:val="kk-KZ"/>
        </w:rPr>
        <w:t xml:space="preserve"> </w:t>
      </w:r>
    </w:p>
    <w:p w14:paraId="2000DD2F"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i/>
          <w:sz w:val="24"/>
          <w:szCs w:val="24"/>
          <w:lang w:val="kk-KZ"/>
        </w:rPr>
      </w:pPr>
      <w:r w:rsidRPr="008D7286">
        <w:rPr>
          <w:rFonts w:ascii="Times New Roman" w:eastAsia="Calibri" w:hAnsi="Times New Roman" w:cs="Times New Roman"/>
          <w:sz w:val="28"/>
          <w:szCs w:val="28"/>
          <w:lang w:val="kk-KZ"/>
        </w:rPr>
        <w:t xml:space="preserve">6 мектепте оқу сауаттылығы бойынша төмен нәтижелер базалық деңгейден төмен тапсырманы қанағаттанарлықсыз орындаған оқушылардың жартысынан астамын көрсетті, оның ішінде 3 мектепте олардың үлесі 61%  құрайды </w:t>
      </w:r>
      <w:r w:rsidRPr="008D7286">
        <w:rPr>
          <w:rFonts w:ascii="Times New Roman" w:eastAsia="Calibri" w:hAnsi="Times New Roman" w:cs="Times New Roman"/>
          <w:i/>
          <w:sz w:val="24"/>
          <w:szCs w:val="24"/>
          <w:lang w:val="kk-KZ"/>
        </w:rPr>
        <w:t>(Жангелді ауданының Альбарбөгет ЖББМ және Ғ.Қайырбеков атындағы ЖББМ, Меңдіқара ауданының Ломоносов ЖББМ</w:t>
      </w:r>
      <w:r w:rsidRPr="008D7286">
        <w:rPr>
          <w:rFonts w:ascii="Times New Roman" w:eastAsia="Calibri" w:hAnsi="Times New Roman" w:cs="Times New Roman"/>
          <w:sz w:val="28"/>
          <w:szCs w:val="28"/>
          <w:lang w:val="kk-KZ"/>
        </w:rPr>
        <w:t xml:space="preserve">), басқа үш мектепте 57% </w:t>
      </w:r>
      <w:r w:rsidRPr="008D7286">
        <w:rPr>
          <w:rFonts w:ascii="Times New Roman" w:eastAsia="Calibri" w:hAnsi="Times New Roman" w:cs="Times New Roman"/>
          <w:i/>
          <w:sz w:val="24"/>
          <w:szCs w:val="24"/>
          <w:lang w:val="kk-KZ"/>
        </w:rPr>
        <w:t>(Қостанай қ. №15, №20 ЖББМ, Арқалық қ. № 3 Майлин атындағы ЖББМ).</w:t>
      </w:r>
    </w:p>
    <w:p w14:paraId="5C3225AB"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 xml:space="preserve">Тағы 5 мектепте оқушылардың жартысына жуығы базалық деңгейден төмен тапсырмаларды орындады, 48%-дан Рудный қ. М. Дулатұлы атын. ЖББМ-де, Амангелді ауд. Жаңа ауыл ЖББМ, Ы.Алтынсарин атын.ЖББМ, Әулиекөл ауд. Диев ЖББМ; 43% Рудный қаласының А. Байтұрсынұлы ЖББМ. Жоғарыда айтылғандай, оқу сауаттылығы бойынша төмен нәтижелерді қазақ тілінде оқытатын мектептер мен кейбір аралас мектептер </w:t>
      </w:r>
      <w:r w:rsidRPr="008D7286">
        <w:rPr>
          <w:rFonts w:ascii="Times New Roman" w:eastAsia="Calibri" w:hAnsi="Times New Roman" w:cs="Times New Roman"/>
          <w:i/>
          <w:sz w:val="24"/>
          <w:szCs w:val="24"/>
          <w:lang w:val="kk-KZ"/>
        </w:rPr>
        <w:t>(Әулиекөл ауданы Диев ЖББМ, Меңдіқара ауданы Ломоносов ЖББМ)</w:t>
      </w:r>
      <w:r w:rsidRPr="008D7286">
        <w:rPr>
          <w:rFonts w:ascii="Times New Roman" w:eastAsia="Calibri" w:hAnsi="Times New Roman" w:cs="Times New Roman"/>
          <w:sz w:val="28"/>
          <w:szCs w:val="28"/>
          <w:lang w:val="kk-KZ"/>
        </w:rPr>
        <w:t xml:space="preserve"> көрсетеді.</w:t>
      </w:r>
    </w:p>
    <w:p w14:paraId="0ADC09E9"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 xml:space="preserve">Математикалық сауаттылық бойынша, сондай-ақ оқу бойынша барлық мектептер мен мектептер топтарында тест тапсырмаларын жоғары деңгейде (5, 6 деңгей) орындаған оқушылар бар, бұл облыс мектептерінде математиканы оқытудың жеткілікті жоғары деңгейін </w:t>
      </w:r>
      <w:r w:rsidRPr="008D7286">
        <w:rPr>
          <w:rFonts w:ascii="Times New Roman" w:eastAsia="Calibri" w:hAnsi="Times New Roman" w:cs="Times New Roman"/>
          <w:i/>
          <w:sz w:val="24"/>
          <w:szCs w:val="24"/>
          <w:lang w:val="kk-KZ"/>
        </w:rPr>
        <w:t>(алгебра және геометрия 9 сыныптарда)</w:t>
      </w:r>
      <w:r w:rsidRPr="008D7286">
        <w:rPr>
          <w:rFonts w:ascii="Times New Roman" w:eastAsia="Calibri" w:hAnsi="Times New Roman" w:cs="Times New Roman"/>
          <w:sz w:val="28"/>
          <w:szCs w:val="28"/>
          <w:lang w:val="kk-KZ"/>
        </w:rPr>
        <w:t xml:space="preserve"> көрсетеді.</w:t>
      </w:r>
    </w:p>
    <w:p w14:paraId="3674DBA1"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 xml:space="preserve">№3 Жітіқара ЖББМ, №2 ЖББМ және Тобыл қаласының мектеп-гимназиясында функционалдық бағыттағы тапсырмаларды өте жақсы орындаған оқушылардың ең көп үлесі (6%). Қостанай қаласының №5 ЖББМ </w:t>
      </w:r>
      <w:r w:rsidRPr="008D7286">
        <w:rPr>
          <w:rFonts w:ascii="Times New Roman" w:eastAsia="Calibri" w:hAnsi="Times New Roman" w:cs="Times New Roman"/>
          <w:sz w:val="28"/>
          <w:szCs w:val="28"/>
          <w:lang w:val="kk-KZ"/>
        </w:rPr>
        <w:lastRenderedPageBreak/>
        <w:t>оқушыларының 5% - ы да тапсырмаларды жоғары деңгейде орындады. Басқа мектептерде мұндай мектептер 1% - дан 4% - ға дейін.</w:t>
      </w:r>
    </w:p>
    <w:p w14:paraId="3C1A7ADE"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Облыс бойынша мектеп оқушыларының 54,9% - ы аралық деңгейде (2,3,4 деңгей) тапсырмаларды орындады. Тапсырмаларды негізгі, жақсы деңгейде орындаған оқушылардың ең көп үлесі Рудный қаласының М.Дулатұлы ЖББМ (қазақ тілінде оқытатын) – 70%, осы мектепте оқушылардың 2% – ы тапсырмаларды жоғары деңгейде және математикалық сауаттылық бойынша тапсырмаларды базалық деңгейден төмен орындаған балалардың өте төмен пайызы - 28% құрады.</w:t>
      </w:r>
    </w:p>
    <w:p w14:paraId="5EE86625"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 xml:space="preserve">Оқушылардың 60% - дан астамы халықаралық зерттеуге қатысқан 5 мектепте математика бойынша жақсы білім деңгейін көрсетті: Қостанай қ. №4 ЖББМ және Рудный қ. № 3 ЖББМ 68%, Жітіқара қ. №3 МЛ – 64%, Рудный қ. </w:t>
      </w:r>
    </w:p>
    <w:p w14:paraId="14A38EEF" w14:textId="77777777" w:rsidR="008D7286" w:rsidRPr="008D7286" w:rsidRDefault="008D7286" w:rsidP="008D7286">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А. Байтұрсынұлы атындағы ЖББМ - 63%, Қостанай қ. №5 ЖББМ – 62%, бұл жоғары көрсеткіш.</w:t>
      </w:r>
    </w:p>
    <w:p w14:paraId="61AF131B"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Оқушылар саны және нәтижелілігі бойынша бір топқа біріктірілген 5 мектепте аралық деңгейдегі математика бойынша тапсырмаларды ойдағыдай орындаған оқушылардың ең аз үлесі (42%): Набережный ЖББМ РБМ, Қамысты ауд. Алтынсарин ЖББМ, №1 Денисов ЖББМ, Қарасу ауд. Қараман ЖББМ, Қостанай ауд. Совхоз ЖББМ.</w:t>
      </w:r>
    </w:p>
    <w:p w14:paraId="147CDA10"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Осы 5 мектепте математика бойынша тапсырмаларды базалық, қанағаттанарлықсыз деңгейден төмен орындаған оқушылардың ең көп үлесі – 56%. Бірақ осы мектептерде сауаттылықтың жоғары деңгейінде тапсырмаларды орындаған білім алушылардың 2% - болуы осы мектептерде математиканы оқытудың әлсіз деңгейі туралы айтуға мүмкіндік бермейді, керісінше шағын сыныптарда (бес мектептің 9-сыныбында 53 оқушы) оқушылардың 56% - оқу деңгейі төмен екенін көрсетеді.</w:t>
      </w:r>
    </w:p>
    <w:p w14:paraId="14C656D5"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1. Набережный ЖББМ РБМ -Киселева В. И., математика мұғалімі, педагог, еңбек өтілі 1 жыл;</w:t>
      </w:r>
    </w:p>
    <w:p w14:paraId="17FDD3A4"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2. Қамысты ауданы Алтынсарин ЖББМ - Шепенова Р. Ш., математика мұғалімі, санаты жоқ, педагог-модератор, өтілі 2 жыл;</w:t>
      </w:r>
    </w:p>
    <w:p w14:paraId="7FACFF22"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3. № 1 Денисов ЖББМ - Петровец О. А., математика мұғалімі, педагог-модератор, еңбек өтілі 5 жыл;</w:t>
      </w:r>
    </w:p>
    <w:p w14:paraId="2AC4C346"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4. Қарасу ауданы Қараман ЖББМ - Матвиенко В. П., математика мұғалімі, санаты жоқ, өтілі 11 жыл;</w:t>
      </w:r>
    </w:p>
    <w:p w14:paraId="59841B16"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5. Қостанай ауданы Совхоз ЖББМ - Быба О.С., математика мұғалімі, педагог, еңбек өтілі 36 жыл, зейнеткер; Молдашева А. Т., математика мұғалімі, педагог-модератор, 13 жыл еңбек өтілі.</w:t>
      </w:r>
    </w:p>
    <w:p w14:paraId="3C0FFFD9"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Жоғарыда аталған 5 мектепте математиканы оқытуды негізінен 0 жылдан 11 жылға дейінгі жұмыс өтілі бар педагогтар жүргізеді, тек Совхоз ЖББМ-де 36 жылдық еңбек өтілі бар және зейнеткерліктегі педагог сабақ береді. Осы мектептердегі педагогтардың санаттары да төмен: санаты жоқ 2 педагог, екеуінде педагог санаты, қалған екі педагогта педагог-модератор санаты бар.</w:t>
      </w:r>
    </w:p>
    <w:p w14:paraId="4CD6EE0A"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lastRenderedPageBreak/>
        <w:t>Жаратылыстану-ғылыми бағыттағы тапсырмаларды облыс бойынша жоғары деңгейде орындаған оқушылардың төмен пайызы (1,6%) және мұндай оқушылардың бес мектептегі барынша төмен үлесі (3%): Қостанай қ. № 5 ЖББМ, №2 ЖББМ, Тобыл қ. МГ, Қостанай қ. №14 ЖБОМ, Лисаков қ. №4 ЖББМ, Арқалық қ. № 2 ЖББМ 3% - дан.</w:t>
      </w:r>
    </w:p>
    <w:p w14:paraId="6C76D70A"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Тестіленіп жатқан 42 мектептің 15 мектебінде жаратылыстану-ғылыми сауаттылық бойынша тапсырмаларды жоғары деңгейде (5,6 деңгей) орындаған бірде-бір оқушының жоқтығы алаңдатарлық факт болып табылады және бұл оқу сауаттылығы бойынша қазақ тілінде оқытатын барлық мектептер мен кейбір аралас мектептер. Бірақ сол мектептердегі дәл осы балалар математикалық сауаттылық бойынша жоғары нәтиже көрсетті, бұл осы мектептердің 9-сынып оқушыларының оқу деңгейінің төмендігін білдірмейді.</w:t>
      </w:r>
    </w:p>
    <w:p w14:paraId="26247992"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11 мектеп оқушыларының 70% -дан астамы аралық деңгейде тест тапсырмаларын орындады: №2 ЖББМ, Тобыл қ. ЖББМ-78%, Абай атындағы ЖББМ, Федоров ауданы Маметова атындағы, Боровской МГ-77%, Қостанай қ. №5 ЖББМ, Қостанай қ. №19 ЖББМ, Қостанай қ. №14 ЖББМ, Лисаков қ. №4 ЖББМ, Арқалық қ. №2 ЖББМ – 76%, Жітіқара қ. №3 ЖББМ – 75%.</w:t>
      </w:r>
    </w:p>
    <w:p w14:paraId="60588EE8"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3 мектеп оқушыларының 65% ( Жангелді ауданы Альбарбөгет ЖББМ және Ғ.Қайырбеков атындағы,  Меңдіқара ауданы Ломоносов ЖББМ) жаратылыстану-ғылыми сауаттылық бойынша тапсырмаларды базалық қанағаттанарлықсыз деңгейден төмен орындаған осы пәндік салада ғана емес, математикалық (42%) және оқу сауаттылығымен (61%) салыстырғанда ең жоғары болып табылады.</w:t>
      </w:r>
    </w:p>
    <w:p w14:paraId="406F5550" w14:textId="041F4FAC"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Жангелд</w:t>
      </w:r>
      <w:r>
        <w:rPr>
          <w:rFonts w:ascii="Times New Roman" w:eastAsia="Calibri" w:hAnsi="Times New Roman" w:cs="Times New Roman"/>
          <w:sz w:val="28"/>
          <w:szCs w:val="28"/>
          <w:lang w:val="kk-KZ"/>
        </w:rPr>
        <w:t>ин</w:t>
      </w:r>
      <w:r w:rsidRPr="008D7286">
        <w:rPr>
          <w:rFonts w:ascii="Times New Roman" w:eastAsia="Calibri" w:hAnsi="Times New Roman" w:cs="Times New Roman"/>
          <w:sz w:val="28"/>
          <w:szCs w:val="28"/>
          <w:lang w:val="kk-KZ"/>
        </w:rPr>
        <w:t xml:space="preserve"> ауданы</w:t>
      </w:r>
      <w:r>
        <w:rPr>
          <w:rFonts w:ascii="Times New Roman" w:eastAsia="Calibri" w:hAnsi="Times New Roman" w:cs="Times New Roman"/>
          <w:sz w:val="28"/>
          <w:szCs w:val="28"/>
          <w:lang w:val="kk-KZ"/>
        </w:rPr>
        <w:t>ның</w:t>
      </w:r>
      <w:r w:rsidRPr="008D7286">
        <w:rPr>
          <w:rFonts w:ascii="Times New Roman" w:eastAsia="Calibri" w:hAnsi="Times New Roman" w:cs="Times New Roman"/>
          <w:sz w:val="28"/>
          <w:szCs w:val="28"/>
          <w:lang w:val="kk-KZ"/>
        </w:rPr>
        <w:t xml:space="preserve"> Албарбөгет ЖББМ:</w:t>
      </w:r>
    </w:p>
    <w:p w14:paraId="0A28C1A5"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1.Әбеу Гүлнұр Зиятденқызы, химия пәнінің мұғалімі, санаты жоқ, еңбек өтілі 12 жыл;</w:t>
      </w:r>
    </w:p>
    <w:p w14:paraId="589999C7"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2.Құлмағанбетов Айбол Дүйсенұлы, география пәнінің мұғалімі, педагог-сарапшы, еңбек өтілі 12 жыл;</w:t>
      </w:r>
    </w:p>
    <w:p w14:paraId="17AD4209"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3.Баймағамбетова Гүлнар Мағзұмқызы, биология пәнінің мұғалімі, педагог-модератор, еңбек өтілі 17 жыл;</w:t>
      </w:r>
    </w:p>
    <w:p w14:paraId="6CCB0578"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4.Жақия Диана Қанатбекқызы, физика және математика пәнінің мұғалімі, педагог, еңбек өтілі 3 жыл.</w:t>
      </w:r>
    </w:p>
    <w:p w14:paraId="439DC142" w14:textId="19CBF36D" w:rsidR="008D7286" w:rsidRPr="008D7286" w:rsidRDefault="008D7286" w:rsidP="008D7286">
      <w:pPr>
        <w:pBdr>
          <w:bottom w:val="single" w:sz="4" w:space="31" w:color="FFFFFF"/>
        </w:pBdr>
        <w:tabs>
          <w:tab w:val="left" w:pos="567"/>
        </w:tabs>
        <w:spacing w:after="0" w:line="240" w:lineRule="auto"/>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 xml:space="preserve">           Жангелд</w:t>
      </w:r>
      <w:r>
        <w:rPr>
          <w:rFonts w:ascii="Times New Roman" w:eastAsia="Calibri" w:hAnsi="Times New Roman" w:cs="Times New Roman"/>
          <w:sz w:val="28"/>
          <w:szCs w:val="28"/>
          <w:lang w:val="kk-KZ"/>
        </w:rPr>
        <w:t>ин</w:t>
      </w:r>
      <w:r w:rsidRPr="008D7286">
        <w:rPr>
          <w:rFonts w:ascii="Times New Roman" w:eastAsia="Calibri" w:hAnsi="Times New Roman" w:cs="Times New Roman"/>
          <w:sz w:val="28"/>
          <w:szCs w:val="28"/>
          <w:lang w:val="kk-KZ"/>
        </w:rPr>
        <w:t xml:space="preserve"> ауданы</w:t>
      </w:r>
      <w:r>
        <w:rPr>
          <w:rFonts w:ascii="Times New Roman" w:eastAsia="Calibri" w:hAnsi="Times New Roman" w:cs="Times New Roman"/>
          <w:sz w:val="28"/>
          <w:szCs w:val="28"/>
          <w:lang w:val="kk-KZ"/>
        </w:rPr>
        <w:t>ның</w:t>
      </w:r>
      <w:r w:rsidRPr="008D7286">
        <w:rPr>
          <w:rFonts w:ascii="Times New Roman" w:eastAsia="Calibri" w:hAnsi="Times New Roman" w:cs="Times New Roman"/>
          <w:sz w:val="28"/>
          <w:szCs w:val="28"/>
          <w:lang w:val="kk-KZ"/>
        </w:rPr>
        <w:t xml:space="preserve"> Ғ.Қайырбеков атындағы:</w:t>
      </w:r>
    </w:p>
    <w:p w14:paraId="160BD3C6"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1.Ахатова Мирамкүл Қабикенқызы, физика пәнінің мұғалімі, педагог-сарапшы, еңбек өтілі 35 жыл;</w:t>
      </w:r>
    </w:p>
    <w:p w14:paraId="1C647F93" w14:textId="77777777" w:rsid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2.Мырзағалиева Айгүл Ноянқызы, география пәнінің мұғалімі, педагог, еңбек өтілі 13 жыл;</w:t>
      </w:r>
    </w:p>
    <w:p w14:paraId="7BFA7845" w14:textId="77777777" w:rsid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3.Әубәкіров Тоба Байдра</w:t>
      </w:r>
      <w:r>
        <w:rPr>
          <w:rFonts w:ascii="Times New Roman" w:eastAsia="Calibri" w:hAnsi="Times New Roman" w:cs="Times New Roman"/>
          <w:sz w:val="28"/>
          <w:szCs w:val="28"/>
          <w:lang w:val="kk-KZ"/>
        </w:rPr>
        <w:t>х</w:t>
      </w:r>
      <w:r w:rsidRPr="008D7286">
        <w:rPr>
          <w:rFonts w:ascii="Times New Roman" w:eastAsia="Calibri" w:hAnsi="Times New Roman" w:cs="Times New Roman"/>
          <w:sz w:val="28"/>
          <w:szCs w:val="28"/>
          <w:lang w:val="kk-KZ"/>
        </w:rPr>
        <w:t>манұлы, биология пәнінің мұғалімі, педагог-модератор, 34 жыл еңбек өтілі,</w:t>
      </w:r>
    </w:p>
    <w:p w14:paraId="62E8EA9F" w14:textId="77777777" w:rsid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4. </w:t>
      </w:r>
      <w:r w:rsidRPr="008D7286">
        <w:rPr>
          <w:rFonts w:ascii="Times New Roman" w:eastAsia="Calibri" w:hAnsi="Times New Roman" w:cs="Times New Roman"/>
          <w:sz w:val="28"/>
          <w:szCs w:val="28"/>
          <w:lang w:val="kk-KZ"/>
        </w:rPr>
        <w:t>Карпыкова Гүлнар, химия пәнінің мұғалімі, педагог-зерттеуші, 22 жыл еңбек өтілі.</w:t>
      </w:r>
    </w:p>
    <w:p w14:paraId="41502AB7" w14:textId="77777777" w:rsid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Меңдіқара ауданы</w:t>
      </w:r>
      <w:r>
        <w:rPr>
          <w:rFonts w:ascii="Times New Roman" w:eastAsia="Calibri" w:hAnsi="Times New Roman" w:cs="Times New Roman"/>
          <w:sz w:val="28"/>
          <w:szCs w:val="28"/>
          <w:lang w:val="kk-KZ"/>
        </w:rPr>
        <w:t>ның</w:t>
      </w:r>
      <w:r w:rsidRPr="008D7286">
        <w:rPr>
          <w:rFonts w:ascii="Times New Roman" w:eastAsia="Calibri" w:hAnsi="Times New Roman" w:cs="Times New Roman"/>
          <w:sz w:val="28"/>
          <w:szCs w:val="28"/>
          <w:lang w:val="kk-KZ"/>
        </w:rPr>
        <w:t xml:space="preserve"> Ломоносов ЖББМ:</w:t>
      </w:r>
    </w:p>
    <w:p w14:paraId="7ACE0225" w14:textId="77777777" w:rsid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1.Өтеулина Ләйлә Жұмабайқызы, биология, химия пәнінің мұғалімі, педагог-зерттеуші, еңбек өтілі 30 жыл;</w:t>
      </w:r>
    </w:p>
    <w:p w14:paraId="69F33DB5" w14:textId="77777777" w:rsid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lastRenderedPageBreak/>
        <w:t>2.Бейсенова Ғайшагүл Балтанқызы, физика пәнінің мұғалімі, екінші, еңбек өтілі 46 жыл;</w:t>
      </w:r>
    </w:p>
    <w:p w14:paraId="7DBE8801" w14:textId="34A646B4"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3.Төлешов Төленді Мәлікұлы, география пәнінің мұғалімі, педагог-сарапшы, еңбек өтілі 10 жыл.</w:t>
      </w:r>
    </w:p>
    <w:p w14:paraId="13D3583F" w14:textId="2DED2DBF" w:rsidR="008D7286" w:rsidRDefault="008D7286" w:rsidP="008D7286">
      <w:pPr>
        <w:pBdr>
          <w:bottom w:val="single" w:sz="4" w:space="31" w:color="FFFFFF"/>
        </w:pBdr>
        <w:tabs>
          <w:tab w:val="left" w:pos="567"/>
        </w:tabs>
        <w:spacing w:after="0" w:line="240" w:lineRule="auto"/>
        <w:ind w:firstLine="709"/>
        <w:contextualSpacing/>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Жангелд</w:t>
      </w:r>
      <w:r>
        <w:rPr>
          <w:rFonts w:ascii="Times New Roman" w:eastAsia="Calibri" w:hAnsi="Times New Roman" w:cs="Times New Roman"/>
          <w:sz w:val="28"/>
          <w:szCs w:val="28"/>
          <w:lang w:val="kk-KZ"/>
        </w:rPr>
        <w:t>ин</w:t>
      </w:r>
      <w:r w:rsidRPr="008D7286">
        <w:rPr>
          <w:rFonts w:ascii="Times New Roman" w:eastAsia="Calibri" w:hAnsi="Times New Roman" w:cs="Times New Roman"/>
          <w:sz w:val="28"/>
          <w:szCs w:val="28"/>
          <w:lang w:val="kk-KZ"/>
        </w:rPr>
        <w:t xml:space="preserve"> ауданының Албарбөгет орта мектебінде жаратылыстану-ғылыми пәндерді 3 жылдан 17 жылға дейінгі жұмыс өтілі бар жас педагогтар оқытады, география пәнінің мұғалімі Құлмағанбетов Айбол Дүйсенұлы педагог-сарапшының ең жоғары санатына ие. Химия пәнінің мұғалімінің санаты жоқ, физика пәнінің мұғалімі төменгі санатқа ие мұғалім, мұндай өте күрделі пәндер үшін (төрт пәннің екеуі) осы пән бойынша тапсырмаларды орындау сапасына айтарлықтай әсер етуі мүмкін және қарастырылып отырған топқа біріктірілген үш мектептің нәтижелеріне теріс әсер етуі мүмкін.</w:t>
      </w:r>
    </w:p>
    <w:p w14:paraId="5D237187" w14:textId="18A2D26E" w:rsidR="008D7286" w:rsidRDefault="008D7286" w:rsidP="008D7286">
      <w:pPr>
        <w:pBdr>
          <w:bottom w:val="single" w:sz="4" w:space="31" w:color="FFFFFF"/>
        </w:pBdr>
        <w:tabs>
          <w:tab w:val="left" w:pos="567"/>
        </w:tabs>
        <w:spacing w:after="0" w:line="240" w:lineRule="auto"/>
        <w:ind w:firstLine="709"/>
        <w:contextualSpacing/>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Жангелд</w:t>
      </w:r>
      <w:r>
        <w:rPr>
          <w:rFonts w:ascii="Times New Roman" w:eastAsia="Calibri" w:hAnsi="Times New Roman" w:cs="Times New Roman"/>
          <w:sz w:val="28"/>
          <w:szCs w:val="28"/>
          <w:lang w:val="kk-KZ"/>
        </w:rPr>
        <w:t xml:space="preserve">ин </w:t>
      </w:r>
      <w:r w:rsidRPr="008D7286">
        <w:rPr>
          <w:rFonts w:ascii="Times New Roman" w:eastAsia="Calibri" w:hAnsi="Times New Roman" w:cs="Times New Roman"/>
          <w:sz w:val="28"/>
          <w:szCs w:val="28"/>
          <w:lang w:val="kk-KZ"/>
        </w:rPr>
        <w:t>ауданының Ғ. Қайырбеков атындағы ЖББМ және Меңдіқара ауданының Ломоносов ЖББМ  физика, химия және биология пәндерінің мұғалімдері 22 жылдан 46 жылға дейін үлкен жұмыс өтілі бар және педагог-модератордан бастап педагог-зерттеушіге дейінгі жоғары санаттарға ие. Бұл мектептерде тек география мұғалімдерінің салыстырмалы түрде аз жұмыс өтілі 10-13 жыл, ал біреуі ғана төменгі санатқа ие педагог, бұл жаратылыстану-ғылыми бағыттағы тапсырмалардың сапасына үлкен әсер ете алмайды (төрт пәннің бірі).</w:t>
      </w:r>
    </w:p>
    <w:p w14:paraId="647DE747" w14:textId="10A492E6"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Тағы 8 тестіленетін мектепте жаратылыстану-ғылыми сауаттылық бойынша тапсырмаларды базалық деңгейден төмен орындаған оқушылардың үлесі Амангелді ауданының Жаңаауыл ЖББМ мен Алтынсарин атындағы ЖББМ, Әулиекөл ауданының Диев ЖББМ - 60% - дан астамын құрайды, Қостанай қаласының №15 және №20 ЖББМ, Арқалық қ. Б. Майлин атындағы №3 ЖББМ - 63%,  Д. Карбышев атындағы №14 ЖББМ - 62% және Рудный қаласының М.Дулатұлы атындағы ЖББМ - 60%. Аталған мектептердің барлығы қазақ тілінде оқытылатын немесе аралас мектептер болып табылады.</w:t>
      </w:r>
    </w:p>
    <w:p w14:paraId="4D1E6BC7" w14:textId="77777777" w:rsidR="008D7286" w:rsidRPr="008D7286" w:rsidRDefault="008D7286" w:rsidP="008D7286">
      <w:pPr>
        <w:pBdr>
          <w:bottom w:val="single" w:sz="4" w:space="31" w:color="FFFFFF"/>
        </w:pBdr>
        <w:tabs>
          <w:tab w:val="left" w:pos="567"/>
        </w:tabs>
        <w:spacing w:after="0" w:line="240" w:lineRule="auto"/>
        <w:ind w:firstLine="709"/>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Жалпы, халықаралық зерттеуге қатысқан облыс мектептері оқушыларының нәтижелерін қанағаттанарлық деп санауға болады. Нәтижелері тестілеу нәтижелерінің төмендеуіне сыни әсер еткен мектептер анықталған жоқ, бұған мектептердің жекелеген мұғалімдердің нәтижелілігін оқшаулау қиын топтарға бірігуі де әсер етті. Оқытудың сапасы белгілі бір пән бойынша оқушылардың өнімділігін едәуір нашарлататын жекелеген пәндер бойынша мұғалімдерді көрсету қиын.</w:t>
      </w:r>
    </w:p>
    <w:p w14:paraId="23199B18" w14:textId="41A8F6BE" w:rsidR="008D7286" w:rsidRPr="008D7286" w:rsidRDefault="001A0D92" w:rsidP="001A0D92">
      <w:pPr>
        <w:pBdr>
          <w:bottom w:val="single" w:sz="4" w:space="31" w:color="FFFFFF"/>
        </w:pBdr>
        <w:tabs>
          <w:tab w:val="left" w:pos="567"/>
        </w:tabs>
        <w:spacing w:after="0" w:line="240" w:lineRule="auto"/>
        <w:jc w:val="both"/>
        <w:rPr>
          <w:rFonts w:ascii="Times New Roman" w:eastAsia="Times New Roman" w:hAnsi="Times New Roman" w:cs="Times New Roman"/>
          <w:b/>
          <w:i/>
          <w:iCs/>
          <w:sz w:val="28"/>
          <w:szCs w:val="28"/>
          <w:lang w:val="kk-KZ"/>
        </w:rPr>
      </w:pPr>
      <w:r>
        <w:rPr>
          <w:rFonts w:ascii="Times New Roman" w:eastAsia="Times New Roman" w:hAnsi="Times New Roman" w:cs="Times New Roman"/>
          <w:sz w:val="24"/>
          <w:szCs w:val="24"/>
          <w:lang w:val="kk-KZ" w:eastAsia="ru-RU"/>
        </w:rPr>
        <w:tab/>
      </w:r>
      <w:r w:rsidR="008D7286" w:rsidRPr="008D7286">
        <w:rPr>
          <w:rFonts w:ascii="Times New Roman" w:eastAsia="Times New Roman" w:hAnsi="Times New Roman" w:cs="Times New Roman"/>
          <w:b/>
          <w:i/>
          <w:iCs/>
          <w:sz w:val="28"/>
          <w:szCs w:val="28"/>
          <w:lang w:val="kk-KZ"/>
        </w:rPr>
        <w:t xml:space="preserve">Әдістемелік жұмыс </w:t>
      </w:r>
    </w:p>
    <w:p w14:paraId="285FAD7B"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lastRenderedPageBreak/>
        <w:t>«3D модельдеу бойынша педагогтер қауымдастығы» жұмысының аясында информатика мұғалімдері мен қосымша білім беру педагогтары үшін 24 сағат көлемінде «3D модельдеу» курсының бастамашыл жобасы іске асырылды, онда 25 педагог оқытудан өтті.</w:t>
      </w:r>
    </w:p>
    <w:p w14:paraId="798EFF47"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Н. Назарбаев қоры «Группа Роботек» ЖШС-мен бірлесіп жалпы білім беретін мектептер мен қосымша білім беру ұйымдарының педагогтеріне арналған спорттық робототехника бойынша оқыту курсын, «Озық ұрпақ» жобасын ұйымдастырды. Осы жоба аясында 15 оқытушы робототехника бойынша 20 сағаттық курстан өтті, 250 бала ағымдағы оқу жылында «Роботек» робототехника мектебінің авторлық материалдары негізінде робототехника бойынша оқудан өтеді, информатика және робототехника мұғалімдеріне арналған семинар өткізілді.</w:t>
      </w:r>
    </w:p>
    <w:p w14:paraId="7DE43E73"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Моноқалалардан келген балаларға бағдарламалауды, робототехниканы, схемотехниканы зерделеу, инженерлік дағдылар саласында қолжетімді сапалы білім беруді қамтамасыз ету үшін мүмкіндіктер жасау мақсатында «Қазақстан халқына» қоғамдық қорының, «Инженерлік білім беруді дамыту» қорының және «Арман Инжиниринг» ЖШС компаниясының қолдауымен «Болашақ инженерлер моноқалаларда» қайырымдылық жобасы іске асырылуда.</w:t>
      </w:r>
    </w:p>
    <w:p w14:paraId="383CC521"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Білім алушылардың ақпараттық және коммуникациялық технологиялар саласындағы қызығушылығын қолдау мақсатында «Білім беру сапасын бағалау және ақпараттандырудың әдістемелік орталығы» информатика мұғалімдері мен IT -бағыттағы балалардың түрлі конкурстарын өткізеді:</w:t>
      </w:r>
    </w:p>
    <w:p w14:paraId="0E634681"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b/>
          <w:sz w:val="28"/>
          <w:szCs w:val="28"/>
          <w:lang w:val="kk-KZ"/>
        </w:rPr>
      </w:pPr>
      <w:r w:rsidRPr="008D7286">
        <w:rPr>
          <w:rFonts w:ascii="Times New Roman" w:eastAsia="Calibri" w:hAnsi="Times New Roman" w:cs="Times New Roman"/>
          <w:b/>
          <w:sz w:val="28"/>
          <w:szCs w:val="28"/>
          <w:lang w:val="kk-KZ"/>
        </w:rPr>
        <w:t>мұғалімдер үшін:</w:t>
      </w:r>
    </w:p>
    <w:p w14:paraId="1194693B"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«Инженерлік үш өлшемді модельдеу» байқауы.</w:t>
      </w:r>
    </w:p>
    <w:p w14:paraId="0595AFEA"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«IT мұғалім – 2023» байқауы.</w:t>
      </w:r>
    </w:p>
    <w:p w14:paraId="5A8A4F51"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b/>
          <w:sz w:val="28"/>
          <w:szCs w:val="28"/>
          <w:lang w:val="kk-KZ"/>
        </w:rPr>
      </w:pPr>
      <w:r w:rsidRPr="008D7286">
        <w:rPr>
          <w:rFonts w:ascii="Times New Roman" w:eastAsia="Calibri" w:hAnsi="Times New Roman" w:cs="Times New Roman"/>
          <w:b/>
          <w:sz w:val="28"/>
          <w:szCs w:val="28"/>
          <w:lang w:val="kk-KZ"/>
        </w:rPr>
        <w:t>балаларға арналған:</w:t>
      </w:r>
    </w:p>
    <w:p w14:paraId="0711AFD2"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«48 сағат ішінде алып тастау» облыстық қашықтық байқауы (қаңтар 2023),</w:t>
      </w:r>
    </w:p>
    <w:p w14:paraId="4C92B327"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робототехника бойынша облыстық жарыстар (ақпан 2023),</w:t>
      </w:r>
    </w:p>
    <w:p w14:paraId="32EFAAEC"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робототехника бойынша «Robotek Grand Tournament» республикалық чемпионатының облыстық кезеңі (сәуір 2023),</w:t>
      </w:r>
    </w:p>
    <w:p w14:paraId="2F7CEBB7"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жыл сайынғы облыстық «STEM-Fest» байқауы (сәуір 2023),</w:t>
      </w:r>
    </w:p>
    <w:p w14:paraId="666B85FF"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«ROBOLAND-2023» VIII Халықаралық робототехника, бағдарламалау және инновациялық технологиялар фестивалінің облыстық кезеңі (сәуір 2023),</w:t>
      </w:r>
    </w:p>
    <w:p w14:paraId="46008285"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инженерлік үш өлшемді модельдеу бойынша Ашық Халықаралық байқау (сәуір 2023),</w:t>
      </w:r>
    </w:p>
    <w:p w14:paraId="1C9BFDF6" w14:textId="7963B10E"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 xml:space="preserve">орта білім беру ұйымдарының 8-11 сынып оқушылары мен ТжКБ студенттері арасында «Солистер байқауы» (пернетақтада соқыр әдіспен </w:t>
      </w:r>
      <w:r>
        <w:rPr>
          <w:rFonts w:ascii="Times New Roman" w:eastAsia="Calibri" w:hAnsi="Times New Roman" w:cs="Times New Roman"/>
          <w:sz w:val="28"/>
          <w:szCs w:val="28"/>
          <w:lang w:val="kk-KZ"/>
        </w:rPr>
        <w:t xml:space="preserve">мәтінді </w:t>
      </w:r>
      <w:r w:rsidRPr="008D7286">
        <w:rPr>
          <w:rFonts w:ascii="Times New Roman" w:eastAsia="Calibri" w:hAnsi="Times New Roman" w:cs="Times New Roman"/>
          <w:sz w:val="28"/>
          <w:szCs w:val="28"/>
          <w:lang w:val="kk-KZ"/>
        </w:rPr>
        <w:t>он саусақт</w:t>
      </w:r>
      <w:r>
        <w:rPr>
          <w:rFonts w:ascii="Times New Roman" w:eastAsia="Calibri" w:hAnsi="Times New Roman" w:cs="Times New Roman"/>
          <w:sz w:val="28"/>
          <w:szCs w:val="28"/>
          <w:lang w:val="kk-KZ"/>
        </w:rPr>
        <w:t>пен</w:t>
      </w:r>
      <w:r w:rsidRPr="008D7286">
        <w:rPr>
          <w:rFonts w:ascii="Times New Roman" w:eastAsia="Calibri" w:hAnsi="Times New Roman" w:cs="Times New Roman"/>
          <w:sz w:val="28"/>
          <w:szCs w:val="28"/>
          <w:lang w:val="kk-KZ"/>
        </w:rPr>
        <w:t xml:space="preserve"> теру) жарысы (қазан 2023),</w:t>
      </w:r>
    </w:p>
    <w:p w14:paraId="276A9172"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lastRenderedPageBreak/>
        <w:t>жалпы білім беретін мектеп оқушылары арасында «ROBOSARYKOL-2023» робототехника, бағдарламалау және инновациялық технологиялар бойынша облыстық жарыстар (қазан 2023).</w:t>
      </w:r>
    </w:p>
    <w:p w14:paraId="3E5A9C67"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VIII Халықаралық «ROBOLAND-2023» робототехника, бағдарламалау және инновациялық технологиялар фестивалінің финалында біздің облысты 11 команда ұсынды. 9-11 жас аралығындағы «Роботты жина» санатындағы күміс медаль – «Физика-математика лицейі» КММ оқушылары, 15-18 жас аралығындағы шығармашылық санаттағы қола медаль – «Ы.Алтынсарин атындағы мамандандырылған мектеп-гимназия-интернаты» КММ.</w:t>
      </w:r>
    </w:p>
    <w:p w14:paraId="352EFB07"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Әдістемелік орталық жыл сайын облыстық мультимедиялық жобалар фестивалін, суреттер конкурсын өткізеді, онда колледж студенттері мен студенттері ғылыми-практикалық және IT саласында өз жобаларын көрсетеді. Фестивальдің облыстық турына облыстың 15 өңірінен және 5 колледжінен оқушылар мен колледж студенттерінің үздік 82 жобасы өтті.</w:t>
      </w:r>
    </w:p>
    <w:p w14:paraId="66610CB0"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2023 жылдың мамыр айында «Үздік әдіскер – 2023» IT - бағыты мәселелеріне жетекшілік ететін білім бөлімдерінің әдіскерлері арасында облыстық кәсіби шеберлік байқауы өткізілді. Байқаудың негізгі мақсаты әдіскерлердің инновациялық және кәсіби-маңызды тәжірибесін анықтау және тарату, олардың кәсібилігін арттыру; білім беру жүйесінде әдіскердің мәртебесін арттыру және оң әлеуметтік және кәсіби имиджін қалыптастыру болды.</w:t>
      </w:r>
    </w:p>
    <w:p w14:paraId="3430B147"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b/>
          <w:sz w:val="28"/>
          <w:szCs w:val="28"/>
          <w:lang w:val="kk-KZ"/>
        </w:rPr>
      </w:pPr>
      <w:r w:rsidRPr="008D7286">
        <w:rPr>
          <w:rFonts w:ascii="Times New Roman" w:eastAsia="Calibri" w:hAnsi="Times New Roman" w:cs="Times New Roman"/>
          <w:b/>
          <w:sz w:val="28"/>
          <w:szCs w:val="28"/>
          <w:lang w:val="kk-KZ"/>
        </w:rPr>
        <w:t>Мәселелер:</w:t>
      </w:r>
    </w:p>
    <w:p w14:paraId="4B0DB580"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1. Компьютерлік техникаға қажеттілік 2,7 млрд. теңгеге 4972 бірлікті, 717,9 млн. теңгеге 1496 бірлікті ноутбук құрайды.</w:t>
      </w:r>
    </w:p>
    <w:p w14:paraId="67F8DEFE"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2. Пәндік кабинеттерде оқытушыларға арналған интерактивті жабдықтардың және жоғары жылдамдықты интернеттің болмауы.</w:t>
      </w:r>
    </w:p>
    <w:p w14:paraId="518F9AE7"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3. 37 мектепте жергілікті желі жоқ. 399 немесе 89,7% мектептерде Wi-Fi желісі орналастырылған, ал 46 ауылдық мектептерде осы мақсаттарға қаражат көзделмеген.</w:t>
      </w:r>
    </w:p>
    <w:p w14:paraId="0D366796"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4. Оқушылар мен педагогтар үшін ұйымдастырылған облыстық және республикалық іс-шаралардың қатысуындағы өңірлердің белсенділігі төмен: Денисов, Науырзым, Ұзынкөл аудандары, Арқалық қаласы.</w:t>
      </w:r>
    </w:p>
    <w:p w14:paraId="7B30ACE5"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b/>
          <w:sz w:val="28"/>
          <w:szCs w:val="28"/>
          <w:lang w:val="kk-KZ"/>
        </w:rPr>
      </w:pPr>
      <w:r w:rsidRPr="008D7286">
        <w:rPr>
          <w:rFonts w:ascii="Times New Roman" w:eastAsia="Calibri" w:hAnsi="Times New Roman" w:cs="Times New Roman"/>
          <w:b/>
          <w:sz w:val="28"/>
          <w:szCs w:val="28"/>
          <w:lang w:val="kk-KZ"/>
        </w:rPr>
        <w:t>Шешу жолдары:</w:t>
      </w:r>
    </w:p>
    <w:p w14:paraId="1565D15E"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1. Мектептерді оқу орындары мен оқу бағдарламаларының ерекшеліктеріне сәйкес 8,02 млрд. теңге сомасына 4706 бірлік көлемінде интерактивті жабдықтармен жарақтандыру қажет.</w:t>
      </w:r>
    </w:p>
    <w:p w14:paraId="7E1DC681"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t>2. Мектептерді жергілікті және Wi-Fi желісімен 100% қамтуды қамтамасыз ету үшін 96,1 млн.теңге сомасына қосымша қаражат бөлу қажет.</w:t>
      </w:r>
    </w:p>
    <w:p w14:paraId="57554E61" w14:textId="77777777" w:rsidR="008D7286" w:rsidRPr="008D7286" w:rsidRDefault="008D7286" w:rsidP="008D7286">
      <w:pPr>
        <w:pBdr>
          <w:bottom w:val="single" w:sz="4" w:space="31" w:color="FFFFFF"/>
        </w:pBdr>
        <w:tabs>
          <w:tab w:val="left" w:pos="567"/>
        </w:tabs>
        <w:spacing w:after="0" w:line="240" w:lineRule="auto"/>
        <w:ind w:left="-142" w:firstLine="851"/>
        <w:jc w:val="both"/>
        <w:rPr>
          <w:rFonts w:ascii="Times New Roman" w:eastAsia="Calibri" w:hAnsi="Times New Roman" w:cs="Times New Roman"/>
          <w:sz w:val="28"/>
          <w:szCs w:val="28"/>
          <w:lang w:val="kk-KZ"/>
        </w:rPr>
      </w:pPr>
      <w:r w:rsidRPr="008D7286">
        <w:rPr>
          <w:rFonts w:ascii="Times New Roman" w:eastAsia="Calibri" w:hAnsi="Times New Roman" w:cs="Times New Roman"/>
          <w:sz w:val="28"/>
          <w:szCs w:val="28"/>
          <w:lang w:val="kk-KZ"/>
        </w:rPr>
        <w:lastRenderedPageBreak/>
        <w:t>3. Информатика мұғалімдері мен мектеп оқушыларының қатысуымен қамтуды ұйымдастыру үшін шалғай өңірлерге барып, семинарлар мен конкурстар өткізуді ұйымдастыру.</w:t>
      </w:r>
    </w:p>
    <w:p w14:paraId="310D30C7" w14:textId="2E17D020" w:rsidR="00041E35" w:rsidRDefault="00041E35"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629829C6" w14:textId="02877C15"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22AFDB5E" w14:textId="4F7F5F4B"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6477AF4A" w14:textId="5E8C8B10"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50BFD534" w14:textId="6A631769"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76860A15" w14:textId="0F3DB9E6"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4E11602E" w14:textId="0BA3A453"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1FE3AEF0" w14:textId="7CBAFC29"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2C689BF8" w14:textId="4434424C"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23E04935" w14:textId="6E6549CC"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3ECD0541" w14:textId="5A4F690D"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337DFAC7" w14:textId="030A8315"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4553677D" w14:textId="2BB5FC5B"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7F9F06A5" w14:textId="12CEF51C"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289DEEBE" w14:textId="4DDCB202"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26A5DF67" w14:textId="447842BE"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54A54212" w14:textId="62E49E94"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77A47F23" w14:textId="7CAE46B7"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44DBD4FD" w14:textId="4086C726"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0D92E376" w14:textId="572CD37F"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6DBAA0BA" w14:textId="2BB4E77F"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5621CA94" w14:textId="696568A1" w:rsidR="00E55C8F"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p w14:paraId="726BD2A9" w14:textId="77777777" w:rsidR="00E55C8F" w:rsidRPr="008D7286" w:rsidRDefault="00E55C8F" w:rsidP="003C4430">
      <w:pPr>
        <w:widowControl w:val="0"/>
        <w:pBdr>
          <w:bottom w:val="single" w:sz="4" w:space="31" w:color="FFFFFF"/>
        </w:pBdr>
        <w:spacing w:after="120" w:line="240" w:lineRule="auto"/>
        <w:contextualSpacing/>
        <w:jc w:val="both"/>
        <w:rPr>
          <w:rFonts w:ascii="Times New Roman" w:eastAsia="Times New Roman" w:hAnsi="Times New Roman" w:cs="Times New Roman"/>
          <w:sz w:val="28"/>
          <w:szCs w:val="28"/>
          <w:lang w:val="kk-KZ"/>
        </w:rPr>
      </w:pPr>
    </w:p>
    <w:tbl>
      <w:tblPr>
        <w:tblStyle w:val="a3"/>
        <w:tblpPr w:leftFromText="180" w:rightFromText="180" w:vertAnchor="text" w:tblpX="264" w:tblpY="1"/>
        <w:tblOverlap w:val="never"/>
        <w:tblW w:w="14043" w:type="dxa"/>
        <w:tblLayout w:type="fixed"/>
        <w:tblLook w:val="04A0" w:firstRow="1" w:lastRow="0" w:firstColumn="1" w:lastColumn="0" w:noHBand="0" w:noVBand="1"/>
      </w:tblPr>
      <w:tblGrid>
        <w:gridCol w:w="861"/>
        <w:gridCol w:w="6237"/>
        <w:gridCol w:w="4536"/>
        <w:gridCol w:w="2409"/>
      </w:tblGrid>
      <w:tr w:rsidR="00041E35" w:rsidRPr="00041E35" w14:paraId="0673A730" w14:textId="77777777" w:rsidTr="00041E35">
        <w:trPr>
          <w:trHeight w:val="20"/>
        </w:trPr>
        <w:tc>
          <w:tcPr>
            <w:tcW w:w="861" w:type="dxa"/>
            <w:shd w:val="clear" w:color="auto" w:fill="B8CCE4" w:themeFill="accent1" w:themeFillTint="66"/>
            <w:vAlign w:val="center"/>
          </w:tcPr>
          <w:p w14:paraId="62151ADB" w14:textId="77777777" w:rsidR="00041E35" w:rsidRPr="00041E35" w:rsidRDefault="00041E35" w:rsidP="00041E35">
            <w:pPr>
              <w:spacing w:after="200" w:line="276" w:lineRule="auto"/>
              <w:contextualSpacing/>
              <w:jc w:val="center"/>
              <w:rPr>
                <w:rFonts w:ascii="Times New Roman" w:hAnsi="Times New Roman" w:cs="Times New Roman"/>
                <w:b/>
                <w:sz w:val="24"/>
                <w:szCs w:val="24"/>
                <w:lang w:val="kk-KZ"/>
              </w:rPr>
            </w:pPr>
            <w:r w:rsidRPr="00041E35">
              <w:rPr>
                <w:rFonts w:ascii="Times New Roman" w:hAnsi="Times New Roman" w:cs="Times New Roman"/>
                <w:b/>
                <w:sz w:val="24"/>
                <w:szCs w:val="24"/>
                <w:lang w:val="kk-KZ"/>
              </w:rPr>
              <w:lastRenderedPageBreak/>
              <w:t>№</w:t>
            </w:r>
          </w:p>
        </w:tc>
        <w:tc>
          <w:tcPr>
            <w:tcW w:w="6237" w:type="dxa"/>
            <w:shd w:val="clear" w:color="auto" w:fill="B8CCE4" w:themeFill="accent1" w:themeFillTint="66"/>
            <w:vAlign w:val="center"/>
          </w:tcPr>
          <w:p w14:paraId="5EB43838" w14:textId="77777777" w:rsidR="00041E35" w:rsidRPr="00041E35" w:rsidRDefault="00041E35" w:rsidP="00041E35">
            <w:pPr>
              <w:spacing w:after="200" w:line="276" w:lineRule="auto"/>
              <w:contextualSpacing/>
              <w:jc w:val="center"/>
              <w:rPr>
                <w:rFonts w:ascii="Times New Roman" w:hAnsi="Times New Roman" w:cs="Times New Roman"/>
                <w:b/>
                <w:sz w:val="24"/>
                <w:szCs w:val="24"/>
                <w:lang w:val="kk-KZ"/>
              </w:rPr>
            </w:pPr>
            <w:r w:rsidRPr="00041E35">
              <w:rPr>
                <w:rFonts w:ascii="Times New Roman" w:hAnsi="Times New Roman" w:cs="Times New Roman"/>
                <w:b/>
                <w:sz w:val="24"/>
                <w:szCs w:val="24"/>
                <w:lang w:val="kk-KZ"/>
              </w:rPr>
              <w:t>Қызмет мазмұны</w:t>
            </w:r>
          </w:p>
        </w:tc>
        <w:tc>
          <w:tcPr>
            <w:tcW w:w="4536" w:type="dxa"/>
            <w:shd w:val="clear" w:color="auto" w:fill="B8CCE4" w:themeFill="accent1" w:themeFillTint="66"/>
            <w:vAlign w:val="center"/>
          </w:tcPr>
          <w:p w14:paraId="42DDB56E" w14:textId="77777777" w:rsidR="00041E35" w:rsidRPr="00041E35" w:rsidRDefault="00041E35" w:rsidP="00041E35">
            <w:pPr>
              <w:spacing w:after="200" w:line="276" w:lineRule="auto"/>
              <w:contextualSpacing/>
              <w:jc w:val="center"/>
              <w:rPr>
                <w:rFonts w:ascii="Times New Roman" w:hAnsi="Times New Roman" w:cs="Times New Roman"/>
                <w:b/>
                <w:sz w:val="24"/>
                <w:szCs w:val="24"/>
                <w:lang w:val="kk-KZ"/>
              </w:rPr>
            </w:pPr>
            <w:r w:rsidRPr="00041E35">
              <w:rPr>
                <w:rFonts w:ascii="Times New Roman" w:hAnsi="Times New Roman" w:cs="Times New Roman"/>
                <w:b/>
                <w:sz w:val="24"/>
                <w:szCs w:val="24"/>
                <w:lang w:val="kk-KZ"/>
              </w:rPr>
              <w:t>Жауаптылар</w:t>
            </w:r>
          </w:p>
        </w:tc>
        <w:tc>
          <w:tcPr>
            <w:tcW w:w="2409" w:type="dxa"/>
            <w:shd w:val="clear" w:color="auto" w:fill="B8CCE4" w:themeFill="accent1" w:themeFillTint="66"/>
            <w:vAlign w:val="center"/>
          </w:tcPr>
          <w:p w14:paraId="4E8604D1" w14:textId="77777777" w:rsidR="00041E35" w:rsidRPr="00041E35" w:rsidRDefault="00041E35" w:rsidP="00041E35">
            <w:pPr>
              <w:spacing w:after="200" w:line="276" w:lineRule="auto"/>
              <w:contextualSpacing/>
              <w:jc w:val="center"/>
              <w:rPr>
                <w:rFonts w:ascii="Times New Roman" w:hAnsi="Times New Roman" w:cs="Times New Roman"/>
                <w:b/>
                <w:sz w:val="24"/>
                <w:szCs w:val="24"/>
                <w:lang w:val="kk-KZ"/>
              </w:rPr>
            </w:pPr>
            <w:r w:rsidRPr="00041E35">
              <w:rPr>
                <w:rFonts w:ascii="Times New Roman" w:hAnsi="Times New Roman" w:cs="Times New Roman"/>
                <w:b/>
                <w:sz w:val="24"/>
                <w:szCs w:val="24"/>
                <w:lang w:val="kk-KZ"/>
              </w:rPr>
              <w:t>Орындау мерзімі</w:t>
            </w:r>
          </w:p>
        </w:tc>
      </w:tr>
      <w:tr w:rsidR="00041E35" w:rsidRPr="00041E35" w14:paraId="7007A4F0" w14:textId="77777777" w:rsidTr="00041E35">
        <w:trPr>
          <w:trHeight w:val="20"/>
        </w:trPr>
        <w:tc>
          <w:tcPr>
            <w:tcW w:w="14043" w:type="dxa"/>
            <w:gridSpan w:val="4"/>
            <w:shd w:val="clear" w:color="auto" w:fill="B8CCE4" w:themeFill="accent1" w:themeFillTint="66"/>
            <w:vAlign w:val="center"/>
          </w:tcPr>
          <w:p w14:paraId="1DE18713" w14:textId="77777777" w:rsidR="00041E35" w:rsidRPr="00041E35" w:rsidRDefault="00041E35" w:rsidP="00041E35">
            <w:pPr>
              <w:spacing w:after="200" w:line="276" w:lineRule="auto"/>
              <w:contextualSpacing/>
              <w:jc w:val="center"/>
              <w:rPr>
                <w:rFonts w:ascii="Times New Roman" w:hAnsi="Times New Roman" w:cs="Times New Roman"/>
                <w:b/>
                <w:sz w:val="24"/>
                <w:szCs w:val="24"/>
                <w:lang w:val="kk-KZ"/>
              </w:rPr>
            </w:pPr>
            <w:r w:rsidRPr="00041E35">
              <w:rPr>
                <w:rFonts w:ascii="Times New Roman" w:hAnsi="Times New Roman" w:cs="Times New Roman"/>
                <w:b/>
                <w:sz w:val="24"/>
                <w:szCs w:val="24"/>
                <w:lang w:val="kk-KZ"/>
              </w:rPr>
              <w:t xml:space="preserve">Ⅰ. Алқа отырыстары, кеңестер, жиындар, аппаратық кеңестер </w:t>
            </w:r>
          </w:p>
        </w:tc>
      </w:tr>
      <w:tr w:rsidR="00041E35" w:rsidRPr="00041E35" w14:paraId="34B4E352" w14:textId="77777777" w:rsidTr="00041E35">
        <w:trPr>
          <w:trHeight w:val="20"/>
        </w:trPr>
        <w:tc>
          <w:tcPr>
            <w:tcW w:w="14043" w:type="dxa"/>
            <w:gridSpan w:val="4"/>
            <w:vAlign w:val="center"/>
          </w:tcPr>
          <w:p w14:paraId="704F7E80" w14:textId="77777777" w:rsidR="00041E35" w:rsidRPr="00041E35" w:rsidRDefault="00041E35" w:rsidP="00041E35">
            <w:pPr>
              <w:spacing w:after="200" w:line="276" w:lineRule="auto"/>
              <w:contextualSpacing/>
              <w:jc w:val="center"/>
              <w:rPr>
                <w:rFonts w:ascii="Times New Roman" w:hAnsi="Times New Roman" w:cs="Times New Roman"/>
                <w:b/>
                <w:bCs/>
                <w:sz w:val="24"/>
                <w:szCs w:val="24"/>
              </w:rPr>
            </w:pPr>
            <w:r w:rsidRPr="00041E35">
              <w:rPr>
                <w:rFonts w:ascii="Times New Roman" w:hAnsi="Times New Roman" w:cs="Times New Roman"/>
                <w:b/>
                <w:bCs/>
                <w:sz w:val="24"/>
                <w:szCs w:val="24"/>
                <w:lang w:val="kk-KZ"/>
              </w:rPr>
              <w:t>Білім басқармасының алқалары</w:t>
            </w:r>
          </w:p>
        </w:tc>
      </w:tr>
      <w:tr w:rsidR="00041E35" w:rsidRPr="00041E35" w14:paraId="7CE5C496" w14:textId="77777777" w:rsidTr="00041E35">
        <w:trPr>
          <w:trHeight w:val="20"/>
        </w:trPr>
        <w:tc>
          <w:tcPr>
            <w:tcW w:w="861" w:type="dxa"/>
            <w:vAlign w:val="center"/>
          </w:tcPr>
          <w:p w14:paraId="1A818D25" w14:textId="77777777" w:rsidR="00041E35" w:rsidRPr="00041E35" w:rsidRDefault="00041E35" w:rsidP="00041E35">
            <w:pPr>
              <w:tabs>
                <w:tab w:val="left" w:pos="22"/>
                <w:tab w:val="left" w:pos="447"/>
                <w:tab w:val="left" w:pos="510"/>
              </w:tabs>
              <w:spacing w:after="200" w:line="276" w:lineRule="auto"/>
              <w:ind w:left="164"/>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1</w:t>
            </w:r>
          </w:p>
        </w:tc>
        <w:tc>
          <w:tcPr>
            <w:tcW w:w="6237" w:type="dxa"/>
            <w:vAlign w:val="center"/>
          </w:tcPr>
          <w:p w14:paraId="77107B70" w14:textId="77777777" w:rsidR="00041E35" w:rsidRPr="00041E35" w:rsidRDefault="00041E35" w:rsidP="00041E35">
            <w:pPr>
              <w:spacing w:after="200" w:line="276" w:lineRule="auto"/>
              <w:contextualSpacing/>
              <w:jc w:val="both"/>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2-ден 6 жасқа дейінгі балаларды мектепке дейінгі тәрбиемен және оқытумен қамтамасыз ету </w:t>
            </w:r>
            <w:r w:rsidRPr="00041E35">
              <w:rPr>
                <w:rFonts w:ascii="Times New Roman" w:eastAsia="Times New Roman" w:hAnsi="Times New Roman" w:cs="Times New Roman"/>
                <w:i/>
                <w:iCs/>
                <w:color w:val="000000"/>
                <w:sz w:val="24"/>
                <w:szCs w:val="24"/>
                <w:lang w:val="kk-KZ" w:eastAsia="ru-RU"/>
              </w:rPr>
              <w:t>(жаңа орындарды енгізу, мемлекеттік тапсырысты орындау)</w:t>
            </w:r>
          </w:p>
        </w:tc>
        <w:tc>
          <w:tcPr>
            <w:tcW w:w="4536" w:type="dxa"/>
            <w:vAlign w:val="center"/>
          </w:tcPr>
          <w:p w14:paraId="4E5C5DF7"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және жалпы орта білім беруді дамыту бөлімі</w:t>
            </w:r>
          </w:p>
        </w:tc>
        <w:tc>
          <w:tcPr>
            <w:tcW w:w="2409" w:type="dxa"/>
            <w:vAlign w:val="center"/>
          </w:tcPr>
          <w:p w14:paraId="488DA452"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ақпан</w:t>
            </w:r>
            <w:proofErr w:type="spellEnd"/>
          </w:p>
        </w:tc>
      </w:tr>
      <w:tr w:rsidR="00041E35" w:rsidRPr="00041E35" w14:paraId="51B6B812" w14:textId="77777777" w:rsidTr="00041E35">
        <w:trPr>
          <w:trHeight w:val="20"/>
        </w:trPr>
        <w:tc>
          <w:tcPr>
            <w:tcW w:w="861" w:type="dxa"/>
            <w:vAlign w:val="center"/>
          </w:tcPr>
          <w:p w14:paraId="15B3B6CA" w14:textId="77777777" w:rsidR="00041E35" w:rsidRPr="00041E35" w:rsidRDefault="00041E35" w:rsidP="00041E35">
            <w:pPr>
              <w:tabs>
                <w:tab w:val="left" w:pos="0"/>
                <w:tab w:val="left" w:pos="447"/>
                <w:tab w:val="left" w:pos="510"/>
              </w:tabs>
              <w:spacing w:after="200" w:line="276" w:lineRule="auto"/>
              <w:ind w:left="164"/>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2</w:t>
            </w:r>
          </w:p>
        </w:tc>
        <w:tc>
          <w:tcPr>
            <w:tcW w:w="6237" w:type="dxa"/>
            <w:vAlign w:val="center"/>
          </w:tcPr>
          <w:p w14:paraId="2A782672"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Тәрбиеленушілердің құқықтары мен заңды мүдделерін қорғау мәселелері бойынша жетім балалар мен ата-анасының қамқорлығынсыз қалған балаларға арналған білім беру ұйымдарының қызметін талдау</w:t>
            </w:r>
          </w:p>
        </w:tc>
        <w:tc>
          <w:tcPr>
            <w:tcW w:w="4536" w:type="dxa"/>
            <w:vAlign w:val="center"/>
          </w:tcPr>
          <w:p w14:paraId="5E67ACB1"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Балалық шақты әлеуметтік қорғау бөлімі</w:t>
            </w:r>
          </w:p>
        </w:tc>
        <w:tc>
          <w:tcPr>
            <w:tcW w:w="2409" w:type="dxa"/>
            <w:vAlign w:val="center"/>
          </w:tcPr>
          <w:p w14:paraId="4A58F4DE"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сәуір</w:t>
            </w:r>
            <w:proofErr w:type="spellEnd"/>
          </w:p>
        </w:tc>
      </w:tr>
      <w:tr w:rsidR="00041E35" w:rsidRPr="00041E35" w14:paraId="58D17ABB" w14:textId="77777777" w:rsidTr="00041E35">
        <w:trPr>
          <w:trHeight w:val="20"/>
        </w:trPr>
        <w:tc>
          <w:tcPr>
            <w:tcW w:w="861" w:type="dxa"/>
            <w:vAlign w:val="center"/>
          </w:tcPr>
          <w:p w14:paraId="69C0790E" w14:textId="77777777" w:rsidR="00041E35" w:rsidRPr="00041E35" w:rsidRDefault="00041E35" w:rsidP="00041E35">
            <w:pPr>
              <w:tabs>
                <w:tab w:val="left" w:pos="22"/>
                <w:tab w:val="left" w:pos="447"/>
              </w:tabs>
              <w:spacing w:after="200" w:line="276" w:lineRule="auto"/>
              <w:ind w:left="164"/>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3</w:t>
            </w:r>
          </w:p>
        </w:tc>
        <w:tc>
          <w:tcPr>
            <w:tcW w:w="6237" w:type="dxa"/>
            <w:vAlign w:val="center"/>
          </w:tcPr>
          <w:p w14:paraId="17F10B38"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Жасөспірімдер қылмыстылығы және кәмелетке толмағандар арасындағы құқық бұзушылықтардың алдын алу туралы</w:t>
            </w:r>
          </w:p>
        </w:tc>
        <w:tc>
          <w:tcPr>
            <w:tcW w:w="4536" w:type="dxa"/>
            <w:vAlign w:val="center"/>
          </w:tcPr>
          <w:p w14:paraId="154823DC"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tc>
        <w:tc>
          <w:tcPr>
            <w:tcW w:w="2409" w:type="dxa"/>
            <w:vAlign w:val="center"/>
          </w:tcPr>
          <w:p w14:paraId="0B947176"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қазан</w:t>
            </w:r>
            <w:proofErr w:type="spellEnd"/>
          </w:p>
        </w:tc>
      </w:tr>
      <w:tr w:rsidR="00041E35" w:rsidRPr="00041E35" w14:paraId="55D5AD03" w14:textId="77777777" w:rsidTr="00041E35">
        <w:trPr>
          <w:trHeight w:val="20"/>
        </w:trPr>
        <w:tc>
          <w:tcPr>
            <w:tcW w:w="861" w:type="dxa"/>
            <w:vAlign w:val="center"/>
          </w:tcPr>
          <w:p w14:paraId="775E40FB" w14:textId="77777777" w:rsidR="00041E35" w:rsidRPr="00041E35" w:rsidRDefault="00041E35" w:rsidP="00041E35">
            <w:pPr>
              <w:tabs>
                <w:tab w:val="left" w:pos="22"/>
                <w:tab w:val="left" w:pos="164"/>
                <w:tab w:val="left" w:pos="447"/>
              </w:tabs>
              <w:spacing w:after="200" w:line="276" w:lineRule="auto"/>
              <w:ind w:left="164"/>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4</w:t>
            </w:r>
          </w:p>
        </w:tc>
        <w:tc>
          <w:tcPr>
            <w:tcW w:w="6237" w:type="dxa"/>
            <w:vAlign w:val="center"/>
          </w:tcPr>
          <w:p w14:paraId="75EFD058"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«Білімді ұлт» баршаға сапалы білім беру» ұлттық жобасын іске асыру туралы</w:t>
            </w:r>
          </w:p>
        </w:tc>
        <w:tc>
          <w:tcPr>
            <w:tcW w:w="4536" w:type="dxa"/>
            <w:vAlign w:val="center"/>
          </w:tcPr>
          <w:p w14:paraId="0C18C738"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D9F5D93"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желтоқсан</w:t>
            </w:r>
            <w:proofErr w:type="spellEnd"/>
          </w:p>
        </w:tc>
      </w:tr>
      <w:tr w:rsidR="00041E35" w:rsidRPr="00041E35" w14:paraId="29D50017" w14:textId="77777777" w:rsidTr="00041E35">
        <w:trPr>
          <w:trHeight w:val="20"/>
        </w:trPr>
        <w:tc>
          <w:tcPr>
            <w:tcW w:w="861" w:type="dxa"/>
            <w:vAlign w:val="center"/>
          </w:tcPr>
          <w:p w14:paraId="015B396A" w14:textId="77777777" w:rsidR="00041E35" w:rsidRPr="00041E35" w:rsidRDefault="00041E35" w:rsidP="00041E35">
            <w:pPr>
              <w:tabs>
                <w:tab w:val="left" w:pos="22"/>
                <w:tab w:val="left" w:pos="306"/>
                <w:tab w:val="left" w:pos="447"/>
              </w:tabs>
              <w:spacing w:after="200" w:line="276" w:lineRule="auto"/>
              <w:ind w:left="164"/>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5</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23B64B83"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Техникалық және кәсіптік, орта білімнен кейінгі білім беру ұйымдары басшыларының қызметін бағалау үшін KPI тізбесінің негізгі индикаторларын орындау</w:t>
            </w:r>
          </w:p>
        </w:tc>
        <w:tc>
          <w:tcPr>
            <w:tcW w:w="4536" w:type="dxa"/>
            <w:vAlign w:val="center"/>
          </w:tcPr>
          <w:p w14:paraId="237B9651"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Техникалық және кәсіптік блім беру бөлімі</w:t>
            </w:r>
          </w:p>
        </w:tc>
        <w:tc>
          <w:tcPr>
            <w:tcW w:w="2409" w:type="dxa"/>
            <w:vAlign w:val="center"/>
          </w:tcPr>
          <w:p w14:paraId="57426978"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желтоқсан</w:t>
            </w:r>
            <w:proofErr w:type="spellEnd"/>
          </w:p>
        </w:tc>
      </w:tr>
      <w:tr w:rsidR="00041E35" w:rsidRPr="00041E35" w14:paraId="31A5C2A6" w14:textId="77777777" w:rsidTr="00041E35">
        <w:trPr>
          <w:trHeight w:val="20"/>
        </w:trPr>
        <w:tc>
          <w:tcPr>
            <w:tcW w:w="861" w:type="dxa"/>
            <w:vAlign w:val="center"/>
          </w:tcPr>
          <w:p w14:paraId="6B714C44" w14:textId="77777777" w:rsidR="00041E35" w:rsidRPr="00041E35" w:rsidRDefault="00041E35" w:rsidP="00041E35">
            <w:pPr>
              <w:tabs>
                <w:tab w:val="left" w:pos="447"/>
              </w:tabs>
              <w:spacing w:after="200" w:line="276" w:lineRule="auto"/>
              <w:ind w:left="164"/>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6</w:t>
            </w:r>
          </w:p>
        </w:tc>
        <w:tc>
          <w:tcPr>
            <w:tcW w:w="6237" w:type="dxa"/>
            <w:vAlign w:val="center"/>
          </w:tcPr>
          <w:p w14:paraId="7487CBB4"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Қостанай облысының білім беру ұйымдарының мемлекеттік аттестаттаудан және профилактикалық бақылаудан өтуі туралы</w:t>
            </w:r>
          </w:p>
        </w:tc>
        <w:tc>
          <w:tcPr>
            <w:tcW w:w="4536" w:type="dxa"/>
            <w:vAlign w:val="center"/>
          </w:tcPr>
          <w:p w14:paraId="189EB41A"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lang w:val="kk-KZ"/>
              </w:rPr>
              <w:t>Мектепке дейінгі және жалпы орта білім беруді дамыту бөлімі</w:t>
            </w:r>
          </w:p>
        </w:tc>
        <w:tc>
          <w:tcPr>
            <w:tcW w:w="2409" w:type="dxa"/>
            <w:vAlign w:val="center"/>
          </w:tcPr>
          <w:p w14:paraId="1B6FF8BA"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желтоқсан</w:t>
            </w:r>
            <w:proofErr w:type="spellEnd"/>
          </w:p>
        </w:tc>
      </w:tr>
      <w:tr w:rsidR="00041E35" w:rsidRPr="00041E35" w14:paraId="2AC800DB" w14:textId="77777777" w:rsidTr="00041E35">
        <w:trPr>
          <w:trHeight w:val="20"/>
        </w:trPr>
        <w:tc>
          <w:tcPr>
            <w:tcW w:w="14043" w:type="dxa"/>
            <w:gridSpan w:val="4"/>
            <w:vAlign w:val="center"/>
          </w:tcPr>
          <w:p w14:paraId="3F29344B" w14:textId="77777777" w:rsidR="00041E35" w:rsidRPr="00041E35" w:rsidRDefault="00041E35" w:rsidP="00041E35">
            <w:pPr>
              <w:spacing w:after="200" w:line="276" w:lineRule="auto"/>
              <w:contextualSpacing/>
              <w:jc w:val="center"/>
              <w:rPr>
                <w:rFonts w:ascii="Times New Roman" w:hAnsi="Times New Roman" w:cs="Times New Roman"/>
                <w:b/>
                <w:bCs/>
                <w:sz w:val="24"/>
                <w:szCs w:val="24"/>
              </w:rPr>
            </w:pPr>
            <w:r w:rsidRPr="00041E35">
              <w:rPr>
                <w:rFonts w:ascii="Times New Roman" w:hAnsi="Times New Roman" w:cs="Times New Roman"/>
                <w:b/>
                <w:bCs/>
                <w:sz w:val="24"/>
                <w:szCs w:val="24"/>
                <w:lang w:val="kk-KZ"/>
              </w:rPr>
              <w:t>Білім басқармасы басшысының жанындағы кеңестер</w:t>
            </w:r>
          </w:p>
        </w:tc>
      </w:tr>
      <w:tr w:rsidR="00041E35" w:rsidRPr="00041E35" w14:paraId="5A9C900A" w14:textId="77777777" w:rsidTr="00041E35">
        <w:trPr>
          <w:trHeight w:val="20"/>
        </w:trPr>
        <w:tc>
          <w:tcPr>
            <w:tcW w:w="861" w:type="dxa"/>
            <w:vAlign w:val="center"/>
          </w:tcPr>
          <w:p w14:paraId="55D5A2B4"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1</w:t>
            </w:r>
          </w:p>
        </w:tc>
        <w:tc>
          <w:tcPr>
            <w:tcW w:w="6237" w:type="dxa"/>
          </w:tcPr>
          <w:p w14:paraId="7FCFC8BA"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2022-2023 оқу жылының 1 жарты жылдығының нәтижелері бойынша оқушылардың үлгерімі мен оқыту сапасы туралы </w:t>
            </w:r>
            <w:r w:rsidRPr="00041E35">
              <w:rPr>
                <w:rFonts w:ascii="Times New Roman" w:eastAsia="Times New Roman" w:hAnsi="Times New Roman" w:cs="Times New Roman"/>
                <w:i/>
                <w:iCs/>
                <w:color w:val="000000"/>
                <w:sz w:val="24"/>
                <w:szCs w:val="24"/>
                <w:lang w:val="kk-KZ" w:eastAsia="ru-RU"/>
              </w:rPr>
              <w:t>(өңір бойынша, пәндер мен педагогтер бойынша)</w:t>
            </w:r>
          </w:p>
        </w:tc>
        <w:tc>
          <w:tcPr>
            <w:tcW w:w="4536" w:type="dxa"/>
          </w:tcPr>
          <w:p w14:paraId="615472A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Мектепке дейінгі және жалпы орта білім беруді дамыту бөлімі, Ақпараттандыру және білім сапасын бағалаудың әдістемелік орталығы, әдістемелік орталық</w:t>
            </w:r>
          </w:p>
        </w:tc>
        <w:tc>
          <w:tcPr>
            <w:tcW w:w="2409" w:type="dxa"/>
          </w:tcPr>
          <w:p w14:paraId="7FBEED25"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наурыз</w:t>
            </w:r>
            <w:proofErr w:type="spellEnd"/>
          </w:p>
        </w:tc>
      </w:tr>
      <w:tr w:rsidR="00041E35" w:rsidRPr="00041E35" w14:paraId="5095AE7D" w14:textId="77777777" w:rsidTr="00041E35">
        <w:trPr>
          <w:trHeight w:val="20"/>
        </w:trPr>
        <w:tc>
          <w:tcPr>
            <w:tcW w:w="861" w:type="dxa"/>
            <w:vAlign w:val="center"/>
          </w:tcPr>
          <w:p w14:paraId="434EA32E"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lastRenderedPageBreak/>
              <w:t>2</w:t>
            </w:r>
          </w:p>
        </w:tc>
        <w:tc>
          <w:tcPr>
            <w:tcW w:w="6237" w:type="dxa"/>
          </w:tcPr>
          <w:p w14:paraId="3AD6E37E" w14:textId="77777777" w:rsidR="00041E35" w:rsidRPr="00041E35" w:rsidRDefault="00041E35" w:rsidP="00041E35">
            <w:pPr>
              <w:spacing w:after="200" w:line="276" w:lineRule="auto"/>
              <w:contextualSpacing/>
              <w:jc w:val="both"/>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lang w:val="kk-KZ"/>
              </w:rPr>
              <w:t>2024 жылы білім беру ұйымдарында жөндеу жұмыстарын жүргізу үшін мемлекеттік сатып алуды өткізу барысы туралы</w:t>
            </w:r>
          </w:p>
        </w:tc>
        <w:tc>
          <w:tcPr>
            <w:tcW w:w="4536" w:type="dxa"/>
          </w:tcPr>
          <w:p w14:paraId="60E2330F"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tcPr>
          <w:p w14:paraId="60CDC1EE"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наурыз</w:t>
            </w:r>
            <w:proofErr w:type="spellEnd"/>
          </w:p>
        </w:tc>
      </w:tr>
      <w:tr w:rsidR="00041E35" w:rsidRPr="00041E35" w14:paraId="4FFAD4D3" w14:textId="77777777" w:rsidTr="00041E35">
        <w:trPr>
          <w:trHeight w:val="20"/>
        </w:trPr>
        <w:tc>
          <w:tcPr>
            <w:tcW w:w="861" w:type="dxa"/>
            <w:vAlign w:val="center"/>
          </w:tcPr>
          <w:p w14:paraId="1953C1E3"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3</w:t>
            </w:r>
          </w:p>
        </w:tc>
        <w:tc>
          <w:tcPr>
            <w:tcW w:w="6237" w:type="dxa"/>
          </w:tcPr>
          <w:p w14:paraId="3D41D817"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Арнайы ұйымдар санын кеңейту. Ведомствоаралық өзара іс-қимыл.</w:t>
            </w:r>
          </w:p>
        </w:tc>
        <w:tc>
          <w:tcPr>
            <w:tcW w:w="4536" w:type="dxa"/>
            <w:shd w:val="clear" w:color="auto" w:fill="FFFFFF" w:themeFill="background1"/>
          </w:tcPr>
          <w:p w14:paraId="220BADCB"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Балалық шақты әлеуметтік қорғау бөлімі</w:t>
            </w:r>
          </w:p>
        </w:tc>
        <w:tc>
          <w:tcPr>
            <w:tcW w:w="2409" w:type="dxa"/>
          </w:tcPr>
          <w:p w14:paraId="35170A81"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наурыз</w:t>
            </w:r>
            <w:proofErr w:type="spellEnd"/>
          </w:p>
        </w:tc>
      </w:tr>
      <w:tr w:rsidR="00041E35" w:rsidRPr="00041E35" w14:paraId="3623BB81" w14:textId="77777777" w:rsidTr="00041E35">
        <w:trPr>
          <w:trHeight w:val="20"/>
        </w:trPr>
        <w:tc>
          <w:tcPr>
            <w:tcW w:w="861" w:type="dxa"/>
            <w:vAlign w:val="center"/>
          </w:tcPr>
          <w:p w14:paraId="64C373F3"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4</w:t>
            </w:r>
          </w:p>
        </w:tc>
        <w:tc>
          <w:tcPr>
            <w:tcW w:w="6237" w:type="dxa"/>
          </w:tcPr>
          <w:p w14:paraId="39440E30"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2024 жылғы жазғы демалыс кезеңінде балалардың жазғы демалысын, сауықтырылуын және жұмыспен қамтылуын ұйымдастыру туралы</w:t>
            </w:r>
          </w:p>
        </w:tc>
        <w:tc>
          <w:tcPr>
            <w:tcW w:w="4536" w:type="dxa"/>
          </w:tcPr>
          <w:p w14:paraId="02E12A46"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tc>
        <w:tc>
          <w:tcPr>
            <w:tcW w:w="2409" w:type="dxa"/>
          </w:tcPr>
          <w:p w14:paraId="131F62F3"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маусым</w:t>
            </w:r>
            <w:proofErr w:type="spellEnd"/>
          </w:p>
        </w:tc>
      </w:tr>
      <w:tr w:rsidR="00041E35" w:rsidRPr="00041E35" w14:paraId="34682649" w14:textId="77777777" w:rsidTr="00041E35">
        <w:trPr>
          <w:trHeight w:val="20"/>
        </w:trPr>
        <w:tc>
          <w:tcPr>
            <w:tcW w:w="861" w:type="dxa"/>
            <w:vAlign w:val="center"/>
          </w:tcPr>
          <w:p w14:paraId="13DD0953"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5</w:t>
            </w:r>
          </w:p>
        </w:tc>
        <w:tc>
          <w:tcPr>
            <w:tcW w:w="6237" w:type="dxa"/>
            <w:vAlign w:val="center"/>
          </w:tcPr>
          <w:p w14:paraId="21BB773E"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Балалардың дарындылығын дамыту бойынша білім беру бөлімдері мен ұйымдары қызметінің нәтижелілігін бағалау</w:t>
            </w:r>
          </w:p>
        </w:tc>
        <w:tc>
          <w:tcPr>
            <w:tcW w:w="4536" w:type="dxa"/>
            <w:vAlign w:val="center"/>
          </w:tcPr>
          <w:p w14:paraId="2FDA40F1"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tcPr>
          <w:p w14:paraId="62FA38F6"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маусым</w:t>
            </w:r>
            <w:proofErr w:type="spellEnd"/>
          </w:p>
        </w:tc>
      </w:tr>
      <w:tr w:rsidR="00041E35" w:rsidRPr="00041E35" w14:paraId="32EB7442" w14:textId="77777777" w:rsidTr="00041E35">
        <w:trPr>
          <w:trHeight w:val="20"/>
        </w:trPr>
        <w:tc>
          <w:tcPr>
            <w:tcW w:w="861" w:type="dxa"/>
            <w:vAlign w:val="center"/>
          </w:tcPr>
          <w:p w14:paraId="1A918E19"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6</w:t>
            </w:r>
          </w:p>
        </w:tc>
        <w:tc>
          <w:tcPr>
            <w:tcW w:w="6237" w:type="dxa"/>
            <w:vAlign w:val="center"/>
          </w:tcPr>
          <w:p w14:paraId="5D0504CF"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Білім беру объектілерінің жаңа оқу жылына дайындығының жай-күйі туралы</w:t>
            </w:r>
          </w:p>
        </w:tc>
        <w:tc>
          <w:tcPr>
            <w:tcW w:w="4536" w:type="dxa"/>
            <w:vAlign w:val="center"/>
          </w:tcPr>
          <w:p w14:paraId="24966E1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Білім беру ұйымдарының тіршілік қарекетін қамтамасыз ету бөлімі</w:t>
            </w:r>
          </w:p>
        </w:tc>
        <w:tc>
          <w:tcPr>
            <w:tcW w:w="2409" w:type="dxa"/>
            <w:vAlign w:val="center"/>
          </w:tcPr>
          <w:p w14:paraId="3A0A299E"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тамыз</w:t>
            </w:r>
            <w:proofErr w:type="spellEnd"/>
          </w:p>
        </w:tc>
      </w:tr>
      <w:tr w:rsidR="00041E35" w:rsidRPr="00041E35" w14:paraId="35FFEC78" w14:textId="77777777" w:rsidTr="00041E35">
        <w:trPr>
          <w:trHeight w:val="20"/>
        </w:trPr>
        <w:tc>
          <w:tcPr>
            <w:tcW w:w="861" w:type="dxa"/>
            <w:vAlign w:val="center"/>
          </w:tcPr>
          <w:p w14:paraId="0DD7C3FF"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7</w:t>
            </w:r>
          </w:p>
        </w:tc>
        <w:tc>
          <w:tcPr>
            <w:tcW w:w="6237" w:type="dxa"/>
            <w:shd w:val="clear" w:color="auto" w:fill="auto"/>
            <w:vAlign w:val="center"/>
          </w:tcPr>
          <w:p w14:paraId="2986D412"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 Майлин атындағы ауданның, Меңдіқара, Наурызым, Сарыкөл аудандарының білім беру ұйымдарында оқу-әдістемелік және ғылыми-әдістемелік жұмысты ұйымдастыру және жүзеге асыру жөніндегі РМК қызметін зерделеу (ОАМ 2023 жылғы 10 тамыздағы № 253 бұйрығы)</w:t>
            </w:r>
          </w:p>
        </w:tc>
        <w:tc>
          <w:tcPr>
            <w:tcW w:w="4536" w:type="dxa"/>
            <w:shd w:val="clear" w:color="auto" w:fill="auto"/>
            <w:vAlign w:val="center"/>
          </w:tcPr>
          <w:p w14:paraId="3482867D"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орталық</w:t>
            </w:r>
            <w:proofErr w:type="spellEnd"/>
          </w:p>
        </w:tc>
        <w:tc>
          <w:tcPr>
            <w:tcW w:w="2409" w:type="dxa"/>
            <w:shd w:val="clear" w:color="auto" w:fill="auto"/>
            <w:vAlign w:val="center"/>
          </w:tcPr>
          <w:p w14:paraId="0E6E3BFC"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тамыз</w:t>
            </w:r>
            <w:proofErr w:type="spellEnd"/>
          </w:p>
        </w:tc>
      </w:tr>
      <w:tr w:rsidR="00041E35" w:rsidRPr="00041E35" w14:paraId="78A48A40" w14:textId="77777777" w:rsidTr="00041E35">
        <w:trPr>
          <w:trHeight w:val="20"/>
        </w:trPr>
        <w:tc>
          <w:tcPr>
            <w:tcW w:w="861" w:type="dxa"/>
            <w:vAlign w:val="center"/>
          </w:tcPr>
          <w:p w14:paraId="361F7ABB"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8</w:t>
            </w:r>
          </w:p>
        </w:tc>
        <w:tc>
          <w:tcPr>
            <w:tcW w:w="6237" w:type="dxa"/>
            <w:vAlign w:val="center"/>
          </w:tcPr>
          <w:p w14:paraId="70B4282E"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2021-2025 жылдарға арналған білім беру ұйымдарының желісін және мемлекеттік тілде білім алушылар контингентін ұлғайту жөніндегі өңірлік жол картасын іске асыру туралы</w:t>
            </w:r>
          </w:p>
        </w:tc>
        <w:tc>
          <w:tcPr>
            <w:tcW w:w="4536" w:type="dxa"/>
            <w:vAlign w:val="center"/>
          </w:tcPr>
          <w:p w14:paraId="4A765B28"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және жалпы орта білім беруді дамыту бөлімі</w:t>
            </w:r>
          </w:p>
        </w:tc>
        <w:tc>
          <w:tcPr>
            <w:tcW w:w="2409" w:type="dxa"/>
            <w:vAlign w:val="center"/>
          </w:tcPr>
          <w:p w14:paraId="3993DD7B"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қараша</w:t>
            </w:r>
            <w:proofErr w:type="spellEnd"/>
          </w:p>
        </w:tc>
      </w:tr>
      <w:tr w:rsidR="00041E35" w:rsidRPr="00041E35" w14:paraId="6C360C56" w14:textId="77777777" w:rsidTr="00041E35">
        <w:trPr>
          <w:trHeight w:val="20"/>
        </w:trPr>
        <w:tc>
          <w:tcPr>
            <w:tcW w:w="861" w:type="dxa"/>
            <w:vAlign w:val="center"/>
          </w:tcPr>
          <w:p w14:paraId="5B58BFE5"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9</w:t>
            </w:r>
          </w:p>
        </w:tc>
        <w:tc>
          <w:tcPr>
            <w:tcW w:w="6237" w:type="dxa"/>
            <w:vAlign w:val="center"/>
          </w:tcPr>
          <w:p w14:paraId="76C69DC3"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беру бөлімдері мен ұйымдарының қызметіндегі сыбайлас жемқорлық тәуекелдерін талдау</w:t>
            </w:r>
          </w:p>
        </w:tc>
        <w:tc>
          <w:tcPr>
            <w:tcW w:w="4536" w:type="dxa"/>
            <w:vAlign w:val="center"/>
          </w:tcPr>
          <w:p w14:paraId="3C9F3F6C"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Құқықтық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қамтамасыз</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ету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2409" w:type="dxa"/>
            <w:vAlign w:val="center"/>
          </w:tcPr>
          <w:p w14:paraId="4450D632"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қараша</w:t>
            </w:r>
            <w:proofErr w:type="spellEnd"/>
          </w:p>
        </w:tc>
      </w:tr>
      <w:tr w:rsidR="00041E35" w:rsidRPr="00041E35" w14:paraId="6F501317" w14:textId="77777777" w:rsidTr="00041E35">
        <w:trPr>
          <w:trHeight w:val="20"/>
        </w:trPr>
        <w:tc>
          <w:tcPr>
            <w:tcW w:w="861" w:type="dxa"/>
            <w:vAlign w:val="center"/>
          </w:tcPr>
          <w:p w14:paraId="708426B7" w14:textId="77777777" w:rsidR="00041E35" w:rsidRPr="00041E35" w:rsidRDefault="00041E35" w:rsidP="00041E35">
            <w:pPr>
              <w:spacing w:after="200" w:line="276" w:lineRule="auto"/>
              <w:ind w:left="150" w:hanging="128"/>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10</w:t>
            </w:r>
          </w:p>
        </w:tc>
        <w:tc>
          <w:tcPr>
            <w:tcW w:w="6237" w:type="dxa"/>
            <w:vAlign w:val="center"/>
          </w:tcPr>
          <w:p w14:paraId="18CE34D7"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Білім беру ұйымдарында техникалық және кәсіптік, орта білімнен кейінгі білімі бар кадрларды даярлауға 2024-2025 жылдарға арналған мемлекеттік білім беру тапсырысын орналастыру</w:t>
            </w:r>
          </w:p>
        </w:tc>
        <w:tc>
          <w:tcPr>
            <w:tcW w:w="4536" w:type="dxa"/>
            <w:vAlign w:val="center"/>
          </w:tcPr>
          <w:p w14:paraId="39CDE769"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Техникалық және кәсіптік блім беру бөлімі</w:t>
            </w:r>
          </w:p>
        </w:tc>
        <w:tc>
          <w:tcPr>
            <w:tcW w:w="2409" w:type="dxa"/>
            <w:vAlign w:val="center"/>
          </w:tcPr>
          <w:p w14:paraId="2B336FAD"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қараша</w:t>
            </w:r>
            <w:proofErr w:type="spellEnd"/>
          </w:p>
        </w:tc>
      </w:tr>
      <w:tr w:rsidR="00041E35" w:rsidRPr="00041E35" w14:paraId="10CB41D6" w14:textId="77777777" w:rsidTr="00041E35">
        <w:trPr>
          <w:trHeight w:val="20"/>
        </w:trPr>
        <w:tc>
          <w:tcPr>
            <w:tcW w:w="14043" w:type="dxa"/>
            <w:gridSpan w:val="4"/>
            <w:shd w:val="clear" w:color="auto" w:fill="auto"/>
            <w:vAlign w:val="center"/>
          </w:tcPr>
          <w:p w14:paraId="6DF951FD" w14:textId="77777777" w:rsidR="00041E35" w:rsidRPr="00041E35" w:rsidRDefault="00041E35" w:rsidP="00041E35">
            <w:pPr>
              <w:spacing w:after="200" w:line="276" w:lineRule="auto"/>
              <w:contextualSpacing/>
              <w:jc w:val="center"/>
              <w:rPr>
                <w:rFonts w:ascii="Times New Roman" w:hAnsi="Times New Roman" w:cs="Times New Roman"/>
                <w:b/>
                <w:bCs/>
                <w:sz w:val="24"/>
                <w:szCs w:val="24"/>
              </w:rPr>
            </w:pPr>
            <w:r w:rsidRPr="00041E35">
              <w:rPr>
                <w:rFonts w:ascii="Times New Roman" w:hAnsi="Times New Roman" w:cs="Times New Roman"/>
                <w:b/>
                <w:bCs/>
                <w:sz w:val="24"/>
                <w:szCs w:val="24"/>
                <w:lang w:val="kk-KZ"/>
              </w:rPr>
              <w:t>Директорлар кеңестері, оқу-әдістемелік кеңестер</w:t>
            </w:r>
          </w:p>
        </w:tc>
      </w:tr>
      <w:tr w:rsidR="00041E35" w:rsidRPr="00041E35" w14:paraId="057984CC" w14:textId="77777777" w:rsidTr="00041E35">
        <w:trPr>
          <w:trHeight w:val="20"/>
        </w:trPr>
        <w:tc>
          <w:tcPr>
            <w:tcW w:w="861" w:type="dxa"/>
            <w:shd w:val="clear" w:color="auto" w:fill="auto"/>
            <w:vAlign w:val="center"/>
          </w:tcPr>
          <w:p w14:paraId="60A96A02" w14:textId="77777777" w:rsidR="00041E35" w:rsidRPr="00041E35" w:rsidRDefault="00041E35" w:rsidP="00041E35">
            <w:pPr>
              <w:spacing w:after="200" w:line="276" w:lineRule="auto"/>
              <w:ind w:left="22" w:firstLine="113"/>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lastRenderedPageBreak/>
              <w:t>1</w:t>
            </w:r>
          </w:p>
        </w:tc>
        <w:tc>
          <w:tcPr>
            <w:tcW w:w="6237" w:type="dxa"/>
            <w:shd w:val="clear" w:color="auto" w:fill="auto"/>
            <w:vAlign w:val="center"/>
          </w:tcPr>
          <w:p w14:paraId="5E54C290"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«Мұғалімнің жеке әлеуетін дамыту» оқу-әдістемелік кеңесі</w:t>
            </w:r>
          </w:p>
        </w:tc>
        <w:tc>
          <w:tcPr>
            <w:tcW w:w="4536" w:type="dxa"/>
            <w:shd w:val="clear" w:color="auto" w:fill="auto"/>
            <w:vAlign w:val="center"/>
          </w:tcPr>
          <w:p w14:paraId="74B90778"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орталық</w:t>
            </w:r>
            <w:proofErr w:type="spellEnd"/>
          </w:p>
        </w:tc>
        <w:tc>
          <w:tcPr>
            <w:tcW w:w="2409" w:type="dxa"/>
            <w:shd w:val="clear" w:color="auto" w:fill="auto"/>
            <w:vAlign w:val="center"/>
          </w:tcPr>
          <w:p w14:paraId="79607BC7"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ақпан</w:t>
            </w:r>
            <w:proofErr w:type="spellEnd"/>
          </w:p>
        </w:tc>
      </w:tr>
      <w:tr w:rsidR="00041E35" w:rsidRPr="00041E35" w14:paraId="657872D4" w14:textId="77777777" w:rsidTr="00041E35">
        <w:trPr>
          <w:trHeight w:val="20"/>
        </w:trPr>
        <w:tc>
          <w:tcPr>
            <w:tcW w:w="861" w:type="dxa"/>
            <w:shd w:val="clear" w:color="auto" w:fill="auto"/>
            <w:vAlign w:val="center"/>
          </w:tcPr>
          <w:p w14:paraId="21E83132" w14:textId="77777777" w:rsidR="00041E35" w:rsidRPr="00041E35" w:rsidRDefault="00041E35" w:rsidP="00041E35">
            <w:pPr>
              <w:spacing w:after="200" w:line="276" w:lineRule="auto"/>
              <w:ind w:left="22" w:firstLine="113"/>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2</w:t>
            </w:r>
          </w:p>
        </w:tc>
        <w:tc>
          <w:tcPr>
            <w:tcW w:w="6237" w:type="dxa"/>
            <w:shd w:val="clear" w:color="auto" w:fill="auto"/>
            <w:vAlign w:val="center"/>
          </w:tcPr>
          <w:p w14:paraId="63B40FA6"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Облыстың техникалық және кәсіптік білім беру ұйымдары студенттерінің сабаққа қатысуын талдау</w:t>
            </w:r>
          </w:p>
        </w:tc>
        <w:tc>
          <w:tcPr>
            <w:tcW w:w="4536" w:type="dxa"/>
            <w:shd w:val="clear" w:color="auto" w:fill="auto"/>
            <w:vAlign w:val="center"/>
          </w:tcPr>
          <w:p w14:paraId="0DC92DE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Техникалық және кәсіптік блім беру бөлімі</w:t>
            </w:r>
          </w:p>
        </w:tc>
        <w:tc>
          <w:tcPr>
            <w:tcW w:w="2409" w:type="dxa"/>
            <w:shd w:val="clear" w:color="auto" w:fill="auto"/>
            <w:vAlign w:val="center"/>
          </w:tcPr>
          <w:p w14:paraId="79F274D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наурыз</w:t>
            </w:r>
          </w:p>
        </w:tc>
      </w:tr>
      <w:tr w:rsidR="00041E35" w:rsidRPr="00041E35" w14:paraId="051CE50C" w14:textId="77777777" w:rsidTr="00041E35">
        <w:trPr>
          <w:trHeight w:val="20"/>
        </w:trPr>
        <w:tc>
          <w:tcPr>
            <w:tcW w:w="861" w:type="dxa"/>
            <w:shd w:val="clear" w:color="auto" w:fill="auto"/>
            <w:vAlign w:val="center"/>
          </w:tcPr>
          <w:p w14:paraId="58DA276D" w14:textId="77777777" w:rsidR="00041E35" w:rsidRPr="00041E35" w:rsidRDefault="00041E35" w:rsidP="00041E35">
            <w:pPr>
              <w:spacing w:after="200" w:line="276" w:lineRule="auto"/>
              <w:ind w:left="22" w:firstLine="113"/>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3</w:t>
            </w:r>
          </w:p>
        </w:tc>
        <w:tc>
          <w:tcPr>
            <w:tcW w:w="6237" w:type="dxa"/>
            <w:shd w:val="clear" w:color="auto" w:fill="auto"/>
            <w:vAlign w:val="center"/>
          </w:tcPr>
          <w:p w14:paraId="44275677"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«Методическое сопровождение развития функциональной грамотности обучающихся»</w:t>
            </w:r>
            <w:r w:rsidRPr="00041E35">
              <w:rPr>
                <w:rFonts w:ascii="Times New Roman" w:hAnsi="Times New Roman" w:cs="Times New Roman"/>
                <w:sz w:val="24"/>
                <w:szCs w:val="24"/>
                <w:lang w:val="kk-KZ"/>
              </w:rPr>
              <w:t xml:space="preserve"> оқу-әдістемелік кеңес</w:t>
            </w:r>
          </w:p>
        </w:tc>
        <w:tc>
          <w:tcPr>
            <w:tcW w:w="4536" w:type="dxa"/>
            <w:shd w:val="clear" w:color="auto" w:fill="auto"/>
            <w:vAlign w:val="center"/>
          </w:tcPr>
          <w:p w14:paraId="342CF33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орталық</w:t>
            </w:r>
            <w:proofErr w:type="spellEnd"/>
          </w:p>
        </w:tc>
        <w:tc>
          <w:tcPr>
            <w:tcW w:w="2409" w:type="dxa"/>
            <w:shd w:val="clear" w:color="auto" w:fill="auto"/>
            <w:vAlign w:val="center"/>
          </w:tcPr>
          <w:p w14:paraId="3B7B529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sz w:val="24"/>
                <w:szCs w:val="24"/>
              </w:rPr>
              <w:t>мамыр</w:t>
            </w:r>
            <w:proofErr w:type="spellEnd"/>
          </w:p>
        </w:tc>
      </w:tr>
      <w:tr w:rsidR="00041E35" w:rsidRPr="00041E35" w14:paraId="74CD9193" w14:textId="77777777" w:rsidTr="00041E35">
        <w:trPr>
          <w:trHeight w:val="20"/>
        </w:trPr>
        <w:tc>
          <w:tcPr>
            <w:tcW w:w="861" w:type="dxa"/>
            <w:shd w:val="clear" w:color="auto" w:fill="auto"/>
            <w:vAlign w:val="center"/>
          </w:tcPr>
          <w:p w14:paraId="408B9D94" w14:textId="77777777" w:rsidR="00041E35" w:rsidRPr="00041E35" w:rsidRDefault="00041E35" w:rsidP="00041E35">
            <w:pPr>
              <w:spacing w:after="200" w:line="276" w:lineRule="auto"/>
              <w:ind w:left="22" w:firstLine="113"/>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4</w:t>
            </w:r>
          </w:p>
        </w:tc>
        <w:tc>
          <w:tcPr>
            <w:tcW w:w="6237" w:type="dxa"/>
            <w:shd w:val="clear" w:color="auto" w:fill="auto"/>
          </w:tcPr>
          <w:p w14:paraId="472914A7"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«Исследовательская деятельность методических служб: эффективность, проблемы»</w:t>
            </w:r>
            <w:r w:rsidRPr="00041E35">
              <w:rPr>
                <w:rFonts w:ascii="Times New Roman" w:hAnsi="Times New Roman" w:cs="Times New Roman"/>
                <w:sz w:val="24"/>
                <w:szCs w:val="24"/>
                <w:lang w:val="kk-KZ"/>
              </w:rPr>
              <w:t xml:space="preserve"> оқу-әдістемелік кеңес</w:t>
            </w:r>
          </w:p>
        </w:tc>
        <w:tc>
          <w:tcPr>
            <w:tcW w:w="4536" w:type="dxa"/>
            <w:shd w:val="clear" w:color="auto" w:fill="auto"/>
          </w:tcPr>
          <w:p w14:paraId="0E0A150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орталық</w:t>
            </w:r>
            <w:proofErr w:type="spellEnd"/>
          </w:p>
        </w:tc>
        <w:tc>
          <w:tcPr>
            <w:tcW w:w="2409" w:type="dxa"/>
            <w:shd w:val="clear" w:color="auto" w:fill="auto"/>
            <w:vAlign w:val="center"/>
          </w:tcPr>
          <w:p w14:paraId="33D45BA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sz w:val="24"/>
                <w:szCs w:val="24"/>
              </w:rPr>
              <w:t>қараша</w:t>
            </w:r>
            <w:proofErr w:type="spellEnd"/>
          </w:p>
        </w:tc>
      </w:tr>
      <w:tr w:rsidR="00041E35" w:rsidRPr="00041E35" w14:paraId="06A8C732" w14:textId="77777777" w:rsidTr="00041E35">
        <w:trPr>
          <w:trHeight w:val="20"/>
        </w:trPr>
        <w:tc>
          <w:tcPr>
            <w:tcW w:w="861" w:type="dxa"/>
            <w:shd w:val="clear" w:color="auto" w:fill="auto"/>
            <w:vAlign w:val="center"/>
          </w:tcPr>
          <w:p w14:paraId="0D56A82C" w14:textId="77777777" w:rsidR="00041E35" w:rsidRPr="00041E35" w:rsidRDefault="00041E35" w:rsidP="00041E35">
            <w:pPr>
              <w:spacing w:after="200" w:line="276" w:lineRule="auto"/>
              <w:ind w:left="22" w:firstLine="113"/>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5</w:t>
            </w:r>
          </w:p>
        </w:tc>
        <w:tc>
          <w:tcPr>
            <w:tcW w:w="6237" w:type="dxa"/>
            <w:shd w:val="clear" w:color="auto" w:fill="auto"/>
          </w:tcPr>
          <w:p w14:paraId="507E4586"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Әдістемелік материалдарды қарау жөніндегі оқу-әдістемелік кеңес</w:t>
            </w:r>
          </w:p>
        </w:tc>
        <w:tc>
          <w:tcPr>
            <w:tcW w:w="4536" w:type="dxa"/>
            <w:shd w:val="clear" w:color="auto" w:fill="auto"/>
          </w:tcPr>
          <w:p w14:paraId="173DFF9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орталық</w:t>
            </w:r>
            <w:proofErr w:type="spellEnd"/>
          </w:p>
        </w:tc>
        <w:tc>
          <w:tcPr>
            <w:tcW w:w="2409" w:type="dxa"/>
            <w:shd w:val="clear" w:color="auto" w:fill="auto"/>
            <w:vAlign w:val="center"/>
          </w:tcPr>
          <w:p w14:paraId="408342D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sz w:val="24"/>
                <w:szCs w:val="24"/>
              </w:rPr>
              <w:t>кесте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бойынша</w:t>
            </w:r>
            <w:proofErr w:type="spellEnd"/>
          </w:p>
        </w:tc>
      </w:tr>
      <w:tr w:rsidR="00041E35" w:rsidRPr="00041E35" w14:paraId="2333720B" w14:textId="77777777" w:rsidTr="00041E35">
        <w:trPr>
          <w:trHeight w:val="20"/>
        </w:trPr>
        <w:tc>
          <w:tcPr>
            <w:tcW w:w="14043" w:type="dxa"/>
            <w:gridSpan w:val="4"/>
            <w:shd w:val="clear" w:color="auto" w:fill="auto"/>
            <w:vAlign w:val="center"/>
          </w:tcPr>
          <w:p w14:paraId="13EE7167" w14:textId="77777777" w:rsidR="00041E35" w:rsidRPr="00041E35" w:rsidRDefault="00041E35" w:rsidP="00041E35">
            <w:pPr>
              <w:spacing w:after="200" w:line="276" w:lineRule="auto"/>
              <w:ind w:left="-57" w:right="-57"/>
              <w:contextualSpacing/>
              <w:jc w:val="center"/>
              <w:rPr>
                <w:rFonts w:ascii="Times New Roman" w:hAnsi="Times New Roman" w:cs="Times New Roman"/>
                <w:b/>
                <w:bCs/>
                <w:sz w:val="24"/>
                <w:szCs w:val="24"/>
                <w:lang w:val="kk-KZ"/>
              </w:rPr>
            </w:pPr>
            <w:r w:rsidRPr="00041E35">
              <w:rPr>
                <w:rFonts w:ascii="Times New Roman" w:hAnsi="Times New Roman" w:cs="Times New Roman"/>
                <w:b/>
                <w:bCs/>
                <w:sz w:val="24"/>
                <w:szCs w:val="24"/>
                <w:lang w:val="kk-KZ"/>
              </w:rPr>
              <w:t>Білім басқармасының білім беру саласындағы өзекті мәселелері бойынша аппараттық кеңестері</w:t>
            </w:r>
          </w:p>
          <w:p w14:paraId="3D8144A6" w14:textId="77777777" w:rsidR="00041E35" w:rsidRPr="00041E35" w:rsidRDefault="00041E35" w:rsidP="00041E35">
            <w:pPr>
              <w:spacing w:after="200" w:line="276" w:lineRule="auto"/>
              <w:ind w:left="-57" w:right="-57"/>
              <w:contextualSpacing/>
              <w:jc w:val="center"/>
              <w:rPr>
                <w:rFonts w:ascii="Times New Roman" w:hAnsi="Times New Roman" w:cs="Times New Roman"/>
                <w:sz w:val="24"/>
                <w:szCs w:val="24"/>
              </w:rPr>
            </w:pPr>
            <w:r w:rsidRPr="00041E35">
              <w:rPr>
                <w:rFonts w:ascii="Times New Roman" w:hAnsi="Times New Roman" w:cs="Times New Roman"/>
                <w:b/>
                <w:bCs/>
                <w:sz w:val="24"/>
                <w:szCs w:val="24"/>
              </w:rPr>
              <w:t xml:space="preserve"> (2 </w:t>
            </w:r>
            <w:r w:rsidRPr="00041E35">
              <w:rPr>
                <w:rFonts w:ascii="Times New Roman" w:hAnsi="Times New Roman" w:cs="Times New Roman"/>
                <w:b/>
                <w:bCs/>
                <w:sz w:val="24"/>
                <w:szCs w:val="24"/>
                <w:lang w:val="kk-KZ"/>
              </w:rPr>
              <w:t>аптада бір рет</w:t>
            </w:r>
            <w:r w:rsidRPr="00041E35">
              <w:rPr>
                <w:rFonts w:ascii="Times New Roman" w:hAnsi="Times New Roman" w:cs="Times New Roman"/>
                <w:b/>
                <w:bCs/>
                <w:sz w:val="24"/>
                <w:szCs w:val="24"/>
              </w:rPr>
              <w:t>)</w:t>
            </w:r>
          </w:p>
        </w:tc>
      </w:tr>
      <w:tr w:rsidR="00041E35" w:rsidRPr="00041E35" w14:paraId="3E6FDB3D" w14:textId="77777777" w:rsidTr="00E55C8F">
        <w:trPr>
          <w:trHeight w:val="20"/>
        </w:trPr>
        <w:tc>
          <w:tcPr>
            <w:tcW w:w="14043" w:type="dxa"/>
            <w:gridSpan w:val="4"/>
            <w:shd w:val="clear" w:color="auto" w:fill="95B3D7" w:themeFill="accent1" w:themeFillTint="99"/>
            <w:vAlign w:val="center"/>
          </w:tcPr>
          <w:p w14:paraId="07AACC64" w14:textId="77777777" w:rsidR="00041E35" w:rsidRPr="00041E35" w:rsidRDefault="00041E35" w:rsidP="00041E35">
            <w:pPr>
              <w:spacing w:after="200" w:line="276" w:lineRule="auto"/>
              <w:contextualSpacing/>
              <w:jc w:val="center"/>
              <w:rPr>
                <w:rFonts w:ascii="Times New Roman" w:hAnsi="Times New Roman" w:cs="Times New Roman"/>
                <w:b/>
                <w:bCs/>
                <w:sz w:val="24"/>
                <w:szCs w:val="24"/>
                <w:lang w:val="kk-KZ"/>
              </w:rPr>
            </w:pPr>
            <w:r w:rsidRPr="00041E35">
              <w:rPr>
                <w:rFonts w:ascii="Times New Roman" w:hAnsi="Times New Roman" w:cs="Times New Roman"/>
                <w:b/>
                <w:bCs/>
                <w:sz w:val="24"/>
                <w:szCs w:val="24"/>
              </w:rPr>
              <w:t xml:space="preserve">II. </w:t>
            </w:r>
            <w:r w:rsidRPr="00041E35">
              <w:rPr>
                <w:rFonts w:ascii="Times New Roman" w:hAnsi="Times New Roman" w:cs="Times New Roman"/>
                <w:b/>
                <w:bCs/>
                <w:sz w:val="24"/>
                <w:szCs w:val="24"/>
                <w:lang w:val="kk-KZ"/>
              </w:rPr>
              <w:t>Бақылау-талдамалық қызмет</w:t>
            </w:r>
          </w:p>
        </w:tc>
      </w:tr>
      <w:tr w:rsidR="00041E35" w:rsidRPr="00041E35" w14:paraId="366DDD18" w14:textId="77777777" w:rsidTr="00041E35">
        <w:trPr>
          <w:trHeight w:val="20"/>
        </w:trPr>
        <w:tc>
          <w:tcPr>
            <w:tcW w:w="14043" w:type="dxa"/>
            <w:gridSpan w:val="4"/>
            <w:shd w:val="clear" w:color="auto" w:fill="auto"/>
            <w:vAlign w:val="center"/>
          </w:tcPr>
          <w:p w14:paraId="643A94DD" w14:textId="77777777" w:rsidR="00041E35" w:rsidRPr="00041E35" w:rsidRDefault="00041E35" w:rsidP="00041E35">
            <w:pPr>
              <w:spacing w:after="200" w:line="276" w:lineRule="auto"/>
              <w:ind w:left="-57" w:right="-57"/>
              <w:contextualSpacing/>
              <w:jc w:val="center"/>
              <w:rPr>
                <w:rFonts w:ascii="Times New Roman" w:hAnsi="Times New Roman" w:cs="Times New Roman"/>
                <w:b/>
                <w:bCs/>
                <w:i/>
                <w:iCs/>
                <w:sz w:val="24"/>
                <w:szCs w:val="24"/>
              </w:rPr>
            </w:pPr>
            <w:r w:rsidRPr="00041E35">
              <w:rPr>
                <w:rFonts w:ascii="Times New Roman" w:hAnsi="Times New Roman" w:cs="Times New Roman"/>
                <w:b/>
                <w:bCs/>
                <w:i/>
                <w:iCs/>
                <w:sz w:val="24"/>
                <w:szCs w:val="24"/>
                <w:lang w:val="kk-KZ"/>
              </w:rPr>
              <w:t>Тақырыптық мониторинг</w:t>
            </w:r>
          </w:p>
        </w:tc>
      </w:tr>
      <w:tr w:rsidR="00041E35" w:rsidRPr="00041E35" w14:paraId="449D9D77" w14:textId="77777777" w:rsidTr="00041E35">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FC7B065"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w:t>
            </w:r>
          </w:p>
        </w:tc>
        <w:tc>
          <w:tcPr>
            <w:tcW w:w="6237" w:type="dxa"/>
            <w:shd w:val="clear" w:color="auto" w:fill="auto"/>
            <w:vAlign w:val="center"/>
          </w:tcPr>
          <w:p w14:paraId="1AC6E1E5"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Оқушылардың білім сапасына мониторинг жүргізу</w:t>
            </w:r>
          </w:p>
        </w:tc>
        <w:tc>
          <w:tcPr>
            <w:tcW w:w="4536" w:type="dxa"/>
            <w:shd w:val="clear" w:color="auto" w:fill="auto"/>
            <w:vAlign w:val="center"/>
          </w:tcPr>
          <w:p w14:paraId="5AD4C17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Мектепке дейінгі және жалпы орта білім беруді дамыту бөлімі, Ақпараттандыру және білім сапасын бағалаудың әдістемелік орталығы</w:t>
            </w:r>
          </w:p>
        </w:tc>
        <w:tc>
          <w:tcPr>
            <w:tcW w:w="2409" w:type="dxa"/>
            <w:shd w:val="clear" w:color="auto" w:fill="auto"/>
            <w:vAlign w:val="center"/>
          </w:tcPr>
          <w:p w14:paraId="2F0DEF2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қаңтар</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наурыз</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маусым</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қараша</w:t>
            </w:r>
            <w:proofErr w:type="spellEnd"/>
          </w:p>
        </w:tc>
      </w:tr>
      <w:tr w:rsidR="00041E35" w:rsidRPr="00041E35" w14:paraId="4C78CEA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AEAB54"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w:t>
            </w:r>
          </w:p>
        </w:tc>
        <w:tc>
          <w:tcPr>
            <w:tcW w:w="6237" w:type="dxa"/>
            <w:shd w:val="clear" w:color="auto" w:fill="auto"/>
            <w:vAlign w:val="center"/>
          </w:tcPr>
          <w:p w14:paraId="60EFB232"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eastAsia="ru-RU"/>
              </w:rPr>
              <w:t xml:space="preserve">9,11 </w:t>
            </w:r>
            <w:r w:rsidRPr="00041E35">
              <w:rPr>
                <w:rFonts w:ascii="Times New Roman" w:eastAsia="Times New Roman" w:hAnsi="Times New Roman" w:cs="Times New Roman"/>
                <w:sz w:val="24"/>
                <w:szCs w:val="24"/>
                <w:lang w:val="kk-KZ" w:eastAsia="ru-RU"/>
              </w:rPr>
              <w:t>сыныптардың түлектерін еңбекке тарту мониторингі</w:t>
            </w:r>
          </w:p>
        </w:tc>
        <w:tc>
          <w:tcPr>
            <w:tcW w:w="4536" w:type="dxa"/>
            <w:shd w:val="clear" w:color="auto" w:fill="auto"/>
            <w:vAlign w:val="center"/>
          </w:tcPr>
          <w:p w14:paraId="66940B9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shd w:val="clear" w:color="auto" w:fill="auto"/>
            <w:vAlign w:val="center"/>
          </w:tcPr>
          <w:p w14:paraId="588DA17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тамыз- қыркүйек</w:t>
            </w:r>
          </w:p>
        </w:tc>
      </w:tr>
      <w:tr w:rsidR="00041E35" w:rsidRPr="00041E35" w14:paraId="22091CA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9D2793"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w:t>
            </w:r>
          </w:p>
        </w:tc>
        <w:tc>
          <w:tcPr>
            <w:tcW w:w="6237" w:type="dxa"/>
            <w:shd w:val="clear" w:color="auto" w:fill="auto"/>
            <w:vAlign w:val="center"/>
          </w:tcPr>
          <w:p w14:paraId="150407C0"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 оқушыларының облыстық ЖОО-ларға оқуға түсуі мониторингі</w:t>
            </w:r>
          </w:p>
        </w:tc>
        <w:tc>
          <w:tcPr>
            <w:tcW w:w="4536" w:type="dxa"/>
            <w:shd w:val="clear" w:color="auto" w:fill="auto"/>
            <w:vAlign w:val="center"/>
          </w:tcPr>
          <w:p w14:paraId="56A9FFF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shd w:val="clear" w:color="auto" w:fill="auto"/>
            <w:vAlign w:val="center"/>
          </w:tcPr>
          <w:p w14:paraId="52CD1E1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тамыз-қыркүйек</w:t>
            </w:r>
          </w:p>
        </w:tc>
      </w:tr>
      <w:tr w:rsidR="00041E35" w:rsidRPr="00041E35" w14:paraId="1DB2EB8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9CC52D"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4</w:t>
            </w:r>
          </w:p>
        </w:tc>
        <w:tc>
          <w:tcPr>
            <w:tcW w:w="6237" w:type="dxa"/>
            <w:shd w:val="clear" w:color="auto" w:fill="auto"/>
            <w:vAlign w:val="center"/>
          </w:tcPr>
          <w:p w14:paraId="6345240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Облыстық мектеп оқушыларының жақын және алыс шетел ЖОО-ларына кету мониторингі</w:t>
            </w:r>
          </w:p>
        </w:tc>
        <w:tc>
          <w:tcPr>
            <w:tcW w:w="4536" w:type="dxa"/>
            <w:shd w:val="clear" w:color="auto" w:fill="auto"/>
            <w:vAlign w:val="center"/>
          </w:tcPr>
          <w:p w14:paraId="6E83910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shd w:val="clear" w:color="auto" w:fill="auto"/>
            <w:vAlign w:val="center"/>
          </w:tcPr>
          <w:p w14:paraId="485FC91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тамыз- қыркүйек</w:t>
            </w:r>
          </w:p>
        </w:tc>
      </w:tr>
      <w:tr w:rsidR="00041E35" w:rsidRPr="00041E35" w14:paraId="3636A57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403326C"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5</w:t>
            </w:r>
          </w:p>
        </w:tc>
        <w:tc>
          <w:tcPr>
            <w:tcW w:w="6237" w:type="dxa"/>
            <w:shd w:val="clear" w:color="auto" w:fill="auto"/>
            <w:vAlign w:val="center"/>
          </w:tcPr>
          <w:p w14:paraId="39B24DE6"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ҚР Үкіметінің 2008 жылғы 25 қаңтардағы № 64 қаулысын орындау мониторингі 64 </w:t>
            </w:r>
            <w:r w:rsidRPr="00041E35">
              <w:rPr>
                <w:rFonts w:ascii="Times New Roman" w:eastAsia="Times New Roman" w:hAnsi="Times New Roman" w:cs="Times New Roman"/>
                <w:i/>
                <w:color w:val="000000"/>
                <w:sz w:val="24"/>
                <w:szCs w:val="24"/>
                <w:lang w:val="kk-KZ" w:eastAsia="ru-RU"/>
              </w:rPr>
              <w:t>(Жаппай оқыту қоры)</w:t>
            </w:r>
          </w:p>
        </w:tc>
        <w:tc>
          <w:tcPr>
            <w:tcW w:w="4536" w:type="dxa"/>
            <w:shd w:val="clear" w:color="auto" w:fill="auto"/>
            <w:vAlign w:val="center"/>
          </w:tcPr>
          <w:p w14:paraId="0863435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shd w:val="clear" w:color="auto" w:fill="auto"/>
            <w:vAlign w:val="center"/>
          </w:tcPr>
          <w:p w14:paraId="631BA285" w14:textId="3BA5F7FA" w:rsidR="00041E35" w:rsidRPr="00041E35" w:rsidRDefault="003C4430" w:rsidP="00041E35">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w:t>
            </w:r>
            <w:r w:rsidR="00041E35">
              <w:rPr>
                <w:rFonts w:ascii="Times New Roman" w:eastAsia="Times New Roman" w:hAnsi="Times New Roman" w:cs="Times New Roman"/>
                <w:color w:val="000000"/>
                <w:sz w:val="24"/>
                <w:szCs w:val="24"/>
                <w:lang w:val="kk-KZ" w:eastAsia="ru-RU"/>
              </w:rPr>
              <w:t>оқсан сайын</w:t>
            </w:r>
          </w:p>
        </w:tc>
      </w:tr>
      <w:tr w:rsidR="00041E35" w:rsidRPr="00041E35" w14:paraId="7DC8F3E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762483"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6</w:t>
            </w:r>
          </w:p>
        </w:tc>
        <w:tc>
          <w:tcPr>
            <w:tcW w:w="6237" w:type="dxa"/>
            <w:shd w:val="clear" w:color="auto" w:fill="auto"/>
            <w:vAlign w:val="center"/>
          </w:tcPr>
          <w:p w14:paraId="74639977"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Балаларды мектепке дейінгі тәрбиемен, мектеп жасындағы балаларды оқытумен қамтамасыз ету мониторингі</w:t>
            </w:r>
          </w:p>
        </w:tc>
        <w:tc>
          <w:tcPr>
            <w:tcW w:w="4536" w:type="dxa"/>
            <w:shd w:val="clear" w:color="auto" w:fill="auto"/>
            <w:vAlign w:val="center"/>
          </w:tcPr>
          <w:p w14:paraId="2C036F4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shd w:val="clear" w:color="auto" w:fill="auto"/>
            <w:vAlign w:val="center"/>
          </w:tcPr>
          <w:p w14:paraId="1AD1CD98" w14:textId="72682ED9" w:rsidR="00041E35" w:rsidRPr="00041E35" w:rsidRDefault="003C4430" w:rsidP="00041E35">
            <w:pPr>
              <w:spacing w:after="20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жыл бойы</w:t>
            </w:r>
          </w:p>
        </w:tc>
      </w:tr>
      <w:tr w:rsidR="00041E35" w:rsidRPr="00041E35" w14:paraId="14D761B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4264F3"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7</w:t>
            </w:r>
          </w:p>
        </w:tc>
        <w:tc>
          <w:tcPr>
            <w:tcW w:w="6237" w:type="dxa"/>
            <w:shd w:val="clear" w:color="auto" w:fill="auto"/>
            <w:vAlign w:val="center"/>
          </w:tcPr>
          <w:p w14:paraId="0B278B62"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Білім беру ұйымдарына оқулықтар мен ОӘК жеткізу мониторингі</w:t>
            </w:r>
          </w:p>
        </w:tc>
        <w:tc>
          <w:tcPr>
            <w:tcW w:w="4536" w:type="dxa"/>
            <w:shd w:val="clear" w:color="auto" w:fill="auto"/>
            <w:vAlign w:val="center"/>
          </w:tcPr>
          <w:p w14:paraId="071ADE8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 қаржыландыру және қаржылық есептілік бөлімі</w:t>
            </w:r>
          </w:p>
        </w:tc>
        <w:tc>
          <w:tcPr>
            <w:tcW w:w="2409" w:type="dxa"/>
            <w:shd w:val="clear" w:color="auto" w:fill="auto"/>
            <w:vAlign w:val="center"/>
          </w:tcPr>
          <w:p w14:paraId="2CD8D10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сәуір-шілде</w:t>
            </w:r>
          </w:p>
        </w:tc>
      </w:tr>
      <w:tr w:rsidR="00041E35" w:rsidRPr="00041E35" w14:paraId="310825A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CC8C76"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w:t>
            </w:r>
          </w:p>
        </w:tc>
        <w:tc>
          <w:tcPr>
            <w:tcW w:w="6237" w:type="dxa"/>
            <w:shd w:val="clear" w:color="auto" w:fill="auto"/>
            <w:vAlign w:val="center"/>
          </w:tcPr>
          <w:p w14:paraId="333562AF"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eastAsia="ru-RU"/>
              </w:rPr>
              <w:t>«</w:t>
            </w:r>
            <w:r w:rsidRPr="00041E35">
              <w:rPr>
                <w:rFonts w:ascii="Times New Roman" w:eastAsia="Times New Roman" w:hAnsi="Times New Roman" w:cs="Times New Roman"/>
                <w:color w:val="000000"/>
                <w:sz w:val="24"/>
                <w:szCs w:val="24"/>
                <w:lang w:val="kk-KZ" w:eastAsia="ru-RU"/>
              </w:rPr>
              <w:t>Оқитын мектеп</w:t>
            </w:r>
            <w:r w:rsidRPr="00041E35">
              <w:rPr>
                <w:rFonts w:ascii="Times New Roman" w:eastAsia="Times New Roman" w:hAnsi="Times New Roman" w:cs="Times New Roman"/>
                <w:color w:val="000000"/>
                <w:sz w:val="24"/>
                <w:szCs w:val="24"/>
                <w:lang w:eastAsia="ru-RU"/>
              </w:rPr>
              <w:t xml:space="preserve">» </w:t>
            </w:r>
            <w:r w:rsidRPr="00041E35">
              <w:rPr>
                <w:rFonts w:ascii="Times New Roman" w:eastAsia="Times New Roman" w:hAnsi="Times New Roman" w:cs="Times New Roman"/>
                <w:color w:val="000000"/>
                <w:sz w:val="24"/>
                <w:szCs w:val="24"/>
                <w:lang w:val="kk-KZ" w:eastAsia="ru-RU"/>
              </w:rPr>
              <w:t>жобасын іске асыру мониторингі</w:t>
            </w:r>
          </w:p>
        </w:tc>
        <w:tc>
          <w:tcPr>
            <w:tcW w:w="4536" w:type="dxa"/>
            <w:shd w:val="clear" w:color="auto" w:fill="auto"/>
            <w:vAlign w:val="center"/>
          </w:tcPr>
          <w:p w14:paraId="2217A8E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 әдістемелік орталық</w:t>
            </w:r>
          </w:p>
        </w:tc>
        <w:tc>
          <w:tcPr>
            <w:tcW w:w="2409" w:type="dxa"/>
            <w:shd w:val="clear" w:color="auto" w:fill="auto"/>
            <w:vAlign w:val="center"/>
          </w:tcPr>
          <w:p w14:paraId="00B814F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 xml:space="preserve">желтоқсан </w:t>
            </w:r>
          </w:p>
        </w:tc>
      </w:tr>
      <w:tr w:rsidR="00041E35" w:rsidRPr="00041E35" w14:paraId="45F93CE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99A282"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w:t>
            </w:r>
          </w:p>
        </w:tc>
        <w:tc>
          <w:tcPr>
            <w:tcW w:w="6237" w:type="dxa"/>
            <w:shd w:val="clear" w:color="auto" w:fill="auto"/>
            <w:vAlign w:val="center"/>
          </w:tcPr>
          <w:p w14:paraId="40FC1999" w14:textId="77777777" w:rsidR="00041E35" w:rsidRPr="00041E35" w:rsidRDefault="00041E35" w:rsidP="00041E35">
            <w:pPr>
              <w:spacing w:after="200" w:line="276" w:lineRule="auto"/>
              <w:contextualSpacing/>
              <w:jc w:val="both"/>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Оқушыларды ыстық тамақпен және буфеттен тамақтандыруды ұйымдастыру мониторингі </w:t>
            </w:r>
            <w:r w:rsidRPr="00041E35">
              <w:rPr>
                <w:rFonts w:ascii="Times New Roman" w:eastAsia="Times New Roman" w:hAnsi="Times New Roman" w:cs="Times New Roman"/>
                <w:i/>
                <w:color w:val="000000"/>
                <w:sz w:val="24"/>
                <w:szCs w:val="24"/>
                <w:lang w:val="kk-KZ" w:eastAsia="ru-RU"/>
              </w:rPr>
              <w:t>(деректерді БҚҚК сайтына енгізу)</w:t>
            </w:r>
          </w:p>
        </w:tc>
        <w:tc>
          <w:tcPr>
            <w:tcW w:w="4536" w:type="dxa"/>
            <w:shd w:val="clear" w:color="auto" w:fill="auto"/>
            <w:vAlign w:val="center"/>
          </w:tcPr>
          <w:p w14:paraId="226EE5E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 білім беру ұйымдарының тіршілік қарекетін қамтамасыз ету бөлімі</w:t>
            </w:r>
          </w:p>
        </w:tc>
        <w:tc>
          <w:tcPr>
            <w:tcW w:w="2409" w:type="dxa"/>
            <w:shd w:val="clear" w:color="auto" w:fill="auto"/>
            <w:vAlign w:val="center"/>
          </w:tcPr>
          <w:p w14:paraId="13768C8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ай сайын</w:t>
            </w:r>
          </w:p>
        </w:tc>
      </w:tr>
      <w:tr w:rsidR="00041E35" w:rsidRPr="00041E35" w14:paraId="7EC228F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5A2566B"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w:t>
            </w:r>
          </w:p>
        </w:tc>
        <w:tc>
          <w:tcPr>
            <w:tcW w:w="6237" w:type="dxa"/>
            <w:shd w:val="clear" w:color="auto" w:fill="auto"/>
            <w:vAlign w:val="center"/>
          </w:tcPr>
          <w:p w14:paraId="3FD9FAF2"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Кепілдендірілген мемлекеттік нормативке сәйкес келмейтін мектептер желісінің мониторингі</w:t>
            </w:r>
          </w:p>
        </w:tc>
        <w:tc>
          <w:tcPr>
            <w:tcW w:w="4536" w:type="dxa"/>
            <w:shd w:val="clear" w:color="auto" w:fill="auto"/>
            <w:vAlign w:val="center"/>
          </w:tcPr>
          <w:p w14:paraId="287CF8F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shd w:val="clear" w:color="auto" w:fill="auto"/>
            <w:vAlign w:val="center"/>
          </w:tcPr>
          <w:p w14:paraId="5D6820E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қаңтар-қыркүйек</w:t>
            </w:r>
          </w:p>
        </w:tc>
      </w:tr>
      <w:tr w:rsidR="00041E35" w:rsidRPr="00041E35" w14:paraId="05C736E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AA3B4F"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w:t>
            </w:r>
          </w:p>
        </w:tc>
        <w:tc>
          <w:tcPr>
            <w:tcW w:w="6237" w:type="dxa"/>
            <w:shd w:val="clear" w:color="auto" w:fill="auto"/>
            <w:vAlign w:val="center"/>
          </w:tcPr>
          <w:p w14:paraId="12B22CBB" w14:textId="77777777" w:rsidR="00041E35" w:rsidRPr="00041E35" w:rsidRDefault="00041E35" w:rsidP="00041E35">
            <w:pPr>
              <w:spacing w:after="200" w:line="276" w:lineRule="auto"/>
              <w:contextualSpacing/>
              <w:jc w:val="both"/>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Мемлекеттік тілде оқытатын білім беру ұйымдарының желісін дамыту мониторингі</w:t>
            </w:r>
          </w:p>
        </w:tc>
        <w:tc>
          <w:tcPr>
            <w:tcW w:w="4536" w:type="dxa"/>
            <w:shd w:val="clear" w:color="auto" w:fill="auto"/>
            <w:vAlign w:val="center"/>
          </w:tcPr>
          <w:p w14:paraId="586AAC1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shd w:val="clear" w:color="auto" w:fill="auto"/>
            <w:vAlign w:val="center"/>
          </w:tcPr>
          <w:p w14:paraId="0F59DED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 xml:space="preserve">қыркүйек </w:t>
            </w:r>
          </w:p>
        </w:tc>
      </w:tr>
      <w:tr w:rsidR="00041E35" w:rsidRPr="00041E35" w14:paraId="3294B3A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90F582"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12</w:t>
            </w:r>
          </w:p>
        </w:tc>
        <w:tc>
          <w:tcPr>
            <w:tcW w:w="6237" w:type="dxa"/>
            <w:shd w:val="clear" w:color="auto" w:fill="auto"/>
            <w:vAlign w:val="center"/>
          </w:tcPr>
          <w:p w14:paraId="422756AA" w14:textId="77777777" w:rsidR="00041E35" w:rsidRPr="00041E35" w:rsidRDefault="00041E35" w:rsidP="00041E35">
            <w:pPr>
              <w:spacing w:after="200" w:line="276" w:lineRule="auto"/>
              <w:contextualSpacing/>
              <w:jc w:val="both"/>
              <w:rPr>
                <w:rFonts w:ascii="Times New Roman" w:eastAsia="Times New Roman" w:hAnsi="Times New Roman" w:cs="Times New Roman"/>
                <w:i/>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Білім беру ұйымдарында оқу жылының аяқталуын ұйымдастыру </w:t>
            </w:r>
            <w:r w:rsidRPr="00041E35">
              <w:rPr>
                <w:rFonts w:ascii="Times New Roman" w:eastAsia="Times New Roman" w:hAnsi="Times New Roman" w:cs="Times New Roman"/>
                <w:i/>
                <w:color w:val="000000"/>
                <w:sz w:val="24"/>
                <w:szCs w:val="24"/>
                <w:lang w:val="kk-KZ" w:eastAsia="ru-RU"/>
              </w:rPr>
              <w:t>(емтихан материалдарын жеткізу, 9, 11 сыныптардың түлектерін қорытынды аттестаттаудан босату)</w:t>
            </w:r>
          </w:p>
        </w:tc>
        <w:tc>
          <w:tcPr>
            <w:tcW w:w="4536" w:type="dxa"/>
            <w:shd w:val="clear" w:color="auto" w:fill="auto"/>
            <w:vAlign w:val="center"/>
          </w:tcPr>
          <w:p w14:paraId="7A349AC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 әдістемелік орталық</w:t>
            </w:r>
          </w:p>
        </w:tc>
        <w:tc>
          <w:tcPr>
            <w:tcW w:w="2409" w:type="dxa"/>
            <w:shd w:val="clear" w:color="auto" w:fill="auto"/>
            <w:vAlign w:val="center"/>
          </w:tcPr>
          <w:p w14:paraId="4F23FC5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мамыр-маусым</w:t>
            </w:r>
          </w:p>
        </w:tc>
      </w:tr>
      <w:tr w:rsidR="00041E35" w:rsidRPr="00041E35" w14:paraId="3F9CB9D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BC0467"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13</w:t>
            </w:r>
          </w:p>
        </w:tc>
        <w:tc>
          <w:tcPr>
            <w:tcW w:w="6237" w:type="dxa"/>
            <w:shd w:val="clear" w:color="auto" w:fill="auto"/>
            <w:vAlign w:val="center"/>
          </w:tcPr>
          <w:p w14:paraId="01019FE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Бекітілген жоспар бойынша облыстың ЖОО-ларымен кәсіптік бағдар беру жұмысын жүргізу</w:t>
            </w:r>
          </w:p>
        </w:tc>
        <w:tc>
          <w:tcPr>
            <w:tcW w:w="4536" w:type="dxa"/>
            <w:shd w:val="clear" w:color="auto" w:fill="auto"/>
            <w:vAlign w:val="center"/>
          </w:tcPr>
          <w:p w14:paraId="365F915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 әдістемелік орталық</w:t>
            </w:r>
          </w:p>
        </w:tc>
        <w:tc>
          <w:tcPr>
            <w:tcW w:w="2409" w:type="dxa"/>
            <w:shd w:val="clear" w:color="auto" w:fill="auto"/>
            <w:vAlign w:val="center"/>
          </w:tcPr>
          <w:p w14:paraId="0B57BA8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14FF738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936325"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14</w:t>
            </w:r>
          </w:p>
        </w:tc>
        <w:tc>
          <w:tcPr>
            <w:tcW w:w="6237" w:type="dxa"/>
            <w:shd w:val="clear" w:color="auto" w:fill="auto"/>
            <w:vAlign w:val="center"/>
          </w:tcPr>
          <w:p w14:paraId="034F790F"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PISA, TIMSS, ICILS Халықаралық зерттеулерге дайындық бойынша жұмыстарды ұйымдастыру және жүргізу</w:t>
            </w:r>
          </w:p>
        </w:tc>
        <w:tc>
          <w:tcPr>
            <w:tcW w:w="4536" w:type="dxa"/>
            <w:shd w:val="clear" w:color="auto" w:fill="auto"/>
            <w:vAlign w:val="center"/>
          </w:tcPr>
          <w:p w14:paraId="1AE3D63F"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themeColor="text1"/>
                <w:sz w:val="24"/>
                <w:szCs w:val="24"/>
                <w:lang w:val="kk-KZ" w:eastAsia="ru-RU"/>
              </w:rPr>
            </w:pPr>
            <w:r w:rsidRPr="00041E35">
              <w:rPr>
                <w:rFonts w:ascii="Times New Roman" w:eastAsia="Times New Roman" w:hAnsi="Times New Roman" w:cs="Times New Roman"/>
                <w:color w:val="000000" w:themeColor="text1"/>
                <w:sz w:val="24"/>
                <w:szCs w:val="24"/>
                <w:lang w:val="kk-KZ" w:eastAsia="ru-RU"/>
              </w:rPr>
              <w:t>Ақпараттандыру және білім сапасын бағалаудың әдістемелік орталығы,</w:t>
            </w:r>
          </w:p>
          <w:p w14:paraId="319EDF4B"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themeColor="text1"/>
                <w:sz w:val="24"/>
                <w:szCs w:val="24"/>
                <w:lang w:val="kk-KZ" w:eastAsia="ru-RU"/>
              </w:rPr>
            </w:pPr>
            <w:r w:rsidRPr="00041E35">
              <w:rPr>
                <w:rFonts w:ascii="Times New Roman" w:eastAsia="Times New Roman" w:hAnsi="Times New Roman" w:cs="Times New Roman"/>
                <w:color w:val="000000" w:themeColor="text1"/>
                <w:sz w:val="24"/>
                <w:szCs w:val="24"/>
                <w:lang w:val="kk-KZ" w:eastAsia="ru-RU"/>
              </w:rPr>
              <w:t>мектепке дейінгі және жалпы орта білім беруді дамыту бөлімі, әдістемелік орталық</w:t>
            </w:r>
          </w:p>
          <w:p w14:paraId="36E917C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
        </w:tc>
        <w:tc>
          <w:tcPr>
            <w:tcW w:w="2409" w:type="dxa"/>
            <w:shd w:val="clear" w:color="auto" w:fill="auto"/>
            <w:vAlign w:val="center"/>
          </w:tcPr>
          <w:p w14:paraId="274173A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44362AB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0037BF"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15</w:t>
            </w:r>
          </w:p>
        </w:tc>
        <w:tc>
          <w:tcPr>
            <w:tcW w:w="6237" w:type="dxa"/>
            <w:shd w:val="clear" w:color="auto" w:fill="auto"/>
            <w:vAlign w:val="center"/>
          </w:tcPr>
          <w:p w14:paraId="4E676038"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Оқушыларды қосымша біліммен қамту мониторингі</w:t>
            </w:r>
          </w:p>
        </w:tc>
        <w:tc>
          <w:tcPr>
            <w:tcW w:w="4536" w:type="dxa"/>
            <w:shd w:val="clear" w:color="auto" w:fill="auto"/>
            <w:vAlign w:val="center"/>
          </w:tcPr>
          <w:p w14:paraId="6EE3294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1BB32F9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0B87F07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12A844"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16</w:t>
            </w:r>
          </w:p>
        </w:tc>
        <w:tc>
          <w:tcPr>
            <w:tcW w:w="6237" w:type="dxa"/>
            <w:shd w:val="clear" w:color="auto" w:fill="auto"/>
            <w:vAlign w:val="center"/>
          </w:tcPr>
          <w:p w14:paraId="7FCE3275"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 мен колледж студенттері арасында сыбайлас жемқорлыққа қарсы мәдениетті қалыптастыру мониторингі</w:t>
            </w:r>
          </w:p>
        </w:tc>
        <w:tc>
          <w:tcPr>
            <w:tcW w:w="4536" w:type="dxa"/>
            <w:shd w:val="clear" w:color="auto" w:fill="auto"/>
            <w:vAlign w:val="center"/>
          </w:tcPr>
          <w:p w14:paraId="2472B92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6035D06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22E73C7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9207C76"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w:t>
            </w:r>
          </w:p>
        </w:tc>
        <w:tc>
          <w:tcPr>
            <w:tcW w:w="6237" w:type="dxa"/>
            <w:shd w:val="clear" w:color="auto" w:fill="auto"/>
            <w:vAlign w:val="center"/>
          </w:tcPr>
          <w:p w14:paraId="6E53B167"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Мектеп формасында діни атрибуттары бар оқушылар контингентінің мониторингі</w:t>
            </w:r>
          </w:p>
        </w:tc>
        <w:tc>
          <w:tcPr>
            <w:tcW w:w="4536" w:type="dxa"/>
            <w:shd w:val="clear" w:color="auto" w:fill="auto"/>
            <w:vAlign w:val="center"/>
          </w:tcPr>
          <w:p w14:paraId="1BC9A40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21A71BE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тұрақты негізде</w:t>
            </w:r>
          </w:p>
        </w:tc>
      </w:tr>
      <w:tr w:rsidR="00041E35" w:rsidRPr="00041E35" w14:paraId="7830E8D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06CA17"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w:t>
            </w:r>
          </w:p>
        </w:tc>
        <w:tc>
          <w:tcPr>
            <w:tcW w:w="6237" w:type="dxa"/>
            <w:shd w:val="clear" w:color="auto" w:fill="auto"/>
            <w:vAlign w:val="center"/>
          </w:tcPr>
          <w:p w14:paraId="4B83A4AE"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Діни теріс ағымдарын жақтаушылардың отбасыларында тәрбиеленетін мектеп оқушыларының контингентіне мониторинг жүргізу</w:t>
            </w:r>
          </w:p>
        </w:tc>
        <w:tc>
          <w:tcPr>
            <w:tcW w:w="4536" w:type="dxa"/>
            <w:shd w:val="clear" w:color="auto" w:fill="auto"/>
            <w:vAlign w:val="center"/>
          </w:tcPr>
          <w:p w14:paraId="1451764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1432B40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0E21818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760CBA9"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19</w:t>
            </w:r>
          </w:p>
        </w:tc>
        <w:tc>
          <w:tcPr>
            <w:tcW w:w="6237" w:type="dxa"/>
            <w:shd w:val="clear" w:color="auto" w:fill="auto"/>
            <w:vAlign w:val="center"/>
          </w:tcPr>
          <w:p w14:paraId="2771C02D"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облысы әкімдігі жанындағы терроризмге қарсы комиссияның облыс мектептеріндегі ақпараттық қажеттіліктерінің мониторингі</w:t>
            </w:r>
          </w:p>
        </w:tc>
        <w:tc>
          <w:tcPr>
            <w:tcW w:w="4536" w:type="dxa"/>
            <w:shd w:val="clear" w:color="auto" w:fill="auto"/>
            <w:vAlign w:val="center"/>
          </w:tcPr>
          <w:p w14:paraId="51E6578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0CB81C4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4B7F250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73A2B7"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20</w:t>
            </w:r>
          </w:p>
        </w:tc>
        <w:tc>
          <w:tcPr>
            <w:tcW w:w="6237" w:type="dxa"/>
            <w:shd w:val="clear" w:color="auto" w:fill="auto"/>
            <w:vAlign w:val="center"/>
          </w:tcPr>
          <w:p w14:paraId="0D360B91"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Оқушылардың жазғы демалысы және оларды сауықтыру мониторингі</w:t>
            </w:r>
          </w:p>
        </w:tc>
        <w:tc>
          <w:tcPr>
            <w:tcW w:w="4536" w:type="dxa"/>
            <w:shd w:val="clear" w:color="auto" w:fill="auto"/>
            <w:vAlign w:val="center"/>
          </w:tcPr>
          <w:p w14:paraId="6D667F4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102DE38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маусым-тамыз</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3657A1F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BCA66E"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21</w:t>
            </w:r>
          </w:p>
        </w:tc>
        <w:tc>
          <w:tcPr>
            <w:tcW w:w="6237" w:type="dxa"/>
            <w:shd w:val="clear" w:color="auto" w:fill="auto"/>
            <w:vAlign w:val="center"/>
          </w:tcPr>
          <w:p w14:paraId="4B49B3D6"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 мен колледж студенттерінің өзін-өзі басқаруы, «Жас ұлан» мен «Жас қыран» балалар қозғалыстарына қатысуы, дебат және волонтерлік қозғалысқа қатысуы мониторингі</w:t>
            </w:r>
          </w:p>
        </w:tc>
        <w:tc>
          <w:tcPr>
            <w:tcW w:w="4536" w:type="dxa"/>
            <w:shd w:val="clear" w:color="auto" w:fill="auto"/>
            <w:vAlign w:val="center"/>
          </w:tcPr>
          <w:p w14:paraId="6584E57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3664066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0C7CD91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EE8D06"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22</w:t>
            </w:r>
          </w:p>
        </w:tc>
        <w:tc>
          <w:tcPr>
            <w:tcW w:w="6237" w:type="dxa"/>
            <w:shd w:val="clear" w:color="auto" w:fill="auto"/>
            <w:vAlign w:val="center"/>
          </w:tcPr>
          <w:p w14:paraId="0CA513C6"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 мен колледж студенттерінің «Жас сарбаз» әскери-патриоттық қозғалысқа қатысу мониторингі</w:t>
            </w:r>
          </w:p>
        </w:tc>
        <w:tc>
          <w:tcPr>
            <w:tcW w:w="4536" w:type="dxa"/>
            <w:shd w:val="clear" w:color="auto" w:fill="auto"/>
            <w:vAlign w:val="center"/>
          </w:tcPr>
          <w:p w14:paraId="33F4385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3B216DC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3B310E7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A0F583"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23</w:t>
            </w:r>
          </w:p>
        </w:tc>
        <w:tc>
          <w:tcPr>
            <w:tcW w:w="6237" w:type="dxa"/>
            <w:shd w:val="clear" w:color="auto" w:fill="auto"/>
          </w:tcPr>
          <w:p w14:paraId="35F7783C"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Облыстың білім беру ұйымдарындағы кәмелетке толмағандар арасында суицид жағдайлар мониторингі </w:t>
            </w:r>
          </w:p>
        </w:tc>
        <w:tc>
          <w:tcPr>
            <w:tcW w:w="4536" w:type="dxa"/>
            <w:shd w:val="clear" w:color="auto" w:fill="auto"/>
            <w:vAlign w:val="center"/>
          </w:tcPr>
          <w:p w14:paraId="71CC60D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48AD4B5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37FED3D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04E9B5"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24</w:t>
            </w:r>
          </w:p>
        </w:tc>
        <w:tc>
          <w:tcPr>
            <w:tcW w:w="6237" w:type="dxa"/>
            <w:shd w:val="clear" w:color="auto" w:fill="auto"/>
          </w:tcPr>
          <w:p w14:paraId="2B86B5F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Облыстың білім беру ұйымдарында жасөспірімдер қылмысының мониторингі</w:t>
            </w:r>
          </w:p>
        </w:tc>
        <w:tc>
          <w:tcPr>
            <w:tcW w:w="4536" w:type="dxa"/>
            <w:shd w:val="clear" w:color="auto" w:fill="auto"/>
            <w:vAlign w:val="center"/>
          </w:tcPr>
          <w:p w14:paraId="69FFD68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16D6581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1F94D2F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116BEB"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25</w:t>
            </w:r>
          </w:p>
        </w:tc>
        <w:tc>
          <w:tcPr>
            <w:tcW w:w="6237" w:type="dxa"/>
            <w:shd w:val="clear" w:color="auto" w:fill="auto"/>
          </w:tcPr>
          <w:p w14:paraId="2565F28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Профилактикалық есепте тұрған оқушылар мен колледж студенттерінің мониторингі</w:t>
            </w:r>
          </w:p>
        </w:tc>
        <w:tc>
          <w:tcPr>
            <w:tcW w:w="4536" w:type="dxa"/>
            <w:shd w:val="clear" w:color="auto" w:fill="auto"/>
            <w:vAlign w:val="center"/>
          </w:tcPr>
          <w:p w14:paraId="5316354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1606D7E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75DA3A1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6D3939"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26</w:t>
            </w:r>
          </w:p>
        </w:tc>
        <w:tc>
          <w:tcPr>
            <w:tcW w:w="6237" w:type="dxa"/>
            <w:shd w:val="clear" w:color="auto" w:fill="auto"/>
            <w:vAlign w:val="center"/>
          </w:tcPr>
          <w:p w14:paraId="1839191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басқармасы мен бөлімдері бойынша мемлекеттік әлеуметтік тапсырыс шеңберінде жобаларды іске асыру мониторингі</w:t>
            </w:r>
          </w:p>
        </w:tc>
        <w:tc>
          <w:tcPr>
            <w:tcW w:w="4536" w:type="dxa"/>
            <w:shd w:val="clear" w:color="auto" w:fill="auto"/>
            <w:vAlign w:val="center"/>
          </w:tcPr>
          <w:p w14:paraId="6184A24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38537C7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1E4CE2E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F471C8"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27</w:t>
            </w:r>
          </w:p>
        </w:tc>
        <w:tc>
          <w:tcPr>
            <w:tcW w:w="6237" w:type="dxa"/>
            <w:shd w:val="clear" w:color="auto" w:fill="auto"/>
            <w:vAlign w:val="center"/>
          </w:tcPr>
          <w:p w14:paraId="6FBDDA3F"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ұйымдарында «Біртұтас тәрбие» бірыңғай тәрбие бағдарламасын іске асыру мониторингі</w:t>
            </w:r>
          </w:p>
        </w:tc>
        <w:tc>
          <w:tcPr>
            <w:tcW w:w="4536" w:type="dxa"/>
            <w:shd w:val="clear" w:color="auto" w:fill="auto"/>
            <w:vAlign w:val="center"/>
          </w:tcPr>
          <w:p w14:paraId="616AA5D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5369D63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тұрақты негізде</w:t>
            </w:r>
          </w:p>
        </w:tc>
      </w:tr>
      <w:tr w:rsidR="00041E35" w:rsidRPr="00041E35" w14:paraId="53C7A57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A8FA8E"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28</w:t>
            </w:r>
          </w:p>
        </w:tc>
        <w:tc>
          <w:tcPr>
            <w:tcW w:w="6237" w:type="dxa"/>
            <w:shd w:val="clear" w:color="auto" w:fill="auto"/>
            <w:vAlign w:val="center"/>
          </w:tcPr>
          <w:p w14:paraId="1BA0D621"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Облыс мектептерінде Педагогикалық қолдау орталықтары қызметінің мониторингі</w:t>
            </w:r>
          </w:p>
        </w:tc>
        <w:tc>
          <w:tcPr>
            <w:tcW w:w="4536" w:type="dxa"/>
            <w:shd w:val="clear" w:color="auto" w:fill="auto"/>
            <w:vAlign w:val="center"/>
          </w:tcPr>
          <w:p w14:paraId="044380D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2CB26B3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39A9D91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22F469"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29</w:t>
            </w:r>
          </w:p>
        </w:tc>
        <w:tc>
          <w:tcPr>
            <w:tcW w:w="6237" w:type="dxa"/>
            <w:shd w:val="clear" w:color="auto" w:fill="auto"/>
            <w:vAlign w:val="center"/>
          </w:tcPr>
          <w:p w14:paraId="31072C7F"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 мен студенттер арасында экологиялық мәдениетті қалыптастыру мониторингі</w:t>
            </w:r>
          </w:p>
        </w:tc>
        <w:tc>
          <w:tcPr>
            <w:tcW w:w="4536" w:type="dxa"/>
            <w:shd w:val="clear" w:color="auto" w:fill="auto"/>
            <w:vAlign w:val="center"/>
          </w:tcPr>
          <w:p w14:paraId="7B42E17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4FD1AB6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30394AF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3FA7AE2"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30</w:t>
            </w:r>
          </w:p>
        </w:tc>
        <w:tc>
          <w:tcPr>
            <w:tcW w:w="6237" w:type="dxa"/>
            <w:shd w:val="clear" w:color="auto" w:fill="auto"/>
            <w:vAlign w:val="center"/>
          </w:tcPr>
          <w:p w14:paraId="7B491208"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Балаларды «Балдаурен» республикалық оқу-сауықтыру орталығына жіберуді реттеу</w:t>
            </w:r>
          </w:p>
        </w:tc>
        <w:tc>
          <w:tcPr>
            <w:tcW w:w="4536" w:type="dxa"/>
            <w:shd w:val="clear" w:color="auto" w:fill="auto"/>
            <w:vAlign w:val="center"/>
          </w:tcPr>
          <w:p w14:paraId="3D45A64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3407F47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жыл бойы </w:t>
            </w:r>
          </w:p>
        </w:tc>
      </w:tr>
      <w:tr w:rsidR="00041E35" w:rsidRPr="00041E35" w14:paraId="7880CF7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FD1316"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31</w:t>
            </w:r>
          </w:p>
        </w:tc>
        <w:tc>
          <w:tcPr>
            <w:tcW w:w="6237" w:type="dxa"/>
            <w:shd w:val="clear" w:color="auto" w:fill="auto"/>
            <w:vAlign w:val="center"/>
          </w:tcPr>
          <w:p w14:paraId="27D1FF6C"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ТжКБ ұйымдарында мемтапсырыс бойынша оқитын оқушылар, стипендия, тамақтану бойынша көрсетілген қызметтер актілеріне қосымшалар мониторингі</w:t>
            </w:r>
          </w:p>
        </w:tc>
        <w:tc>
          <w:tcPr>
            <w:tcW w:w="4536" w:type="dxa"/>
            <w:shd w:val="clear" w:color="auto" w:fill="auto"/>
          </w:tcPr>
          <w:p w14:paraId="3E409033"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shd w:val="clear" w:color="auto" w:fill="auto"/>
          </w:tcPr>
          <w:p w14:paraId="4DE8D6A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6DCA1CB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A3E48C" w14:textId="77777777" w:rsidR="00041E35" w:rsidRPr="00041E35"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32</w:t>
            </w:r>
          </w:p>
        </w:tc>
        <w:tc>
          <w:tcPr>
            <w:tcW w:w="6237" w:type="dxa"/>
            <w:shd w:val="clear" w:color="auto" w:fill="auto"/>
            <w:vAlign w:val="center"/>
          </w:tcPr>
          <w:p w14:paraId="2A8379F2"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 контингентін сақтау бойынша ТжКБ оқу орындарының қызметін талдау</w:t>
            </w:r>
          </w:p>
        </w:tc>
        <w:tc>
          <w:tcPr>
            <w:tcW w:w="4536" w:type="dxa"/>
            <w:shd w:val="clear" w:color="auto" w:fill="auto"/>
          </w:tcPr>
          <w:p w14:paraId="10E9FD6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shd w:val="clear" w:color="auto" w:fill="auto"/>
            <w:vAlign w:val="center"/>
          </w:tcPr>
          <w:p w14:paraId="7BAB182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73CE20A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BC95D5"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33</w:t>
            </w:r>
          </w:p>
        </w:tc>
        <w:tc>
          <w:tcPr>
            <w:tcW w:w="6237" w:type="dxa"/>
            <w:vAlign w:val="center"/>
          </w:tcPr>
          <w:p w14:paraId="46CD083C"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Діни экстремизм мен терроризмнің алдын алу мәселелері бойынша колледждердің ақпараттық-түсіндіру жұмыстарын ұйымдастыру мониторингі</w:t>
            </w:r>
          </w:p>
        </w:tc>
        <w:tc>
          <w:tcPr>
            <w:tcW w:w="4536" w:type="dxa"/>
          </w:tcPr>
          <w:p w14:paraId="42C1C96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1F57511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eastAsia="ru-RU"/>
              </w:rPr>
              <w:t xml:space="preserve">ай </w:t>
            </w:r>
            <w:proofErr w:type="spellStart"/>
            <w:r w:rsidRPr="00041E35">
              <w:rPr>
                <w:rFonts w:ascii="Times New Roman" w:eastAsia="Times New Roman" w:hAnsi="Times New Roman" w:cs="Times New Roman"/>
                <w:color w:val="000000"/>
                <w:sz w:val="24"/>
                <w:szCs w:val="24"/>
                <w:lang w:eastAsia="ru-RU"/>
              </w:rPr>
              <w:t>сайын</w:t>
            </w:r>
            <w:proofErr w:type="spellEnd"/>
            <w:r w:rsidRPr="00041E35">
              <w:rPr>
                <w:rFonts w:ascii="Times New Roman" w:eastAsia="Times New Roman" w:hAnsi="Times New Roman" w:cs="Times New Roman"/>
                <w:color w:val="000000"/>
                <w:sz w:val="24"/>
                <w:szCs w:val="24"/>
                <w:lang w:eastAsia="ru-RU"/>
              </w:rPr>
              <w:t xml:space="preserve"> </w:t>
            </w:r>
          </w:p>
        </w:tc>
      </w:tr>
      <w:tr w:rsidR="00041E35" w:rsidRPr="00041E35" w14:paraId="2F06B19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C70C25"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34</w:t>
            </w:r>
          </w:p>
        </w:tc>
        <w:tc>
          <w:tcPr>
            <w:tcW w:w="6237" w:type="dxa"/>
            <w:vAlign w:val="center"/>
          </w:tcPr>
          <w:p w14:paraId="0029B5E5"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Техникалық және кәсіптік білім беру ұйымдарында студенттердің сабаққа қатысу мониторингі</w:t>
            </w:r>
          </w:p>
        </w:tc>
        <w:tc>
          <w:tcPr>
            <w:tcW w:w="4536" w:type="dxa"/>
          </w:tcPr>
          <w:p w14:paraId="5B33CC7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6D38970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тұрақты</w:t>
            </w:r>
            <w:proofErr w:type="spellEnd"/>
            <w:r w:rsidRPr="00041E35">
              <w:rPr>
                <w:rFonts w:ascii="Times New Roman" w:eastAsia="Times New Roman" w:hAnsi="Times New Roman" w:cs="Times New Roman"/>
                <w:color w:val="000000"/>
                <w:sz w:val="24"/>
                <w:szCs w:val="24"/>
                <w:lang w:eastAsia="ru-RU"/>
              </w:rPr>
              <w:t xml:space="preserve"> </w:t>
            </w:r>
          </w:p>
        </w:tc>
      </w:tr>
      <w:tr w:rsidR="00041E35" w:rsidRPr="00041E35" w14:paraId="02F3CF7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D71990" w14:textId="77777777" w:rsidR="00041E35" w:rsidRPr="001A0D92" w:rsidRDefault="00041E35" w:rsidP="001A0D92">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35</w:t>
            </w:r>
          </w:p>
        </w:tc>
        <w:tc>
          <w:tcPr>
            <w:tcW w:w="6237" w:type="dxa"/>
            <w:vAlign w:val="center"/>
          </w:tcPr>
          <w:p w14:paraId="0CFC75E5"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Жергілікті бюджет қаражаты есебінен мемлекеттік білім беру тапсырысы бойынша жоғары оқу орындарында  оқитын білім алушылар контингентінің мониторингі</w:t>
            </w:r>
          </w:p>
        </w:tc>
        <w:tc>
          <w:tcPr>
            <w:tcW w:w="4536" w:type="dxa"/>
          </w:tcPr>
          <w:p w14:paraId="4C4377B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53551AD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5F47422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E6B2A39"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36</w:t>
            </w:r>
          </w:p>
        </w:tc>
        <w:tc>
          <w:tcPr>
            <w:tcW w:w="6237" w:type="dxa"/>
            <w:vAlign w:val="center"/>
          </w:tcPr>
          <w:p w14:paraId="503FC1AC"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Техникалық және кәсіптік білім беру саласында көрсетілетін мемлекеттік қызметтерді көрсету мониторингі</w:t>
            </w:r>
          </w:p>
        </w:tc>
        <w:tc>
          <w:tcPr>
            <w:tcW w:w="4536" w:type="dxa"/>
          </w:tcPr>
          <w:p w14:paraId="38F5C2B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473BE18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6C73B46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C254D2"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37</w:t>
            </w:r>
          </w:p>
        </w:tc>
        <w:tc>
          <w:tcPr>
            <w:tcW w:w="6237" w:type="dxa"/>
            <w:vAlign w:val="center"/>
          </w:tcPr>
          <w:p w14:paraId="793CD706"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sz w:val="24"/>
                <w:szCs w:val="24"/>
                <w:lang w:val="kk-KZ"/>
              </w:rPr>
              <w:t>Жоғары және жоғары оқу орнынан кейінгі білім, сондай-ақ техникалық және кәсіптік, орта білімнен кейінгі білім алуға ақы төлеу үшін мемлекеттік білім беру тапсырысын беру жөніндегі конкурстық комиссияның құрамына өзгерістер енгізу</w:t>
            </w:r>
          </w:p>
        </w:tc>
        <w:tc>
          <w:tcPr>
            <w:tcW w:w="4536" w:type="dxa"/>
          </w:tcPr>
          <w:p w14:paraId="2E12001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039B00A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қаңтар-ақпан</w:t>
            </w:r>
            <w:proofErr w:type="spellEnd"/>
          </w:p>
        </w:tc>
      </w:tr>
      <w:tr w:rsidR="00041E35" w:rsidRPr="00041E35" w14:paraId="1042DD44" w14:textId="77777777" w:rsidTr="00041E35">
        <w:trPr>
          <w:trHeight w:val="1481"/>
        </w:trPr>
        <w:tc>
          <w:tcPr>
            <w:tcW w:w="861" w:type="dxa"/>
            <w:tcBorders>
              <w:top w:val="nil"/>
              <w:left w:val="single" w:sz="4" w:space="0" w:color="auto"/>
              <w:bottom w:val="single" w:sz="4" w:space="0" w:color="auto"/>
              <w:right w:val="single" w:sz="4" w:space="0" w:color="auto"/>
            </w:tcBorders>
            <w:shd w:val="clear" w:color="auto" w:fill="auto"/>
            <w:vAlign w:val="center"/>
          </w:tcPr>
          <w:p w14:paraId="2DDD52DA"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38</w:t>
            </w:r>
          </w:p>
        </w:tc>
        <w:tc>
          <w:tcPr>
            <w:tcW w:w="6237" w:type="dxa"/>
            <w:vAlign w:val="center"/>
          </w:tcPr>
          <w:p w14:paraId="1EC030EA"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sz w:val="24"/>
                <w:szCs w:val="24"/>
                <w:lang w:val="kk-KZ"/>
              </w:rPr>
              <w:t>Жоғары және жоғары оқу орнынан кейінгі білімге ақы төлеу үшін мемлекеттік білім беру тапсырысының қажеттілігін, сондай-ақ техникалық және кәсіптік, орта білімнен кейінгі білімі бар кадрларды даярлауға қажеттілікті айқындау</w:t>
            </w:r>
          </w:p>
        </w:tc>
        <w:tc>
          <w:tcPr>
            <w:tcW w:w="4536" w:type="dxa"/>
          </w:tcPr>
          <w:p w14:paraId="4E2151E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6F50F7E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ақпан-наурыз</w:t>
            </w:r>
            <w:proofErr w:type="spellEnd"/>
          </w:p>
        </w:tc>
      </w:tr>
      <w:tr w:rsidR="00041E35" w:rsidRPr="00041E35" w14:paraId="40BAB8E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02F41DB"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39</w:t>
            </w:r>
          </w:p>
        </w:tc>
        <w:tc>
          <w:tcPr>
            <w:tcW w:w="6237" w:type="dxa"/>
            <w:vAlign w:val="center"/>
          </w:tcPr>
          <w:p w14:paraId="5FFE6BB0"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Еңбек нарығының қажеттіліктерін ескере отырып, техникалық және кәсіптік, орта білімнен кейінгі білімі бар кадрларды даярлауға мемлекеттік білім беру тапсырысын орналастыру жөніндегі жұмысты ұйымдастыру</w:t>
            </w:r>
          </w:p>
        </w:tc>
        <w:tc>
          <w:tcPr>
            <w:tcW w:w="4536" w:type="dxa"/>
          </w:tcPr>
          <w:p w14:paraId="3E7625F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559B453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қаңтар-тамыз</w:t>
            </w:r>
            <w:proofErr w:type="spellEnd"/>
          </w:p>
        </w:tc>
      </w:tr>
      <w:tr w:rsidR="00041E35" w:rsidRPr="00041E35" w14:paraId="488C813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53532C"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40</w:t>
            </w:r>
          </w:p>
        </w:tc>
        <w:tc>
          <w:tcPr>
            <w:tcW w:w="6237" w:type="dxa"/>
            <w:vAlign w:val="center"/>
          </w:tcPr>
          <w:p w14:paraId="55AAAB1B"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Жоғары және жоғары оқу орнынан кейінгі білімі бар кадрларды даярлауға мемлекеттік білім беру тапсырысын орналастыру жөніндегі жұмысты ұйымдастыру</w:t>
            </w:r>
          </w:p>
        </w:tc>
        <w:tc>
          <w:tcPr>
            <w:tcW w:w="4536" w:type="dxa"/>
          </w:tcPr>
          <w:p w14:paraId="0F7308C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4B243ED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қаңтар-тамыз</w:t>
            </w:r>
            <w:proofErr w:type="spellEnd"/>
          </w:p>
        </w:tc>
      </w:tr>
      <w:tr w:rsidR="00041E35" w:rsidRPr="00041E35" w14:paraId="262CEFC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453DFE"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41</w:t>
            </w:r>
          </w:p>
        </w:tc>
        <w:tc>
          <w:tcPr>
            <w:tcW w:w="6237" w:type="dxa"/>
            <w:vAlign w:val="center"/>
          </w:tcPr>
          <w:p w14:paraId="6868298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«ТжКБ үздік ұйымы» конкурсының «Техникалық және кәсіптік, орта білімнен кейінгі білім берудің үздік ұйымы» грантын беру жөніндегі конкурстық комиссияның жұмысын ұйымдастыру</w:t>
            </w:r>
          </w:p>
        </w:tc>
        <w:tc>
          <w:tcPr>
            <w:tcW w:w="4536" w:type="dxa"/>
          </w:tcPr>
          <w:p w14:paraId="7F0D8A8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4588A4F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қаңтар-наурыз</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0434A73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4F81FB5"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42</w:t>
            </w:r>
          </w:p>
        </w:tc>
        <w:tc>
          <w:tcPr>
            <w:tcW w:w="6237" w:type="dxa"/>
            <w:vAlign w:val="center"/>
          </w:tcPr>
          <w:p w14:paraId="5DE517E0"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Техникалық және кәсіптік, орта білімнен кейінгі білімі бар кадрларды даярлауға мемлекеттік білім беру тапсырысын орналастыру жөніндегі конкурсқа құжаттарды қабылдау мониторингі</w:t>
            </w:r>
          </w:p>
        </w:tc>
        <w:tc>
          <w:tcPr>
            <w:tcW w:w="4536" w:type="dxa"/>
          </w:tcPr>
          <w:p w14:paraId="38D1E44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672EA9C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сәуір</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мамыр</w:t>
            </w:r>
            <w:proofErr w:type="spellEnd"/>
          </w:p>
        </w:tc>
      </w:tr>
      <w:tr w:rsidR="00041E35" w:rsidRPr="00041E35" w14:paraId="3D5E471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2FFB3FB"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43</w:t>
            </w:r>
          </w:p>
        </w:tc>
        <w:tc>
          <w:tcPr>
            <w:tcW w:w="6237" w:type="dxa"/>
            <w:vAlign w:val="center"/>
          </w:tcPr>
          <w:p w14:paraId="56A89D91"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2024-2025 жылдарға қабылдау білім алушылар контингентін қалыптастыру бойынша оқу орындарының қабылдау комиссияларының жұмыс деңгейінің мониторингі</w:t>
            </w:r>
          </w:p>
        </w:tc>
        <w:tc>
          <w:tcPr>
            <w:tcW w:w="4536" w:type="dxa"/>
          </w:tcPr>
          <w:p w14:paraId="1DB1A76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tcPr>
          <w:p w14:paraId="4370118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маусым-тамыз</w:t>
            </w:r>
            <w:proofErr w:type="spellEnd"/>
          </w:p>
        </w:tc>
      </w:tr>
      <w:tr w:rsidR="00041E35" w:rsidRPr="00041E35" w14:paraId="3332FF1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D9C9F1"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44</w:t>
            </w:r>
          </w:p>
        </w:tc>
        <w:tc>
          <w:tcPr>
            <w:tcW w:w="6237" w:type="dxa"/>
            <w:vAlign w:val="center"/>
          </w:tcPr>
          <w:p w14:paraId="1225102D"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Техникалық және кәсіптік білім беру түлектерін жұмысқа орналастыру мониторингі</w:t>
            </w:r>
          </w:p>
        </w:tc>
        <w:tc>
          <w:tcPr>
            <w:tcW w:w="4536" w:type="dxa"/>
          </w:tcPr>
          <w:p w14:paraId="32EA37D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tcPr>
          <w:p w14:paraId="5E6DBE8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қазан</w:t>
            </w:r>
            <w:proofErr w:type="spellEnd"/>
          </w:p>
        </w:tc>
      </w:tr>
      <w:tr w:rsidR="00041E35" w:rsidRPr="00041E35" w14:paraId="06D5B9D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70B1C1"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45</w:t>
            </w:r>
          </w:p>
        </w:tc>
        <w:tc>
          <w:tcPr>
            <w:tcW w:w="6237" w:type="dxa"/>
            <w:vAlign w:val="center"/>
          </w:tcPr>
          <w:p w14:paraId="6C600CE1"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ТжКБ ұйымдарының жұмысы туралы 2-НК жылдық есептерін қабылдау және жинақтау</w:t>
            </w:r>
          </w:p>
        </w:tc>
        <w:tc>
          <w:tcPr>
            <w:tcW w:w="4536" w:type="dxa"/>
          </w:tcPr>
          <w:p w14:paraId="3BDB16C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tcPr>
          <w:p w14:paraId="5F06116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қыркүйек-қазан</w:t>
            </w:r>
            <w:proofErr w:type="spellEnd"/>
          </w:p>
        </w:tc>
      </w:tr>
      <w:tr w:rsidR="00041E35" w:rsidRPr="00041E35" w14:paraId="0EF89A6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04638E7"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46</w:t>
            </w:r>
          </w:p>
        </w:tc>
        <w:tc>
          <w:tcPr>
            <w:tcW w:w="6237" w:type="dxa"/>
            <w:vAlign w:val="center"/>
          </w:tcPr>
          <w:p w14:paraId="3101D5AD"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 жылдарына орташа жылдық контингентін қалыптастыру</w:t>
            </w:r>
          </w:p>
        </w:tc>
        <w:tc>
          <w:tcPr>
            <w:tcW w:w="4536" w:type="dxa"/>
          </w:tcPr>
          <w:p w14:paraId="2E6F2CE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tcPr>
          <w:p w14:paraId="7A1B938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қараша-желтоқсан</w:t>
            </w:r>
          </w:p>
        </w:tc>
      </w:tr>
      <w:tr w:rsidR="00041E35" w:rsidRPr="00041E35" w14:paraId="67C4B29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248704E"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47</w:t>
            </w:r>
          </w:p>
        </w:tc>
        <w:tc>
          <w:tcPr>
            <w:tcW w:w="6237" w:type="dxa"/>
            <w:vAlign w:val="center"/>
          </w:tcPr>
          <w:p w14:paraId="60094916"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Техникалық және кәсіптік, орта білімнен кейінгі білім беру ұйымдарының Қамқоршылық кеңестерін сайлау жөніндегі комиссияның жұмысын ұйымдастыру </w:t>
            </w:r>
          </w:p>
        </w:tc>
        <w:tc>
          <w:tcPr>
            <w:tcW w:w="4536" w:type="dxa"/>
          </w:tcPr>
          <w:p w14:paraId="5F45A86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tcPr>
          <w:p w14:paraId="0E5B833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 xml:space="preserve">қаңтар </w:t>
            </w:r>
          </w:p>
        </w:tc>
      </w:tr>
      <w:tr w:rsidR="00041E35" w:rsidRPr="00041E35" w14:paraId="51FD166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04F347"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48</w:t>
            </w:r>
          </w:p>
        </w:tc>
        <w:tc>
          <w:tcPr>
            <w:tcW w:w="6237" w:type="dxa"/>
            <w:vAlign w:val="center"/>
          </w:tcPr>
          <w:p w14:paraId="58F58DC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Дуальді оқыту нысанын іске асыру</w:t>
            </w:r>
          </w:p>
        </w:tc>
        <w:tc>
          <w:tcPr>
            <w:tcW w:w="4536" w:type="dxa"/>
          </w:tcPr>
          <w:p w14:paraId="5F4D2B3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tcPr>
          <w:p w14:paraId="2E7ECFF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қыркүйек-қазан</w:t>
            </w:r>
          </w:p>
        </w:tc>
      </w:tr>
      <w:tr w:rsidR="00041E35" w:rsidRPr="00041E35" w14:paraId="6F7A50C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51B89F"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49</w:t>
            </w:r>
          </w:p>
        </w:tc>
        <w:tc>
          <w:tcPr>
            <w:tcW w:w="6237" w:type="dxa"/>
            <w:vAlign w:val="center"/>
          </w:tcPr>
          <w:p w14:paraId="5B249CFA"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Жетім балалар мен ата-анасының қамқорлығынсыз қалған балаларға арналған білім беру ұйымдары жанындағы асырап алушы ата-аналар мектептері мен отбасын қолдау қызметтерінің тәрбиеленушілерді отбасыларына орналастырудың баламалы нысандарына орналастыру және қандас отбасына қайтару мәселелері бойынша қызметіне мониторинг жүргізу</w:t>
            </w:r>
          </w:p>
        </w:tc>
        <w:tc>
          <w:tcPr>
            <w:tcW w:w="4536" w:type="dxa"/>
            <w:vAlign w:val="center"/>
          </w:tcPr>
          <w:p w14:paraId="26A70E58"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71DE128B"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тоқсан сайын</w:t>
            </w:r>
          </w:p>
        </w:tc>
      </w:tr>
      <w:tr w:rsidR="00041E35" w:rsidRPr="00041E35" w14:paraId="2F7B9FB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7922D4"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50</w:t>
            </w:r>
          </w:p>
        </w:tc>
        <w:tc>
          <w:tcPr>
            <w:tcW w:w="6237" w:type="dxa"/>
            <w:vAlign w:val="center"/>
          </w:tcPr>
          <w:p w14:paraId="3C39FEB3"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Жетім балалар мен ата-анасының қамқорлығынсыз қалған балаларға және арнайы ұйымдарға арналған білім беру ұйымдарының қамқоршылық кеңестерінің қызметіне мониторинг жүргізу</w:t>
            </w:r>
          </w:p>
        </w:tc>
        <w:tc>
          <w:tcPr>
            <w:tcW w:w="4536" w:type="dxa"/>
            <w:vAlign w:val="center"/>
          </w:tcPr>
          <w:p w14:paraId="17ECF12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77EBE34B"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тоқсан сайын</w:t>
            </w:r>
          </w:p>
        </w:tc>
      </w:tr>
      <w:tr w:rsidR="00041E35" w:rsidRPr="00041E35" w14:paraId="3B2BCC9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AA356C"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51</w:t>
            </w:r>
          </w:p>
        </w:tc>
        <w:tc>
          <w:tcPr>
            <w:tcW w:w="6237" w:type="dxa"/>
            <w:vAlign w:val="center"/>
          </w:tcPr>
          <w:p w14:paraId="00D04E33"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Жетім балалар мен ата-анасының қамқорлығынсыз қалған балаларға арналған білім беру ұйымдарының және арнаулы ұйымдардың түлектерді жұмысқа орналастыру және кәсіптік бағдар беру жұмысын жүргізу мәселелері бойынша қызметінің мониторингі</w:t>
            </w:r>
          </w:p>
        </w:tc>
        <w:tc>
          <w:tcPr>
            <w:tcW w:w="4536" w:type="dxa"/>
            <w:vAlign w:val="center"/>
          </w:tcPr>
          <w:p w14:paraId="5254A576"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145C7CC8"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тоқсан сайын</w:t>
            </w:r>
          </w:p>
        </w:tc>
      </w:tr>
      <w:tr w:rsidR="00041E35" w:rsidRPr="00041E35" w14:paraId="3E37BDF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547EB8"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52</w:t>
            </w:r>
          </w:p>
        </w:tc>
        <w:tc>
          <w:tcPr>
            <w:tcW w:w="6237" w:type="dxa"/>
            <w:vAlign w:val="center"/>
          </w:tcPr>
          <w:p w14:paraId="368E25B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Жетім балалар мен ата-анасының қамқорынсыз қалған балаларға арналған білім беру ұйымдарының тәрбиеленушілерін қазақстандық азаматтардың отбасыларына орналастыру бойынша қабылданатын шаралар мониторингі</w:t>
            </w:r>
          </w:p>
        </w:tc>
        <w:tc>
          <w:tcPr>
            <w:tcW w:w="4536" w:type="dxa"/>
            <w:vAlign w:val="center"/>
          </w:tcPr>
          <w:p w14:paraId="0649EBA0"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5CE0FC31"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ай сайын</w:t>
            </w:r>
          </w:p>
        </w:tc>
      </w:tr>
      <w:tr w:rsidR="00041E35" w:rsidRPr="00041E35" w14:paraId="7F926B5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7E8DBB"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53</w:t>
            </w:r>
          </w:p>
        </w:tc>
        <w:tc>
          <w:tcPr>
            <w:tcW w:w="6237" w:type="dxa"/>
            <w:vAlign w:val="center"/>
          </w:tcPr>
          <w:p w14:paraId="41102E3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Қазақстан Республикасының кәмелетке толмағандардың мүліктік және мүліктік емес құқықтарын қорғау мәселелері туралы қолданыстағы заңнама нормаларын түсіндіру бойынша іс-шаралар өткізу</w:t>
            </w:r>
          </w:p>
        </w:tc>
        <w:tc>
          <w:tcPr>
            <w:tcW w:w="4536" w:type="dxa"/>
            <w:vAlign w:val="center"/>
          </w:tcPr>
          <w:p w14:paraId="24C950B1"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5A295AEF"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Жарты жылда бір рет</w:t>
            </w:r>
          </w:p>
        </w:tc>
      </w:tr>
      <w:tr w:rsidR="00041E35" w:rsidRPr="00041E35" w14:paraId="0E5E303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2D1E15"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54</w:t>
            </w:r>
          </w:p>
        </w:tc>
        <w:tc>
          <w:tcPr>
            <w:tcW w:w="6237" w:type="dxa"/>
            <w:vAlign w:val="center"/>
          </w:tcPr>
          <w:p w14:paraId="70E7E311"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іске асыру</w:t>
            </w:r>
          </w:p>
        </w:tc>
        <w:tc>
          <w:tcPr>
            <w:tcW w:w="4536" w:type="dxa"/>
          </w:tcPr>
          <w:p w14:paraId="0AFF0268"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tcPr>
          <w:p w14:paraId="740C13BD"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тұрақты</w:t>
            </w:r>
          </w:p>
        </w:tc>
      </w:tr>
      <w:tr w:rsidR="00041E35" w:rsidRPr="00041E35" w14:paraId="6005CA6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6BD5CA"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55</w:t>
            </w:r>
          </w:p>
        </w:tc>
        <w:tc>
          <w:tcPr>
            <w:tcW w:w="6237" w:type="dxa"/>
            <w:vAlign w:val="center"/>
          </w:tcPr>
          <w:p w14:paraId="19F5883E"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Тұрмыстық зорлық-зомбылық профилактикасы, әйелдер мен балалардың құқықтарын қорғау шараларын заңды түрде күшейту, сондай-ақ отбасы құндылықтарын дәріптеу бойынша саясатты қайта қарау жөніндегі жол картасы</w:t>
            </w:r>
          </w:p>
        </w:tc>
        <w:tc>
          <w:tcPr>
            <w:tcW w:w="4536" w:type="dxa"/>
          </w:tcPr>
          <w:p w14:paraId="7B786E8A"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tcPr>
          <w:p w14:paraId="563590ED"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тұрақты</w:t>
            </w:r>
          </w:p>
        </w:tc>
      </w:tr>
      <w:tr w:rsidR="00041E35" w:rsidRPr="00041E35" w14:paraId="0F458CA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32F0B7"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56</w:t>
            </w:r>
          </w:p>
        </w:tc>
        <w:tc>
          <w:tcPr>
            <w:tcW w:w="6237" w:type="dxa"/>
            <w:shd w:val="clear" w:color="auto" w:fill="FFFFFF" w:themeFill="background1"/>
            <w:vAlign w:val="center"/>
          </w:tcPr>
          <w:p w14:paraId="12497CC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ҚР қолданыстағы заңнама нормаларына сәйкес қамқоршылық және қорғаншылық функцияларын жүзеге асыратын органдардың және жетім балалар мен ата-анасының қамқорынсыз қалған балаларға арналған білім беру ұйымдарының Жетім балалардың, ата-аналарының қамқорлығынсыз қалған балалардың республикалық деректер қорын жүргізу мониторингі</w:t>
            </w:r>
          </w:p>
        </w:tc>
        <w:tc>
          <w:tcPr>
            <w:tcW w:w="4536" w:type="dxa"/>
          </w:tcPr>
          <w:p w14:paraId="28442E57"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tcPr>
          <w:p w14:paraId="5AB28FDA"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тұрақты</w:t>
            </w:r>
          </w:p>
        </w:tc>
      </w:tr>
      <w:tr w:rsidR="00041E35" w:rsidRPr="00041E35" w14:paraId="29CA909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313F60"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57</w:t>
            </w:r>
          </w:p>
        </w:tc>
        <w:tc>
          <w:tcPr>
            <w:tcW w:w="6237" w:type="dxa"/>
            <w:shd w:val="clear" w:color="auto" w:fill="auto"/>
            <w:vAlign w:val="center"/>
          </w:tcPr>
          <w:p w14:paraId="4E5930DF"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Жөндеу жұмыстарының мониторингі</w:t>
            </w:r>
          </w:p>
        </w:tc>
        <w:tc>
          <w:tcPr>
            <w:tcW w:w="4536" w:type="dxa"/>
            <w:shd w:val="clear" w:color="auto" w:fill="auto"/>
            <w:vAlign w:val="center"/>
          </w:tcPr>
          <w:p w14:paraId="4EB4C38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Білім</w:t>
            </w:r>
            <w:proofErr w:type="spellEnd"/>
            <w:r w:rsidRPr="00041E35">
              <w:rPr>
                <w:rFonts w:ascii="Times New Roman" w:eastAsia="Times New Roman" w:hAnsi="Times New Roman" w:cs="Times New Roman"/>
                <w:sz w:val="24"/>
                <w:szCs w:val="24"/>
                <w:lang w:eastAsia="ru-RU"/>
              </w:rPr>
              <w:t xml:space="preserve"> беру </w:t>
            </w:r>
            <w:proofErr w:type="spellStart"/>
            <w:r w:rsidRPr="00041E35">
              <w:rPr>
                <w:rFonts w:ascii="Times New Roman" w:eastAsia="Times New Roman" w:hAnsi="Times New Roman" w:cs="Times New Roman"/>
                <w:sz w:val="24"/>
                <w:szCs w:val="24"/>
                <w:lang w:eastAsia="ru-RU"/>
              </w:rPr>
              <w:t>ұйымдарының</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тіршілік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қарекетін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07BE478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апта сайын</w:t>
            </w:r>
          </w:p>
        </w:tc>
      </w:tr>
      <w:tr w:rsidR="00041E35" w:rsidRPr="00041E35" w14:paraId="6192AE3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1A7B99"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58</w:t>
            </w:r>
          </w:p>
        </w:tc>
        <w:tc>
          <w:tcPr>
            <w:tcW w:w="6237" w:type="dxa"/>
            <w:shd w:val="clear" w:color="auto" w:fill="auto"/>
            <w:vAlign w:val="center"/>
          </w:tcPr>
          <w:p w14:paraId="22048F00"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ұйымдарында тамақтандыруды ұйымдастыру мониторингі</w:t>
            </w:r>
          </w:p>
        </w:tc>
        <w:tc>
          <w:tcPr>
            <w:tcW w:w="4536" w:type="dxa"/>
            <w:shd w:val="clear" w:color="auto" w:fill="auto"/>
            <w:vAlign w:val="center"/>
          </w:tcPr>
          <w:p w14:paraId="23EEB47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shd w:val="clear" w:color="auto" w:fill="auto"/>
            <w:vAlign w:val="center"/>
          </w:tcPr>
          <w:p w14:paraId="178EEFD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0D56CC0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3261E6"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59</w:t>
            </w:r>
          </w:p>
        </w:tc>
        <w:tc>
          <w:tcPr>
            <w:tcW w:w="6237" w:type="dxa"/>
            <w:shd w:val="clear" w:color="auto" w:fill="auto"/>
            <w:vAlign w:val="center"/>
          </w:tcPr>
          <w:p w14:paraId="4EE2A04D"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Кәмелетке толмағандардың қатысуымен болған жазатайым оқиғаларға мониторинг жүргізу</w:t>
            </w:r>
          </w:p>
        </w:tc>
        <w:tc>
          <w:tcPr>
            <w:tcW w:w="4536" w:type="dxa"/>
            <w:shd w:val="clear" w:color="auto" w:fill="auto"/>
            <w:vAlign w:val="center"/>
          </w:tcPr>
          <w:p w14:paraId="672C8B7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shd w:val="clear" w:color="auto" w:fill="auto"/>
            <w:vAlign w:val="center"/>
          </w:tcPr>
          <w:p w14:paraId="32EEC70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2D8313A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DE4358"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60</w:t>
            </w:r>
          </w:p>
        </w:tc>
        <w:tc>
          <w:tcPr>
            <w:tcW w:w="6237" w:type="dxa"/>
            <w:shd w:val="clear" w:color="auto" w:fill="auto"/>
            <w:vAlign w:val="center"/>
          </w:tcPr>
          <w:p w14:paraId="4ACA6B26"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Пәндік кабинеттерді сатып алу және жеткізу мониторингі</w:t>
            </w:r>
          </w:p>
        </w:tc>
        <w:tc>
          <w:tcPr>
            <w:tcW w:w="4536" w:type="dxa"/>
            <w:shd w:val="clear" w:color="auto" w:fill="auto"/>
            <w:vAlign w:val="center"/>
          </w:tcPr>
          <w:p w14:paraId="527D650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shd w:val="clear" w:color="auto" w:fill="auto"/>
            <w:vAlign w:val="center"/>
          </w:tcPr>
          <w:p w14:paraId="2F99775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140B2EB6" w14:textId="77777777" w:rsidTr="00041E35">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894B99E"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61</w:t>
            </w:r>
          </w:p>
        </w:tc>
        <w:tc>
          <w:tcPr>
            <w:tcW w:w="6237" w:type="dxa"/>
            <w:shd w:val="clear" w:color="auto" w:fill="auto"/>
            <w:vAlign w:val="center"/>
          </w:tcPr>
          <w:p w14:paraId="1CA1A9BC"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eastAsia="ru-RU"/>
              </w:rPr>
            </w:pPr>
            <w:r w:rsidRPr="001A0D92">
              <w:rPr>
                <w:rFonts w:ascii="Times New Roman" w:eastAsia="Times New Roman" w:hAnsi="Times New Roman" w:cs="Times New Roman"/>
                <w:sz w:val="24"/>
                <w:szCs w:val="24"/>
                <w:lang w:val="kk-KZ" w:eastAsia="ru-RU"/>
              </w:rPr>
              <w:t>Көмір сатып алуды бақылау</w:t>
            </w:r>
          </w:p>
        </w:tc>
        <w:tc>
          <w:tcPr>
            <w:tcW w:w="4536" w:type="dxa"/>
            <w:shd w:val="clear" w:color="auto" w:fill="auto"/>
            <w:vAlign w:val="center"/>
          </w:tcPr>
          <w:p w14:paraId="00F941C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Білім</w:t>
            </w:r>
            <w:proofErr w:type="spellEnd"/>
            <w:r w:rsidRPr="00041E35">
              <w:rPr>
                <w:rFonts w:ascii="Times New Roman" w:eastAsia="Times New Roman" w:hAnsi="Times New Roman" w:cs="Times New Roman"/>
                <w:sz w:val="24"/>
                <w:szCs w:val="24"/>
                <w:lang w:eastAsia="ru-RU"/>
              </w:rPr>
              <w:t xml:space="preserve"> беру </w:t>
            </w:r>
            <w:proofErr w:type="spellStart"/>
            <w:r w:rsidRPr="00041E35">
              <w:rPr>
                <w:rFonts w:ascii="Times New Roman" w:eastAsia="Times New Roman" w:hAnsi="Times New Roman" w:cs="Times New Roman"/>
                <w:sz w:val="24"/>
                <w:szCs w:val="24"/>
                <w:lang w:eastAsia="ru-RU"/>
              </w:rPr>
              <w:t>ұйымдарының</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тіршілік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қарекетін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755D36C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3C8B4CE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0BC6F9"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62</w:t>
            </w:r>
          </w:p>
        </w:tc>
        <w:tc>
          <w:tcPr>
            <w:tcW w:w="6237" w:type="dxa"/>
            <w:shd w:val="clear" w:color="auto" w:fill="auto"/>
            <w:vAlign w:val="center"/>
          </w:tcPr>
          <w:p w14:paraId="3ADD038B"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Білім беру ұйымдарында қауіпсіздікті қамтамасыз ету мониторингі</w:t>
            </w:r>
          </w:p>
        </w:tc>
        <w:tc>
          <w:tcPr>
            <w:tcW w:w="4536" w:type="dxa"/>
            <w:shd w:val="clear" w:color="auto" w:fill="auto"/>
            <w:vAlign w:val="center"/>
          </w:tcPr>
          <w:p w14:paraId="4BDDB11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shd w:val="clear" w:color="auto" w:fill="auto"/>
            <w:vAlign w:val="center"/>
          </w:tcPr>
          <w:p w14:paraId="12E028D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497E863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712AF88"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63</w:t>
            </w:r>
          </w:p>
        </w:tc>
        <w:tc>
          <w:tcPr>
            <w:tcW w:w="6237" w:type="dxa"/>
            <w:shd w:val="clear" w:color="auto" w:fill="auto"/>
            <w:vAlign w:val="center"/>
          </w:tcPr>
          <w:p w14:paraId="32E4DE48"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eastAsia="ru-RU"/>
              </w:rPr>
            </w:pPr>
            <w:r w:rsidRPr="001A0D92">
              <w:rPr>
                <w:rFonts w:ascii="Times New Roman" w:eastAsia="Times New Roman" w:hAnsi="Times New Roman" w:cs="Times New Roman"/>
                <w:sz w:val="24"/>
                <w:szCs w:val="24"/>
                <w:lang w:val="kk-KZ" w:eastAsia="ru-RU"/>
              </w:rPr>
              <w:t>Ауыл мектептерін жаңғырту мониторингі</w:t>
            </w:r>
          </w:p>
        </w:tc>
        <w:tc>
          <w:tcPr>
            <w:tcW w:w="4536" w:type="dxa"/>
            <w:shd w:val="clear" w:color="auto" w:fill="auto"/>
            <w:vAlign w:val="center"/>
          </w:tcPr>
          <w:p w14:paraId="11303CE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Білім</w:t>
            </w:r>
            <w:proofErr w:type="spellEnd"/>
            <w:r w:rsidRPr="00041E35">
              <w:rPr>
                <w:rFonts w:ascii="Times New Roman" w:eastAsia="Times New Roman" w:hAnsi="Times New Roman" w:cs="Times New Roman"/>
                <w:sz w:val="24"/>
                <w:szCs w:val="24"/>
                <w:lang w:eastAsia="ru-RU"/>
              </w:rPr>
              <w:t xml:space="preserve"> беру </w:t>
            </w:r>
            <w:proofErr w:type="spellStart"/>
            <w:r w:rsidRPr="00041E35">
              <w:rPr>
                <w:rFonts w:ascii="Times New Roman" w:eastAsia="Times New Roman" w:hAnsi="Times New Roman" w:cs="Times New Roman"/>
                <w:sz w:val="24"/>
                <w:szCs w:val="24"/>
                <w:lang w:eastAsia="ru-RU"/>
              </w:rPr>
              <w:t>ұйымдарының</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тіршілік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қарекетін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029C83F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2508E90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F0121A"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64</w:t>
            </w:r>
          </w:p>
        </w:tc>
        <w:tc>
          <w:tcPr>
            <w:tcW w:w="6237" w:type="dxa"/>
            <w:shd w:val="clear" w:color="auto" w:fill="auto"/>
            <w:vAlign w:val="center"/>
          </w:tcPr>
          <w:p w14:paraId="35F32E50"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Балаларды қабылдауға дайындығын тексеру үшін қала сыртындағы лагерьлерді бақылау</w:t>
            </w:r>
          </w:p>
        </w:tc>
        <w:tc>
          <w:tcPr>
            <w:tcW w:w="4536" w:type="dxa"/>
            <w:shd w:val="clear" w:color="auto" w:fill="auto"/>
            <w:vAlign w:val="center"/>
          </w:tcPr>
          <w:p w14:paraId="4D4475C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shd w:val="clear" w:color="auto" w:fill="auto"/>
            <w:vAlign w:val="center"/>
          </w:tcPr>
          <w:p w14:paraId="5666138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309F631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E0A575"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65</w:t>
            </w:r>
          </w:p>
        </w:tc>
        <w:tc>
          <w:tcPr>
            <w:tcW w:w="6237" w:type="dxa"/>
            <w:shd w:val="clear" w:color="auto" w:fill="auto"/>
            <w:vAlign w:val="center"/>
          </w:tcPr>
          <w:p w14:paraId="02385346"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eastAsia="ru-RU"/>
              </w:rPr>
            </w:pPr>
            <w:r w:rsidRPr="001A0D92">
              <w:rPr>
                <w:rFonts w:ascii="Times New Roman" w:eastAsia="Times New Roman" w:hAnsi="Times New Roman" w:cs="Times New Roman"/>
                <w:sz w:val="24"/>
                <w:szCs w:val="24"/>
                <w:lang w:val="kk-KZ" w:eastAsia="ru-RU"/>
              </w:rPr>
              <w:t>Құқықтық сауаттылықты арттыру</w:t>
            </w:r>
          </w:p>
        </w:tc>
        <w:tc>
          <w:tcPr>
            <w:tcW w:w="4536" w:type="dxa"/>
            <w:shd w:val="clear" w:color="auto" w:fill="auto"/>
            <w:vAlign w:val="center"/>
          </w:tcPr>
          <w:p w14:paraId="45DF48C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eastAsia="Times New Roman" w:hAnsi="Times New Roman" w:cs="Times New Roman"/>
                <w:sz w:val="24"/>
                <w:szCs w:val="24"/>
                <w:lang w:eastAsia="ru-RU"/>
              </w:rPr>
              <w:t>Құқықтық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21F78B1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ай сайын</w:t>
            </w:r>
          </w:p>
        </w:tc>
      </w:tr>
      <w:tr w:rsidR="00041E35" w:rsidRPr="00041E35" w14:paraId="35A6C54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AA6278"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66</w:t>
            </w:r>
          </w:p>
        </w:tc>
        <w:tc>
          <w:tcPr>
            <w:tcW w:w="6237" w:type="dxa"/>
            <w:shd w:val="clear" w:color="auto" w:fill="auto"/>
            <w:vAlign w:val="center"/>
          </w:tcPr>
          <w:p w14:paraId="3C907700"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Мемлекеттік көрсетілетін қызметтер сапасына бақылау іс-шаралары</w:t>
            </w:r>
          </w:p>
        </w:tc>
        <w:tc>
          <w:tcPr>
            <w:tcW w:w="4536" w:type="dxa"/>
            <w:shd w:val="clear" w:color="auto" w:fill="auto"/>
            <w:vAlign w:val="center"/>
          </w:tcPr>
          <w:p w14:paraId="0D3219F0"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eastAsia="Times New Roman" w:hAnsi="Times New Roman" w:cs="Times New Roman"/>
                <w:sz w:val="24"/>
                <w:szCs w:val="24"/>
                <w:lang w:eastAsia="ru-RU"/>
              </w:rPr>
              <w:t>Құқықтық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5619C4FB"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Бекітілген жоспарға сәйкес</w:t>
            </w:r>
          </w:p>
        </w:tc>
      </w:tr>
      <w:tr w:rsidR="00041E35" w:rsidRPr="00041E35" w14:paraId="2E29EA8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E9E996"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67</w:t>
            </w:r>
          </w:p>
        </w:tc>
        <w:tc>
          <w:tcPr>
            <w:tcW w:w="6237" w:type="dxa"/>
            <w:shd w:val="clear" w:color="auto" w:fill="auto"/>
            <w:vAlign w:val="center"/>
          </w:tcPr>
          <w:p w14:paraId="7DB30850"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Ішкі сыбайлас жемқорлық тәуекелдерін талдау</w:t>
            </w:r>
          </w:p>
        </w:tc>
        <w:tc>
          <w:tcPr>
            <w:tcW w:w="4536" w:type="dxa"/>
            <w:shd w:val="clear" w:color="auto" w:fill="auto"/>
            <w:vAlign w:val="center"/>
          </w:tcPr>
          <w:p w14:paraId="5852E9AF"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eastAsia="Times New Roman" w:hAnsi="Times New Roman" w:cs="Times New Roman"/>
                <w:sz w:val="24"/>
                <w:szCs w:val="24"/>
                <w:lang w:eastAsia="ru-RU"/>
              </w:rPr>
              <w:t>Құқықтық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7FDBCBE4"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Кестеге сәйкес</w:t>
            </w:r>
          </w:p>
        </w:tc>
      </w:tr>
      <w:tr w:rsidR="00041E35" w:rsidRPr="00041E35" w14:paraId="0385017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1825D3"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68</w:t>
            </w:r>
          </w:p>
        </w:tc>
        <w:tc>
          <w:tcPr>
            <w:tcW w:w="6237" w:type="dxa"/>
            <w:shd w:val="clear" w:color="auto" w:fill="auto"/>
            <w:vAlign w:val="center"/>
          </w:tcPr>
          <w:p w14:paraId="4E6FDA21"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Мемлекеттік қызмет көрсету сапасының мониторингі</w:t>
            </w:r>
          </w:p>
        </w:tc>
        <w:tc>
          <w:tcPr>
            <w:tcW w:w="4536" w:type="dxa"/>
            <w:shd w:val="clear" w:color="auto" w:fill="auto"/>
            <w:vAlign w:val="center"/>
          </w:tcPr>
          <w:p w14:paraId="341012F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eastAsia="Times New Roman" w:hAnsi="Times New Roman" w:cs="Times New Roman"/>
                <w:sz w:val="24"/>
                <w:szCs w:val="24"/>
                <w:lang w:eastAsia="ru-RU"/>
              </w:rPr>
              <w:t>Құқықтық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67B41B37"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1BD8E81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9729EC"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69</w:t>
            </w:r>
          </w:p>
        </w:tc>
        <w:tc>
          <w:tcPr>
            <w:tcW w:w="6237" w:type="dxa"/>
            <w:shd w:val="clear" w:color="auto" w:fill="auto"/>
            <w:vAlign w:val="center"/>
          </w:tcPr>
          <w:p w14:paraId="623012D5"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Кінәрат-қуыным жұмысының мониторингі</w:t>
            </w:r>
          </w:p>
        </w:tc>
        <w:tc>
          <w:tcPr>
            <w:tcW w:w="4536" w:type="dxa"/>
            <w:shd w:val="clear" w:color="auto" w:fill="auto"/>
            <w:vAlign w:val="center"/>
          </w:tcPr>
          <w:p w14:paraId="694F55E2"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eastAsia="Times New Roman" w:hAnsi="Times New Roman" w:cs="Times New Roman"/>
                <w:sz w:val="24"/>
                <w:szCs w:val="24"/>
                <w:lang w:eastAsia="ru-RU"/>
              </w:rPr>
              <w:t>Құқықтық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239EBD82"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2357132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4D69BD"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70</w:t>
            </w:r>
          </w:p>
        </w:tc>
        <w:tc>
          <w:tcPr>
            <w:tcW w:w="6237" w:type="dxa"/>
            <w:shd w:val="clear" w:color="auto" w:fill="auto"/>
            <w:vAlign w:val="center"/>
          </w:tcPr>
          <w:p w14:paraId="13DE6343"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Мемлекеттік қызметтер саласындағы заңнаманы жетілдіру бойынша ұсыныстар әзірлеу</w:t>
            </w:r>
          </w:p>
        </w:tc>
        <w:tc>
          <w:tcPr>
            <w:tcW w:w="4536" w:type="dxa"/>
            <w:shd w:val="clear" w:color="auto" w:fill="auto"/>
            <w:vAlign w:val="center"/>
          </w:tcPr>
          <w:p w14:paraId="5592AE8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Құқықтық қамтамасыз ету бөлімі бөлімдермен бірге</w:t>
            </w:r>
          </w:p>
        </w:tc>
        <w:tc>
          <w:tcPr>
            <w:tcW w:w="2409" w:type="dxa"/>
            <w:shd w:val="clear" w:color="auto" w:fill="auto"/>
            <w:vAlign w:val="center"/>
          </w:tcPr>
          <w:p w14:paraId="773E127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Жыл сайын</w:t>
            </w:r>
            <w:r w:rsidRPr="00041E35">
              <w:rPr>
                <w:rFonts w:ascii="Times New Roman" w:eastAsia="Times New Roman" w:hAnsi="Times New Roman" w:cs="Times New Roman"/>
                <w:sz w:val="24"/>
                <w:szCs w:val="24"/>
                <w:lang w:eastAsia="ru-RU"/>
              </w:rPr>
              <w:t xml:space="preserve">, </w:t>
            </w:r>
            <w:r w:rsidRPr="00041E35">
              <w:rPr>
                <w:rFonts w:ascii="Times New Roman" w:eastAsia="Times New Roman" w:hAnsi="Times New Roman" w:cs="Times New Roman"/>
                <w:sz w:val="24"/>
                <w:szCs w:val="24"/>
                <w:lang w:val="kk-KZ" w:eastAsia="ru-RU"/>
              </w:rPr>
              <w:t>қажеттілігіне қарай</w:t>
            </w:r>
          </w:p>
        </w:tc>
      </w:tr>
      <w:tr w:rsidR="00041E35" w:rsidRPr="00041E35" w14:paraId="6BC47B5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E86BAB9"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71</w:t>
            </w:r>
          </w:p>
        </w:tc>
        <w:tc>
          <w:tcPr>
            <w:tcW w:w="6237" w:type="dxa"/>
            <w:shd w:val="clear" w:color="auto" w:fill="auto"/>
            <w:vAlign w:val="center"/>
          </w:tcPr>
          <w:p w14:paraId="71B63933"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Қайшылықтарды, құқық нормаларының құқықтық олқылықтарын жою бойынша ұсыныс әзірлеу</w:t>
            </w:r>
          </w:p>
        </w:tc>
        <w:tc>
          <w:tcPr>
            <w:tcW w:w="4536" w:type="dxa"/>
            <w:shd w:val="clear" w:color="auto" w:fill="auto"/>
            <w:vAlign w:val="center"/>
          </w:tcPr>
          <w:p w14:paraId="76BD4C3D"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eastAsia="Times New Roman" w:hAnsi="Times New Roman" w:cs="Times New Roman"/>
                <w:sz w:val="24"/>
                <w:szCs w:val="24"/>
                <w:lang w:eastAsia="ru-RU"/>
              </w:rPr>
              <w:t>Құқықтық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қамтамасыз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ету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бөлімі</w:t>
            </w:r>
            <w:proofErr w:type="spellEnd"/>
          </w:p>
        </w:tc>
        <w:tc>
          <w:tcPr>
            <w:tcW w:w="2409" w:type="dxa"/>
            <w:shd w:val="clear" w:color="auto" w:fill="auto"/>
            <w:vAlign w:val="center"/>
          </w:tcPr>
          <w:p w14:paraId="5722C3F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Қажеттілігіне қарай</w:t>
            </w:r>
          </w:p>
        </w:tc>
      </w:tr>
      <w:tr w:rsidR="00041E35" w:rsidRPr="00041E35" w14:paraId="47FDB61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BBF983"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72</w:t>
            </w:r>
          </w:p>
        </w:tc>
        <w:tc>
          <w:tcPr>
            <w:tcW w:w="6237" w:type="dxa"/>
            <w:shd w:val="clear" w:color="auto" w:fill="auto"/>
            <w:vAlign w:val="center"/>
          </w:tcPr>
          <w:p w14:paraId="25601931"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Тірек мектептері – ресурстық орталықтарының магниттік мектептермен өзара іс-қимыл тиімділігін зерттеу (Қарасу, Федоров, Денисов аудандары)</w:t>
            </w:r>
          </w:p>
        </w:tc>
        <w:tc>
          <w:tcPr>
            <w:tcW w:w="4536" w:type="dxa"/>
            <w:shd w:val="clear" w:color="auto" w:fill="auto"/>
            <w:vAlign w:val="center"/>
          </w:tcPr>
          <w:p w14:paraId="72B3375A"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орталық</w:t>
            </w:r>
            <w:proofErr w:type="spellEnd"/>
          </w:p>
        </w:tc>
        <w:tc>
          <w:tcPr>
            <w:tcW w:w="2409" w:type="dxa"/>
            <w:shd w:val="clear" w:color="auto" w:fill="auto"/>
            <w:vAlign w:val="center"/>
          </w:tcPr>
          <w:p w14:paraId="605F6DA1"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5A06C3C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3F932E"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73</w:t>
            </w:r>
          </w:p>
        </w:tc>
        <w:tc>
          <w:tcPr>
            <w:tcW w:w="6237" w:type="dxa"/>
            <w:shd w:val="clear" w:color="auto" w:fill="auto"/>
            <w:vAlign w:val="center"/>
          </w:tcPr>
          <w:p w14:paraId="00FE2B19"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Жол картасын іске асыру шеңберінде білім беру округтерінің қызметін зерделеу</w:t>
            </w:r>
          </w:p>
        </w:tc>
        <w:tc>
          <w:tcPr>
            <w:tcW w:w="4536" w:type="dxa"/>
            <w:shd w:val="clear" w:color="auto" w:fill="auto"/>
            <w:vAlign w:val="center"/>
          </w:tcPr>
          <w:p w14:paraId="31C81A67"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орталық</w:t>
            </w:r>
            <w:proofErr w:type="spellEnd"/>
          </w:p>
        </w:tc>
        <w:tc>
          <w:tcPr>
            <w:tcW w:w="2409" w:type="dxa"/>
            <w:shd w:val="clear" w:color="auto" w:fill="auto"/>
            <w:vAlign w:val="center"/>
          </w:tcPr>
          <w:p w14:paraId="64A99D5C"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қараша</w:t>
            </w:r>
          </w:p>
        </w:tc>
      </w:tr>
      <w:tr w:rsidR="00041E35" w:rsidRPr="00041E35" w14:paraId="235E9C8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0907F81"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74</w:t>
            </w:r>
          </w:p>
        </w:tc>
        <w:tc>
          <w:tcPr>
            <w:tcW w:w="6237" w:type="dxa"/>
            <w:shd w:val="clear" w:color="auto" w:fill="auto"/>
          </w:tcPr>
          <w:p w14:paraId="52786123" w14:textId="77777777" w:rsidR="00041E35" w:rsidRPr="001A0D92"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sz w:val="24"/>
                <w:szCs w:val="24"/>
                <w:lang w:val="kk-KZ"/>
              </w:rPr>
              <w:t>PISA Халықаралық зерттеу нәтижелері бойынша 15 жастағы оқушылардың білім сапасын талдау</w:t>
            </w:r>
          </w:p>
        </w:tc>
        <w:tc>
          <w:tcPr>
            <w:tcW w:w="4536" w:type="dxa"/>
            <w:shd w:val="clear" w:color="auto" w:fill="auto"/>
          </w:tcPr>
          <w:p w14:paraId="6F335D6B"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2093CCAE"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eastAsia="ru-RU"/>
              </w:rPr>
            </w:pPr>
            <w:proofErr w:type="spellStart"/>
            <w:r w:rsidRPr="00041E35">
              <w:rPr>
                <w:rFonts w:ascii="Times New Roman" w:eastAsia="Times New Roman" w:hAnsi="Times New Roman" w:cs="Times New Roman"/>
                <w:color w:val="000000"/>
                <w:sz w:val="24"/>
                <w:szCs w:val="24"/>
                <w:lang w:eastAsia="ru-RU"/>
              </w:rPr>
              <w:t>қаңтар</w:t>
            </w:r>
            <w:proofErr w:type="spellEnd"/>
          </w:p>
          <w:p w14:paraId="611FFDF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
        </w:tc>
      </w:tr>
      <w:tr w:rsidR="00041E35" w:rsidRPr="00041E35" w14:paraId="1713438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A80942"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75</w:t>
            </w:r>
          </w:p>
        </w:tc>
        <w:tc>
          <w:tcPr>
            <w:tcW w:w="6237" w:type="dxa"/>
          </w:tcPr>
          <w:p w14:paraId="6C7832D8" w14:textId="77777777" w:rsidR="00041E35" w:rsidRPr="00041E35" w:rsidRDefault="00041E35" w:rsidP="00041E35">
            <w:pPr>
              <w:spacing w:after="200" w:line="276" w:lineRule="auto"/>
              <w:contextualSpacing/>
              <w:jc w:val="both"/>
              <w:rPr>
                <w:rFonts w:ascii="Times New Roman" w:hAnsi="Times New Roman" w:cs="Times New Roman"/>
                <w:color w:val="000000"/>
                <w:sz w:val="24"/>
                <w:szCs w:val="24"/>
                <w:lang w:val="kk-KZ"/>
              </w:rPr>
            </w:pPr>
            <w:r w:rsidRPr="00041E35">
              <w:rPr>
                <w:rFonts w:ascii="Times New Roman" w:hAnsi="Times New Roman" w:cs="Times New Roman"/>
                <w:color w:val="000000"/>
                <w:sz w:val="24"/>
                <w:szCs w:val="24"/>
                <w:lang w:val="kk-KZ"/>
              </w:rPr>
              <w:t>Білім алушылардың білім жетістіктеріне мониторинг жүргізу нәтижелерін және облыстың жалпы білім беретін мектептерінің 4, 9-сынып оқушыларының білім сапасын  салыстырмалы талдау</w:t>
            </w:r>
          </w:p>
        </w:tc>
        <w:tc>
          <w:tcPr>
            <w:tcW w:w="4536" w:type="dxa"/>
          </w:tcPr>
          <w:p w14:paraId="5A436AB3"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676133F6"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ақпан</w:t>
            </w:r>
          </w:p>
        </w:tc>
      </w:tr>
      <w:tr w:rsidR="00041E35" w:rsidRPr="00041E35" w14:paraId="2D3E069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125FBE"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76</w:t>
            </w:r>
          </w:p>
        </w:tc>
        <w:tc>
          <w:tcPr>
            <w:tcW w:w="6237" w:type="dxa"/>
          </w:tcPr>
          <w:p w14:paraId="30EFE3BA" w14:textId="77777777" w:rsidR="00041E35" w:rsidRPr="00041E35" w:rsidRDefault="00041E35" w:rsidP="00041E35">
            <w:pPr>
              <w:spacing w:after="200" w:line="276" w:lineRule="auto"/>
              <w:contextualSpacing/>
              <w:jc w:val="both"/>
              <w:rPr>
                <w:rFonts w:ascii="Times New Roman" w:hAnsi="Times New Roman" w:cs="Times New Roman"/>
                <w:color w:val="000000"/>
                <w:sz w:val="24"/>
                <w:szCs w:val="24"/>
                <w:lang w:val="kk-KZ"/>
              </w:rPr>
            </w:pPr>
            <w:r w:rsidRPr="00041E35">
              <w:rPr>
                <w:rFonts w:ascii="Times New Roman" w:hAnsi="Times New Roman" w:cs="Times New Roman"/>
                <w:color w:val="000000"/>
                <w:sz w:val="24"/>
                <w:szCs w:val="24"/>
                <w:lang w:val="kk-KZ"/>
              </w:rPr>
              <w:t xml:space="preserve">«Қостанай облысының жалпы білім беретін мектептерінде 2022-2024 жылдары білім сапасын бағалау» мониторингтік зерттеу </w:t>
            </w:r>
          </w:p>
        </w:tc>
        <w:tc>
          <w:tcPr>
            <w:tcW w:w="4536" w:type="dxa"/>
          </w:tcPr>
          <w:p w14:paraId="7E001907"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64CD262A"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сәуір</w:t>
            </w:r>
          </w:p>
        </w:tc>
      </w:tr>
      <w:tr w:rsidR="00041E35" w:rsidRPr="00041E35" w14:paraId="5A1652D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8F3621"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77</w:t>
            </w:r>
          </w:p>
        </w:tc>
        <w:tc>
          <w:tcPr>
            <w:tcW w:w="6237" w:type="dxa"/>
          </w:tcPr>
          <w:p w14:paraId="741C6C13"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Қостанай облысының білім беру жүйесін дамыту және жай-күйі туралы баяндама</w:t>
            </w:r>
          </w:p>
        </w:tc>
        <w:tc>
          <w:tcPr>
            <w:tcW w:w="4536" w:type="dxa"/>
          </w:tcPr>
          <w:p w14:paraId="016AF7D0"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7FB1910B"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hAnsi="Times New Roman" w:cs="Times New Roman"/>
                <w:color w:val="000000"/>
                <w:sz w:val="24"/>
                <w:szCs w:val="24"/>
              </w:rPr>
              <w:t>қаңтар-қыркүйек</w:t>
            </w:r>
            <w:proofErr w:type="spellEnd"/>
          </w:p>
        </w:tc>
      </w:tr>
      <w:tr w:rsidR="00041E35" w:rsidRPr="00041E35" w14:paraId="3B8F8F6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744963"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78</w:t>
            </w:r>
          </w:p>
        </w:tc>
        <w:tc>
          <w:tcPr>
            <w:tcW w:w="6237" w:type="dxa"/>
          </w:tcPr>
          <w:p w14:paraId="7930218B"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Қостанай облысының мектепке дейінгі, жалпы, техникалық және кәсіптік, орта білімнен кейінгі білім беру жүйесінің жай-күйін рейтингтік бағалау</w:t>
            </w:r>
          </w:p>
        </w:tc>
        <w:tc>
          <w:tcPr>
            <w:tcW w:w="4536" w:type="dxa"/>
          </w:tcPr>
          <w:p w14:paraId="4683D5BF"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AABCACA"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hAnsi="Times New Roman" w:cs="Times New Roman"/>
                <w:color w:val="000000"/>
                <w:sz w:val="24"/>
                <w:szCs w:val="24"/>
              </w:rPr>
              <w:t>қаңтар-тамыз</w:t>
            </w:r>
            <w:proofErr w:type="spellEnd"/>
          </w:p>
        </w:tc>
      </w:tr>
      <w:tr w:rsidR="00041E35" w:rsidRPr="00041E35" w14:paraId="255CB7F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7C80F1"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79</w:t>
            </w:r>
          </w:p>
        </w:tc>
        <w:tc>
          <w:tcPr>
            <w:tcW w:w="6237" w:type="dxa"/>
            <w:vAlign w:val="center"/>
          </w:tcPr>
          <w:p w14:paraId="7C6B44F6"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Мектептерде жергілікті және сымсыз жүйені (Wi-Fi) салуды қамтамасыз ету бойынша аппараттық кеңес</w:t>
            </w:r>
          </w:p>
        </w:tc>
        <w:tc>
          <w:tcPr>
            <w:tcW w:w="4536" w:type="dxa"/>
            <w:vAlign w:val="center"/>
          </w:tcPr>
          <w:p w14:paraId="3A418009"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7DD9BE0B"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hAnsi="Times New Roman" w:cs="Times New Roman"/>
                <w:sz w:val="24"/>
                <w:szCs w:val="24"/>
              </w:rPr>
              <w:t>сәуір</w:t>
            </w:r>
            <w:proofErr w:type="spellEnd"/>
          </w:p>
        </w:tc>
      </w:tr>
      <w:tr w:rsidR="00041E35" w:rsidRPr="00041E35" w14:paraId="438AB05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0A3DE4"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80</w:t>
            </w:r>
          </w:p>
        </w:tc>
        <w:tc>
          <w:tcPr>
            <w:tcW w:w="6237" w:type="dxa"/>
            <w:shd w:val="clear" w:color="auto" w:fill="auto"/>
            <w:vAlign w:val="center"/>
          </w:tcPr>
          <w:p w14:paraId="30F558C1"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Аудандардың мектептерін 20 Мбит/с және одан да көп жылдамдығы жоғары интернетпен қамтамасыз ету бойынша аппараттық кеңес</w:t>
            </w:r>
          </w:p>
        </w:tc>
        <w:tc>
          <w:tcPr>
            <w:tcW w:w="4536" w:type="dxa"/>
            <w:shd w:val="clear" w:color="auto" w:fill="auto"/>
            <w:vAlign w:val="center"/>
          </w:tcPr>
          <w:p w14:paraId="4F5AA094"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62CF3E02"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proofErr w:type="spellStart"/>
            <w:r w:rsidRPr="00041E35">
              <w:rPr>
                <w:rFonts w:ascii="Times New Roman" w:hAnsi="Times New Roman" w:cs="Times New Roman"/>
                <w:sz w:val="24"/>
                <w:szCs w:val="24"/>
              </w:rPr>
              <w:t>қыркүйек</w:t>
            </w:r>
            <w:proofErr w:type="spellEnd"/>
          </w:p>
        </w:tc>
      </w:tr>
      <w:tr w:rsidR="00041E35" w:rsidRPr="00041E35" w14:paraId="7AFF449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9AC1E2"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81</w:t>
            </w:r>
          </w:p>
        </w:tc>
        <w:tc>
          <w:tcPr>
            <w:tcW w:w="6237" w:type="dxa"/>
            <w:shd w:val="clear" w:color="auto" w:fill="auto"/>
          </w:tcPr>
          <w:p w14:paraId="5E0CC641" w14:textId="77777777" w:rsidR="00041E35" w:rsidRPr="00041E35" w:rsidRDefault="00041E35" w:rsidP="00041E35">
            <w:pPr>
              <w:spacing w:after="200" w:line="276" w:lineRule="auto"/>
              <w:contextualSpacing/>
              <w:jc w:val="both"/>
              <w:rPr>
                <w:rFonts w:ascii="Times New Roman" w:hAnsi="Times New Roman" w:cs="Times New Roman"/>
                <w:color w:val="000000"/>
                <w:sz w:val="24"/>
                <w:szCs w:val="24"/>
                <w:lang w:val="kk-KZ"/>
              </w:rPr>
            </w:pPr>
            <w:r w:rsidRPr="00041E35">
              <w:rPr>
                <w:rFonts w:ascii="Times New Roman" w:hAnsi="Times New Roman" w:cs="Times New Roman"/>
                <w:color w:val="000000"/>
                <w:sz w:val="24"/>
                <w:szCs w:val="24"/>
                <w:lang w:val="kk-KZ"/>
              </w:rPr>
              <w:t>ІТ бағытындағы қосымша білім беретін педагогтер мен информатика мұғалімдерінің мониторингі</w:t>
            </w:r>
          </w:p>
        </w:tc>
        <w:tc>
          <w:tcPr>
            <w:tcW w:w="4536" w:type="dxa"/>
            <w:shd w:val="clear" w:color="auto" w:fill="auto"/>
            <w:vAlign w:val="center"/>
          </w:tcPr>
          <w:p w14:paraId="2B1E8C92"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4E039887"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color w:val="000000"/>
                <w:sz w:val="24"/>
                <w:szCs w:val="24"/>
              </w:rPr>
              <w:t>тамыз-қыркүйек</w:t>
            </w:r>
            <w:proofErr w:type="spellEnd"/>
          </w:p>
        </w:tc>
      </w:tr>
      <w:tr w:rsidR="00041E35" w:rsidRPr="00041E35" w14:paraId="7ABD67D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F63A21"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82</w:t>
            </w:r>
          </w:p>
        </w:tc>
        <w:tc>
          <w:tcPr>
            <w:tcW w:w="6237" w:type="dxa"/>
            <w:shd w:val="clear" w:color="auto" w:fill="auto"/>
          </w:tcPr>
          <w:p w14:paraId="5A20DA87"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Ақпараттандыру жөніндегі басшы орынбасарларының сандық және сапалық құрамы мониторингі</w:t>
            </w:r>
          </w:p>
        </w:tc>
        <w:tc>
          <w:tcPr>
            <w:tcW w:w="4536" w:type="dxa"/>
            <w:shd w:val="clear" w:color="auto" w:fill="auto"/>
            <w:vAlign w:val="center"/>
          </w:tcPr>
          <w:p w14:paraId="396C6561"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0E7A0924"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r w:rsidRPr="00041E35">
              <w:rPr>
                <w:rFonts w:ascii="Times New Roman" w:eastAsia="Times New Roman" w:hAnsi="Times New Roman" w:cs="Times New Roman"/>
                <w:sz w:val="24"/>
                <w:szCs w:val="24"/>
                <w:lang w:val="kk-KZ" w:eastAsia="ru-RU"/>
              </w:rPr>
              <w:t>қазан</w:t>
            </w:r>
          </w:p>
        </w:tc>
      </w:tr>
      <w:tr w:rsidR="00041E35" w:rsidRPr="00041E35" w14:paraId="75E9F7D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44B08A"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83</w:t>
            </w:r>
          </w:p>
        </w:tc>
        <w:tc>
          <w:tcPr>
            <w:tcW w:w="6237" w:type="dxa"/>
            <w:shd w:val="clear" w:color="auto" w:fill="auto"/>
          </w:tcPr>
          <w:p w14:paraId="19358277"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Педагогтердің сандық және сапалық құрамы мониторингі</w:t>
            </w:r>
          </w:p>
        </w:tc>
        <w:tc>
          <w:tcPr>
            <w:tcW w:w="4536" w:type="dxa"/>
            <w:shd w:val="clear" w:color="auto" w:fill="auto"/>
            <w:vAlign w:val="center"/>
          </w:tcPr>
          <w:p w14:paraId="34DACB06"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48AB7D12"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r w:rsidRPr="00041E35">
              <w:rPr>
                <w:rFonts w:ascii="Times New Roman" w:eastAsia="Times New Roman" w:hAnsi="Times New Roman" w:cs="Times New Roman"/>
                <w:sz w:val="24"/>
                <w:szCs w:val="24"/>
                <w:lang w:val="kk-KZ" w:eastAsia="ru-RU"/>
              </w:rPr>
              <w:t>қазан</w:t>
            </w:r>
          </w:p>
        </w:tc>
      </w:tr>
      <w:tr w:rsidR="00041E35" w:rsidRPr="00041E35" w14:paraId="18904BE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D637A5"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84</w:t>
            </w:r>
          </w:p>
        </w:tc>
        <w:tc>
          <w:tcPr>
            <w:tcW w:w="6237" w:type="dxa"/>
            <w:shd w:val="clear" w:color="auto" w:fill="auto"/>
          </w:tcPr>
          <w:p w14:paraId="54217980"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Облыстың білім беру ұйымдарының компьютерлік паркінің жай-күйі</w:t>
            </w:r>
          </w:p>
        </w:tc>
        <w:tc>
          <w:tcPr>
            <w:tcW w:w="4536" w:type="dxa"/>
            <w:shd w:val="clear" w:color="auto" w:fill="auto"/>
            <w:vAlign w:val="center"/>
          </w:tcPr>
          <w:p w14:paraId="233F050F"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43B1D6F5"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color w:val="000000"/>
                <w:sz w:val="24"/>
                <w:szCs w:val="24"/>
              </w:rPr>
              <w:t>тоқсан</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сайын</w:t>
            </w:r>
            <w:proofErr w:type="spellEnd"/>
          </w:p>
        </w:tc>
      </w:tr>
      <w:tr w:rsidR="00041E35" w:rsidRPr="00041E35" w14:paraId="58A4356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2BD6B2E"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85</w:t>
            </w:r>
          </w:p>
        </w:tc>
        <w:tc>
          <w:tcPr>
            <w:tcW w:w="6237" w:type="dxa"/>
            <w:shd w:val="clear" w:color="auto" w:fill="auto"/>
          </w:tcPr>
          <w:p w14:paraId="67C5CABB"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Облыстың білім беру ұйымдарын Wi-Fi-мен қамтамасыз ету мониторингі</w:t>
            </w:r>
          </w:p>
        </w:tc>
        <w:tc>
          <w:tcPr>
            <w:tcW w:w="4536" w:type="dxa"/>
            <w:shd w:val="clear" w:color="auto" w:fill="auto"/>
            <w:vAlign w:val="center"/>
          </w:tcPr>
          <w:p w14:paraId="29FF4E10"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42628564"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color w:val="000000"/>
                <w:sz w:val="24"/>
                <w:szCs w:val="24"/>
              </w:rPr>
              <w:t>тоқсан</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сайын</w:t>
            </w:r>
            <w:proofErr w:type="spellEnd"/>
          </w:p>
        </w:tc>
      </w:tr>
      <w:tr w:rsidR="00041E35" w:rsidRPr="00041E35" w14:paraId="4037740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A195B9"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86</w:t>
            </w:r>
          </w:p>
        </w:tc>
        <w:tc>
          <w:tcPr>
            <w:tcW w:w="6237" w:type="dxa"/>
            <w:shd w:val="clear" w:color="auto" w:fill="auto"/>
          </w:tcPr>
          <w:p w14:paraId="07F9A3DE" w14:textId="77777777" w:rsidR="00041E35" w:rsidRPr="00041E35" w:rsidRDefault="00041E35" w:rsidP="00041E35">
            <w:pPr>
              <w:spacing w:after="200" w:line="276" w:lineRule="auto"/>
              <w:contextualSpacing/>
              <w:jc w:val="both"/>
              <w:rPr>
                <w:rFonts w:ascii="Times New Roman" w:hAnsi="Times New Roman" w:cs="Times New Roman"/>
                <w:color w:val="000000"/>
                <w:sz w:val="24"/>
                <w:szCs w:val="24"/>
                <w:lang w:val="kk-KZ"/>
              </w:rPr>
            </w:pPr>
            <w:r w:rsidRPr="00041E35">
              <w:rPr>
                <w:rFonts w:ascii="Times New Roman" w:hAnsi="Times New Roman" w:cs="Times New Roman"/>
                <w:color w:val="000000"/>
                <w:sz w:val="24"/>
                <w:szCs w:val="24"/>
                <w:lang w:val="kk-KZ"/>
              </w:rPr>
              <w:t>Ақпараттық-коммуникативтік технологиялардың бірыңғай талаптарын орындау және ақпараттық қауіпсіздікті қамтамасыз ету мониторингі</w:t>
            </w:r>
          </w:p>
        </w:tc>
        <w:tc>
          <w:tcPr>
            <w:tcW w:w="4536" w:type="dxa"/>
            <w:shd w:val="clear" w:color="auto" w:fill="auto"/>
            <w:vAlign w:val="center"/>
          </w:tcPr>
          <w:p w14:paraId="0F101DF8"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785A6DE9"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color w:val="000000"/>
                <w:sz w:val="24"/>
                <w:szCs w:val="24"/>
              </w:rPr>
              <w:t>тұрақты</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негізде</w:t>
            </w:r>
            <w:proofErr w:type="spellEnd"/>
          </w:p>
        </w:tc>
      </w:tr>
      <w:tr w:rsidR="00041E35" w:rsidRPr="00041E35" w14:paraId="1FCC1B8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6B68CB"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87</w:t>
            </w:r>
          </w:p>
        </w:tc>
        <w:tc>
          <w:tcPr>
            <w:tcW w:w="6237" w:type="dxa"/>
            <w:shd w:val="clear" w:color="auto" w:fill="auto"/>
          </w:tcPr>
          <w:p w14:paraId="75A00052"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Цифрлық білім беру ресурстарын пайдалану мониторингі</w:t>
            </w:r>
          </w:p>
        </w:tc>
        <w:tc>
          <w:tcPr>
            <w:tcW w:w="4536" w:type="dxa"/>
            <w:shd w:val="clear" w:color="auto" w:fill="auto"/>
            <w:vAlign w:val="center"/>
          </w:tcPr>
          <w:p w14:paraId="16393C0F"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2CC1BF14"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color w:val="000000"/>
                <w:sz w:val="24"/>
                <w:szCs w:val="24"/>
              </w:rPr>
              <w:t>тоқсан</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сайын</w:t>
            </w:r>
            <w:proofErr w:type="spellEnd"/>
          </w:p>
        </w:tc>
      </w:tr>
      <w:tr w:rsidR="00041E35" w:rsidRPr="00041E35" w14:paraId="55B6917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44841BC" w14:textId="77777777" w:rsidR="00041E35" w:rsidRPr="001A0D92" w:rsidRDefault="00041E35" w:rsidP="00041E35">
            <w:pPr>
              <w:spacing w:after="200" w:line="276" w:lineRule="auto"/>
              <w:ind w:left="313" w:hanging="291"/>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88</w:t>
            </w:r>
          </w:p>
        </w:tc>
        <w:tc>
          <w:tcPr>
            <w:tcW w:w="6237" w:type="dxa"/>
            <w:shd w:val="clear" w:color="auto" w:fill="auto"/>
          </w:tcPr>
          <w:p w14:paraId="130EBEA3"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Бастамашылық жобаларды іске асыру, ІТ сыныптарын, робототехника сыныптарын ашу мониторингі</w:t>
            </w:r>
          </w:p>
        </w:tc>
        <w:tc>
          <w:tcPr>
            <w:tcW w:w="4536" w:type="dxa"/>
            <w:shd w:val="clear" w:color="auto" w:fill="auto"/>
            <w:vAlign w:val="center"/>
          </w:tcPr>
          <w:p w14:paraId="37B43813"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shd w:val="clear" w:color="auto" w:fill="auto"/>
            <w:vAlign w:val="center"/>
          </w:tcPr>
          <w:p w14:paraId="17D807F9" w14:textId="77777777" w:rsidR="00041E35" w:rsidRPr="00041E35" w:rsidRDefault="00041E35" w:rsidP="00041E35">
            <w:pPr>
              <w:spacing w:after="200" w:line="276" w:lineRule="auto"/>
              <w:contextualSpacing/>
              <w:jc w:val="center"/>
              <w:rPr>
                <w:rFonts w:ascii="Times New Roman" w:hAnsi="Times New Roman" w:cs="Times New Roman"/>
                <w:sz w:val="24"/>
                <w:szCs w:val="24"/>
              </w:rPr>
            </w:pPr>
            <w:proofErr w:type="spellStart"/>
            <w:r w:rsidRPr="00041E35">
              <w:rPr>
                <w:rFonts w:ascii="Times New Roman" w:hAnsi="Times New Roman" w:cs="Times New Roman"/>
                <w:color w:val="000000"/>
                <w:sz w:val="24"/>
                <w:szCs w:val="24"/>
              </w:rPr>
              <w:t>жыл</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бойы</w:t>
            </w:r>
            <w:proofErr w:type="spellEnd"/>
          </w:p>
        </w:tc>
      </w:tr>
      <w:tr w:rsidR="00041E35" w:rsidRPr="00041E35" w14:paraId="2C9DC35E" w14:textId="77777777" w:rsidTr="00E55C8F">
        <w:trPr>
          <w:trHeight w:val="616"/>
        </w:trPr>
        <w:tc>
          <w:tcPr>
            <w:tcW w:w="14043" w:type="dxa"/>
            <w:gridSpan w:val="4"/>
            <w:vAlign w:val="center"/>
          </w:tcPr>
          <w:p w14:paraId="57F7F419" w14:textId="77777777" w:rsidR="00041E35" w:rsidRPr="001A0D92" w:rsidRDefault="00041E35" w:rsidP="00041E35">
            <w:pPr>
              <w:spacing w:after="200" w:line="276" w:lineRule="auto"/>
              <w:contextualSpacing/>
              <w:jc w:val="center"/>
              <w:rPr>
                <w:rFonts w:ascii="Times New Roman" w:eastAsia="Times New Roman" w:hAnsi="Times New Roman" w:cs="Times New Roman"/>
                <w:b/>
                <w:bCs/>
                <w:sz w:val="24"/>
                <w:szCs w:val="24"/>
                <w:lang w:val="kk-KZ" w:eastAsia="ru-RU"/>
              </w:rPr>
            </w:pPr>
          </w:p>
          <w:p w14:paraId="5E5C49CF" w14:textId="77777777" w:rsidR="00041E35" w:rsidRPr="001A0D92" w:rsidRDefault="00041E35" w:rsidP="00041E35">
            <w:pPr>
              <w:spacing w:after="200" w:line="276" w:lineRule="auto"/>
              <w:contextualSpacing/>
              <w:jc w:val="center"/>
              <w:rPr>
                <w:rFonts w:ascii="Times New Roman" w:eastAsia="Times New Roman" w:hAnsi="Times New Roman" w:cs="Times New Roman"/>
                <w:b/>
                <w:bCs/>
                <w:sz w:val="24"/>
                <w:szCs w:val="24"/>
                <w:lang w:val="kk-KZ" w:eastAsia="ru-RU"/>
              </w:rPr>
            </w:pPr>
            <w:r w:rsidRPr="001A0D92">
              <w:rPr>
                <w:rFonts w:ascii="Times New Roman" w:eastAsia="Times New Roman" w:hAnsi="Times New Roman" w:cs="Times New Roman"/>
                <w:b/>
                <w:bCs/>
                <w:sz w:val="24"/>
                <w:szCs w:val="24"/>
                <w:lang w:val="kk-KZ" w:eastAsia="ru-RU"/>
              </w:rPr>
              <w:t>Педагог қызметкерлерін аттестаттау</w:t>
            </w:r>
          </w:p>
          <w:p w14:paraId="1588652A" w14:textId="77777777" w:rsidR="00041E35" w:rsidRPr="001A0D92" w:rsidRDefault="00041E35" w:rsidP="00041E35">
            <w:pPr>
              <w:spacing w:after="200" w:line="276" w:lineRule="auto"/>
              <w:contextualSpacing/>
              <w:jc w:val="center"/>
              <w:rPr>
                <w:rFonts w:ascii="Times New Roman" w:eastAsia="Times New Roman" w:hAnsi="Times New Roman" w:cs="Times New Roman"/>
                <w:b/>
                <w:bCs/>
                <w:sz w:val="24"/>
                <w:szCs w:val="24"/>
                <w:lang w:val="kk-KZ" w:eastAsia="ru-RU"/>
              </w:rPr>
            </w:pPr>
          </w:p>
        </w:tc>
      </w:tr>
      <w:tr w:rsidR="00041E35" w:rsidRPr="00041E35" w14:paraId="3EDBEF5B" w14:textId="77777777" w:rsidTr="00041E35">
        <w:trPr>
          <w:trHeight w:val="20"/>
        </w:trPr>
        <w:tc>
          <w:tcPr>
            <w:tcW w:w="861" w:type="dxa"/>
            <w:vAlign w:val="center"/>
          </w:tcPr>
          <w:p w14:paraId="3B5CAF16" w14:textId="77777777" w:rsidR="00041E35" w:rsidRPr="001A0D92" w:rsidRDefault="00041E35" w:rsidP="00041E35">
            <w:pPr>
              <w:spacing w:after="200" w:line="276" w:lineRule="auto"/>
              <w:ind w:left="105" w:firstLine="15"/>
              <w:jc w:val="center"/>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1</w:t>
            </w:r>
          </w:p>
        </w:tc>
        <w:tc>
          <w:tcPr>
            <w:tcW w:w="6237" w:type="dxa"/>
          </w:tcPr>
          <w:p w14:paraId="6DB5B2D6"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Педагогтерді аттестаттаудан өткізуге жауаптылармен кездесулер (№83 бұйрық, Педагогтерді аттестаттаудан өткізу қағидалары мен шарттарына енгізілген өзгерістерді түсіндіру)</w:t>
            </w:r>
          </w:p>
        </w:tc>
        <w:tc>
          <w:tcPr>
            <w:tcW w:w="4536" w:type="dxa"/>
          </w:tcPr>
          <w:p w14:paraId="6E9A9F6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Кадр </w:t>
            </w:r>
            <w:proofErr w:type="spellStart"/>
            <w:r w:rsidRPr="00041E35">
              <w:rPr>
                <w:rFonts w:ascii="Times New Roman" w:eastAsia="Times New Roman" w:hAnsi="Times New Roman" w:cs="Times New Roman"/>
                <w:sz w:val="24"/>
                <w:szCs w:val="24"/>
                <w:lang w:eastAsia="ru-RU"/>
              </w:rPr>
              <w:t>жұмысы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жөніндегі</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w:t>
            </w:r>
            <w:proofErr w:type="spellEnd"/>
          </w:p>
        </w:tc>
        <w:tc>
          <w:tcPr>
            <w:tcW w:w="2409" w:type="dxa"/>
          </w:tcPr>
          <w:p w14:paraId="3CE1D60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ақпан</w:t>
            </w: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наурыз</w:t>
            </w:r>
            <w:proofErr w:type="spellEnd"/>
          </w:p>
        </w:tc>
      </w:tr>
      <w:tr w:rsidR="00041E35" w:rsidRPr="00041E35" w14:paraId="6FDCADC5" w14:textId="77777777" w:rsidTr="00041E35">
        <w:trPr>
          <w:trHeight w:val="20"/>
        </w:trPr>
        <w:tc>
          <w:tcPr>
            <w:tcW w:w="861" w:type="dxa"/>
            <w:vAlign w:val="center"/>
          </w:tcPr>
          <w:p w14:paraId="167A4DBA" w14:textId="77777777" w:rsidR="00041E35" w:rsidRPr="001A0D92" w:rsidRDefault="00041E35" w:rsidP="00041E35">
            <w:pPr>
              <w:spacing w:after="200" w:line="276" w:lineRule="auto"/>
              <w:ind w:left="105" w:firstLine="15"/>
              <w:jc w:val="center"/>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2</w:t>
            </w:r>
          </w:p>
        </w:tc>
        <w:tc>
          <w:tcPr>
            <w:tcW w:w="6237" w:type="dxa"/>
          </w:tcPr>
          <w:p w14:paraId="6D049FF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Педагогтерді аттестаттаудан өткізу қағидалары мен шарттары туралы № 83 бұйрыққа енгізілген өзгерістерді түсіндіру жөніндегі семинар (аудандық ББ-не шығу)</w:t>
            </w:r>
          </w:p>
        </w:tc>
        <w:tc>
          <w:tcPr>
            <w:tcW w:w="4536" w:type="dxa"/>
          </w:tcPr>
          <w:p w14:paraId="657A17A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Кадр </w:t>
            </w:r>
            <w:proofErr w:type="spellStart"/>
            <w:r w:rsidRPr="00041E35">
              <w:rPr>
                <w:rFonts w:ascii="Times New Roman" w:eastAsia="Times New Roman" w:hAnsi="Times New Roman" w:cs="Times New Roman"/>
                <w:sz w:val="24"/>
                <w:szCs w:val="24"/>
                <w:lang w:eastAsia="ru-RU"/>
              </w:rPr>
              <w:t>жұмысы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жөніндегі</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w:t>
            </w:r>
            <w:proofErr w:type="spellEnd"/>
          </w:p>
        </w:tc>
        <w:tc>
          <w:tcPr>
            <w:tcW w:w="2409" w:type="dxa"/>
          </w:tcPr>
          <w:p w14:paraId="17E9653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қаңтар</w:t>
            </w: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ақпан</w:t>
            </w:r>
            <w:proofErr w:type="spellEnd"/>
          </w:p>
        </w:tc>
      </w:tr>
      <w:tr w:rsidR="00041E35" w:rsidRPr="00041E35" w14:paraId="4E22667F" w14:textId="77777777" w:rsidTr="00041E35">
        <w:trPr>
          <w:trHeight w:val="20"/>
        </w:trPr>
        <w:tc>
          <w:tcPr>
            <w:tcW w:w="861" w:type="dxa"/>
            <w:vAlign w:val="center"/>
          </w:tcPr>
          <w:p w14:paraId="000340A7" w14:textId="77777777" w:rsidR="00041E35" w:rsidRPr="001A0D92" w:rsidRDefault="00041E35" w:rsidP="00041E35">
            <w:pPr>
              <w:spacing w:after="200" w:line="276" w:lineRule="auto"/>
              <w:ind w:left="105" w:firstLine="15"/>
              <w:jc w:val="center"/>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3</w:t>
            </w:r>
          </w:p>
        </w:tc>
        <w:tc>
          <w:tcPr>
            <w:tcW w:w="6237" w:type="dxa"/>
          </w:tcPr>
          <w:p w14:paraId="17D3F14E"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Педагогтерге аттестаттау мәселелері бойынша кеңес беру</w:t>
            </w:r>
          </w:p>
        </w:tc>
        <w:tc>
          <w:tcPr>
            <w:tcW w:w="4536" w:type="dxa"/>
          </w:tcPr>
          <w:p w14:paraId="38DCFE6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Кадр </w:t>
            </w:r>
            <w:proofErr w:type="spellStart"/>
            <w:r w:rsidRPr="00041E35">
              <w:rPr>
                <w:rFonts w:ascii="Times New Roman" w:eastAsia="Times New Roman" w:hAnsi="Times New Roman" w:cs="Times New Roman"/>
                <w:sz w:val="24"/>
                <w:szCs w:val="24"/>
                <w:lang w:eastAsia="ru-RU"/>
              </w:rPr>
              <w:t>жұмысы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жөніндегі</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w:t>
            </w:r>
            <w:proofErr w:type="spellEnd"/>
          </w:p>
        </w:tc>
        <w:tc>
          <w:tcPr>
            <w:tcW w:w="2409" w:type="dxa"/>
          </w:tcPr>
          <w:p w14:paraId="111783A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жыл бойы</w:t>
            </w:r>
          </w:p>
        </w:tc>
      </w:tr>
      <w:tr w:rsidR="00041E35" w:rsidRPr="00041E35" w14:paraId="0CB6BC99" w14:textId="77777777" w:rsidTr="00041E35">
        <w:trPr>
          <w:trHeight w:val="20"/>
        </w:trPr>
        <w:tc>
          <w:tcPr>
            <w:tcW w:w="861" w:type="dxa"/>
            <w:vAlign w:val="center"/>
          </w:tcPr>
          <w:p w14:paraId="18C30542" w14:textId="77777777" w:rsidR="00041E35" w:rsidRPr="001A0D92" w:rsidRDefault="00041E35" w:rsidP="00041E35">
            <w:pPr>
              <w:spacing w:after="200" w:line="276" w:lineRule="auto"/>
              <w:ind w:left="105" w:firstLine="15"/>
              <w:jc w:val="center"/>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4</w:t>
            </w:r>
          </w:p>
        </w:tc>
        <w:tc>
          <w:tcPr>
            <w:tcW w:w="6237" w:type="dxa"/>
          </w:tcPr>
          <w:p w14:paraId="0CAD76C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Аттестаттау комиссияның педагогтерге біліктілік санаттарын беру (растау) бойынша отырыс</w:t>
            </w:r>
          </w:p>
        </w:tc>
        <w:tc>
          <w:tcPr>
            <w:tcW w:w="4536" w:type="dxa"/>
          </w:tcPr>
          <w:p w14:paraId="75B2031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Кадр </w:t>
            </w:r>
            <w:proofErr w:type="spellStart"/>
            <w:r w:rsidRPr="00041E35">
              <w:rPr>
                <w:rFonts w:ascii="Times New Roman" w:eastAsia="Times New Roman" w:hAnsi="Times New Roman" w:cs="Times New Roman"/>
                <w:sz w:val="24"/>
                <w:szCs w:val="24"/>
                <w:lang w:eastAsia="ru-RU"/>
              </w:rPr>
              <w:t>жұмысы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жөніндегі</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w:t>
            </w:r>
            <w:proofErr w:type="spellEnd"/>
          </w:p>
        </w:tc>
        <w:tc>
          <w:tcPr>
            <w:tcW w:w="2409" w:type="dxa"/>
          </w:tcPr>
          <w:p w14:paraId="492E351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ОАМ көрсеткен мерзімде </w:t>
            </w: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наурыз-қараша</w:t>
            </w:r>
            <w:proofErr w:type="spellEnd"/>
            <w:r w:rsidRPr="00041E35">
              <w:rPr>
                <w:rFonts w:ascii="Times New Roman" w:eastAsia="Times New Roman" w:hAnsi="Times New Roman" w:cs="Times New Roman"/>
                <w:sz w:val="24"/>
                <w:szCs w:val="24"/>
                <w:lang w:eastAsia="ru-RU"/>
              </w:rPr>
              <w:t>)</w:t>
            </w:r>
          </w:p>
        </w:tc>
      </w:tr>
      <w:tr w:rsidR="00041E35" w:rsidRPr="00041E35" w14:paraId="40DEC8C3" w14:textId="77777777" w:rsidTr="00041E35">
        <w:trPr>
          <w:trHeight w:val="20"/>
        </w:trPr>
        <w:tc>
          <w:tcPr>
            <w:tcW w:w="861" w:type="dxa"/>
            <w:vAlign w:val="center"/>
          </w:tcPr>
          <w:p w14:paraId="596DF0E1" w14:textId="77777777" w:rsidR="00041E35" w:rsidRPr="001A0D92" w:rsidRDefault="00041E35" w:rsidP="00041E35">
            <w:pPr>
              <w:spacing w:after="200" w:line="276" w:lineRule="auto"/>
              <w:ind w:left="105" w:firstLine="15"/>
              <w:jc w:val="center"/>
              <w:rPr>
                <w:rFonts w:ascii="Times New Roman" w:eastAsia="Times New Roman" w:hAnsi="Times New Roman" w:cs="Times New Roman"/>
                <w:sz w:val="24"/>
                <w:szCs w:val="24"/>
                <w:lang w:val="kk-KZ" w:eastAsia="ru-RU"/>
              </w:rPr>
            </w:pPr>
            <w:r w:rsidRPr="001A0D92">
              <w:rPr>
                <w:rFonts w:ascii="Times New Roman" w:eastAsia="Times New Roman" w:hAnsi="Times New Roman" w:cs="Times New Roman"/>
                <w:sz w:val="24"/>
                <w:szCs w:val="24"/>
                <w:lang w:val="kk-KZ" w:eastAsia="ru-RU"/>
              </w:rPr>
              <w:t>5</w:t>
            </w:r>
          </w:p>
        </w:tc>
        <w:tc>
          <w:tcPr>
            <w:tcW w:w="6237" w:type="dxa"/>
          </w:tcPr>
          <w:p w14:paraId="69BEC386" w14:textId="77777777" w:rsidR="00041E35" w:rsidRPr="00041E35" w:rsidRDefault="00041E35" w:rsidP="00041E35">
            <w:pPr>
              <w:spacing w:after="200" w:line="276" w:lineRule="auto"/>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беру қызметкерлерін көтермелеуге және марапаттауға тізім жасау</w:t>
            </w:r>
          </w:p>
        </w:tc>
        <w:tc>
          <w:tcPr>
            <w:tcW w:w="4536" w:type="dxa"/>
          </w:tcPr>
          <w:p w14:paraId="565FD91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Кадр </w:t>
            </w:r>
            <w:proofErr w:type="spellStart"/>
            <w:r w:rsidRPr="00041E35">
              <w:rPr>
                <w:rFonts w:ascii="Times New Roman" w:eastAsia="Times New Roman" w:hAnsi="Times New Roman" w:cs="Times New Roman"/>
                <w:sz w:val="24"/>
                <w:szCs w:val="24"/>
                <w:lang w:eastAsia="ru-RU"/>
              </w:rPr>
              <w:t>жұмысы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жөніндегі</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бөлім</w:t>
            </w:r>
            <w:proofErr w:type="spellEnd"/>
          </w:p>
        </w:tc>
        <w:tc>
          <w:tcPr>
            <w:tcW w:w="2409" w:type="dxa"/>
          </w:tcPr>
          <w:p w14:paraId="36178F3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5A18A696" w14:textId="77777777" w:rsidTr="00041E35">
        <w:trPr>
          <w:trHeight w:val="20"/>
        </w:trPr>
        <w:tc>
          <w:tcPr>
            <w:tcW w:w="14043" w:type="dxa"/>
            <w:gridSpan w:val="4"/>
            <w:vAlign w:val="center"/>
          </w:tcPr>
          <w:p w14:paraId="3DC8C41F" w14:textId="77777777" w:rsidR="00041E35" w:rsidRPr="00041E35" w:rsidRDefault="00041E35" w:rsidP="00041E35">
            <w:pPr>
              <w:spacing w:after="200" w:line="276" w:lineRule="auto"/>
              <w:contextualSpacing/>
              <w:jc w:val="center"/>
              <w:rPr>
                <w:rFonts w:ascii="Times New Roman" w:eastAsia="Times New Roman" w:hAnsi="Times New Roman" w:cs="Times New Roman"/>
                <w:b/>
                <w:bCs/>
                <w:i/>
                <w:iCs/>
                <w:sz w:val="24"/>
                <w:szCs w:val="24"/>
                <w:lang w:eastAsia="ru-RU"/>
              </w:rPr>
            </w:pPr>
            <w:r w:rsidRPr="00041E35">
              <w:rPr>
                <w:rFonts w:ascii="Times New Roman" w:eastAsia="Times New Roman" w:hAnsi="Times New Roman" w:cs="Times New Roman"/>
                <w:b/>
                <w:bCs/>
                <w:i/>
                <w:iCs/>
                <w:sz w:val="24"/>
                <w:szCs w:val="24"/>
                <w:lang w:val="kk-KZ" w:eastAsia="ru-RU"/>
              </w:rPr>
              <w:t xml:space="preserve">Бөлімдерді бақылау күні </w:t>
            </w:r>
          </w:p>
        </w:tc>
      </w:tr>
      <w:tr w:rsidR="00041E35" w:rsidRPr="00041E35" w14:paraId="01EA4A8D" w14:textId="77777777" w:rsidTr="00041E35">
        <w:trPr>
          <w:trHeight w:val="20"/>
        </w:trPr>
        <w:tc>
          <w:tcPr>
            <w:tcW w:w="14043" w:type="dxa"/>
            <w:gridSpan w:val="4"/>
            <w:vAlign w:val="center"/>
          </w:tcPr>
          <w:p w14:paraId="7EBBB3B6" w14:textId="77777777" w:rsidR="00041E35" w:rsidRPr="00041E35" w:rsidRDefault="00041E35" w:rsidP="00041E35">
            <w:pPr>
              <w:spacing w:after="200" w:line="276" w:lineRule="auto"/>
              <w:contextualSpacing/>
              <w:jc w:val="center"/>
              <w:rPr>
                <w:rFonts w:ascii="Times New Roman" w:eastAsia="Times New Roman" w:hAnsi="Times New Roman" w:cs="Times New Roman"/>
                <w:b/>
                <w:bCs/>
                <w:sz w:val="24"/>
                <w:szCs w:val="24"/>
                <w:lang w:val="kk-KZ" w:eastAsia="ru-RU"/>
              </w:rPr>
            </w:pPr>
            <w:r w:rsidRPr="00041E35">
              <w:rPr>
                <w:rFonts w:ascii="Times New Roman" w:eastAsia="Times New Roman" w:hAnsi="Times New Roman" w:cs="Times New Roman"/>
                <w:b/>
                <w:bCs/>
                <w:sz w:val="24"/>
                <w:szCs w:val="24"/>
                <w:lang w:val="kk-KZ" w:eastAsia="ru-RU"/>
              </w:rPr>
              <w:t>Мектепке дейінгі және жалпы орта білім беру бөлімі</w:t>
            </w:r>
          </w:p>
        </w:tc>
      </w:tr>
      <w:tr w:rsidR="00041E35" w:rsidRPr="00041E35" w14:paraId="68B4C18D" w14:textId="77777777" w:rsidTr="00041E35">
        <w:trPr>
          <w:trHeight w:val="20"/>
        </w:trPr>
        <w:tc>
          <w:tcPr>
            <w:tcW w:w="861" w:type="dxa"/>
            <w:vAlign w:val="center"/>
          </w:tcPr>
          <w:p w14:paraId="143AB966" w14:textId="77777777" w:rsidR="00041E35" w:rsidRPr="00041E35" w:rsidRDefault="00041E35" w:rsidP="00041E35">
            <w:pPr>
              <w:spacing w:after="200" w:line="276" w:lineRule="auto"/>
              <w:ind w:left="164"/>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w:t>
            </w:r>
          </w:p>
        </w:tc>
        <w:tc>
          <w:tcPr>
            <w:tcW w:w="6237" w:type="dxa"/>
            <w:vAlign w:val="center"/>
          </w:tcPr>
          <w:p w14:paraId="2BE73E0C" w14:textId="77777777" w:rsidR="00041E35" w:rsidRPr="00041E35" w:rsidRDefault="00041E35" w:rsidP="00041E35">
            <w:pPr>
              <w:spacing w:after="200" w:line="276" w:lineRule="auto"/>
              <w:ind w:left="-113" w:firstLine="113"/>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«Алтын белгі» белгісіне үміткер түлектер құжаттарының объективтілігін зерттеу </w:t>
            </w:r>
            <w:r w:rsidRPr="00041E35">
              <w:rPr>
                <w:rFonts w:ascii="Times New Roman" w:eastAsia="Times New Roman" w:hAnsi="Times New Roman" w:cs="Times New Roman"/>
                <w:i/>
                <w:iCs/>
                <w:color w:val="000000"/>
                <w:sz w:val="24"/>
                <w:szCs w:val="24"/>
                <w:lang w:val="kk-KZ" w:eastAsia="ru-RU"/>
              </w:rPr>
              <w:t>(барлық өңірлер)</w:t>
            </w:r>
          </w:p>
        </w:tc>
        <w:tc>
          <w:tcPr>
            <w:tcW w:w="4536" w:type="dxa"/>
            <w:vAlign w:val="center"/>
          </w:tcPr>
          <w:p w14:paraId="6144217B"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vAlign w:val="center"/>
          </w:tcPr>
          <w:p w14:paraId="0DC564B2"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Сәуір</w:t>
            </w:r>
            <w:proofErr w:type="spellEnd"/>
            <w:r w:rsidRPr="00041E35">
              <w:rPr>
                <w:rFonts w:ascii="Times New Roman" w:eastAsia="Times New Roman" w:hAnsi="Times New Roman" w:cs="Times New Roman"/>
                <w:sz w:val="24"/>
                <w:szCs w:val="24"/>
                <w:lang w:val="kk-KZ" w:eastAsia="ru-RU"/>
              </w:rPr>
              <w:t xml:space="preserve"> </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0E0C3B6A" w14:textId="77777777" w:rsidTr="00041E35">
        <w:trPr>
          <w:trHeight w:val="298"/>
        </w:trPr>
        <w:tc>
          <w:tcPr>
            <w:tcW w:w="861" w:type="dxa"/>
            <w:vAlign w:val="center"/>
          </w:tcPr>
          <w:p w14:paraId="79722399" w14:textId="77777777" w:rsidR="00041E35" w:rsidRPr="00041E35" w:rsidRDefault="00041E35" w:rsidP="00041E35">
            <w:pPr>
              <w:spacing w:after="200" w:line="276" w:lineRule="auto"/>
              <w:ind w:left="164"/>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w:t>
            </w:r>
          </w:p>
        </w:tc>
        <w:tc>
          <w:tcPr>
            <w:tcW w:w="6237" w:type="dxa"/>
          </w:tcPr>
          <w:p w14:paraId="2ACC9B92" w14:textId="77777777" w:rsidR="00041E35" w:rsidRPr="00041E35" w:rsidRDefault="00041E35" w:rsidP="00041E35">
            <w:pPr>
              <w:spacing w:after="200" w:line="276" w:lineRule="auto"/>
              <w:ind w:left="-113" w:firstLine="113"/>
              <w:contextualSpacing/>
              <w:jc w:val="both"/>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Кешкі мектептердің қызметін зерделеу</w:t>
            </w:r>
          </w:p>
          <w:p w14:paraId="0678F49A" w14:textId="77777777" w:rsidR="00041E35" w:rsidRPr="00041E35" w:rsidRDefault="00041E35" w:rsidP="00041E35">
            <w:pPr>
              <w:spacing w:after="200" w:line="276" w:lineRule="auto"/>
              <w:ind w:left="-113" w:firstLine="113"/>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i/>
                <w:iCs/>
                <w:color w:val="000000"/>
                <w:sz w:val="24"/>
                <w:szCs w:val="24"/>
                <w:lang w:val="kk-KZ" w:eastAsia="ru-RU"/>
              </w:rPr>
              <w:t>(3 мектептер - Қостанай, Рудный, Жітіқара қалалары)</w:t>
            </w:r>
          </w:p>
        </w:tc>
        <w:tc>
          <w:tcPr>
            <w:tcW w:w="4536" w:type="dxa"/>
            <w:vAlign w:val="center"/>
          </w:tcPr>
          <w:p w14:paraId="694C7323"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vAlign w:val="center"/>
          </w:tcPr>
          <w:p w14:paraId="34E9F296"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қаңтар</w:t>
            </w:r>
            <w:r w:rsidRPr="00041E35">
              <w:rPr>
                <w:rFonts w:ascii="Times New Roman" w:eastAsia="Times New Roman" w:hAnsi="Times New Roman" w:cs="Times New Roman"/>
                <w:sz w:val="24"/>
                <w:szCs w:val="24"/>
                <w:lang w:eastAsia="ru-RU"/>
              </w:rPr>
              <w:t xml:space="preserve"> - </w:t>
            </w: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47A9E458" w14:textId="77777777" w:rsidTr="00041E35">
        <w:trPr>
          <w:trHeight w:val="298"/>
        </w:trPr>
        <w:tc>
          <w:tcPr>
            <w:tcW w:w="861" w:type="dxa"/>
            <w:vAlign w:val="center"/>
          </w:tcPr>
          <w:p w14:paraId="064FF999" w14:textId="77777777" w:rsidR="00041E35" w:rsidRPr="00041E35" w:rsidRDefault="00041E35" w:rsidP="00041E35">
            <w:pPr>
              <w:spacing w:after="200" w:line="276" w:lineRule="auto"/>
              <w:ind w:left="164"/>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w:t>
            </w:r>
          </w:p>
        </w:tc>
        <w:tc>
          <w:tcPr>
            <w:tcW w:w="6237" w:type="dxa"/>
          </w:tcPr>
          <w:p w14:paraId="45271CE0" w14:textId="77777777" w:rsidR="00041E35" w:rsidRPr="00041E35" w:rsidRDefault="00041E35" w:rsidP="00041E35">
            <w:pPr>
              <w:spacing w:after="200" w:line="276" w:lineRule="auto"/>
              <w:contextualSpacing/>
              <w:jc w:val="both"/>
              <w:rPr>
                <w:rFonts w:ascii="Times New Roman" w:eastAsia="Times New Roman" w:hAnsi="Times New Roman" w:cs="Times New Roman"/>
                <w:i/>
                <w:iCs/>
                <w:sz w:val="24"/>
                <w:szCs w:val="24"/>
                <w:lang w:val="kk-KZ" w:eastAsia="ru-RU"/>
              </w:rPr>
            </w:pPr>
            <w:r w:rsidRPr="00041E35">
              <w:rPr>
                <w:rFonts w:ascii="Times New Roman" w:eastAsia="Times New Roman" w:hAnsi="Times New Roman" w:cs="Times New Roman"/>
                <w:sz w:val="24"/>
                <w:szCs w:val="24"/>
                <w:lang w:val="kk-KZ" w:eastAsia="ru-RU"/>
              </w:rPr>
              <w:t xml:space="preserve">Оқу жылының аяқталуына мониторинг жүргізу бойынша сапар (оқу жылының аяқталуы бойынша құжаттама) </w:t>
            </w:r>
            <w:r w:rsidRPr="00041E35">
              <w:rPr>
                <w:rFonts w:ascii="Times New Roman" w:eastAsia="Times New Roman" w:hAnsi="Times New Roman" w:cs="Times New Roman"/>
                <w:i/>
                <w:iCs/>
                <w:sz w:val="24"/>
                <w:szCs w:val="24"/>
                <w:lang w:val="kk-KZ" w:eastAsia="ru-RU"/>
              </w:rPr>
              <w:t>(Амангелді, Жангелдин, Қарасу, Сарыкөл, Науырзым аудандары мен Арқалық қ. мектептері)</w:t>
            </w:r>
          </w:p>
        </w:tc>
        <w:tc>
          <w:tcPr>
            <w:tcW w:w="4536" w:type="dxa"/>
            <w:vAlign w:val="center"/>
          </w:tcPr>
          <w:p w14:paraId="088BA35B"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vAlign w:val="center"/>
          </w:tcPr>
          <w:p w14:paraId="700695B3"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шілде</w:t>
            </w: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тамыз</w:t>
            </w:r>
            <w:proofErr w:type="spellEnd"/>
          </w:p>
        </w:tc>
      </w:tr>
      <w:tr w:rsidR="00041E35" w:rsidRPr="00041E35" w14:paraId="1219D2D5" w14:textId="77777777" w:rsidTr="00041E35">
        <w:trPr>
          <w:trHeight w:val="298"/>
        </w:trPr>
        <w:tc>
          <w:tcPr>
            <w:tcW w:w="861" w:type="dxa"/>
            <w:vAlign w:val="center"/>
          </w:tcPr>
          <w:p w14:paraId="5BA9E899" w14:textId="77777777" w:rsidR="00041E35" w:rsidRPr="00041E35" w:rsidRDefault="00041E35" w:rsidP="00041E35">
            <w:pPr>
              <w:spacing w:after="200" w:line="276" w:lineRule="auto"/>
              <w:ind w:left="164"/>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w:t>
            </w:r>
          </w:p>
        </w:tc>
        <w:tc>
          <w:tcPr>
            <w:tcW w:w="6237" w:type="dxa"/>
          </w:tcPr>
          <w:p w14:paraId="204D0D40" w14:textId="77777777" w:rsidR="00041E35" w:rsidRPr="00041E35" w:rsidRDefault="00041E35" w:rsidP="00041E35">
            <w:pPr>
              <w:spacing w:after="200" w:line="276" w:lineRule="auto"/>
              <w:contextualSpacing/>
              <w:jc w:val="both"/>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Орта білім беру ұйымдарында қатаң есептілік құжаттарын есепке алу, сақтау және беру мониторингін жүргізу бойынша сапарға шығу </w:t>
            </w:r>
            <w:r w:rsidRPr="00041E35">
              <w:rPr>
                <w:rFonts w:ascii="Times New Roman" w:eastAsia="Times New Roman" w:hAnsi="Times New Roman" w:cs="Times New Roman"/>
                <w:i/>
                <w:iCs/>
                <w:sz w:val="24"/>
                <w:szCs w:val="24"/>
                <w:lang w:val="kk-KZ" w:eastAsia="ru-RU"/>
              </w:rPr>
              <w:t>(Амангелді, Жангелдин, Қарасу, Сарыкөл, Науырзым аудандары мен Арқалық қ. мектептері)</w:t>
            </w:r>
          </w:p>
        </w:tc>
        <w:tc>
          <w:tcPr>
            <w:tcW w:w="4536" w:type="dxa"/>
            <w:vAlign w:val="center"/>
          </w:tcPr>
          <w:p w14:paraId="470217A8"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vAlign w:val="center"/>
          </w:tcPr>
          <w:p w14:paraId="365265D8"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шілде</w:t>
            </w: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тамыз</w:t>
            </w:r>
            <w:proofErr w:type="spellEnd"/>
          </w:p>
        </w:tc>
      </w:tr>
      <w:tr w:rsidR="00041E35" w:rsidRPr="00041E35" w14:paraId="718A8F35" w14:textId="77777777" w:rsidTr="00041E35">
        <w:trPr>
          <w:trHeight w:val="298"/>
        </w:trPr>
        <w:tc>
          <w:tcPr>
            <w:tcW w:w="861" w:type="dxa"/>
            <w:vAlign w:val="center"/>
          </w:tcPr>
          <w:p w14:paraId="03B9F42C" w14:textId="77777777" w:rsidR="00041E35" w:rsidRPr="00041E35" w:rsidRDefault="00041E35" w:rsidP="00041E35">
            <w:pPr>
              <w:spacing w:after="200" w:line="276" w:lineRule="auto"/>
              <w:ind w:left="164"/>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w:t>
            </w:r>
          </w:p>
        </w:tc>
        <w:tc>
          <w:tcPr>
            <w:tcW w:w="6237" w:type="dxa"/>
          </w:tcPr>
          <w:p w14:paraId="0FD8F7B5"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Денисов, Қамысты, Қарабалық, Федоров, Меңдіқара және Ұзынкөл аудандарына мектепке дейінгі ұйымдардың қызметін зерделеу бойынша сапарға шығу </w:t>
            </w:r>
          </w:p>
        </w:tc>
        <w:tc>
          <w:tcPr>
            <w:tcW w:w="4536" w:type="dxa"/>
            <w:vAlign w:val="center"/>
          </w:tcPr>
          <w:p w14:paraId="11A38551"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Мектепке дейінгі және жалпы орта білім беруді дамыту бөлімі</w:t>
            </w:r>
          </w:p>
        </w:tc>
        <w:tc>
          <w:tcPr>
            <w:tcW w:w="2409" w:type="dxa"/>
            <w:vAlign w:val="center"/>
          </w:tcPr>
          <w:p w14:paraId="493E2E7F"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ақпан</w:t>
            </w: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2D310D08" w14:textId="77777777" w:rsidTr="00041E35">
        <w:trPr>
          <w:trHeight w:val="261"/>
        </w:trPr>
        <w:tc>
          <w:tcPr>
            <w:tcW w:w="14043" w:type="dxa"/>
            <w:gridSpan w:val="4"/>
            <w:vAlign w:val="center"/>
          </w:tcPr>
          <w:p w14:paraId="6BA4D29F"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b/>
                <w:bCs/>
                <w:sz w:val="24"/>
                <w:szCs w:val="24"/>
                <w:highlight w:val="yellow"/>
                <w:lang w:eastAsia="ru-RU"/>
              </w:rPr>
            </w:pPr>
            <w:proofErr w:type="spellStart"/>
            <w:r w:rsidRPr="00041E35">
              <w:rPr>
                <w:rFonts w:ascii="Times New Roman" w:eastAsia="Times New Roman" w:hAnsi="Times New Roman" w:cs="Times New Roman"/>
                <w:b/>
                <w:bCs/>
                <w:sz w:val="24"/>
                <w:szCs w:val="24"/>
                <w:lang w:eastAsia="ru-RU"/>
              </w:rPr>
              <w:t>Балалық</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шақты</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әлеуметтік</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қорғау</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бөлімі</w:t>
            </w:r>
            <w:proofErr w:type="spellEnd"/>
          </w:p>
        </w:tc>
      </w:tr>
      <w:tr w:rsidR="00041E35" w:rsidRPr="00041E35" w14:paraId="7711DD2F" w14:textId="77777777" w:rsidTr="00041E35">
        <w:trPr>
          <w:trHeight w:val="20"/>
        </w:trPr>
        <w:tc>
          <w:tcPr>
            <w:tcW w:w="861" w:type="dxa"/>
            <w:vAlign w:val="center"/>
          </w:tcPr>
          <w:p w14:paraId="4DCDBBB4"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w:t>
            </w:r>
          </w:p>
        </w:tc>
        <w:tc>
          <w:tcPr>
            <w:tcW w:w="6237" w:type="dxa"/>
            <w:vAlign w:val="center"/>
          </w:tcPr>
          <w:p w14:paraId="68A6D363"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Мүмкіндігі шектеулі балалардың білім беру ұйымдарында оңалту көмегін алуға деген құқықтарын сақтау</w:t>
            </w:r>
          </w:p>
        </w:tc>
        <w:tc>
          <w:tcPr>
            <w:tcW w:w="4536" w:type="dxa"/>
            <w:vAlign w:val="center"/>
          </w:tcPr>
          <w:p w14:paraId="6308657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542A552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Бекітілген кестеге сәйкес</w:t>
            </w:r>
          </w:p>
        </w:tc>
      </w:tr>
      <w:tr w:rsidR="00041E35" w:rsidRPr="00041E35" w14:paraId="696F02F9" w14:textId="77777777" w:rsidTr="00041E35">
        <w:trPr>
          <w:trHeight w:val="20"/>
        </w:trPr>
        <w:tc>
          <w:tcPr>
            <w:tcW w:w="861" w:type="dxa"/>
            <w:vAlign w:val="center"/>
          </w:tcPr>
          <w:p w14:paraId="035F455F"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w:t>
            </w:r>
          </w:p>
        </w:tc>
        <w:tc>
          <w:tcPr>
            <w:tcW w:w="6237" w:type="dxa"/>
          </w:tcPr>
          <w:p w14:paraId="78F4F333"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ұйымдарында жетім балалар мен ата-анасының қамқорынсыз қалған балалардың құқықтарын сақтау  (БҚО, Жасөспірімдер үйлері, КТБО, Отбасылық үлгідегі «Жанұя» балалар ауылы)</w:t>
            </w:r>
          </w:p>
        </w:tc>
        <w:tc>
          <w:tcPr>
            <w:tcW w:w="4536" w:type="dxa"/>
            <w:vAlign w:val="center"/>
          </w:tcPr>
          <w:p w14:paraId="6822D36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1B1400C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Бекітілген кестеге сәйкес</w:t>
            </w:r>
          </w:p>
        </w:tc>
      </w:tr>
      <w:tr w:rsidR="00041E35" w:rsidRPr="00041E35" w14:paraId="24196A96" w14:textId="77777777" w:rsidTr="00041E35">
        <w:trPr>
          <w:trHeight w:val="20"/>
        </w:trPr>
        <w:tc>
          <w:tcPr>
            <w:tcW w:w="861" w:type="dxa"/>
            <w:vAlign w:val="center"/>
          </w:tcPr>
          <w:p w14:paraId="62D1F022"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w:t>
            </w:r>
          </w:p>
        </w:tc>
        <w:tc>
          <w:tcPr>
            <w:tcW w:w="6237" w:type="dxa"/>
            <w:vAlign w:val="center"/>
          </w:tcPr>
          <w:p w14:paraId="2AF634D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3 психологиялық-педагогикалық түзеу кабинеттерін ашу </w:t>
            </w:r>
          </w:p>
          <w:p w14:paraId="42564345"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(Лисаков қ., Қарасу, Алтынсарин аудандары)</w:t>
            </w:r>
          </w:p>
        </w:tc>
        <w:tc>
          <w:tcPr>
            <w:tcW w:w="4536" w:type="dxa"/>
          </w:tcPr>
          <w:p w14:paraId="025F912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274F310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2024 жылдың 1 тоқсаны</w:t>
            </w:r>
          </w:p>
        </w:tc>
      </w:tr>
      <w:tr w:rsidR="00041E35" w:rsidRPr="00041E35" w14:paraId="1467B127" w14:textId="77777777" w:rsidTr="00041E35">
        <w:trPr>
          <w:trHeight w:val="20"/>
        </w:trPr>
        <w:tc>
          <w:tcPr>
            <w:tcW w:w="861" w:type="dxa"/>
            <w:vAlign w:val="center"/>
          </w:tcPr>
          <w:p w14:paraId="7E1AC312"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w:t>
            </w:r>
          </w:p>
        </w:tc>
        <w:tc>
          <w:tcPr>
            <w:tcW w:w="6237" w:type="dxa"/>
            <w:vAlign w:val="center"/>
          </w:tcPr>
          <w:p w14:paraId="63BA8DC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Инклюзияны қолдаудың 5 кабинетін ашу (Әулиекөл, Жангелдин, Қамысты, Ұзынкөл, Федоров аудандары)</w:t>
            </w:r>
          </w:p>
        </w:tc>
        <w:tc>
          <w:tcPr>
            <w:tcW w:w="4536" w:type="dxa"/>
          </w:tcPr>
          <w:p w14:paraId="06DE48C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Балалық шақты әлеуметтік қорғау бөлімі</w:t>
            </w:r>
          </w:p>
        </w:tc>
        <w:tc>
          <w:tcPr>
            <w:tcW w:w="2409" w:type="dxa"/>
            <w:vAlign w:val="center"/>
          </w:tcPr>
          <w:p w14:paraId="189B2F0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желтоқсан 2024 жыл</w:t>
            </w:r>
          </w:p>
        </w:tc>
      </w:tr>
      <w:tr w:rsidR="00041E35" w:rsidRPr="00041E35" w14:paraId="578BF638" w14:textId="77777777" w:rsidTr="00041E35">
        <w:trPr>
          <w:trHeight w:val="20"/>
        </w:trPr>
        <w:tc>
          <w:tcPr>
            <w:tcW w:w="14043" w:type="dxa"/>
            <w:gridSpan w:val="4"/>
            <w:vAlign w:val="center"/>
          </w:tcPr>
          <w:p w14:paraId="6903F2F1" w14:textId="77777777" w:rsidR="00041E35" w:rsidRPr="00041E35" w:rsidRDefault="00041E35" w:rsidP="00041E35">
            <w:pPr>
              <w:spacing w:after="200" w:line="276" w:lineRule="auto"/>
              <w:contextualSpacing/>
              <w:jc w:val="center"/>
              <w:rPr>
                <w:rFonts w:ascii="Times New Roman" w:eastAsia="Times New Roman" w:hAnsi="Times New Roman" w:cs="Times New Roman"/>
                <w:b/>
                <w:bCs/>
                <w:sz w:val="24"/>
                <w:szCs w:val="24"/>
                <w:highlight w:val="yellow"/>
                <w:lang w:val="kk-KZ" w:eastAsia="ru-RU"/>
              </w:rPr>
            </w:pPr>
            <w:r w:rsidRPr="00041E35">
              <w:rPr>
                <w:rFonts w:ascii="Times New Roman" w:eastAsia="Times New Roman" w:hAnsi="Times New Roman" w:cs="Times New Roman"/>
                <w:b/>
                <w:bCs/>
                <w:sz w:val="24"/>
                <w:szCs w:val="24"/>
                <w:lang w:val="kk-KZ" w:eastAsia="ru-RU"/>
              </w:rPr>
              <w:t>Тәрбие жұмысы және қосымша білім беру бөлімі</w:t>
            </w:r>
          </w:p>
        </w:tc>
      </w:tr>
      <w:tr w:rsidR="00041E35" w:rsidRPr="00041E35" w14:paraId="5865B692" w14:textId="77777777" w:rsidTr="00041E35">
        <w:trPr>
          <w:trHeight w:val="20"/>
        </w:trPr>
        <w:tc>
          <w:tcPr>
            <w:tcW w:w="861" w:type="dxa"/>
            <w:vAlign w:val="center"/>
          </w:tcPr>
          <w:p w14:paraId="2F71A70C" w14:textId="77777777" w:rsidR="00041E35" w:rsidRPr="00041E35" w:rsidRDefault="00041E35" w:rsidP="00041E35">
            <w:pPr>
              <w:spacing w:after="200" w:line="276" w:lineRule="auto"/>
              <w:ind w:left="-120"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w:t>
            </w:r>
          </w:p>
        </w:tc>
        <w:tc>
          <w:tcPr>
            <w:tcW w:w="6237" w:type="dxa"/>
            <w:vAlign w:val="center"/>
          </w:tcPr>
          <w:p w14:paraId="362255FF"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Алтынсарин, Әулиекөл, Жітіқара, Қарабалық, Федоров аудандары, Лисаков қаласы </w:t>
            </w:r>
            <w:r w:rsidRPr="00041E35">
              <w:rPr>
                <w:rFonts w:ascii="Times New Roman" w:eastAsia="Times New Roman" w:hAnsi="Times New Roman" w:cs="Times New Roman"/>
                <w:i/>
                <w:iCs/>
                <w:sz w:val="24"/>
                <w:szCs w:val="24"/>
                <w:lang w:val="kk-KZ" w:eastAsia="ru-RU"/>
              </w:rPr>
              <w:t>(тәрбие жұмысының жағдайы)</w:t>
            </w:r>
            <w:r w:rsidRPr="00041E35">
              <w:rPr>
                <w:rFonts w:ascii="Times New Roman" w:eastAsia="Times New Roman" w:hAnsi="Times New Roman" w:cs="Times New Roman"/>
                <w:sz w:val="24"/>
                <w:szCs w:val="24"/>
                <w:lang w:val="kk-KZ" w:eastAsia="ru-RU"/>
              </w:rPr>
              <w:t xml:space="preserve"> </w:t>
            </w:r>
          </w:p>
        </w:tc>
        <w:tc>
          <w:tcPr>
            <w:tcW w:w="4536" w:type="dxa"/>
            <w:vAlign w:val="center"/>
          </w:tcPr>
          <w:p w14:paraId="5E49DAE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tcPr>
          <w:p w14:paraId="52606DE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сәуір-мамыр</w:t>
            </w:r>
          </w:p>
        </w:tc>
      </w:tr>
      <w:tr w:rsidR="00041E35" w:rsidRPr="00041E35" w14:paraId="20C3AAC5" w14:textId="77777777" w:rsidTr="00041E35">
        <w:trPr>
          <w:trHeight w:val="20"/>
        </w:trPr>
        <w:tc>
          <w:tcPr>
            <w:tcW w:w="861" w:type="dxa"/>
            <w:vAlign w:val="center"/>
          </w:tcPr>
          <w:p w14:paraId="5119F5F3" w14:textId="77777777" w:rsidR="00041E35" w:rsidRPr="00041E35" w:rsidRDefault="00041E35" w:rsidP="00041E35">
            <w:pPr>
              <w:spacing w:after="200" w:line="276" w:lineRule="auto"/>
              <w:ind w:left="-120"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w:t>
            </w:r>
          </w:p>
        </w:tc>
        <w:tc>
          <w:tcPr>
            <w:tcW w:w="6237" w:type="dxa"/>
            <w:vAlign w:val="center"/>
          </w:tcPr>
          <w:p w14:paraId="6BFD4F3B"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Әулиекөл ауыл шаруашылығы колледжі, Қазақстан агротехникалық колледжі, Федоров ауыл шаруашылығы колледжі, Лисаков техникалық колледжі, Жітіқара политехникалық колледжі </w:t>
            </w:r>
            <w:r w:rsidRPr="00041E35">
              <w:rPr>
                <w:rFonts w:ascii="Times New Roman" w:eastAsia="Times New Roman" w:hAnsi="Times New Roman" w:cs="Times New Roman"/>
                <w:i/>
                <w:iCs/>
                <w:sz w:val="24"/>
                <w:szCs w:val="24"/>
                <w:lang w:val="kk-KZ" w:eastAsia="ru-RU"/>
              </w:rPr>
              <w:t>(тәрбие жұмысын ұйымдастыру)</w:t>
            </w:r>
          </w:p>
        </w:tc>
        <w:tc>
          <w:tcPr>
            <w:tcW w:w="4536" w:type="dxa"/>
            <w:vAlign w:val="center"/>
          </w:tcPr>
          <w:p w14:paraId="6FD5701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tcPr>
          <w:p w14:paraId="6A3ACEB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
          <w:p w14:paraId="6D1A308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сәуір-мамыр</w:t>
            </w:r>
          </w:p>
        </w:tc>
      </w:tr>
      <w:tr w:rsidR="00041E35" w:rsidRPr="00041E35" w14:paraId="75AA2594" w14:textId="77777777" w:rsidTr="00041E35">
        <w:trPr>
          <w:trHeight w:val="20"/>
        </w:trPr>
        <w:tc>
          <w:tcPr>
            <w:tcW w:w="861" w:type="dxa"/>
            <w:vAlign w:val="center"/>
          </w:tcPr>
          <w:p w14:paraId="0D7AFC3F" w14:textId="77777777" w:rsidR="00041E35" w:rsidRPr="00041E35" w:rsidRDefault="00041E35" w:rsidP="00041E35">
            <w:pPr>
              <w:spacing w:after="200" w:line="276" w:lineRule="auto"/>
              <w:ind w:left="-120"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3</w:t>
            </w:r>
          </w:p>
        </w:tc>
        <w:tc>
          <w:tcPr>
            <w:tcW w:w="6237" w:type="dxa"/>
            <w:vAlign w:val="center"/>
          </w:tcPr>
          <w:p w14:paraId="422BA499"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Денисов, Қамысты аудандары, Рудный, Лисаков қалалары </w:t>
            </w:r>
            <w:r w:rsidRPr="00041E35">
              <w:rPr>
                <w:rFonts w:ascii="Times New Roman" w:eastAsia="Times New Roman" w:hAnsi="Times New Roman" w:cs="Times New Roman"/>
                <w:i/>
                <w:iCs/>
                <w:sz w:val="24"/>
                <w:szCs w:val="24"/>
                <w:lang w:val="kk-KZ" w:eastAsia="ru-RU"/>
              </w:rPr>
              <w:t xml:space="preserve"> (жазғы демалыс пен сауықтыруды ұйымдастыру)</w:t>
            </w:r>
          </w:p>
        </w:tc>
        <w:tc>
          <w:tcPr>
            <w:tcW w:w="4536" w:type="dxa"/>
            <w:vAlign w:val="center"/>
          </w:tcPr>
          <w:p w14:paraId="1F5665C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tcPr>
          <w:p w14:paraId="508ABE0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маусым </w:t>
            </w:r>
          </w:p>
        </w:tc>
      </w:tr>
      <w:tr w:rsidR="00041E35" w:rsidRPr="00041E35" w14:paraId="4AD17EF1" w14:textId="77777777" w:rsidTr="00041E35">
        <w:trPr>
          <w:trHeight w:val="20"/>
        </w:trPr>
        <w:tc>
          <w:tcPr>
            <w:tcW w:w="14043" w:type="dxa"/>
            <w:gridSpan w:val="4"/>
            <w:vAlign w:val="center"/>
          </w:tcPr>
          <w:p w14:paraId="1B70A0B2" w14:textId="77777777" w:rsidR="00041E35" w:rsidRPr="00041E35" w:rsidRDefault="00041E35" w:rsidP="00041E35">
            <w:pPr>
              <w:spacing w:after="200" w:line="276" w:lineRule="auto"/>
              <w:contextualSpacing/>
              <w:jc w:val="center"/>
              <w:rPr>
                <w:rFonts w:ascii="Times New Roman" w:eastAsia="Times New Roman" w:hAnsi="Times New Roman" w:cs="Times New Roman"/>
                <w:b/>
                <w:bCs/>
                <w:sz w:val="24"/>
                <w:szCs w:val="24"/>
                <w:highlight w:val="yellow"/>
                <w:lang w:eastAsia="ru-RU"/>
              </w:rPr>
            </w:pPr>
            <w:proofErr w:type="spellStart"/>
            <w:r w:rsidRPr="00041E35">
              <w:rPr>
                <w:rFonts w:ascii="Times New Roman" w:eastAsia="Times New Roman" w:hAnsi="Times New Roman" w:cs="Times New Roman"/>
                <w:b/>
                <w:bCs/>
                <w:sz w:val="24"/>
                <w:szCs w:val="24"/>
                <w:lang w:eastAsia="ru-RU"/>
              </w:rPr>
              <w:t>Білім</w:t>
            </w:r>
            <w:proofErr w:type="spellEnd"/>
            <w:r w:rsidRPr="00041E35">
              <w:rPr>
                <w:rFonts w:ascii="Times New Roman" w:eastAsia="Times New Roman" w:hAnsi="Times New Roman" w:cs="Times New Roman"/>
                <w:b/>
                <w:bCs/>
                <w:sz w:val="24"/>
                <w:szCs w:val="24"/>
                <w:lang w:eastAsia="ru-RU"/>
              </w:rPr>
              <w:t xml:space="preserve"> беру </w:t>
            </w:r>
            <w:proofErr w:type="spellStart"/>
            <w:r w:rsidRPr="00041E35">
              <w:rPr>
                <w:rFonts w:ascii="Times New Roman" w:eastAsia="Times New Roman" w:hAnsi="Times New Roman" w:cs="Times New Roman"/>
                <w:b/>
                <w:bCs/>
                <w:sz w:val="24"/>
                <w:szCs w:val="24"/>
                <w:lang w:eastAsia="ru-RU"/>
              </w:rPr>
              <w:t>ұйымдарының</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тіршілік</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қарекетін</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қамтамасыз</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ету</w:t>
            </w:r>
            <w:proofErr w:type="spellEnd"/>
            <w:r w:rsidRPr="00041E35">
              <w:rPr>
                <w:rFonts w:ascii="Times New Roman" w:eastAsia="Times New Roman" w:hAnsi="Times New Roman" w:cs="Times New Roman"/>
                <w:b/>
                <w:bCs/>
                <w:sz w:val="24"/>
                <w:szCs w:val="24"/>
                <w:lang w:eastAsia="ru-RU"/>
              </w:rPr>
              <w:t xml:space="preserve"> </w:t>
            </w:r>
            <w:proofErr w:type="spellStart"/>
            <w:r w:rsidRPr="00041E35">
              <w:rPr>
                <w:rFonts w:ascii="Times New Roman" w:eastAsia="Times New Roman" w:hAnsi="Times New Roman" w:cs="Times New Roman"/>
                <w:b/>
                <w:bCs/>
                <w:sz w:val="24"/>
                <w:szCs w:val="24"/>
                <w:lang w:eastAsia="ru-RU"/>
              </w:rPr>
              <w:t>бөлімі</w:t>
            </w:r>
            <w:proofErr w:type="spellEnd"/>
          </w:p>
        </w:tc>
      </w:tr>
      <w:tr w:rsidR="00041E35" w:rsidRPr="00041E35" w14:paraId="317DD7D5" w14:textId="77777777" w:rsidTr="00041E35">
        <w:trPr>
          <w:trHeight w:val="20"/>
        </w:trPr>
        <w:tc>
          <w:tcPr>
            <w:tcW w:w="861" w:type="dxa"/>
            <w:vAlign w:val="center"/>
          </w:tcPr>
          <w:p w14:paraId="61FFB8D1"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w:t>
            </w:r>
          </w:p>
        </w:tc>
        <w:tc>
          <w:tcPr>
            <w:tcW w:w="6237" w:type="dxa"/>
            <w:vAlign w:val="center"/>
          </w:tcPr>
          <w:p w14:paraId="2A621EE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Федоров, Меңдіқара, Қамысты, Әулиекөл, Амангелді, Қостанай аудандары, Рудный, Арқалық қалалары (жөндеу жұмыстарының барысы)</w:t>
            </w:r>
          </w:p>
        </w:tc>
        <w:tc>
          <w:tcPr>
            <w:tcW w:w="4536" w:type="dxa"/>
            <w:vAlign w:val="center"/>
          </w:tcPr>
          <w:p w14:paraId="1147D91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vAlign w:val="center"/>
          </w:tcPr>
          <w:p w14:paraId="0C5EF23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маусым</w:t>
            </w: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тамыз</w:t>
            </w:r>
            <w:proofErr w:type="spellEnd"/>
          </w:p>
        </w:tc>
      </w:tr>
      <w:tr w:rsidR="00041E35" w:rsidRPr="00041E35" w14:paraId="475D7581" w14:textId="77777777" w:rsidTr="00041E35">
        <w:trPr>
          <w:trHeight w:val="20"/>
        </w:trPr>
        <w:tc>
          <w:tcPr>
            <w:tcW w:w="861" w:type="dxa"/>
            <w:vAlign w:val="center"/>
          </w:tcPr>
          <w:p w14:paraId="43CDC94A"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w:t>
            </w:r>
          </w:p>
        </w:tc>
        <w:tc>
          <w:tcPr>
            <w:tcW w:w="6237" w:type="dxa"/>
            <w:vAlign w:val="center"/>
          </w:tcPr>
          <w:p w14:paraId="48AFFD97"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Науырзым, Сарыкөл, Әулиекөл, Алтынсарин аудандары, Рудный қаласы (білім беру ұйымдарында қауіпсіздік жүйесінің болуы және жай-күйі)</w:t>
            </w:r>
          </w:p>
        </w:tc>
        <w:tc>
          <w:tcPr>
            <w:tcW w:w="4536" w:type="dxa"/>
            <w:vAlign w:val="center"/>
          </w:tcPr>
          <w:p w14:paraId="22A05E4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vAlign w:val="center"/>
          </w:tcPr>
          <w:p w14:paraId="7D4E7EA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75147DE9" w14:textId="77777777" w:rsidTr="00041E35">
        <w:trPr>
          <w:trHeight w:val="20"/>
        </w:trPr>
        <w:tc>
          <w:tcPr>
            <w:tcW w:w="861" w:type="dxa"/>
            <w:vAlign w:val="center"/>
          </w:tcPr>
          <w:p w14:paraId="6771AF8D"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w:t>
            </w:r>
          </w:p>
        </w:tc>
        <w:tc>
          <w:tcPr>
            <w:tcW w:w="6237" w:type="dxa"/>
          </w:tcPr>
          <w:p w14:paraId="0F689E53"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Жангелдин, Сарыкөл, Қарабалық, Ұзынкөл аудандары (тамақтандыруды ұйымдастыру)</w:t>
            </w:r>
          </w:p>
        </w:tc>
        <w:tc>
          <w:tcPr>
            <w:tcW w:w="4536" w:type="dxa"/>
            <w:vAlign w:val="center"/>
          </w:tcPr>
          <w:p w14:paraId="3B8E916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vAlign w:val="center"/>
          </w:tcPr>
          <w:p w14:paraId="676DA9B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6709F083" w14:textId="77777777" w:rsidTr="00041E35">
        <w:trPr>
          <w:trHeight w:val="201"/>
        </w:trPr>
        <w:tc>
          <w:tcPr>
            <w:tcW w:w="14043" w:type="dxa"/>
            <w:gridSpan w:val="4"/>
            <w:vAlign w:val="center"/>
          </w:tcPr>
          <w:p w14:paraId="2E2F48D5" w14:textId="77777777" w:rsidR="00041E35" w:rsidRPr="00041E35" w:rsidRDefault="00041E35" w:rsidP="00041E35">
            <w:pPr>
              <w:spacing w:after="200" w:line="276" w:lineRule="auto"/>
              <w:ind w:left="-57" w:right="-57"/>
              <w:contextualSpacing/>
              <w:jc w:val="center"/>
              <w:rPr>
                <w:rFonts w:ascii="Times New Roman" w:hAnsi="Times New Roman" w:cs="Times New Roman"/>
                <w:b/>
                <w:bCs/>
                <w:sz w:val="24"/>
                <w:szCs w:val="24"/>
                <w:highlight w:val="yellow"/>
                <w:lang w:val="kk-KZ"/>
              </w:rPr>
            </w:pPr>
            <w:proofErr w:type="spellStart"/>
            <w:r w:rsidRPr="00041E35">
              <w:rPr>
                <w:rFonts w:ascii="Times New Roman" w:hAnsi="Times New Roman" w:cs="Times New Roman"/>
                <w:b/>
                <w:bCs/>
                <w:sz w:val="24"/>
                <w:szCs w:val="24"/>
              </w:rPr>
              <w:t>Техникалық</w:t>
            </w:r>
            <w:proofErr w:type="spellEnd"/>
            <w:r w:rsidRPr="00041E35">
              <w:rPr>
                <w:rFonts w:ascii="Times New Roman" w:hAnsi="Times New Roman" w:cs="Times New Roman"/>
                <w:b/>
                <w:bCs/>
                <w:sz w:val="24"/>
                <w:szCs w:val="24"/>
              </w:rPr>
              <w:t xml:space="preserve"> </w:t>
            </w:r>
            <w:proofErr w:type="spellStart"/>
            <w:r w:rsidRPr="00041E35">
              <w:rPr>
                <w:rFonts w:ascii="Times New Roman" w:hAnsi="Times New Roman" w:cs="Times New Roman"/>
                <w:b/>
                <w:bCs/>
                <w:sz w:val="24"/>
                <w:szCs w:val="24"/>
              </w:rPr>
              <w:t>және</w:t>
            </w:r>
            <w:proofErr w:type="spellEnd"/>
            <w:r w:rsidRPr="00041E35">
              <w:rPr>
                <w:rFonts w:ascii="Times New Roman" w:hAnsi="Times New Roman" w:cs="Times New Roman"/>
                <w:b/>
                <w:bCs/>
                <w:sz w:val="24"/>
                <w:szCs w:val="24"/>
              </w:rPr>
              <w:t xml:space="preserve"> </w:t>
            </w:r>
            <w:proofErr w:type="spellStart"/>
            <w:r w:rsidRPr="00041E35">
              <w:rPr>
                <w:rFonts w:ascii="Times New Roman" w:hAnsi="Times New Roman" w:cs="Times New Roman"/>
                <w:b/>
                <w:bCs/>
                <w:sz w:val="24"/>
                <w:szCs w:val="24"/>
              </w:rPr>
              <w:t>кәсіптік</w:t>
            </w:r>
            <w:proofErr w:type="spellEnd"/>
            <w:r w:rsidRPr="00041E35">
              <w:rPr>
                <w:rFonts w:ascii="Times New Roman" w:hAnsi="Times New Roman" w:cs="Times New Roman"/>
                <w:b/>
                <w:bCs/>
                <w:sz w:val="24"/>
                <w:szCs w:val="24"/>
              </w:rPr>
              <w:t xml:space="preserve"> б</w:t>
            </w:r>
            <w:r w:rsidRPr="00041E35">
              <w:rPr>
                <w:rFonts w:ascii="Times New Roman" w:hAnsi="Times New Roman" w:cs="Times New Roman"/>
                <w:b/>
                <w:bCs/>
                <w:sz w:val="24"/>
                <w:szCs w:val="24"/>
                <w:lang w:val="kk-KZ"/>
              </w:rPr>
              <w:t>і</w:t>
            </w:r>
            <w:proofErr w:type="spellStart"/>
            <w:r w:rsidRPr="00041E35">
              <w:rPr>
                <w:rFonts w:ascii="Times New Roman" w:hAnsi="Times New Roman" w:cs="Times New Roman"/>
                <w:b/>
                <w:bCs/>
                <w:sz w:val="24"/>
                <w:szCs w:val="24"/>
              </w:rPr>
              <w:t>лім</w:t>
            </w:r>
            <w:proofErr w:type="spellEnd"/>
            <w:r w:rsidRPr="00041E35">
              <w:rPr>
                <w:rFonts w:ascii="Times New Roman" w:hAnsi="Times New Roman" w:cs="Times New Roman"/>
                <w:b/>
                <w:bCs/>
                <w:sz w:val="24"/>
                <w:szCs w:val="24"/>
              </w:rPr>
              <w:t xml:space="preserve"> беру </w:t>
            </w:r>
            <w:proofErr w:type="spellStart"/>
            <w:r w:rsidRPr="00041E35">
              <w:rPr>
                <w:rFonts w:ascii="Times New Roman" w:hAnsi="Times New Roman" w:cs="Times New Roman"/>
                <w:b/>
                <w:bCs/>
                <w:sz w:val="24"/>
                <w:szCs w:val="24"/>
              </w:rPr>
              <w:t>бөлімі</w:t>
            </w:r>
            <w:proofErr w:type="spellEnd"/>
          </w:p>
        </w:tc>
      </w:tr>
      <w:tr w:rsidR="00041E35" w:rsidRPr="00041E35" w14:paraId="716531BB" w14:textId="77777777" w:rsidTr="00041E35">
        <w:trPr>
          <w:trHeight w:val="218"/>
        </w:trPr>
        <w:tc>
          <w:tcPr>
            <w:tcW w:w="861" w:type="dxa"/>
            <w:vAlign w:val="center"/>
          </w:tcPr>
          <w:p w14:paraId="035CC954" w14:textId="77777777" w:rsidR="00041E35" w:rsidRPr="00041E35" w:rsidRDefault="00041E35" w:rsidP="00041E35">
            <w:pPr>
              <w:spacing w:after="200" w:line="276" w:lineRule="auto"/>
              <w:ind w:left="-120" w:firstLine="120"/>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w:t>
            </w:r>
          </w:p>
        </w:tc>
        <w:tc>
          <w:tcPr>
            <w:tcW w:w="6237" w:type="dxa"/>
            <w:vAlign w:val="center"/>
          </w:tcPr>
          <w:p w14:paraId="19A45909" w14:textId="77777777" w:rsidR="00041E35" w:rsidRPr="00041E35" w:rsidRDefault="00041E35" w:rsidP="00041E35">
            <w:pPr>
              <w:spacing w:after="200" w:line="276" w:lineRule="auto"/>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Орта, техникалық және кәсіптік, орта білімнен кейінгі білім беру ұйымдарына қабылдау қорытындысы бойынша мониторинг жүргізу</w:t>
            </w:r>
          </w:p>
        </w:tc>
        <w:tc>
          <w:tcPr>
            <w:tcW w:w="4536" w:type="dxa"/>
          </w:tcPr>
          <w:p w14:paraId="50F8669D"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Техникалық және кәсіптік білім беру бөлімі</w:t>
            </w:r>
          </w:p>
        </w:tc>
        <w:tc>
          <w:tcPr>
            <w:tcW w:w="2409" w:type="dxa"/>
          </w:tcPr>
          <w:p w14:paraId="648585A7" w14:textId="77777777" w:rsidR="00041E35" w:rsidRPr="00041E35" w:rsidRDefault="00041E35" w:rsidP="00041E35">
            <w:pPr>
              <w:spacing w:after="200" w:line="276" w:lineRule="auto"/>
              <w:ind w:left="-57" w:right="-57"/>
              <w:contextualSpacing/>
              <w:jc w:val="center"/>
              <w:rPr>
                <w:rFonts w:ascii="Times New Roman" w:hAnsi="Times New Roman" w:cs="Times New Roman"/>
                <w:sz w:val="24"/>
                <w:szCs w:val="24"/>
              </w:rPr>
            </w:pPr>
            <w:r w:rsidRPr="00041E35">
              <w:rPr>
                <w:rFonts w:ascii="Times New Roman" w:eastAsia="Times New Roman" w:hAnsi="Times New Roman" w:cs="Times New Roman"/>
                <w:color w:val="000000"/>
                <w:sz w:val="24"/>
                <w:szCs w:val="24"/>
                <w:lang w:val="kk-KZ" w:eastAsia="ru-RU"/>
              </w:rPr>
              <w:t>қазан-қараша</w:t>
            </w:r>
          </w:p>
        </w:tc>
      </w:tr>
      <w:tr w:rsidR="00041E35" w:rsidRPr="00041E35" w14:paraId="58A6A3B1" w14:textId="77777777" w:rsidTr="00041E35">
        <w:trPr>
          <w:trHeight w:val="218"/>
        </w:trPr>
        <w:tc>
          <w:tcPr>
            <w:tcW w:w="14043" w:type="dxa"/>
            <w:gridSpan w:val="4"/>
            <w:vAlign w:val="center"/>
          </w:tcPr>
          <w:p w14:paraId="5231B982"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b/>
                <w:bCs/>
                <w:sz w:val="24"/>
                <w:szCs w:val="24"/>
                <w:lang w:val="kk-KZ" w:eastAsia="ru-RU"/>
              </w:rPr>
              <w:t>Құқықтық қамтамасыз ету бөлімі</w:t>
            </w:r>
          </w:p>
        </w:tc>
      </w:tr>
      <w:tr w:rsidR="00041E35" w:rsidRPr="00041E35" w14:paraId="1E19A4BF" w14:textId="77777777" w:rsidTr="00041E35">
        <w:trPr>
          <w:trHeight w:val="218"/>
        </w:trPr>
        <w:tc>
          <w:tcPr>
            <w:tcW w:w="861" w:type="dxa"/>
            <w:vAlign w:val="center"/>
          </w:tcPr>
          <w:p w14:paraId="0BE2939F" w14:textId="77777777" w:rsidR="00041E35" w:rsidRPr="00041E35" w:rsidRDefault="00041E35" w:rsidP="00041E35">
            <w:pPr>
              <w:spacing w:after="200" w:line="276" w:lineRule="auto"/>
              <w:ind w:firstLine="22"/>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1</w:t>
            </w:r>
          </w:p>
        </w:tc>
        <w:tc>
          <w:tcPr>
            <w:tcW w:w="6237" w:type="dxa"/>
            <w:vAlign w:val="center"/>
          </w:tcPr>
          <w:p w14:paraId="0E45F7D5"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Сыбайлас жемқорлық тәуекелдеріне ішкі талдау жүргізу</w:t>
            </w:r>
          </w:p>
        </w:tc>
        <w:tc>
          <w:tcPr>
            <w:tcW w:w="4536" w:type="dxa"/>
            <w:vAlign w:val="center"/>
          </w:tcPr>
          <w:p w14:paraId="2D415B48"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highlight w:val="yellow"/>
                <w:lang w:val="kk-KZ" w:eastAsia="ru-RU"/>
              </w:rPr>
            </w:pPr>
            <w:r w:rsidRPr="00041E35">
              <w:rPr>
                <w:rFonts w:ascii="Times New Roman" w:eastAsia="Times New Roman" w:hAnsi="Times New Roman" w:cs="Times New Roman"/>
                <w:sz w:val="24"/>
                <w:szCs w:val="24"/>
                <w:lang w:val="kk-KZ" w:eastAsia="ru-RU"/>
              </w:rPr>
              <w:t xml:space="preserve">Құқықтық қамтамасыз ету бөлімі </w:t>
            </w:r>
          </w:p>
        </w:tc>
        <w:tc>
          <w:tcPr>
            <w:tcW w:w="2409" w:type="dxa"/>
            <w:vAlign w:val="center"/>
          </w:tcPr>
          <w:p w14:paraId="3F5795C6"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color w:val="000000"/>
                <w:sz w:val="24"/>
                <w:szCs w:val="24"/>
                <w:highlight w:val="yellow"/>
                <w:lang w:val="kk-KZ" w:eastAsia="ru-RU"/>
              </w:rPr>
            </w:pPr>
            <w:r w:rsidRPr="00041E35">
              <w:rPr>
                <w:rFonts w:ascii="Times New Roman" w:eastAsia="Times New Roman" w:hAnsi="Times New Roman" w:cs="Times New Roman"/>
                <w:sz w:val="24"/>
                <w:szCs w:val="24"/>
                <w:lang w:val="kk-KZ" w:eastAsia="ru-RU"/>
              </w:rPr>
              <w:t>кесте бойынша</w:t>
            </w:r>
          </w:p>
        </w:tc>
      </w:tr>
      <w:tr w:rsidR="00041E35" w:rsidRPr="00041E35" w14:paraId="0CA5C381" w14:textId="77777777" w:rsidTr="00041E35">
        <w:trPr>
          <w:trHeight w:val="218"/>
        </w:trPr>
        <w:tc>
          <w:tcPr>
            <w:tcW w:w="14043" w:type="dxa"/>
            <w:gridSpan w:val="4"/>
            <w:vAlign w:val="center"/>
          </w:tcPr>
          <w:p w14:paraId="58D208BB"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color w:val="000000"/>
                <w:sz w:val="24"/>
                <w:szCs w:val="24"/>
                <w:highlight w:val="yellow"/>
                <w:lang w:val="kk-KZ" w:eastAsia="ru-RU"/>
              </w:rPr>
            </w:pPr>
            <w:r w:rsidRPr="00041E35">
              <w:rPr>
                <w:rFonts w:ascii="Times New Roman" w:eastAsia="Times New Roman" w:hAnsi="Times New Roman" w:cs="Times New Roman"/>
                <w:b/>
                <w:bCs/>
                <w:sz w:val="24"/>
                <w:szCs w:val="24"/>
                <w:lang w:val="kk-KZ" w:eastAsia="ru-RU"/>
              </w:rPr>
              <w:t>Ақпараттандыру және білім сапасын бағалаудың әдістемелік орталығы</w:t>
            </w:r>
          </w:p>
        </w:tc>
      </w:tr>
      <w:tr w:rsidR="00041E35" w:rsidRPr="00041E35" w14:paraId="415A69A4" w14:textId="77777777" w:rsidTr="00041E35">
        <w:trPr>
          <w:trHeight w:val="218"/>
        </w:trPr>
        <w:tc>
          <w:tcPr>
            <w:tcW w:w="861" w:type="dxa"/>
            <w:vAlign w:val="center"/>
          </w:tcPr>
          <w:p w14:paraId="4E49EFF9" w14:textId="77777777" w:rsidR="00041E35" w:rsidRPr="00041E35" w:rsidRDefault="00041E35" w:rsidP="00041E35">
            <w:pPr>
              <w:spacing w:after="200" w:line="276" w:lineRule="auto"/>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w:t>
            </w:r>
          </w:p>
        </w:tc>
        <w:tc>
          <w:tcPr>
            <w:tcW w:w="6237" w:type="dxa"/>
            <w:vAlign w:val="center"/>
          </w:tcPr>
          <w:p w14:paraId="05880192"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Қостанай облысының жалпы білім беретін мектептерінің 10-11 сыныптарын кәсіптік бағдарлау</w:t>
            </w:r>
          </w:p>
        </w:tc>
        <w:tc>
          <w:tcPr>
            <w:tcW w:w="4536" w:type="dxa"/>
            <w:vAlign w:val="center"/>
          </w:tcPr>
          <w:p w14:paraId="4DB0F6E9"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18FD1D51"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ақпан</w:t>
            </w:r>
          </w:p>
        </w:tc>
      </w:tr>
      <w:tr w:rsidR="00041E35" w:rsidRPr="00041E35" w14:paraId="566A1B70" w14:textId="77777777" w:rsidTr="00041E35">
        <w:trPr>
          <w:trHeight w:val="218"/>
        </w:trPr>
        <w:tc>
          <w:tcPr>
            <w:tcW w:w="861" w:type="dxa"/>
            <w:vAlign w:val="center"/>
          </w:tcPr>
          <w:p w14:paraId="4493A1C7" w14:textId="77777777" w:rsidR="00041E35" w:rsidRPr="00041E35" w:rsidRDefault="00041E35" w:rsidP="00041E35">
            <w:pPr>
              <w:spacing w:after="200" w:line="276" w:lineRule="auto"/>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w:t>
            </w:r>
          </w:p>
        </w:tc>
        <w:tc>
          <w:tcPr>
            <w:tcW w:w="6237" w:type="dxa"/>
            <w:vAlign w:val="center"/>
          </w:tcPr>
          <w:p w14:paraId="6EB22A07"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Қостанай облысының жалпы білім беретін мектептерінің 4-6 сынып оқушылары кәсіптік бағдарлау</w:t>
            </w:r>
          </w:p>
        </w:tc>
        <w:tc>
          <w:tcPr>
            <w:tcW w:w="4536" w:type="dxa"/>
            <w:vAlign w:val="center"/>
          </w:tcPr>
          <w:p w14:paraId="44034D79"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DBFE968"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қараша</w:t>
            </w:r>
          </w:p>
        </w:tc>
      </w:tr>
      <w:tr w:rsidR="00041E35" w:rsidRPr="00041E35" w14:paraId="642198B0" w14:textId="77777777" w:rsidTr="00041E35">
        <w:trPr>
          <w:trHeight w:val="218"/>
        </w:trPr>
        <w:tc>
          <w:tcPr>
            <w:tcW w:w="861" w:type="dxa"/>
            <w:vAlign w:val="center"/>
          </w:tcPr>
          <w:p w14:paraId="3FAB7DAA" w14:textId="77777777" w:rsidR="00041E35" w:rsidRPr="00041E35" w:rsidRDefault="00041E35" w:rsidP="00041E35">
            <w:pPr>
              <w:spacing w:after="200" w:line="276" w:lineRule="auto"/>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w:t>
            </w:r>
          </w:p>
        </w:tc>
        <w:tc>
          <w:tcPr>
            <w:tcW w:w="6237" w:type="dxa"/>
            <w:vAlign w:val="center"/>
          </w:tcPr>
          <w:p w14:paraId="3100C4C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TALIS халықаралық зерттеуге қатысу, PISA халықаралық апробациялау зерттеуіне, PBTS-2024 халықаралық зерттеуіне қатысу</w:t>
            </w:r>
          </w:p>
        </w:tc>
        <w:tc>
          <w:tcPr>
            <w:tcW w:w="4536" w:type="dxa"/>
            <w:vAlign w:val="center"/>
          </w:tcPr>
          <w:p w14:paraId="05895D29"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01C7AC17"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наурыз</w:t>
            </w:r>
            <w:r w:rsidRPr="00041E35">
              <w:rPr>
                <w:rFonts w:ascii="Times New Roman" w:eastAsia="Times New Roman" w:hAnsi="Times New Roman" w:cs="Times New Roman"/>
                <w:color w:val="000000"/>
                <w:sz w:val="24"/>
                <w:szCs w:val="24"/>
                <w:lang w:eastAsia="ru-RU"/>
              </w:rPr>
              <w:t>-</w:t>
            </w:r>
            <w:proofErr w:type="spellStart"/>
            <w:r w:rsidRPr="00041E35">
              <w:rPr>
                <w:rFonts w:ascii="Times New Roman" w:eastAsia="Times New Roman" w:hAnsi="Times New Roman" w:cs="Times New Roman"/>
                <w:color w:val="000000"/>
                <w:sz w:val="24"/>
                <w:szCs w:val="24"/>
                <w:lang w:eastAsia="ru-RU"/>
              </w:rPr>
              <w:t>сәуір</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қараша</w:t>
            </w:r>
            <w:proofErr w:type="spellEnd"/>
          </w:p>
        </w:tc>
      </w:tr>
      <w:tr w:rsidR="00041E35" w:rsidRPr="00041E35" w14:paraId="22137E75" w14:textId="77777777" w:rsidTr="00041E35">
        <w:trPr>
          <w:trHeight w:val="130"/>
        </w:trPr>
        <w:tc>
          <w:tcPr>
            <w:tcW w:w="14043" w:type="dxa"/>
            <w:gridSpan w:val="4"/>
          </w:tcPr>
          <w:p w14:paraId="77EB89D4" w14:textId="77777777" w:rsidR="00041E35" w:rsidRPr="00041E35" w:rsidRDefault="00041E35" w:rsidP="00041E35">
            <w:pPr>
              <w:spacing w:after="200" w:line="276" w:lineRule="auto"/>
              <w:contextualSpacing/>
              <w:jc w:val="center"/>
              <w:rPr>
                <w:rFonts w:ascii="Times New Roman" w:eastAsia="Times New Roman" w:hAnsi="Times New Roman" w:cs="Times New Roman"/>
                <w:b/>
                <w:bCs/>
                <w:i/>
                <w:iCs/>
                <w:sz w:val="24"/>
                <w:szCs w:val="24"/>
                <w:highlight w:val="yellow"/>
                <w:lang w:val="kk-KZ" w:eastAsia="ru-RU"/>
              </w:rPr>
            </w:pPr>
            <w:r w:rsidRPr="00041E35">
              <w:rPr>
                <w:rFonts w:ascii="Times New Roman" w:eastAsia="Times New Roman" w:hAnsi="Times New Roman" w:cs="Times New Roman"/>
                <w:b/>
                <w:bCs/>
                <w:i/>
                <w:iCs/>
                <w:sz w:val="24"/>
                <w:szCs w:val="24"/>
                <w:lang w:val="kk-KZ" w:eastAsia="ru-RU"/>
              </w:rPr>
              <w:t>Есептілік</w:t>
            </w:r>
          </w:p>
        </w:tc>
      </w:tr>
      <w:tr w:rsidR="00041E35" w:rsidRPr="00041E35" w14:paraId="138EB147" w14:textId="77777777" w:rsidTr="00041E35">
        <w:trPr>
          <w:trHeight w:val="266"/>
        </w:trPr>
        <w:tc>
          <w:tcPr>
            <w:tcW w:w="861" w:type="dxa"/>
            <w:vAlign w:val="center"/>
          </w:tcPr>
          <w:p w14:paraId="60E70C78" w14:textId="77777777" w:rsidR="00041E35" w:rsidRPr="00041E35" w:rsidRDefault="00041E35" w:rsidP="00041E35">
            <w:pPr>
              <w:spacing w:after="200" w:line="276" w:lineRule="auto"/>
              <w:ind w:left="22" w:hanging="22"/>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1</w:t>
            </w:r>
          </w:p>
        </w:tc>
        <w:tc>
          <w:tcPr>
            <w:tcW w:w="6237" w:type="dxa"/>
          </w:tcPr>
          <w:p w14:paraId="1AD639C1"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Терроризмге қарсы комиссияның ақпараттық қажеттіліктер тізбесінің тармақтары бойынша есеп</w:t>
            </w:r>
          </w:p>
        </w:tc>
        <w:tc>
          <w:tcPr>
            <w:tcW w:w="4536" w:type="dxa"/>
          </w:tcPr>
          <w:p w14:paraId="277252A5"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білім беру бөлімі</w:t>
            </w:r>
          </w:p>
        </w:tc>
        <w:tc>
          <w:tcPr>
            <w:tcW w:w="2409" w:type="dxa"/>
          </w:tcPr>
          <w:p w14:paraId="67D939E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ай сайын</w:t>
            </w:r>
          </w:p>
        </w:tc>
      </w:tr>
      <w:tr w:rsidR="00041E35" w:rsidRPr="00041E35" w14:paraId="395426CB" w14:textId="77777777" w:rsidTr="00041E35">
        <w:trPr>
          <w:trHeight w:val="266"/>
        </w:trPr>
        <w:tc>
          <w:tcPr>
            <w:tcW w:w="861" w:type="dxa"/>
            <w:vAlign w:val="center"/>
          </w:tcPr>
          <w:p w14:paraId="6433B547"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2</w:t>
            </w:r>
          </w:p>
        </w:tc>
        <w:tc>
          <w:tcPr>
            <w:tcW w:w="6237" w:type="dxa"/>
          </w:tcPr>
          <w:p w14:paraId="2EBE3F62"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Ұйымдарда діни сауаттылықты арттыру және деструктивті діни идеологияның таралуының алдын алу мәселелері бойынша ақпараттық-түсіндіру топтарының жұмысы туралы мәліметтер</w:t>
            </w:r>
          </w:p>
        </w:tc>
        <w:tc>
          <w:tcPr>
            <w:tcW w:w="4536" w:type="dxa"/>
          </w:tcPr>
          <w:p w14:paraId="53925D3B"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білім беру бөлімі</w:t>
            </w:r>
          </w:p>
        </w:tc>
        <w:tc>
          <w:tcPr>
            <w:tcW w:w="2409" w:type="dxa"/>
          </w:tcPr>
          <w:p w14:paraId="310F76F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тоқсан сайын </w:t>
            </w:r>
          </w:p>
        </w:tc>
      </w:tr>
      <w:tr w:rsidR="00041E35" w:rsidRPr="00041E35" w14:paraId="307BD249" w14:textId="77777777" w:rsidTr="00041E35">
        <w:trPr>
          <w:trHeight w:val="266"/>
        </w:trPr>
        <w:tc>
          <w:tcPr>
            <w:tcW w:w="861" w:type="dxa"/>
            <w:vAlign w:val="center"/>
          </w:tcPr>
          <w:p w14:paraId="6C6108A5"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w:t>
            </w:r>
          </w:p>
        </w:tc>
        <w:tc>
          <w:tcPr>
            <w:tcW w:w="6237" w:type="dxa"/>
          </w:tcPr>
          <w:p w14:paraId="6195860B" w14:textId="77777777" w:rsidR="00041E35" w:rsidRPr="00041E35" w:rsidRDefault="00041E35" w:rsidP="00041E35">
            <w:pPr>
              <w:spacing w:after="200" w:line="276" w:lineRule="auto"/>
              <w:contextualSpacing/>
              <w:jc w:val="both"/>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Бос әкімшілік мемлекеттік лауазымдар бойынша есептілікті уақытылы ұсыну</w:t>
            </w:r>
          </w:p>
        </w:tc>
        <w:tc>
          <w:tcPr>
            <w:tcW w:w="4536" w:type="dxa"/>
          </w:tcPr>
          <w:p w14:paraId="4044479C"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Кадр жұмысы жөніндегі бөлім</w:t>
            </w:r>
          </w:p>
        </w:tc>
        <w:tc>
          <w:tcPr>
            <w:tcW w:w="2409" w:type="dxa"/>
          </w:tcPr>
          <w:p w14:paraId="167C0FE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апта сайын</w:t>
            </w:r>
          </w:p>
        </w:tc>
      </w:tr>
      <w:tr w:rsidR="00041E35" w:rsidRPr="00041E35" w14:paraId="37BD5782" w14:textId="77777777" w:rsidTr="00041E35">
        <w:trPr>
          <w:trHeight w:val="266"/>
        </w:trPr>
        <w:tc>
          <w:tcPr>
            <w:tcW w:w="861" w:type="dxa"/>
            <w:vAlign w:val="center"/>
          </w:tcPr>
          <w:p w14:paraId="193F1689"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w:t>
            </w:r>
          </w:p>
        </w:tc>
        <w:tc>
          <w:tcPr>
            <w:tcW w:w="6237" w:type="dxa"/>
          </w:tcPr>
          <w:p w14:paraId="24503B58"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Әкімшілік мемлекеттік қызметшілердің тұрақтылығы бойынша есептілікті уақытылы ұсыну</w:t>
            </w:r>
          </w:p>
        </w:tc>
        <w:tc>
          <w:tcPr>
            <w:tcW w:w="4536" w:type="dxa"/>
          </w:tcPr>
          <w:p w14:paraId="350173F0"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Кадр жұмысы жөніндегі бөлім</w:t>
            </w:r>
          </w:p>
        </w:tc>
        <w:tc>
          <w:tcPr>
            <w:tcW w:w="2409" w:type="dxa"/>
          </w:tcPr>
          <w:p w14:paraId="13C9974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ай сайын</w:t>
            </w:r>
          </w:p>
        </w:tc>
      </w:tr>
      <w:tr w:rsidR="00041E35" w:rsidRPr="00041E35" w14:paraId="0368E32C" w14:textId="77777777" w:rsidTr="00041E35">
        <w:trPr>
          <w:trHeight w:val="266"/>
        </w:trPr>
        <w:tc>
          <w:tcPr>
            <w:tcW w:w="861" w:type="dxa"/>
            <w:vAlign w:val="center"/>
          </w:tcPr>
          <w:p w14:paraId="75D2F276"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w:t>
            </w:r>
          </w:p>
        </w:tc>
        <w:tc>
          <w:tcPr>
            <w:tcW w:w="6237" w:type="dxa"/>
          </w:tcPr>
          <w:p w14:paraId="38AC89B6"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Тәртіптік комиссияның жұмысы туралы есептілікті уақытылы ұсыну</w:t>
            </w:r>
          </w:p>
        </w:tc>
        <w:tc>
          <w:tcPr>
            <w:tcW w:w="4536" w:type="dxa"/>
          </w:tcPr>
          <w:p w14:paraId="4E2BD3DF"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Кадр жұмысы жөніндегі бөлім</w:t>
            </w:r>
          </w:p>
        </w:tc>
        <w:tc>
          <w:tcPr>
            <w:tcW w:w="2409" w:type="dxa"/>
          </w:tcPr>
          <w:p w14:paraId="026BFA2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ай сайын</w:t>
            </w:r>
          </w:p>
        </w:tc>
      </w:tr>
      <w:tr w:rsidR="00041E35" w:rsidRPr="00041E35" w14:paraId="277BCA8D" w14:textId="77777777" w:rsidTr="00041E35">
        <w:trPr>
          <w:trHeight w:val="266"/>
        </w:trPr>
        <w:tc>
          <w:tcPr>
            <w:tcW w:w="861" w:type="dxa"/>
            <w:vAlign w:val="center"/>
          </w:tcPr>
          <w:p w14:paraId="69DFAE28"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6</w:t>
            </w:r>
          </w:p>
        </w:tc>
        <w:tc>
          <w:tcPr>
            <w:tcW w:w="6237" w:type="dxa"/>
          </w:tcPr>
          <w:p w14:paraId="45291494"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Кәмелетке толмағандарға қатысты қылмыстар жасаған тұлғалардың білім беру ұйымдарында жұмысқа орналасуын анықтау үшін тексеру</w:t>
            </w:r>
          </w:p>
        </w:tc>
        <w:tc>
          <w:tcPr>
            <w:tcW w:w="4536" w:type="dxa"/>
          </w:tcPr>
          <w:p w14:paraId="54075D70"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Кадр жұмысы жөніндегі бөлім</w:t>
            </w:r>
          </w:p>
        </w:tc>
        <w:tc>
          <w:tcPr>
            <w:tcW w:w="2409" w:type="dxa"/>
          </w:tcPr>
          <w:p w14:paraId="39986C3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жыл бойы</w:t>
            </w:r>
          </w:p>
        </w:tc>
      </w:tr>
      <w:tr w:rsidR="00041E35" w:rsidRPr="00041E35" w14:paraId="67F0F9D1" w14:textId="77777777" w:rsidTr="00041E35">
        <w:trPr>
          <w:trHeight w:val="266"/>
        </w:trPr>
        <w:tc>
          <w:tcPr>
            <w:tcW w:w="861" w:type="dxa"/>
            <w:vAlign w:val="center"/>
          </w:tcPr>
          <w:p w14:paraId="53165DE3"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7</w:t>
            </w:r>
          </w:p>
        </w:tc>
        <w:tc>
          <w:tcPr>
            <w:tcW w:w="6237" w:type="dxa"/>
          </w:tcPr>
          <w:p w14:paraId="1C1C9F10"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Мемлекеттік қызметшілер бойынша гендерлік есептілікті уақытылы ұсыну</w:t>
            </w:r>
          </w:p>
        </w:tc>
        <w:tc>
          <w:tcPr>
            <w:tcW w:w="4536" w:type="dxa"/>
          </w:tcPr>
          <w:p w14:paraId="110EFB3D"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Кадр жұмысы жөніндегі бөлім</w:t>
            </w:r>
          </w:p>
        </w:tc>
        <w:tc>
          <w:tcPr>
            <w:tcW w:w="2409" w:type="dxa"/>
          </w:tcPr>
          <w:p w14:paraId="06C8FF2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тоқсан сайын</w:t>
            </w:r>
          </w:p>
        </w:tc>
      </w:tr>
      <w:tr w:rsidR="00041E35" w:rsidRPr="00041E35" w14:paraId="6D6D0EB7" w14:textId="77777777" w:rsidTr="00041E35">
        <w:trPr>
          <w:trHeight w:val="266"/>
        </w:trPr>
        <w:tc>
          <w:tcPr>
            <w:tcW w:w="861" w:type="dxa"/>
            <w:vAlign w:val="center"/>
          </w:tcPr>
          <w:p w14:paraId="22ACBCCA"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8</w:t>
            </w:r>
          </w:p>
        </w:tc>
        <w:tc>
          <w:tcPr>
            <w:tcW w:w="6237" w:type="dxa"/>
          </w:tcPr>
          <w:p w14:paraId="57D36082"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Мемлекеттік қызметке кір келтірген, тәртіптік теріс қылық жасаған тұлғаларды тексеру</w:t>
            </w:r>
          </w:p>
        </w:tc>
        <w:tc>
          <w:tcPr>
            <w:tcW w:w="4536" w:type="dxa"/>
          </w:tcPr>
          <w:p w14:paraId="632A2DDF"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Кадр жұмысы жөніндегі бөлім</w:t>
            </w:r>
          </w:p>
        </w:tc>
        <w:tc>
          <w:tcPr>
            <w:tcW w:w="2409" w:type="dxa"/>
          </w:tcPr>
          <w:p w14:paraId="642EAB4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тоқсан сайын</w:t>
            </w:r>
          </w:p>
        </w:tc>
      </w:tr>
      <w:tr w:rsidR="00041E35" w:rsidRPr="00041E35" w14:paraId="1E65EE2F" w14:textId="77777777" w:rsidTr="00041E35">
        <w:trPr>
          <w:trHeight w:val="266"/>
        </w:trPr>
        <w:tc>
          <w:tcPr>
            <w:tcW w:w="861" w:type="dxa"/>
            <w:vAlign w:val="center"/>
          </w:tcPr>
          <w:p w14:paraId="0BDA7978"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9</w:t>
            </w:r>
          </w:p>
        </w:tc>
        <w:tc>
          <w:tcPr>
            <w:tcW w:w="6237" w:type="dxa"/>
          </w:tcPr>
          <w:p w14:paraId="5772B527"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Әскери міндеттілерді әскери есепке алуды жүргізу</w:t>
            </w:r>
          </w:p>
        </w:tc>
        <w:tc>
          <w:tcPr>
            <w:tcW w:w="4536" w:type="dxa"/>
          </w:tcPr>
          <w:p w14:paraId="669C7AB9"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Кадр жұмысы жөніндегі бөлім</w:t>
            </w:r>
          </w:p>
        </w:tc>
        <w:tc>
          <w:tcPr>
            <w:tcW w:w="2409" w:type="dxa"/>
          </w:tcPr>
          <w:p w14:paraId="1C1CF81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жыл бойы</w:t>
            </w:r>
          </w:p>
        </w:tc>
      </w:tr>
      <w:tr w:rsidR="00041E35" w:rsidRPr="00041E35" w14:paraId="1291CDA7" w14:textId="77777777" w:rsidTr="00041E35">
        <w:trPr>
          <w:trHeight w:val="266"/>
        </w:trPr>
        <w:tc>
          <w:tcPr>
            <w:tcW w:w="861" w:type="dxa"/>
            <w:vAlign w:val="center"/>
          </w:tcPr>
          <w:p w14:paraId="476F4F86"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10</w:t>
            </w:r>
          </w:p>
        </w:tc>
        <w:tc>
          <w:tcPr>
            <w:tcW w:w="6237" w:type="dxa"/>
            <w:vAlign w:val="center"/>
          </w:tcPr>
          <w:p w14:paraId="144AA857"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2020-2025 жылдарға «Bilimdi Ùlt» сапалы білім» ұлттық жобасын іске асыру</w:t>
            </w:r>
          </w:p>
        </w:tc>
        <w:tc>
          <w:tcPr>
            <w:tcW w:w="4536" w:type="dxa"/>
            <w:vAlign w:val="center"/>
          </w:tcPr>
          <w:p w14:paraId="0F28D139"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color w:val="000000"/>
                <w:sz w:val="24"/>
                <w:szCs w:val="24"/>
                <w:lang w:val="kk-KZ"/>
              </w:rPr>
              <w:t xml:space="preserve">Құзыреті бойынша білім басқармасының орынбасарлары мен бөлім басшылары, </w:t>
            </w: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BEF335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жарты жылдық бойынша</w:t>
            </w:r>
          </w:p>
        </w:tc>
      </w:tr>
      <w:tr w:rsidR="00041E35" w:rsidRPr="00041E35" w14:paraId="02CBAA91" w14:textId="77777777" w:rsidTr="00041E35">
        <w:trPr>
          <w:trHeight w:val="266"/>
        </w:trPr>
        <w:tc>
          <w:tcPr>
            <w:tcW w:w="861" w:type="dxa"/>
            <w:vAlign w:val="center"/>
          </w:tcPr>
          <w:p w14:paraId="7E8B3DDB"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11</w:t>
            </w:r>
          </w:p>
        </w:tc>
        <w:tc>
          <w:tcPr>
            <w:tcW w:w="6237" w:type="dxa"/>
            <w:vAlign w:val="center"/>
          </w:tcPr>
          <w:p w14:paraId="3ED0F19F"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Қазақстан Республикасының 2025 жылға дейін білім беруді дамыту тұжырымдамасын іске асыру</w:t>
            </w:r>
          </w:p>
        </w:tc>
        <w:tc>
          <w:tcPr>
            <w:tcW w:w="4536" w:type="dxa"/>
            <w:vAlign w:val="center"/>
          </w:tcPr>
          <w:p w14:paraId="70D22C5D"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color w:val="000000"/>
                <w:sz w:val="24"/>
                <w:szCs w:val="24"/>
                <w:lang w:val="kk-KZ"/>
              </w:rPr>
              <w:t xml:space="preserve">Құзыреті бойынша білім басқармасының орынбасарлары мен бөлім басшылары, </w:t>
            </w: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9FCD03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жарты жылдық бойынша</w:t>
            </w:r>
          </w:p>
        </w:tc>
      </w:tr>
      <w:tr w:rsidR="00041E35" w:rsidRPr="00041E35" w14:paraId="7B1606F3" w14:textId="77777777" w:rsidTr="00041E35">
        <w:trPr>
          <w:trHeight w:val="266"/>
        </w:trPr>
        <w:tc>
          <w:tcPr>
            <w:tcW w:w="861" w:type="dxa"/>
            <w:vAlign w:val="center"/>
          </w:tcPr>
          <w:p w14:paraId="5A5B2A15"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12</w:t>
            </w:r>
          </w:p>
        </w:tc>
        <w:tc>
          <w:tcPr>
            <w:tcW w:w="6237" w:type="dxa"/>
            <w:vAlign w:val="center"/>
          </w:tcPr>
          <w:p w14:paraId="766A4451"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2021-2025 жылдарға арналған Қостанай облысын дамыту жоспарын іске асыру жөніндегі есеп</w:t>
            </w:r>
          </w:p>
        </w:tc>
        <w:tc>
          <w:tcPr>
            <w:tcW w:w="4536" w:type="dxa"/>
            <w:vAlign w:val="center"/>
          </w:tcPr>
          <w:p w14:paraId="65CBBC5A"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color w:val="000000"/>
                <w:sz w:val="24"/>
                <w:szCs w:val="24"/>
                <w:lang w:val="kk-KZ"/>
              </w:rPr>
              <w:t xml:space="preserve">Құзыреті бойынша білім басқармасының орынбасарлары мен бөлім басшылары, </w:t>
            </w:r>
            <w:r w:rsidRPr="00041E35">
              <w:rPr>
                <w:rFonts w:ascii="Times New Roman" w:eastAsia="Times New Roman" w:hAnsi="Times New Roman" w:cs="Times New Roman"/>
                <w:color w:val="000000"/>
                <w:sz w:val="24"/>
                <w:szCs w:val="24"/>
                <w:lang w:val="kk-KZ" w:eastAsia="ru-RU"/>
              </w:rPr>
              <w:lastRenderedPageBreak/>
              <w:t>Ақпараттандыру және білім сапасын бағалаудың әдістемелік орталығы</w:t>
            </w:r>
          </w:p>
        </w:tc>
        <w:tc>
          <w:tcPr>
            <w:tcW w:w="2409" w:type="dxa"/>
            <w:vAlign w:val="center"/>
          </w:tcPr>
          <w:p w14:paraId="5405BC4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lastRenderedPageBreak/>
              <w:t>ай сайын</w:t>
            </w:r>
          </w:p>
        </w:tc>
      </w:tr>
      <w:tr w:rsidR="00041E35" w:rsidRPr="00041E35" w14:paraId="78CABCF5" w14:textId="77777777" w:rsidTr="00041E35">
        <w:trPr>
          <w:trHeight w:val="266"/>
        </w:trPr>
        <w:tc>
          <w:tcPr>
            <w:tcW w:w="861" w:type="dxa"/>
            <w:vAlign w:val="center"/>
          </w:tcPr>
          <w:p w14:paraId="171599D5"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13</w:t>
            </w:r>
          </w:p>
        </w:tc>
        <w:tc>
          <w:tcPr>
            <w:tcW w:w="6237" w:type="dxa"/>
            <w:vAlign w:val="center"/>
          </w:tcPr>
          <w:p w14:paraId="32BB361B"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 xml:space="preserve">Ұлттық білім беру деректер қорын толтыру бойынша есеп беру </w:t>
            </w:r>
          </w:p>
        </w:tc>
        <w:tc>
          <w:tcPr>
            <w:tcW w:w="4536" w:type="dxa"/>
            <w:vAlign w:val="center"/>
          </w:tcPr>
          <w:p w14:paraId="5317665A"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color w:val="000000"/>
                <w:sz w:val="24"/>
                <w:szCs w:val="24"/>
                <w:lang w:val="kk-KZ"/>
              </w:rPr>
              <w:t>Құзыреті бойынша ББ бөлімдерінің басшылары, Ақпараттандыру және білім сапасын бағалаудың әдістемелік орталығы</w:t>
            </w:r>
          </w:p>
        </w:tc>
        <w:tc>
          <w:tcPr>
            <w:tcW w:w="2409" w:type="dxa"/>
            <w:vAlign w:val="center"/>
          </w:tcPr>
          <w:p w14:paraId="43BE5B8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жыл бойы</w:t>
            </w:r>
          </w:p>
        </w:tc>
      </w:tr>
      <w:tr w:rsidR="00041E35" w:rsidRPr="00041E35" w14:paraId="33D9674B" w14:textId="77777777" w:rsidTr="00041E35">
        <w:trPr>
          <w:trHeight w:val="266"/>
        </w:trPr>
        <w:tc>
          <w:tcPr>
            <w:tcW w:w="861" w:type="dxa"/>
            <w:vAlign w:val="center"/>
          </w:tcPr>
          <w:p w14:paraId="14BFFE90" w14:textId="77777777" w:rsidR="00041E35" w:rsidRPr="00041E35" w:rsidRDefault="00041E35" w:rsidP="00041E35">
            <w:pPr>
              <w:spacing w:after="200" w:line="276" w:lineRule="auto"/>
              <w:ind w:left="22" w:firstLine="14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14</w:t>
            </w:r>
          </w:p>
        </w:tc>
        <w:tc>
          <w:tcPr>
            <w:tcW w:w="6237" w:type="dxa"/>
            <w:vAlign w:val="center"/>
          </w:tcPr>
          <w:p w14:paraId="2495A205" w14:textId="77777777" w:rsidR="00041E35" w:rsidRPr="00041E35" w:rsidRDefault="00041E35" w:rsidP="00041E35">
            <w:pPr>
              <w:spacing w:after="200" w:line="276" w:lineRule="auto"/>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«Күнделік» автоматтандырылған жүйені толтыру бойынша есеп</w:t>
            </w:r>
          </w:p>
        </w:tc>
        <w:tc>
          <w:tcPr>
            <w:tcW w:w="4536" w:type="dxa"/>
            <w:vAlign w:val="center"/>
          </w:tcPr>
          <w:p w14:paraId="1B756D24" w14:textId="77777777" w:rsidR="00041E35" w:rsidRPr="00041E35" w:rsidRDefault="00041E35" w:rsidP="00041E35">
            <w:pPr>
              <w:spacing w:after="200" w:line="276" w:lineRule="auto"/>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color w:val="000000"/>
                <w:sz w:val="24"/>
                <w:szCs w:val="24"/>
                <w:lang w:val="kk-KZ"/>
              </w:rPr>
              <w:t>Мектепке дейінгі және жалпы орта білім беруді дамыту бөлімі, Ақпараттандыру және білім сапасын бағалаудың әдістемелік орталығы</w:t>
            </w:r>
          </w:p>
        </w:tc>
        <w:tc>
          <w:tcPr>
            <w:tcW w:w="2409" w:type="dxa"/>
            <w:vAlign w:val="center"/>
          </w:tcPr>
          <w:p w14:paraId="02E8B0F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color w:val="000000"/>
                <w:sz w:val="24"/>
                <w:szCs w:val="24"/>
              </w:rPr>
              <w:t>жыл</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бойы</w:t>
            </w:r>
            <w:proofErr w:type="spellEnd"/>
          </w:p>
        </w:tc>
      </w:tr>
    </w:tbl>
    <w:p w14:paraId="151738C2" w14:textId="77777777" w:rsidR="00041E35" w:rsidRPr="00041E35" w:rsidRDefault="00041E35" w:rsidP="00041E35">
      <w:pPr>
        <w:rPr>
          <w:highlight w:val="yellow"/>
        </w:rPr>
      </w:pPr>
    </w:p>
    <w:p w14:paraId="36E922F9" w14:textId="77777777" w:rsidR="00041E35" w:rsidRPr="00041E35" w:rsidRDefault="00041E35" w:rsidP="00041E35">
      <w:pPr>
        <w:spacing w:after="0" w:line="240" w:lineRule="auto"/>
        <w:contextualSpacing/>
        <w:jc w:val="both"/>
        <w:rPr>
          <w:rFonts w:ascii="Times New Roman" w:eastAsia="Times New Roman" w:hAnsi="Times New Roman" w:cs="Times New Roman"/>
          <w:highlight w:val="yellow"/>
          <w:lang w:val="kk-KZ" w:eastAsia="ru-RU"/>
        </w:rPr>
      </w:pPr>
      <w:r w:rsidRPr="00041E35">
        <w:rPr>
          <w:rFonts w:ascii="Times New Roman" w:hAnsi="Times New Roman" w:cs="Times New Roman"/>
          <w:b/>
          <w:lang w:val="kk-KZ"/>
        </w:rPr>
        <w:t>Ескертпе:</w:t>
      </w:r>
      <w:r w:rsidRPr="00041E35">
        <w:rPr>
          <w:rFonts w:ascii="Times New Roman" w:hAnsi="Times New Roman" w:cs="Times New Roman"/>
          <w:lang w:val="kk-KZ"/>
        </w:rPr>
        <w:t xml:space="preserve"> Әдістемелік орталық  – Қостанай облысы әкімдігі білім басқармасының «Әдістемелік орталығы» КММ, ПҚжҚББӨО </w:t>
      </w:r>
      <w:r w:rsidRPr="00041E35">
        <w:rPr>
          <w:rFonts w:ascii="Times New Roman" w:eastAsia="Times New Roman" w:hAnsi="Times New Roman" w:cs="Times New Roman"/>
          <w:lang w:val="kk-KZ" w:eastAsia="ru-RU"/>
        </w:rPr>
        <w:t xml:space="preserve">– Психологиялық қолдау және қосымша білім беру өңірлік орталығы, ДТжБЖТӨО- </w:t>
      </w:r>
      <w:r w:rsidRPr="00041E35">
        <w:rPr>
          <w:rFonts w:ascii="Times New Roman" w:hAnsi="Times New Roman" w:cs="Times New Roman"/>
          <w:lang w:val="kk-KZ"/>
        </w:rPr>
        <w:t xml:space="preserve">Дене тәрбиесі және балалар мен жасөспірімдер туризмінің өңірлік орталығы, </w:t>
      </w:r>
      <w:r w:rsidRPr="00041E35">
        <w:rPr>
          <w:rFonts w:ascii="Times New Roman" w:eastAsia="Times New Roman" w:hAnsi="Times New Roman" w:cs="Times New Roman"/>
          <w:lang w:val="kk-KZ" w:eastAsia="ru-RU"/>
        </w:rPr>
        <w:t>«Қостанай дарыны» ӨҒПО - «Қостанай дарыны» өңірлік ғылыми-практикалық орталығы.</w:t>
      </w:r>
    </w:p>
    <w:p w14:paraId="28EF82A6" w14:textId="0A0EB0A4" w:rsidR="00041E35" w:rsidRDefault="00041E35" w:rsidP="00041E35">
      <w:pPr>
        <w:rPr>
          <w:rFonts w:ascii="Times New Roman" w:hAnsi="Times New Roman" w:cs="Times New Roman"/>
          <w:b/>
          <w:bCs/>
          <w:i/>
          <w:iCs/>
          <w:sz w:val="24"/>
          <w:szCs w:val="24"/>
          <w:lang w:val="kk-KZ"/>
        </w:rPr>
      </w:pPr>
    </w:p>
    <w:p w14:paraId="709B4058" w14:textId="0F0055BA" w:rsidR="001A0D92" w:rsidRDefault="001A0D92" w:rsidP="00041E35">
      <w:pPr>
        <w:rPr>
          <w:rFonts w:ascii="Times New Roman" w:hAnsi="Times New Roman" w:cs="Times New Roman"/>
          <w:b/>
          <w:bCs/>
          <w:i/>
          <w:iCs/>
          <w:sz w:val="24"/>
          <w:szCs w:val="24"/>
          <w:lang w:val="kk-KZ"/>
        </w:rPr>
      </w:pPr>
    </w:p>
    <w:p w14:paraId="1AE56776" w14:textId="6DBED7C1" w:rsidR="001A0D92" w:rsidRDefault="001A0D92" w:rsidP="00041E35">
      <w:pPr>
        <w:rPr>
          <w:rFonts w:ascii="Times New Roman" w:hAnsi="Times New Roman" w:cs="Times New Roman"/>
          <w:b/>
          <w:bCs/>
          <w:i/>
          <w:iCs/>
          <w:sz w:val="24"/>
          <w:szCs w:val="24"/>
          <w:lang w:val="kk-KZ"/>
        </w:rPr>
      </w:pPr>
    </w:p>
    <w:p w14:paraId="4D6808AA" w14:textId="07184B9D" w:rsidR="001A0D92" w:rsidRDefault="001A0D92" w:rsidP="00041E35">
      <w:pPr>
        <w:rPr>
          <w:rFonts w:ascii="Times New Roman" w:hAnsi="Times New Roman" w:cs="Times New Roman"/>
          <w:b/>
          <w:bCs/>
          <w:i/>
          <w:iCs/>
          <w:sz w:val="24"/>
          <w:szCs w:val="24"/>
          <w:lang w:val="kk-KZ"/>
        </w:rPr>
      </w:pPr>
    </w:p>
    <w:p w14:paraId="4A196B0D" w14:textId="4C2CA139" w:rsidR="00E55C8F" w:rsidRDefault="00E55C8F" w:rsidP="00041E35">
      <w:pPr>
        <w:rPr>
          <w:rFonts w:ascii="Times New Roman" w:hAnsi="Times New Roman" w:cs="Times New Roman"/>
          <w:b/>
          <w:bCs/>
          <w:i/>
          <w:iCs/>
          <w:sz w:val="24"/>
          <w:szCs w:val="24"/>
          <w:lang w:val="kk-KZ"/>
        </w:rPr>
      </w:pPr>
    </w:p>
    <w:p w14:paraId="6731D6D4" w14:textId="7E0B7C05" w:rsidR="00E55C8F" w:rsidRDefault="00E55C8F" w:rsidP="00041E35">
      <w:pPr>
        <w:rPr>
          <w:rFonts w:ascii="Times New Roman" w:hAnsi="Times New Roman" w:cs="Times New Roman"/>
          <w:b/>
          <w:bCs/>
          <w:i/>
          <w:iCs/>
          <w:sz w:val="24"/>
          <w:szCs w:val="24"/>
          <w:lang w:val="kk-KZ"/>
        </w:rPr>
      </w:pPr>
    </w:p>
    <w:p w14:paraId="19A1D96F" w14:textId="711F367C" w:rsidR="00E55C8F" w:rsidRDefault="00E55C8F" w:rsidP="00041E35">
      <w:pPr>
        <w:rPr>
          <w:rFonts w:ascii="Times New Roman" w:hAnsi="Times New Roman" w:cs="Times New Roman"/>
          <w:b/>
          <w:bCs/>
          <w:i/>
          <w:iCs/>
          <w:sz w:val="24"/>
          <w:szCs w:val="24"/>
          <w:lang w:val="kk-KZ"/>
        </w:rPr>
      </w:pPr>
    </w:p>
    <w:p w14:paraId="4AB6D8FA" w14:textId="77777777" w:rsidR="00E55C8F" w:rsidRDefault="00E55C8F" w:rsidP="00041E35">
      <w:pPr>
        <w:rPr>
          <w:rFonts w:ascii="Times New Roman" w:hAnsi="Times New Roman" w:cs="Times New Roman"/>
          <w:b/>
          <w:bCs/>
          <w:i/>
          <w:iCs/>
          <w:sz w:val="24"/>
          <w:szCs w:val="24"/>
          <w:lang w:val="kk-KZ"/>
        </w:rPr>
      </w:pPr>
    </w:p>
    <w:p w14:paraId="354E6A60" w14:textId="6CB2718A" w:rsidR="001A0D92" w:rsidRDefault="001A0D92" w:rsidP="00041E35">
      <w:pPr>
        <w:rPr>
          <w:rFonts w:ascii="Times New Roman" w:hAnsi="Times New Roman" w:cs="Times New Roman"/>
          <w:b/>
          <w:bCs/>
          <w:i/>
          <w:iCs/>
          <w:sz w:val="24"/>
          <w:szCs w:val="24"/>
          <w:lang w:val="kk-KZ"/>
        </w:rPr>
      </w:pPr>
    </w:p>
    <w:p w14:paraId="523A8395" w14:textId="77777777" w:rsidR="00E55C8F" w:rsidRPr="00041E35" w:rsidRDefault="00E55C8F" w:rsidP="00041E35">
      <w:pPr>
        <w:rPr>
          <w:rFonts w:ascii="Times New Roman" w:hAnsi="Times New Roman" w:cs="Times New Roman"/>
          <w:b/>
          <w:bCs/>
          <w:i/>
          <w:iCs/>
          <w:sz w:val="24"/>
          <w:szCs w:val="24"/>
          <w:lang w:val="kk-KZ"/>
        </w:rPr>
      </w:pPr>
    </w:p>
    <w:p w14:paraId="0773EC21" w14:textId="77777777" w:rsidR="00041E35" w:rsidRPr="00041E35" w:rsidRDefault="00041E35" w:rsidP="00041E35">
      <w:pPr>
        <w:jc w:val="right"/>
        <w:rPr>
          <w:rFonts w:ascii="Times New Roman" w:hAnsi="Times New Roman" w:cs="Times New Roman"/>
          <w:b/>
          <w:bCs/>
          <w:i/>
          <w:iCs/>
          <w:sz w:val="24"/>
          <w:szCs w:val="24"/>
          <w:lang w:val="kk-KZ"/>
        </w:rPr>
      </w:pPr>
      <w:r w:rsidRPr="00041E35">
        <w:rPr>
          <w:rFonts w:ascii="Times New Roman" w:hAnsi="Times New Roman" w:cs="Times New Roman"/>
          <w:b/>
          <w:bCs/>
          <w:i/>
          <w:iCs/>
          <w:sz w:val="24"/>
          <w:szCs w:val="24"/>
          <w:lang w:val="kk-KZ"/>
        </w:rPr>
        <w:lastRenderedPageBreak/>
        <w:t>1-қосымша</w:t>
      </w:r>
    </w:p>
    <w:p w14:paraId="05366EF4" w14:textId="77777777" w:rsidR="00041E35" w:rsidRPr="00041E35" w:rsidRDefault="00041E35" w:rsidP="00041E35">
      <w:pPr>
        <w:jc w:val="center"/>
        <w:rPr>
          <w:rFonts w:ascii="Times New Roman" w:hAnsi="Times New Roman" w:cs="Times New Roman"/>
          <w:b/>
          <w:bCs/>
          <w:sz w:val="24"/>
          <w:szCs w:val="24"/>
          <w:lang w:val="kk-KZ"/>
        </w:rPr>
      </w:pPr>
      <w:r w:rsidRPr="00041E35">
        <w:rPr>
          <w:rFonts w:ascii="Times New Roman" w:hAnsi="Times New Roman" w:cs="Times New Roman"/>
          <w:b/>
          <w:bCs/>
          <w:sz w:val="24"/>
          <w:szCs w:val="24"/>
          <w:lang w:val="kk-KZ"/>
        </w:rPr>
        <w:t>Ұйымдастырушылық және бұқаралық іс-шаралар</w:t>
      </w:r>
    </w:p>
    <w:tbl>
      <w:tblPr>
        <w:tblStyle w:val="a3"/>
        <w:tblpPr w:leftFromText="180" w:rightFromText="180" w:vertAnchor="text" w:tblpX="264" w:tblpY="1"/>
        <w:tblOverlap w:val="never"/>
        <w:tblW w:w="14043" w:type="dxa"/>
        <w:tblLayout w:type="fixed"/>
        <w:tblLook w:val="04A0" w:firstRow="1" w:lastRow="0" w:firstColumn="1" w:lastColumn="0" w:noHBand="0" w:noVBand="1"/>
      </w:tblPr>
      <w:tblGrid>
        <w:gridCol w:w="861"/>
        <w:gridCol w:w="6237"/>
        <w:gridCol w:w="4536"/>
        <w:gridCol w:w="2409"/>
      </w:tblGrid>
      <w:tr w:rsidR="00041E35" w:rsidRPr="00041E35" w14:paraId="5EBD58D1" w14:textId="77777777" w:rsidTr="00041E35">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44B4CA0"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w:t>
            </w:r>
          </w:p>
        </w:tc>
        <w:tc>
          <w:tcPr>
            <w:tcW w:w="6237" w:type="dxa"/>
            <w:vAlign w:val="center"/>
          </w:tcPr>
          <w:p w14:paraId="27C762A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Бөлімге қатысты НҚА-ға өзгерістер бойынша жаппай құқықтық білім беру</w:t>
            </w:r>
          </w:p>
        </w:tc>
        <w:tc>
          <w:tcPr>
            <w:tcW w:w="4536" w:type="dxa"/>
            <w:vAlign w:val="center"/>
          </w:tcPr>
          <w:p w14:paraId="271F7F6D"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және жалпы орта білім беруді дамыту бөлімі</w:t>
            </w:r>
          </w:p>
          <w:p w14:paraId="7E683044" w14:textId="77777777" w:rsidR="00041E35" w:rsidRPr="00041E35" w:rsidRDefault="00041E35" w:rsidP="00041E35">
            <w:pPr>
              <w:spacing w:after="200" w:line="276" w:lineRule="auto"/>
              <w:contextualSpacing/>
              <w:rPr>
                <w:rFonts w:ascii="Times New Roman" w:eastAsia="Times New Roman" w:hAnsi="Times New Roman" w:cs="Times New Roman"/>
                <w:sz w:val="24"/>
                <w:szCs w:val="24"/>
                <w:lang w:val="kk-KZ" w:eastAsia="ru-RU"/>
              </w:rPr>
            </w:pPr>
          </w:p>
        </w:tc>
        <w:tc>
          <w:tcPr>
            <w:tcW w:w="2409" w:type="dxa"/>
            <w:vAlign w:val="center"/>
          </w:tcPr>
          <w:p w14:paraId="7E109F5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053B8C4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053B25"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w:t>
            </w:r>
          </w:p>
        </w:tc>
        <w:tc>
          <w:tcPr>
            <w:tcW w:w="6237" w:type="dxa"/>
            <w:vAlign w:val="center"/>
          </w:tcPr>
          <w:p w14:paraId="60BABF86"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Мемлекеттік аттестаттауға дайындық жөніндегі семинар</w:t>
            </w:r>
          </w:p>
        </w:tc>
        <w:tc>
          <w:tcPr>
            <w:tcW w:w="4536" w:type="dxa"/>
            <w:vAlign w:val="center"/>
          </w:tcPr>
          <w:p w14:paraId="775263A6"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және жалпы орта білім беруді дамыту бөлімі</w:t>
            </w:r>
          </w:p>
          <w:p w14:paraId="2EC5CDB1" w14:textId="77777777" w:rsidR="00041E35" w:rsidRPr="00041E35" w:rsidRDefault="00041E35" w:rsidP="00041E35">
            <w:pPr>
              <w:spacing w:after="200" w:line="276" w:lineRule="auto"/>
              <w:contextualSpacing/>
              <w:rPr>
                <w:rFonts w:ascii="Times New Roman" w:eastAsia="Times New Roman" w:hAnsi="Times New Roman" w:cs="Times New Roman"/>
                <w:sz w:val="24"/>
                <w:szCs w:val="24"/>
                <w:lang w:val="kk-KZ" w:eastAsia="ru-RU"/>
              </w:rPr>
            </w:pPr>
          </w:p>
        </w:tc>
        <w:tc>
          <w:tcPr>
            <w:tcW w:w="2409" w:type="dxa"/>
            <w:vAlign w:val="center"/>
          </w:tcPr>
          <w:p w14:paraId="7570D8D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09C1EB7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80F6BA"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w:t>
            </w:r>
          </w:p>
        </w:tc>
        <w:tc>
          <w:tcPr>
            <w:tcW w:w="6237" w:type="dxa"/>
            <w:vAlign w:val="center"/>
          </w:tcPr>
          <w:p w14:paraId="6686183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«Кәсіптік бағдарлау бойынша үздік мектеп» конкурсы</w:t>
            </w:r>
          </w:p>
        </w:tc>
        <w:tc>
          <w:tcPr>
            <w:tcW w:w="4536" w:type="dxa"/>
            <w:vAlign w:val="center"/>
          </w:tcPr>
          <w:p w14:paraId="415C8765"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және жалпы орта білім беруді дамыту бөлімі</w:t>
            </w:r>
          </w:p>
          <w:p w14:paraId="15C3001E" w14:textId="77777777" w:rsidR="00041E35" w:rsidRPr="00041E35" w:rsidRDefault="00041E35" w:rsidP="00041E35">
            <w:pPr>
              <w:spacing w:after="200" w:line="276" w:lineRule="auto"/>
              <w:contextualSpacing/>
              <w:rPr>
                <w:rFonts w:ascii="Times New Roman" w:eastAsia="Times New Roman" w:hAnsi="Times New Roman" w:cs="Times New Roman"/>
                <w:sz w:val="24"/>
                <w:szCs w:val="24"/>
                <w:lang w:val="kk-KZ" w:eastAsia="ru-RU"/>
              </w:rPr>
            </w:pPr>
          </w:p>
        </w:tc>
        <w:tc>
          <w:tcPr>
            <w:tcW w:w="2409" w:type="dxa"/>
            <w:vAlign w:val="center"/>
          </w:tcPr>
          <w:p w14:paraId="74E82AE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қазан</w:t>
            </w:r>
            <w:r w:rsidRPr="00041E35">
              <w:rPr>
                <w:rFonts w:ascii="Times New Roman" w:eastAsia="Times New Roman" w:hAnsi="Times New Roman" w:cs="Times New Roman"/>
                <w:sz w:val="24"/>
                <w:szCs w:val="24"/>
                <w:lang w:eastAsia="ru-RU"/>
              </w:rPr>
              <w:t xml:space="preserve"> </w:t>
            </w:r>
          </w:p>
        </w:tc>
      </w:tr>
      <w:tr w:rsidR="00041E35" w:rsidRPr="00041E35" w14:paraId="6DCD894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739D54"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4</w:t>
            </w:r>
          </w:p>
        </w:tc>
        <w:tc>
          <w:tcPr>
            <w:tcW w:w="6237" w:type="dxa"/>
            <w:vAlign w:val="center"/>
          </w:tcPr>
          <w:p w14:paraId="4167A2F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Қостанай қ. № 7 ЖББМ-де «Оқитын мектеп» жобасы бойынша шығармашылық есеп </w:t>
            </w:r>
            <w:r w:rsidRPr="00041E35">
              <w:rPr>
                <w:rFonts w:ascii="Times New Roman" w:eastAsia="Times New Roman" w:hAnsi="Times New Roman" w:cs="Times New Roman"/>
                <w:i/>
                <w:color w:val="000000"/>
                <w:sz w:val="24"/>
                <w:szCs w:val="24"/>
                <w:lang w:val="kk-KZ" w:eastAsia="ru-RU"/>
              </w:rPr>
              <w:t>(Арқалық қ., Лисаков қ., Қарабалық, Федоров, Қарасу, Ұзынкөл аудандары)</w:t>
            </w:r>
            <w:r w:rsidRPr="00041E35">
              <w:rPr>
                <w:rFonts w:ascii="Times New Roman" w:eastAsia="Times New Roman" w:hAnsi="Times New Roman" w:cs="Times New Roman"/>
                <w:i/>
                <w:iCs/>
                <w:color w:val="000000"/>
                <w:sz w:val="28"/>
                <w:szCs w:val="28"/>
                <w:lang w:val="kk-KZ" w:eastAsia="ru-RU"/>
              </w:rPr>
              <w:t xml:space="preserve">, </w:t>
            </w:r>
            <w:r w:rsidRPr="00041E35">
              <w:rPr>
                <w:rFonts w:ascii="Times New Roman" w:eastAsia="Times New Roman" w:hAnsi="Times New Roman" w:cs="Times New Roman"/>
                <w:color w:val="000000"/>
                <w:sz w:val="24"/>
                <w:szCs w:val="24"/>
                <w:lang w:val="kk-KZ" w:eastAsia="ru-RU"/>
              </w:rPr>
              <w:t>НЗМ-ге экскурсия</w:t>
            </w:r>
          </w:p>
        </w:tc>
        <w:tc>
          <w:tcPr>
            <w:tcW w:w="4536" w:type="dxa"/>
            <w:vAlign w:val="center"/>
          </w:tcPr>
          <w:p w14:paraId="3FE2C21B"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және жалпы орта білім беруді дамыту бөлімі</w:t>
            </w:r>
          </w:p>
          <w:p w14:paraId="793D5561" w14:textId="77777777" w:rsidR="00041E35" w:rsidRPr="00041E35" w:rsidRDefault="00041E35" w:rsidP="00041E35">
            <w:pPr>
              <w:spacing w:after="200" w:line="276" w:lineRule="auto"/>
              <w:contextualSpacing/>
              <w:rPr>
                <w:rFonts w:ascii="Times New Roman" w:eastAsia="Times New Roman" w:hAnsi="Times New Roman" w:cs="Times New Roman"/>
                <w:sz w:val="24"/>
                <w:szCs w:val="24"/>
                <w:lang w:val="kk-KZ" w:eastAsia="ru-RU"/>
              </w:rPr>
            </w:pPr>
          </w:p>
        </w:tc>
        <w:tc>
          <w:tcPr>
            <w:tcW w:w="2409" w:type="dxa"/>
            <w:vAlign w:val="center"/>
          </w:tcPr>
          <w:p w14:paraId="410166B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қараша</w:t>
            </w:r>
            <w:r w:rsidRPr="00041E35">
              <w:rPr>
                <w:rFonts w:ascii="Times New Roman" w:eastAsia="Times New Roman" w:hAnsi="Times New Roman" w:cs="Times New Roman"/>
                <w:color w:val="000000"/>
                <w:sz w:val="24"/>
                <w:szCs w:val="24"/>
                <w:lang w:eastAsia="ru-RU"/>
              </w:rPr>
              <w:t xml:space="preserve">  </w:t>
            </w:r>
          </w:p>
        </w:tc>
      </w:tr>
      <w:tr w:rsidR="00041E35" w:rsidRPr="00041E35" w14:paraId="4439349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17BDF0"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5</w:t>
            </w:r>
          </w:p>
        </w:tc>
        <w:tc>
          <w:tcPr>
            <w:tcW w:w="6237" w:type="dxa"/>
            <w:vAlign w:val="center"/>
          </w:tcPr>
          <w:p w14:paraId="06DE5790"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«Үздік орта білім беру ұйымы» конкурсы</w:t>
            </w:r>
          </w:p>
        </w:tc>
        <w:tc>
          <w:tcPr>
            <w:tcW w:w="4536" w:type="dxa"/>
            <w:vAlign w:val="center"/>
          </w:tcPr>
          <w:p w14:paraId="1AD1EBB5"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және жалпы орта білім беруді дамыту бөлімі, «</w:t>
            </w:r>
            <w:r w:rsidRPr="00041E35">
              <w:rPr>
                <w:rFonts w:ascii="Times New Roman" w:eastAsia="Times New Roman" w:hAnsi="Times New Roman" w:cs="Times New Roman"/>
                <w:color w:val="000000"/>
                <w:sz w:val="24"/>
                <w:szCs w:val="24"/>
                <w:lang w:val="kk-KZ" w:eastAsia="ru-RU"/>
              </w:rPr>
              <w:t>Қостанай дарыны» өңірлік оқу-әдістемелік орталығы</w:t>
            </w:r>
          </w:p>
        </w:tc>
        <w:tc>
          <w:tcPr>
            <w:tcW w:w="2409" w:type="dxa"/>
            <w:vAlign w:val="center"/>
          </w:tcPr>
          <w:p w14:paraId="024C4D2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мамыр-шілде</w:t>
            </w:r>
          </w:p>
        </w:tc>
      </w:tr>
      <w:tr w:rsidR="00041E35" w:rsidRPr="00041E35" w14:paraId="248C1B9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A43FE4"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6</w:t>
            </w:r>
          </w:p>
        </w:tc>
        <w:tc>
          <w:tcPr>
            <w:tcW w:w="6237" w:type="dxa"/>
            <w:vAlign w:val="center"/>
          </w:tcPr>
          <w:p w14:paraId="7534069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Бекітілген жоспар бойынша облыстың ЖОО-лармен кәсіптік бағдарлау жұмысын жүргізу</w:t>
            </w:r>
          </w:p>
        </w:tc>
        <w:tc>
          <w:tcPr>
            <w:tcW w:w="4536" w:type="dxa"/>
            <w:vAlign w:val="center"/>
          </w:tcPr>
          <w:p w14:paraId="67EE8761"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және жалпы орта білім беруді дамыту бөлімі</w:t>
            </w:r>
          </w:p>
          <w:p w14:paraId="44CC860E" w14:textId="77777777" w:rsidR="00041E35" w:rsidRPr="00041E35" w:rsidRDefault="00041E35" w:rsidP="00041E35">
            <w:pPr>
              <w:spacing w:after="200" w:line="276" w:lineRule="auto"/>
              <w:contextualSpacing/>
              <w:rPr>
                <w:rFonts w:ascii="Times New Roman" w:eastAsia="Times New Roman" w:hAnsi="Times New Roman" w:cs="Times New Roman"/>
                <w:sz w:val="24"/>
                <w:szCs w:val="24"/>
                <w:lang w:val="kk-KZ" w:eastAsia="ru-RU"/>
              </w:rPr>
            </w:pPr>
          </w:p>
        </w:tc>
        <w:tc>
          <w:tcPr>
            <w:tcW w:w="2409" w:type="dxa"/>
            <w:vAlign w:val="center"/>
          </w:tcPr>
          <w:p w14:paraId="753F9D8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color w:val="000000"/>
                <w:sz w:val="24"/>
                <w:szCs w:val="24"/>
                <w:lang w:eastAsia="ru-RU"/>
              </w:rPr>
              <w:t>бекітілген</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жоспар</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бойынша</w:t>
            </w:r>
            <w:proofErr w:type="spellEnd"/>
          </w:p>
        </w:tc>
      </w:tr>
      <w:tr w:rsidR="00041E35" w:rsidRPr="00041E35" w14:paraId="2CE66B4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0B42F4"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rPr>
              <w:t>7</w:t>
            </w:r>
          </w:p>
        </w:tc>
        <w:tc>
          <w:tcPr>
            <w:tcW w:w="6237" w:type="dxa"/>
            <w:vAlign w:val="center"/>
          </w:tcPr>
          <w:p w14:paraId="01144EF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Қалалық/аудандық білім бөлімдерінің мүдделі мемлекеттік органдарымен және әдіскерлерімен балалардың жазғы демалысын, сауықтырылуын және жұмыспен қамтылуын ұйымдастыру мәселелері бойынша семинар-кеңес ұйымдастыру</w:t>
            </w:r>
          </w:p>
        </w:tc>
        <w:tc>
          <w:tcPr>
            <w:tcW w:w="4536" w:type="dxa"/>
            <w:vAlign w:val="center"/>
          </w:tcPr>
          <w:p w14:paraId="0326997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vAlign w:val="center"/>
          </w:tcPr>
          <w:p w14:paraId="7ADA89D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мамыр </w:t>
            </w:r>
          </w:p>
        </w:tc>
      </w:tr>
      <w:tr w:rsidR="00041E35" w:rsidRPr="00041E35" w14:paraId="4E02615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EAF8666"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8</w:t>
            </w:r>
          </w:p>
        </w:tc>
        <w:tc>
          <w:tcPr>
            <w:tcW w:w="6237" w:type="dxa"/>
            <w:vAlign w:val="center"/>
          </w:tcPr>
          <w:p w14:paraId="4EC3C295"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Тақырыптық демалыс ұйымдастыру</w:t>
            </w:r>
          </w:p>
        </w:tc>
        <w:tc>
          <w:tcPr>
            <w:tcW w:w="4536" w:type="dxa"/>
            <w:shd w:val="clear" w:color="auto" w:fill="auto"/>
            <w:vAlign w:val="center"/>
          </w:tcPr>
          <w:p w14:paraId="470CAB9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4C1EA08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Мектеп демалысы кезінде</w:t>
            </w:r>
          </w:p>
        </w:tc>
      </w:tr>
      <w:tr w:rsidR="00041E35" w:rsidRPr="00041E35" w14:paraId="5CBFE90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5D4D2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w:t>
            </w:r>
          </w:p>
        </w:tc>
        <w:tc>
          <w:tcPr>
            <w:tcW w:w="6237" w:type="dxa"/>
            <w:vAlign w:val="center"/>
          </w:tcPr>
          <w:p w14:paraId="326699E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Қалалардың/аудандардың білім бөлімдерінің әдіскерлерімен, колледж директорларының ТЖ жөніндегі орынбасарларымен тәрбие жұмысы және қосымша білім беру мәселелері бойынша тамыз семинар-кеңесін өткізу</w:t>
            </w:r>
          </w:p>
        </w:tc>
        <w:tc>
          <w:tcPr>
            <w:tcW w:w="4536" w:type="dxa"/>
            <w:shd w:val="clear" w:color="auto" w:fill="auto"/>
            <w:vAlign w:val="center"/>
          </w:tcPr>
          <w:p w14:paraId="252A211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shd w:val="clear" w:color="auto" w:fill="auto"/>
            <w:vAlign w:val="center"/>
          </w:tcPr>
          <w:p w14:paraId="5C44F6E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тамыз </w:t>
            </w:r>
          </w:p>
        </w:tc>
      </w:tr>
      <w:tr w:rsidR="00041E35" w:rsidRPr="00041E35" w14:paraId="7ED4B42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5CBDB0"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w:t>
            </w:r>
          </w:p>
        </w:tc>
        <w:tc>
          <w:tcPr>
            <w:tcW w:w="6237" w:type="dxa"/>
            <w:vAlign w:val="center"/>
          </w:tcPr>
          <w:p w14:paraId="05E5EF9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Қостанай қаласының педагог-психологтарына арналған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shd w:val="clear" w:color="auto" w:fill="auto"/>
          </w:tcPr>
          <w:p w14:paraId="612547D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shd w:val="clear" w:color="auto" w:fill="auto"/>
            <w:vAlign w:val="center"/>
          </w:tcPr>
          <w:p w14:paraId="6E42416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5B1FF29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106056"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w:t>
            </w:r>
          </w:p>
        </w:tc>
        <w:tc>
          <w:tcPr>
            <w:tcW w:w="6237" w:type="dxa"/>
            <w:vAlign w:val="center"/>
          </w:tcPr>
          <w:p w14:paraId="2C4C9C2F"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Қостанай ауданының педагог-психологтарына арналған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121081D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E526CA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4E4254D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A9E769"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12</w:t>
            </w:r>
          </w:p>
        </w:tc>
        <w:tc>
          <w:tcPr>
            <w:tcW w:w="6237" w:type="dxa"/>
            <w:vAlign w:val="center"/>
          </w:tcPr>
          <w:p w14:paraId="581FAA9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ТжКБ педагог-психологтарына арналған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51DF6D9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037C2FC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31D10E8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BD8AA1"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13</w:t>
            </w:r>
          </w:p>
        </w:tc>
        <w:tc>
          <w:tcPr>
            <w:tcW w:w="6237" w:type="dxa"/>
            <w:shd w:val="clear" w:color="auto" w:fill="auto"/>
          </w:tcPr>
          <w:p w14:paraId="3F7C2A1D"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i/>
                <w:sz w:val="24"/>
                <w:szCs w:val="24"/>
              </w:rPr>
              <w:t>«Актуальные вопросы процедуры аттестации педагогических работников в 2024 году»</w:t>
            </w:r>
            <w:r w:rsidRPr="00041E35">
              <w:rPr>
                <w:rFonts w:ascii="Times New Roman" w:hAnsi="Times New Roman" w:cs="Times New Roman"/>
                <w:i/>
                <w:sz w:val="24"/>
                <w:szCs w:val="24"/>
                <w:lang w:val="kk-KZ"/>
              </w:rPr>
              <w:t xml:space="preserve"> облыстық оқыту семинары</w:t>
            </w:r>
            <w:r w:rsidRPr="00041E35">
              <w:rPr>
                <w:rFonts w:ascii="Times New Roman" w:hAnsi="Times New Roman" w:cs="Times New Roman"/>
                <w:sz w:val="24"/>
                <w:szCs w:val="24"/>
              </w:rPr>
              <w:t xml:space="preserve"> (онлайн)</w:t>
            </w:r>
          </w:p>
        </w:tc>
        <w:tc>
          <w:tcPr>
            <w:tcW w:w="4536" w:type="dxa"/>
            <w:shd w:val="clear" w:color="auto" w:fill="auto"/>
          </w:tcPr>
          <w:p w14:paraId="19687C6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Психологиялық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қолдау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қосымша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өңірлік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орталығы</w:t>
            </w:r>
            <w:proofErr w:type="spellEnd"/>
          </w:p>
        </w:tc>
        <w:tc>
          <w:tcPr>
            <w:tcW w:w="2409" w:type="dxa"/>
            <w:shd w:val="clear" w:color="auto" w:fill="auto"/>
          </w:tcPr>
          <w:p w14:paraId="5878EAB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наурыз</w:t>
            </w:r>
            <w:proofErr w:type="spellEnd"/>
          </w:p>
        </w:tc>
      </w:tr>
      <w:tr w:rsidR="00041E35" w:rsidRPr="00041E35" w14:paraId="1AF8A00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28072C"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14</w:t>
            </w:r>
          </w:p>
        </w:tc>
        <w:tc>
          <w:tcPr>
            <w:tcW w:w="6237" w:type="dxa"/>
            <w:vAlign w:val="center"/>
          </w:tcPr>
          <w:p w14:paraId="66A7F58E"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қызмет жұмысының бағыттары бойынша психологиялық қызмет мамандарына арналған митап</w:t>
            </w:r>
          </w:p>
        </w:tc>
        <w:tc>
          <w:tcPr>
            <w:tcW w:w="4536" w:type="dxa"/>
          </w:tcPr>
          <w:p w14:paraId="548428D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D20B62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78CB921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21013E"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15</w:t>
            </w:r>
          </w:p>
        </w:tc>
        <w:tc>
          <w:tcPr>
            <w:tcW w:w="6237" w:type="dxa"/>
          </w:tcPr>
          <w:p w14:paraId="40397E4A" w14:textId="77777777" w:rsidR="00041E35" w:rsidRPr="00041E35" w:rsidRDefault="00041E35" w:rsidP="00041E35">
            <w:pPr>
              <w:spacing w:after="200" w:line="276" w:lineRule="auto"/>
              <w:ind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Өзіне-өзі қол жұмсауды алдын алу тәсілдерін зерттеу, Петропавл қаласы</w:t>
            </w:r>
          </w:p>
        </w:tc>
        <w:tc>
          <w:tcPr>
            <w:tcW w:w="4536" w:type="dxa"/>
          </w:tcPr>
          <w:p w14:paraId="78AEC3C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6398D26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наурыз</w:t>
            </w:r>
            <w:proofErr w:type="spellEnd"/>
          </w:p>
        </w:tc>
      </w:tr>
      <w:tr w:rsidR="00041E35" w:rsidRPr="00041E35" w14:paraId="245B7A1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B0D87F"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16</w:t>
            </w:r>
          </w:p>
        </w:tc>
        <w:tc>
          <w:tcPr>
            <w:tcW w:w="6237" w:type="dxa"/>
          </w:tcPr>
          <w:p w14:paraId="7F6E4D16"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Рудный қаласының, Б. Майлин атындағы ауданның 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459033B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481D9F1E"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p>
          <w:p w14:paraId="336E2A5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наурыз</w:t>
            </w:r>
            <w:proofErr w:type="spellEnd"/>
          </w:p>
        </w:tc>
      </w:tr>
      <w:tr w:rsidR="00041E35" w:rsidRPr="00041E35" w14:paraId="5CF87EE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6885F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w:t>
            </w:r>
          </w:p>
        </w:tc>
        <w:tc>
          <w:tcPr>
            <w:tcW w:w="6237" w:type="dxa"/>
          </w:tcPr>
          <w:p w14:paraId="18E785D5"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Қарасу аудандарының</w:t>
            </w:r>
            <w:r w:rsidRPr="00041E35">
              <w:rPr>
                <w:lang w:val="kk-KZ"/>
              </w:rPr>
              <w:t xml:space="preserve"> </w:t>
            </w:r>
            <w:r w:rsidRPr="00041E35">
              <w:rPr>
                <w:rFonts w:ascii="Times New Roman" w:eastAsia="Times New Roman" w:hAnsi="Times New Roman" w:cs="Times New Roman"/>
                <w:sz w:val="24"/>
                <w:szCs w:val="24"/>
                <w:lang w:val="kk-KZ" w:eastAsia="ru-RU"/>
              </w:rPr>
              <w:t>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05060BF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540565BB"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p>
          <w:p w14:paraId="6E1CABD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наурыз</w:t>
            </w:r>
            <w:proofErr w:type="spellEnd"/>
          </w:p>
        </w:tc>
      </w:tr>
      <w:tr w:rsidR="00041E35" w:rsidRPr="00041E35" w14:paraId="6D7643C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29B8F0"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w:t>
            </w:r>
          </w:p>
        </w:tc>
        <w:tc>
          <w:tcPr>
            <w:tcW w:w="6237" w:type="dxa"/>
          </w:tcPr>
          <w:p w14:paraId="0FA8B88A"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Федоров, Қарабалық аудандарының 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56BC487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10340DBE" w14:textId="77777777" w:rsidR="00041E35" w:rsidRPr="00041E35" w:rsidRDefault="00041E35" w:rsidP="00041E35">
            <w:pPr>
              <w:spacing w:after="200" w:line="276" w:lineRule="auto"/>
              <w:contextualSpacing/>
              <w:jc w:val="center"/>
              <w:rPr>
                <w:rFonts w:ascii="Times New Roman" w:hAnsi="Times New Roman" w:cs="Times New Roman"/>
                <w:sz w:val="24"/>
                <w:szCs w:val="24"/>
                <w:lang w:val="kk-KZ"/>
              </w:rPr>
            </w:pPr>
          </w:p>
          <w:p w14:paraId="37FFDAB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наурыз</w:t>
            </w:r>
            <w:proofErr w:type="spellEnd"/>
          </w:p>
        </w:tc>
      </w:tr>
      <w:tr w:rsidR="00041E35" w:rsidRPr="00041E35" w14:paraId="7FAF159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13AE1E"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19</w:t>
            </w:r>
          </w:p>
        </w:tc>
        <w:tc>
          <w:tcPr>
            <w:tcW w:w="6237" w:type="dxa"/>
          </w:tcPr>
          <w:p w14:paraId="270B99F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Мектептен тыс ұйымдары негізінде балалар бизнес-технопарктері мен бизнес-инкубаторларын енгізу бойынша республикалық озық тәжірибені зерттеу, Орал қаласы</w:t>
            </w:r>
          </w:p>
        </w:tc>
        <w:tc>
          <w:tcPr>
            <w:tcW w:w="4536" w:type="dxa"/>
            <w:shd w:val="clear" w:color="auto" w:fill="auto"/>
          </w:tcPr>
          <w:p w14:paraId="031EE70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vAlign w:val="center"/>
          </w:tcPr>
          <w:p w14:paraId="539113B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сәуір</w:t>
            </w:r>
          </w:p>
        </w:tc>
      </w:tr>
      <w:tr w:rsidR="00041E35" w:rsidRPr="00041E35" w14:paraId="356A342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DC7A8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20</w:t>
            </w:r>
          </w:p>
        </w:tc>
        <w:tc>
          <w:tcPr>
            <w:tcW w:w="6237" w:type="dxa"/>
            <w:vAlign w:val="center"/>
          </w:tcPr>
          <w:p w14:paraId="775669AE"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kern w:val="2"/>
                <w:sz w:val="24"/>
                <w:szCs w:val="24"/>
              </w:rPr>
              <w:t>«</w:t>
            </w:r>
            <w:proofErr w:type="spellStart"/>
            <w:r w:rsidRPr="00041E35">
              <w:rPr>
                <w:rFonts w:ascii="Times New Roman" w:hAnsi="Times New Roman" w:cs="Times New Roman"/>
                <w:kern w:val="2"/>
                <w:sz w:val="24"/>
                <w:szCs w:val="24"/>
              </w:rPr>
              <w:t>Нейрографика</w:t>
            </w:r>
            <w:proofErr w:type="spellEnd"/>
            <w:r w:rsidRPr="00041E35">
              <w:rPr>
                <w:rFonts w:ascii="Times New Roman" w:hAnsi="Times New Roman" w:cs="Times New Roman"/>
                <w:kern w:val="2"/>
                <w:sz w:val="24"/>
                <w:szCs w:val="24"/>
              </w:rPr>
              <w:t xml:space="preserve"> и графическая визуализация в работе психолога, как метод профилактики </w:t>
            </w:r>
            <w:proofErr w:type="spellStart"/>
            <w:r w:rsidRPr="00041E35">
              <w:rPr>
                <w:rFonts w:ascii="Times New Roman" w:hAnsi="Times New Roman" w:cs="Times New Roman"/>
                <w:kern w:val="2"/>
                <w:sz w:val="24"/>
                <w:szCs w:val="24"/>
              </w:rPr>
              <w:t>аутодеструктивного</w:t>
            </w:r>
            <w:proofErr w:type="spellEnd"/>
            <w:r w:rsidRPr="00041E35">
              <w:rPr>
                <w:rFonts w:ascii="Times New Roman" w:hAnsi="Times New Roman" w:cs="Times New Roman"/>
                <w:kern w:val="2"/>
                <w:sz w:val="24"/>
                <w:szCs w:val="24"/>
              </w:rPr>
              <w:t xml:space="preserve"> поведения»</w:t>
            </w:r>
            <w:r w:rsidRPr="00041E35">
              <w:rPr>
                <w:rFonts w:ascii="Times New Roman" w:hAnsi="Times New Roman" w:cs="Times New Roman"/>
                <w:kern w:val="2"/>
                <w:sz w:val="24"/>
                <w:szCs w:val="24"/>
                <w:lang w:val="kk-KZ"/>
              </w:rPr>
              <w:t xml:space="preserve"> тақырыбы бойынша біліктілікті арттыру</w:t>
            </w:r>
            <w:r w:rsidRPr="00041E35">
              <w:rPr>
                <w:rFonts w:ascii="Times New Roman" w:hAnsi="Times New Roman" w:cs="Times New Roman"/>
                <w:kern w:val="2"/>
                <w:sz w:val="24"/>
                <w:szCs w:val="24"/>
              </w:rPr>
              <w:t>, Астана</w:t>
            </w:r>
            <w:r w:rsidRPr="00041E35">
              <w:rPr>
                <w:rFonts w:ascii="Times New Roman" w:hAnsi="Times New Roman" w:cs="Times New Roman"/>
                <w:kern w:val="2"/>
                <w:sz w:val="24"/>
                <w:szCs w:val="24"/>
                <w:lang w:val="kk-KZ"/>
              </w:rPr>
              <w:t xml:space="preserve"> қаласы</w:t>
            </w:r>
          </w:p>
        </w:tc>
        <w:tc>
          <w:tcPr>
            <w:tcW w:w="4536" w:type="dxa"/>
          </w:tcPr>
          <w:p w14:paraId="49213F2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B80C09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сәуір</w:t>
            </w:r>
          </w:p>
        </w:tc>
      </w:tr>
      <w:tr w:rsidR="00041E35" w:rsidRPr="00041E35" w14:paraId="27AA0F5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5EC1CF"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21</w:t>
            </w:r>
          </w:p>
        </w:tc>
        <w:tc>
          <w:tcPr>
            <w:tcW w:w="6237" w:type="dxa"/>
            <w:vAlign w:val="center"/>
          </w:tcPr>
          <w:p w14:paraId="3C3E0AA6"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Сарыкөл, Алтынсарин аудандарының 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332B641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22AB7B6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сәуір</w:t>
            </w:r>
          </w:p>
        </w:tc>
      </w:tr>
      <w:tr w:rsidR="00041E35" w:rsidRPr="00041E35" w14:paraId="01EBC14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1B25D1"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22</w:t>
            </w:r>
          </w:p>
        </w:tc>
        <w:tc>
          <w:tcPr>
            <w:tcW w:w="6237" w:type="dxa"/>
            <w:vAlign w:val="center"/>
          </w:tcPr>
          <w:p w14:paraId="26869905"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Ұзынкөл, Меңдіқара аудандарының 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14A9235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37BDA83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сәуір</w:t>
            </w:r>
          </w:p>
        </w:tc>
      </w:tr>
      <w:tr w:rsidR="00041E35" w:rsidRPr="00041E35" w14:paraId="7568D63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631643"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23</w:t>
            </w:r>
          </w:p>
        </w:tc>
        <w:tc>
          <w:tcPr>
            <w:tcW w:w="6237" w:type="dxa"/>
            <w:vAlign w:val="center"/>
          </w:tcPr>
          <w:p w14:paraId="1059F524"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Жітіқара қаласының, Қамысты ауданының 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661E26A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2DBE37A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сәуір</w:t>
            </w:r>
          </w:p>
        </w:tc>
      </w:tr>
      <w:tr w:rsidR="00041E35" w:rsidRPr="00041E35" w14:paraId="5C545D9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EF7EDB"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24</w:t>
            </w:r>
          </w:p>
        </w:tc>
        <w:tc>
          <w:tcPr>
            <w:tcW w:w="6237" w:type="dxa"/>
            <w:vAlign w:val="center"/>
          </w:tcPr>
          <w:p w14:paraId="6BE28746"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Арқалық қ., Амангелді, Жангелдин аудандарының 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6C6C81F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9C2AC3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сәуір</w:t>
            </w:r>
          </w:p>
        </w:tc>
      </w:tr>
      <w:tr w:rsidR="00041E35" w:rsidRPr="00041E35" w14:paraId="261E05C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98485F"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25</w:t>
            </w:r>
          </w:p>
        </w:tc>
        <w:tc>
          <w:tcPr>
            <w:tcW w:w="6237" w:type="dxa"/>
            <w:vAlign w:val="center"/>
          </w:tcPr>
          <w:p w14:paraId="0C1D336A" w14:textId="77777777" w:rsidR="00041E35" w:rsidRPr="00041E35" w:rsidRDefault="00041E35" w:rsidP="00041E35">
            <w:pPr>
              <w:spacing w:after="200" w:line="276" w:lineRule="auto"/>
              <w:ind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Аутодеструктивті мінез-құлық профилактикасы бойынша республикалық озық тәжірибені зерделеу, Алматы қаласы</w:t>
            </w:r>
          </w:p>
        </w:tc>
        <w:tc>
          <w:tcPr>
            <w:tcW w:w="4536" w:type="dxa"/>
          </w:tcPr>
          <w:p w14:paraId="574A273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52D08F8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мамыр</w:t>
            </w:r>
          </w:p>
        </w:tc>
      </w:tr>
      <w:tr w:rsidR="00041E35" w:rsidRPr="00041E35" w14:paraId="675CBC6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CF984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26</w:t>
            </w:r>
          </w:p>
        </w:tc>
        <w:tc>
          <w:tcPr>
            <w:tcW w:w="6237" w:type="dxa"/>
            <w:vAlign w:val="center"/>
          </w:tcPr>
          <w:p w14:paraId="7F129DF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Науырзым, Әулиекөл аудандарының 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0843A87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26A3721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мамыр</w:t>
            </w:r>
          </w:p>
        </w:tc>
      </w:tr>
      <w:tr w:rsidR="00041E35" w:rsidRPr="00041E35" w14:paraId="25210A8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B50319"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27</w:t>
            </w:r>
          </w:p>
        </w:tc>
        <w:tc>
          <w:tcPr>
            <w:tcW w:w="6237" w:type="dxa"/>
            <w:vAlign w:val="center"/>
          </w:tcPr>
          <w:p w14:paraId="1A44D90F"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Лисаков қ., Денисов ауданының педагог-психологтарына «Аутодеструктивті мінез-құлықтың, буллингтің және кәмелетке толмағандарға қатысты зорлық-зомбылықтың алдын алудың тәжірибеге бағдарланған әдістемелері» облыстық оқыту семинары</w:t>
            </w:r>
          </w:p>
        </w:tc>
        <w:tc>
          <w:tcPr>
            <w:tcW w:w="4536" w:type="dxa"/>
          </w:tcPr>
          <w:p w14:paraId="5E47DB6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05B8FF2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мамыр</w:t>
            </w:r>
          </w:p>
        </w:tc>
      </w:tr>
      <w:tr w:rsidR="00041E35" w:rsidRPr="00041E35" w14:paraId="5237C0E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9DBFF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28</w:t>
            </w:r>
          </w:p>
        </w:tc>
        <w:tc>
          <w:tcPr>
            <w:tcW w:w="6237" w:type="dxa"/>
            <w:vAlign w:val="center"/>
          </w:tcPr>
          <w:p w14:paraId="61D99E20"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қолдаудың жазғы алаңдарын» жүргізуді сүйемелдеу бойынша әдістемелік жинақты әзірлеу</w:t>
            </w:r>
          </w:p>
        </w:tc>
        <w:tc>
          <w:tcPr>
            <w:tcW w:w="4536" w:type="dxa"/>
          </w:tcPr>
          <w:p w14:paraId="74940B2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E7D266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4F50608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EFEBEE"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29</w:t>
            </w:r>
          </w:p>
        </w:tc>
        <w:tc>
          <w:tcPr>
            <w:tcW w:w="6237" w:type="dxa"/>
            <w:shd w:val="clear" w:color="auto" w:fill="auto"/>
          </w:tcPr>
          <w:p w14:paraId="723AE206"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sz w:val="24"/>
                <w:szCs w:val="24"/>
              </w:rPr>
              <w:t>«</w:t>
            </w:r>
            <w:r w:rsidRPr="00041E35">
              <w:rPr>
                <w:rFonts w:ascii="Times New Roman" w:hAnsi="Times New Roman" w:cs="Times New Roman"/>
                <w:b/>
                <w:bCs/>
                <w:sz w:val="24"/>
                <w:szCs w:val="24"/>
              </w:rPr>
              <w:t>Развитие творческого потенциала личности в условиях среды современного дополнительного образования детей»</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 xml:space="preserve">облыстық семинары </w:t>
            </w:r>
            <w:r w:rsidRPr="00041E35">
              <w:rPr>
                <w:rFonts w:ascii="Times New Roman" w:hAnsi="Times New Roman" w:cs="Times New Roman"/>
                <w:b/>
                <w:bCs/>
                <w:i/>
                <w:sz w:val="24"/>
                <w:szCs w:val="24"/>
              </w:rPr>
              <w:t>(</w:t>
            </w:r>
            <w:proofErr w:type="spellStart"/>
            <w:r w:rsidRPr="00041E35">
              <w:rPr>
                <w:rFonts w:ascii="Times New Roman" w:hAnsi="Times New Roman" w:cs="Times New Roman"/>
                <w:b/>
                <w:bCs/>
                <w:i/>
                <w:sz w:val="24"/>
                <w:szCs w:val="24"/>
              </w:rPr>
              <w:t>Амангел</w:t>
            </w:r>
            <w:proofErr w:type="spellEnd"/>
            <w:r w:rsidRPr="00041E35">
              <w:rPr>
                <w:rFonts w:ascii="Times New Roman" w:hAnsi="Times New Roman" w:cs="Times New Roman"/>
                <w:b/>
                <w:bCs/>
                <w:i/>
                <w:sz w:val="24"/>
                <w:szCs w:val="24"/>
                <w:lang w:val="kk-KZ"/>
              </w:rPr>
              <w:t>ді ауданы</w:t>
            </w:r>
            <w:r w:rsidRPr="00041E35">
              <w:rPr>
                <w:rFonts w:ascii="Times New Roman" w:hAnsi="Times New Roman" w:cs="Times New Roman"/>
                <w:b/>
                <w:bCs/>
                <w:i/>
                <w:sz w:val="24"/>
                <w:szCs w:val="24"/>
              </w:rPr>
              <w:t>)</w:t>
            </w:r>
            <w:r w:rsidRPr="00041E35">
              <w:rPr>
                <w:rFonts w:ascii="Times New Roman" w:hAnsi="Times New Roman" w:cs="Times New Roman"/>
                <w:b/>
                <w:bCs/>
                <w:sz w:val="24"/>
                <w:szCs w:val="24"/>
              </w:rPr>
              <w:t xml:space="preserve"> </w:t>
            </w:r>
          </w:p>
        </w:tc>
        <w:tc>
          <w:tcPr>
            <w:tcW w:w="4536" w:type="dxa"/>
            <w:shd w:val="clear" w:color="auto" w:fill="auto"/>
          </w:tcPr>
          <w:p w14:paraId="57FDF4D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Психологиялық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қолдау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қосымша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өңірлік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орталығы</w:t>
            </w:r>
            <w:proofErr w:type="spellEnd"/>
          </w:p>
        </w:tc>
        <w:tc>
          <w:tcPr>
            <w:tcW w:w="2409" w:type="dxa"/>
            <w:shd w:val="clear" w:color="auto" w:fill="auto"/>
          </w:tcPr>
          <w:p w14:paraId="44A6D54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маусым</w:t>
            </w:r>
          </w:p>
        </w:tc>
      </w:tr>
      <w:tr w:rsidR="00041E35" w:rsidRPr="00041E35" w14:paraId="2A8B2D7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93F82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30</w:t>
            </w:r>
          </w:p>
        </w:tc>
        <w:tc>
          <w:tcPr>
            <w:tcW w:w="6237" w:type="dxa"/>
            <w:vAlign w:val="center"/>
          </w:tcPr>
          <w:p w14:paraId="1CA4CE16" w14:textId="77777777" w:rsidR="00041E35" w:rsidRPr="00041E35" w:rsidRDefault="00041E35" w:rsidP="00041E35">
            <w:pPr>
              <w:spacing w:after="200" w:line="276" w:lineRule="auto"/>
              <w:ind w:right="29"/>
              <w:contextualSpacing/>
              <w:jc w:val="both"/>
              <w:rPr>
                <w:rFonts w:ascii="Times New Roman" w:hAnsi="Times New Roman" w:cs="Times New Roman"/>
                <w:kern w:val="2"/>
                <w:sz w:val="24"/>
                <w:szCs w:val="24"/>
                <w:lang w:val="kk-KZ"/>
              </w:rPr>
            </w:pPr>
            <w:r w:rsidRPr="00041E35">
              <w:rPr>
                <w:rFonts w:ascii="Times New Roman" w:hAnsi="Times New Roman" w:cs="Times New Roman"/>
                <w:kern w:val="2"/>
                <w:sz w:val="24"/>
                <w:szCs w:val="24"/>
                <w:lang w:val="kk-KZ"/>
              </w:rPr>
              <w:t>Аутодеструктивті мінез-құлықтың алдын алу, жастар арасында ПБЗ профилактикасы бойынша республикалық озық тәжірибені зерделеу, Павлодар қаласы</w:t>
            </w:r>
          </w:p>
        </w:tc>
        <w:tc>
          <w:tcPr>
            <w:tcW w:w="4536" w:type="dxa"/>
          </w:tcPr>
          <w:p w14:paraId="7982DF8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2CC55CF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маусым</w:t>
            </w:r>
          </w:p>
        </w:tc>
      </w:tr>
      <w:tr w:rsidR="00041E35" w:rsidRPr="00041E35" w14:paraId="6FC03BF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5B221E"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31</w:t>
            </w:r>
          </w:p>
        </w:tc>
        <w:tc>
          <w:tcPr>
            <w:tcW w:w="6237" w:type="dxa"/>
            <w:shd w:val="clear" w:color="auto" w:fill="auto"/>
          </w:tcPr>
          <w:p w14:paraId="1B38991D" w14:textId="77777777" w:rsidR="00041E35" w:rsidRPr="00041E35" w:rsidRDefault="00041E35" w:rsidP="00041E35">
            <w:pPr>
              <w:spacing w:after="200" w:line="276" w:lineRule="auto"/>
              <w:ind w:right="29"/>
              <w:contextualSpacing/>
              <w:jc w:val="both"/>
              <w:rPr>
                <w:rFonts w:ascii="Times New Roman" w:hAnsi="Times New Roman" w:cs="Times New Roman"/>
                <w:sz w:val="24"/>
                <w:szCs w:val="24"/>
                <w:lang w:val="kk-KZ" w:eastAsia="ru-RU"/>
              </w:rPr>
            </w:pPr>
            <w:r w:rsidRPr="00041E35">
              <w:rPr>
                <w:rFonts w:ascii="Times New Roman" w:hAnsi="Times New Roman" w:cs="Times New Roman"/>
                <w:sz w:val="24"/>
                <w:szCs w:val="24"/>
                <w:lang w:val="kk-KZ" w:eastAsia="ru-RU"/>
              </w:rPr>
              <w:t>Қосымша білім беру секциялары мен жалпы білім беру педагог-психологтарының облыстық тамыз кеңесі</w:t>
            </w:r>
          </w:p>
        </w:tc>
        <w:tc>
          <w:tcPr>
            <w:tcW w:w="4536" w:type="dxa"/>
            <w:shd w:val="clear" w:color="auto" w:fill="auto"/>
          </w:tcPr>
          <w:p w14:paraId="6556BA8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4B3FF5A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bCs/>
                <w:sz w:val="24"/>
                <w:szCs w:val="24"/>
                <w:lang w:val="kk-KZ"/>
              </w:rPr>
              <w:t>тамыз</w:t>
            </w:r>
          </w:p>
        </w:tc>
      </w:tr>
      <w:tr w:rsidR="00041E35" w:rsidRPr="00041E35" w14:paraId="6168F6B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C88DC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32</w:t>
            </w:r>
          </w:p>
        </w:tc>
        <w:tc>
          <w:tcPr>
            <w:tcW w:w="6237" w:type="dxa"/>
            <w:shd w:val="clear" w:color="auto" w:fill="auto"/>
          </w:tcPr>
          <w:p w14:paraId="74F4D80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bCs/>
                <w:i/>
                <w:kern w:val="36"/>
                <w:sz w:val="24"/>
                <w:szCs w:val="24"/>
                <w:lang w:val="kk-KZ" w:eastAsia="ru-RU"/>
              </w:rPr>
              <w:t xml:space="preserve">«Білім беру процесін нормативтік-құқықтық қамтамасыз ету, жұмыс оқу жоспарлары мен қосымша білім беру бағдарламаларын әзірлеу» қосымша білім беретін педагогтерге арналған семинар </w:t>
            </w:r>
            <w:r w:rsidRPr="00041E35">
              <w:rPr>
                <w:rFonts w:ascii="Times New Roman" w:hAnsi="Times New Roman" w:cs="Times New Roman"/>
                <w:sz w:val="24"/>
                <w:szCs w:val="24"/>
                <w:lang w:val="kk-KZ"/>
              </w:rPr>
              <w:t>(онлайн)</w:t>
            </w:r>
          </w:p>
        </w:tc>
        <w:tc>
          <w:tcPr>
            <w:tcW w:w="4536" w:type="dxa"/>
            <w:shd w:val="clear" w:color="auto" w:fill="auto"/>
          </w:tcPr>
          <w:p w14:paraId="701137B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5F94901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тамыз </w:t>
            </w:r>
          </w:p>
        </w:tc>
      </w:tr>
      <w:tr w:rsidR="00041E35" w:rsidRPr="00041E35" w14:paraId="5C70FE4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2CD5F9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33</w:t>
            </w:r>
          </w:p>
        </w:tc>
        <w:tc>
          <w:tcPr>
            <w:tcW w:w="6237" w:type="dxa"/>
          </w:tcPr>
          <w:p w14:paraId="6BD9C60D" w14:textId="77777777" w:rsidR="00041E35" w:rsidRPr="00041E35" w:rsidRDefault="00041E35" w:rsidP="00041E35">
            <w:pPr>
              <w:spacing w:after="200" w:line="276" w:lineRule="auto"/>
              <w:ind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Қосымша білім беру ұйымдарының озық тәжірибесін зерделеу, Шымкент қаласы</w:t>
            </w:r>
          </w:p>
        </w:tc>
        <w:tc>
          <w:tcPr>
            <w:tcW w:w="4536" w:type="dxa"/>
            <w:shd w:val="clear" w:color="auto" w:fill="auto"/>
          </w:tcPr>
          <w:p w14:paraId="1C8FCD8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vAlign w:val="center"/>
          </w:tcPr>
          <w:p w14:paraId="53CC374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қыркүйек </w:t>
            </w:r>
          </w:p>
        </w:tc>
      </w:tr>
      <w:tr w:rsidR="00041E35" w:rsidRPr="00041E35" w14:paraId="12CDB0A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D7A3B6"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34</w:t>
            </w:r>
          </w:p>
        </w:tc>
        <w:tc>
          <w:tcPr>
            <w:tcW w:w="6237" w:type="dxa"/>
            <w:vAlign w:val="center"/>
          </w:tcPr>
          <w:p w14:paraId="6CB0669D"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қызметтердің жұмысын нормативтік-құқықтық қамтамасыз ету. Психологиялық қызметтер жұмысындағы инновациялық жобалар мен бағдарламалар» нұсқаушы кеңес</w:t>
            </w:r>
          </w:p>
        </w:tc>
        <w:tc>
          <w:tcPr>
            <w:tcW w:w="4536" w:type="dxa"/>
          </w:tcPr>
          <w:p w14:paraId="465D8BA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0DC3277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576C685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7FE1DBA"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35</w:t>
            </w:r>
          </w:p>
        </w:tc>
        <w:tc>
          <w:tcPr>
            <w:tcW w:w="6237" w:type="dxa"/>
          </w:tcPr>
          <w:p w14:paraId="6AC7517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Қостанай қаласы</w:t>
            </w:r>
          </w:p>
        </w:tc>
        <w:tc>
          <w:tcPr>
            <w:tcW w:w="4536" w:type="dxa"/>
          </w:tcPr>
          <w:p w14:paraId="7B8D4DD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76EF5A6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4A7E3C0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4EC286C"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36</w:t>
            </w:r>
          </w:p>
        </w:tc>
        <w:tc>
          <w:tcPr>
            <w:tcW w:w="6237" w:type="dxa"/>
            <w:vAlign w:val="center"/>
          </w:tcPr>
          <w:p w14:paraId="22D7AE5F" w14:textId="77777777" w:rsidR="00041E35" w:rsidRPr="00041E35" w:rsidRDefault="00041E35" w:rsidP="00041E35">
            <w:pPr>
              <w:spacing w:after="200" w:line="276" w:lineRule="auto"/>
              <w:ind w:right="29"/>
              <w:contextualSpacing/>
              <w:jc w:val="both"/>
              <w:rPr>
                <w:rFonts w:ascii="Times New Roman" w:hAnsi="Times New Roman" w:cs="Times New Roman"/>
                <w:kern w:val="2"/>
                <w:sz w:val="24"/>
                <w:szCs w:val="24"/>
                <w:highlight w:val="yellow"/>
                <w:lang w:val="kk-KZ"/>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Лисаков қаласы, Денисов ауданы</w:t>
            </w:r>
          </w:p>
        </w:tc>
        <w:tc>
          <w:tcPr>
            <w:tcW w:w="4536" w:type="dxa"/>
          </w:tcPr>
          <w:p w14:paraId="4749452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0EEF6C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қыркүйек</w:t>
            </w:r>
          </w:p>
        </w:tc>
      </w:tr>
      <w:tr w:rsidR="00041E35" w:rsidRPr="00041E35" w14:paraId="42A81DE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D1F5E4"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37</w:t>
            </w:r>
          </w:p>
        </w:tc>
        <w:tc>
          <w:tcPr>
            <w:tcW w:w="6237" w:type="dxa"/>
          </w:tcPr>
          <w:p w14:paraId="7CD316BF"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Рудный қаласы, Б. Майлин ауданы</w:t>
            </w:r>
          </w:p>
        </w:tc>
        <w:tc>
          <w:tcPr>
            <w:tcW w:w="4536" w:type="dxa"/>
          </w:tcPr>
          <w:p w14:paraId="491CA54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AFE8E5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5F2475E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90605E"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eastAsia="ru-RU"/>
              </w:rPr>
            </w:pPr>
            <w:r w:rsidRPr="001A0D92">
              <w:rPr>
                <w:rFonts w:ascii="Times New Roman" w:hAnsi="Times New Roman" w:cs="Times New Roman"/>
                <w:color w:val="000000"/>
              </w:rPr>
              <w:t>38</w:t>
            </w:r>
          </w:p>
        </w:tc>
        <w:tc>
          <w:tcPr>
            <w:tcW w:w="6237" w:type="dxa"/>
          </w:tcPr>
          <w:p w14:paraId="2BCDBF2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Жітіқара қаласы, Қамысты ауданы</w:t>
            </w:r>
          </w:p>
        </w:tc>
        <w:tc>
          <w:tcPr>
            <w:tcW w:w="4536" w:type="dxa"/>
          </w:tcPr>
          <w:p w14:paraId="0F2A2BA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Психологиялық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қолдау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және</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қосымша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білім</w:t>
            </w:r>
            <w:proofErr w:type="spellEnd"/>
            <w:r w:rsidRPr="00041E35">
              <w:rPr>
                <w:rFonts w:ascii="Times New Roman" w:eastAsia="Times New Roman" w:hAnsi="Times New Roman" w:cs="Times New Roman"/>
                <w:sz w:val="24"/>
                <w:szCs w:val="24"/>
                <w:lang w:eastAsia="ru-RU"/>
              </w:rPr>
              <w:t xml:space="preserve"> беру </w:t>
            </w:r>
            <w:proofErr w:type="spellStart"/>
            <w:r w:rsidRPr="00041E35">
              <w:rPr>
                <w:rFonts w:ascii="Times New Roman" w:eastAsia="Times New Roman" w:hAnsi="Times New Roman" w:cs="Times New Roman"/>
                <w:sz w:val="24"/>
                <w:szCs w:val="24"/>
                <w:lang w:eastAsia="ru-RU"/>
              </w:rPr>
              <w:t>өңірлік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орталығы</w:t>
            </w:r>
            <w:proofErr w:type="spellEnd"/>
          </w:p>
        </w:tc>
        <w:tc>
          <w:tcPr>
            <w:tcW w:w="2409" w:type="dxa"/>
            <w:vAlign w:val="center"/>
          </w:tcPr>
          <w:p w14:paraId="5FDA921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2A47120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CC9D3A"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39</w:t>
            </w:r>
          </w:p>
        </w:tc>
        <w:tc>
          <w:tcPr>
            <w:tcW w:w="6237" w:type="dxa"/>
            <w:vAlign w:val="center"/>
          </w:tcPr>
          <w:p w14:paraId="08B8804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kern w:val="2"/>
                <w:sz w:val="24"/>
                <w:szCs w:val="24"/>
                <w:lang w:val="kk-KZ"/>
              </w:rPr>
              <w:t>«Каузалды интеллект – жұмыс нысандары, әдістер мен тәсілдер» тақырыбында біліктілікті арттыру семинары, Астана қаласы</w:t>
            </w:r>
          </w:p>
        </w:tc>
        <w:tc>
          <w:tcPr>
            <w:tcW w:w="4536" w:type="dxa"/>
          </w:tcPr>
          <w:p w14:paraId="291E053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7FBA547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қазан</w:t>
            </w:r>
          </w:p>
        </w:tc>
      </w:tr>
      <w:tr w:rsidR="00041E35" w:rsidRPr="00041E35" w14:paraId="681BE1A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8B6466"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40</w:t>
            </w:r>
          </w:p>
        </w:tc>
        <w:tc>
          <w:tcPr>
            <w:tcW w:w="6237" w:type="dxa"/>
            <w:vAlign w:val="center"/>
          </w:tcPr>
          <w:p w14:paraId="159745F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Сарыкөл, Алтынсарин аудандары</w:t>
            </w:r>
          </w:p>
        </w:tc>
        <w:tc>
          <w:tcPr>
            <w:tcW w:w="4536" w:type="dxa"/>
          </w:tcPr>
          <w:p w14:paraId="6763F55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00C6DD1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қазан</w:t>
            </w:r>
          </w:p>
        </w:tc>
      </w:tr>
      <w:tr w:rsidR="00041E35" w:rsidRPr="00041E35" w14:paraId="32E0877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AD26B4"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41</w:t>
            </w:r>
          </w:p>
        </w:tc>
        <w:tc>
          <w:tcPr>
            <w:tcW w:w="6237" w:type="dxa"/>
            <w:vAlign w:val="center"/>
          </w:tcPr>
          <w:p w14:paraId="5DB2949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Қарабалық, Федоров аудандары</w:t>
            </w:r>
          </w:p>
        </w:tc>
        <w:tc>
          <w:tcPr>
            <w:tcW w:w="4536" w:type="dxa"/>
          </w:tcPr>
          <w:p w14:paraId="26FA5BF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DA6CBA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қазан</w:t>
            </w:r>
          </w:p>
        </w:tc>
      </w:tr>
      <w:tr w:rsidR="00041E35" w:rsidRPr="00041E35" w14:paraId="373C161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BA7F94"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42</w:t>
            </w:r>
          </w:p>
        </w:tc>
        <w:tc>
          <w:tcPr>
            <w:tcW w:w="6237" w:type="dxa"/>
            <w:vAlign w:val="center"/>
          </w:tcPr>
          <w:p w14:paraId="0FBD4150"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Ұзынкөл, Меңдіқара аудандары</w:t>
            </w:r>
          </w:p>
        </w:tc>
        <w:tc>
          <w:tcPr>
            <w:tcW w:w="4536" w:type="dxa"/>
          </w:tcPr>
          <w:p w14:paraId="6A7F46C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2FCBC47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қазан</w:t>
            </w:r>
          </w:p>
        </w:tc>
      </w:tr>
      <w:tr w:rsidR="00041E35" w:rsidRPr="00041E35" w14:paraId="5ACC54A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275D0D"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43</w:t>
            </w:r>
          </w:p>
        </w:tc>
        <w:tc>
          <w:tcPr>
            <w:tcW w:w="6237" w:type="dxa"/>
            <w:vAlign w:val="center"/>
          </w:tcPr>
          <w:p w14:paraId="5C296B27"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Науырзым, Әулиекөл аудандары</w:t>
            </w:r>
          </w:p>
        </w:tc>
        <w:tc>
          <w:tcPr>
            <w:tcW w:w="4536" w:type="dxa"/>
          </w:tcPr>
          <w:p w14:paraId="3C00902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7CA82CD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қазан</w:t>
            </w:r>
          </w:p>
        </w:tc>
      </w:tr>
      <w:tr w:rsidR="00041E35" w:rsidRPr="00041E35" w14:paraId="75DDC4E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D82E8E"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44</w:t>
            </w:r>
          </w:p>
        </w:tc>
        <w:tc>
          <w:tcPr>
            <w:tcW w:w="6237" w:type="dxa"/>
          </w:tcPr>
          <w:p w14:paraId="5F7EFE03"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Арқалық қаласы, Амангелді, Жангелдин аудандары</w:t>
            </w:r>
          </w:p>
        </w:tc>
        <w:tc>
          <w:tcPr>
            <w:tcW w:w="4536" w:type="dxa"/>
          </w:tcPr>
          <w:p w14:paraId="25E39FD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2876EFE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337ADBB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D8ED20"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45</w:t>
            </w:r>
          </w:p>
        </w:tc>
        <w:tc>
          <w:tcPr>
            <w:tcW w:w="6237" w:type="dxa"/>
            <w:shd w:val="clear" w:color="auto" w:fill="auto"/>
          </w:tcPr>
          <w:p w14:paraId="380DB878" w14:textId="78633532"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sz w:val="24"/>
                <w:szCs w:val="24"/>
                <w:lang w:val="kk-KZ"/>
              </w:rPr>
              <w:t xml:space="preserve">«МД </w:t>
            </w:r>
            <w:r w:rsidRPr="00041E35">
              <w:rPr>
                <w:rFonts w:ascii="Times New Roman" w:hAnsi="Times New Roman" w:cs="Times New Roman"/>
                <w:iCs/>
                <w:sz w:val="24"/>
                <w:szCs w:val="24"/>
                <w:lang w:val="kk-KZ"/>
              </w:rPr>
              <w:t>жүйесінің қоғамдық-гуманитарлық бағытында қызметтің интеграцияланған нысандарын пайдалану»</w:t>
            </w:r>
            <w:r w:rsidRPr="00041E35">
              <w:rPr>
                <w:rFonts w:ascii="Times New Roman" w:hAnsi="Times New Roman" w:cs="Times New Roman"/>
                <w:i/>
                <w:sz w:val="24"/>
                <w:szCs w:val="24"/>
                <w:lang w:val="kk-KZ"/>
              </w:rPr>
              <w:t xml:space="preserve"> </w:t>
            </w:r>
            <w:r w:rsidRPr="00041E35">
              <w:rPr>
                <w:rFonts w:ascii="Times New Roman" w:hAnsi="Times New Roman" w:cs="Times New Roman"/>
                <w:iCs/>
                <w:sz w:val="24"/>
                <w:szCs w:val="24"/>
                <w:lang w:val="kk-KZ"/>
              </w:rPr>
              <w:t>қоғамдық-гуманитарлық бағыт бойынша оқыту семинары</w:t>
            </w:r>
            <w:r w:rsidRPr="00041E35">
              <w:rPr>
                <w:rFonts w:ascii="Times New Roman" w:hAnsi="Times New Roman" w:cs="Times New Roman"/>
                <w:i/>
                <w:sz w:val="24"/>
                <w:szCs w:val="24"/>
                <w:lang w:val="kk-KZ"/>
              </w:rPr>
              <w:t xml:space="preserve"> (Қостанай ауданы)</w:t>
            </w:r>
          </w:p>
        </w:tc>
        <w:tc>
          <w:tcPr>
            <w:tcW w:w="4536" w:type="dxa"/>
            <w:shd w:val="clear" w:color="auto" w:fill="auto"/>
          </w:tcPr>
          <w:p w14:paraId="016AB741" w14:textId="77777777" w:rsidR="00041E35" w:rsidRPr="008D7286"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8D7286">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7604DC0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қазан</w:t>
            </w:r>
          </w:p>
        </w:tc>
      </w:tr>
      <w:tr w:rsidR="00041E35" w:rsidRPr="00041E35" w14:paraId="1622161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4B6CDF"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46</w:t>
            </w:r>
          </w:p>
        </w:tc>
        <w:tc>
          <w:tcPr>
            <w:tcW w:w="6237" w:type="dxa"/>
            <w:vAlign w:val="center"/>
          </w:tcPr>
          <w:p w14:paraId="679C70BD"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Қарасу ауданы</w:t>
            </w:r>
          </w:p>
        </w:tc>
        <w:tc>
          <w:tcPr>
            <w:tcW w:w="4536" w:type="dxa"/>
          </w:tcPr>
          <w:p w14:paraId="779DF8AB" w14:textId="77777777" w:rsidR="00041E35" w:rsidRPr="00041E35" w:rsidRDefault="00041E35" w:rsidP="00041E35">
            <w:pPr>
              <w:spacing w:after="200" w:line="276" w:lineRule="auto"/>
              <w:ind w:left="-57" w:right="-57"/>
              <w:contextualSpacing/>
              <w:jc w:val="center"/>
              <w:rPr>
                <w:rFonts w:ascii="Times New Roman" w:eastAsia="Times New Roman" w:hAnsi="Times New Roman" w:cs="Times New Roman"/>
                <w:sz w:val="24"/>
                <w:szCs w:val="24"/>
                <w:lang w:val="kk-KZ" w:eastAsia="ru-RU"/>
              </w:rPr>
            </w:pPr>
          </w:p>
          <w:p w14:paraId="0259BB8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477CB46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қараша</w:t>
            </w:r>
          </w:p>
        </w:tc>
      </w:tr>
      <w:tr w:rsidR="00041E35" w:rsidRPr="00041E35" w14:paraId="345BBB8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B610BA"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47</w:t>
            </w:r>
          </w:p>
        </w:tc>
        <w:tc>
          <w:tcPr>
            <w:tcW w:w="6237" w:type="dxa"/>
          </w:tcPr>
          <w:p w14:paraId="47AC7507"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kern w:val="2"/>
                <w:sz w:val="24"/>
                <w:szCs w:val="24"/>
                <w:lang w:val="kk-KZ"/>
              </w:rPr>
              <w:t>«Интерактивті экспрессивті әдістерді қолдану арқылы білім беру процесіне қатысушылардың психологиялық саулығын қамтамасыз ету бойынша психологиялық қызмет жұмысының тиімділігін арттыру» облыстық оқыту семинар-практикумы, Қостанай ауданы</w:t>
            </w:r>
          </w:p>
        </w:tc>
        <w:tc>
          <w:tcPr>
            <w:tcW w:w="4536" w:type="dxa"/>
          </w:tcPr>
          <w:p w14:paraId="3E1275F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545730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2F4A9E7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34E80E"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48</w:t>
            </w:r>
          </w:p>
        </w:tc>
        <w:tc>
          <w:tcPr>
            <w:tcW w:w="6237" w:type="dxa"/>
            <w:shd w:val="clear" w:color="auto" w:fill="auto"/>
          </w:tcPr>
          <w:p w14:paraId="0EB730AA"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bCs/>
                <w:kern w:val="36"/>
                <w:sz w:val="24"/>
                <w:szCs w:val="24"/>
                <w:highlight w:val="yellow"/>
                <w:lang w:val="kk-KZ" w:eastAsia="ru-RU"/>
              </w:rPr>
            </w:pPr>
            <w:r w:rsidRPr="00041E35">
              <w:rPr>
                <w:rFonts w:ascii="Times New Roman" w:eastAsia="Times New Roman" w:hAnsi="Times New Roman" w:cs="Times New Roman"/>
                <w:bCs/>
                <w:kern w:val="36"/>
                <w:sz w:val="24"/>
                <w:szCs w:val="24"/>
                <w:lang w:val="kk-KZ" w:eastAsia="ru-RU"/>
              </w:rPr>
              <w:t>Қосымша білім беретін ұйымдардың қызметі бойынша жұмыс кеңесі (онлайн)</w:t>
            </w:r>
          </w:p>
        </w:tc>
        <w:tc>
          <w:tcPr>
            <w:tcW w:w="4536" w:type="dxa"/>
            <w:shd w:val="clear" w:color="auto" w:fill="auto"/>
          </w:tcPr>
          <w:p w14:paraId="24D2997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3E571EE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тоқсан сайын</w:t>
            </w:r>
          </w:p>
        </w:tc>
      </w:tr>
      <w:tr w:rsidR="00041E35" w:rsidRPr="00041E35" w14:paraId="6EACD12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AD83A2"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49</w:t>
            </w:r>
          </w:p>
        </w:tc>
        <w:tc>
          <w:tcPr>
            <w:tcW w:w="6237" w:type="dxa"/>
            <w:shd w:val="clear" w:color="auto" w:fill="auto"/>
            <w:vAlign w:val="center"/>
          </w:tcPr>
          <w:p w14:paraId="079FC03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bCs/>
                <w:kern w:val="36"/>
                <w:sz w:val="24"/>
                <w:szCs w:val="24"/>
                <w:lang w:val="kk-KZ" w:eastAsia="ru-RU"/>
              </w:rPr>
              <w:t>Әдістемелік көмек көрсету мақсатында қосымша білім беретін ұйымдарға сапарға шығу</w:t>
            </w:r>
          </w:p>
        </w:tc>
        <w:tc>
          <w:tcPr>
            <w:tcW w:w="4536" w:type="dxa"/>
            <w:shd w:val="clear" w:color="auto" w:fill="auto"/>
            <w:vAlign w:val="center"/>
          </w:tcPr>
          <w:p w14:paraId="169E843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vAlign w:val="center"/>
          </w:tcPr>
          <w:p w14:paraId="5A439B61" w14:textId="77777777" w:rsidR="00041E35" w:rsidRPr="00041E35" w:rsidRDefault="00041E35" w:rsidP="00041E35">
            <w:pPr>
              <w:spacing w:after="200" w:line="276" w:lineRule="auto"/>
              <w:contextualSpacing/>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Қажеттілігіне қарай</w:t>
            </w:r>
          </w:p>
        </w:tc>
      </w:tr>
      <w:tr w:rsidR="00041E35" w:rsidRPr="00041E35" w14:paraId="12F4B1C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E16544"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lastRenderedPageBreak/>
              <w:t>50</w:t>
            </w:r>
          </w:p>
        </w:tc>
        <w:tc>
          <w:tcPr>
            <w:tcW w:w="6237" w:type="dxa"/>
            <w:shd w:val="clear" w:color="auto" w:fill="auto"/>
            <w:vAlign w:val="center"/>
          </w:tcPr>
          <w:p w14:paraId="3FF6CB47"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Қостанай облысының білім беру ұйымдарында психологиялық қызметтерінің жұмысына мониторинг жүргізу</w:t>
            </w:r>
          </w:p>
        </w:tc>
        <w:tc>
          <w:tcPr>
            <w:tcW w:w="4536" w:type="dxa"/>
          </w:tcPr>
          <w:p w14:paraId="79E13A1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507E28E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жеке жоспар/кесте бойынша</w:t>
            </w:r>
          </w:p>
        </w:tc>
      </w:tr>
      <w:tr w:rsidR="00041E35" w:rsidRPr="00041E35" w14:paraId="260B2D5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05553DF"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51</w:t>
            </w:r>
          </w:p>
        </w:tc>
        <w:tc>
          <w:tcPr>
            <w:tcW w:w="6237" w:type="dxa"/>
            <w:shd w:val="clear" w:color="auto" w:fill="auto"/>
            <w:vAlign w:val="center"/>
          </w:tcPr>
          <w:p w14:paraId="747F626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Қостанай облысының білім беру ұйымдарында әдістемелік күн форматында әдістемелік көмек көрсету үшін мобильді топтың сапарлары</w:t>
            </w:r>
          </w:p>
        </w:tc>
        <w:tc>
          <w:tcPr>
            <w:tcW w:w="4536" w:type="dxa"/>
          </w:tcPr>
          <w:p w14:paraId="55EF2C2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537E0ED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жеке жоспар/кесте бойынша</w:t>
            </w:r>
          </w:p>
        </w:tc>
      </w:tr>
      <w:tr w:rsidR="00041E35" w:rsidRPr="00041E35" w14:paraId="1C3E6E0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D6112F"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52</w:t>
            </w:r>
          </w:p>
        </w:tc>
        <w:tc>
          <w:tcPr>
            <w:tcW w:w="6237" w:type="dxa"/>
            <w:vAlign w:val="center"/>
          </w:tcPr>
          <w:p w14:paraId="505DF79D"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Облыстың білім беру ұйымдарында кәмелетке толмағандар арасындағы суицид жағдайларына мониторинг жүргізу. Қостанай облысының білім беру мекемелерінде өліммен аяқталған суицидтер мен суицидке әрекеттену бойынша статистикалық мәліметтерге талдау жүргізу</w:t>
            </w:r>
          </w:p>
        </w:tc>
        <w:tc>
          <w:tcPr>
            <w:tcW w:w="4536" w:type="dxa"/>
          </w:tcPr>
          <w:p w14:paraId="3FF11D1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FF52FF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014C65A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0ECA39"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53</w:t>
            </w:r>
          </w:p>
        </w:tc>
        <w:tc>
          <w:tcPr>
            <w:tcW w:w="6237" w:type="dxa"/>
            <w:vAlign w:val="center"/>
          </w:tcPr>
          <w:p w14:paraId="2C70A67A"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Әлеуметтік желілер мониторингі, интернет-топтарда тіркелген кәмелетке толмағандардың деректер банкін қалыптастыру. Жеке жұмыс бойынша кері байланыс және аутодеструктивті мінез-құлықты насихаттайтын топтардағы адамдармен түзету жұмыс.</w:t>
            </w:r>
          </w:p>
        </w:tc>
        <w:tc>
          <w:tcPr>
            <w:tcW w:w="4536" w:type="dxa"/>
          </w:tcPr>
          <w:p w14:paraId="78AF71E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7DB0C39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6D3C5E7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E3890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54</w:t>
            </w:r>
          </w:p>
        </w:tc>
        <w:tc>
          <w:tcPr>
            <w:tcW w:w="6237" w:type="dxa"/>
            <w:vAlign w:val="center"/>
          </w:tcPr>
          <w:p w14:paraId="360C026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Өзекті мәселелер бойынша </w:t>
            </w:r>
            <w:r w:rsidRPr="00041E35">
              <w:rPr>
                <w:lang w:val="kk-KZ"/>
              </w:rPr>
              <w:t xml:space="preserve"> </w:t>
            </w: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орталығының желілік үйлестірушілеріне арналған питч-сессиялар</w:t>
            </w:r>
          </w:p>
        </w:tc>
        <w:tc>
          <w:tcPr>
            <w:tcW w:w="4536" w:type="dxa"/>
          </w:tcPr>
          <w:p w14:paraId="05C5AF7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0BE8637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2369B18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FFCDD9"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55</w:t>
            </w:r>
          </w:p>
        </w:tc>
        <w:tc>
          <w:tcPr>
            <w:tcW w:w="6237" w:type="dxa"/>
          </w:tcPr>
          <w:p w14:paraId="5388CBAF"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орталығының желілік үйлестірушілерінің біріккен сессиясы</w:t>
            </w:r>
          </w:p>
        </w:tc>
        <w:tc>
          <w:tcPr>
            <w:tcW w:w="4536" w:type="dxa"/>
          </w:tcPr>
          <w:p w14:paraId="41FAC7D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4CD1B06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Сұрау салу бойынша</w:t>
            </w:r>
          </w:p>
        </w:tc>
      </w:tr>
      <w:tr w:rsidR="00041E35" w:rsidRPr="00041E35" w14:paraId="01CFE7F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CBFB15"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56</w:t>
            </w:r>
          </w:p>
        </w:tc>
        <w:tc>
          <w:tcPr>
            <w:tcW w:w="6237" w:type="dxa"/>
          </w:tcPr>
          <w:p w14:paraId="346C1E36"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қызмет мамандарына психологиялық жұмыс бағыттары бойынша облыстық тренингтер</w:t>
            </w:r>
          </w:p>
        </w:tc>
        <w:tc>
          <w:tcPr>
            <w:tcW w:w="4536" w:type="dxa"/>
          </w:tcPr>
          <w:p w14:paraId="32CFBF5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6EBDED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тоқсан сайын</w:t>
            </w:r>
          </w:p>
        </w:tc>
      </w:tr>
      <w:tr w:rsidR="00041E35" w:rsidRPr="00041E35" w14:paraId="74B3703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01F799"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57</w:t>
            </w:r>
          </w:p>
        </w:tc>
        <w:tc>
          <w:tcPr>
            <w:tcW w:w="6237" w:type="dxa"/>
            <w:vAlign w:val="center"/>
          </w:tcPr>
          <w:p w14:paraId="0684636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қызмет мамандарына эмоционалды интеллектті дамыту бойынша оқыту тренинг</w:t>
            </w:r>
          </w:p>
        </w:tc>
        <w:tc>
          <w:tcPr>
            <w:tcW w:w="4536" w:type="dxa"/>
          </w:tcPr>
          <w:p w14:paraId="1FE6477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04FE93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жеке</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жоспар</w:t>
            </w:r>
            <w:proofErr w:type="spellEnd"/>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кесте</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5E88A97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E4205B"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58</w:t>
            </w:r>
          </w:p>
        </w:tc>
        <w:tc>
          <w:tcPr>
            <w:tcW w:w="6237" w:type="dxa"/>
            <w:vAlign w:val="center"/>
          </w:tcPr>
          <w:p w14:paraId="24BA1602" w14:textId="77777777" w:rsidR="00041E35" w:rsidRPr="00041E35" w:rsidRDefault="00041E35" w:rsidP="00041E35">
            <w:pPr>
              <w:spacing w:after="200" w:line="276" w:lineRule="auto"/>
              <w:ind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Мобильді топтың Қостанай облысының білім беру мекемелеріне өліммен аяқталған суицидтер мен суицидке әрекет фактілері, буллинг жағдайлары бойынша сапарлар</w:t>
            </w:r>
          </w:p>
        </w:tc>
        <w:tc>
          <w:tcPr>
            <w:tcW w:w="4536" w:type="dxa"/>
          </w:tcPr>
          <w:p w14:paraId="11EB012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7F96FD8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қажеттілігіне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қарай</w:t>
            </w:r>
            <w:proofErr w:type="spellEnd"/>
          </w:p>
        </w:tc>
      </w:tr>
      <w:tr w:rsidR="00041E35" w:rsidRPr="00041E35" w14:paraId="340C6BA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D90A86"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59</w:t>
            </w:r>
          </w:p>
        </w:tc>
        <w:tc>
          <w:tcPr>
            <w:tcW w:w="6237" w:type="dxa"/>
          </w:tcPr>
          <w:p w14:paraId="1075928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«Сигнал» авторлық автоматтандырылған бағдарламаны пайдалана отырып, 5-11 сынып оқушыларының эмоционалды жай-күйіне диагностика жүргізу бойынша облыстық тәжірибе</w:t>
            </w:r>
          </w:p>
        </w:tc>
        <w:tc>
          <w:tcPr>
            <w:tcW w:w="4536" w:type="dxa"/>
          </w:tcPr>
          <w:p w14:paraId="0983AC8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B7D615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sz w:val="24"/>
                <w:szCs w:val="24"/>
              </w:rPr>
              <w:t>жыл</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бойы</w:t>
            </w:r>
            <w:proofErr w:type="spellEnd"/>
          </w:p>
        </w:tc>
      </w:tr>
      <w:tr w:rsidR="00041E35" w:rsidRPr="00041E35" w14:paraId="64F41C9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8B853E"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60</w:t>
            </w:r>
          </w:p>
        </w:tc>
        <w:tc>
          <w:tcPr>
            <w:tcW w:w="6237" w:type="dxa"/>
            <w:vAlign w:val="center"/>
          </w:tcPr>
          <w:p w14:paraId="12837A9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Дарынды балалармен жұмыс тәжірибесін трансляциялау бойынша вебинар</w:t>
            </w:r>
          </w:p>
        </w:tc>
        <w:tc>
          <w:tcPr>
            <w:tcW w:w="4536" w:type="dxa"/>
            <w:vAlign w:val="center"/>
          </w:tcPr>
          <w:p w14:paraId="5903796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555503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44BB908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FA6E9B"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61</w:t>
            </w:r>
          </w:p>
        </w:tc>
        <w:tc>
          <w:tcPr>
            <w:tcW w:w="6237" w:type="dxa"/>
            <w:vAlign w:val="center"/>
          </w:tcPr>
          <w:p w14:paraId="3971F34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Дарынды оқушыларды қолдау бойынша педагогтерге арналған көшпелі оқыту семинары</w:t>
            </w:r>
          </w:p>
        </w:tc>
        <w:tc>
          <w:tcPr>
            <w:tcW w:w="4536" w:type="dxa"/>
            <w:vAlign w:val="center"/>
          </w:tcPr>
          <w:p w14:paraId="638F6CE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0526A1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61DB6DF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A34A2D"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62</w:t>
            </w:r>
          </w:p>
        </w:tc>
        <w:tc>
          <w:tcPr>
            <w:tcW w:w="6237" w:type="dxa"/>
            <w:vAlign w:val="center"/>
          </w:tcPr>
          <w:p w14:paraId="15618BB9"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Білім беру ұйымдары басшыларының кадр резерві үшін балалардың дарындылығын дамыту бойынша семинар</w:t>
            </w:r>
          </w:p>
        </w:tc>
        <w:tc>
          <w:tcPr>
            <w:tcW w:w="4536" w:type="dxa"/>
            <w:vAlign w:val="center"/>
          </w:tcPr>
          <w:p w14:paraId="5A39F6D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CBFB6F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3C4CD80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173C61"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63</w:t>
            </w:r>
          </w:p>
        </w:tc>
        <w:tc>
          <w:tcPr>
            <w:tcW w:w="6237" w:type="dxa"/>
            <w:vAlign w:val="center"/>
          </w:tcPr>
          <w:p w14:paraId="28743B4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Жаратылыстану-математикалық бағытындағы олимпиада есептерін шешу бойынша оқыту семинары</w:t>
            </w:r>
          </w:p>
        </w:tc>
        <w:tc>
          <w:tcPr>
            <w:tcW w:w="4536" w:type="dxa"/>
            <w:vAlign w:val="center"/>
          </w:tcPr>
          <w:p w14:paraId="0E136ED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A90B3C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2235FAF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08EB2C"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64</w:t>
            </w:r>
          </w:p>
        </w:tc>
        <w:tc>
          <w:tcPr>
            <w:tcW w:w="6237" w:type="dxa"/>
          </w:tcPr>
          <w:p w14:paraId="5032D445"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sz w:val="24"/>
                <w:szCs w:val="24"/>
                <w:lang w:val="kk-KZ"/>
              </w:rPr>
              <w:t>«</w:t>
            </w:r>
            <w:r w:rsidRPr="00041E35">
              <w:rPr>
                <w:rFonts w:ascii="Times New Roman" w:eastAsia="Times New Roman" w:hAnsi="Times New Roman" w:cs="Times New Roman"/>
                <w:color w:val="000000"/>
                <w:sz w:val="24"/>
                <w:szCs w:val="24"/>
                <w:lang w:val="kk-KZ" w:eastAsia="ru-RU"/>
              </w:rPr>
              <w:t>QABILET» қызметі арқылы жалпы білім беретін мектептердің 7-11 жас аралығындағы оқушылардың зияткерлік және тұлғалық әлеуетін өлшеу бағдарламасы шеңберінде педагог-психологтарға арналған семинарлар</w:t>
            </w:r>
          </w:p>
        </w:tc>
        <w:tc>
          <w:tcPr>
            <w:tcW w:w="4536" w:type="dxa"/>
            <w:vAlign w:val="center"/>
          </w:tcPr>
          <w:p w14:paraId="49063A7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EFD306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104E18C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E8B324"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65</w:t>
            </w:r>
          </w:p>
        </w:tc>
        <w:tc>
          <w:tcPr>
            <w:tcW w:w="6237" w:type="dxa"/>
            <w:vAlign w:val="center"/>
          </w:tcPr>
          <w:p w14:paraId="792D196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Республикалық оқу-әдістемелік кеңес</w:t>
            </w:r>
          </w:p>
        </w:tc>
        <w:tc>
          <w:tcPr>
            <w:tcW w:w="4536" w:type="dxa"/>
            <w:vAlign w:val="center"/>
          </w:tcPr>
          <w:p w14:paraId="5234A6D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8F23E5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12AAB12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18375F"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66</w:t>
            </w:r>
          </w:p>
        </w:tc>
        <w:tc>
          <w:tcPr>
            <w:tcW w:w="6237" w:type="dxa"/>
            <w:vAlign w:val="bottom"/>
          </w:tcPr>
          <w:p w14:paraId="7F110522"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w:t>
            </w:r>
            <w:r w:rsidRPr="00041E35">
              <w:rPr>
                <w:rFonts w:ascii="Times New Roman" w:eastAsia="Times New Roman" w:hAnsi="Times New Roman" w:cs="Times New Roman"/>
                <w:color w:val="000000"/>
                <w:sz w:val="24"/>
                <w:szCs w:val="24"/>
                <w:lang w:eastAsia="ru-RU"/>
              </w:rPr>
              <w:t>Опыт организации исследовательской деятельности по химии</w:t>
            </w:r>
            <w:r w:rsidRPr="00041E35">
              <w:rPr>
                <w:rFonts w:ascii="Times New Roman" w:eastAsia="Times New Roman" w:hAnsi="Times New Roman" w:cs="Times New Roman"/>
                <w:color w:val="000000"/>
                <w:sz w:val="24"/>
                <w:szCs w:val="24"/>
                <w:lang w:val="kk-KZ" w:eastAsia="ru-RU"/>
              </w:rPr>
              <w:t>»</w:t>
            </w:r>
            <w:r w:rsidRPr="00041E35">
              <w:rPr>
                <w:rFonts w:ascii="Times New Roman" w:eastAsia="Times New Roman" w:hAnsi="Times New Roman" w:cs="Times New Roman"/>
                <w:color w:val="000000"/>
                <w:sz w:val="24"/>
                <w:szCs w:val="24"/>
                <w:lang w:eastAsia="ru-RU"/>
              </w:rPr>
              <w:t xml:space="preserve"> </w:t>
            </w:r>
            <w:r w:rsidRPr="00041E35">
              <w:rPr>
                <w:rFonts w:ascii="Times New Roman" w:eastAsia="Times New Roman" w:hAnsi="Times New Roman" w:cs="Times New Roman"/>
                <w:color w:val="000000"/>
                <w:sz w:val="24"/>
                <w:szCs w:val="24"/>
                <w:lang w:val="kk-KZ" w:eastAsia="ru-RU"/>
              </w:rPr>
              <w:t>семинары</w:t>
            </w:r>
          </w:p>
        </w:tc>
        <w:tc>
          <w:tcPr>
            <w:tcW w:w="4536" w:type="dxa"/>
            <w:vAlign w:val="center"/>
          </w:tcPr>
          <w:p w14:paraId="4AFEF07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15B327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24A30D2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5BF7EB"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67</w:t>
            </w:r>
          </w:p>
        </w:tc>
        <w:tc>
          <w:tcPr>
            <w:tcW w:w="6237" w:type="dxa"/>
          </w:tcPr>
          <w:p w14:paraId="1842D3C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Дарынды оқушыларды қолдау бойынша математикадан көшпелі әдістемелік семинар</w:t>
            </w:r>
          </w:p>
        </w:tc>
        <w:tc>
          <w:tcPr>
            <w:tcW w:w="4536" w:type="dxa"/>
            <w:vAlign w:val="center"/>
          </w:tcPr>
          <w:p w14:paraId="56C3583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F1C883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31CD2BC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E3BB90E"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68</w:t>
            </w:r>
          </w:p>
        </w:tc>
        <w:tc>
          <w:tcPr>
            <w:tcW w:w="6237" w:type="dxa"/>
            <w:vAlign w:val="center"/>
          </w:tcPr>
          <w:p w14:paraId="7437108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Мамандандырылған білім беру ұйымдарының 5-7 сыныптарына конкурстық іріктеу</w:t>
            </w:r>
          </w:p>
        </w:tc>
        <w:tc>
          <w:tcPr>
            <w:tcW w:w="4536" w:type="dxa"/>
            <w:vAlign w:val="center"/>
          </w:tcPr>
          <w:p w14:paraId="7F82A91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29ED13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сәуір-мамыр</w:t>
            </w:r>
            <w:proofErr w:type="spellEnd"/>
          </w:p>
        </w:tc>
      </w:tr>
      <w:tr w:rsidR="00041E35" w:rsidRPr="00041E35" w14:paraId="30278AD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157AB7" w14:textId="77777777" w:rsidR="00041E35" w:rsidRPr="001A0D92"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1A0D92">
              <w:rPr>
                <w:rFonts w:ascii="Times New Roman" w:hAnsi="Times New Roman" w:cs="Times New Roman"/>
                <w:color w:val="000000"/>
              </w:rPr>
              <w:t>69</w:t>
            </w:r>
          </w:p>
        </w:tc>
        <w:tc>
          <w:tcPr>
            <w:tcW w:w="6237" w:type="dxa"/>
            <w:vAlign w:val="center"/>
          </w:tcPr>
          <w:p w14:paraId="7E1176E6"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Дарындылықты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дамыту</w:t>
            </w:r>
            <w:proofErr w:type="spellEnd"/>
            <w:r w:rsidRPr="00041E35">
              <w:rPr>
                <w:rFonts w:ascii="Times New Roman" w:eastAsia="Times New Roman" w:hAnsi="Times New Roman" w:cs="Times New Roman"/>
                <w:sz w:val="24"/>
                <w:szCs w:val="24"/>
                <w:lang w:eastAsia="ru-RU"/>
              </w:rPr>
              <w:t xml:space="preserve"> - </w:t>
            </w:r>
            <w:proofErr w:type="spellStart"/>
            <w:r w:rsidRPr="00041E35">
              <w:rPr>
                <w:rFonts w:ascii="Times New Roman" w:eastAsia="Times New Roman" w:hAnsi="Times New Roman" w:cs="Times New Roman"/>
                <w:sz w:val="24"/>
                <w:szCs w:val="24"/>
                <w:lang w:eastAsia="ru-RU"/>
              </w:rPr>
              <w:t>ұстаз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парызы</w:t>
            </w:r>
            <w:proofErr w:type="spellEnd"/>
            <w:r w:rsidRPr="00041E35">
              <w:rPr>
                <w:rFonts w:ascii="Times New Roman" w:eastAsia="Times New Roman" w:hAnsi="Times New Roman" w:cs="Times New Roman"/>
                <w:sz w:val="24"/>
                <w:szCs w:val="24"/>
                <w:lang w:eastAsia="ru-RU"/>
              </w:rPr>
              <w:t xml:space="preserve">» </w:t>
            </w:r>
            <w:r w:rsidRPr="00041E35">
              <w:rPr>
                <w:rFonts w:ascii="Times New Roman" w:eastAsia="Times New Roman" w:hAnsi="Times New Roman" w:cs="Times New Roman"/>
                <w:sz w:val="24"/>
                <w:szCs w:val="24"/>
                <w:lang w:val="kk-KZ" w:eastAsia="ru-RU"/>
              </w:rPr>
              <w:t>облыстық семинар</w:t>
            </w:r>
          </w:p>
        </w:tc>
        <w:tc>
          <w:tcPr>
            <w:tcW w:w="4536" w:type="dxa"/>
            <w:vAlign w:val="center"/>
          </w:tcPr>
          <w:p w14:paraId="7F0B4D2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F9B340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2BDE543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065103"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70</w:t>
            </w:r>
          </w:p>
        </w:tc>
        <w:tc>
          <w:tcPr>
            <w:tcW w:w="6237" w:type="dxa"/>
            <w:vAlign w:val="center"/>
          </w:tcPr>
          <w:p w14:paraId="255EEA69"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Оқушылардың дарындылығы бойынша халықаралық форум</w:t>
            </w:r>
          </w:p>
        </w:tc>
        <w:tc>
          <w:tcPr>
            <w:tcW w:w="4536" w:type="dxa"/>
            <w:vAlign w:val="center"/>
          </w:tcPr>
          <w:p w14:paraId="45537D9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F069DB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7A24A42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51CC27"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71</w:t>
            </w:r>
          </w:p>
        </w:tc>
        <w:tc>
          <w:tcPr>
            <w:tcW w:w="6237" w:type="dxa"/>
            <w:vAlign w:val="center"/>
          </w:tcPr>
          <w:p w14:paraId="5C11A58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w:t>
            </w:r>
            <w:proofErr w:type="spellStart"/>
            <w:r w:rsidRPr="00041E35">
              <w:rPr>
                <w:rFonts w:ascii="Times New Roman" w:eastAsia="Times New Roman" w:hAnsi="Times New Roman" w:cs="Times New Roman"/>
                <w:sz w:val="24"/>
                <w:szCs w:val="24"/>
                <w:lang w:eastAsia="ru-RU"/>
              </w:rPr>
              <w:t>Бастау</w:t>
            </w:r>
            <w:proofErr w:type="spellEnd"/>
            <w:r w:rsidRPr="00041E35">
              <w:rPr>
                <w:rFonts w:ascii="Times New Roman" w:eastAsia="Times New Roman" w:hAnsi="Times New Roman" w:cs="Times New Roman"/>
                <w:sz w:val="24"/>
                <w:szCs w:val="24"/>
                <w:lang w:val="kk-KZ" w:eastAsia="ru-RU"/>
              </w:rPr>
              <w:t>» республикалық математикалық турнир аясында бастауыш сынып мұғалімдеріне арналған республикалық семинар</w:t>
            </w:r>
          </w:p>
        </w:tc>
        <w:tc>
          <w:tcPr>
            <w:tcW w:w="4536" w:type="dxa"/>
            <w:vAlign w:val="center"/>
          </w:tcPr>
          <w:p w14:paraId="2C08BA3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5DD697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571E58C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BA011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72</w:t>
            </w:r>
          </w:p>
        </w:tc>
        <w:tc>
          <w:tcPr>
            <w:tcW w:w="6237" w:type="dxa"/>
            <w:vAlign w:val="center"/>
          </w:tcPr>
          <w:p w14:paraId="7CC80373"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Арнайы білім беру ұйымдарының педагог қызметкерлерінің республикалық кеңесі</w:t>
            </w:r>
          </w:p>
        </w:tc>
        <w:tc>
          <w:tcPr>
            <w:tcW w:w="4536" w:type="dxa"/>
            <w:vAlign w:val="center"/>
          </w:tcPr>
          <w:p w14:paraId="203952E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22E592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тамыз</w:t>
            </w:r>
            <w:proofErr w:type="spellEnd"/>
          </w:p>
        </w:tc>
      </w:tr>
      <w:tr w:rsidR="00041E35" w:rsidRPr="00041E35" w14:paraId="0AD9446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417615"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73</w:t>
            </w:r>
          </w:p>
        </w:tc>
        <w:tc>
          <w:tcPr>
            <w:tcW w:w="6237" w:type="dxa"/>
            <w:shd w:val="clear" w:color="auto" w:fill="auto"/>
            <w:vAlign w:val="center"/>
          </w:tcPr>
          <w:p w14:paraId="645BD3A7"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Ұлағат</w:t>
            </w:r>
            <w:r w:rsidRPr="00041E35">
              <w:rPr>
                <w:rFonts w:ascii="Times New Roman" w:eastAsia="Times New Roman" w:hAnsi="Times New Roman" w:cs="Times New Roman"/>
                <w:sz w:val="24"/>
                <w:szCs w:val="24"/>
                <w:lang w:eastAsia="ru-RU"/>
              </w:rPr>
              <w:t xml:space="preserve">» </w:t>
            </w:r>
            <w:r w:rsidRPr="00041E35">
              <w:rPr>
                <w:rFonts w:ascii="Times New Roman" w:eastAsia="Times New Roman" w:hAnsi="Times New Roman" w:cs="Times New Roman"/>
                <w:sz w:val="24"/>
                <w:szCs w:val="24"/>
                <w:lang w:val="kk-KZ" w:eastAsia="ru-RU"/>
              </w:rPr>
              <w:t>к</w:t>
            </w:r>
            <w:r w:rsidRPr="00041E35">
              <w:rPr>
                <w:rFonts w:ascii="Times New Roman" w:eastAsia="Times New Roman" w:hAnsi="Times New Roman" w:cs="Times New Roman"/>
                <w:sz w:val="24"/>
                <w:szCs w:val="24"/>
                <w:lang w:eastAsia="ru-RU"/>
              </w:rPr>
              <w:t>луб</w:t>
            </w:r>
            <w:r w:rsidRPr="00041E35">
              <w:rPr>
                <w:rFonts w:ascii="Times New Roman" w:eastAsia="Times New Roman" w:hAnsi="Times New Roman" w:cs="Times New Roman"/>
                <w:sz w:val="24"/>
                <w:szCs w:val="24"/>
                <w:lang w:val="kk-KZ" w:eastAsia="ru-RU"/>
              </w:rPr>
              <w:t>ы</w:t>
            </w:r>
          </w:p>
        </w:tc>
        <w:tc>
          <w:tcPr>
            <w:tcW w:w="4536" w:type="dxa"/>
            <w:shd w:val="clear" w:color="auto" w:fill="auto"/>
          </w:tcPr>
          <w:p w14:paraId="31D3873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1AF6D86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тоқсанға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бір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рет</w:t>
            </w:r>
            <w:proofErr w:type="spellEnd"/>
          </w:p>
        </w:tc>
      </w:tr>
      <w:tr w:rsidR="00041E35" w:rsidRPr="00041E35" w14:paraId="1DDCB56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213054"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74</w:t>
            </w:r>
          </w:p>
        </w:tc>
        <w:tc>
          <w:tcPr>
            <w:tcW w:w="6237" w:type="dxa"/>
            <w:shd w:val="clear" w:color="auto" w:fill="auto"/>
          </w:tcPr>
          <w:p w14:paraId="3047E05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Табысты тәжірибелердің педагогикалық галереясы</w:t>
            </w:r>
          </w:p>
        </w:tc>
        <w:tc>
          <w:tcPr>
            <w:tcW w:w="4536" w:type="dxa"/>
            <w:shd w:val="clear" w:color="auto" w:fill="auto"/>
          </w:tcPr>
          <w:p w14:paraId="5076D4B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9CBE35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7531858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72715FE"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75</w:t>
            </w:r>
          </w:p>
        </w:tc>
        <w:tc>
          <w:tcPr>
            <w:tcW w:w="6237" w:type="dxa"/>
            <w:shd w:val="clear" w:color="auto" w:fill="auto"/>
          </w:tcPr>
          <w:p w14:paraId="71837D3F"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«Үздіксіз білім берудегі педагог», «Педагогический конструктор для молодых учителей», «Педагогті қолдау.kst», «Ауыл мектебіндегі үздік педагог күні», «Mug`alim-Master.kz» мектептері, «Авторлық мектеп», «Шефство городских школ над сельскими», «Мобильді мұғалім» жобалары</w:t>
            </w:r>
          </w:p>
        </w:tc>
        <w:tc>
          <w:tcPr>
            <w:tcW w:w="4536" w:type="dxa"/>
            <w:shd w:val="clear" w:color="auto" w:fill="auto"/>
          </w:tcPr>
          <w:p w14:paraId="5C68E12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3E91A9F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1279B96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7DC5301"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76</w:t>
            </w:r>
          </w:p>
        </w:tc>
        <w:tc>
          <w:tcPr>
            <w:tcW w:w="6237" w:type="dxa"/>
            <w:shd w:val="clear" w:color="auto" w:fill="auto"/>
          </w:tcPr>
          <w:p w14:paraId="2A69017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ТжКБ жүйесіндегі жобалар: педагогикалық жобалар «Путь к успеху: знания, опыт, инновации», «Методическое сопровождение педагога: ТОП-10 инновационных форматов образовательных событий» жобасы, «Серіктестік алаңы» өңірлік жобасы, «Дара жол» жобасы </w:t>
            </w:r>
          </w:p>
        </w:tc>
        <w:tc>
          <w:tcPr>
            <w:tcW w:w="4536" w:type="dxa"/>
            <w:shd w:val="clear" w:color="auto" w:fill="auto"/>
          </w:tcPr>
          <w:p w14:paraId="196908B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6D813FC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496FE20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2CB3A2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77</w:t>
            </w:r>
          </w:p>
        </w:tc>
        <w:tc>
          <w:tcPr>
            <w:tcW w:w="6237" w:type="dxa"/>
            <w:shd w:val="clear" w:color="auto" w:fill="auto"/>
            <w:vAlign w:val="center"/>
          </w:tcPr>
          <w:p w14:paraId="2983B74D"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қ. ФМБ НЗМ-де «Көшбасшылық мектебі» бағдарламасы бойынша директорлар тағылымдамасы</w:t>
            </w:r>
          </w:p>
        </w:tc>
        <w:tc>
          <w:tcPr>
            <w:tcW w:w="4536" w:type="dxa"/>
            <w:shd w:val="clear" w:color="auto" w:fill="auto"/>
          </w:tcPr>
          <w:p w14:paraId="3D1BCE7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6ECCFF6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кесте</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4A433A9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3EC988"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78</w:t>
            </w:r>
          </w:p>
        </w:tc>
        <w:tc>
          <w:tcPr>
            <w:tcW w:w="6237" w:type="dxa"/>
            <w:shd w:val="clear" w:color="auto" w:fill="auto"/>
          </w:tcPr>
          <w:p w14:paraId="57C65FF0"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«Әдіскерлерді дамыту» желілік әдіскерлер мектебі</w:t>
            </w:r>
          </w:p>
        </w:tc>
        <w:tc>
          <w:tcPr>
            <w:tcW w:w="4536" w:type="dxa"/>
            <w:shd w:val="clear" w:color="auto" w:fill="auto"/>
          </w:tcPr>
          <w:p w14:paraId="705B6BD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E45791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 xml:space="preserve">ай </w:t>
            </w:r>
            <w:proofErr w:type="spellStart"/>
            <w:r w:rsidRPr="00041E35">
              <w:rPr>
                <w:rFonts w:ascii="Times New Roman" w:eastAsia="Times New Roman" w:hAnsi="Times New Roman" w:cs="Times New Roman"/>
                <w:sz w:val="24"/>
                <w:szCs w:val="24"/>
                <w:lang w:eastAsia="ru-RU"/>
              </w:rPr>
              <w:t>сайын</w:t>
            </w:r>
            <w:proofErr w:type="spellEnd"/>
          </w:p>
        </w:tc>
      </w:tr>
      <w:tr w:rsidR="00041E35" w:rsidRPr="00041E35" w14:paraId="26F5F6E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2BF84B"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79</w:t>
            </w:r>
          </w:p>
        </w:tc>
        <w:tc>
          <w:tcPr>
            <w:tcW w:w="6237" w:type="dxa"/>
            <w:tcBorders>
              <w:top w:val="single" w:sz="4" w:space="0" w:color="auto"/>
              <w:left w:val="single" w:sz="4" w:space="0" w:color="auto"/>
              <w:bottom w:val="single" w:sz="4" w:space="0" w:color="auto"/>
              <w:right w:val="single" w:sz="4" w:space="0" w:color="auto"/>
            </w:tcBorders>
          </w:tcPr>
          <w:p w14:paraId="01E120A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ТжКБ педагогтерінің облыстық оқу-әдістемелік бірлестіктерінің қызметі</w:t>
            </w:r>
          </w:p>
        </w:tc>
        <w:tc>
          <w:tcPr>
            <w:tcW w:w="4536" w:type="dxa"/>
            <w:shd w:val="clear" w:color="auto" w:fill="auto"/>
            <w:vAlign w:val="center"/>
          </w:tcPr>
          <w:p w14:paraId="34AD69A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Әдістемелік орталық</w:t>
            </w:r>
          </w:p>
        </w:tc>
        <w:tc>
          <w:tcPr>
            <w:tcW w:w="2409" w:type="dxa"/>
            <w:shd w:val="clear" w:color="auto" w:fill="auto"/>
            <w:vAlign w:val="center"/>
          </w:tcPr>
          <w:p w14:paraId="7BB9EE4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жыл бойы </w:t>
            </w:r>
          </w:p>
        </w:tc>
      </w:tr>
      <w:tr w:rsidR="00041E35" w:rsidRPr="00041E35" w14:paraId="26E49D4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0DB3E4"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80</w:t>
            </w:r>
          </w:p>
        </w:tc>
        <w:tc>
          <w:tcPr>
            <w:tcW w:w="6237" w:type="dxa"/>
            <w:tcBorders>
              <w:top w:val="single" w:sz="4" w:space="0" w:color="auto"/>
              <w:left w:val="single" w:sz="4" w:space="0" w:color="auto"/>
              <w:bottom w:val="single" w:sz="4" w:space="0" w:color="auto"/>
              <w:right w:val="single" w:sz="4" w:space="0" w:color="auto"/>
            </w:tcBorders>
          </w:tcPr>
          <w:p w14:paraId="39BAFF9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Болашақ</w:t>
            </w:r>
            <w:proofErr w:type="spellEnd"/>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кәсіби өсу мектебі</w:t>
            </w:r>
          </w:p>
        </w:tc>
        <w:tc>
          <w:tcPr>
            <w:tcW w:w="4536" w:type="dxa"/>
            <w:shd w:val="clear" w:color="auto" w:fill="auto"/>
            <w:vAlign w:val="center"/>
          </w:tcPr>
          <w:p w14:paraId="55ECA59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Әдістемелік орталық</w:t>
            </w:r>
          </w:p>
        </w:tc>
        <w:tc>
          <w:tcPr>
            <w:tcW w:w="2409" w:type="dxa"/>
            <w:shd w:val="clear" w:color="auto" w:fill="auto"/>
            <w:vAlign w:val="center"/>
          </w:tcPr>
          <w:p w14:paraId="729A5CB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062F94C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732FF9"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81</w:t>
            </w:r>
          </w:p>
        </w:tc>
        <w:tc>
          <w:tcPr>
            <w:tcW w:w="6237" w:type="dxa"/>
            <w:tcBorders>
              <w:top w:val="single" w:sz="4" w:space="0" w:color="auto"/>
              <w:left w:val="single" w:sz="4" w:space="0" w:color="auto"/>
              <w:bottom w:val="single" w:sz="4" w:space="0" w:color="auto"/>
              <w:right w:val="single" w:sz="4" w:space="0" w:color="auto"/>
            </w:tcBorders>
          </w:tcPr>
          <w:p w14:paraId="7D04223E"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«Білім -Инновация» педагогикалық шеберлік мектебі</w:t>
            </w:r>
          </w:p>
        </w:tc>
        <w:tc>
          <w:tcPr>
            <w:tcW w:w="4536" w:type="dxa"/>
            <w:shd w:val="clear" w:color="auto" w:fill="auto"/>
            <w:vAlign w:val="center"/>
          </w:tcPr>
          <w:p w14:paraId="22A2ACF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Әдістемелік орталық</w:t>
            </w:r>
          </w:p>
        </w:tc>
        <w:tc>
          <w:tcPr>
            <w:tcW w:w="2409" w:type="dxa"/>
            <w:shd w:val="clear" w:color="auto" w:fill="auto"/>
            <w:vAlign w:val="center"/>
          </w:tcPr>
          <w:p w14:paraId="55D2771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жыл бойы</w:t>
            </w:r>
          </w:p>
        </w:tc>
      </w:tr>
      <w:tr w:rsidR="00041E35" w:rsidRPr="00041E35" w14:paraId="44EE245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6AA36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82</w:t>
            </w:r>
          </w:p>
        </w:tc>
        <w:tc>
          <w:tcPr>
            <w:tcW w:w="6237" w:type="dxa"/>
            <w:shd w:val="clear" w:color="auto" w:fill="auto"/>
            <w:vAlign w:val="center"/>
          </w:tcPr>
          <w:p w14:paraId="180C7B5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w:t>
            </w:r>
            <w:r w:rsidRPr="00041E35">
              <w:rPr>
                <w:rFonts w:ascii="Times New Roman" w:hAnsi="Times New Roman" w:cs="Times New Roman"/>
                <w:sz w:val="24"/>
                <w:szCs w:val="24"/>
              </w:rPr>
              <w:t>Новые возможности и современные тренды в техническом и профессиональном образовании»</w:t>
            </w:r>
            <w:r w:rsidRPr="00041E35">
              <w:rPr>
                <w:rFonts w:ascii="Times New Roman" w:hAnsi="Times New Roman" w:cs="Times New Roman"/>
                <w:sz w:val="24"/>
                <w:szCs w:val="24"/>
                <w:lang w:val="kk-KZ"/>
              </w:rPr>
              <w:t xml:space="preserve"> Халықаралық педагогикалық оқулар</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Қостанай автомобиль көлігі колледжі</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КМҚК</w:t>
            </w:r>
            <w:r w:rsidRPr="00041E35">
              <w:rPr>
                <w:rFonts w:ascii="Times New Roman" w:hAnsi="Times New Roman" w:cs="Times New Roman"/>
                <w:sz w:val="24"/>
                <w:szCs w:val="24"/>
              </w:rPr>
              <w:t>)</w:t>
            </w:r>
          </w:p>
        </w:tc>
        <w:tc>
          <w:tcPr>
            <w:tcW w:w="4536" w:type="dxa"/>
            <w:shd w:val="clear" w:color="auto" w:fill="auto"/>
            <w:vAlign w:val="center"/>
          </w:tcPr>
          <w:p w14:paraId="31E4A44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2B7F124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қаңтар</w:t>
            </w:r>
          </w:p>
        </w:tc>
      </w:tr>
      <w:tr w:rsidR="00041E35" w:rsidRPr="00041E35" w14:paraId="2CBA8C5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EF5B815"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83</w:t>
            </w:r>
          </w:p>
        </w:tc>
        <w:tc>
          <w:tcPr>
            <w:tcW w:w="6237" w:type="dxa"/>
            <w:shd w:val="clear" w:color="auto" w:fill="auto"/>
            <w:vAlign w:val="center"/>
          </w:tcPr>
          <w:p w14:paraId="33A3F597"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«PRO вектор ↑» форумы («Көшбасшылық мектебі» бағдарлама қатысушылары)</w:t>
            </w:r>
          </w:p>
        </w:tc>
        <w:tc>
          <w:tcPr>
            <w:tcW w:w="4536" w:type="dxa"/>
            <w:shd w:val="clear" w:color="auto" w:fill="auto"/>
            <w:vAlign w:val="center"/>
          </w:tcPr>
          <w:p w14:paraId="3411745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1CA97A0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238B0E9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A70236"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84</w:t>
            </w:r>
          </w:p>
        </w:tc>
        <w:tc>
          <w:tcPr>
            <w:tcW w:w="6237" w:type="dxa"/>
            <w:shd w:val="clear" w:color="auto" w:fill="auto"/>
          </w:tcPr>
          <w:p w14:paraId="210C76D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Мектепке дейінгі робототехника, бағдарламалау және инновациялық технологиялар бойынша өңіраралық қашықтық турнирі (Халықаралық мектепке дейінгі робототехника федерациясымен бірлесіп)</w:t>
            </w:r>
          </w:p>
        </w:tc>
        <w:tc>
          <w:tcPr>
            <w:tcW w:w="4536" w:type="dxa"/>
            <w:shd w:val="clear" w:color="auto" w:fill="auto"/>
          </w:tcPr>
          <w:p w14:paraId="763893F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tcPr>
          <w:p w14:paraId="73912D7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2EA3453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BCA721"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85</w:t>
            </w:r>
          </w:p>
        </w:tc>
        <w:tc>
          <w:tcPr>
            <w:tcW w:w="6237" w:type="dxa"/>
            <w:shd w:val="clear" w:color="auto" w:fill="auto"/>
          </w:tcPr>
          <w:p w14:paraId="68646DC2" w14:textId="77777777" w:rsidR="00041E35" w:rsidRPr="00041E35" w:rsidRDefault="00041E35" w:rsidP="00041E35">
            <w:pPr>
              <w:spacing w:after="200" w:line="276" w:lineRule="auto"/>
              <w:ind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Қаныш Сәтпаевтың мерейтойына арналған «Жастар – елдің инновациялық дамуының факторы және ресурсы» атты «ЖАС ҒАЛЫМ-2024» халықаралық ғылыми-практикалық конференциясы («ҚИнЭУ кәсіпкерлік колледжі»)</w:t>
            </w:r>
          </w:p>
        </w:tc>
        <w:tc>
          <w:tcPr>
            <w:tcW w:w="4536" w:type="dxa"/>
            <w:shd w:val="clear" w:color="auto" w:fill="auto"/>
            <w:vAlign w:val="center"/>
          </w:tcPr>
          <w:p w14:paraId="6FD3A45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Әдістемелік орталық</w:t>
            </w:r>
          </w:p>
        </w:tc>
        <w:tc>
          <w:tcPr>
            <w:tcW w:w="2409" w:type="dxa"/>
            <w:shd w:val="clear" w:color="auto" w:fill="auto"/>
          </w:tcPr>
          <w:p w14:paraId="2554508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5147C24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A2D221"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86</w:t>
            </w:r>
          </w:p>
        </w:tc>
        <w:tc>
          <w:tcPr>
            <w:tcW w:w="6237" w:type="dxa"/>
            <w:shd w:val="clear" w:color="auto" w:fill="auto"/>
          </w:tcPr>
          <w:p w14:paraId="29640798"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«1С бағдарламалау бойынша студенттік жарыстар» Халықаралық конкурсының өңірлік туры (“Қостанай индустриалды-педагогикалық колледжі” КМҚК )</w:t>
            </w:r>
          </w:p>
        </w:tc>
        <w:tc>
          <w:tcPr>
            <w:tcW w:w="4536" w:type="dxa"/>
            <w:shd w:val="clear" w:color="auto" w:fill="auto"/>
            <w:vAlign w:val="center"/>
          </w:tcPr>
          <w:p w14:paraId="7D84104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Әдістемелік орталық</w:t>
            </w:r>
          </w:p>
        </w:tc>
        <w:tc>
          <w:tcPr>
            <w:tcW w:w="2409" w:type="dxa"/>
            <w:shd w:val="clear" w:color="auto" w:fill="auto"/>
          </w:tcPr>
          <w:p w14:paraId="4E709D1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5E8F142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F5748A"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87</w:t>
            </w:r>
          </w:p>
        </w:tc>
        <w:tc>
          <w:tcPr>
            <w:tcW w:w="6237" w:type="dxa"/>
            <w:shd w:val="clear" w:color="auto" w:fill="auto"/>
          </w:tcPr>
          <w:p w14:paraId="0B849BF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eastAsia="ru-RU"/>
              </w:rPr>
              <w:t>«Среднее профессиональное образование в информационном обществе»</w:t>
            </w:r>
            <w:r w:rsidRPr="00041E35">
              <w:t xml:space="preserve"> </w:t>
            </w:r>
            <w:r w:rsidRPr="00041E35">
              <w:rPr>
                <w:rFonts w:ascii="Times New Roman" w:eastAsia="Times New Roman" w:hAnsi="Times New Roman" w:cs="Times New Roman"/>
                <w:sz w:val="24"/>
                <w:szCs w:val="24"/>
                <w:lang w:val="kk-KZ" w:eastAsia="ru-RU"/>
              </w:rPr>
              <w:t xml:space="preserve">VII халықаралық ғылыми-практикалық конференциясы </w:t>
            </w:r>
            <w:r w:rsidRPr="00041E35">
              <w:rPr>
                <w:rFonts w:ascii="Times New Roman" w:eastAsia="Times New Roman" w:hAnsi="Times New Roman" w:cs="Times New Roman"/>
                <w:sz w:val="24"/>
                <w:szCs w:val="24"/>
                <w:lang w:eastAsia="ru-RU"/>
              </w:rPr>
              <w:t>(</w:t>
            </w: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Қостанай</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жоғары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политехникалық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колледжі</w:t>
            </w:r>
            <w:proofErr w:type="spellEnd"/>
            <w:r w:rsidRPr="00041E35">
              <w:rPr>
                <w:rFonts w:ascii="Times New Roman" w:hAnsi="Times New Roman" w:cs="Times New Roman"/>
                <w:sz w:val="24"/>
                <w:szCs w:val="24"/>
              </w:rPr>
              <w:t>” КМҚК</w:t>
            </w:r>
            <w:r w:rsidRPr="00041E35">
              <w:rPr>
                <w:rFonts w:ascii="Times New Roman" w:eastAsia="Times New Roman" w:hAnsi="Times New Roman" w:cs="Times New Roman"/>
                <w:sz w:val="24"/>
                <w:szCs w:val="24"/>
                <w:lang w:val="kk-KZ" w:eastAsia="ru-RU"/>
              </w:rPr>
              <w:t xml:space="preserve"> </w:t>
            </w:r>
            <w:r w:rsidRPr="00041E35">
              <w:rPr>
                <w:rFonts w:ascii="Times New Roman" w:eastAsia="Times New Roman" w:hAnsi="Times New Roman" w:cs="Times New Roman"/>
                <w:sz w:val="24"/>
                <w:szCs w:val="24"/>
                <w:lang w:eastAsia="ru-RU"/>
              </w:rPr>
              <w:t>«Челябинский институт развития профессионального образования»</w:t>
            </w:r>
            <w:r w:rsidRPr="00041E35">
              <w:rPr>
                <w:rFonts w:ascii="Times New Roman" w:eastAsia="Times New Roman" w:hAnsi="Times New Roman" w:cs="Times New Roman"/>
                <w:sz w:val="24"/>
                <w:szCs w:val="24"/>
                <w:lang w:val="kk-KZ" w:eastAsia="ru-RU"/>
              </w:rPr>
              <w:t xml:space="preserve"> қосымша кәсіптік білім берудің мемлекеттік бюджеттік мекемесімен бірге</w:t>
            </w:r>
            <w:r w:rsidRPr="00041E35">
              <w:rPr>
                <w:rFonts w:ascii="Times New Roman" w:eastAsia="Times New Roman" w:hAnsi="Times New Roman" w:cs="Times New Roman"/>
                <w:sz w:val="24"/>
                <w:szCs w:val="24"/>
                <w:lang w:eastAsia="ru-RU"/>
              </w:rPr>
              <w:t>)</w:t>
            </w:r>
          </w:p>
        </w:tc>
        <w:tc>
          <w:tcPr>
            <w:tcW w:w="4536" w:type="dxa"/>
            <w:shd w:val="clear" w:color="auto" w:fill="auto"/>
            <w:vAlign w:val="center"/>
          </w:tcPr>
          <w:p w14:paraId="795F1CC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50E0E3C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ақпан</w:t>
            </w:r>
          </w:p>
        </w:tc>
      </w:tr>
      <w:tr w:rsidR="00041E35" w:rsidRPr="00041E35" w14:paraId="78E42E4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204BAE4"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88</w:t>
            </w:r>
          </w:p>
        </w:tc>
        <w:tc>
          <w:tcPr>
            <w:tcW w:w="6237" w:type="dxa"/>
            <w:shd w:val="clear" w:color="auto" w:fill="auto"/>
          </w:tcPr>
          <w:p w14:paraId="7A82826F"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eastAsia="ru-RU"/>
              </w:rPr>
              <w:t>«Основные подходы к воспитанию дошкольников с особыми образовательными потребностями и нарушениями в развитии»</w:t>
            </w:r>
            <w:r w:rsidRPr="00041E35">
              <w:rPr>
                <w:rFonts w:ascii="Times New Roman" w:eastAsia="Times New Roman" w:hAnsi="Times New Roman" w:cs="Times New Roman"/>
                <w:sz w:val="24"/>
                <w:szCs w:val="24"/>
                <w:lang w:val="kk-KZ" w:eastAsia="ru-RU"/>
              </w:rPr>
              <w:t xml:space="preserve"> семинары</w:t>
            </w:r>
          </w:p>
        </w:tc>
        <w:tc>
          <w:tcPr>
            <w:tcW w:w="4536" w:type="dxa"/>
            <w:shd w:val="clear" w:color="auto" w:fill="auto"/>
          </w:tcPr>
          <w:p w14:paraId="7BD2D2B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61EA69A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4C78149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CFD78B"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89</w:t>
            </w:r>
          </w:p>
        </w:tc>
        <w:tc>
          <w:tcPr>
            <w:tcW w:w="6237" w:type="dxa"/>
            <w:shd w:val="clear" w:color="auto" w:fill="auto"/>
            <w:vAlign w:val="center"/>
          </w:tcPr>
          <w:p w14:paraId="148CDE9E"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«Мектептің инновациялық дамуы» кейс сессия</w:t>
            </w:r>
          </w:p>
        </w:tc>
        <w:tc>
          <w:tcPr>
            <w:tcW w:w="4536" w:type="dxa"/>
            <w:shd w:val="clear" w:color="auto" w:fill="auto"/>
            <w:vAlign w:val="center"/>
          </w:tcPr>
          <w:p w14:paraId="7B45152F"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244A985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наурыз</w:t>
            </w:r>
            <w:proofErr w:type="spellEnd"/>
          </w:p>
          <w:p w14:paraId="5CC353F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5E854AD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5BA24F1"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90</w:t>
            </w:r>
          </w:p>
        </w:tc>
        <w:tc>
          <w:tcPr>
            <w:tcW w:w="6237" w:type="dxa"/>
            <w:shd w:val="clear" w:color="auto" w:fill="auto"/>
            <w:vAlign w:val="center"/>
          </w:tcPr>
          <w:p w14:paraId="41280DB6"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И</w:t>
            </w:r>
            <w:proofErr w:type="spellStart"/>
            <w:r w:rsidRPr="00041E35">
              <w:rPr>
                <w:rFonts w:ascii="Times New Roman" w:eastAsia="Times New Roman" w:hAnsi="Times New Roman" w:cs="Times New Roman"/>
                <w:sz w:val="24"/>
                <w:szCs w:val="24"/>
                <w:lang w:eastAsia="ru-RU"/>
              </w:rPr>
              <w:t>нженери</w:t>
            </w:r>
            <w:proofErr w:type="spellEnd"/>
            <w:r w:rsidRPr="00041E35">
              <w:rPr>
                <w:rFonts w:ascii="Times New Roman" w:eastAsia="Times New Roman" w:hAnsi="Times New Roman" w:cs="Times New Roman"/>
                <w:sz w:val="24"/>
                <w:szCs w:val="24"/>
                <w:lang w:val="kk-KZ" w:eastAsia="ru-RU"/>
              </w:rPr>
              <w:t>яға гайд</w:t>
            </w:r>
          </w:p>
        </w:tc>
        <w:tc>
          <w:tcPr>
            <w:tcW w:w="4536" w:type="dxa"/>
            <w:shd w:val="clear" w:color="auto" w:fill="auto"/>
            <w:vAlign w:val="center"/>
          </w:tcPr>
          <w:p w14:paraId="38A2E8F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5CD1250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36DA220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94EBC7"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91</w:t>
            </w:r>
          </w:p>
        </w:tc>
        <w:tc>
          <w:tcPr>
            <w:tcW w:w="6237" w:type="dxa"/>
            <w:shd w:val="clear" w:color="auto" w:fill="auto"/>
          </w:tcPr>
          <w:p w14:paraId="7E260AAE"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«Біз – команда!» педагогикалық bootcamp (қалалық мектептердің ауылдық мектептерге қамқорлығы)</w:t>
            </w:r>
          </w:p>
        </w:tc>
        <w:tc>
          <w:tcPr>
            <w:tcW w:w="4536" w:type="dxa"/>
            <w:shd w:val="clear" w:color="auto" w:fill="auto"/>
          </w:tcPr>
          <w:p w14:paraId="1474A9C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5AA2E93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4801120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59073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92</w:t>
            </w:r>
          </w:p>
        </w:tc>
        <w:tc>
          <w:tcPr>
            <w:tcW w:w="6237" w:type="dxa"/>
            <w:tcBorders>
              <w:top w:val="single" w:sz="4" w:space="0" w:color="auto"/>
              <w:left w:val="single" w:sz="4" w:space="0" w:color="auto"/>
              <w:bottom w:val="single" w:sz="4" w:space="0" w:color="auto"/>
              <w:right w:val="single" w:sz="4" w:space="0" w:color="auto"/>
            </w:tcBorders>
          </w:tcPr>
          <w:p w14:paraId="1777AA0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«ХХІ ғасыр білімі: жаңа тәсілдер мен мүмкіндіктер» облыстық Құлжанова оқулары (</w:t>
            </w:r>
            <w:r w:rsidRPr="00041E35">
              <w:rPr>
                <w:rFonts w:ascii="Times New Roman" w:eastAsia="Times New Roman" w:hAnsi="Times New Roman" w:cs="Times New Roman"/>
                <w:color w:val="000000"/>
                <w:sz w:val="24"/>
                <w:szCs w:val="24"/>
                <w:lang w:val="kk-KZ" w:eastAsia="ru-RU"/>
              </w:rPr>
              <w:t>«Дара жол» жобасы аясында, «Нәзипа Құлжанова атындағы Торғай гуманитарлық колледжі» КМҚК)</w:t>
            </w:r>
          </w:p>
        </w:tc>
        <w:tc>
          <w:tcPr>
            <w:tcW w:w="4536" w:type="dxa"/>
            <w:shd w:val="clear" w:color="auto" w:fill="auto"/>
            <w:vAlign w:val="center"/>
          </w:tcPr>
          <w:p w14:paraId="64C33DA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312087A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сәуір</w:t>
            </w:r>
          </w:p>
        </w:tc>
      </w:tr>
      <w:tr w:rsidR="00041E35" w:rsidRPr="00041E35" w14:paraId="131E342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C1D296C"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93</w:t>
            </w:r>
          </w:p>
        </w:tc>
        <w:tc>
          <w:tcPr>
            <w:tcW w:w="6237" w:type="dxa"/>
            <w:tcBorders>
              <w:top w:val="single" w:sz="4" w:space="0" w:color="auto"/>
              <w:left w:val="single" w:sz="4" w:space="0" w:color="auto"/>
              <w:bottom w:val="single" w:sz="4" w:space="0" w:color="auto"/>
              <w:right w:val="single" w:sz="4" w:space="0" w:color="auto"/>
            </w:tcBorders>
          </w:tcPr>
          <w:p w14:paraId="35CB0BBF"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rPr>
              <w:t>«Лучшие педагогические практики в воспитательной работе в контексте реализации Программы целостного воспитания»</w:t>
            </w:r>
            <w:r w:rsidRPr="00041E35">
              <w:rPr>
                <w:rFonts w:ascii="Times New Roman" w:hAnsi="Times New Roman" w:cs="Times New Roman"/>
                <w:sz w:val="24"/>
                <w:szCs w:val="24"/>
                <w:lang w:val="kk-KZ"/>
              </w:rPr>
              <w:t xml:space="preserve"> панорамасы</w:t>
            </w:r>
          </w:p>
        </w:tc>
        <w:tc>
          <w:tcPr>
            <w:tcW w:w="4536" w:type="dxa"/>
            <w:tcBorders>
              <w:top w:val="single" w:sz="4" w:space="0" w:color="auto"/>
              <w:left w:val="single" w:sz="4" w:space="0" w:color="auto"/>
              <w:bottom w:val="single" w:sz="4" w:space="0" w:color="auto"/>
              <w:right w:val="single" w:sz="4" w:space="0" w:color="auto"/>
            </w:tcBorders>
          </w:tcPr>
          <w:p w14:paraId="498E6D7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8092D5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сәуір</w:t>
            </w:r>
            <w:proofErr w:type="spellEnd"/>
          </w:p>
        </w:tc>
      </w:tr>
      <w:tr w:rsidR="00041E35" w:rsidRPr="00041E35" w14:paraId="0E89829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8C3C79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94</w:t>
            </w:r>
          </w:p>
        </w:tc>
        <w:tc>
          <w:tcPr>
            <w:tcW w:w="6237" w:type="dxa"/>
            <w:tcBorders>
              <w:top w:val="single" w:sz="4" w:space="0" w:color="auto"/>
              <w:left w:val="single" w:sz="4" w:space="0" w:color="auto"/>
              <w:bottom w:val="single" w:sz="4" w:space="0" w:color="auto"/>
              <w:right w:val="single" w:sz="4" w:space="0" w:color="auto"/>
            </w:tcBorders>
          </w:tcPr>
          <w:p w14:paraId="59CD86C9"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sz w:val="24"/>
                <w:szCs w:val="24"/>
              </w:rPr>
              <w:t xml:space="preserve">«Инновационные подходы в системе </w:t>
            </w:r>
            <w:proofErr w:type="spellStart"/>
            <w:r w:rsidRPr="00041E35">
              <w:rPr>
                <w:rFonts w:ascii="Times New Roman" w:hAnsi="Times New Roman" w:cs="Times New Roman"/>
                <w:sz w:val="24"/>
                <w:szCs w:val="24"/>
              </w:rPr>
              <w:t>ТиПО</w:t>
            </w:r>
            <w:proofErr w:type="spellEnd"/>
            <w:r w:rsidRPr="00041E35">
              <w:rPr>
                <w:rFonts w:ascii="Times New Roman" w:hAnsi="Times New Roman" w:cs="Times New Roman"/>
                <w:sz w:val="24"/>
                <w:szCs w:val="24"/>
              </w:rPr>
              <w:t xml:space="preserve"> и интеграция BIM - технологий»</w:t>
            </w:r>
            <w:r w:rsidRPr="00041E35">
              <w:rPr>
                <w:rFonts w:ascii="Times New Roman" w:hAnsi="Times New Roman" w:cs="Times New Roman"/>
                <w:sz w:val="24"/>
                <w:szCs w:val="24"/>
                <w:lang w:val="kk-KZ"/>
              </w:rPr>
              <w:t xml:space="preserve"> халықаралық </w:t>
            </w:r>
            <w:proofErr w:type="gramStart"/>
            <w:r w:rsidRPr="00041E35">
              <w:rPr>
                <w:rFonts w:ascii="Times New Roman" w:hAnsi="Times New Roman" w:cs="Times New Roman"/>
                <w:sz w:val="24"/>
                <w:szCs w:val="24"/>
                <w:lang w:val="kk-KZ"/>
              </w:rPr>
              <w:t xml:space="preserve">қатысуымен </w:t>
            </w:r>
            <w:r w:rsidRPr="00041E35">
              <w:t xml:space="preserve"> </w:t>
            </w:r>
            <w:r w:rsidRPr="00041E35">
              <w:rPr>
                <w:rFonts w:ascii="Times New Roman" w:hAnsi="Times New Roman" w:cs="Times New Roman"/>
                <w:sz w:val="24"/>
                <w:szCs w:val="24"/>
                <w:lang w:val="kk-KZ"/>
              </w:rPr>
              <w:t>IV</w:t>
            </w:r>
            <w:proofErr w:type="gramEnd"/>
            <w:r w:rsidRPr="00041E35">
              <w:rPr>
                <w:rFonts w:ascii="Times New Roman" w:hAnsi="Times New Roman" w:cs="Times New Roman"/>
                <w:sz w:val="24"/>
                <w:szCs w:val="24"/>
                <w:lang w:val="kk-KZ"/>
              </w:rPr>
              <w:t xml:space="preserve"> ғылыми-практикалық конференциясы</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(«Қостанай құрылыс колледжі» КМҚК негізінде)</w:t>
            </w:r>
          </w:p>
        </w:tc>
        <w:tc>
          <w:tcPr>
            <w:tcW w:w="4536" w:type="dxa"/>
            <w:tcBorders>
              <w:top w:val="single" w:sz="4" w:space="0" w:color="auto"/>
              <w:left w:val="single" w:sz="4" w:space="0" w:color="auto"/>
              <w:bottom w:val="single" w:sz="4" w:space="0" w:color="auto"/>
              <w:right w:val="single" w:sz="4" w:space="0" w:color="auto"/>
            </w:tcBorders>
          </w:tcPr>
          <w:p w14:paraId="3CB8A21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122E1FE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color w:val="000000"/>
                <w:sz w:val="24"/>
                <w:szCs w:val="24"/>
                <w:lang w:eastAsia="ru-RU"/>
              </w:rPr>
              <w:t>сәуір</w:t>
            </w:r>
            <w:proofErr w:type="spellEnd"/>
          </w:p>
        </w:tc>
      </w:tr>
      <w:tr w:rsidR="00041E35" w:rsidRPr="00041E35" w14:paraId="36A8866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6450EB"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95</w:t>
            </w:r>
          </w:p>
        </w:tc>
        <w:tc>
          <w:tcPr>
            <w:tcW w:w="6237" w:type="dxa"/>
            <w:tcBorders>
              <w:top w:val="single" w:sz="4" w:space="0" w:color="auto"/>
              <w:left w:val="single" w:sz="4" w:space="0" w:color="auto"/>
              <w:bottom w:val="single" w:sz="4" w:space="0" w:color="auto"/>
              <w:right w:val="single" w:sz="4" w:space="0" w:color="auto"/>
            </w:tcBorders>
          </w:tcPr>
          <w:p w14:paraId="3F8134B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«KazRoboSport-2024» робо-спорт бойынша облыстық жарыстар («Қостанай жоғары политехникалық колледжі» КМҚК»)</w:t>
            </w:r>
          </w:p>
        </w:tc>
        <w:tc>
          <w:tcPr>
            <w:tcW w:w="4536" w:type="dxa"/>
            <w:tcBorders>
              <w:top w:val="single" w:sz="4" w:space="0" w:color="auto"/>
              <w:left w:val="single" w:sz="4" w:space="0" w:color="auto"/>
              <w:bottom w:val="single" w:sz="4" w:space="0" w:color="auto"/>
              <w:right w:val="single" w:sz="4" w:space="0" w:color="auto"/>
            </w:tcBorders>
          </w:tcPr>
          <w:p w14:paraId="5ACF44A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5C8A09D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мамыр</w:t>
            </w:r>
          </w:p>
        </w:tc>
      </w:tr>
      <w:tr w:rsidR="00041E35" w:rsidRPr="00041E35" w14:paraId="02F26E9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37E1B8"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96</w:t>
            </w:r>
          </w:p>
        </w:tc>
        <w:tc>
          <w:tcPr>
            <w:tcW w:w="6237" w:type="dxa"/>
            <w:shd w:val="clear" w:color="auto" w:fill="auto"/>
          </w:tcPr>
          <w:p w14:paraId="4CDB4FA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rPr>
              <w:t xml:space="preserve">«Имидж школы – старт к устойчивому развитию» </w:t>
            </w:r>
            <w:r w:rsidRPr="00041E35">
              <w:rPr>
                <w:rFonts w:ascii="Times New Roman" w:eastAsia="Times New Roman" w:hAnsi="Times New Roman" w:cs="Times New Roman"/>
                <w:sz w:val="24"/>
                <w:szCs w:val="24"/>
                <w:lang w:val="kk-KZ"/>
              </w:rPr>
              <w:t>к</w:t>
            </w:r>
            <w:proofErr w:type="spellStart"/>
            <w:r w:rsidRPr="00041E35">
              <w:rPr>
                <w:rFonts w:ascii="Times New Roman" w:eastAsia="Times New Roman" w:hAnsi="Times New Roman" w:cs="Times New Roman"/>
                <w:sz w:val="24"/>
                <w:szCs w:val="24"/>
              </w:rPr>
              <w:t>ейс</w:t>
            </w:r>
            <w:proofErr w:type="spellEnd"/>
            <w:r w:rsidRPr="00041E35">
              <w:rPr>
                <w:rFonts w:ascii="Times New Roman" w:eastAsia="Times New Roman" w:hAnsi="Times New Roman" w:cs="Times New Roman"/>
                <w:sz w:val="24"/>
                <w:szCs w:val="24"/>
              </w:rPr>
              <w:t>-сессия</w:t>
            </w:r>
            <w:r w:rsidRPr="00041E35">
              <w:rPr>
                <w:rFonts w:ascii="Times New Roman" w:eastAsia="Times New Roman" w:hAnsi="Times New Roman" w:cs="Times New Roman"/>
                <w:sz w:val="24"/>
                <w:szCs w:val="24"/>
                <w:lang w:val="kk-KZ"/>
              </w:rPr>
              <w:t>сы</w:t>
            </w:r>
            <w:r w:rsidRPr="00041E35">
              <w:rPr>
                <w:rFonts w:ascii="Times New Roman" w:eastAsia="Times New Roman" w:hAnsi="Times New Roman" w:cs="Times New Roman"/>
                <w:sz w:val="24"/>
                <w:szCs w:val="24"/>
              </w:rPr>
              <w:t xml:space="preserve"> (ЮНЕСКО</w:t>
            </w:r>
            <w:r w:rsidRPr="00041E35">
              <w:rPr>
                <w:rFonts w:ascii="Times New Roman" w:eastAsia="Times New Roman" w:hAnsi="Times New Roman" w:cs="Times New Roman"/>
                <w:sz w:val="24"/>
                <w:szCs w:val="24"/>
                <w:lang w:val="kk-KZ"/>
              </w:rPr>
              <w:t xml:space="preserve"> мектеп-клубтары</w:t>
            </w:r>
            <w:r w:rsidRPr="00041E35">
              <w:rPr>
                <w:rFonts w:ascii="Times New Roman" w:eastAsia="Times New Roman" w:hAnsi="Times New Roman" w:cs="Times New Roman"/>
                <w:sz w:val="24"/>
                <w:szCs w:val="24"/>
              </w:rPr>
              <w:t>)</w:t>
            </w:r>
          </w:p>
        </w:tc>
        <w:tc>
          <w:tcPr>
            <w:tcW w:w="4536" w:type="dxa"/>
            <w:shd w:val="clear" w:color="auto" w:fill="auto"/>
            <w:vAlign w:val="center"/>
          </w:tcPr>
          <w:p w14:paraId="148C4ED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65B8F09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726E154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89E80F"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97</w:t>
            </w:r>
          </w:p>
        </w:tc>
        <w:tc>
          <w:tcPr>
            <w:tcW w:w="6237" w:type="dxa"/>
            <w:shd w:val="clear" w:color="auto" w:fill="auto"/>
            <w:vAlign w:val="center"/>
          </w:tcPr>
          <w:p w14:paraId="2A984053"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Болашақ педагогтер слеті</w:t>
            </w:r>
          </w:p>
        </w:tc>
        <w:tc>
          <w:tcPr>
            <w:tcW w:w="4536" w:type="dxa"/>
            <w:shd w:val="clear" w:color="auto" w:fill="auto"/>
          </w:tcPr>
          <w:p w14:paraId="2DE8757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49EF0A6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3D6A6CC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32860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98</w:t>
            </w:r>
          </w:p>
        </w:tc>
        <w:tc>
          <w:tcPr>
            <w:tcW w:w="6237" w:type="dxa"/>
            <w:shd w:val="clear" w:color="auto" w:fill="auto"/>
            <w:vAlign w:val="center"/>
          </w:tcPr>
          <w:p w14:paraId="214BA61D"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«Менің алғашқы сабағым» болашақ педагог күні</w:t>
            </w:r>
          </w:p>
        </w:tc>
        <w:tc>
          <w:tcPr>
            <w:tcW w:w="4536" w:type="dxa"/>
            <w:shd w:val="clear" w:color="auto" w:fill="auto"/>
          </w:tcPr>
          <w:p w14:paraId="6E30608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50F40B8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16E883F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DC772C"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99</w:t>
            </w:r>
          </w:p>
        </w:tc>
        <w:tc>
          <w:tcPr>
            <w:tcW w:w="6237" w:type="dxa"/>
            <w:shd w:val="clear" w:color="auto" w:fill="auto"/>
            <w:vAlign w:val="center"/>
          </w:tcPr>
          <w:p w14:paraId="42D49B24"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eastAsia="ru-RU"/>
              </w:rPr>
              <w:t>«Психолого-педагогическое сопровождение детей дошкольного возраста в условиях инклюзии»</w:t>
            </w:r>
            <w:r w:rsidRPr="00041E35">
              <w:rPr>
                <w:rFonts w:ascii="Times New Roman" w:eastAsia="Times New Roman" w:hAnsi="Times New Roman" w:cs="Times New Roman"/>
                <w:sz w:val="24"/>
                <w:szCs w:val="24"/>
                <w:lang w:val="kk-KZ" w:eastAsia="ru-RU"/>
              </w:rPr>
              <w:t xml:space="preserve"> дөңгелек үстелі</w:t>
            </w:r>
          </w:p>
        </w:tc>
        <w:tc>
          <w:tcPr>
            <w:tcW w:w="4536" w:type="dxa"/>
            <w:shd w:val="clear" w:color="auto" w:fill="auto"/>
          </w:tcPr>
          <w:p w14:paraId="71508AD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39EB675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4B0151C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1AA0BF"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100</w:t>
            </w:r>
          </w:p>
        </w:tc>
        <w:tc>
          <w:tcPr>
            <w:tcW w:w="6237" w:type="dxa"/>
            <w:shd w:val="clear" w:color="auto" w:fill="auto"/>
            <w:vAlign w:val="center"/>
          </w:tcPr>
          <w:p w14:paraId="2595A451"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«Үздік педагогтер педагогикалық зертханасы» әдістемелік көрме</w:t>
            </w:r>
          </w:p>
        </w:tc>
        <w:tc>
          <w:tcPr>
            <w:tcW w:w="4536" w:type="dxa"/>
            <w:shd w:val="clear" w:color="auto" w:fill="auto"/>
          </w:tcPr>
          <w:p w14:paraId="78CD84A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F67C51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0DC4F61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AB4FAF"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101</w:t>
            </w:r>
          </w:p>
        </w:tc>
        <w:tc>
          <w:tcPr>
            <w:tcW w:w="6237" w:type="dxa"/>
            <w:shd w:val="clear" w:color="auto" w:fill="auto"/>
          </w:tcPr>
          <w:p w14:paraId="231CA0E0"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eastAsia="ru-RU"/>
              </w:rPr>
              <w:t>«Успешные педагогические практики в дошкольном образовании»</w:t>
            </w:r>
            <w:r w:rsidRPr="00041E35">
              <w:rPr>
                <w:rFonts w:ascii="Times New Roman" w:eastAsia="Times New Roman" w:hAnsi="Times New Roman" w:cs="Times New Roman"/>
                <w:sz w:val="24"/>
                <w:szCs w:val="24"/>
                <w:lang w:val="kk-KZ" w:eastAsia="ru-RU"/>
              </w:rPr>
              <w:t xml:space="preserve"> республикалық онлайн-форумы</w:t>
            </w:r>
          </w:p>
        </w:tc>
        <w:tc>
          <w:tcPr>
            <w:tcW w:w="4536" w:type="dxa"/>
            <w:shd w:val="clear" w:color="auto" w:fill="auto"/>
          </w:tcPr>
          <w:p w14:paraId="1C5482F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tcPr>
          <w:p w14:paraId="71315CE0"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743A1BB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21757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102</w:t>
            </w:r>
          </w:p>
        </w:tc>
        <w:tc>
          <w:tcPr>
            <w:tcW w:w="6237" w:type="dxa"/>
            <w:shd w:val="clear" w:color="auto" w:fill="auto"/>
          </w:tcPr>
          <w:p w14:paraId="16A36CE2"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w:t>
            </w:r>
            <w:r w:rsidRPr="00041E35">
              <w:rPr>
                <w:rFonts w:ascii="Times New Roman" w:hAnsi="Times New Roman" w:cs="Times New Roman"/>
                <w:sz w:val="24"/>
                <w:szCs w:val="24"/>
              </w:rPr>
              <w:t>Воспитание: вызовы, опыт и инновационные подходы»</w:t>
            </w:r>
            <w:r w:rsidRPr="00041E35">
              <w:rPr>
                <w:rFonts w:ascii="Times New Roman" w:hAnsi="Times New Roman" w:cs="Times New Roman"/>
                <w:sz w:val="24"/>
                <w:szCs w:val="24"/>
                <w:lang w:val="kk-KZ"/>
              </w:rPr>
              <w:t xml:space="preserve"> </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 xml:space="preserve"> республикалық </w:t>
            </w:r>
            <w:r w:rsidRPr="00041E35">
              <w:rPr>
                <w:rFonts w:ascii="Times New Roman" w:hAnsi="Times New Roman" w:cs="Times New Roman"/>
                <w:sz w:val="24"/>
                <w:szCs w:val="24"/>
              </w:rPr>
              <w:t>семинар-практикум</w:t>
            </w:r>
            <w:r w:rsidRPr="00041E35">
              <w:rPr>
                <w:rFonts w:ascii="Times New Roman" w:hAnsi="Times New Roman" w:cs="Times New Roman"/>
                <w:sz w:val="24"/>
                <w:szCs w:val="24"/>
                <w:lang w:val="kk-KZ"/>
              </w:rPr>
              <w:t>ы</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 xml:space="preserve">Қостанай жоғары педагогикалық </w:t>
            </w:r>
            <w:r w:rsidRPr="00041E35">
              <w:rPr>
                <w:rFonts w:ascii="Times New Roman" w:hAnsi="Times New Roman" w:cs="Times New Roman"/>
                <w:sz w:val="24"/>
                <w:szCs w:val="24"/>
              </w:rPr>
              <w:t>колледж</w:t>
            </w:r>
            <w:r w:rsidRPr="00041E35">
              <w:rPr>
                <w:rFonts w:ascii="Times New Roman" w:hAnsi="Times New Roman" w:cs="Times New Roman"/>
                <w:sz w:val="24"/>
                <w:szCs w:val="24"/>
                <w:lang w:val="kk-KZ"/>
              </w:rPr>
              <w:t>і</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КМҚК</w:t>
            </w:r>
            <w:r w:rsidRPr="00041E35">
              <w:rPr>
                <w:rFonts w:ascii="Times New Roman" w:hAnsi="Times New Roman" w:cs="Times New Roman"/>
                <w:sz w:val="24"/>
                <w:szCs w:val="24"/>
              </w:rPr>
              <w:t>)</w:t>
            </w:r>
          </w:p>
        </w:tc>
        <w:tc>
          <w:tcPr>
            <w:tcW w:w="4536" w:type="dxa"/>
            <w:shd w:val="clear" w:color="auto" w:fill="auto"/>
            <w:vAlign w:val="center"/>
          </w:tcPr>
          <w:p w14:paraId="1694E51C"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Әдістемелік орталық</w:t>
            </w:r>
          </w:p>
        </w:tc>
        <w:tc>
          <w:tcPr>
            <w:tcW w:w="2409" w:type="dxa"/>
            <w:shd w:val="clear" w:color="auto" w:fill="auto"/>
            <w:vAlign w:val="center"/>
          </w:tcPr>
          <w:p w14:paraId="69260FD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қараша</w:t>
            </w:r>
          </w:p>
        </w:tc>
      </w:tr>
      <w:tr w:rsidR="00041E35" w:rsidRPr="00041E35" w14:paraId="23B1BA9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4473F28"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103</w:t>
            </w:r>
          </w:p>
        </w:tc>
        <w:tc>
          <w:tcPr>
            <w:tcW w:w="6237" w:type="dxa"/>
            <w:shd w:val="clear" w:color="auto" w:fill="auto"/>
          </w:tcPr>
          <w:p w14:paraId="6C4EDA8A"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sz w:val="24"/>
                <w:szCs w:val="24"/>
              </w:rPr>
              <w:t>«Актуальные аспекты развития современного технического и профессионального образования»</w:t>
            </w:r>
            <w:r w:rsidRPr="00041E35">
              <w:rPr>
                <w:rFonts w:ascii="Times New Roman" w:hAnsi="Times New Roman" w:cs="Times New Roman"/>
                <w:sz w:val="24"/>
                <w:szCs w:val="24"/>
                <w:lang w:val="kk-KZ"/>
              </w:rPr>
              <w:t xml:space="preserve"> Сәтбаев оқулары («Рудный политехникалық колледжі» КМҚК)</w:t>
            </w:r>
          </w:p>
        </w:tc>
        <w:tc>
          <w:tcPr>
            <w:tcW w:w="4536" w:type="dxa"/>
            <w:shd w:val="clear" w:color="auto" w:fill="auto"/>
            <w:vAlign w:val="center"/>
          </w:tcPr>
          <w:p w14:paraId="2822C77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Әдістемелік орталық</w:t>
            </w:r>
          </w:p>
        </w:tc>
        <w:tc>
          <w:tcPr>
            <w:tcW w:w="2409" w:type="dxa"/>
            <w:shd w:val="clear" w:color="auto" w:fill="auto"/>
            <w:vAlign w:val="center"/>
          </w:tcPr>
          <w:p w14:paraId="594ABFE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қараша</w:t>
            </w:r>
          </w:p>
        </w:tc>
      </w:tr>
      <w:tr w:rsidR="00041E35" w:rsidRPr="00041E35" w14:paraId="7BC79C2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44F33D9"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104</w:t>
            </w:r>
          </w:p>
        </w:tc>
        <w:tc>
          <w:tcPr>
            <w:tcW w:w="6237" w:type="dxa"/>
            <w:shd w:val="clear" w:color="auto" w:fill="auto"/>
          </w:tcPr>
          <w:p w14:paraId="1D85109B"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Желтоқсан</w:t>
            </w:r>
            <w:proofErr w:type="spellEnd"/>
            <w:r w:rsidRPr="00041E35">
              <w:rPr>
                <w:rFonts w:ascii="Times New Roman" w:hAnsi="Times New Roman" w:cs="Times New Roman"/>
                <w:sz w:val="24"/>
                <w:szCs w:val="24"/>
                <w:lang w:val="kk-KZ"/>
              </w:rPr>
              <w:t xml:space="preserve"> оқулары</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өңірлік ғылыми-практикалық конференциясы</w:t>
            </w:r>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Лисаков</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техни</w:t>
            </w:r>
            <w:proofErr w:type="spellEnd"/>
            <w:r w:rsidRPr="00041E35">
              <w:rPr>
                <w:rFonts w:ascii="Times New Roman" w:hAnsi="Times New Roman" w:cs="Times New Roman"/>
                <w:sz w:val="24"/>
                <w:szCs w:val="24"/>
                <w:lang w:val="kk-KZ"/>
              </w:rPr>
              <w:t>калық</w:t>
            </w:r>
            <w:r w:rsidRPr="00041E35">
              <w:rPr>
                <w:rFonts w:ascii="Times New Roman" w:hAnsi="Times New Roman" w:cs="Times New Roman"/>
                <w:sz w:val="24"/>
                <w:szCs w:val="24"/>
              </w:rPr>
              <w:t xml:space="preserve"> колледж</w:t>
            </w:r>
            <w:r w:rsidRPr="00041E35">
              <w:rPr>
                <w:rFonts w:ascii="Times New Roman" w:hAnsi="Times New Roman" w:cs="Times New Roman"/>
                <w:sz w:val="24"/>
                <w:szCs w:val="24"/>
                <w:lang w:val="kk-KZ"/>
              </w:rPr>
              <w:t>і</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КМҚК</w:t>
            </w:r>
            <w:r w:rsidRPr="00041E35">
              <w:rPr>
                <w:rFonts w:ascii="Times New Roman" w:hAnsi="Times New Roman" w:cs="Times New Roman"/>
                <w:sz w:val="24"/>
                <w:szCs w:val="24"/>
              </w:rPr>
              <w:t>)</w:t>
            </w:r>
          </w:p>
        </w:tc>
        <w:tc>
          <w:tcPr>
            <w:tcW w:w="4536" w:type="dxa"/>
            <w:shd w:val="clear" w:color="auto" w:fill="auto"/>
            <w:vAlign w:val="center"/>
          </w:tcPr>
          <w:p w14:paraId="14DADF0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Әдістемелік орталық</w:t>
            </w:r>
          </w:p>
        </w:tc>
        <w:tc>
          <w:tcPr>
            <w:tcW w:w="2409" w:type="dxa"/>
            <w:shd w:val="clear" w:color="auto" w:fill="auto"/>
            <w:vAlign w:val="center"/>
          </w:tcPr>
          <w:p w14:paraId="2BABE04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желтоқсан</w:t>
            </w:r>
          </w:p>
        </w:tc>
      </w:tr>
      <w:tr w:rsidR="00041E35" w:rsidRPr="00041E35" w14:paraId="5522AFC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3BE128E"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105</w:t>
            </w:r>
          </w:p>
        </w:tc>
        <w:tc>
          <w:tcPr>
            <w:tcW w:w="6237" w:type="dxa"/>
            <w:vAlign w:val="center"/>
          </w:tcPr>
          <w:p w14:paraId="1DDAA6A2"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color w:val="000000"/>
                <w:sz w:val="24"/>
                <w:szCs w:val="24"/>
              </w:rPr>
              <w:t>"Идеи в Действии: Педагогический Обмен Опытом"</w:t>
            </w:r>
          </w:p>
        </w:tc>
        <w:tc>
          <w:tcPr>
            <w:tcW w:w="4536" w:type="dxa"/>
            <w:vAlign w:val="center"/>
          </w:tcPr>
          <w:p w14:paraId="68374E8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CCD257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color w:val="000000"/>
                <w:sz w:val="24"/>
                <w:szCs w:val="24"/>
              </w:rPr>
              <w:t>тоқсанға</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бір</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рет</w:t>
            </w:r>
            <w:proofErr w:type="spellEnd"/>
          </w:p>
        </w:tc>
      </w:tr>
      <w:tr w:rsidR="00041E35" w:rsidRPr="00041E35" w14:paraId="69E018E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BD461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106</w:t>
            </w:r>
          </w:p>
        </w:tc>
        <w:tc>
          <w:tcPr>
            <w:tcW w:w="6237" w:type="dxa"/>
            <w:vAlign w:val="center"/>
          </w:tcPr>
          <w:p w14:paraId="2E35FAE7"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color w:val="000000"/>
                <w:sz w:val="24"/>
                <w:szCs w:val="24"/>
                <w:lang w:val="kk-KZ"/>
              </w:rPr>
              <w:t>И</w:t>
            </w:r>
            <w:proofErr w:type="spellStart"/>
            <w:r w:rsidRPr="00041E35">
              <w:rPr>
                <w:rFonts w:ascii="Times New Roman" w:hAnsi="Times New Roman" w:cs="Times New Roman"/>
                <w:color w:val="000000"/>
                <w:sz w:val="24"/>
                <w:szCs w:val="24"/>
              </w:rPr>
              <w:t>нформатик</w:t>
            </w:r>
            <w:proofErr w:type="spellEnd"/>
            <w:r w:rsidRPr="00041E35">
              <w:rPr>
                <w:rFonts w:ascii="Times New Roman" w:hAnsi="Times New Roman" w:cs="Times New Roman"/>
                <w:color w:val="000000"/>
                <w:sz w:val="24"/>
                <w:szCs w:val="24"/>
                <w:lang w:val="kk-KZ"/>
              </w:rPr>
              <w:t xml:space="preserve">а мұғалімдеріне арналған семинар </w:t>
            </w:r>
            <w:r w:rsidRPr="00041E35">
              <w:rPr>
                <w:rFonts w:ascii="Times New Roman" w:hAnsi="Times New Roman" w:cs="Times New Roman"/>
                <w:color w:val="333333"/>
                <w:sz w:val="24"/>
                <w:szCs w:val="24"/>
              </w:rPr>
              <w:t xml:space="preserve">- </w:t>
            </w:r>
            <w:r w:rsidRPr="00041E35">
              <w:rPr>
                <w:rFonts w:ascii="Times New Roman" w:hAnsi="Times New Roman" w:cs="Times New Roman"/>
                <w:color w:val="000000"/>
                <w:sz w:val="24"/>
                <w:szCs w:val="24"/>
              </w:rPr>
              <w:t>«</w:t>
            </w:r>
            <w:r w:rsidRPr="00041E35">
              <w:rPr>
                <w:rFonts w:ascii="Times New Roman" w:hAnsi="Times New Roman" w:cs="Times New Roman"/>
                <w:color w:val="000000"/>
                <w:sz w:val="24"/>
                <w:szCs w:val="24"/>
                <w:lang w:val="kk-KZ"/>
              </w:rPr>
              <w:t>Аттестаттауға дайындаламыз</w:t>
            </w:r>
            <w:r w:rsidRPr="00041E35">
              <w:rPr>
                <w:rFonts w:ascii="Times New Roman" w:hAnsi="Times New Roman" w:cs="Times New Roman"/>
                <w:color w:val="000000"/>
                <w:sz w:val="24"/>
                <w:szCs w:val="24"/>
              </w:rPr>
              <w:t>»</w:t>
            </w:r>
          </w:p>
        </w:tc>
        <w:tc>
          <w:tcPr>
            <w:tcW w:w="4536" w:type="dxa"/>
            <w:vAlign w:val="center"/>
          </w:tcPr>
          <w:p w14:paraId="67E74C0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F5BA54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color w:val="000000"/>
                <w:sz w:val="24"/>
                <w:szCs w:val="24"/>
              </w:rPr>
              <w:t>ақпан</w:t>
            </w:r>
            <w:proofErr w:type="spellEnd"/>
          </w:p>
        </w:tc>
      </w:tr>
      <w:tr w:rsidR="00041E35" w:rsidRPr="00041E35" w14:paraId="7E825C0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28A279"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107</w:t>
            </w:r>
          </w:p>
        </w:tc>
        <w:tc>
          <w:tcPr>
            <w:tcW w:w="6237" w:type="dxa"/>
            <w:vAlign w:val="center"/>
          </w:tcPr>
          <w:p w14:paraId="12EDD127" w14:textId="77777777" w:rsidR="00041E35" w:rsidRPr="00041E35" w:rsidRDefault="00041E35" w:rsidP="00041E35">
            <w:pPr>
              <w:spacing w:after="200" w:line="276" w:lineRule="auto"/>
              <w:ind w:right="29"/>
              <w:contextualSpacing/>
              <w:jc w:val="both"/>
              <w:rPr>
                <w:rFonts w:ascii="Times New Roman" w:hAnsi="Times New Roman" w:cs="Times New Roman"/>
                <w:color w:val="000000"/>
                <w:sz w:val="24"/>
                <w:szCs w:val="24"/>
                <w:lang w:val="kk-KZ"/>
              </w:rPr>
            </w:pPr>
            <w:r w:rsidRPr="00041E35">
              <w:rPr>
                <w:rFonts w:ascii="Times New Roman" w:hAnsi="Times New Roman" w:cs="Times New Roman"/>
                <w:color w:val="000000"/>
                <w:sz w:val="24"/>
                <w:szCs w:val="24"/>
                <w:lang w:val="kk-KZ"/>
              </w:rPr>
              <w:t>Басшылардың ақпараттандыру жөніндегі орынбасарларына арналған «Біліктілік санатын арттырамыз» семинар-практикумы</w:t>
            </w:r>
          </w:p>
        </w:tc>
        <w:tc>
          <w:tcPr>
            <w:tcW w:w="4536" w:type="dxa"/>
            <w:vAlign w:val="center"/>
          </w:tcPr>
          <w:p w14:paraId="487D8CC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138F60D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hAnsi="Times New Roman" w:cs="Times New Roman"/>
                <w:color w:val="000000"/>
                <w:sz w:val="24"/>
                <w:szCs w:val="24"/>
              </w:rPr>
              <w:t>ақпан</w:t>
            </w:r>
            <w:proofErr w:type="spellEnd"/>
          </w:p>
        </w:tc>
      </w:tr>
      <w:tr w:rsidR="00041E35" w:rsidRPr="00041E35" w14:paraId="26BB027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10C55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108</w:t>
            </w:r>
          </w:p>
        </w:tc>
        <w:tc>
          <w:tcPr>
            <w:tcW w:w="6237" w:type="dxa"/>
            <w:vAlign w:val="center"/>
          </w:tcPr>
          <w:p w14:paraId="20707EBE"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eastAsia="ru-RU"/>
              </w:rPr>
            </w:pPr>
            <w:r w:rsidRPr="00041E35">
              <w:rPr>
                <w:rFonts w:ascii="Times New Roman" w:hAnsi="Times New Roman" w:cs="Times New Roman"/>
                <w:color w:val="000000"/>
                <w:sz w:val="24"/>
                <w:szCs w:val="24"/>
                <w:lang w:val="kk-KZ"/>
              </w:rPr>
              <w:t>Жас педагогтер үшін «</w:t>
            </w:r>
            <w:r w:rsidRPr="00041E35">
              <w:rPr>
                <w:rFonts w:ascii="Times New Roman" w:hAnsi="Times New Roman" w:cs="Times New Roman"/>
                <w:color w:val="000000"/>
                <w:sz w:val="24"/>
                <w:szCs w:val="24"/>
              </w:rPr>
              <w:t>Учителя-Пионеры: Передача Опыта и Вдохновения</w:t>
            </w:r>
            <w:r w:rsidRPr="00041E35">
              <w:rPr>
                <w:rFonts w:ascii="Times New Roman" w:hAnsi="Times New Roman" w:cs="Times New Roman"/>
                <w:color w:val="000000"/>
                <w:sz w:val="24"/>
                <w:szCs w:val="24"/>
                <w:lang w:val="kk-KZ"/>
              </w:rPr>
              <w:t>»</w:t>
            </w:r>
          </w:p>
        </w:tc>
        <w:tc>
          <w:tcPr>
            <w:tcW w:w="4536" w:type="dxa"/>
            <w:vAlign w:val="center"/>
          </w:tcPr>
          <w:p w14:paraId="16BAFF7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1EE733C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61B64D8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5A2B2D"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109</w:t>
            </w:r>
          </w:p>
        </w:tc>
        <w:tc>
          <w:tcPr>
            <w:tcW w:w="6237" w:type="dxa"/>
            <w:vAlign w:val="center"/>
          </w:tcPr>
          <w:p w14:paraId="71375408" w14:textId="77777777" w:rsidR="00041E35" w:rsidRPr="00041E35" w:rsidRDefault="00041E35" w:rsidP="00041E35">
            <w:pPr>
              <w:spacing w:after="200" w:line="276" w:lineRule="auto"/>
              <w:ind w:right="29"/>
              <w:contextualSpacing/>
              <w:jc w:val="both"/>
              <w:rPr>
                <w:rFonts w:ascii="Times New Roman" w:hAnsi="Times New Roman" w:cs="Times New Roman"/>
                <w:color w:val="000000"/>
                <w:sz w:val="24"/>
                <w:szCs w:val="24"/>
                <w:lang w:val="kk-KZ"/>
              </w:rPr>
            </w:pPr>
            <w:r w:rsidRPr="00041E35">
              <w:rPr>
                <w:rFonts w:ascii="Times New Roman" w:hAnsi="Times New Roman" w:cs="Times New Roman"/>
                <w:color w:val="000000"/>
                <w:sz w:val="24"/>
                <w:szCs w:val="24"/>
                <w:lang w:val="kk-KZ"/>
              </w:rPr>
              <w:t>Әдістемелік оқу құралдарын, кешендерін әзірлеу бойынша вебинар. ОӘС ережесі, Ұлағат.</w:t>
            </w:r>
          </w:p>
        </w:tc>
        <w:tc>
          <w:tcPr>
            <w:tcW w:w="4536" w:type="dxa"/>
            <w:vAlign w:val="center"/>
          </w:tcPr>
          <w:p w14:paraId="729FAC5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72A2918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25D66C3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C9DBC9"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110</w:t>
            </w:r>
          </w:p>
        </w:tc>
        <w:tc>
          <w:tcPr>
            <w:tcW w:w="6237" w:type="dxa"/>
            <w:vAlign w:val="center"/>
          </w:tcPr>
          <w:p w14:paraId="40018563"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sz w:val="24"/>
                <w:szCs w:val="24"/>
                <w:lang w:val="kk-KZ"/>
              </w:rPr>
              <w:t>Ақпараттандыру мәселелері бойынша әдістемелік көмек көрсету</w:t>
            </w:r>
          </w:p>
        </w:tc>
        <w:tc>
          <w:tcPr>
            <w:tcW w:w="4536" w:type="dxa"/>
            <w:vAlign w:val="center"/>
          </w:tcPr>
          <w:p w14:paraId="1566F8D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A65FE3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color w:val="000000"/>
                <w:sz w:val="24"/>
                <w:szCs w:val="24"/>
                <w:lang w:val="kk-KZ"/>
              </w:rPr>
              <w:t>жыл бойы</w:t>
            </w:r>
          </w:p>
        </w:tc>
      </w:tr>
      <w:tr w:rsidR="00041E35" w:rsidRPr="00041E35" w14:paraId="3525367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01FA2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111</w:t>
            </w:r>
          </w:p>
        </w:tc>
        <w:tc>
          <w:tcPr>
            <w:tcW w:w="6237" w:type="dxa"/>
            <w:vAlign w:val="center"/>
          </w:tcPr>
          <w:p w14:paraId="1CE5ABC4"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sz w:val="24"/>
                <w:szCs w:val="24"/>
                <w:lang w:val="kk-KZ"/>
              </w:rPr>
              <w:t>Облыс мектептерінің цифрлық портфель талаптарына сәйкестігі мәселелері бойынша консультациялық көмек көрсету</w:t>
            </w:r>
          </w:p>
        </w:tc>
        <w:tc>
          <w:tcPr>
            <w:tcW w:w="4536" w:type="dxa"/>
            <w:vAlign w:val="center"/>
          </w:tcPr>
          <w:p w14:paraId="31FB47A2"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0FF7EBF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color w:val="000000"/>
                <w:sz w:val="24"/>
                <w:szCs w:val="24"/>
                <w:lang w:val="kk-KZ"/>
              </w:rPr>
              <w:t>жыл бойы</w:t>
            </w:r>
          </w:p>
        </w:tc>
      </w:tr>
      <w:tr w:rsidR="00041E35" w:rsidRPr="00041E35" w14:paraId="15D3BD0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A6EF68"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112</w:t>
            </w:r>
          </w:p>
        </w:tc>
        <w:tc>
          <w:tcPr>
            <w:tcW w:w="6237" w:type="dxa"/>
          </w:tcPr>
          <w:p w14:paraId="723B5EDE"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Ақпараттық қауіпсіздік жөніндегі семинар</w:t>
            </w:r>
          </w:p>
        </w:tc>
        <w:tc>
          <w:tcPr>
            <w:tcW w:w="4536" w:type="dxa"/>
            <w:vAlign w:val="center"/>
          </w:tcPr>
          <w:p w14:paraId="6AB34EA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7BDE2F9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тоқсан сайын</w:t>
            </w:r>
          </w:p>
        </w:tc>
      </w:tr>
      <w:tr w:rsidR="00041E35" w:rsidRPr="00041E35" w14:paraId="75815ED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7073FA8"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rPr>
              <w:t>113</w:t>
            </w:r>
          </w:p>
        </w:tc>
        <w:tc>
          <w:tcPr>
            <w:tcW w:w="6237" w:type="dxa"/>
          </w:tcPr>
          <w:p w14:paraId="6C21FDE0" w14:textId="77777777" w:rsidR="00041E35" w:rsidRPr="00041E35" w:rsidRDefault="00041E35" w:rsidP="00041E35">
            <w:pPr>
              <w:spacing w:after="200" w:line="276" w:lineRule="auto"/>
              <w:ind w:right="29"/>
              <w:contextualSpacing/>
              <w:jc w:val="both"/>
              <w:rPr>
                <w:rFonts w:ascii="Times New Roman" w:hAnsi="Times New Roman" w:cs="Times New Roman"/>
                <w:color w:val="000000"/>
                <w:sz w:val="24"/>
                <w:szCs w:val="24"/>
                <w:highlight w:val="yellow"/>
                <w:lang w:val="kk-KZ"/>
              </w:rPr>
            </w:pPr>
            <w:r w:rsidRPr="00041E35">
              <w:rPr>
                <w:rFonts w:ascii="Times New Roman" w:hAnsi="Times New Roman" w:cs="Times New Roman"/>
                <w:color w:val="000000"/>
                <w:sz w:val="24"/>
                <w:szCs w:val="24"/>
                <w:lang w:val="kk-KZ"/>
              </w:rPr>
              <w:t>О</w:t>
            </w:r>
            <w:proofErr w:type="spellStart"/>
            <w:r w:rsidRPr="00041E35">
              <w:rPr>
                <w:rFonts w:ascii="Times New Roman" w:hAnsi="Times New Roman" w:cs="Times New Roman"/>
                <w:color w:val="000000"/>
                <w:sz w:val="24"/>
                <w:szCs w:val="24"/>
              </w:rPr>
              <w:t>блыс</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мектептерін</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жылдам</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интернетпен</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қамтамасыз</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ету</w:t>
            </w:r>
            <w:proofErr w:type="spellEnd"/>
            <w:r w:rsidRPr="00041E35">
              <w:rPr>
                <w:rFonts w:ascii="Times New Roman" w:hAnsi="Times New Roman" w:cs="Times New Roman"/>
                <w:color w:val="000000"/>
                <w:sz w:val="24"/>
                <w:szCs w:val="24"/>
                <w:lang w:val="kk-KZ"/>
              </w:rPr>
              <w:t xml:space="preserve"> семинары – проблемалар мен перспективалар</w:t>
            </w:r>
          </w:p>
        </w:tc>
        <w:tc>
          <w:tcPr>
            <w:tcW w:w="4536" w:type="dxa"/>
            <w:vAlign w:val="center"/>
          </w:tcPr>
          <w:p w14:paraId="6F155F4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1F6009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тоқсан сайын</w:t>
            </w:r>
          </w:p>
        </w:tc>
      </w:tr>
      <w:tr w:rsidR="00041E35" w:rsidRPr="00041E35" w14:paraId="1399F4D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1F8071"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114</w:t>
            </w:r>
          </w:p>
        </w:tc>
        <w:tc>
          <w:tcPr>
            <w:tcW w:w="6237" w:type="dxa"/>
          </w:tcPr>
          <w:p w14:paraId="768F6D74"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Республикалық қатысуымен онлайн-режимдегі «Сандық білім беру ресурстарын пайдалана отырып функционалдық сауаттылықты қалыптастыру» облыстық семинары</w:t>
            </w:r>
          </w:p>
        </w:tc>
        <w:tc>
          <w:tcPr>
            <w:tcW w:w="4536" w:type="dxa"/>
            <w:vAlign w:val="center"/>
          </w:tcPr>
          <w:p w14:paraId="7766E576"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17DD67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ақпан</w:t>
            </w:r>
            <w:r w:rsidRPr="00041E35">
              <w:rPr>
                <w:rFonts w:ascii="Times New Roman" w:eastAsia="Times New Roman" w:hAnsi="Times New Roman" w:cs="Times New Roman"/>
                <w:sz w:val="24"/>
                <w:szCs w:val="24"/>
                <w:lang w:eastAsia="ru-RU"/>
              </w:rPr>
              <w:t xml:space="preserve"> </w:t>
            </w:r>
          </w:p>
        </w:tc>
      </w:tr>
      <w:tr w:rsidR="00041E35" w:rsidRPr="00041E35" w14:paraId="568CB92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52B2E0"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115</w:t>
            </w:r>
          </w:p>
        </w:tc>
        <w:tc>
          <w:tcPr>
            <w:tcW w:w="6237" w:type="dxa"/>
          </w:tcPr>
          <w:p w14:paraId="43A4FBE3"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151515"/>
                <w:sz w:val="24"/>
                <w:szCs w:val="24"/>
              </w:rPr>
              <w:t>«Опыт молодого педагога: предложения и перспективы»</w:t>
            </w:r>
            <w:r w:rsidRPr="00041E35">
              <w:rPr>
                <w:rFonts w:ascii="Times New Roman" w:hAnsi="Times New Roman" w:cs="Times New Roman"/>
                <w:color w:val="151515"/>
                <w:sz w:val="24"/>
                <w:szCs w:val="24"/>
                <w:lang w:val="kk-KZ"/>
              </w:rPr>
              <w:t xml:space="preserve"> облыстық семинар-практикумы</w:t>
            </w:r>
          </w:p>
        </w:tc>
        <w:tc>
          <w:tcPr>
            <w:tcW w:w="4536" w:type="dxa"/>
            <w:vAlign w:val="center"/>
          </w:tcPr>
          <w:p w14:paraId="2B601C5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12D010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наурыз</w:t>
            </w:r>
            <w:r w:rsidRPr="00041E35">
              <w:rPr>
                <w:rFonts w:ascii="Times New Roman" w:eastAsia="Times New Roman" w:hAnsi="Times New Roman" w:cs="Times New Roman"/>
                <w:sz w:val="24"/>
                <w:szCs w:val="24"/>
                <w:lang w:eastAsia="ru-RU"/>
              </w:rPr>
              <w:t xml:space="preserve"> </w:t>
            </w:r>
          </w:p>
        </w:tc>
      </w:tr>
      <w:tr w:rsidR="00041E35" w:rsidRPr="00041E35" w14:paraId="213B1C5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A766E1"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116</w:t>
            </w:r>
          </w:p>
        </w:tc>
        <w:tc>
          <w:tcPr>
            <w:tcW w:w="6237" w:type="dxa"/>
          </w:tcPr>
          <w:p w14:paraId="0422A68D"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«Жаңашыл мұғалім - 2024» инновациялық білім беру платформаларының ресурстарын пайдалана отырып республикалық конкурс</w:t>
            </w:r>
          </w:p>
        </w:tc>
        <w:tc>
          <w:tcPr>
            <w:tcW w:w="4536" w:type="dxa"/>
            <w:vAlign w:val="center"/>
          </w:tcPr>
          <w:p w14:paraId="405C166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7D493E9"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ақпан</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6CF2C57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BB5FD7"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117</w:t>
            </w:r>
          </w:p>
        </w:tc>
        <w:tc>
          <w:tcPr>
            <w:tcW w:w="6237" w:type="dxa"/>
          </w:tcPr>
          <w:p w14:paraId="7658AF51" w14:textId="77777777" w:rsidR="00041E35" w:rsidRPr="00041E35" w:rsidRDefault="00041E35" w:rsidP="00041E35">
            <w:pPr>
              <w:spacing w:after="200" w:line="276" w:lineRule="auto"/>
              <w:ind w:right="29"/>
              <w:contextualSpacing/>
              <w:jc w:val="both"/>
              <w:rPr>
                <w:rFonts w:ascii="Times New Roman" w:hAnsi="Times New Roman" w:cs="Times New Roman"/>
                <w:color w:val="000000"/>
                <w:sz w:val="24"/>
                <w:szCs w:val="24"/>
                <w:lang w:val="kk-KZ"/>
              </w:rPr>
            </w:pPr>
            <w:r w:rsidRPr="00041E35">
              <w:rPr>
                <w:rFonts w:ascii="Times New Roman" w:hAnsi="Times New Roman" w:cs="Times New Roman"/>
                <w:color w:val="000000"/>
                <w:sz w:val="24"/>
                <w:szCs w:val="24"/>
                <w:lang w:val="kk-KZ"/>
              </w:rPr>
              <w:t>Ашық сабақтар, мастер-кластар арқылы СББР пайдаланатын мұғалімдердің педагогикалық тәжірибесін трансляциялау</w:t>
            </w:r>
          </w:p>
        </w:tc>
        <w:tc>
          <w:tcPr>
            <w:tcW w:w="4536" w:type="dxa"/>
            <w:vAlign w:val="center"/>
          </w:tcPr>
          <w:p w14:paraId="434AAC2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2BAA25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ақпан</w:t>
            </w: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мамыр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қыркүйек-қараша</w:t>
            </w:r>
            <w:proofErr w:type="spellEnd"/>
          </w:p>
        </w:tc>
      </w:tr>
      <w:tr w:rsidR="00041E35" w:rsidRPr="00041E35" w14:paraId="78BB56C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8E2240"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118</w:t>
            </w:r>
          </w:p>
        </w:tc>
        <w:tc>
          <w:tcPr>
            <w:tcW w:w="6237" w:type="dxa"/>
          </w:tcPr>
          <w:p w14:paraId="3FC4B7C2"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«Әдістемелік көмек» аясында «Күнделік», ҰБДҚ АЖ толтыру жөніндегі семинарларды ұйымдастыру және өткізу</w:t>
            </w:r>
          </w:p>
        </w:tc>
        <w:tc>
          <w:tcPr>
            <w:tcW w:w="4536" w:type="dxa"/>
            <w:vAlign w:val="center"/>
          </w:tcPr>
          <w:p w14:paraId="78CA646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077A4525"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ай сайын </w:t>
            </w:r>
          </w:p>
        </w:tc>
      </w:tr>
      <w:tr w:rsidR="00041E35" w:rsidRPr="00041E35" w14:paraId="3988315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FE3025"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119</w:t>
            </w:r>
          </w:p>
        </w:tc>
        <w:tc>
          <w:tcPr>
            <w:tcW w:w="6237" w:type="dxa"/>
          </w:tcPr>
          <w:p w14:paraId="4389D97A"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sz w:val="24"/>
                <w:szCs w:val="24"/>
                <w:lang w:val="kk-KZ"/>
              </w:rPr>
              <w:t>«Күнделік» АЖ, ҰБДҚ АЖ толтыру бойынша консультациялық көмек көрсету</w:t>
            </w:r>
          </w:p>
        </w:tc>
        <w:tc>
          <w:tcPr>
            <w:tcW w:w="4536" w:type="dxa"/>
            <w:vAlign w:val="center"/>
          </w:tcPr>
          <w:p w14:paraId="1A68F597"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7A2544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 xml:space="preserve">ай сайын </w:t>
            </w:r>
          </w:p>
        </w:tc>
      </w:tr>
      <w:tr w:rsidR="00041E35" w:rsidRPr="00041E35" w14:paraId="6608EB6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DA8325"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120</w:t>
            </w:r>
          </w:p>
        </w:tc>
        <w:tc>
          <w:tcPr>
            <w:tcW w:w="6237" w:type="dxa"/>
          </w:tcPr>
          <w:p w14:paraId="31E5EB6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Жас дене шынықтыру мұғалімдеріне арналған семинар-тренинг</w:t>
            </w:r>
          </w:p>
        </w:tc>
        <w:tc>
          <w:tcPr>
            <w:tcW w:w="4536" w:type="dxa"/>
          </w:tcPr>
          <w:p w14:paraId="5C8564E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047DB803"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4E339F1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3AF374"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121</w:t>
            </w:r>
          </w:p>
        </w:tc>
        <w:tc>
          <w:tcPr>
            <w:tcW w:w="6237" w:type="dxa"/>
            <w:vAlign w:val="center"/>
          </w:tcPr>
          <w:p w14:paraId="139A95B7"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«Жангелдин ауданы әкімдігі білім бөлімінің дене шынықтыру мұғалімдерінің тәжірибе алмасуы» көшпелі облыстық семинар</w:t>
            </w:r>
          </w:p>
        </w:tc>
        <w:tc>
          <w:tcPr>
            <w:tcW w:w="4536" w:type="dxa"/>
          </w:tcPr>
          <w:p w14:paraId="2C6E489A"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DE3FB7D"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24C602A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6ADD1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122</w:t>
            </w:r>
          </w:p>
        </w:tc>
        <w:tc>
          <w:tcPr>
            <w:tcW w:w="6237" w:type="dxa"/>
            <w:vAlign w:val="center"/>
          </w:tcPr>
          <w:p w14:paraId="77AFB95A"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w:t>
            </w:r>
            <w:r w:rsidRPr="00041E35">
              <w:rPr>
                <w:rFonts w:ascii="Times New Roman" w:hAnsi="Times New Roman" w:cs="Times New Roman"/>
                <w:sz w:val="24"/>
                <w:szCs w:val="24"/>
                <w:lang w:val="kk-KZ"/>
              </w:rPr>
              <w:t xml:space="preserve">Қамысты </w:t>
            </w:r>
            <w:r w:rsidRPr="00041E35">
              <w:rPr>
                <w:rFonts w:ascii="Times New Roman" w:eastAsia="Times New Roman" w:hAnsi="Times New Roman" w:cs="Times New Roman"/>
                <w:sz w:val="24"/>
                <w:szCs w:val="24"/>
                <w:lang w:val="kk-KZ" w:eastAsia="ru-RU"/>
              </w:rPr>
              <w:t>ауданы әкімдігі білім бөлімінің дене шынықтыру мұғалімдерінің тәжірибе алмасуы»</w:t>
            </w:r>
            <w:r w:rsidRPr="00041E35">
              <w:rPr>
                <w:lang w:val="kk-KZ"/>
              </w:rPr>
              <w:t xml:space="preserve"> </w:t>
            </w:r>
            <w:r w:rsidRPr="00041E35">
              <w:rPr>
                <w:rFonts w:ascii="Times New Roman" w:eastAsia="Times New Roman" w:hAnsi="Times New Roman" w:cs="Times New Roman"/>
                <w:sz w:val="24"/>
                <w:szCs w:val="24"/>
                <w:lang w:val="kk-KZ" w:eastAsia="ru-RU"/>
              </w:rPr>
              <w:t>көшпелі облыстық семинар</w:t>
            </w:r>
          </w:p>
        </w:tc>
        <w:tc>
          <w:tcPr>
            <w:tcW w:w="4536" w:type="dxa"/>
          </w:tcPr>
          <w:p w14:paraId="2B66AC48"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CEBFFE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65AB160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60E5E2"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123</w:t>
            </w:r>
          </w:p>
        </w:tc>
        <w:tc>
          <w:tcPr>
            <w:tcW w:w="6237" w:type="dxa"/>
            <w:vAlign w:val="center"/>
          </w:tcPr>
          <w:p w14:paraId="2F5FFCCC"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«Қарасу ауданы әкімдігі білім бөлімінің дене шынықтыру мұғалімдерінің тәжірибе алмасуы» көшпелі облыстық семинар</w:t>
            </w:r>
          </w:p>
        </w:tc>
        <w:tc>
          <w:tcPr>
            <w:tcW w:w="4536" w:type="dxa"/>
            <w:vAlign w:val="center"/>
          </w:tcPr>
          <w:p w14:paraId="1071F4F4"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7ECEFC1E"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0F7B53C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79634F" w14:textId="77777777" w:rsidR="00041E35" w:rsidRPr="00041E35" w:rsidRDefault="00041E35" w:rsidP="00041E35">
            <w:pPr>
              <w:spacing w:after="200" w:line="276" w:lineRule="auto"/>
              <w:ind w:left="390" w:hanging="120"/>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124</w:t>
            </w:r>
          </w:p>
        </w:tc>
        <w:tc>
          <w:tcPr>
            <w:tcW w:w="6237" w:type="dxa"/>
            <w:vAlign w:val="center"/>
          </w:tcPr>
          <w:p w14:paraId="1EE3BA33" w14:textId="77777777" w:rsidR="00041E35" w:rsidRPr="00041E35" w:rsidRDefault="00041E35" w:rsidP="00041E35">
            <w:pPr>
              <w:spacing w:after="200" w:line="276" w:lineRule="auto"/>
              <w:ind w:right="29"/>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шынықтыру бойынша қалалық және аудандық ББ мамандарымен семинар-кеңес: «</w:t>
            </w:r>
            <w:r w:rsidRPr="00041E35">
              <w:rPr>
                <w:lang w:val="kk-KZ"/>
              </w:rPr>
              <w:t xml:space="preserve"> </w:t>
            </w:r>
            <w:r w:rsidRPr="00041E35">
              <w:rPr>
                <w:rFonts w:ascii="Times New Roman" w:eastAsia="Times New Roman" w:hAnsi="Times New Roman" w:cs="Times New Roman"/>
                <w:sz w:val="24"/>
                <w:szCs w:val="24"/>
                <w:lang w:val="kk-KZ" w:eastAsia="ru-RU"/>
              </w:rPr>
              <w:t>Әдіскерлердің рейтингтік жүйесін қорытындылау»</w:t>
            </w:r>
          </w:p>
        </w:tc>
        <w:tc>
          <w:tcPr>
            <w:tcW w:w="4536" w:type="dxa"/>
            <w:vAlign w:val="center"/>
          </w:tcPr>
          <w:p w14:paraId="216AEA9B"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DB6F901" w14:textId="77777777" w:rsidR="00041E35" w:rsidRPr="00041E35" w:rsidRDefault="00041E35" w:rsidP="00041E35">
            <w:pPr>
              <w:spacing w:after="200" w:line="276" w:lineRule="auto"/>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желтоқсан</w:t>
            </w:r>
            <w:proofErr w:type="spellEnd"/>
          </w:p>
        </w:tc>
      </w:tr>
      <w:tr w:rsidR="00041E35" w:rsidRPr="00041E35" w14:paraId="17EED59E" w14:textId="77777777" w:rsidTr="00041E35">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94A173F"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125</w:t>
            </w:r>
          </w:p>
        </w:tc>
        <w:tc>
          <w:tcPr>
            <w:tcW w:w="6237" w:type="dxa"/>
            <w:vAlign w:val="center"/>
          </w:tcPr>
          <w:p w14:paraId="7A6A7B7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Педагогикалық қызметкерлердің тамыз кеңесін өткізу</w:t>
            </w:r>
          </w:p>
        </w:tc>
        <w:tc>
          <w:tcPr>
            <w:tcW w:w="4536" w:type="dxa"/>
            <w:vAlign w:val="center"/>
          </w:tcPr>
          <w:p w14:paraId="620F6B2E" w14:textId="77777777" w:rsidR="00041E35" w:rsidRPr="00041E35" w:rsidRDefault="00041E35" w:rsidP="00041E35">
            <w:pPr>
              <w:tabs>
                <w:tab w:val="left" w:pos="4428"/>
              </w:tabs>
              <w:spacing w:after="200" w:line="276" w:lineRule="auto"/>
              <w:ind w:left="-113" w:firstLine="157"/>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басқармасының бөлімдері, орталықтар</w:t>
            </w:r>
          </w:p>
        </w:tc>
        <w:tc>
          <w:tcPr>
            <w:tcW w:w="2409" w:type="dxa"/>
            <w:vAlign w:val="center"/>
          </w:tcPr>
          <w:p w14:paraId="048FB3BC"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тамыз</w:t>
            </w:r>
          </w:p>
        </w:tc>
      </w:tr>
      <w:tr w:rsidR="00041E35" w:rsidRPr="00041E35" w14:paraId="541B28E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85C938"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126</w:t>
            </w:r>
          </w:p>
        </w:tc>
        <w:tc>
          <w:tcPr>
            <w:tcW w:w="6237" w:type="dxa"/>
            <w:vAlign w:val="center"/>
          </w:tcPr>
          <w:p w14:paraId="6785335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Мұғалім күнін өткізу</w:t>
            </w:r>
          </w:p>
        </w:tc>
        <w:tc>
          <w:tcPr>
            <w:tcW w:w="4536" w:type="dxa"/>
            <w:vAlign w:val="center"/>
          </w:tcPr>
          <w:p w14:paraId="7C10AF08" w14:textId="77777777" w:rsidR="00041E35" w:rsidRPr="00041E35" w:rsidRDefault="00041E35" w:rsidP="00041E35">
            <w:pPr>
              <w:tabs>
                <w:tab w:val="left" w:pos="4428"/>
              </w:tabs>
              <w:spacing w:after="200" w:line="276" w:lineRule="auto"/>
              <w:ind w:left="-113" w:firstLine="157"/>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басқармасының бөлімдері, орталықтар</w:t>
            </w:r>
          </w:p>
        </w:tc>
        <w:tc>
          <w:tcPr>
            <w:tcW w:w="2409" w:type="dxa"/>
            <w:vAlign w:val="center"/>
          </w:tcPr>
          <w:p w14:paraId="2717B8D9"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қазан</w:t>
            </w:r>
          </w:p>
        </w:tc>
      </w:tr>
      <w:tr w:rsidR="00041E35" w:rsidRPr="00041E35" w14:paraId="021BCB8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FC4DF4"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127</w:t>
            </w:r>
          </w:p>
        </w:tc>
        <w:tc>
          <w:tcPr>
            <w:tcW w:w="6237" w:type="dxa"/>
            <w:vAlign w:val="center"/>
          </w:tcPr>
          <w:p w14:paraId="5A475A0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Облыстық азаматтық құқықтық сана және құқық бұзушылықтың алдын алу айлығын өткізу</w:t>
            </w:r>
          </w:p>
        </w:tc>
        <w:tc>
          <w:tcPr>
            <w:tcW w:w="4536" w:type="dxa"/>
            <w:vAlign w:val="center"/>
          </w:tcPr>
          <w:p w14:paraId="7E5607A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lang w:val="kk-KZ"/>
              </w:rPr>
              <w:t>Тәрбие жұмысы және қосымша білім беру бөлімі</w:t>
            </w:r>
          </w:p>
        </w:tc>
        <w:tc>
          <w:tcPr>
            <w:tcW w:w="2409" w:type="dxa"/>
            <w:vAlign w:val="center"/>
          </w:tcPr>
          <w:p w14:paraId="45705939"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r w:rsidRPr="00041E35">
              <w:rPr>
                <w:rFonts w:ascii="Times New Roman" w:hAnsi="Times New Roman" w:cs="Times New Roman"/>
                <w:sz w:val="24"/>
                <w:szCs w:val="24"/>
                <w:lang w:val="kk-KZ"/>
              </w:rPr>
              <w:t>қазан-қараша</w:t>
            </w:r>
          </w:p>
        </w:tc>
      </w:tr>
      <w:tr w:rsidR="00041E35" w:rsidRPr="00041E35" w14:paraId="74C1589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5BE27D"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128</w:t>
            </w:r>
          </w:p>
        </w:tc>
        <w:tc>
          <w:tcPr>
            <w:tcW w:w="6237" w:type="dxa"/>
            <w:vAlign w:val="center"/>
          </w:tcPr>
          <w:p w14:paraId="030CDD9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Қазақстан Республикасының Президенті атынан Жаңа жыл шыршасын өткізуге қатысу</w:t>
            </w:r>
          </w:p>
        </w:tc>
        <w:tc>
          <w:tcPr>
            <w:tcW w:w="4536" w:type="dxa"/>
            <w:vAlign w:val="center"/>
          </w:tcPr>
          <w:p w14:paraId="1F9C8301" w14:textId="77777777" w:rsidR="00041E35" w:rsidRPr="00041E35" w:rsidRDefault="00041E35" w:rsidP="00041E35">
            <w:pPr>
              <w:tabs>
                <w:tab w:val="left" w:pos="4428"/>
              </w:tabs>
              <w:spacing w:after="200" w:line="276" w:lineRule="auto"/>
              <w:ind w:left="-113" w:firstLine="157"/>
              <w:contextualSpacing/>
              <w:jc w:val="center"/>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Білім басқармасының бөлімдері, орталықтар</w:t>
            </w:r>
          </w:p>
        </w:tc>
        <w:tc>
          <w:tcPr>
            <w:tcW w:w="2409" w:type="dxa"/>
            <w:vAlign w:val="center"/>
          </w:tcPr>
          <w:p w14:paraId="525A7EDA"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highlight w:val="yellow"/>
              </w:rPr>
            </w:pPr>
            <w:r w:rsidRPr="00041E35">
              <w:rPr>
                <w:rFonts w:ascii="Times New Roman" w:eastAsia="Times New Roman" w:hAnsi="Times New Roman" w:cs="Times New Roman"/>
                <w:sz w:val="24"/>
                <w:szCs w:val="24"/>
                <w:lang w:val="kk-KZ" w:eastAsia="ru-RU"/>
              </w:rPr>
              <w:t xml:space="preserve">желтоқсан </w:t>
            </w:r>
          </w:p>
        </w:tc>
      </w:tr>
      <w:tr w:rsidR="00041E35" w:rsidRPr="00041E35" w14:paraId="6420A69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70B289"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129</w:t>
            </w:r>
          </w:p>
        </w:tc>
        <w:tc>
          <w:tcPr>
            <w:tcW w:w="6237" w:type="dxa"/>
            <w:vAlign w:val="center"/>
          </w:tcPr>
          <w:p w14:paraId="567DFA3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Балаларды қорғау күні шеңберінде Қазақстан Республикасы Президентінің резиденциясы – Ақордаға экскурсияға қатысушыларды ұйымдастыру және іріктеу</w:t>
            </w:r>
          </w:p>
        </w:tc>
        <w:tc>
          <w:tcPr>
            <w:tcW w:w="4536" w:type="dxa"/>
            <w:vAlign w:val="center"/>
          </w:tcPr>
          <w:p w14:paraId="39F54F5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lang w:val="kk-KZ"/>
              </w:rPr>
              <w:t>Тәрбие жұмысы және қосымша білім беру бөлімі</w:t>
            </w:r>
          </w:p>
        </w:tc>
        <w:tc>
          <w:tcPr>
            <w:tcW w:w="2409" w:type="dxa"/>
            <w:vAlign w:val="center"/>
          </w:tcPr>
          <w:p w14:paraId="12F1DFBA"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r w:rsidRPr="00041E35">
              <w:rPr>
                <w:rFonts w:ascii="Times New Roman" w:eastAsia="Times New Roman" w:hAnsi="Times New Roman" w:cs="Times New Roman"/>
                <w:sz w:val="24"/>
                <w:szCs w:val="24"/>
                <w:lang w:val="kk-KZ" w:eastAsia="ru-RU"/>
              </w:rPr>
              <w:t>сәуір, маусым</w:t>
            </w:r>
          </w:p>
        </w:tc>
      </w:tr>
      <w:tr w:rsidR="00041E35" w:rsidRPr="00041E35" w14:paraId="0627707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A45F73"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130</w:t>
            </w:r>
          </w:p>
        </w:tc>
        <w:tc>
          <w:tcPr>
            <w:tcW w:w="6237" w:type="dxa"/>
            <w:vAlign w:val="center"/>
          </w:tcPr>
          <w:p w14:paraId="63EEA22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Мұғалім күніне арналған «Дублер күнін» өткізу </w:t>
            </w:r>
            <w:r w:rsidRPr="00041E35">
              <w:rPr>
                <w:rFonts w:ascii="Times New Roman" w:hAnsi="Times New Roman" w:cs="Times New Roman"/>
                <w:i/>
                <w:iCs/>
                <w:sz w:val="24"/>
                <w:szCs w:val="24"/>
                <w:lang w:val="kk-KZ"/>
              </w:rPr>
              <w:t>(Мектеп Парламентінің мүшелері)</w:t>
            </w:r>
          </w:p>
        </w:tc>
        <w:tc>
          <w:tcPr>
            <w:tcW w:w="4536" w:type="dxa"/>
            <w:vAlign w:val="center"/>
          </w:tcPr>
          <w:p w14:paraId="54CEC6A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vAlign w:val="center"/>
          </w:tcPr>
          <w:p w14:paraId="1BA78F0C"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r w:rsidRPr="00041E35">
              <w:rPr>
                <w:rFonts w:ascii="Times New Roman" w:hAnsi="Times New Roman" w:cs="Times New Roman"/>
                <w:sz w:val="24"/>
                <w:szCs w:val="24"/>
                <w:lang w:val="kk-KZ"/>
              </w:rPr>
              <w:t xml:space="preserve">қазан </w:t>
            </w:r>
          </w:p>
        </w:tc>
      </w:tr>
      <w:tr w:rsidR="00041E35" w:rsidRPr="00041E35" w14:paraId="5EE2101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211518E"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131</w:t>
            </w:r>
          </w:p>
        </w:tc>
        <w:tc>
          <w:tcPr>
            <w:tcW w:w="6237" w:type="dxa"/>
            <w:vAlign w:val="center"/>
          </w:tcPr>
          <w:p w14:paraId="5D72786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Республика күніне арналған «Республикам менің» челленджін ұйымдастыру </w:t>
            </w:r>
            <w:r w:rsidRPr="00041E35">
              <w:rPr>
                <w:rFonts w:ascii="Times New Roman" w:hAnsi="Times New Roman" w:cs="Times New Roman"/>
                <w:i/>
                <w:iCs/>
                <w:sz w:val="24"/>
                <w:szCs w:val="24"/>
                <w:lang w:val="kk-KZ"/>
              </w:rPr>
              <w:t>(Мектеп Парламентінің мүшелері)</w:t>
            </w:r>
          </w:p>
        </w:tc>
        <w:tc>
          <w:tcPr>
            <w:tcW w:w="4536" w:type="dxa"/>
            <w:vAlign w:val="center"/>
          </w:tcPr>
          <w:p w14:paraId="0B81A34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vAlign w:val="center"/>
          </w:tcPr>
          <w:p w14:paraId="07623D9B"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r w:rsidRPr="00041E35">
              <w:rPr>
                <w:rFonts w:ascii="Times New Roman" w:hAnsi="Times New Roman" w:cs="Times New Roman"/>
                <w:sz w:val="24"/>
                <w:szCs w:val="24"/>
                <w:lang w:val="kk-KZ"/>
              </w:rPr>
              <w:t xml:space="preserve">қазан </w:t>
            </w:r>
          </w:p>
        </w:tc>
      </w:tr>
      <w:tr w:rsidR="00041E35" w:rsidRPr="00041E35" w14:paraId="1777666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911A34"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132</w:t>
            </w:r>
          </w:p>
        </w:tc>
        <w:tc>
          <w:tcPr>
            <w:tcW w:w="6237" w:type="dxa"/>
            <w:vAlign w:val="center"/>
          </w:tcPr>
          <w:p w14:paraId="56A7056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беру ұйымдарының мектеп парламенттері көшбасшыларының облыстық слеті</w:t>
            </w:r>
          </w:p>
        </w:tc>
        <w:tc>
          <w:tcPr>
            <w:tcW w:w="4536" w:type="dxa"/>
            <w:vAlign w:val="center"/>
          </w:tcPr>
          <w:p w14:paraId="6087D37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t>Тәрбие жұмысы және қосымша білім беру бөлімі</w:t>
            </w:r>
          </w:p>
        </w:tc>
        <w:tc>
          <w:tcPr>
            <w:tcW w:w="2409" w:type="dxa"/>
            <w:vAlign w:val="center"/>
          </w:tcPr>
          <w:p w14:paraId="55C8E7F4"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r w:rsidRPr="00041E35">
              <w:rPr>
                <w:rFonts w:ascii="Times New Roman" w:hAnsi="Times New Roman" w:cs="Times New Roman"/>
                <w:sz w:val="24"/>
                <w:szCs w:val="24"/>
                <w:lang w:val="kk-KZ"/>
              </w:rPr>
              <w:t xml:space="preserve">тамыз </w:t>
            </w:r>
          </w:p>
        </w:tc>
      </w:tr>
      <w:tr w:rsidR="00041E35" w:rsidRPr="00041E35" w14:paraId="787D7CB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A0C420"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133</w:t>
            </w:r>
          </w:p>
        </w:tc>
        <w:tc>
          <w:tcPr>
            <w:tcW w:w="6237" w:type="dxa"/>
            <w:vAlign w:val="center"/>
          </w:tcPr>
          <w:p w14:paraId="6490F4B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«Тоғыз айда – тоғыз іс-шара» жобасы, «Төрт тоқсан – төрт өнер» республикалық мәдени-ағарту жобасы </w:t>
            </w:r>
            <w:r w:rsidRPr="00041E35">
              <w:rPr>
                <w:rFonts w:ascii="Times New Roman" w:hAnsi="Times New Roman" w:cs="Times New Roman"/>
                <w:sz w:val="24"/>
                <w:szCs w:val="24"/>
                <w:lang w:val="kk-KZ"/>
              </w:rPr>
              <w:lastRenderedPageBreak/>
              <w:t>аясында оқушылар мен студенттер арасында бұқаралық іс-шараларды ұйымдастыру</w:t>
            </w:r>
          </w:p>
        </w:tc>
        <w:tc>
          <w:tcPr>
            <w:tcW w:w="4536" w:type="dxa"/>
            <w:vAlign w:val="center"/>
          </w:tcPr>
          <w:p w14:paraId="2809CCD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sz w:val="24"/>
                <w:szCs w:val="24"/>
                <w:lang w:val="kk-KZ" w:eastAsia="ru-RU"/>
              </w:rPr>
              <w:lastRenderedPageBreak/>
              <w:t>Тәрбие жұмысы және қосымша білім беру бөлімі</w:t>
            </w:r>
          </w:p>
        </w:tc>
        <w:tc>
          <w:tcPr>
            <w:tcW w:w="2409" w:type="dxa"/>
            <w:vAlign w:val="center"/>
          </w:tcPr>
          <w:p w14:paraId="1B03B683"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r w:rsidRPr="00041E35">
              <w:rPr>
                <w:rFonts w:ascii="Times New Roman" w:hAnsi="Times New Roman" w:cs="Times New Roman"/>
                <w:sz w:val="24"/>
                <w:szCs w:val="24"/>
                <w:lang w:val="kk-KZ"/>
              </w:rPr>
              <w:t>жыл бойы</w:t>
            </w:r>
          </w:p>
        </w:tc>
      </w:tr>
      <w:tr w:rsidR="00041E35" w:rsidRPr="00041E35" w14:paraId="2596C93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126F42B"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134</w:t>
            </w:r>
          </w:p>
        </w:tc>
        <w:tc>
          <w:tcPr>
            <w:tcW w:w="6237" w:type="dxa"/>
          </w:tcPr>
          <w:p w14:paraId="4E71CE3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«Білім, ғылым, өндіріс: табысқа апаратын кілт» студенттік халықаралық ғылыми-практикалық конференциясы</w:t>
            </w:r>
          </w:p>
        </w:tc>
        <w:tc>
          <w:tcPr>
            <w:tcW w:w="4536" w:type="dxa"/>
          </w:tcPr>
          <w:p w14:paraId="7F000CF5"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3FFE128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rPr>
              <w:t>“Қостанай автомобиль көлігі колледжі” КМҚК</w:t>
            </w:r>
          </w:p>
        </w:tc>
        <w:tc>
          <w:tcPr>
            <w:tcW w:w="2409" w:type="dxa"/>
          </w:tcPr>
          <w:p w14:paraId="1119CB3E"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сәуір</w:t>
            </w:r>
            <w:proofErr w:type="spellEnd"/>
            <w:r w:rsidRPr="00041E35">
              <w:rPr>
                <w:rFonts w:ascii="Times New Roman" w:hAnsi="Times New Roman" w:cs="Times New Roman"/>
                <w:sz w:val="24"/>
                <w:szCs w:val="24"/>
              </w:rPr>
              <w:t xml:space="preserve"> </w:t>
            </w:r>
          </w:p>
        </w:tc>
      </w:tr>
      <w:tr w:rsidR="00041E35" w:rsidRPr="00041E35" w14:paraId="6051D66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4B20598"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135</w:t>
            </w:r>
          </w:p>
        </w:tc>
        <w:tc>
          <w:tcPr>
            <w:tcW w:w="6237" w:type="dxa"/>
          </w:tcPr>
          <w:p w14:paraId="5C8D5E0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«Studentvision song and dance contest – 2024» техникалық және кәсіптік, орта білімнен кейінгі білім беру ұйымдарының білім алушыларына арналған облыстық конкурс</w:t>
            </w:r>
          </w:p>
        </w:tc>
        <w:tc>
          <w:tcPr>
            <w:tcW w:w="4536" w:type="dxa"/>
          </w:tcPr>
          <w:p w14:paraId="365DFDA7"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4ED8BCD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Қостанай</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жоғары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педагогикалық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колледжі</w:t>
            </w:r>
            <w:proofErr w:type="spellEnd"/>
            <w:r w:rsidRPr="00041E35">
              <w:rPr>
                <w:rFonts w:ascii="Times New Roman" w:hAnsi="Times New Roman" w:cs="Times New Roman"/>
                <w:sz w:val="24"/>
                <w:szCs w:val="24"/>
              </w:rPr>
              <w:t>” КМҚК</w:t>
            </w:r>
          </w:p>
        </w:tc>
        <w:tc>
          <w:tcPr>
            <w:tcW w:w="2409" w:type="dxa"/>
          </w:tcPr>
          <w:p w14:paraId="6BD187C1"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сәуір</w:t>
            </w:r>
            <w:proofErr w:type="spellEnd"/>
          </w:p>
        </w:tc>
      </w:tr>
      <w:tr w:rsidR="00041E35" w:rsidRPr="00041E35" w14:paraId="138BE53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9BC8DF"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136</w:t>
            </w:r>
          </w:p>
        </w:tc>
        <w:tc>
          <w:tcPr>
            <w:tcW w:w="6237" w:type="dxa"/>
          </w:tcPr>
          <w:p w14:paraId="7975F27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«Әділетті Қазақстанды құрудағы жастардың рөлі» ғылыми-практикалық конференция</w:t>
            </w:r>
          </w:p>
        </w:tc>
        <w:tc>
          <w:tcPr>
            <w:tcW w:w="4536" w:type="dxa"/>
          </w:tcPr>
          <w:p w14:paraId="3CE3CF2B"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0A8F7BE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rPr>
              <w:t xml:space="preserve">“Рудный технология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сервис </w:t>
            </w:r>
            <w:proofErr w:type="spellStart"/>
            <w:r w:rsidRPr="00041E35">
              <w:rPr>
                <w:rFonts w:ascii="Times New Roman" w:hAnsi="Times New Roman" w:cs="Times New Roman"/>
                <w:sz w:val="24"/>
                <w:szCs w:val="24"/>
              </w:rPr>
              <w:t>колледжі</w:t>
            </w:r>
            <w:proofErr w:type="spellEnd"/>
            <w:r w:rsidRPr="00041E35">
              <w:rPr>
                <w:rFonts w:ascii="Times New Roman" w:hAnsi="Times New Roman" w:cs="Times New Roman"/>
                <w:sz w:val="24"/>
                <w:szCs w:val="24"/>
              </w:rPr>
              <w:t>” КМҚК</w:t>
            </w:r>
          </w:p>
        </w:tc>
        <w:tc>
          <w:tcPr>
            <w:tcW w:w="2409" w:type="dxa"/>
          </w:tcPr>
          <w:p w14:paraId="3D918AF0"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сәуір</w:t>
            </w:r>
            <w:proofErr w:type="spellEnd"/>
          </w:p>
        </w:tc>
      </w:tr>
      <w:tr w:rsidR="00041E35" w:rsidRPr="00041E35" w14:paraId="2CF8A7B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E63D02"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137</w:t>
            </w:r>
          </w:p>
        </w:tc>
        <w:tc>
          <w:tcPr>
            <w:tcW w:w="6237" w:type="dxa"/>
          </w:tcPr>
          <w:p w14:paraId="33BF6C7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01140500 «</w:t>
            </w:r>
            <w:r w:rsidRPr="00041E35">
              <w:rPr>
                <w:rFonts w:ascii="Times New Roman" w:hAnsi="Times New Roman" w:cs="Times New Roman"/>
                <w:sz w:val="24"/>
                <w:szCs w:val="24"/>
                <w:lang w:val="kk-KZ"/>
              </w:rPr>
              <w:t xml:space="preserve">Дене шынықтыру және </w:t>
            </w:r>
            <w:r w:rsidRPr="00041E35">
              <w:rPr>
                <w:rFonts w:ascii="Times New Roman" w:hAnsi="Times New Roman" w:cs="Times New Roman"/>
                <w:sz w:val="24"/>
                <w:szCs w:val="24"/>
              </w:rPr>
              <w:t>спорт»</w:t>
            </w:r>
            <w:r w:rsidRPr="00041E35">
              <w:rPr>
                <w:rFonts w:ascii="Times New Roman" w:hAnsi="Times New Roman" w:cs="Times New Roman"/>
                <w:sz w:val="24"/>
                <w:szCs w:val="24"/>
                <w:lang w:val="kk-KZ"/>
              </w:rPr>
              <w:t xml:space="preserve"> мамандығы студенттеріне арналған облыстық олимпиада</w:t>
            </w:r>
          </w:p>
        </w:tc>
        <w:tc>
          <w:tcPr>
            <w:tcW w:w="4536" w:type="dxa"/>
          </w:tcPr>
          <w:p w14:paraId="51B1CD81"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2D259C6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Қостанай индустриалды-педагогикалық </w:t>
            </w:r>
            <w:r w:rsidRPr="00041E35">
              <w:rPr>
                <w:rFonts w:ascii="Times New Roman" w:hAnsi="Times New Roman" w:cs="Times New Roman"/>
                <w:sz w:val="24"/>
                <w:szCs w:val="24"/>
              </w:rPr>
              <w:t>колледж</w:t>
            </w:r>
            <w:r w:rsidRPr="00041E35">
              <w:rPr>
                <w:rFonts w:ascii="Times New Roman" w:hAnsi="Times New Roman" w:cs="Times New Roman"/>
                <w:sz w:val="24"/>
                <w:szCs w:val="24"/>
                <w:lang w:val="kk-KZ"/>
              </w:rPr>
              <w:t>і</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КМҚК</w:t>
            </w:r>
          </w:p>
        </w:tc>
        <w:tc>
          <w:tcPr>
            <w:tcW w:w="2409" w:type="dxa"/>
          </w:tcPr>
          <w:p w14:paraId="16ED6998"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сәуір</w:t>
            </w:r>
            <w:proofErr w:type="spellEnd"/>
          </w:p>
        </w:tc>
      </w:tr>
      <w:tr w:rsidR="00041E35" w:rsidRPr="00041E35" w14:paraId="7E2A7BC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46D37F"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138</w:t>
            </w:r>
          </w:p>
        </w:tc>
        <w:tc>
          <w:tcPr>
            <w:tcW w:w="6237" w:type="dxa"/>
          </w:tcPr>
          <w:p w14:paraId="6A2C9BE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w:t>
            </w:r>
            <w:r w:rsidRPr="00041E35">
              <w:rPr>
                <w:rFonts w:ascii="Times New Roman" w:hAnsi="Times New Roman" w:cs="Times New Roman"/>
                <w:sz w:val="24"/>
                <w:szCs w:val="24"/>
              </w:rPr>
              <w:t>Искусство защищать</w:t>
            </w:r>
            <w:r w:rsidRPr="00041E35">
              <w:rPr>
                <w:rFonts w:ascii="Times New Roman" w:hAnsi="Times New Roman" w:cs="Times New Roman"/>
                <w:sz w:val="24"/>
                <w:szCs w:val="24"/>
                <w:lang w:val="kk-KZ"/>
              </w:rPr>
              <w:t>» облыс колледждерінің әскери-патриоттық клубтарының облыстық форумы</w:t>
            </w:r>
          </w:p>
        </w:tc>
        <w:tc>
          <w:tcPr>
            <w:tcW w:w="4536" w:type="dxa"/>
          </w:tcPr>
          <w:p w14:paraId="4C66EFC6"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2409518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lang w:val="kk-KZ"/>
              </w:rPr>
              <w:t>«Қостанай ауыл шаруашылығы колледжі» КМҚК</w:t>
            </w:r>
          </w:p>
        </w:tc>
        <w:tc>
          <w:tcPr>
            <w:tcW w:w="2409" w:type="dxa"/>
          </w:tcPr>
          <w:p w14:paraId="14887BC9" w14:textId="77777777" w:rsidR="00041E35" w:rsidRPr="00041E35" w:rsidRDefault="00041E35" w:rsidP="00041E35">
            <w:pPr>
              <w:spacing w:after="200" w:line="276" w:lineRule="auto"/>
              <w:rPr>
                <w:rFonts w:ascii="Times New Roman" w:hAnsi="Times New Roman" w:cs="Times New Roman"/>
                <w:sz w:val="24"/>
                <w:szCs w:val="24"/>
                <w:lang w:val="kk-KZ"/>
              </w:rPr>
            </w:pPr>
            <w:r w:rsidRPr="00041E35">
              <w:rPr>
                <w:rFonts w:ascii="Times New Roman" w:hAnsi="Times New Roman" w:cs="Times New Roman"/>
                <w:sz w:val="24"/>
                <w:szCs w:val="24"/>
                <w:lang w:val="kk-KZ"/>
              </w:rPr>
              <w:t>Мамырдың аяғы – маусымның басы</w:t>
            </w:r>
          </w:p>
          <w:p w14:paraId="53019128"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
        </w:tc>
      </w:tr>
      <w:tr w:rsidR="00041E35" w:rsidRPr="00041E35" w14:paraId="0B93D97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DB6FBD"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139</w:t>
            </w:r>
          </w:p>
        </w:tc>
        <w:tc>
          <w:tcPr>
            <w:tcW w:w="6237" w:type="dxa"/>
          </w:tcPr>
          <w:p w14:paraId="035A759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Ст</w:t>
            </w:r>
            <w:proofErr w:type="spellEnd"/>
            <w:r w:rsidRPr="00041E35">
              <w:rPr>
                <w:rFonts w:ascii="Times New Roman" w:hAnsi="Times New Roman" w:cs="Times New Roman"/>
                <w:sz w:val="24"/>
                <w:szCs w:val="24"/>
                <w:lang w:val="kk-KZ"/>
              </w:rPr>
              <w:t>уденттік көктем</w:t>
            </w:r>
            <w:r w:rsidRPr="00041E35">
              <w:rPr>
                <w:rFonts w:ascii="Times New Roman" w:hAnsi="Times New Roman" w:cs="Times New Roman"/>
                <w:sz w:val="24"/>
                <w:szCs w:val="24"/>
              </w:rPr>
              <w:t xml:space="preserve"> - 2024»</w:t>
            </w:r>
            <w:r w:rsidRPr="00041E35">
              <w:rPr>
                <w:rFonts w:ascii="Times New Roman" w:hAnsi="Times New Roman" w:cs="Times New Roman"/>
                <w:sz w:val="24"/>
                <w:szCs w:val="24"/>
                <w:lang w:val="kk-KZ"/>
              </w:rPr>
              <w:t xml:space="preserve"> облыстық фестивалі</w:t>
            </w:r>
          </w:p>
        </w:tc>
        <w:tc>
          <w:tcPr>
            <w:tcW w:w="4536" w:type="dxa"/>
          </w:tcPr>
          <w:p w14:paraId="405EB43E"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0C358EC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rPr>
              <w:t>«Социум и Я»</w:t>
            </w:r>
            <w:r w:rsidRPr="00041E35">
              <w:rPr>
                <w:rFonts w:ascii="Times New Roman" w:hAnsi="Times New Roman" w:cs="Times New Roman"/>
                <w:sz w:val="24"/>
                <w:szCs w:val="24"/>
                <w:lang w:val="kk-KZ"/>
              </w:rPr>
              <w:t xml:space="preserve"> ҚБ</w:t>
            </w:r>
          </w:p>
        </w:tc>
        <w:tc>
          <w:tcPr>
            <w:tcW w:w="2409" w:type="dxa"/>
          </w:tcPr>
          <w:p w14:paraId="7DB45E55"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мамыр</w:t>
            </w:r>
            <w:proofErr w:type="spellEnd"/>
          </w:p>
        </w:tc>
      </w:tr>
      <w:tr w:rsidR="00041E35" w:rsidRPr="00041E35" w14:paraId="69B4746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0B7EEE"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lastRenderedPageBreak/>
              <w:t>140</w:t>
            </w:r>
          </w:p>
        </w:tc>
        <w:tc>
          <w:tcPr>
            <w:tcW w:w="6237" w:type="dxa"/>
          </w:tcPr>
          <w:p w14:paraId="4E11473A" w14:textId="77777777" w:rsidR="00041E35" w:rsidRPr="00041E35" w:rsidRDefault="00041E35" w:rsidP="00041E35">
            <w:pPr>
              <w:suppressAutoHyphens/>
              <w:spacing w:after="200" w:line="276" w:lineRule="auto"/>
              <w:ind w:right="171"/>
              <w:jc w:val="both"/>
              <w:rPr>
                <w:rFonts w:ascii="Times New Roman" w:eastAsia="Times New Roman" w:hAnsi="Times New Roman" w:cs="Times New Roman"/>
                <w:sz w:val="24"/>
                <w:szCs w:val="24"/>
                <w:lang w:val="kk-KZ" w:eastAsia="ar-SA"/>
              </w:rPr>
            </w:pPr>
            <w:r w:rsidRPr="00041E35">
              <w:rPr>
                <w:rFonts w:ascii="Times New Roman" w:eastAsia="Times New Roman" w:hAnsi="Times New Roman" w:cs="Times New Roman"/>
                <w:sz w:val="24"/>
                <w:szCs w:val="24"/>
                <w:lang w:val="kk-KZ" w:eastAsia="ar-SA"/>
              </w:rPr>
              <w:t>«Саналы Ұрпақ» патриоттық клубтардың облыстық слеті</w:t>
            </w:r>
          </w:p>
          <w:p w14:paraId="07E662F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
        </w:tc>
        <w:tc>
          <w:tcPr>
            <w:tcW w:w="4536" w:type="dxa"/>
          </w:tcPr>
          <w:p w14:paraId="2C6EC6D1"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tc>
        <w:tc>
          <w:tcPr>
            <w:tcW w:w="2409" w:type="dxa"/>
          </w:tcPr>
          <w:p w14:paraId="30CDFECB"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қазан</w:t>
            </w:r>
            <w:proofErr w:type="spellEnd"/>
            <w:r w:rsidRPr="00041E35">
              <w:rPr>
                <w:rFonts w:ascii="Times New Roman" w:hAnsi="Times New Roman" w:cs="Times New Roman"/>
                <w:sz w:val="24"/>
                <w:szCs w:val="24"/>
              </w:rPr>
              <w:t xml:space="preserve"> </w:t>
            </w:r>
          </w:p>
        </w:tc>
      </w:tr>
      <w:tr w:rsidR="00041E35" w:rsidRPr="00041E35" w14:paraId="2CC09A2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E39320"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141</w:t>
            </w:r>
          </w:p>
        </w:tc>
        <w:tc>
          <w:tcPr>
            <w:tcW w:w="6237" w:type="dxa"/>
          </w:tcPr>
          <w:p w14:paraId="1790136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Бе</w:t>
            </w:r>
            <w:r w:rsidRPr="00041E35">
              <w:rPr>
                <w:rFonts w:ascii="Times New Roman" w:hAnsi="Times New Roman" w:cs="Times New Roman"/>
                <w:sz w:val="24"/>
                <w:szCs w:val="24"/>
                <w:lang w:val="kk-KZ"/>
              </w:rPr>
              <w:t>йі</w:t>
            </w:r>
            <w:proofErr w:type="spellStart"/>
            <w:r w:rsidRPr="00041E35">
              <w:rPr>
                <w:rFonts w:ascii="Times New Roman" w:hAnsi="Times New Roman" w:cs="Times New Roman"/>
                <w:sz w:val="24"/>
                <w:szCs w:val="24"/>
              </w:rPr>
              <w:t>мбет</w:t>
            </w:r>
            <w:proofErr w:type="spellEnd"/>
            <w:r w:rsidRPr="00041E35">
              <w:rPr>
                <w:rFonts w:ascii="Times New Roman" w:hAnsi="Times New Roman" w:cs="Times New Roman"/>
                <w:sz w:val="24"/>
                <w:szCs w:val="24"/>
              </w:rPr>
              <w:t xml:space="preserve"> М</w:t>
            </w:r>
            <w:r w:rsidRPr="00041E35">
              <w:rPr>
                <w:rFonts w:ascii="Times New Roman" w:hAnsi="Times New Roman" w:cs="Times New Roman"/>
                <w:sz w:val="24"/>
                <w:szCs w:val="24"/>
                <w:lang w:val="kk-KZ"/>
              </w:rPr>
              <w:t>айлиннің туғанына 130 жыл толуына орай облыстық ғылыми-практикалық конференция</w:t>
            </w:r>
          </w:p>
        </w:tc>
        <w:tc>
          <w:tcPr>
            <w:tcW w:w="4536" w:type="dxa"/>
          </w:tcPr>
          <w:p w14:paraId="0D4656E1"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5E7FA92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Рудный әлеуметтік-гуманитарлық </w:t>
            </w:r>
            <w:r w:rsidRPr="00041E35">
              <w:rPr>
                <w:rFonts w:ascii="Times New Roman" w:hAnsi="Times New Roman" w:cs="Times New Roman"/>
                <w:sz w:val="24"/>
                <w:szCs w:val="24"/>
              </w:rPr>
              <w:t>колледж</w:t>
            </w:r>
            <w:r w:rsidRPr="00041E35">
              <w:rPr>
                <w:rFonts w:ascii="Times New Roman" w:hAnsi="Times New Roman" w:cs="Times New Roman"/>
                <w:sz w:val="24"/>
                <w:szCs w:val="24"/>
                <w:lang w:val="kk-KZ"/>
              </w:rPr>
              <w:t>і</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КМҚК</w:t>
            </w:r>
          </w:p>
        </w:tc>
        <w:tc>
          <w:tcPr>
            <w:tcW w:w="2409" w:type="dxa"/>
          </w:tcPr>
          <w:p w14:paraId="628894C8"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қараша</w:t>
            </w:r>
            <w:proofErr w:type="spellEnd"/>
            <w:r w:rsidRPr="00041E35">
              <w:rPr>
                <w:rFonts w:ascii="Times New Roman" w:hAnsi="Times New Roman" w:cs="Times New Roman"/>
                <w:sz w:val="24"/>
                <w:szCs w:val="24"/>
              </w:rPr>
              <w:t xml:space="preserve"> </w:t>
            </w:r>
          </w:p>
        </w:tc>
      </w:tr>
      <w:tr w:rsidR="00041E35" w:rsidRPr="00041E35" w14:paraId="7E75529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3E73178"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142</w:t>
            </w:r>
          </w:p>
        </w:tc>
        <w:tc>
          <w:tcPr>
            <w:tcW w:w="6237" w:type="dxa"/>
          </w:tcPr>
          <w:p w14:paraId="0761BE3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Өнер колледждеріне арналған «Менің мамандығым – дәстүрлер және заманауилық» атты облыстық фестивалін өткізу</w:t>
            </w:r>
          </w:p>
        </w:tc>
        <w:tc>
          <w:tcPr>
            <w:tcW w:w="4536" w:type="dxa"/>
          </w:tcPr>
          <w:p w14:paraId="4BCBBE2A"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624B3E3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Рудный музыкалық </w:t>
            </w:r>
            <w:r w:rsidRPr="00041E35">
              <w:rPr>
                <w:rFonts w:ascii="Times New Roman" w:hAnsi="Times New Roman" w:cs="Times New Roman"/>
                <w:sz w:val="24"/>
                <w:szCs w:val="24"/>
              </w:rPr>
              <w:t>колледж</w:t>
            </w:r>
            <w:r w:rsidRPr="00041E35">
              <w:rPr>
                <w:rFonts w:ascii="Times New Roman" w:hAnsi="Times New Roman" w:cs="Times New Roman"/>
                <w:sz w:val="24"/>
                <w:szCs w:val="24"/>
                <w:lang w:val="kk-KZ"/>
              </w:rPr>
              <w:t>і</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КМҚК</w:t>
            </w:r>
          </w:p>
        </w:tc>
        <w:tc>
          <w:tcPr>
            <w:tcW w:w="2409" w:type="dxa"/>
          </w:tcPr>
          <w:p w14:paraId="7B9E2EC6"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желтоқсан</w:t>
            </w:r>
            <w:proofErr w:type="spellEnd"/>
            <w:r w:rsidRPr="00041E35">
              <w:rPr>
                <w:rFonts w:ascii="Times New Roman" w:hAnsi="Times New Roman" w:cs="Times New Roman"/>
                <w:sz w:val="24"/>
                <w:szCs w:val="24"/>
              </w:rPr>
              <w:t xml:space="preserve"> </w:t>
            </w:r>
          </w:p>
        </w:tc>
      </w:tr>
      <w:tr w:rsidR="00041E35" w:rsidRPr="00041E35" w14:paraId="6B1B6F0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EF7ECA"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143</w:t>
            </w:r>
          </w:p>
        </w:tc>
        <w:tc>
          <w:tcPr>
            <w:tcW w:w="6237" w:type="dxa"/>
          </w:tcPr>
          <w:p w14:paraId="7FE0144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«ТОП-10 ҮЗДІК СТУДЕНТ»</w:t>
            </w:r>
            <w:r w:rsidRPr="00041E35">
              <w:rPr>
                <w:rFonts w:ascii="Times New Roman" w:hAnsi="Times New Roman" w:cs="Times New Roman"/>
                <w:sz w:val="24"/>
                <w:szCs w:val="24"/>
                <w:lang w:val="kk-KZ"/>
              </w:rPr>
              <w:t xml:space="preserve"> облыстық конкурс</w:t>
            </w:r>
          </w:p>
        </w:tc>
        <w:tc>
          <w:tcPr>
            <w:tcW w:w="4536" w:type="dxa"/>
          </w:tcPr>
          <w:p w14:paraId="5276BC3D" w14:textId="77777777" w:rsidR="00041E35" w:rsidRPr="00041E35" w:rsidRDefault="00041E35" w:rsidP="00041E35">
            <w:pPr>
              <w:tabs>
                <w:tab w:val="left" w:pos="4428"/>
              </w:tabs>
              <w:spacing w:after="200" w:line="276" w:lineRule="auto"/>
              <w:ind w:firstLine="157"/>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Тәрбие жұмысы және қосымша білім беру бөлімі</w:t>
            </w:r>
          </w:p>
          <w:p w14:paraId="30203EE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hAnsi="Times New Roman" w:cs="Times New Roman"/>
                <w:sz w:val="24"/>
                <w:szCs w:val="24"/>
              </w:rPr>
              <w:t>«Социум и Я»</w:t>
            </w:r>
            <w:r w:rsidRPr="00041E35">
              <w:rPr>
                <w:rFonts w:ascii="Times New Roman" w:hAnsi="Times New Roman" w:cs="Times New Roman"/>
                <w:sz w:val="24"/>
                <w:szCs w:val="24"/>
                <w:lang w:val="kk-KZ"/>
              </w:rPr>
              <w:t xml:space="preserve"> ҚБ</w:t>
            </w:r>
          </w:p>
        </w:tc>
        <w:tc>
          <w:tcPr>
            <w:tcW w:w="2409" w:type="dxa"/>
          </w:tcPr>
          <w:p w14:paraId="601A46CF"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proofErr w:type="spellStart"/>
            <w:r w:rsidRPr="00041E35">
              <w:rPr>
                <w:rFonts w:ascii="Times New Roman" w:hAnsi="Times New Roman" w:cs="Times New Roman"/>
                <w:sz w:val="24"/>
                <w:szCs w:val="24"/>
              </w:rPr>
              <w:t>желтоқсан</w:t>
            </w:r>
            <w:proofErr w:type="spellEnd"/>
          </w:p>
        </w:tc>
      </w:tr>
      <w:tr w:rsidR="00041E35" w:rsidRPr="00041E35" w14:paraId="5E5C46C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804F98" w14:textId="77777777" w:rsidR="00041E35" w:rsidRPr="00041E35" w:rsidRDefault="00041E35" w:rsidP="00041E35">
            <w:pPr>
              <w:spacing w:after="200" w:line="276" w:lineRule="auto"/>
              <w:ind w:left="164" w:right="-113" w:hanging="29"/>
              <w:jc w:val="center"/>
              <w:rPr>
                <w:rFonts w:ascii="Times New Roman" w:hAnsi="Times New Roman" w:cs="Times New Roman"/>
                <w:sz w:val="24"/>
                <w:szCs w:val="24"/>
                <w:lang w:val="kk-KZ"/>
              </w:rPr>
            </w:pPr>
            <w:r w:rsidRPr="00041E35">
              <w:rPr>
                <w:rFonts w:ascii="Times New Roman" w:hAnsi="Times New Roman" w:cs="Times New Roman"/>
                <w:color w:val="000000"/>
              </w:rPr>
              <w:t>144</w:t>
            </w:r>
          </w:p>
        </w:tc>
        <w:tc>
          <w:tcPr>
            <w:tcW w:w="6237" w:type="dxa"/>
            <w:vAlign w:val="center"/>
          </w:tcPr>
          <w:p w14:paraId="537A361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Worldskills 2023 облыстық чемпионатын өткізуді ұйымдастыру</w:t>
            </w:r>
          </w:p>
        </w:tc>
        <w:tc>
          <w:tcPr>
            <w:tcW w:w="4536" w:type="dxa"/>
            <w:vAlign w:val="center"/>
          </w:tcPr>
          <w:p w14:paraId="1279C8D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 xml:space="preserve">Техникалық және кәсіптік блім беру бөлімі, Қостанай облысы әкімдігі білім басқармасының «Әдістемелік орталығы» КММ </w:t>
            </w:r>
          </w:p>
        </w:tc>
        <w:tc>
          <w:tcPr>
            <w:tcW w:w="2409" w:type="dxa"/>
            <w:vAlign w:val="center"/>
          </w:tcPr>
          <w:p w14:paraId="651B2B62"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rPr>
            </w:pPr>
            <w:r w:rsidRPr="00041E35">
              <w:rPr>
                <w:rFonts w:ascii="Times New Roman" w:hAnsi="Times New Roman" w:cs="Times New Roman"/>
                <w:sz w:val="24"/>
                <w:szCs w:val="24"/>
                <w:lang w:val="kk-KZ"/>
              </w:rPr>
              <w:t>наурыз</w:t>
            </w: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сәуір</w:t>
            </w:r>
            <w:proofErr w:type="spellEnd"/>
            <w:r w:rsidRPr="00041E35">
              <w:rPr>
                <w:rFonts w:ascii="Times New Roman" w:hAnsi="Times New Roman" w:cs="Times New Roman"/>
                <w:sz w:val="24"/>
                <w:szCs w:val="24"/>
              </w:rPr>
              <w:t xml:space="preserve"> </w:t>
            </w:r>
          </w:p>
        </w:tc>
      </w:tr>
      <w:tr w:rsidR="00041E35" w:rsidRPr="00041E35" w14:paraId="1DF63AB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14745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145</w:t>
            </w:r>
          </w:p>
        </w:tc>
        <w:tc>
          <w:tcPr>
            <w:tcW w:w="6237" w:type="dxa"/>
            <w:vAlign w:val="center"/>
          </w:tcPr>
          <w:p w14:paraId="4CC0405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Облыстық «Вакансиялар жәрмеңкесін» ұйымдастыру</w:t>
            </w:r>
          </w:p>
        </w:tc>
        <w:tc>
          <w:tcPr>
            <w:tcW w:w="4536" w:type="dxa"/>
            <w:vAlign w:val="center"/>
          </w:tcPr>
          <w:p w14:paraId="06702FE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Техникалық және кәсіптік блім беру бөлімі</w:t>
            </w:r>
          </w:p>
        </w:tc>
        <w:tc>
          <w:tcPr>
            <w:tcW w:w="2409" w:type="dxa"/>
            <w:vAlign w:val="center"/>
          </w:tcPr>
          <w:p w14:paraId="18EB826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мамыр</w:t>
            </w:r>
          </w:p>
        </w:tc>
      </w:tr>
      <w:tr w:rsidR="00041E35" w:rsidRPr="00041E35" w14:paraId="5926F3A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A37C9D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146</w:t>
            </w:r>
          </w:p>
        </w:tc>
        <w:tc>
          <w:tcPr>
            <w:tcW w:w="6237" w:type="dxa"/>
            <w:vAlign w:val="center"/>
          </w:tcPr>
          <w:p w14:paraId="1946EF8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жол» республикалық қайырымдылық акциясын ұйымдастыру және мониторинг</w:t>
            </w:r>
          </w:p>
        </w:tc>
        <w:tc>
          <w:tcPr>
            <w:tcW w:w="4536" w:type="dxa"/>
            <w:vAlign w:val="center"/>
          </w:tcPr>
          <w:p w14:paraId="5160179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Балалық шақты әлеуметтік қорғау бөлімі</w:t>
            </w:r>
          </w:p>
        </w:tc>
        <w:tc>
          <w:tcPr>
            <w:tcW w:w="2409" w:type="dxa"/>
            <w:vAlign w:val="center"/>
          </w:tcPr>
          <w:p w14:paraId="6E76A86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тамыз-қыркүйек</w:t>
            </w:r>
          </w:p>
        </w:tc>
      </w:tr>
      <w:tr w:rsidR="00041E35" w:rsidRPr="00041E35" w14:paraId="159FE7B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5EE45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rPr>
              <w:t>147</w:t>
            </w:r>
          </w:p>
        </w:tc>
        <w:tc>
          <w:tcPr>
            <w:tcW w:w="6237" w:type="dxa"/>
            <w:vAlign w:val="center"/>
          </w:tcPr>
          <w:p w14:paraId="416A31F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Жетім балалар мен ата-анасының қамқорлығынсыз қалған балаларға арналған білім беру ұйымдарында, сондай-ақ арнайы ұйымдарда Дүниежүзілік балалар күніне, Алғыс айту күніне, өңір күніне орайластырылған іс-шараларды ұйымдастыру, қатысу және өткізу</w:t>
            </w:r>
          </w:p>
        </w:tc>
        <w:tc>
          <w:tcPr>
            <w:tcW w:w="4536" w:type="dxa"/>
            <w:vAlign w:val="center"/>
          </w:tcPr>
          <w:p w14:paraId="220CE86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Балалық шақты әлеуметтік қорғау бөлімі</w:t>
            </w:r>
          </w:p>
        </w:tc>
        <w:tc>
          <w:tcPr>
            <w:tcW w:w="2409" w:type="dxa"/>
            <w:vAlign w:val="center"/>
          </w:tcPr>
          <w:p w14:paraId="643D101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қараша</w:t>
            </w:r>
          </w:p>
        </w:tc>
      </w:tr>
      <w:tr w:rsidR="00041E35" w:rsidRPr="00041E35" w14:paraId="33479D3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2889C9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148</w:t>
            </w:r>
          </w:p>
        </w:tc>
        <w:tc>
          <w:tcPr>
            <w:tcW w:w="6237" w:type="dxa"/>
            <w:vAlign w:val="center"/>
          </w:tcPr>
          <w:p w14:paraId="3DEC092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Инклюзияны қолдау кабинеттерінің, психологиялық-педагогикалық түзеу кабинеттерінің ашылуы</w:t>
            </w:r>
          </w:p>
        </w:tc>
        <w:tc>
          <w:tcPr>
            <w:tcW w:w="4536" w:type="dxa"/>
            <w:vAlign w:val="center"/>
          </w:tcPr>
          <w:p w14:paraId="2328BF4B" w14:textId="77777777" w:rsidR="00041E35" w:rsidRPr="00041E35" w:rsidRDefault="00041E35" w:rsidP="00041E35">
            <w:pPr>
              <w:tabs>
                <w:tab w:val="left" w:pos="4428"/>
              </w:tabs>
              <w:spacing w:after="200" w:line="276" w:lineRule="auto"/>
              <w:ind w:left="-113" w:firstLine="157"/>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Балалық шақты әлеуметтік қорғау бөлімі</w:t>
            </w:r>
          </w:p>
        </w:tc>
        <w:tc>
          <w:tcPr>
            <w:tcW w:w="2409" w:type="dxa"/>
            <w:vAlign w:val="center"/>
          </w:tcPr>
          <w:p w14:paraId="6D3F5FB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қазан-желтоқсан</w:t>
            </w:r>
          </w:p>
        </w:tc>
      </w:tr>
      <w:tr w:rsidR="00041E35" w:rsidRPr="00041E35" w14:paraId="305F4CC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660CC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149</w:t>
            </w:r>
          </w:p>
        </w:tc>
        <w:tc>
          <w:tcPr>
            <w:tcW w:w="6237" w:type="dxa"/>
            <w:vAlign w:val="center"/>
          </w:tcPr>
          <w:p w14:paraId="2F05466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rPr>
            </w:pPr>
            <w:r w:rsidRPr="00041E35">
              <w:rPr>
                <w:rFonts w:ascii="Times New Roman" w:hAnsi="Times New Roman" w:cs="Times New Roman"/>
                <w:sz w:val="24"/>
                <w:szCs w:val="24"/>
                <w:lang w:val="kk-KZ"/>
              </w:rPr>
              <w:t>Балалар күнін өткізуге қатысу</w:t>
            </w:r>
          </w:p>
        </w:tc>
        <w:tc>
          <w:tcPr>
            <w:tcW w:w="4536" w:type="dxa"/>
            <w:vAlign w:val="center"/>
          </w:tcPr>
          <w:p w14:paraId="786A868D" w14:textId="77777777" w:rsidR="00041E35" w:rsidRPr="00041E35" w:rsidRDefault="00041E35" w:rsidP="00041E35">
            <w:pPr>
              <w:tabs>
                <w:tab w:val="left" w:pos="4428"/>
              </w:tabs>
              <w:spacing w:after="200" w:line="276" w:lineRule="auto"/>
              <w:ind w:left="-113" w:firstLine="157"/>
              <w:contextualSpacing/>
              <w:jc w:val="center"/>
              <w:rPr>
                <w:rFonts w:ascii="Times New Roman" w:hAnsi="Times New Roman" w:cs="Times New Roman"/>
                <w:sz w:val="24"/>
                <w:szCs w:val="24"/>
                <w:lang w:val="kk-KZ"/>
              </w:rPr>
            </w:pP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ұйымдарының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тіршілік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қарекетін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қамтамасыз</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ету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2409" w:type="dxa"/>
            <w:vAlign w:val="center"/>
          </w:tcPr>
          <w:p w14:paraId="29B8C4B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мамыр</w:t>
            </w:r>
          </w:p>
        </w:tc>
      </w:tr>
      <w:tr w:rsidR="00041E35" w:rsidRPr="00041E35" w14:paraId="467183C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310BC1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150</w:t>
            </w:r>
          </w:p>
        </w:tc>
        <w:tc>
          <w:tcPr>
            <w:tcW w:w="6237" w:type="dxa"/>
            <w:vAlign w:val="center"/>
          </w:tcPr>
          <w:p w14:paraId="440CA3B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Өрт қауіпсіздігі айлығын өткізу</w:t>
            </w:r>
          </w:p>
        </w:tc>
        <w:tc>
          <w:tcPr>
            <w:tcW w:w="4536" w:type="dxa"/>
            <w:vAlign w:val="center"/>
          </w:tcPr>
          <w:p w14:paraId="33F233EC" w14:textId="77777777" w:rsidR="00041E35" w:rsidRPr="00041E35" w:rsidRDefault="00041E35" w:rsidP="00041E35">
            <w:pPr>
              <w:tabs>
                <w:tab w:val="left" w:pos="4428"/>
              </w:tabs>
              <w:spacing w:after="200" w:line="276" w:lineRule="auto"/>
              <w:ind w:left="-113" w:firstLine="157"/>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vAlign w:val="center"/>
          </w:tcPr>
          <w:p w14:paraId="6DBEA94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тамыз-қыркүйек</w:t>
            </w:r>
          </w:p>
        </w:tc>
      </w:tr>
      <w:tr w:rsidR="00041E35" w:rsidRPr="00041E35" w14:paraId="06E6977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DA3C7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151</w:t>
            </w:r>
          </w:p>
        </w:tc>
        <w:tc>
          <w:tcPr>
            <w:tcW w:w="6237" w:type="dxa"/>
            <w:vAlign w:val="center"/>
          </w:tcPr>
          <w:p w14:paraId="4E4F92A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«Мен және ТЖ» облыстық конкурсын өткізу</w:t>
            </w:r>
          </w:p>
        </w:tc>
        <w:tc>
          <w:tcPr>
            <w:tcW w:w="4536" w:type="dxa"/>
            <w:vAlign w:val="center"/>
          </w:tcPr>
          <w:p w14:paraId="5DB8F0B2" w14:textId="77777777" w:rsidR="00041E35" w:rsidRPr="00041E35" w:rsidRDefault="00041E35" w:rsidP="00041E35">
            <w:pPr>
              <w:tabs>
                <w:tab w:val="left" w:pos="4428"/>
              </w:tabs>
              <w:spacing w:after="200" w:line="276" w:lineRule="auto"/>
              <w:ind w:left="-113" w:firstLine="157"/>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vAlign w:val="center"/>
          </w:tcPr>
          <w:p w14:paraId="1AF6BE1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ақпан</w:t>
            </w:r>
          </w:p>
        </w:tc>
      </w:tr>
      <w:tr w:rsidR="00041E35" w:rsidRPr="00041E35" w14:paraId="6E687A7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4DDC1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rPr>
              <w:t>152</w:t>
            </w:r>
          </w:p>
        </w:tc>
        <w:tc>
          <w:tcPr>
            <w:tcW w:w="6237" w:type="dxa"/>
            <w:vAlign w:val="center"/>
          </w:tcPr>
          <w:p w14:paraId="6102389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Төтенше жағдайлар туындаған кезде және терроризм актісін жасау қаупі төнген кезде қауіпсіз мінез құлық дағдыларын қалыптастыру бойынша практикалық оқу жаттығуларын өткізу</w:t>
            </w:r>
          </w:p>
        </w:tc>
        <w:tc>
          <w:tcPr>
            <w:tcW w:w="4536" w:type="dxa"/>
            <w:vAlign w:val="center"/>
          </w:tcPr>
          <w:p w14:paraId="2D422D49" w14:textId="77777777" w:rsidR="00041E35" w:rsidRPr="00041E35" w:rsidRDefault="00041E35" w:rsidP="00041E35">
            <w:pPr>
              <w:tabs>
                <w:tab w:val="left" w:pos="4428"/>
              </w:tabs>
              <w:spacing w:after="200" w:line="276" w:lineRule="auto"/>
              <w:ind w:left="-113" w:firstLine="157"/>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Білім беру ұйымдарының тіршілік қарекетін қамтамасыз ету бөлімі</w:t>
            </w:r>
          </w:p>
        </w:tc>
        <w:tc>
          <w:tcPr>
            <w:tcW w:w="2409" w:type="dxa"/>
            <w:vAlign w:val="center"/>
          </w:tcPr>
          <w:p w14:paraId="5ED00BF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ақпан-мамыр</w:t>
            </w:r>
          </w:p>
        </w:tc>
      </w:tr>
      <w:tr w:rsidR="00041E35" w:rsidRPr="00041E35" w14:paraId="3BAF5C5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2E2E3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153</w:t>
            </w:r>
          </w:p>
        </w:tc>
        <w:tc>
          <w:tcPr>
            <w:tcW w:w="6237" w:type="dxa"/>
            <w:shd w:val="clear" w:color="auto" w:fill="auto"/>
          </w:tcPr>
          <w:p w14:paraId="3BB00D3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Балалар музыкалық мектептері мен балалар өнер мектептері жас музыканттарының 58-ші облыстық білім беру фестиваль-конкурсы («Ұлттық рухани жаңғыру» ұлттық жобасын іске асыру шеңберінде)</w:t>
            </w:r>
          </w:p>
        </w:tc>
        <w:tc>
          <w:tcPr>
            <w:tcW w:w="4536" w:type="dxa"/>
            <w:shd w:val="clear" w:color="auto" w:fill="auto"/>
          </w:tcPr>
          <w:p w14:paraId="6BF7958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vAlign w:val="center"/>
          </w:tcPr>
          <w:p w14:paraId="1431204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ақпан</w:t>
            </w:r>
          </w:p>
        </w:tc>
      </w:tr>
      <w:tr w:rsidR="00041E35" w:rsidRPr="00041E35" w14:paraId="14AC115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756F2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154</w:t>
            </w:r>
          </w:p>
        </w:tc>
        <w:tc>
          <w:tcPr>
            <w:tcW w:w="6237" w:type="dxa"/>
            <w:shd w:val="clear" w:color="auto" w:fill="auto"/>
          </w:tcPr>
          <w:p w14:paraId="21373D2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Балалар-ата-аналар-педагогтер дебат турнирі</w:t>
            </w:r>
          </w:p>
        </w:tc>
        <w:tc>
          <w:tcPr>
            <w:tcW w:w="4536" w:type="dxa"/>
            <w:shd w:val="clear" w:color="auto" w:fill="auto"/>
          </w:tcPr>
          <w:p w14:paraId="5F3214A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1F4E29F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ақпан</w:t>
            </w:r>
          </w:p>
        </w:tc>
      </w:tr>
      <w:tr w:rsidR="00041E35" w:rsidRPr="00041E35" w14:paraId="58B3349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822FE9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rPr>
              <w:t>155</w:t>
            </w:r>
          </w:p>
        </w:tc>
        <w:tc>
          <w:tcPr>
            <w:tcW w:w="6237" w:type="dxa"/>
            <w:shd w:val="clear" w:color="auto" w:fill="auto"/>
          </w:tcPr>
          <w:p w14:paraId="618CDC1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w:t>
            </w:r>
            <w:proofErr w:type="spellStart"/>
            <w:r w:rsidRPr="00041E35">
              <w:rPr>
                <w:rFonts w:ascii="Times New Roman" w:hAnsi="Times New Roman" w:cs="Times New Roman"/>
                <w:sz w:val="24"/>
                <w:szCs w:val="24"/>
              </w:rPr>
              <w:t>Ұшқыр</w:t>
            </w:r>
            <w:proofErr w:type="spellEnd"/>
            <w:r w:rsidRPr="00041E35">
              <w:rPr>
                <w:rFonts w:ascii="Times New Roman" w:hAnsi="Times New Roman" w:cs="Times New Roman"/>
                <w:sz w:val="24"/>
                <w:szCs w:val="24"/>
              </w:rPr>
              <w:t xml:space="preserve"> ой аланы</w:t>
            </w:r>
            <w:r w:rsidRPr="00041E35">
              <w:rPr>
                <w:rFonts w:ascii="Times New Roman" w:hAnsi="Times New Roman" w:cs="Times New Roman"/>
                <w:sz w:val="24"/>
                <w:szCs w:val="24"/>
                <w:lang w:val="kk-KZ"/>
              </w:rPr>
              <w:t>» оқушылардың республикалық дебат турнирі</w:t>
            </w:r>
          </w:p>
        </w:tc>
        <w:tc>
          <w:tcPr>
            <w:tcW w:w="4536" w:type="dxa"/>
            <w:shd w:val="clear" w:color="auto" w:fill="auto"/>
          </w:tcPr>
          <w:p w14:paraId="73E428E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1302423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ақпан</w:t>
            </w:r>
          </w:p>
        </w:tc>
      </w:tr>
      <w:tr w:rsidR="00041E35" w:rsidRPr="00041E35" w14:paraId="12983AD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F53AF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156</w:t>
            </w:r>
          </w:p>
        </w:tc>
        <w:tc>
          <w:tcPr>
            <w:tcW w:w="6237" w:type="dxa"/>
            <w:shd w:val="clear" w:color="auto" w:fill="auto"/>
          </w:tcPr>
          <w:p w14:paraId="73E3820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Көркемөнерпаздар театр және хореографиялық ұжымдар арасында «Армандастар» облыстық балалар шығармашылығы фестивалі («Ұлттық рухани жаңғыру» ұлттық жобасын іске асыру шеңберінде)</w:t>
            </w:r>
          </w:p>
        </w:tc>
        <w:tc>
          <w:tcPr>
            <w:tcW w:w="4536" w:type="dxa"/>
            <w:shd w:val="clear" w:color="auto" w:fill="auto"/>
          </w:tcPr>
          <w:p w14:paraId="7A0002D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6D7A944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ақпан</w:t>
            </w:r>
          </w:p>
        </w:tc>
      </w:tr>
      <w:tr w:rsidR="00041E35" w:rsidRPr="00041E35" w14:paraId="0CEFAA0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16477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rPr>
              <w:t>157</w:t>
            </w:r>
          </w:p>
        </w:tc>
        <w:tc>
          <w:tcPr>
            <w:tcW w:w="6237" w:type="dxa"/>
            <w:vAlign w:val="center"/>
          </w:tcPr>
          <w:p w14:paraId="72C04F4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5-11 сыныптардың ата-аналарына арналған «Аутодеструктивті мінез-құлықтың, қорқытудың және зорлық-зомбылықтың алдын алу жөніндегі бірыңғай облыстық жалпы мектептік маңызды ата-аналар жиналысы</w:t>
            </w:r>
          </w:p>
        </w:tc>
        <w:tc>
          <w:tcPr>
            <w:tcW w:w="4536" w:type="dxa"/>
            <w:vAlign w:val="center"/>
          </w:tcPr>
          <w:p w14:paraId="56AE800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7F737F8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ақпан</w:t>
            </w:r>
          </w:p>
        </w:tc>
      </w:tr>
      <w:tr w:rsidR="00041E35" w:rsidRPr="00041E35" w14:paraId="4F7A9A1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5B3FB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158</w:t>
            </w:r>
          </w:p>
        </w:tc>
        <w:tc>
          <w:tcPr>
            <w:tcW w:w="6237" w:type="dxa"/>
            <w:vAlign w:val="center"/>
          </w:tcPr>
          <w:p w14:paraId="04A9040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«Если трудно – просто позвони»</w:t>
            </w:r>
            <w:r w:rsidRPr="00041E35">
              <w:rPr>
                <w:rFonts w:ascii="Times New Roman" w:hAnsi="Times New Roman" w:cs="Times New Roman"/>
                <w:sz w:val="24"/>
                <w:szCs w:val="24"/>
                <w:lang w:val="kk-KZ"/>
              </w:rPr>
              <w:t xml:space="preserve"> облыстық ақпараттық-түсіндіру акциясы</w:t>
            </w:r>
          </w:p>
        </w:tc>
        <w:tc>
          <w:tcPr>
            <w:tcW w:w="4536" w:type="dxa"/>
          </w:tcPr>
          <w:p w14:paraId="630CA6F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776DEF1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ақпан</w:t>
            </w:r>
          </w:p>
        </w:tc>
      </w:tr>
      <w:tr w:rsidR="00041E35" w:rsidRPr="00041E35" w14:paraId="5C0D043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75BED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hAnsi="Times New Roman" w:cs="Times New Roman"/>
                <w:color w:val="000000"/>
              </w:rPr>
              <w:lastRenderedPageBreak/>
              <w:t>159</w:t>
            </w:r>
          </w:p>
        </w:tc>
        <w:tc>
          <w:tcPr>
            <w:tcW w:w="6237" w:type="dxa"/>
            <w:vAlign w:val="center"/>
          </w:tcPr>
          <w:p w14:paraId="192631B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Психологиялық қызметтің өзекті мәселелерін шешу бойынша Психологиялық қолдау және қосымша білім беру өңірлік орталығының желілік үйлестірушілеріне арналған митап</w:t>
            </w:r>
          </w:p>
        </w:tc>
        <w:tc>
          <w:tcPr>
            <w:tcW w:w="4536" w:type="dxa"/>
          </w:tcPr>
          <w:p w14:paraId="694D1E0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4E84E9E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ақпан</w:t>
            </w:r>
          </w:p>
        </w:tc>
      </w:tr>
      <w:tr w:rsidR="00041E35" w:rsidRPr="00041E35" w14:paraId="581B003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67F45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160</w:t>
            </w:r>
          </w:p>
        </w:tc>
        <w:tc>
          <w:tcPr>
            <w:tcW w:w="6237" w:type="dxa"/>
            <w:shd w:val="clear" w:color="auto" w:fill="auto"/>
          </w:tcPr>
          <w:p w14:paraId="0115B48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«Открываем мир профессий»</w:t>
            </w:r>
            <w:r w:rsidRPr="00041E35">
              <w:rPr>
                <w:rFonts w:ascii="Times New Roman" w:hAnsi="Times New Roman" w:cs="Times New Roman"/>
                <w:sz w:val="24"/>
                <w:szCs w:val="24"/>
                <w:lang w:val="kk-KZ"/>
              </w:rPr>
              <w:t xml:space="preserve"> облыстық конкурсы</w:t>
            </w:r>
          </w:p>
        </w:tc>
        <w:tc>
          <w:tcPr>
            <w:tcW w:w="4536" w:type="dxa"/>
            <w:shd w:val="clear" w:color="auto" w:fill="auto"/>
          </w:tcPr>
          <w:p w14:paraId="38BC644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2E60F16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наурыз</w:t>
            </w:r>
          </w:p>
        </w:tc>
      </w:tr>
      <w:tr w:rsidR="00041E35" w:rsidRPr="00041E35" w14:paraId="06212F0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EE5515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161</w:t>
            </w:r>
          </w:p>
        </w:tc>
        <w:tc>
          <w:tcPr>
            <w:tcW w:w="6237" w:type="dxa"/>
            <w:shd w:val="clear" w:color="auto" w:fill="auto"/>
          </w:tcPr>
          <w:p w14:paraId="5E6D87D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Жетім балалар мен ата-анасының қамқорлығынсыз қалған балаларға арналған білім беру ұйымдарының, арнаулы білім беру ұйымдарының тәрбиеленушілері арасында «Шекарасыз балалық шақ» облыстық фестивалі. «Juldyzai-2023» республикалық фестивалінің іріктеу кезеңі.</w:t>
            </w:r>
          </w:p>
        </w:tc>
        <w:tc>
          <w:tcPr>
            <w:tcW w:w="4536" w:type="dxa"/>
            <w:shd w:val="clear" w:color="auto" w:fill="auto"/>
          </w:tcPr>
          <w:p w14:paraId="2B01F14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0492931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наурыз</w:t>
            </w:r>
          </w:p>
        </w:tc>
      </w:tr>
      <w:tr w:rsidR="00041E35" w:rsidRPr="00041E35" w14:paraId="677E8B5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15BAF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162</w:t>
            </w:r>
          </w:p>
        </w:tc>
        <w:tc>
          <w:tcPr>
            <w:tcW w:w="6237" w:type="dxa"/>
            <w:shd w:val="clear" w:color="auto" w:fill="auto"/>
          </w:tcPr>
          <w:p w14:paraId="56B2820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bCs/>
                <w:sz w:val="24"/>
                <w:szCs w:val="24"/>
                <w:lang w:val="kk-KZ"/>
              </w:rPr>
              <w:t>Балалар музыкалық мектептері мен өнер мектептерінің оқушылары-жас музыканттардың республикалық фестиваль-конкурсы</w:t>
            </w:r>
          </w:p>
        </w:tc>
        <w:tc>
          <w:tcPr>
            <w:tcW w:w="4536" w:type="dxa"/>
            <w:shd w:val="clear" w:color="auto" w:fill="auto"/>
          </w:tcPr>
          <w:p w14:paraId="193225E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33E4B19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наурыз</w:t>
            </w:r>
          </w:p>
        </w:tc>
      </w:tr>
      <w:tr w:rsidR="00041E35" w:rsidRPr="00041E35" w14:paraId="636CF18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CB417AA"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163</w:t>
            </w:r>
          </w:p>
        </w:tc>
        <w:tc>
          <w:tcPr>
            <w:tcW w:w="6237" w:type="dxa"/>
            <w:shd w:val="clear" w:color="auto" w:fill="auto"/>
          </w:tcPr>
          <w:p w14:paraId="23FCC22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«Алтын казына» </w:t>
            </w:r>
            <w:r w:rsidRPr="00041E35">
              <w:rPr>
                <w:lang w:val="kk-KZ"/>
              </w:rPr>
              <w:t xml:space="preserve"> </w:t>
            </w:r>
            <w:r w:rsidRPr="00041E35">
              <w:rPr>
                <w:rFonts w:ascii="Times New Roman" w:hAnsi="Times New Roman" w:cs="Times New Roman"/>
                <w:sz w:val="24"/>
                <w:szCs w:val="24"/>
                <w:lang w:val="kk-KZ"/>
              </w:rPr>
              <w:t>көркем және сәндік-қолданбалы өнер бойынша балалар шығармашылығының облыстық көрме-конкурсы</w:t>
            </w:r>
          </w:p>
        </w:tc>
        <w:tc>
          <w:tcPr>
            <w:tcW w:w="4536" w:type="dxa"/>
            <w:shd w:val="clear" w:color="auto" w:fill="auto"/>
          </w:tcPr>
          <w:p w14:paraId="32B1338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53118D7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наурыз</w:t>
            </w:r>
          </w:p>
        </w:tc>
      </w:tr>
      <w:tr w:rsidR="00041E35" w:rsidRPr="00041E35" w14:paraId="542CF3E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579FBEA"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164</w:t>
            </w:r>
          </w:p>
        </w:tc>
        <w:tc>
          <w:tcPr>
            <w:tcW w:w="6237" w:type="dxa"/>
            <w:shd w:val="clear" w:color="auto" w:fill="auto"/>
          </w:tcPr>
          <w:p w14:paraId="13C22B3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w:t>
            </w:r>
            <w:proofErr w:type="spellStart"/>
            <w:r w:rsidRPr="00041E35">
              <w:rPr>
                <w:rFonts w:ascii="Times New Roman" w:hAnsi="Times New Roman" w:cs="Times New Roman"/>
                <w:sz w:val="24"/>
                <w:szCs w:val="24"/>
              </w:rPr>
              <w:t>Алау</w:t>
            </w:r>
            <w:proofErr w:type="spellEnd"/>
            <w:r w:rsidRPr="00041E35">
              <w:rPr>
                <w:rFonts w:ascii="Times New Roman" w:hAnsi="Times New Roman" w:cs="Times New Roman"/>
                <w:sz w:val="24"/>
                <w:szCs w:val="24"/>
                <w:lang w:val="kk-KZ"/>
              </w:rPr>
              <w:t>» облыстық әскери-спорттық ойындар</w:t>
            </w:r>
          </w:p>
        </w:tc>
        <w:tc>
          <w:tcPr>
            <w:tcW w:w="4536" w:type="dxa"/>
            <w:shd w:val="clear" w:color="auto" w:fill="auto"/>
          </w:tcPr>
          <w:p w14:paraId="1B014D8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1C0703E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наурыз</w:t>
            </w:r>
          </w:p>
        </w:tc>
      </w:tr>
      <w:tr w:rsidR="00041E35" w:rsidRPr="00041E35" w14:paraId="78903ED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94E57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165</w:t>
            </w:r>
          </w:p>
        </w:tc>
        <w:tc>
          <w:tcPr>
            <w:tcW w:w="6237" w:type="dxa"/>
            <w:vAlign w:val="center"/>
          </w:tcPr>
          <w:p w14:paraId="7A33E13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5-11</w:t>
            </w:r>
            <w:r w:rsidRPr="00041E35">
              <w:rPr>
                <w:rFonts w:ascii="Times New Roman" w:hAnsi="Times New Roman" w:cs="Times New Roman"/>
                <w:sz w:val="24"/>
                <w:szCs w:val="24"/>
                <w:lang w:val="kk-KZ"/>
              </w:rPr>
              <w:t xml:space="preserve"> сынып оқушыларына арналған </w:t>
            </w:r>
            <w:r w:rsidRPr="00041E35">
              <w:rPr>
                <w:rFonts w:ascii="Times New Roman" w:hAnsi="Times New Roman" w:cs="Times New Roman"/>
                <w:sz w:val="24"/>
                <w:szCs w:val="24"/>
              </w:rPr>
              <w:t>«Как прекрасен этот мир, посмотри»</w:t>
            </w:r>
            <w:r w:rsidRPr="00041E35">
              <w:rPr>
                <w:rFonts w:ascii="Times New Roman" w:hAnsi="Times New Roman" w:cs="Times New Roman"/>
                <w:sz w:val="24"/>
                <w:szCs w:val="24"/>
                <w:lang w:val="kk-KZ"/>
              </w:rPr>
              <w:t xml:space="preserve"> бірыңғай облыстық сынып сағаты</w:t>
            </w:r>
          </w:p>
        </w:tc>
        <w:tc>
          <w:tcPr>
            <w:tcW w:w="4536" w:type="dxa"/>
          </w:tcPr>
          <w:p w14:paraId="3353024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128AF97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наурыз </w:t>
            </w:r>
          </w:p>
        </w:tc>
      </w:tr>
      <w:tr w:rsidR="00041E35" w:rsidRPr="00041E35" w14:paraId="0DCE671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0C883D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166</w:t>
            </w:r>
          </w:p>
        </w:tc>
        <w:tc>
          <w:tcPr>
            <w:tcW w:w="6237" w:type="dxa"/>
            <w:vAlign w:val="center"/>
          </w:tcPr>
          <w:p w14:paraId="3775D98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5-11 сынып оқушыларына арналған «Как прекрасен этот мир!» бейнероликтер конкурсы</w:t>
            </w:r>
          </w:p>
        </w:tc>
        <w:tc>
          <w:tcPr>
            <w:tcW w:w="4536" w:type="dxa"/>
          </w:tcPr>
          <w:p w14:paraId="3F27838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9EEEB8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наурыз</w:t>
            </w:r>
          </w:p>
        </w:tc>
      </w:tr>
      <w:tr w:rsidR="00041E35" w:rsidRPr="00041E35" w14:paraId="0BE4843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54ECE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167</w:t>
            </w:r>
          </w:p>
        </w:tc>
        <w:tc>
          <w:tcPr>
            <w:tcW w:w="6237" w:type="dxa"/>
            <w:shd w:val="clear" w:color="auto" w:fill="auto"/>
          </w:tcPr>
          <w:p w14:paraId="4F10A80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«Табиғатты аяла» жас экологтар, өлкетанушылар мен табиғаттанушылар облыстық сырттай конкурсы</w:t>
            </w:r>
          </w:p>
        </w:tc>
        <w:tc>
          <w:tcPr>
            <w:tcW w:w="4536" w:type="dxa"/>
            <w:shd w:val="clear" w:color="auto" w:fill="auto"/>
          </w:tcPr>
          <w:p w14:paraId="4D0A7C5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2650FC1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сәуір</w:t>
            </w:r>
            <w:proofErr w:type="spellEnd"/>
          </w:p>
        </w:tc>
      </w:tr>
      <w:tr w:rsidR="00041E35" w:rsidRPr="00041E35" w14:paraId="2B33E47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B19EE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168</w:t>
            </w:r>
          </w:p>
        </w:tc>
        <w:tc>
          <w:tcPr>
            <w:tcW w:w="6237" w:type="dxa"/>
            <w:shd w:val="clear" w:color="auto" w:fill="auto"/>
          </w:tcPr>
          <w:p w14:paraId="3129EB1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ЖҚИ облыстық слеті</w:t>
            </w:r>
          </w:p>
        </w:tc>
        <w:tc>
          <w:tcPr>
            <w:tcW w:w="4536" w:type="dxa"/>
            <w:shd w:val="clear" w:color="auto" w:fill="auto"/>
          </w:tcPr>
          <w:p w14:paraId="302CD62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431F84B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сәуір</w:t>
            </w:r>
            <w:proofErr w:type="spellEnd"/>
          </w:p>
        </w:tc>
      </w:tr>
      <w:tr w:rsidR="00041E35" w:rsidRPr="00041E35" w14:paraId="35423F6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0D127C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169</w:t>
            </w:r>
          </w:p>
        </w:tc>
        <w:tc>
          <w:tcPr>
            <w:tcW w:w="6237" w:type="dxa"/>
            <w:shd w:val="clear" w:color="auto" w:fill="auto"/>
          </w:tcPr>
          <w:p w14:paraId="72EF3EF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rPr>
              <w:t>«</w:t>
            </w:r>
            <w:proofErr w:type="spellStart"/>
            <w:r w:rsidRPr="00041E35">
              <w:rPr>
                <w:rFonts w:ascii="Times New Roman" w:hAnsi="Times New Roman" w:cs="Times New Roman"/>
                <w:bCs/>
                <w:sz w:val="24"/>
                <w:szCs w:val="24"/>
              </w:rPr>
              <w:t>Ақ</w:t>
            </w:r>
            <w:proofErr w:type="spellEnd"/>
            <w:r w:rsidRPr="00041E35">
              <w:rPr>
                <w:rFonts w:ascii="Times New Roman" w:hAnsi="Times New Roman" w:cs="Times New Roman"/>
                <w:bCs/>
                <w:sz w:val="24"/>
                <w:szCs w:val="24"/>
              </w:rPr>
              <w:t xml:space="preserve"> </w:t>
            </w:r>
            <w:proofErr w:type="spellStart"/>
            <w:r w:rsidRPr="00041E35">
              <w:rPr>
                <w:rFonts w:ascii="Times New Roman" w:hAnsi="Times New Roman" w:cs="Times New Roman"/>
                <w:bCs/>
                <w:sz w:val="24"/>
                <w:szCs w:val="24"/>
              </w:rPr>
              <w:t>шағала</w:t>
            </w:r>
            <w:proofErr w:type="spellEnd"/>
            <w:r w:rsidRPr="00041E35">
              <w:rPr>
                <w:rFonts w:ascii="Times New Roman" w:hAnsi="Times New Roman" w:cs="Times New Roman"/>
                <w:bCs/>
                <w:sz w:val="24"/>
                <w:szCs w:val="24"/>
              </w:rPr>
              <w:t>»</w:t>
            </w:r>
            <w:r w:rsidRPr="00041E35">
              <w:rPr>
                <w:rFonts w:ascii="Times New Roman" w:hAnsi="Times New Roman" w:cs="Times New Roman"/>
                <w:bCs/>
                <w:sz w:val="24"/>
                <w:szCs w:val="24"/>
                <w:lang w:val="kk-KZ"/>
              </w:rPr>
              <w:t xml:space="preserve"> республикалық хореографиялық фестиваль-конкурсы</w:t>
            </w:r>
          </w:p>
        </w:tc>
        <w:tc>
          <w:tcPr>
            <w:tcW w:w="4536" w:type="dxa"/>
            <w:shd w:val="clear" w:color="auto" w:fill="auto"/>
          </w:tcPr>
          <w:p w14:paraId="5F4EEBA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71B4843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сәуір</w:t>
            </w:r>
            <w:proofErr w:type="spellEnd"/>
          </w:p>
        </w:tc>
      </w:tr>
      <w:tr w:rsidR="00041E35" w:rsidRPr="00041E35" w14:paraId="39C4F95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87161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170</w:t>
            </w:r>
          </w:p>
        </w:tc>
        <w:tc>
          <w:tcPr>
            <w:tcW w:w="6237" w:type="dxa"/>
            <w:shd w:val="clear" w:color="auto" w:fill="auto"/>
          </w:tcPr>
          <w:p w14:paraId="5E66D7E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lang w:val="kk-KZ"/>
              </w:rPr>
              <w:t>«Алтын қазына» көркем және сәндік-қолданбалы өнер бойынша балалар шығармашылығының облыстық көрме-конкурсы</w:t>
            </w:r>
          </w:p>
        </w:tc>
        <w:tc>
          <w:tcPr>
            <w:tcW w:w="4536" w:type="dxa"/>
            <w:shd w:val="clear" w:color="auto" w:fill="auto"/>
          </w:tcPr>
          <w:p w14:paraId="2A76970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228DECD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сәуір</w:t>
            </w:r>
            <w:proofErr w:type="spellEnd"/>
          </w:p>
        </w:tc>
      </w:tr>
      <w:tr w:rsidR="00041E35" w:rsidRPr="00041E35" w14:paraId="2B97B42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9F09C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171</w:t>
            </w:r>
          </w:p>
        </w:tc>
        <w:tc>
          <w:tcPr>
            <w:tcW w:w="6237" w:type="dxa"/>
            <w:vAlign w:val="center"/>
          </w:tcPr>
          <w:p w14:paraId="7447CCF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rPr>
              <w:t xml:space="preserve">«Проблемные вопросы жизнестойкости, стрессоустойчивости, профилактики </w:t>
            </w:r>
            <w:proofErr w:type="spellStart"/>
            <w:r w:rsidRPr="00041E35">
              <w:rPr>
                <w:rFonts w:ascii="Times New Roman" w:hAnsi="Times New Roman" w:cs="Times New Roman"/>
                <w:color w:val="000000"/>
                <w:sz w:val="24"/>
                <w:szCs w:val="24"/>
              </w:rPr>
              <w:t>аутодеструкции</w:t>
            </w:r>
            <w:proofErr w:type="spellEnd"/>
            <w:r w:rsidRPr="00041E35">
              <w:rPr>
                <w:rFonts w:ascii="Times New Roman" w:hAnsi="Times New Roman" w:cs="Times New Roman"/>
                <w:color w:val="000000"/>
                <w:sz w:val="24"/>
                <w:szCs w:val="24"/>
              </w:rPr>
              <w:t xml:space="preserve"> и </w:t>
            </w:r>
            <w:proofErr w:type="spellStart"/>
            <w:r w:rsidRPr="00041E35">
              <w:rPr>
                <w:rFonts w:ascii="Times New Roman" w:hAnsi="Times New Roman" w:cs="Times New Roman"/>
                <w:color w:val="000000"/>
                <w:sz w:val="24"/>
                <w:szCs w:val="24"/>
              </w:rPr>
              <w:t>буллинга</w:t>
            </w:r>
            <w:proofErr w:type="spellEnd"/>
            <w:r w:rsidRPr="00041E35">
              <w:rPr>
                <w:rFonts w:ascii="Times New Roman" w:hAnsi="Times New Roman" w:cs="Times New Roman"/>
                <w:color w:val="000000"/>
                <w:sz w:val="24"/>
                <w:szCs w:val="24"/>
              </w:rPr>
              <w:t xml:space="preserve">» </w:t>
            </w:r>
            <w:r w:rsidRPr="00041E35">
              <w:rPr>
                <w:rFonts w:ascii="Times New Roman" w:hAnsi="Times New Roman" w:cs="Times New Roman"/>
                <w:color w:val="000000"/>
                <w:sz w:val="24"/>
                <w:szCs w:val="24"/>
                <w:lang w:val="kk-KZ"/>
              </w:rPr>
              <w:t xml:space="preserve">халықаралық диалог алаңы </w:t>
            </w:r>
            <w:r w:rsidRPr="00041E35">
              <w:rPr>
                <w:rFonts w:ascii="Times New Roman" w:hAnsi="Times New Roman" w:cs="Times New Roman"/>
                <w:color w:val="000000"/>
                <w:sz w:val="24"/>
                <w:szCs w:val="24"/>
              </w:rPr>
              <w:t>(офлайн)</w:t>
            </w:r>
          </w:p>
        </w:tc>
        <w:tc>
          <w:tcPr>
            <w:tcW w:w="4536" w:type="dxa"/>
          </w:tcPr>
          <w:p w14:paraId="018F3B9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EED95C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сәуір</w:t>
            </w:r>
          </w:p>
        </w:tc>
      </w:tr>
      <w:tr w:rsidR="00041E35" w:rsidRPr="00041E35" w14:paraId="69205CD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5E839A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172</w:t>
            </w:r>
          </w:p>
        </w:tc>
        <w:tc>
          <w:tcPr>
            <w:tcW w:w="6237" w:type="dxa"/>
            <w:shd w:val="clear" w:color="auto" w:fill="auto"/>
          </w:tcPr>
          <w:p w14:paraId="68F7A50F" w14:textId="77777777" w:rsidR="00041E35" w:rsidRPr="00041E35" w:rsidRDefault="00041E35" w:rsidP="00041E35">
            <w:pPr>
              <w:ind w:right="171"/>
              <w:jc w:val="both"/>
              <w:rPr>
                <w:rFonts w:ascii="Times New Roman" w:eastAsia="Calibri" w:hAnsi="Times New Roman" w:cs="Times New Roman"/>
                <w:bCs/>
                <w:sz w:val="24"/>
                <w:szCs w:val="24"/>
                <w:lang w:val="kk-KZ"/>
              </w:rPr>
            </w:pPr>
            <w:r w:rsidRPr="00041E35">
              <w:rPr>
                <w:rFonts w:ascii="Times New Roman" w:eastAsia="Calibri" w:hAnsi="Times New Roman" w:cs="Times New Roman"/>
                <w:bCs/>
                <w:sz w:val="24"/>
                <w:szCs w:val="24"/>
              </w:rPr>
              <w:t>«Открываем мир профессий»</w:t>
            </w:r>
            <w:r w:rsidRPr="00041E35">
              <w:rPr>
                <w:rFonts w:ascii="Times New Roman" w:eastAsia="Calibri" w:hAnsi="Times New Roman" w:cs="Times New Roman"/>
                <w:bCs/>
                <w:sz w:val="24"/>
                <w:szCs w:val="24"/>
                <w:lang w:val="kk-KZ"/>
              </w:rPr>
              <w:t xml:space="preserve"> республикалық форум</w:t>
            </w:r>
          </w:p>
          <w:p w14:paraId="7F842D0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
        </w:tc>
        <w:tc>
          <w:tcPr>
            <w:tcW w:w="4536" w:type="dxa"/>
            <w:shd w:val="clear" w:color="auto" w:fill="auto"/>
          </w:tcPr>
          <w:p w14:paraId="0CC14E8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6EEF306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мамыр</w:t>
            </w:r>
            <w:proofErr w:type="spellEnd"/>
          </w:p>
        </w:tc>
      </w:tr>
      <w:tr w:rsidR="00041E35" w:rsidRPr="00041E35" w14:paraId="3E495E3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97AA4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173</w:t>
            </w:r>
          </w:p>
        </w:tc>
        <w:tc>
          <w:tcPr>
            <w:tcW w:w="6237" w:type="dxa"/>
            <w:shd w:val="clear" w:color="auto" w:fill="auto"/>
          </w:tcPr>
          <w:p w14:paraId="6A6B783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rPr>
              <w:t>«</w:t>
            </w:r>
            <w:proofErr w:type="spellStart"/>
            <w:r w:rsidRPr="00041E35">
              <w:rPr>
                <w:rFonts w:ascii="Times New Roman" w:hAnsi="Times New Roman" w:cs="Times New Roman"/>
                <w:bCs/>
                <w:sz w:val="24"/>
                <w:szCs w:val="24"/>
              </w:rPr>
              <w:t>Алау</w:t>
            </w:r>
            <w:proofErr w:type="spellEnd"/>
            <w:r w:rsidRPr="00041E35">
              <w:rPr>
                <w:rFonts w:ascii="Times New Roman" w:hAnsi="Times New Roman" w:cs="Times New Roman"/>
                <w:bCs/>
                <w:sz w:val="24"/>
                <w:szCs w:val="24"/>
              </w:rPr>
              <w:t>»</w:t>
            </w:r>
            <w:r w:rsidRPr="00041E35">
              <w:rPr>
                <w:rFonts w:ascii="Times New Roman" w:hAnsi="Times New Roman" w:cs="Times New Roman"/>
                <w:bCs/>
                <w:sz w:val="24"/>
                <w:szCs w:val="24"/>
                <w:lang w:val="kk-KZ"/>
              </w:rPr>
              <w:t xml:space="preserve"> әскери-спорттық ойынның республикалық филиалы</w:t>
            </w:r>
          </w:p>
        </w:tc>
        <w:tc>
          <w:tcPr>
            <w:tcW w:w="4536" w:type="dxa"/>
            <w:shd w:val="clear" w:color="auto" w:fill="auto"/>
          </w:tcPr>
          <w:p w14:paraId="37F0F3A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31C06E0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мамыр</w:t>
            </w:r>
            <w:proofErr w:type="spellEnd"/>
          </w:p>
        </w:tc>
      </w:tr>
      <w:tr w:rsidR="00041E35" w:rsidRPr="00041E35" w14:paraId="3180D54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AFC70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174</w:t>
            </w:r>
          </w:p>
        </w:tc>
        <w:tc>
          <w:tcPr>
            <w:tcW w:w="6237" w:type="dxa"/>
            <w:shd w:val="clear" w:color="auto" w:fill="auto"/>
          </w:tcPr>
          <w:p w14:paraId="35745FF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«Бояулар құпиясы» жас суретшілер облыстық сырттай конкурсы</w:t>
            </w:r>
          </w:p>
        </w:tc>
        <w:tc>
          <w:tcPr>
            <w:tcW w:w="4536" w:type="dxa"/>
            <w:shd w:val="clear" w:color="auto" w:fill="auto"/>
          </w:tcPr>
          <w:p w14:paraId="4C91840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0583EF5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мамыр</w:t>
            </w:r>
            <w:proofErr w:type="spellEnd"/>
          </w:p>
        </w:tc>
      </w:tr>
      <w:tr w:rsidR="00041E35" w:rsidRPr="00041E35" w14:paraId="0F8A36B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8329B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175</w:t>
            </w:r>
          </w:p>
        </w:tc>
        <w:tc>
          <w:tcPr>
            <w:tcW w:w="6237" w:type="dxa"/>
            <w:shd w:val="clear" w:color="auto" w:fill="auto"/>
          </w:tcPr>
          <w:p w14:paraId="60E3FCF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lang w:val="kk-KZ"/>
              </w:rPr>
              <w:t>«Табиғатты аяла» жас экологтар, өлкетанушылар мен табиғаттанушылар облыстық сырттай конкурсы</w:t>
            </w:r>
          </w:p>
        </w:tc>
        <w:tc>
          <w:tcPr>
            <w:tcW w:w="4536" w:type="dxa"/>
            <w:shd w:val="clear" w:color="auto" w:fill="auto"/>
          </w:tcPr>
          <w:p w14:paraId="256B6A8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24E20FF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мамыр</w:t>
            </w:r>
            <w:proofErr w:type="spellEnd"/>
          </w:p>
        </w:tc>
      </w:tr>
      <w:tr w:rsidR="00041E35" w:rsidRPr="00041E35" w14:paraId="76F98E2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60E93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176</w:t>
            </w:r>
          </w:p>
        </w:tc>
        <w:tc>
          <w:tcPr>
            <w:tcW w:w="6237" w:type="dxa"/>
            <w:shd w:val="clear" w:color="auto" w:fill="auto"/>
          </w:tcPr>
          <w:p w14:paraId="54E080D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eastAsia="ru-RU"/>
              </w:rPr>
              <w:t>Балалар ұйымдары күніне арналған облыстық бірыңғай іс-қимыл акциясы</w:t>
            </w:r>
          </w:p>
        </w:tc>
        <w:tc>
          <w:tcPr>
            <w:tcW w:w="4536" w:type="dxa"/>
            <w:shd w:val="clear" w:color="auto" w:fill="auto"/>
          </w:tcPr>
          <w:p w14:paraId="43BB43A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021EE9B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мамыр</w:t>
            </w:r>
            <w:proofErr w:type="spellEnd"/>
          </w:p>
        </w:tc>
      </w:tr>
      <w:tr w:rsidR="00041E35" w:rsidRPr="00041E35" w14:paraId="54F6D90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ECEC17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177</w:t>
            </w:r>
          </w:p>
        </w:tc>
        <w:tc>
          <w:tcPr>
            <w:tcW w:w="6237" w:type="dxa"/>
            <w:shd w:val="clear" w:color="auto" w:fill="auto"/>
          </w:tcPr>
          <w:p w14:paraId="3CDFC5AC" w14:textId="77777777" w:rsidR="00041E35" w:rsidRPr="00041E35" w:rsidRDefault="00041E35" w:rsidP="00041E35">
            <w:pPr>
              <w:ind w:right="171"/>
              <w:jc w:val="both"/>
              <w:rPr>
                <w:rFonts w:ascii="Times New Roman" w:eastAsia="Calibri" w:hAnsi="Times New Roman" w:cs="Times New Roman"/>
                <w:sz w:val="24"/>
                <w:szCs w:val="24"/>
                <w:lang w:val="kk-KZ"/>
              </w:rPr>
            </w:pPr>
            <w:r w:rsidRPr="00041E35">
              <w:rPr>
                <w:rFonts w:ascii="Times New Roman" w:eastAsia="Calibri" w:hAnsi="Times New Roman" w:cs="Times New Roman"/>
                <w:sz w:val="24"/>
                <w:szCs w:val="24"/>
                <w:lang w:val="kk-KZ"/>
              </w:rPr>
              <w:t>Әуе, кеме, авто және бастауыш-техникалық модельдеуден облыстық жарыстар</w:t>
            </w:r>
          </w:p>
          <w:p w14:paraId="6FAF251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p>
        </w:tc>
        <w:tc>
          <w:tcPr>
            <w:tcW w:w="4536" w:type="dxa"/>
            <w:shd w:val="clear" w:color="auto" w:fill="auto"/>
          </w:tcPr>
          <w:p w14:paraId="2D2F83E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12E421F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мамыр</w:t>
            </w:r>
            <w:proofErr w:type="spellEnd"/>
          </w:p>
        </w:tc>
      </w:tr>
      <w:tr w:rsidR="00041E35" w:rsidRPr="00041E35" w14:paraId="27A3209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F1413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178</w:t>
            </w:r>
          </w:p>
        </w:tc>
        <w:tc>
          <w:tcPr>
            <w:tcW w:w="6237" w:type="dxa"/>
            <w:shd w:val="clear" w:color="auto" w:fill="auto"/>
          </w:tcPr>
          <w:p w14:paraId="6E5F494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«Juldyzai-2023» XVI Халықаралық балалар шығармашылығы фестивалі</w:t>
            </w:r>
          </w:p>
        </w:tc>
        <w:tc>
          <w:tcPr>
            <w:tcW w:w="4536" w:type="dxa"/>
            <w:shd w:val="clear" w:color="auto" w:fill="auto"/>
          </w:tcPr>
          <w:p w14:paraId="588BC78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0572FEB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мамыр</w:t>
            </w:r>
            <w:proofErr w:type="spellEnd"/>
          </w:p>
        </w:tc>
      </w:tr>
      <w:tr w:rsidR="00041E35" w:rsidRPr="00041E35" w14:paraId="4E274CC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26978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179</w:t>
            </w:r>
          </w:p>
        </w:tc>
        <w:tc>
          <w:tcPr>
            <w:tcW w:w="6237" w:type="dxa"/>
            <w:shd w:val="clear" w:color="auto" w:fill="auto"/>
          </w:tcPr>
          <w:p w14:paraId="3B8FD8E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«Қазақстан балалары шексіз әлемде!» балалар киносының облыстық сырттай конкурсы («Ұлттық рухани жаңғыру» ұлттық жобасын іске асыру шеңберінде)</w:t>
            </w:r>
          </w:p>
        </w:tc>
        <w:tc>
          <w:tcPr>
            <w:tcW w:w="4536" w:type="dxa"/>
            <w:shd w:val="clear" w:color="auto" w:fill="auto"/>
          </w:tcPr>
          <w:p w14:paraId="18800A7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031EC2E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мамыр</w:t>
            </w:r>
            <w:proofErr w:type="spellEnd"/>
          </w:p>
        </w:tc>
      </w:tr>
      <w:tr w:rsidR="00041E35" w:rsidRPr="00041E35" w14:paraId="56A5EBD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B8CDE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180</w:t>
            </w:r>
          </w:p>
        </w:tc>
        <w:tc>
          <w:tcPr>
            <w:tcW w:w="6237" w:type="dxa"/>
            <w:vAlign w:val="center"/>
          </w:tcPr>
          <w:p w14:paraId="50C0DBF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Арт-терапияның инновациялық психологиялық әдістері мен дене практикаларының және басқа әдістердің фестивалі</w:t>
            </w:r>
          </w:p>
        </w:tc>
        <w:tc>
          <w:tcPr>
            <w:tcW w:w="4536" w:type="dxa"/>
          </w:tcPr>
          <w:p w14:paraId="11C31E3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056A35F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мамыр</w:t>
            </w:r>
          </w:p>
        </w:tc>
      </w:tr>
      <w:tr w:rsidR="00041E35" w:rsidRPr="00041E35" w14:paraId="166C95D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56B65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181</w:t>
            </w:r>
          </w:p>
        </w:tc>
        <w:tc>
          <w:tcPr>
            <w:tcW w:w="6237" w:type="dxa"/>
            <w:shd w:val="clear" w:color="auto" w:fill="auto"/>
          </w:tcPr>
          <w:p w14:paraId="379EB3E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lang w:val="kk-KZ"/>
              </w:rPr>
              <w:t>«Айбын» IX халықаралық әскери-патриоттық жастар жиыны</w:t>
            </w:r>
          </w:p>
        </w:tc>
        <w:tc>
          <w:tcPr>
            <w:tcW w:w="4536" w:type="dxa"/>
            <w:shd w:val="clear" w:color="auto" w:fill="auto"/>
          </w:tcPr>
          <w:p w14:paraId="5E69500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093020F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маусым</w:t>
            </w:r>
          </w:p>
        </w:tc>
      </w:tr>
      <w:tr w:rsidR="00041E35" w:rsidRPr="00041E35" w14:paraId="38A8EF6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EBC4BB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182</w:t>
            </w:r>
          </w:p>
        </w:tc>
        <w:tc>
          <w:tcPr>
            <w:tcW w:w="6237" w:type="dxa"/>
            <w:shd w:val="clear" w:color="auto" w:fill="auto"/>
          </w:tcPr>
          <w:p w14:paraId="78B18EA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Техникалық шығармашылығының облыстық фестиваль-көрмесі</w:t>
            </w:r>
          </w:p>
        </w:tc>
        <w:tc>
          <w:tcPr>
            <w:tcW w:w="4536" w:type="dxa"/>
            <w:shd w:val="clear" w:color="auto" w:fill="auto"/>
          </w:tcPr>
          <w:p w14:paraId="4EBBBC4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133378A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маусым</w:t>
            </w:r>
          </w:p>
        </w:tc>
      </w:tr>
      <w:tr w:rsidR="00041E35" w:rsidRPr="00041E35" w14:paraId="461FC20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3F5B7A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183</w:t>
            </w:r>
          </w:p>
        </w:tc>
        <w:tc>
          <w:tcPr>
            <w:tcW w:w="6237" w:type="dxa"/>
            <w:shd w:val="clear" w:color="auto" w:fill="auto"/>
          </w:tcPr>
          <w:p w14:paraId="4493956D" w14:textId="77777777" w:rsidR="00041E35" w:rsidRPr="00041E35" w:rsidRDefault="00041E35" w:rsidP="00041E35">
            <w:pPr>
              <w:spacing w:after="200" w:line="276" w:lineRule="auto"/>
              <w:ind w:right="171"/>
              <w:contextualSpacing/>
              <w:jc w:val="both"/>
              <w:rPr>
                <w:rFonts w:ascii="Times New Roman" w:hAnsi="Times New Roman" w:cs="Times New Roman"/>
                <w:bCs/>
                <w:sz w:val="24"/>
                <w:szCs w:val="24"/>
                <w:lang w:val="kk-KZ"/>
              </w:rPr>
            </w:pPr>
            <w:r w:rsidRPr="00041E35">
              <w:rPr>
                <w:rFonts w:ascii="Times New Roman" w:hAnsi="Times New Roman" w:cs="Times New Roman"/>
                <w:bCs/>
                <w:sz w:val="24"/>
                <w:szCs w:val="24"/>
                <w:lang w:val="kk-KZ"/>
              </w:rPr>
              <w:t>Техникалық шығармашылық пен өнертапқыштық республикалық жарыстары (әуе, ракета, авто, кеме модельдеу)</w:t>
            </w:r>
          </w:p>
        </w:tc>
        <w:tc>
          <w:tcPr>
            <w:tcW w:w="4536" w:type="dxa"/>
            <w:shd w:val="clear" w:color="auto" w:fill="auto"/>
          </w:tcPr>
          <w:p w14:paraId="6CD857E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42B21D6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маусым</w:t>
            </w:r>
          </w:p>
        </w:tc>
      </w:tr>
      <w:tr w:rsidR="00041E35" w:rsidRPr="00041E35" w14:paraId="136D68B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6361C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184</w:t>
            </w:r>
          </w:p>
        </w:tc>
        <w:tc>
          <w:tcPr>
            <w:tcW w:w="6237" w:type="dxa"/>
            <w:shd w:val="clear" w:color="auto" w:fill="auto"/>
          </w:tcPr>
          <w:p w14:paraId="3EABFED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lang w:val="kk-KZ"/>
              </w:rPr>
              <w:t>«Алға» жазғы дебат алаңдарын ұйымдастыру</w:t>
            </w:r>
          </w:p>
        </w:tc>
        <w:tc>
          <w:tcPr>
            <w:tcW w:w="4536" w:type="dxa"/>
            <w:shd w:val="clear" w:color="auto" w:fill="auto"/>
          </w:tcPr>
          <w:p w14:paraId="675B6FB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39DAA15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маусым</w:t>
            </w:r>
            <w:proofErr w:type="spellEnd"/>
          </w:p>
        </w:tc>
      </w:tr>
      <w:tr w:rsidR="00041E35" w:rsidRPr="00041E35" w14:paraId="67E4C18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571EF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185</w:t>
            </w:r>
          </w:p>
        </w:tc>
        <w:tc>
          <w:tcPr>
            <w:tcW w:w="6237" w:type="dxa"/>
            <w:shd w:val="clear" w:color="auto" w:fill="auto"/>
          </w:tcPr>
          <w:p w14:paraId="144B54C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«Біз біргеміз»</w:t>
            </w:r>
            <w:r w:rsidRPr="00041E35">
              <w:rPr>
                <w:lang w:val="kk-KZ"/>
              </w:rPr>
              <w:t xml:space="preserve"> </w:t>
            </w:r>
            <w:r w:rsidRPr="00041E35">
              <w:rPr>
                <w:rFonts w:ascii="Times New Roman" w:hAnsi="Times New Roman" w:cs="Times New Roman"/>
                <w:sz w:val="24"/>
                <w:szCs w:val="24"/>
                <w:lang w:val="kk-KZ"/>
              </w:rPr>
              <w:t>жас патриоттардың, журналистердің, еріктілердің облыстық сырттай форумы</w:t>
            </w:r>
          </w:p>
        </w:tc>
        <w:tc>
          <w:tcPr>
            <w:tcW w:w="4536" w:type="dxa"/>
            <w:shd w:val="clear" w:color="auto" w:fill="auto"/>
          </w:tcPr>
          <w:p w14:paraId="28FF28F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5FD4203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маусым</w:t>
            </w:r>
            <w:proofErr w:type="spellEnd"/>
          </w:p>
        </w:tc>
      </w:tr>
      <w:tr w:rsidR="00041E35" w:rsidRPr="00041E35" w14:paraId="09C2544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E2742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186</w:t>
            </w:r>
          </w:p>
        </w:tc>
        <w:tc>
          <w:tcPr>
            <w:tcW w:w="6237" w:type="dxa"/>
            <w:shd w:val="clear" w:color="auto" w:fill="auto"/>
          </w:tcPr>
          <w:p w14:paraId="038EB08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lang w:val="kk-KZ"/>
              </w:rPr>
              <w:t>Республикалық ЖҚЕ слеті</w:t>
            </w:r>
          </w:p>
        </w:tc>
        <w:tc>
          <w:tcPr>
            <w:tcW w:w="4536" w:type="dxa"/>
            <w:shd w:val="clear" w:color="auto" w:fill="auto"/>
          </w:tcPr>
          <w:p w14:paraId="14179D1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68F13D1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hAnsi="Times New Roman" w:cs="Times New Roman"/>
                <w:bCs/>
                <w:sz w:val="24"/>
                <w:szCs w:val="24"/>
              </w:rPr>
              <w:t>маусым</w:t>
            </w:r>
            <w:proofErr w:type="spellEnd"/>
          </w:p>
        </w:tc>
      </w:tr>
      <w:tr w:rsidR="00041E35" w:rsidRPr="00041E35" w14:paraId="1B3F0CB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272FD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187</w:t>
            </w:r>
          </w:p>
        </w:tc>
        <w:tc>
          <w:tcPr>
            <w:tcW w:w="6237" w:type="dxa"/>
            <w:vAlign w:val="center"/>
          </w:tcPr>
          <w:p w14:paraId="1D62DFA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«Протяни руку жизни!»</w:t>
            </w:r>
            <w:r w:rsidRPr="00041E35">
              <w:rPr>
                <w:rFonts w:ascii="Times New Roman" w:hAnsi="Times New Roman" w:cs="Times New Roman"/>
                <w:sz w:val="24"/>
                <w:szCs w:val="24"/>
                <w:lang w:val="kk-KZ"/>
              </w:rPr>
              <w:t xml:space="preserve"> облыстық акциясын өткізу</w:t>
            </w:r>
          </w:p>
        </w:tc>
        <w:tc>
          <w:tcPr>
            <w:tcW w:w="4536" w:type="dxa"/>
            <w:vAlign w:val="center"/>
          </w:tcPr>
          <w:p w14:paraId="752A415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711A5BC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маусым</w:t>
            </w:r>
          </w:p>
        </w:tc>
      </w:tr>
      <w:tr w:rsidR="00041E35" w:rsidRPr="00041E35" w14:paraId="5C9594A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D7062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188</w:t>
            </w:r>
          </w:p>
        </w:tc>
        <w:tc>
          <w:tcPr>
            <w:tcW w:w="6237" w:type="dxa"/>
            <w:vAlign w:val="center"/>
          </w:tcPr>
          <w:p w14:paraId="401482F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«Психологиялық қолдаудың жазғы алаңдары» облыстық жобасын іске асыру, оқушылармен психологиялық тренингтер өткізу</w:t>
            </w:r>
          </w:p>
        </w:tc>
        <w:tc>
          <w:tcPr>
            <w:tcW w:w="4536" w:type="dxa"/>
            <w:vAlign w:val="center"/>
          </w:tcPr>
          <w:p w14:paraId="6DF1851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58C90A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маусым</w:t>
            </w:r>
          </w:p>
        </w:tc>
      </w:tr>
      <w:tr w:rsidR="00041E35" w:rsidRPr="00041E35" w14:paraId="09C921D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74C9E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189</w:t>
            </w:r>
          </w:p>
        </w:tc>
        <w:tc>
          <w:tcPr>
            <w:tcW w:w="6237" w:type="dxa"/>
            <w:vAlign w:val="center"/>
          </w:tcPr>
          <w:p w14:paraId="2872405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«Психологиялық қолдаудың жазғы алаңдары» облыстық жобасын іске асыру, «ерекше назар» тобындағы балаларымен психологиялық қолдаудың жазғы алаңдарында тренингтер өткізу үшін мобильді топтың шығуы</w:t>
            </w:r>
          </w:p>
        </w:tc>
        <w:tc>
          <w:tcPr>
            <w:tcW w:w="4536" w:type="dxa"/>
          </w:tcPr>
          <w:p w14:paraId="421C187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4AE3373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шілде</w:t>
            </w:r>
          </w:p>
        </w:tc>
      </w:tr>
      <w:tr w:rsidR="00041E35" w:rsidRPr="00041E35" w14:paraId="6B55164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2473E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190</w:t>
            </w:r>
          </w:p>
        </w:tc>
        <w:tc>
          <w:tcPr>
            <w:tcW w:w="6237" w:type="dxa"/>
            <w:vAlign w:val="center"/>
          </w:tcPr>
          <w:p w14:paraId="057E1D6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«Психологиялық қолдаудың жазғы алаңдары» облыстық жобасын іске асыру, жұмыс нәтижелерінің мониторингі</w:t>
            </w:r>
          </w:p>
        </w:tc>
        <w:tc>
          <w:tcPr>
            <w:tcW w:w="4536" w:type="dxa"/>
          </w:tcPr>
          <w:p w14:paraId="523A1D9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A8E977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тамыз</w:t>
            </w:r>
          </w:p>
        </w:tc>
      </w:tr>
      <w:tr w:rsidR="00041E35" w:rsidRPr="00041E35" w14:paraId="0950858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458E0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lastRenderedPageBreak/>
              <w:t>191</w:t>
            </w:r>
          </w:p>
        </w:tc>
        <w:tc>
          <w:tcPr>
            <w:tcW w:w="6237" w:type="dxa"/>
            <w:vAlign w:val="center"/>
          </w:tcPr>
          <w:p w14:paraId="19662E0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Облыстық тамыздық кеңесінің «Психология» секциясын өткізу</w:t>
            </w:r>
          </w:p>
        </w:tc>
        <w:tc>
          <w:tcPr>
            <w:tcW w:w="4536" w:type="dxa"/>
          </w:tcPr>
          <w:p w14:paraId="7FFFD48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489E63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тамыз</w:t>
            </w:r>
          </w:p>
        </w:tc>
      </w:tr>
      <w:tr w:rsidR="00041E35" w:rsidRPr="00041E35" w14:paraId="279D6A5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1E2C9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hAnsi="Times New Roman" w:cs="Times New Roman"/>
                <w:color w:val="000000"/>
              </w:rPr>
              <w:t>192</w:t>
            </w:r>
          </w:p>
        </w:tc>
        <w:tc>
          <w:tcPr>
            <w:tcW w:w="6237" w:type="dxa"/>
            <w:shd w:val="clear" w:color="auto" w:fill="auto"/>
          </w:tcPr>
          <w:p w14:paraId="2DA21D7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«Менің бастамам – менің отаныма» балалар әлеуметтік бастамалар мен шығармашылық жобалардың облыстық конкурсы («Ұлттық рухани жаңғыру» ұлттық жобасын іске асыру)</w:t>
            </w:r>
          </w:p>
        </w:tc>
        <w:tc>
          <w:tcPr>
            <w:tcW w:w="4536" w:type="dxa"/>
            <w:shd w:val="clear" w:color="auto" w:fill="auto"/>
          </w:tcPr>
          <w:p w14:paraId="3F51FC8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4751C91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қыркүйек</w:t>
            </w:r>
          </w:p>
        </w:tc>
      </w:tr>
      <w:tr w:rsidR="00041E35" w:rsidRPr="00041E35" w14:paraId="5174714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04D79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193</w:t>
            </w:r>
          </w:p>
        </w:tc>
        <w:tc>
          <w:tcPr>
            <w:tcW w:w="6237" w:type="dxa"/>
            <w:shd w:val="clear" w:color="auto" w:fill="auto"/>
          </w:tcPr>
          <w:p w14:paraId="1DD02CE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rPr>
              <w:t>«</w:t>
            </w:r>
            <w:proofErr w:type="spellStart"/>
            <w:r w:rsidRPr="00041E35">
              <w:rPr>
                <w:rFonts w:ascii="Times New Roman" w:hAnsi="Times New Roman" w:cs="Times New Roman"/>
                <w:bCs/>
                <w:sz w:val="24"/>
                <w:szCs w:val="24"/>
              </w:rPr>
              <w:t>Бояулар</w:t>
            </w:r>
            <w:proofErr w:type="spellEnd"/>
            <w:r w:rsidRPr="00041E35">
              <w:rPr>
                <w:rFonts w:ascii="Times New Roman" w:hAnsi="Times New Roman" w:cs="Times New Roman"/>
                <w:bCs/>
                <w:sz w:val="24"/>
                <w:szCs w:val="24"/>
              </w:rPr>
              <w:t xml:space="preserve"> </w:t>
            </w:r>
            <w:proofErr w:type="spellStart"/>
            <w:r w:rsidRPr="00041E35">
              <w:rPr>
                <w:rFonts w:ascii="Times New Roman" w:hAnsi="Times New Roman" w:cs="Times New Roman"/>
                <w:bCs/>
                <w:sz w:val="24"/>
                <w:szCs w:val="24"/>
              </w:rPr>
              <w:t>құпиясы</w:t>
            </w:r>
            <w:proofErr w:type="spellEnd"/>
            <w:r w:rsidRPr="00041E35">
              <w:rPr>
                <w:rFonts w:ascii="Times New Roman" w:hAnsi="Times New Roman" w:cs="Times New Roman"/>
                <w:bCs/>
                <w:sz w:val="24"/>
                <w:szCs w:val="24"/>
              </w:rPr>
              <w:t>»</w:t>
            </w:r>
            <w:r w:rsidRPr="00041E35">
              <w:rPr>
                <w:rFonts w:ascii="Times New Roman" w:hAnsi="Times New Roman" w:cs="Times New Roman"/>
                <w:bCs/>
                <w:sz w:val="24"/>
                <w:szCs w:val="24"/>
                <w:lang w:val="kk-KZ"/>
              </w:rPr>
              <w:t xml:space="preserve"> республикалық жас суретшілер конкурсы</w:t>
            </w:r>
          </w:p>
        </w:tc>
        <w:tc>
          <w:tcPr>
            <w:tcW w:w="4536" w:type="dxa"/>
            <w:shd w:val="clear" w:color="auto" w:fill="auto"/>
          </w:tcPr>
          <w:p w14:paraId="56575A5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703236F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қыркүйек</w:t>
            </w:r>
          </w:p>
        </w:tc>
      </w:tr>
      <w:tr w:rsidR="00041E35" w:rsidRPr="00041E35" w14:paraId="62E2100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29D9C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194</w:t>
            </w:r>
          </w:p>
        </w:tc>
        <w:tc>
          <w:tcPr>
            <w:tcW w:w="6237" w:type="dxa"/>
            <w:shd w:val="clear" w:color="auto" w:fill="auto"/>
          </w:tcPr>
          <w:p w14:paraId="0F956BB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«Жас Әскер» әскери-патриоттық клубтардың облыстық слеті («Ұлттық рухани жаңғыру» ұлттық жобасын іске асыру)</w:t>
            </w:r>
          </w:p>
        </w:tc>
        <w:tc>
          <w:tcPr>
            <w:tcW w:w="4536" w:type="dxa"/>
            <w:shd w:val="clear" w:color="auto" w:fill="auto"/>
          </w:tcPr>
          <w:p w14:paraId="7252D24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6E58E1F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қыркүйек</w:t>
            </w:r>
          </w:p>
        </w:tc>
      </w:tr>
      <w:tr w:rsidR="00041E35" w:rsidRPr="00041E35" w14:paraId="2FF1EAD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8EDA0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195</w:t>
            </w:r>
          </w:p>
        </w:tc>
        <w:tc>
          <w:tcPr>
            <w:tcW w:w="6237" w:type="dxa"/>
            <w:vAlign w:val="center"/>
          </w:tcPr>
          <w:p w14:paraId="244E27F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беру ұйымдарының (жалпы білім беретін мектептер, ТжКБ, мектепке дейінгі ұйымдар) педагог-психологтарының кадр құрамының электрондық базасын қалыптастыру</w:t>
            </w:r>
          </w:p>
        </w:tc>
        <w:tc>
          <w:tcPr>
            <w:tcW w:w="4536" w:type="dxa"/>
          </w:tcPr>
          <w:p w14:paraId="655EF84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0767B0A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қыркүйек</w:t>
            </w:r>
          </w:p>
        </w:tc>
      </w:tr>
      <w:tr w:rsidR="00041E35" w:rsidRPr="00041E35" w14:paraId="623A869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CAF59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196</w:t>
            </w:r>
          </w:p>
        </w:tc>
        <w:tc>
          <w:tcPr>
            <w:tcW w:w="6237" w:type="dxa"/>
            <w:vAlign w:val="center"/>
          </w:tcPr>
          <w:p w14:paraId="7B3CD0F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«Если трудно – просто позвони»</w:t>
            </w:r>
            <w:r w:rsidRPr="00041E35">
              <w:rPr>
                <w:rFonts w:ascii="Times New Roman" w:hAnsi="Times New Roman" w:cs="Times New Roman"/>
                <w:sz w:val="24"/>
                <w:szCs w:val="24"/>
                <w:lang w:val="kk-KZ"/>
              </w:rPr>
              <w:t xml:space="preserve"> облыстық ақпараттық-түсіндіру акциясы</w:t>
            </w:r>
          </w:p>
        </w:tc>
        <w:tc>
          <w:tcPr>
            <w:tcW w:w="4536" w:type="dxa"/>
            <w:vAlign w:val="center"/>
          </w:tcPr>
          <w:p w14:paraId="67295A3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3877AD2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қыркүйек</w:t>
            </w:r>
          </w:p>
        </w:tc>
      </w:tr>
      <w:tr w:rsidR="00041E35" w:rsidRPr="00041E35" w14:paraId="75FB862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4A050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197</w:t>
            </w:r>
          </w:p>
        </w:tc>
        <w:tc>
          <w:tcPr>
            <w:tcW w:w="6237" w:type="dxa"/>
            <w:vAlign w:val="center"/>
          </w:tcPr>
          <w:p w14:paraId="04AFC3E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«Императивы развития и инновационные подходы в профилактике аутодеструктивного поведения, буллинга, насилия в отношении несовершеннолетних через использование инегративных технологий» Халықаралық ғылыми-практикалық конференциясы</w:t>
            </w:r>
          </w:p>
        </w:tc>
        <w:tc>
          <w:tcPr>
            <w:tcW w:w="4536" w:type="dxa"/>
          </w:tcPr>
          <w:p w14:paraId="65FB06D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A41B64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қазан</w:t>
            </w:r>
          </w:p>
        </w:tc>
      </w:tr>
      <w:tr w:rsidR="00041E35" w:rsidRPr="00041E35" w14:paraId="3D130B2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5692B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198</w:t>
            </w:r>
          </w:p>
        </w:tc>
        <w:tc>
          <w:tcPr>
            <w:tcW w:w="6237" w:type="dxa"/>
            <w:vAlign w:val="center"/>
          </w:tcPr>
          <w:p w14:paraId="0D4806D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«Психологическое здоровье современного школьника» психикалық денсаулық күніне орай іс-шаралар</w:t>
            </w:r>
          </w:p>
        </w:tc>
        <w:tc>
          <w:tcPr>
            <w:tcW w:w="4536" w:type="dxa"/>
          </w:tcPr>
          <w:p w14:paraId="1F3B706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4654C4E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қазан</w:t>
            </w:r>
          </w:p>
        </w:tc>
      </w:tr>
      <w:tr w:rsidR="00041E35" w:rsidRPr="00041E35" w14:paraId="2226238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E9F3E8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199</w:t>
            </w:r>
          </w:p>
        </w:tc>
        <w:tc>
          <w:tcPr>
            <w:tcW w:w="6237" w:type="dxa"/>
            <w:shd w:val="clear" w:color="auto" w:fill="auto"/>
          </w:tcPr>
          <w:p w14:paraId="5E2E310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w:t>
            </w:r>
            <w:r w:rsidRPr="00041E35">
              <w:rPr>
                <w:rFonts w:ascii="Times New Roman" w:hAnsi="Times New Roman" w:cs="Times New Roman"/>
                <w:sz w:val="24"/>
                <w:szCs w:val="24"/>
                <w:lang w:val="kk-KZ"/>
              </w:rPr>
              <w:t>Қазақстанның балалары шексіз әлемде</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балалар киносының республикалық конкурсы</w:t>
            </w:r>
          </w:p>
        </w:tc>
        <w:tc>
          <w:tcPr>
            <w:tcW w:w="4536" w:type="dxa"/>
            <w:shd w:val="clear" w:color="auto" w:fill="auto"/>
          </w:tcPr>
          <w:p w14:paraId="2D1AF88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7EBC8AC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қазан</w:t>
            </w:r>
          </w:p>
        </w:tc>
      </w:tr>
      <w:tr w:rsidR="00041E35" w:rsidRPr="00041E35" w14:paraId="407B539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2CF2E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200</w:t>
            </w:r>
          </w:p>
        </w:tc>
        <w:tc>
          <w:tcPr>
            <w:tcW w:w="6237" w:type="dxa"/>
            <w:shd w:val="clear" w:color="auto" w:fill="auto"/>
          </w:tcPr>
          <w:p w14:paraId="536EE54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Мектептегі өзін-өзі басқару көшбасшылары арасында «3 мыңжылдық көшбасшысы» облыстық байқауы («Ұлттық рухани жаңғыру» ұлттық жобасын іске асыру)</w:t>
            </w:r>
          </w:p>
        </w:tc>
        <w:tc>
          <w:tcPr>
            <w:tcW w:w="4536" w:type="dxa"/>
            <w:shd w:val="clear" w:color="auto" w:fill="auto"/>
          </w:tcPr>
          <w:p w14:paraId="605F97F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4E557BC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қазан</w:t>
            </w:r>
          </w:p>
        </w:tc>
      </w:tr>
      <w:tr w:rsidR="00041E35" w:rsidRPr="00041E35" w14:paraId="4945F13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42CC2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201</w:t>
            </w:r>
          </w:p>
        </w:tc>
        <w:tc>
          <w:tcPr>
            <w:tcW w:w="6237" w:type="dxa"/>
            <w:shd w:val="clear" w:color="auto" w:fill="auto"/>
          </w:tcPr>
          <w:p w14:paraId="5B9FD20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bCs/>
                <w:sz w:val="24"/>
                <w:szCs w:val="24"/>
              </w:rPr>
              <w:t>«</w:t>
            </w:r>
            <w:proofErr w:type="spellStart"/>
            <w:r w:rsidRPr="00041E35">
              <w:rPr>
                <w:rFonts w:ascii="Times New Roman" w:hAnsi="Times New Roman" w:cs="Times New Roman"/>
                <w:bCs/>
                <w:sz w:val="24"/>
                <w:szCs w:val="24"/>
              </w:rPr>
              <w:t>Театрдың</w:t>
            </w:r>
            <w:proofErr w:type="spellEnd"/>
            <w:r w:rsidRPr="00041E35">
              <w:rPr>
                <w:rFonts w:ascii="Times New Roman" w:hAnsi="Times New Roman" w:cs="Times New Roman"/>
                <w:bCs/>
                <w:sz w:val="24"/>
                <w:szCs w:val="24"/>
              </w:rPr>
              <w:t xml:space="preserve"> </w:t>
            </w:r>
            <w:proofErr w:type="spellStart"/>
            <w:r w:rsidRPr="00041E35">
              <w:rPr>
                <w:rFonts w:ascii="Times New Roman" w:hAnsi="Times New Roman" w:cs="Times New Roman"/>
                <w:bCs/>
                <w:sz w:val="24"/>
                <w:szCs w:val="24"/>
              </w:rPr>
              <w:t>ғажайып</w:t>
            </w:r>
            <w:proofErr w:type="spellEnd"/>
            <w:r w:rsidRPr="00041E35">
              <w:rPr>
                <w:rFonts w:ascii="Times New Roman" w:hAnsi="Times New Roman" w:cs="Times New Roman"/>
                <w:bCs/>
                <w:sz w:val="24"/>
                <w:szCs w:val="24"/>
              </w:rPr>
              <w:t xml:space="preserve"> </w:t>
            </w:r>
            <w:proofErr w:type="spellStart"/>
            <w:r w:rsidRPr="00041E35">
              <w:rPr>
                <w:rFonts w:ascii="Times New Roman" w:hAnsi="Times New Roman" w:cs="Times New Roman"/>
                <w:bCs/>
                <w:sz w:val="24"/>
                <w:szCs w:val="24"/>
              </w:rPr>
              <w:t>әлемі</w:t>
            </w:r>
            <w:proofErr w:type="spellEnd"/>
            <w:r w:rsidRPr="00041E35">
              <w:rPr>
                <w:rFonts w:ascii="Times New Roman" w:hAnsi="Times New Roman" w:cs="Times New Roman"/>
                <w:bCs/>
                <w:sz w:val="24"/>
                <w:szCs w:val="24"/>
              </w:rPr>
              <w:t>»</w:t>
            </w:r>
            <w:r w:rsidRPr="00041E35">
              <w:rPr>
                <w:rFonts w:ascii="Times New Roman" w:hAnsi="Times New Roman" w:cs="Times New Roman"/>
                <w:bCs/>
                <w:sz w:val="24"/>
                <w:szCs w:val="24"/>
                <w:lang w:val="kk-KZ"/>
              </w:rPr>
              <w:t xml:space="preserve"> театр өнерінің республикалық фестиваль-конкурсы</w:t>
            </w:r>
          </w:p>
        </w:tc>
        <w:tc>
          <w:tcPr>
            <w:tcW w:w="4536" w:type="dxa"/>
            <w:shd w:val="clear" w:color="auto" w:fill="auto"/>
          </w:tcPr>
          <w:p w14:paraId="1D4873A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7F89170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қазан</w:t>
            </w:r>
          </w:p>
        </w:tc>
      </w:tr>
      <w:tr w:rsidR="00041E35" w:rsidRPr="00041E35" w14:paraId="2FE288E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448EE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202</w:t>
            </w:r>
          </w:p>
        </w:tc>
        <w:tc>
          <w:tcPr>
            <w:tcW w:w="6237" w:type="dxa"/>
            <w:shd w:val="clear" w:color="auto" w:fill="auto"/>
          </w:tcPr>
          <w:p w14:paraId="302AC9F3" w14:textId="77777777" w:rsidR="00041E35" w:rsidRPr="00041E35" w:rsidRDefault="00041E35" w:rsidP="00041E35">
            <w:pPr>
              <w:spacing w:after="200" w:line="276" w:lineRule="auto"/>
              <w:ind w:right="171"/>
              <w:jc w:val="both"/>
              <w:rPr>
                <w:rFonts w:ascii="Times New Roman" w:hAnsi="Times New Roman" w:cs="Times New Roman"/>
                <w:sz w:val="24"/>
                <w:szCs w:val="24"/>
                <w:lang w:val="kk-KZ"/>
              </w:rPr>
            </w:pP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Мерген</w:t>
            </w:r>
            <w:proofErr w:type="spellEnd"/>
            <w:r w:rsidRPr="00041E35">
              <w:rPr>
                <w:rFonts w:ascii="Times New Roman" w:hAnsi="Times New Roman" w:cs="Times New Roman"/>
                <w:sz w:val="24"/>
                <w:szCs w:val="24"/>
              </w:rPr>
              <w:t xml:space="preserve"> ару»</w:t>
            </w:r>
            <w:r w:rsidRPr="00041E35">
              <w:rPr>
                <w:rFonts w:ascii="Times New Roman" w:hAnsi="Times New Roman" w:cs="Times New Roman"/>
                <w:sz w:val="24"/>
                <w:szCs w:val="24"/>
                <w:lang w:val="kk-KZ"/>
              </w:rPr>
              <w:t xml:space="preserve"> пневматикалық винтовкадан атыс бойынша республикалық турнир</w:t>
            </w:r>
          </w:p>
        </w:tc>
        <w:tc>
          <w:tcPr>
            <w:tcW w:w="4536" w:type="dxa"/>
            <w:shd w:val="clear" w:color="auto" w:fill="auto"/>
          </w:tcPr>
          <w:p w14:paraId="7492322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279C3D2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қазан</w:t>
            </w:r>
          </w:p>
        </w:tc>
      </w:tr>
      <w:tr w:rsidR="00041E35" w:rsidRPr="00041E35" w14:paraId="32C3BC7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AA3B2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203</w:t>
            </w:r>
          </w:p>
        </w:tc>
        <w:tc>
          <w:tcPr>
            <w:tcW w:w="6237" w:type="dxa"/>
            <w:shd w:val="clear" w:color="auto" w:fill="auto"/>
          </w:tcPr>
          <w:p w14:paraId="3DABA34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«Адал ұрпақ» ерікті клубтардың облыстық конкурсын өткізу</w:t>
            </w:r>
          </w:p>
        </w:tc>
        <w:tc>
          <w:tcPr>
            <w:tcW w:w="4536" w:type="dxa"/>
            <w:shd w:val="clear" w:color="auto" w:fill="auto"/>
          </w:tcPr>
          <w:p w14:paraId="7CA3B46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2F4CDCE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қараша</w:t>
            </w:r>
          </w:p>
        </w:tc>
      </w:tr>
      <w:tr w:rsidR="00041E35" w:rsidRPr="00041E35" w14:paraId="425338D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22420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204</w:t>
            </w:r>
          </w:p>
        </w:tc>
        <w:tc>
          <w:tcPr>
            <w:tcW w:w="6237" w:type="dxa"/>
            <w:shd w:val="clear" w:color="auto" w:fill="auto"/>
          </w:tcPr>
          <w:p w14:paraId="2F4BD8B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«Менің бастамам – менің отаныма» балалар әлеуметтік бастамалар мен шығармашылық жобалардың облыстық конкурсы</w:t>
            </w:r>
          </w:p>
        </w:tc>
        <w:tc>
          <w:tcPr>
            <w:tcW w:w="4536" w:type="dxa"/>
            <w:shd w:val="clear" w:color="auto" w:fill="auto"/>
          </w:tcPr>
          <w:p w14:paraId="0BC6AE7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601FE2F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қараша</w:t>
            </w:r>
          </w:p>
        </w:tc>
      </w:tr>
      <w:tr w:rsidR="00041E35" w:rsidRPr="00041E35" w14:paraId="5D26E28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B81D1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205</w:t>
            </w:r>
          </w:p>
        </w:tc>
        <w:tc>
          <w:tcPr>
            <w:tcW w:w="6237" w:type="dxa"/>
            <w:shd w:val="clear" w:color="auto" w:fill="auto"/>
          </w:tcPr>
          <w:p w14:paraId="6B3FFF4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Болаша</w:t>
            </w:r>
            <w:proofErr w:type="spellEnd"/>
            <w:r w:rsidRPr="00041E35">
              <w:rPr>
                <w:rFonts w:ascii="Times New Roman" w:hAnsi="Times New Roman" w:cs="Times New Roman"/>
                <w:sz w:val="24"/>
                <w:szCs w:val="24"/>
                <w:lang w:val="kk-KZ"/>
              </w:rPr>
              <w:t>қ</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облыстық дебат турнирі</w:t>
            </w:r>
          </w:p>
        </w:tc>
        <w:tc>
          <w:tcPr>
            <w:tcW w:w="4536" w:type="dxa"/>
            <w:shd w:val="clear" w:color="auto" w:fill="auto"/>
          </w:tcPr>
          <w:p w14:paraId="1131021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tcPr>
          <w:p w14:paraId="2028ED5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қараша</w:t>
            </w:r>
          </w:p>
        </w:tc>
      </w:tr>
      <w:tr w:rsidR="00041E35" w:rsidRPr="00041E35" w14:paraId="0925E01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7CE05E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206</w:t>
            </w:r>
          </w:p>
        </w:tc>
        <w:tc>
          <w:tcPr>
            <w:tcW w:w="6237" w:type="dxa"/>
            <w:vAlign w:val="center"/>
          </w:tcPr>
          <w:p w14:paraId="75C6329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5-11 сыныптардың ата-аналарына арналған «Аутодеструктивті мінез-құлықтың, қорқытудың және зорлық-зомбылықтың алдын алу жөніндегі бірыңғай облыстық жалпы мектептік маңызды ата-аналар жиналысы</w:t>
            </w:r>
          </w:p>
        </w:tc>
        <w:tc>
          <w:tcPr>
            <w:tcW w:w="4536" w:type="dxa"/>
            <w:vAlign w:val="center"/>
          </w:tcPr>
          <w:p w14:paraId="4F90588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6FA0DC0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қараша</w:t>
            </w:r>
          </w:p>
        </w:tc>
      </w:tr>
      <w:tr w:rsidR="00041E35" w:rsidRPr="00041E35" w14:paraId="4AD7345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12D3C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207</w:t>
            </w:r>
          </w:p>
        </w:tc>
        <w:tc>
          <w:tcPr>
            <w:tcW w:w="6237" w:type="dxa"/>
            <w:vAlign w:val="center"/>
          </w:tcPr>
          <w:p w14:paraId="2652878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ҚР-дегі Психолог күніне орай облыстық акция/челленджі</w:t>
            </w:r>
          </w:p>
        </w:tc>
        <w:tc>
          <w:tcPr>
            <w:tcW w:w="4536" w:type="dxa"/>
          </w:tcPr>
          <w:p w14:paraId="4727106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40AD13A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желтоқсан</w:t>
            </w:r>
          </w:p>
        </w:tc>
      </w:tr>
      <w:tr w:rsidR="00041E35" w:rsidRPr="00041E35" w14:paraId="4975D41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D0015E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208</w:t>
            </w:r>
          </w:p>
        </w:tc>
        <w:tc>
          <w:tcPr>
            <w:tcW w:w="6237" w:type="dxa"/>
            <w:vAlign w:val="center"/>
          </w:tcPr>
          <w:p w14:paraId="4754CAA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Психологиялық қызметтердің тиімділігі үшін әдістемелік жинақтар құру</w:t>
            </w:r>
          </w:p>
        </w:tc>
        <w:tc>
          <w:tcPr>
            <w:tcW w:w="4536" w:type="dxa"/>
          </w:tcPr>
          <w:p w14:paraId="1AF062E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130F352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желтоқсан</w:t>
            </w:r>
          </w:p>
        </w:tc>
      </w:tr>
      <w:tr w:rsidR="00041E35" w:rsidRPr="00041E35" w14:paraId="06C5AD1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56F49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209</w:t>
            </w:r>
          </w:p>
        </w:tc>
        <w:tc>
          <w:tcPr>
            <w:tcW w:w="6237" w:type="dxa"/>
            <w:shd w:val="clear" w:color="auto" w:fill="auto"/>
            <w:vAlign w:val="center"/>
          </w:tcPr>
          <w:p w14:paraId="4AF2041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«Балдаурен» РОСО-ға балалар демалысы мен оларды сауықтыру үшін бейінді ауысымдар ұйымдастыру</w:t>
            </w:r>
          </w:p>
        </w:tc>
        <w:tc>
          <w:tcPr>
            <w:tcW w:w="4536" w:type="dxa"/>
            <w:shd w:val="clear" w:color="auto" w:fill="auto"/>
          </w:tcPr>
          <w:p w14:paraId="4193F23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shd w:val="clear" w:color="auto" w:fill="auto"/>
            <w:vAlign w:val="center"/>
          </w:tcPr>
          <w:p w14:paraId="63C1397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4B45982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8E540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210</w:t>
            </w:r>
          </w:p>
        </w:tc>
        <w:tc>
          <w:tcPr>
            <w:tcW w:w="6237" w:type="dxa"/>
            <w:vAlign w:val="center"/>
          </w:tcPr>
          <w:p w14:paraId="373A500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Мектептер мен ТжКБ оқушыларының ата-аналарына арналған «Отбасы клубы» облыстық жобасын іске асыру, әдістемелік сүйемелдеу, тоқсан сайынғы талдау</w:t>
            </w:r>
          </w:p>
        </w:tc>
        <w:tc>
          <w:tcPr>
            <w:tcW w:w="4536" w:type="dxa"/>
            <w:vAlign w:val="center"/>
          </w:tcPr>
          <w:p w14:paraId="531C30C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7B88D44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4DE0633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7EA74D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211</w:t>
            </w:r>
          </w:p>
        </w:tc>
        <w:tc>
          <w:tcPr>
            <w:tcW w:w="6237" w:type="dxa"/>
            <w:vAlign w:val="center"/>
          </w:tcPr>
          <w:p w14:paraId="08906AA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rPr>
              <w:t>«Профилактика профессионального и эмоционального выгорания педагогов»</w:t>
            </w:r>
            <w:r w:rsidRPr="00041E35">
              <w:rPr>
                <w:rFonts w:ascii="Times New Roman" w:hAnsi="Times New Roman" w:cs="Times New Roman"/>
                <w:sz w:val="24"/>
                <w:szCs w:val="24"/>
                <w:lang w:val="kk-KZ"/>
              </w:rPr>
              <w:t xml:space="preserve"> жобасы</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әдістемелік сүйемелдеу</w:t>
            </w:r>
          </w:p>
        </w:tc>
        <w:tc>
          <w:tcPr>
            <w:tcW w:w="4536" w:type="dxa"/>
          </w:tcPr>
          <w:p w14:paraId="2758D57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601608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3584903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4B4F2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212</w:t>
            </w:r>
          </w:p>
        </w:tc>
        <w:tc>
          <w:tcPr>
            <w:tcW w:w="6237" w:type="dxa"/>
            <w:vAlign w:val="center"/>
          </w:tcPr>
          <w:p w14:paraId="482990D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«ТжКБ-дегі психологиялық клубтар» жобасы, әдістемелік сүйемелдеу</w:t>
            </w:r>
          </w:p>
        </w:tc>
        <w:tc>
          <w:tcPr>
            <w:tcW w:w="4536" w:type="dxa"/>
          </w:tcPr>
          <w:p w14:paraId="7DA789D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1F5FB3E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6504A07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9C45E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213</w:t>
            </w:r>
          </w:p>
        </w:tc>
        <w:tc>
          <w:tcPr>
            <w:tcW w:w="6237" w:type="dxa"/>
            <w:vAlign w:val="center"/>
          </w:tcPr>
          <w:p w14:paraId="3B33495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«Эмоциональный интеллект педагога. Эмоциональная интеллектуальная среда для гармоничного развития детей»</w:t>
            </w:r>
            <w:r w:rsidRPr="00041E35">
              <w:rPr>
                <w:rFonts w:ascii="Times New Roman" w:hAnsi="Times New Roman" w:cs="Times New Roman"/>
                <w:sz w:val="24"/>
                <w:szCs w:val="24"/>
                <w:lang w:val="kk-KZ"/>
              </w:rPr>
              <w:t xml:space="preserve"> жобасы</w:t>
            </w:r>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сүйемелдеу</w:t>
            </w:r>
            <w:proofErr w:type="spellEnd"/>
          </w:p>
        </w:tc>
        <w:tc>
          <w:tcPr>
            <w:tcW w:w="4536" w:type="dxa"/>
          </w:tcPr>
          <w:p w14:paraId="3990BFC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011A323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5125C3C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8E1D6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214</w:t>
            </w:r>
          </w:p>
        </w:tc>
        <w:tc>
          <w:tcPr>
            <w:tcW w:w="6237" w:type="dxa"/>
            <w:vAlign w:val="center"/>
          </w:tcPr>
          <w:p w14:paraId="500AC19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rPr>
              <w:t>«Профилактика употребления психоактивных веществ в подростково- молодёжной среде, повышение жизнестойкости и стрессоустойчивости несовершеннолетних»</w:t>
            </w:r>
            <w:r w:rsidRPr="00041E35">
              <w:rPr>
                <w:rFonts w:ascii="Times New Roman" w:hAnsi="Times New Roman" w:cs="Times New Roman"/>
                <w:sz w:val="24"/>
                <w:szCs w:val="24"/>
                <w:lang w:val="kk-KZ"/>
              </w:rPr>
              <w:t xml:space="preserve"> жобасы</w:t>
            </w:r>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сүйемелдеу</w:t>
            </w:r>
            <w:proofErr w:type="spellEnd"/>
          </w:p>
        </w:tc>
        <w:tc>
          <w:tcPr>
            <w:tcW w:w="4536" w:type="dxa"/>
          </w:tcPr>
          <w:p w14:paraId="47B2DC6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33BF68D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27B315B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D410D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215</w:t>
            </w:r>
          </w:p>
        </w:tc>
        <w:tc>
          <w:tcPr>
            <w:tcW w:w="6237" w:type="dxa"/>
            <w:vAlign w:val="center"/>
          </w:tcPr>
          <w:p w14:paraId="5297E63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«Психологиялық қолдау және қосымша білім беру өңірлік орталығының желілік үйлестірушілері» жобасы</w:t>
            </w:r>
          </w:p>
        </w:tc>
        <w:tc>
          <w:tcPr>
            <w:tcW w:w="4536" w:type="dxa"/>
          </w:tcPr>
          <w:p w14:paraId="2868D14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5832960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255B7B4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55C32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216</w:t>
            </w:r>
          </w:p>
        </w:tc>
        <w:tc>
          <w:tcPr>
            <w:tcW w:w="6237" w:type="dxa"/>
            <w:vAlign w:val="center"/>
          </w:tcPr>
          <w:p w14:paraId="212CCB0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w:t>
            </w:r>
            <w:proofErr w:type="spellStart"/>
            <w:r w:rsidRPr="00041E35">
              <w:rPr>
                <w:rFonts w:ascii="Times New Roman" w:hAnsi="Times New Roman" w:cs="Times New Roman"/>
                <w:sz w:val="24"/>
                <w:szCs w:val="24"/>
              </w:rPr>
              <w:t>Community</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Power</w:t>
            </w:r>
            <w:proofErr w:type="spellEnd"/>
            <w:r w:rsidRPr="00041E35">
              <w:rPr>
                <w:rFonts w:ascii="Times New Roman" w:hAnsi="Times New Roman" w:cs="Times New Roman"/>
                <w:sz w:val="24"/>
                <w:szCs w:val="24"/>
              </w:rPr>
              <w:t>»: укрепление потенциала сообществ по работе с молодежным суицидом»</w:t>
            </w:r>
            <w:r w:rsidRPr="00041E35">
              <w:rPr>
                <w:rFonts w:ascii="Times New Roman" w:hAnsi="Times New Roman" w:cs="Times New Roman"/>
                <w:sz w:val="24"/>
                <w:szCs w:val="24"/>
                <w:lang w:val="kk-KZ"/>
              </w:rPr>
              <w:t xml:space="preserve"> жобасы</w:t>
            </w:r>
          </w:p>
        </w:tc>
        <w:tc>
          <w:tcPr>
            <w:tcW w:w="4536" w:type="dxa"/>
          </w:tcPr>
          <w:p w14:paraId="4E75517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05C3031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160B72A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95236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217</w:t>
            </w:r>
          </w:p>
        </w:tc>
        <w:tc>
          <w:tcPr>
            <w:tcW w:w="6237" w:type="dxa"/>
            <w:vAlign w:val="center"/>
          </w:tcPr>
          <w:p w14:paraId="117C846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Кәсіби шаршау профилактикасы, ұжымдағы психологиялық климатты жақсарту, өзін-өзі бағалауды, коммуникативті дағдыларды арттыру бойынша тренингтер</w:t>
            </w:r>
          </w:p>
        </w:tc>
        <w:tc>
          <w:tcPr>
            <w:tcW w:w="4536" w:type="dxa"/>
          </w:tcPr>
          <w:p w14:paraId="70F1518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74D121D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Сұрау бойынша</w:t>
            </w:r>
          </w:p>
        </w:tc>
      </w:tr>
      <w:tr w:rsidR="00041E35" w:rsidRPr="00041E35" w14:paraId="51572B9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039F96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218</w:t>
            </w:r>
          </w:p>
        </w:tc>
        <w:tc>
          <w:tcPr>
            <w:tcW w:w="6237" w:type="dxa"/>
            <w:vAlign w:val="center"/>
          </w:tcPr>
          <w:p w14:paraId="5B22FAD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Кәмелетке толмағандар арасында аутодеструктивті мінез-құлық пен отбасындағы зорлық-зомбылықтың алдын алу жөніндегі сауалнама жүргізу мониторингі</w:t>
            </w:r>
          </w:p>
        </w:tc>
        <w:tc>
          <w:tcPr>
            <w:tcW w:w="4536" w:type="dxa"/>
          </w:tcPr>
          <w:p w14:paraId="67FD793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022144C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тоқсан сайын</w:t>
            </w:r>
          </w:p>
        </w:tc>
      </w:tr>
      <w:tr w:rsidR="00041E35" w:rsidRPr="00041E35" w14:paraId="6370B9E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2F9E9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219</w:t>
            </w:r>
          </w:p>
        </w:tc>
        <w:tc>
          <w:tcPr>
            <w:tcW w:w="6237" w:type="dxa"/>
            <w:vAlign w:val="center"/>
          </w:tcPr>
          <w:p w14:paraId="75E3DED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Қостанай облысының білім беру мекемелерінің психологиялық қызметтерінің іс-қимылдарының тиімділігіне мониторинг жүргізу</w:t>
            </w:r>
          </w:p>
        </w:tc>
        <w:tc>
          <w:tcPr>
            <w:tcW w:w="4536" w:type="dxa"/>
          </w:tcPr>
          <w:p w14:paraId="41E8019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7C910B7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мамыр</w:t>
            </w:r>
          </w:p>
        </w:tc>
      </w:tr>
      <w:tr w:rsidR="00041E35" w:rsidRPr="00041E35" w14:paraId="7A62678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697BFA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220</w:t>
            </w:r>
          </w:p>
        </w:tc>
        <w:tc>
          <w:tcPr>
            <w:tcW w:w="6237" w:type="dxa"/>
            <w:vAlign w:val="center"/>
          </w:tcPr>
          <w:p w14:paraId="36A1795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Қоғамдық ұйымдар мен бірлестіктермен ынтымақтастық</w:t>
            </w:r>
          </w:p>
        </w:tc>
        <w:tc>
          <w:tcPr>
            <w:tcW w:w="4536" w:type="dxa"/>
          </w:tcPr>
          <w:p w14:paraId="6BB8AD4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26DCA99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жыл бойы</w:t>
            </w:r>
          </w:p>
        </w:tc>
      </w:tr>
      <w:tr w:rsidR="00041E35" w:rsidRPr="00041E35" w14:paraId="63F3379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29D0C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221</w:t>
            </w:r>
          </w:p>
        </w:tc>
        <w:tc>
          <w:tcPr>
            <w:tcW w:w="6237" w:type="dxa"/>
            <w:vAlign w:val="center"/>
          </w:tcPr>
          <w:p w14:paraId="5B3B212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беру процесіне қатысушылардың психологиялық сауаттылығын арттыру және кәмелетке толмағандардың суицидтік мінез-құлқының алдын алу үшін бейнероликтер тарату</w:t>
            </w:r>
          </w:p>
        </w:tc>
        <w:tc>
          <w:tcPr>
            <w:tcW w:w="4536" w:type="dxa"/>
          </w:tcPr>
          <w:p w14:paraId="0673E49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2714F4EF"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
          <w:p w14:paraId="6A052F4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жеке кесте бойынша</w:t>
            </w:r>
          </w:p>
        </w:tc>
      </w:tr>
      <w:tr w:rsidR="00041E35" w:rsidRPr="00041E35" w14:paraId="399D562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A9822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222</w:t>
            </w:r>
          </w:p>
        </w:tc>
        <w:tc>
          <w:tcPr>
            <w:tcW w:w="6237" w:type="dxa"/>
            <w:vAlign w:val="center"/>
          </w:tcPr>
          <w:p w14:paraId="75F34FF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hAnsi="Times New Roman" w:cs="Times New Roman"/>
                <w:sz w:val="24"/>
                <w:szCs w:val="24"/>
              </w:rPr>
              <w:t>Сенім</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телефонында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тәулік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бойы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психологиялық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кеңес</w:t>
            </w:r>
            <w:proofErr w:type="spellEnd"/>
            <w:r w:rsidRPr="00041E35">
              <w:rPr>
                <w:rFonts w:ascii="Times New Roman" w:hAnsi="Times New Roman" w:cs="Times New Roman"/>
                <w:sz w:val="24"/>
                <w:szCs w:val="24"/>
              </w:rPr>
              <w:t xml:space="preserve"> беру</w:t>
            </w:r>
          </w:p>
        </w:tc>
        <w:tc>
          <w:tcPr>
            <w:tcW w:w="4536" w:type="dxa"/>
          </w:tcPr>
          <w:p w14:paraId="124F6DE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0C371E9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Тәулік бойы, 24/7</w:t>
            </w:r>
          </w:p>
        </w:tc>
      </w:tr>
      <w:tr w:rsidR="00041E35" w:rsidRPr="00041E35" w14:paraId="51BA57F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FE109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223</w:t>
            </w:r>
          </w:p>
        </w:tc>
        <w:tc>
          <w:tcPr>
            <w:tcW w:w="6237" w:type="dxa"/>
            <w:vAlign w:val="center"/>
          </w:tcPr>
          <w:p w14:paraId="24CE900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hAnsi="Times New Roman" w:cs="Times New Roman"/>
                <w:sz w:val="24"/>
                <w:szCs w:val="24"/>
              </w:rPr>
              <w:t>Орталықта</w:t>
            </w:r>
            <w:proofErr w:type="spellEnd"/>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 xml:space="preserve">тікелей </w:t>
            </w:r>
            <w:proofErr w:type="spellStart"/>
            <w:r w:rsidRPr="00041E35">
              <w:rPr>
                <w:rFonts w:ascii="Times New Roman" w:hAnsi="Times New Roman" w:cs="Times New Roman"/>
                <w:sz w:val="24"/>
                <w:szCs w:val="24"/>
              </w:rPr>
              <w:t>психологиялық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кеңес</w:t>
            </w:r>
            <w:proofErr w:type="spellEnd"/>
            <w:r w:rsidRPr="00041E35">
              <w:rPr>
                <w:rFonts w:ascii="Times New Roman" w:hAnsi="Times New Roman" w:cs="Times New Roman"/>
                <w:sz w:val="24"/>
                <w:szCs w:val="24"/>
              </w:rPr>
              <w:t xml:space="preserve"> беру</w:t>
            </w:r>
          </w:p>
        </w:tc>
        <w:tc>
          <w:tcPr>
            <w:tcW w:w="4536" w:type="dxa"/>
          </w:tcPr>
          <w:p w14:paraId="2379027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74613EF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күн сайын</w:t>
            </w:r>
          </w:p>
        </w:tc>
      </w:tr>
      <w:tr w:rsidR="00041E35" w:rsidRPr="00041E35" w14:paraId="5BB191B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4CE43E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224</w:t>
            </w:r>
          </w:p>
        </w:tc>
        <w:tc>
          <w:tcPr>
            <w:tcW w:w="6237" w:type="dxa"/>
            <w:vAlign w:val="center"/>
          </w:tcPr>
          <w:p w14:paraId="2810ABB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Әлеуметтік желілерде диалог алаңдарын ұйымдастыру </w:t>
            </w:r>
          </w:p>
          <w:p w14:paraId="22989CC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 (ВКонтакте, одноклассники, facebook, Instagram), психологиялық онлайн - консультация, тікелей эфирлер.</w:t>
            </w:r>
          </w:p>
        </w:tc>
        <w:tc>
          <w:tcPr>
            <w:tcW w:w="4536" w:type="dxa"/>
          </w:tcPr>
          <w:p w14:paraId="53C2ECC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7801BB58"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
          <w:p w14:paraId="757D1C3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күн сайын, 24/7</w:t>
            </w:r>
          </w:p>
        </w:tc>
      </w:tr>
      <w:tr w:rsidR="00041E35" w:rsidRPr="00041E35" w14:paraId="56B264E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62F60C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225</w:t>
            </w:r>
          </w:p>
        </w:tc>
        <w:tc>
          <w:tcPr>
            <w:tcW w:w="6237" w:type="dxa"/>
            <w:vAlign w:val="center"/>
          </w:tcPr>
          <w:p w14:paraId="229FDF6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Балалар мен жасөспірімдерді тәрбиелеу, оқыту және дамыту, балалар мен ата-аналар қатынастарының өзекті мәселелері бойынша жадынамалар, парақшалар, буклеттер әзірлеу</w:t>
            </w:r>
          </w:p>
        </w:tc>
        <w:tc>
          <w:tcPr>
            <w:tcW w:w="4536" w:type="dxa"/>
          </w:tcPr>
          <w:p w14:paraId="6A4B101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5CB63F9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күн сайын</w:t>
            </w:r>
          </w:p>
        </w:tc>
      </w:tr>
      <w:tr w:rsidR="00041E35" w:rsidRPr="00041E35" w14:paraId="24A081D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D53AE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226</w:t>
            </w:r>
          </w:p>
        </w:tc>
        <w:tc>
          <w:tcPr>
            <w:tcW w:w="6237" w:type="dxa"/>
            <w:vAlign w:val="center"/>
          </w:tcPr>
          <w:p w14:paraId="53423D2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hAnsi="Times New Roman" w:cs="Times New Roman"/>
                <w:sz w:val="24"/>
                <w:szCs w:val="24"/>
                <w:lang w:val="kk-KZ"/>
              </w:rPr>
              <w:t>Психологиялық қызмет туралы посттар</w:t>
            </w:r>
          </w:p>
        </w:tc>
        <w:tc>
          <w:tcPr>
            <w:tcW w:w="4536" w:type="dxa"/>
          </w:tcPr>
          <w:p w14:paraId="2F30338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tcPr>
          <w:p w14:paraId="67362E7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күн сайын</w:t>
            </w:r>
          </w:p>
        </w:tc>
      </w:tr>
      <w:tr w:rsidR="00041E35" w:rsidRPr="00041E35" w14:paraId="4DAD267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A0DD7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227</w:t>
            </w:r>
          </w:p>
        </w:tc>
        <w:tc>
          <w:tcPr>
            <w:tcW w:w="6237" w:type="dxa"/>
            <w:vAlign w:val="center"/>
          </w:tcPr>
          <w:p w14:paraId="025CA3A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М</w:t>
            </w:r>
            <w:proofErr w:type="spellStart"/>
            <w:r w:rsidRPr="00041E35">
              <w:rPr>
                <w:rFonts w:ascii="Times New Roman" w:eastAsia="Times New Roman" w:hAnsi="Times New Roman" w:cs="Times New Roman"/>
                <w:sz w:val="24"/>
                <w:szCs w:val="24"/>
                <w:lang w:eastAsia="ru-RU"/>
              </w:rPr>
              <w:t>атематик</w:t>
            </w:r>
            <w:proofErr w:type="spellEnd"/>
            <w:r w:rsidRPr="00041E35">
              <w:rPr>
                <w:rFonts w:ascii="Times New Roman" w:eastAsia="Times New Roman" w:hAnsi="Times New Roman" w:cs="Times New Roman"/>
                <w:sz w:val="24"/>
                <w:szCs w:val="24"/>
                <w:lang w:val="kk-KZ" w:eastAsia="ru-RU"/>
              </w:rPr>
              <w:t>адан</w:t>
            </w:r>
            <w:r w:rsidRPr="00041E35">
              <w:rPr>
                <w:rFonts w:ascii="Times New Roman" w:eastAsia="Times New Roman" w:hAnsi="Times New Roman" w:cs="Times New Roman"/>
                <w:sz w:val="24"/>
                <w:szCs w:val="24"/>
                <w:lang w:eastAsia="ru-RU"/>
              </w:rPr>
              <w:t>, физик</w:t>
            </w:r>
            <w:r w:rsidRPr="00041E35">
              <w:rPr>
                <w:rFonts w:ascii="Times New Roman" w:eastAsia="Times New Roman" w:hAnsi="Times New Roman" w:cs="Times New Roman"/>
                <w:sz w:val="24"/>
                <w:szCs w:val="24"/>
                <w:lang w:val="kk-KZ" w:eastAsia="ru-RU"/>
              </w:rPr>
              <w:t>адан,</w:t>
            </w:r>
            <w:r w:rsidRPr="00041E35">
              <w:rPr>
                <w:rFonts w:ascii="Times New Roman" w:eastAsia="Times New Roman" w:hAnsi="Times New Roman" w:cs="Times New Roman"/>
                <w:sz w:val="24"/>
                <w:szCs w:val="24"/>
                <w:lang w:eastAsia="ru-RU"/>
              </w:rPr>
              <w:t xml:space="preserve"> информатик</w:t>
            </w:r>
            <w:r w:rsidRPr="00041E35">
              <w:rPr>
                <w:rFonts w:ascii="Times New Roman" w:eastAsia="Times New Roman" w:hAnsi="Times New Roman" w:cs="Times New Roman"/>
                <w:sz w:val="24"/>
                <w:szCs w:val="24"/>
                <w:lang w:val="kk-KZ" w:eastAsia="ru-RU"/>
              </w:rPr>
              <w:t>адан халықаралық Жәутіков олимпиадасы</w:t>
            </w:r>
          </w:p>
        </w:tc>
        <w:tc>
          <w:tcPr>
            <w:tcW w:w="4536" w:type="dxa"/>
            <w:vAlign w:val="center"/>
          </w:tcPr>
          <w:p w14:paraId="36FE0DF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B6A723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w:t>
            </w:r>
            <w:proofErr w:type="spellEnd"/>
          </w:p>
        </w:tc>
      </w:tr>
      <w:tr w:rsidR="00041E35" w:rsidRPr="00041E35" w14:paraId="59BE8DD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6A86AD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228</w:t>
            </w:r>
          </w:p>
        </w:tc>
        <w:tc>
          <w:tcPr>
            <w:tcW w:w="6237" w:type="dxa"/>
            <w:vAlign w:val="center"/>
          </w:tcPr>
          <w:p w14:paraId="0617468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Ө</w:t>
            </w:r>
            <w:r w:rsidRPr="00041E35">
              <w:rPr>
                <w:rFonts w:ascii="Times New Roman" w:eastAsia="Times New Roman" w:hAnsi="Times New Roman" w:cs="Times New Roman"/>
                <w:sz w:val="24"/>
                <w:szCs w:val="24"/>
                <w:lang w:eastAsia="ru-RU"/>
              </w:rPr>
              <w:t xml:space="preserve">. </w:t>
            </w:r>
            <w:r w:rsidRPr="00041E35">
              <w:rPr>
                <w:rFonts w:ascii="Times New Roman" w:eastAsia="Times New Roman" w:hAnsi="Times New Roman" w:cs="Times New Roman"/>
                <w:sz w:val="24"/>
                <w:szCs w:val="24"/>
                <w:lang w:val="kk-KZ" w:eastAsia="ru-RU"/>
              </w:rPr>
              <w:t>Ж</w:t>
            </w:r>
            <w:proofErr w:type="spellStart"/>
            <w:r w:rsidRPr="00041E35">
              <w:rPr>
                <w:rFonts w:ascii="Times New Roman" w:eastAsia="Times New Roman" w:hAnsi="Times New Roman" w:cs="Times New Roman"/>
                <w:sz w:val="24"/>
                <w:szCs w:val="24"/>
                <w:lang w:eastAsia="ru-RU"/>
              </w:rPr>
              <w:t>олдасбеков</w:t>
            </w:r>
            <w:proofErr w:type="spellEnd"/>
            <w:r w:rsidRPr="00041E35">
              <w:rPr>
                <w:rFonts w:ascii="Times New Roman" w:eastAsia="Times New Roman" w:hAnsi="Times New Roman" w:cs="Times New Roman"/>
                <w:sz w:val="24"/>
                <w:szCs w:val="24"/>
                <w:lang w:val="kk-KZ" w:eastAsia="ru-RU"/>
              </w:rPr>
              <w:t xml:space="preserve"> атындағы математика мен механика бойынша Халықаралық зерттеу жобалар конкурсы</w:t>
            </w:r>
          </w:p>
        </w:tc>
        <w:tc>
          <w:tcPr>
            <w:tcW w:w="4536" w:type="dxa"/>
            <w:vAlign w:val="center"/>
          </w:tcPr>
          <w:p w14:paraId="45FA222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7FE16D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ақпан-наурыз</w:t>
            </w:r>
            <w:proofErr w:type="spellEnd"/>
          </w:p>
        </w:tc>
      </w:tr>
      <w:tr w:rsidR="00041E35" w:rsidRPr="00041E35" w14:paraId="0440245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E55691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229</w:t>
            </w:r>
          </w:p>
        </w:tc>
        <w:tc>
          <w:tcPr>
            <w:tcW w:w="6237" w:type="dxa"/>
            <w:vAlign w:val="center"/>
          </w:tcPr>
          <w:p w14:paraId="2DADA9B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«Жібек жолы» Халықаралық математикалық қашықтық олимпиадасы</w:t>
            </w:r>
          </w:p>
        </w:tc>
        <w:tc>
          <w:tcPr>
            <w:tcW w:w="4536" w:type="dxa"/>
            <w:vAlign w:val="center"/>
          </w:tcPr>
          <w:p w14:paraId="7A53BB6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949188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7B535CA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BF7B0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300</w:t>
            </w:r>
          </w:p>
        </w:tc>
        <w:tc>
          <w:tcPr>
            <w:tcW w:w="6237" w:type="dxa"/>
            <w:vAlign w:val="center"/>
          </w:tcPr>
          <w:p w14:paraId="6BDF3EF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Қашықтық Халықаралық Азия-Тынық мұхиты математика олимпиадасы</w:t>
            </w:r>
          </w:p>
        </w:tc>
        <w:tc>
          <w:tcPr>
            <w:tcW w:w="4536" w:type="dxa"/>
            <w:vAlign w:val="center"/>
          </w:tcPr>
          <w:p w14:paraId="6E80576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CA544F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41D86D3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16FB0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301</w:t>
            </w:r>
          </w:p>
        </w:tc>
        <w:tc>
          <w:tcPr>
            <w:tcW w:w="6237" w:type="dxa"/>
            <w:vAlign w:val="center"/>
          </w:tcPr>
          <w:p w14:paraId="34A89BB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Қыздарға арналған еуропалық олимпиадасы (іріктеу туры)</w:t>
            </w:r>
          </w:p>
        </w:tc>
        <w:tc>
          <w:tcPr>
            <w:tcW w:w="4536" w:type="dxa"/>
            <w:vAlign w:val="center"/>
          </w:tcPr>
          <w:p w14:paraId="4369F44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2CDF26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762EFF4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E2F27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302</w:t>
            </w:r>
          </w:p>
        </w:tc>
        <w:tc>
          <w:tcPr>
            <w:tcW w:w="6237" w:type="dxa"/>
            <w:vAlign w:val="center"/>
          </w:tcPr>
          <w:p w14:paraId="6B7C48A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«Открываем мир науки»</w:t>
            </w:r>
            <w:r w:rsidRPr="00041E35">
              <w:rPr>
                <w:rFonts w:ascii="Times New Roman" w:eastAsia="Times New Roman" w:hAnsi="Times New Roman" w:cs="Times New Roman"/>
                <w:sz w:val="24"/>
                <w:szCs w:val="24"/>
                <w:lang w:val="kk-KZ" w:eastAsia="ru-RU"/>
              </w:rPr>
              <w:t xml:space="preserve"> ғарыш зерттеулері бойынша Халықаралық ғылыми жарыстар</w:t>
            </w:r>
          </w:p>
        </w:tc>
        <w:tc>
          <w:tcPr>
            <w:tcW w:w="4536" w:type="dxa"/>
            <w:vAlign w:val="center"/>
          </w:tcPr>
          <w:p w14:paraId="19FCC3F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0F7316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6ED21C0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033B5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303</w:t>
            </w:r>
          </w:p>
        </w:tc>
        <w:tc>
          <w:tcPr>
            <w:tcW w:w="6237" w:type="dxa"/>
            <w:vAlign w:val="center"/>
          </w:tcPr>
          <w:p w14:paraId="0B08C45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 xml:space="preserve">«Человек-Земля-Космос» </w:t>
            </w:r>
            <w:r w:rsidRPr="00041E35">
              <w:rPr>
                <w:rFonts w:ascii="Times New Roman" w:hAnsi="Times New Roman" w:cs="Times New Roman"/>
                <w:sz w:val="24"/>
                <w:szCs w:val="24"/>
                <w:lang w:val="kk-KZ"/>
              </w:rPr>
              <w:t>қ</w:t>
            </w:r>
            <w:r w:rsidRPr="00041E35">
              <w:rPr>
                <w:rFonts w:ascii="Times New Roman" w:eastAsia="Times New Roman" w:hAnsi="Times New Roman" w:cs="Times New Roman"/>
                <w:sz w:val="24"/>
                <w:szCs w:val="24"/>
                <w:lang w:val="kk-KZ" w:eastAsia="ru-RU"/>
              </w:rPr>
              <w:t>оршаған ортаны қорғау мәселесі бойынша балалар мен жастардың ғылыми-зерттеу және оқу-зерттеу жобаларының Бүкілресейлік олимпиадасы</w:t>
            </w:r>
          </w:p>
        </w:tc>
        <w:tc>
          <w:tcPr>
            <w:tcW w:w="4536" w:type="dxa"/>
            <w:vAlign w:val="center"/>
          </w:tcPr>
          <w:p w14:paraId="6A60EC8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35E2C3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06598B1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8A3CA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304</w:t>
            </w:r>
          </w:p>
        </w:tc>
        <w:tc>
          <w:tcPr>
            <w:tcW w:w="6237" w:type="dxa"/>
            <w:vAlign w:val="center"/>
          </w:tcPr>
          <w:p w14:paraId="0B45426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«Математика и проектирование»</w:t>
            </w:r>
            <w:r w:rsidRPr="00041E35">
              <w:rPr>
                <w:rFonts w:ascii="Times New Roman" w:eastAsia="Times New Roman" w:hAnsi="Times New Roman" w:cs="Times New Roman"/>
                <w:sz w:val="24"/>
                <w:szCs w:val="24"/>
                <w:lang w:val="kk-KZ" w:eastAsia="ru-RU"/>
              </w:rPr>
              <w:t xml:space="preserve"> Халықаралық ғылыми конкурсы</w:t>
            </w:r>
          </w:p>
        </w:tc>
        <w:tc>
          <w:tcPr>
            <w:tcW w:w="4536" w:type="dxa"/>
            <w:vAlign w:val="center"/>
          </w:tcPr>
          <w:p w14:paraId="7B11800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96943C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сәуір-мамыр</w:t>
            </w:r>
            <w:proofErr w:type="spellEnd"/>
          </w:p>
        </w:tc>
      </w:tr>
      <w:tr w:rsidR="00041E35" w:rsidRPr="00041E35" w14:paraId="0C2B235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3A103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305</w:t>
            </w:r>
          </w:p>
        </w:tc>
        <w:tc>
          <w:tcPr>
            <w:tcW w:w="6237" w:type="dxa"/>
            <w:vAlign w:val="center"/>
          </w:tcPr>
          <w:p w14:paraId="328C77B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Математика, физика, информатика мен химия бойынша «Туймаада» халықаралық олимпиадасы</w:t>
            </w:r>
          </w:p>
        </w:tc>
        <w:tc>
          <w:tcPr>
            <w:tcW w:w="4536" w:type="dxa"/>
            <w:vAlign w:val="center"/>
          </w:tcPr>
          <w:p w14:paraId="51D9F66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1CFCE5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шілде</w:t>
            </w:r>
            <w:proofErr w:type="spellEnd"/>
          </w:p>
        </w:tc>
      </w:tr>
      <w:tr w:rsidR="00041E35" w:rsidRPr="00041E35" w14:paraId="1FF4919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F87F2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306</w:t>
            </w:r>
          </w:p>
        </w:tc>
        <w:tc>
          <w:tcPr>
            <w:tcW w:w="6237" w:type="dxa"/>
            <w:vAlign w:val="center"/>
          </w:tcPr>
          <w:p w14:paraId="7131CE61" w14:textId="77777777" w:rsidR="00041E35" w:rsidRPr="00041E35" w:rsidRDefault="00041E35" w:rsidP="00041E35">
            <w:pPr>
              <w:spacing w:after="200" w:line="276" w:lineRule="auto"/>
              <w:ind w:right="171"/>
              <w:contextualSpacing/>
              <w:jc w:val="both"/>
              <w:rPr>
                <w:rFonts w:ascii="Times New Roman" w:eastAsia="Times New Roman" w:hAnsi="Times New Roman" w:cs="Times New Roman"/>
                <w:color w:val="000000"/>
                <w:sz w:val="24"/>
                <w:szCs w:val="24"/>
                <w:lang w:val="kk-KZ" w:eastAsia="ru-RU"/>
              </w:rPr>
            </w:pPr>
            <w:r w:rsidRPr="00041E35">
              <w:rPr>
                <w:rFonts w:ascii="Times New Roman" w:eastAsia="Times New Roman" w:hAnsi="Times New Roman" w:cs="Times New Roman"/>
                <w:color w:val="000000"/>
                <w:sz w:val="24"/>
                <w:szCs w:val="24"/>
                <w:lang w:val="kk-KZ" w:eastAsia="ru-RU"/>
              </w:rPr>
              <w:t>Жасөспірімдер арасында физика, химия және биология бойынша халықаралық олимпиадасы (IJSO) (іріктеу кезеңі)</w:t>
            </w:r>
          </w:p>
        </w:tc>
        <w:tc>
          <w:tcPr>
            <w:tcW w:w="4536" w:type="dxa"/>
            <w:vAlign w:val="center"/>
          </w:tcPr>
          <w:p w14:paraId="1EC764D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2743A7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4FBC434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82594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307</w:t>
            </w:r>
          </w:p>
        </w:tc>
        <w:tc>
          <w:tcPr>
            <w:tcW w:w="6237" w:type="dxa"/>
            <w:vAlign w:val="center"/>
          </w:tcPr>
          <w:p w14:paraId="17A893B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Г</w:t>
            </w:r>
            <w:proofErr w:type="spellStart"/>
            <w:r w:rsidRPr="00041E35">
              <w:rPr>
                <w:rFonts w:ascii="Times New Roman" w:eastAsia="Times New Roman" w:hAnsi="Times New Roman" w:cs="Times New Roman"/>
                <w:sz w:val="24"/>
                <w:szCs w:val="24"/>
                <w:lang w:eastAsia="ru-RU"/>
              </w:rPr>
              <w:t>еометри</w:t>
            </w:r>
            <w:proofErr w:type="spellEnd"/>
            <w:r w:rsidRPr="00041E35">
              <w:rPr>
                <w:rFonts w:ascii="Times New Roman" w:eastAsia="Times New Roman" w:hAnsi="Times New Roman" w:cs="Times New Roman"/>
                <w:sz w:val="24"/>
                <w:szCs w:val="24"/>
                <w:lang w:val="kk-KZ" w:eastAsia="ru-RU"/>
              </w:rPr>
              <w:t>я бойынша иран олимпиадасы</w:t>
            </w:r>
          </w:p>
        </w:tc>
        <w:tc>
          <w:tcPr>
            <w:tcW w:w="4536" w:type="dxa"/>
            <w:vAlign w:val="center"/>
          </w:tcPr>
          <w:p w14:paraId="3937F54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2C8784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қазан-қараша</w:t>
            </w:r>
            <w:proofErr w:type="spellEnd"/>
          </w:p>
        </w:tc>
      </w:tr>
      <w:tr w:rsidR="00041E35" w:rsidRPr="00041E35" w14:paraId="7FC6294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6E70D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308</w:t>
            </w:r>
          </w:p>
        </w:tc>
        <w:tc>
          <w:tcPr>
            <w:tcW w:w="6237" w:type="dxa"/>
            <w:vAlign w:val="center"/>
          </w:tcPr>
          <w:p w14:paraId="1BEC6EE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Информатика бойынша еуразиялық олимпиада (іріктеу және қорытынды кезеңдер)</w:t>
            </w:r>
          </w:p>
        </w:tc>
        <w:tc>
          <w:tcPr>
            <w:tcW w:w="4536" w:type="dxa"/>
            <w:vAlign w:val="center"/>
          </w:tcPr>
          <w:p w14:paraId="5866881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080298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қараша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желтоқсан</w:t>
            </w:r>
            <w:proofErr w:type="spellEnd"/>
          </w:p>
        </w:tc>
      </w:tr>
      <w:tr w:rsidR="00041E35" w:rsidRPr="00041E35" w14:paraId="3B306D1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02BB2E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309</w:t>
            </w:r>
          </w:p>
        </w:tc>
        <w:tc>
          <w:tcPr>
            <w:tcW w:w="6237" w:type="dxa"/>
            <w:vAlign w:val="center"/>
          </w:tcPr>
          <w:p w14:paraId="577B6E2F" w14:textId="77777777" w:rsidR="00041E35" w:rsidRPr="00041E35" w:rsidRDefault="00041E35" w:rsidP="00041E35">
            <w:pPr>
              <w:spacing w:after="200" w:line="276" w:lineRule="auto"/>
              <w:ind w:right="171"/>
              <w:contextualSpacing/>
              <w:jc w:val="both"/>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Оқушылардың халықаралық лингвистика олимпиадасы  (мектеп, өңірлік, республикалық кезеңдер)</w:t>
            </w:r>
          </w:p>
        </w:tc>
        <w:tc>
          <w:tcPr>
            <w:tcW w:w="4536" w:type="dxa"/>
            <w:vAlign w:val="center"/>
          </w:tcPr>
          <w:p w14:paraId="353EDD5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7BD108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шілде</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қазан-қараша</w:t>
            </w:r>
            <w:proofErr w:type="spellEnd"/>
          </w:p>
        </w:tc>
      </w:tr>
      <w:tr w:rsidR="00041E35" w:rsidRPr="00041E35" w14:paraId="6EA1B5E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D658A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310</w:t>
            </w:r>
          </w:p>
        </w:tc>
        <w:tc>
          <w:tcPr>
            <w:tcW w:w="6237" w:type="dxa"/>
            <w:vAlign w:val="center"/>
          </w:tcPr>
          <w:p w14:paraId="7914198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Олимпиадалық резервтің оқу-жаттықтыру жиындары</w:t>
            </w:r>
          </w:p>
        </w:tc>
        <w:tc>
          <w:tcPr>
            <w:tcW w:w="4536" w:type="dxa"/>
            <w:vAlign w:val="center"/>
          </w:tcPr>
          <w:p w14:paraId="1324D4A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6FE8E3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1A0D92" w14:paraId="69D6973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CB6EE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311</w:t>
            </w:r>
          </w:p>
        </w:tc>
        <w:tc>
          <w:tcPr>
            <w:tcW w:w="6237" w:type="dxa"/>
            <w:vAlign w:val="center"/>
          </w:tcPr>
          <w:p w14:paraId="336A58A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eastAsia="Times New Roman" w:hAnsi="Times New Roman" w:cs="Times New Roman"/>
                <w:sz w:val="24"/>
                <w:szCs w:val="24"/>
                <w:lang w:val="kk-KZ" w:eastAsia="ru-RU"/>
              </w:rPr>
              <w:t>9-11 сынып оқушыларына арналған жалпы білім беретін пәндер бойынша республикалық олимпиада (мектеп, аудандық/қалалық, облыстық, республикалық кезеңдер)</w:t>
            </w:r>
          </w:p>
        </w:tc>
        <w:tc>
          <w:tcPr>
            <w:tcW w:w="4536" w:type="dxa"/>
            <w:vAlign w:val="center"/>
          </w:tcPr>
          <w:p w14:paraId="11D6E19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B9A4F0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қаңтар, наурыз-сәуір қазан, желтоқсан, </w:t>
            </w:r>
          </w:p>
        </w:tc>
      </w:tr>
      <w:tr w:rsidR="00041E35" w:rsidRPr="00041E35" w14:paraId="6DF4072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73BA2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312</w:t>
            </w:r>
          </w:p>
        </w:tc>
        <w:tc>
          <w:tcPr>
            <w:tcW w:w="6237" w:type="dxa"/>
            <w:vAlign w:val="center"/>
          </w:tcPr>
          <w:p w14:paraId="3ABA15B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eastAsia="Times New Roman" w:hAnsi="Times New Roman" w:cs="Times New Roman"/>
                <w:sz w:val="24"/>
                <w:szCs w:val="24"/>
                <w:lang w:val="kk-KZ" w:eastAsia="ru-RU"/>
              </w:rPr>
              <w:t>9-11 сынып оқушыларына арналған «Тіл - тәуелсіздік тұғыр» қазақ тілінен республикалық қашықтық олимпиадасы</w:t>
            </w:r>
          </w:p>
        </w:tc>
        <w:tc>
          <w:tcPr>
            <w:tcW w:w="4536" w:type="dxa"/>
            <w:vAlign w:val="center"/>
          </w:tcPr>
          <w:p w14:paraId="0FE0886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3DE306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76EF5E3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C4642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313</w:t>
            </w:r>
          </w:p>
        </w:tc>
        <w:tc>
          <w:tcPr>
            <w:tcW w:w="6237" w:type="dxa"/>
            <w:vAlign w:val="center"/>
          </w:tcPr>
          <w:p w14:paraId="1A42EA2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w:t>
            </w:r>
            <w:proofErr w:type="spellStart"/>
            <w:r w:rsidRPr="00041E35">
              <w:rPr>
                <w:rFonts w:ascii="Times New Roman" w:eastAsia="Times New Roman" w:hAnsi="Times New Roman" w:cs="Times New Roman"/>
                <w:sz w:val="24"/>
                <w:szCs w:val="24"/>
                <w:lang w:eastAsia="ru-RU"/>
              </w:rPr>
              <w:t>Абайтану</w:t>
            </w:r>
            <w:proofErr w:type="spellEnd"/>
            <w:r w:rsidRPr="00041E35">
              <w:rPr>
                <w:rFonts w:ascii="Times New Roman" w:eastAsia="Times New Roman" w:hAnsi="Times New Roman" w:cs="Times New Roman"/>
                <w:sz w:val="24"/>
                <w:szCs w:val="24"/>
                <w:lang w:val="kk-KZ" w:eastAsia="ru-RU"/>
              </w:rPr>
              <w:t>» қазақ тілі және әдебиеттен республикалық олимпиада</w:t>
            </w:r>
          </w:p>
        </w:tc>
        <w:tc>
          <w:tcPr>
            <w:tcW w:w="4536" w:type="dxa"/>
            <w:vAlign w:val="center"/>
          </w:tcPr>
          <w:p w14:paraId="141CFC8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70FDF1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70439F1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FE0F1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314</w:t>
            </w:r>
          </w:p>
        </w:tc>
        <w:tc>
          <w:tcPr>
            <w:tcW w:w="6237" w:type="dxa"/>
            <w:vAlign w:val="center"/>
          </w:tcPr>
          <w:p w14:paraId="4894C3B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1-7 сынып оқушыларына арналған «Зерде» республикалық зерттеу жұмыстары мен шығармашылық жұмыстар конкурсы (республикалық, аудандық/қалалық, облыстық кезеңдер)</w:t>
            </w:r>
          </w:p>
        </w:tc>
        <w:tc>
          <w:tcPr>
            <w:tcW w:w="4536" w:type="dxa"/>
            <w:vAlign w:val="center"/>
          </w:tcPr>
          <w:p w14:paraId="0E25E4D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EC96C1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қазан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03AA6B7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D3B2A2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315</w:t>
            </w:r>
          </w:p>
        </w:tc>
        <w:tc>
          <w:tcPr>
            <w:tcW w:w="6237" w:type="dxa"/>
            <w:vAlign w:val="center"/>
          </w:tcPr>
          <w:p w14:paraId="11CD945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Жыр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алыбы</w:t>
            </w:r>
            <w:proofErr w:type="spellEnd"/>
            <w:r w:rsidRPr="00041E35">
              <w:rPr>
                <w:rFonts w:ascii="Times New Roman" w:eastAsia="Times New Roman" w:hAnsi="Times New Roman" w:cs="Times New Roman"/>
                <w:sz w:val="24"/>
                <w:szCs w:val="24"/>
                <w:lang w:eastAsia="ru-RU"/>
              </w:rPr>
              <w:t xml:space="preserve"> - Жамбыл"</w:t>
            </w:r>
            <w:r w:rsidRPr="00041E35">
              <w:rPr>
                <w:rFonts w:ascii="Times New Roman" w:eastAsia="Times New Roman" w:hAnsi="Times New Roman" w:cs="Times New Roman"/>
                <w:sz w:val="24"/>
                <w:szCs w:val="24"/>
                <w:lang w:val="kk-KZ" w:eastAsia="ru-RU"/>
              </w:rPr>
              <w:t xml:space="preserve"> республикалық конкурсы</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val="kk-KZ" w:eastAsia="ru-RU"/>
              </w:rPr>
              <w:t>, республикалық</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16C12DB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C03AA5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142A4DC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E8FC2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316</w:t>
            </w:r>
          </w:p>
        </w:tc>
        <w:tc>
          <w:tcPr>
            <w:tcW w:w="6237" w:type="dxa"/>
            <w:vAlign w:val="center"/>
          </w:tcPr>
          <w:p w14:paraId="741F760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Жалпы білім беретін мектептерге арналған "Ақ бота" зияткерлік олимпиадасы</w:t>
            </w:r>
          </w:p>
        </w:tc>
        <w:tc>
          <w:tcPr>
            <w:tcW w:w="4536" w:type="dxa"/>
            <w:vAlign w:val="center"/>
          </w:tcPr>
          <w:p w14:paraId="75FF09E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42B175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қаңтар-ақпан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4BAD052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5F68C7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317</w:t>
            </w:r>
          </w:p>
        </w:tc>
        <w:tc>
          <w:tcPr>
            <w:tcW w:w="6237" w:type="dxa"/>
            <w:vAlign w:val="center"/>
          </w:tcPr>
          <w:p w14:paraId="4E78259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 Бітібаева атындағы қазақ тілі және әдебиеттен республикалық олимпиадасы (облыстық, республикалық кезеңдер)</w:t>
            </w:r>
          </w:p>
        </w:tc>
        <w:tc>
          <w:tcPr>
            <w:tcW w:w="4536" w:type="dxa"/>
            <w:vAlign w:val="center"/>
          </w:tcPr>
          <w:p w14:paraId="7246388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AF3F28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сәуір-мамыр</w:t>
            </w:r>
            <w:proofErr w:type="spellEnd"/>
          </w:p>
        </w:tc>
      </w:tr>
      <w:tr w:rsidR="00041E35" w:rsidRPr="00041E35" w14:paraId="307BA0D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7AAB12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318</w:t>
            </w:r>
          </w:p>
        </w:tc>
        <w:tc>
          <w:tcPr>
            <w:tcW w:w="6237" w:type="dxa"/>
            <w:vAlign w:val="center"/>
          </w:tcPr>
          <w:p w14:paraId="7A5A3FA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6 сынып оқушыларына арналған "Мың бала" ауылдық мектептеріне арналған Ұлттық зияткерлік олимпиада (тіркеу, I және II турлар)</w:t>
            </w:r>
          </w:p>
        </w:tc>
        <w:tc>
          <w:tcPr>
            <w:tcW w:w="4536" w:type="dxa"/>
            <w:vAlign w:val="center"/>
          </w:tcPr>
          <w:p w14:paraId="73484BB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78CD2B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color w:val="000000"/>
                <w:sz w:val="24"/>
                <w:szCs w:val="24"/>
                <w:lang w:eastAsia="ru-RU"/>
              </w:rPr>
              <w:t>қаңтар-мамыр</w:t>
            </w:r>
            <w:proofErr w:type="spellEnd"/>
          </w:p>
        </w:tc>
      </w:tr>
      <w:tr w:rsidR="00041E35" w:rsidRPr="00041E35" w14:paraId="47BA7FE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D688CA"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319</w:t>
            </w:r>
          </w:p>
        </w:tc>
        <w:tc>
          <w:tcPr>
            <w:tcW w:w="6237" w:type="dxa"/>
            <w:vAlign w:val="center"/>
          </w:tcPr>
          <w:p w14:paraId="6E4A6CB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ғылыми</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жобалар</w:t>
            </w:r>
            <w:proofErr w:type="spellEnd"/>
            <w:r w:rsidRPr="00041E35">
              <w:rPr>
                <w:rFonts w:ascii="Times New Roman" w:eastAsia="Times New Roman" w:hAnsi="Times New Roman" w:cs="Times New Roman"/>
                <w:sz w:val="24"/>
                <w:szCs w:val="24"/>
                <w:lang w:eastAsia="ru-RU"/>
              </w:rPr>
              <w:t xml:space="preserve"> конкурсы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аудандық</w:t>
            </w:r>
            <w:proofErr w:type="spellEnd"/>
            <w:r w:rsidRPr="00041E35">
              <w:rPr>
                <w:rFonts w:ascii="Times New Roman" w:eastAsia="Times New Roman" w:hAnsi="Times New Roman" w:cs="Times New Roman"/>
                <w:sz w:val="24"/>
                <w:szCs w:val="24"/>
                <w:lang w:eastAsia="ru-RU"/>
              </w:rPr>
              <w:t xml:space="preserve"> / </w:t>
            </w:r>
            <w:proofErr w:type="spellStart"/>
            <w:r w:rsidRPr="00041E35">
              <w:rPr>
                <w:rFonts w:ascii="Times New Roman" w:eastAsia="Times New Roman" w:hAnsi="Times New Roman" w:cs="Times New Roman"/>
                <w:sz w:val="24"/>
                <w:szCs w:val="24"/>
                <w:lang w:eastAsia="ru-RU"/>
              </w:rPr>
              <w:t>қалалық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және</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3838D52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756605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наурыз-мамыр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73A1B17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CAD2C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320</w:t>
            </w:r>
          </w:p>
        </w:tc>
        <w:tc>
          <w:tcPr>
            <w:tcW w:w="6237" w:type="dxa"/>
            <w:vAlign w:val="center"/>
          </w:tcPr>
          <w:p w14:paraId="78043BA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5-6 сынып оқушыларына арналған республикалық олимпиада (республикалық, мектеп, аудандық / қалалық, облыстық кезеңдер)</w:t>
            </w:r>
          </w:p>
        </w:tc>
        <w:tc>
          <w:tcPr>
            <w:tcW w:w="4536" w:type="dxa"/>
            <w:vAlign w:val="center"/>
          </w:tcPr>
          <w:p w14:paraId="5570A9E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E335DC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қазан-желтоқсан</w:t>
            </w:r>
            <w:proofErr w:type="spellEnd"/>
          </w:p>
        </w:tc>
      </w:tr>
      <w:tr w:rsidR="00041E35" w:rsidRPr="00041E35" w14:paraId="67D3115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D2162E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321</w:t>
            </w:r>
          </w:p>
        </w:tc>
        <w:tc>
          <w:tcPr>
            <w:tcW w:w="6237" w:type="dxa"/>
            <w:vAlign w:val="center"/>
          </w:tcPr>
          <w:p w14:paraId="24DC98A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Наурыз</w:t>
            </w:r>
            <w:r w:rsidRPr="00041E35">
              <w:rPr>
                <w:rFonts w:ascii="Times New Roman" w:eastAsia="Times New Roman" w:hAnsi="Times New Roman" w:cs="Times New Roman"/>
                <w:sz w:val="24"/>
                <w:szCs w:val="24"/>
                <w:lang w:val="kk-KZ" w:eastAsia="ru-RU"/>
              </w:rPr>
              <w:t xml:space="preserve"> кездесулері</w:t>
            </w:r>
          </w:p>
        </w:tc>
        <w:tc>
          <w:tcPr>
            <w:tcW w:w="4536" w:type="dxa"/>
            <w:vAlign w:val="center"/>
          </w:tcPr>
          <w:p w14:paraId="3DD8285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891436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4312436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74E2C4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322</w:t>
            </w:r>
          </w:p>
        </w:tc>
        <w:tc>
          <w:tcPr>
            <w:tcW w:w="6237" w:type="dxa"/>
            <w:vAlign w:val="center"/>
          </w:tcPr>
          <w:p w14:paraId="7D054D3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Республик</w:t>
            </w:r>
            <w:r w:rsidRPr="00041E35">
              <w:rPr>
                <w:rFonts w:ascii="Times New Roman" w:eastAsia="Times New Roman" w:hAnsi="Times New Roman" w:cs="Times New Roman"/>
                <w:sz w:val="24"/>
                <w:szCs w:val="24"/>
                <w:lang w:val="kk-KZ" w:eastAsia="ru-RU"/>
              </w:rPr>
              <w:t>алық</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Ма</w:t>
            </w:r>
            <w:proofErr w:type="spellEnd"/>
            <w:r w:rsidRPr="00041E35">
              <w:rPr>
                <w:rFonts w:ascii="Times New Roman" w:eastAsia="Times New Roman" w:hAnsi="Times New Roman" w:cs="Times New Roman"/>
                <w:sz w:val="24"/>
                <w:szCs w:val="24"/>
                <w:lang w:val="kk-KZ" w:eastAsia="ru-RU"/>
              </w:rPr>
              <w:t>қ</w:t>
            </w:r>
            <w:proofErr w:type="spellStart"/>
            <w:r w:rsidRPr="00041E35">
              <w:rPr>
                <w:rFonts w:ascii="Times New Roman" w:eastAsia="Times New Roman" w:hAnsi="Times New Roman" w:cs="Times New Roman"/>
                <w:sz w:val="24"/>
                <w:szCs w:val="24"/>
                <w:lang w:eastAsia="ru-RU"/>
              </w:rPr>
              <w:t>атае</w:t>
            </w:r>
            <w:proofErr w:type="spellEnd"/>
            <w:r w:rsidRPr="00041E35">
              <w:rPr>
                <w:rFonts w:ascii="Times New Roman" w:eastAsia="Times New Roman" w:hAnsi="Times New Roman" w:cs="Times New Roman"/>
                <w:sz w:val="24"/>
                <w:szCs w:val="24"/>
                <w:lang w:val="kk-KZ" w:eastAsia="ru-RU"/>
              </w:rPr>
              <w:t>в оқулары</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4F6F7A3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2B05DF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14D7939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B0520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323</w:t>
            </w:r>
          </w:p>
        </w:tc>
        <w:tc>
          <w:tcPr>
            <w:tcW w:w="6237" w:type="dxa"/>
            <w:vAlign w:val="center"/>
          </w:tcPr>
          <w:p w14:paraId="3D47F3A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eastAsia="Times New Roman" w:hAnsi="Times New Roman" w:cs="Times New Roman"/>
                <w:sz w:val="24"/>
                <w:szCs w:val="24"/>
                <w:lang w:val="kk-KZ" w:eastAsia="ru-RU"/>
              </w:rPr>
              <w:t>Информатика пәнінен «BEBRAS» халықаралық ойыны</w:t>
            </w:r>
          </w:p>
        </w:tc>
        <w:tc>
          <w:tcPr>
            <w:tcW w:w="4536" w:type="dxa"/>
            <w:vAlign w:val="center"/>
          </w:tcPr>
          <w:p w14:paraId="0C5BBD2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673D5A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1AE6586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D46361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324</w:t>
            </w:r>
          </w:p>
        </w:tc>
        <w:tc>
          <w:tcPr>
            <w:tcW w:w="6237" w:type="dxa"/>
            <w:vAlign w:val="bottom"/>
          </w:tcPr>
          <w:p w14:paraId="7994E9B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eastAsia="ru-RU"/>
              </w:rPr>
              <w:t>"Будущее начинается с тебя"</w:t>
            </w:r>
            <w:r w:rsidRPr="00041E35">
              <w:rPr>
                <w:rFonts w:ascii="Times New Roman" w:eastAsia="Times New Roman" w:hAnsi="Times New Roman" w:cs="Times New Roman"/>
                <w:color w:val="000000"/>
                <w:sz w:val="24"/>
                <w:szCs w:val="24"/>
                <w:lang w:val="kk-KZ" w:eastAsia="ru-RU"/>
              </w:rPr>
              <w:t xml:space="preserve"> республикалық семинар-тренинг</w:t>
            </w:r>
          </w:p>
        </w:tc>
        <w:tc>
          <w:tcPr>
            <w:tcW w:w="4536" w:type="dxa"/>
            <w:vAlign w:val="center"/>
          </w:tcPr>
          <w:p w14:paraId="60D6EC8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03C787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153F580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D9515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325</w:t>
            </w:r>
          </w:p>
        </w:tc>
        <w:tc>
          <w:tcPr>
            <w:tcW w:w="6237" w:type="dxa"/>
            <w:vAlign w:val="center"/>
          </w:tcPr>
          <w:p w14:paraId="591230C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 xml:space="preserve">5-9 </w:t>
            </w:r>
            <w:proofErr w:type="spellStart"/>
            <w:r w:rsidRPr="00041E35">
              <w:rPr>
                <w:rFonts w:ascii="Times New Roman" w:eastAsia="Times New Roman" w:hAnsi="Times New Roman" w:cs="Times New Roman"/>
                <w:sz w:val="24"/>
                <w:szCs w:val="24"/>
                <w:lang w:eastAsia="ru-RU"/>
              </w:rPr>
              <w:t>сынып</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оқушыларына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арналған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Тарих</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ата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олимпиадасы</w:t>
            </w:r>
            <w:proofErr w:type="spellEnd"/>
          </w:p>
        </w:tc>
        <w:tc>
          <w:tcPr>
            <w:tcW w:w="4536" w:type="dxa"/>
            <w:vAlign w:val="center"/>
          </w:tcPr>
          <w:p w14:paraId="29E50DC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34EE8A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сәуір-мамыр</w:t>
            </w:r>
            <w:proofErr w:type="spellEnd"/>
          </w:p>
        </w:tc>
      </w:tr>
      <w:tr w:rsidR="00041E35" w:rsidRPr="00041E35" w14:paraId="6A91D7A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21FCA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326</w:t>
            </w:r>
          </w:p>
        </w:tc>
        <w:tc>
          <w:tcPr>
            <w:tcW w:w="6237" w:type="dxa"/>
            <w:vAlign w:val="center"/>
          </w:tcPr>
          <w:p w14:paraId="44E7991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Ақ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берен</w:t>
            </w:r>
            <w:proofErr w:type="spellEnd"/>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 xml:space="preserve"> республикалық конкурсы</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03EA020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35D3A4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5222E30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80A6F3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327</w:t>
            </w:r>
          </w:p>
        </w:tc>
        <w:tc>
          <w:tcPr>
            <w:tcW w:w="6237" w:type="dxa"/>
            <w:vAlign w:val="center"/>
          </w:tcPr>
          <w:p w14:paraId="435A6DF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 xml:space="preserve">Жалпы білім беретін пәндер бойынша 7-8 сынып оқушыларына арналған республикалық олимпиада </w:t>
            </w:r>
            <w:r w:rsidRPr="00041E35">
              <w:rPr>
                <w:rFonts w:ascii="Times New Roman" w:eastAsia="Times New Roman" w:hAnsi="Times New Roman" w:cs="Times New Roman"/>
                <w:sz w:val="24"/>
                <w:szCs w:val="24"/>
                <w:lang w:val="kk-KZ" w:eastAsia="ru-RU"/>
              </w:rPr>
              <w:lastRenderedPageBreak/>
              <w:t>(республикалық, мамыр, мектеп, аудандық / қалалық, облыстық кезеңдер)</w:t>
            </w:r>
          </w:p>
        </w:tc>
        <w:tc>
          <w:tcPr>
            <w:tcW w:w="4536" w:type="dxa"/>
            <w:vAlign w:val="center"/>
          </w:tcPr>
          <w:p w14:paraId="7F3AACC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“Қостанай дарыны” өңірлік оқу-әдістемелік орталығы</w:t>
            </w:r>
          </w:p>
        </w:tc>
        <w:tc>
          <w:tcPr>
            <w:tcW w:w="2409" w:type="dxa"/>
            <w:vAlign w:val="center"/>
          </w:tcPr>
          <w:p w14:paraId="0902F94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қазан-желтоқсан</w:t>
            </w:r>
            <w:proofErr w:type="spellEnd"/>
          </w:p>
        </w:tc>
      </w:tr>
      <w:tr w:rsidR="00041E35" w:rsidRPr="00041E35" w14:paraId="228AF8D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6B63A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328</w:t>
            </w:r>
          </w:p>
        </w:tc>
        <w:tc>
          <w:tcPr>
            <w:tcW w:w="6237" w:type="dxa"/>
            <w:vAlign w:val="bottom"/>
          </w:tcPr>
          <w:p w14:paraId="75DA995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eastAsia="ru-RU"/>
              </w:rPr>
              <w:t xml:space="preserve">Химия </w:t>
            </w:r>
            <w:proofErr w:type="spellStart"/>
            <w:r w:rsidRPr="00041E35">
              <w:rPr>
                <w:rFonts w:ascii="Times New Roman" w:eastAsia="Times New Roman" w:hAnsi="Times New Roman" w:cs="Times New Roman"/>
                <w:color w:val="000000"/>
                <w:sz w:val="24"/>
                <w:szCs w:val="24"/>
                <w:lang w:eastAsia="ru-RU"/>
              </w:rPr>
              <w:t>және</w:t>
            </w:r>
            <w:proofErr w:type="spellEnd"/>
            <w:r w:rsidRPr="00041E35">
              <w:rPr>
                <w:rFonts w:ascii="Times New Roman" w:eastAsia="Times New Roman" w:hAnsi="Times New Roman" w:cs="Times New Roman"/>
                <w:color w:val="000000"/>
                <w:sz w:val="24"/>
                <w:szCs w:val="24"/>
                <w:lang w:eastAsia="ru-RU"/>
              </w:rPr>
              <w:t xml:space="preserve"> биология </w:t>
            </w:r>
            <w:proofErr w:type="spellStart"/>
            <w:r w:rsidRPr="00041E35">
              <w:rPr>
                <w:rFonts w:ascii="Times New Roman" w:eastAsia="Times New Roman" w:hAnsi="Times New Roman" w:cs="Times New Roman"/>
                <w:color w:val="000000"/>
                <w:sz w:val="24"/>
                <w:szCs w:val="24"/>
                <w:lang w:eastAsia="ru-RU"/>
              </w:rPr>
              <w:t>бойынша</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республикалық</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жасөспірімдер</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олимпиадасы</w:t>
            </w:r>
            <w:proofErr w:type="spellEnd"/>
          </w:p>
        </w:tc>
        <w:tc>
          <w:tcPr>
            <w:tcW w:w="4536" w:type="dxa"/>
            <w:vAlign w:val="center"/>
          </w:tcPr>
          <w:p w14:paraId="5E38933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B756AB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5F85D0E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879499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329</w:t>
            </w:r>
          </w:p>
        </w:tc>
        <w:tc>
          <w:tcPr>
            <w:tcW w:w="6237" w:type="dxa"/>
            <w:vAlign w:val="center"/>
          </w:tcPr>
          <w:p w14:paraId="7008040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w:t>
            </w:r>
            <w:proofErr w:type="spellStart"/>
            <w:r w:rsidRPr="00041E35">
              <w:rPr>
                <w:rFonts w:ascii="Times New Roman" w:eastAsia="Times New Roman" w:hAnsi="Times New Roman" w:cs="Times New Roman"/>
                <w:color w:val="000000"/>
                <w:sz w:val="24"/>
                <w:szCs w:val="24"/>
                <w:lang w:eastAsia="ru-RU"/>
              </w:rPr>
              <w:t>Туған</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жер</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Туған</w:t>
            </w:r>
            <w:proofErr w:type="spellEnd"/>
            <w:r w:rsidRPr="00041E35">
              <w:rPr>
                <w:rFonts w:ascii="Times New Roman" w:eastAsia="Times New Roman" w:hAnsi="Times New Roman" w:cs="Times New Roman"/>
                <w:color w:val="000000"/>
                <w:sz w:val="24"/>
                <w:szCs w:val="24"/>
                <w:lang w:eastAsia="ru-RU"/>
              </w:rPr>
              <w:t xml:space="preserve"> ел. </w:t>
            </w:r>
            <w:proofErr w:type="spellStart"/>
            <w:r w:rsidRPr="00041E35">
              <w:rPr>
                <w:rFonts w:ascii="Times New Roman" w:eastAsia="Times New Roman" w:hAnsi="Times New Roman" w:cs="Times New Roman"/>
                <w:color w:val="000000"/>
                <w:sz w:val="24"/>
                <w:szCs w:val="24"/>
                <w:lang w:eastAsia="ru-RU"/>
              </w:rPr>
              <w:t>Туған</w:t>
            </w:r>
            <w:proofErr w:type="spellEnd"/>
            <w:r w:rsidRPr="00041E35">
              <w:rPr>
                <w:rFonts w:ascii="Times New Roman" w:eastAsia="Times New Roman" w:hAnsi="Times New Roman" w:cs="Times New Roman"/>
                <w:color w:val="000000"/>
                <w:sz w:val="24"/>
                <w:szCs w:val="24"/>
                <w:lang w:eastAsia="ru-RU"/>
              </w:rPr>
              <w:t xml:space="preserve"> </w:t>
            </w:r>
            <w:proofErr w:type="spellStart"/>
            <w:r w:rsidRPr="00041E35">
              <w:rPr>
                <w:rFonts w:ascii="Times New Roman" w:eastAsia="Times New Roman" w:hAnsi="Times New Roman" w:cs="Times New Roman"/>
                <w:color w:val="000000"/>
                <w:sz w:val="24"/>
                <w:szCs w:val="24"/>
                <w:lang w:eastAsia="ru-RU"/>
              </w:rPr>
              <w:t>глобал</w:t>
            </w:r>
            <w:proofErr w:type="spellEnd"/>
            <w:r w:rsidRPr="00041E35">
              <w:rPr>
                <w:rFonts w:ascii="Times New Roman" w:eastAsia="Times New Roman" w:hAnsi="Times New Roman" w:cs="Times New Roman"/>
                <w:color w:val="000000"/>
                <w:sz w:val="24"/>
                <w:szCs w:val="24"/>
                <w:lang w:val="kk-KZ" w:eastAsia="ru-RU"/>
              </w:rPr>
              <w:t xml:space="preserve">» </w:t>
            </w:r>
            <w:r w:rsidRPr="00041E35">
              <w:rPr>
                <w:lang w:val="kk-KZ"/>
              </w:rPr>
              <w:t>р</w:t>
            </w:r>
            <w:r w:rsidRPr="00041E35">
              <w:rPr>
                <w:rFonts w:ascii="Times New Roman" w:eastAsia="Times New Roman" w:hAnsi="Times New Roman" w:cs="Times New Roman"/>
                <w:color w:val="000000"/>
                <w:sz w:val="24"/>
                <w:szCs w:val="24"/>
                <w:lang w:val="kk-KZ" w:eastAsia="ru-RU"/>
              </w:rPr>
              <w:t>еспубликалық онлайн олимпиада</w:t>
            </w:r>
          </w:p>
        </w:tc>
        <w:tc>
          <w:tcPr>
            <w:tcW w:w="4536" w:type="dxa"/>
            <w:vAlign w:val="center"/>
          </w:tcPr>
          <w:p w14:paraId="7E8EB3B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39252F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06E3938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BAD165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330</w:t>
            </w:r>
          </w:p>
        </w:tc>
        <w:tc>
          <w:tcPr>
            <w:tcW w:w="6237" w:type="dxa"/>
            <w:vAlign w:val="center"/>
          </w:tcPr>
          <w:p w14:paraId="2A3E3C2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Республика</w:t>
            </w:r>
            <w:r w:rsidRPr="00041E35">
              <w:rPr>
                <w:rFonts w:ascii="Times New Roman" w:eastAsia="Times New Roman" w:hAnsi="Times New Roman" w:cs="Times New Roman"/>
                <w:sz w:val="24"/>
                <w:szCs w:val="24"/>
                <w:lang w:val="kk-KZ" w:eastAsia="ru-RU"/>
              </w:rPr>
              <w:t xml:space="preserve">лық Жансүгіров олимпиадасы </w:t>
            </w: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3096816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8EE3E9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4BEF66F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9F5AC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331</w:t>
            </w:r>
          </w:p>
        </w:tc>
        <w:tc>
          <w:tcPr>
            <w:tcW w:w="6237" w:type="dxa"/>
            <w:vAlign w:val="center"/>
          </w:tcPr>
          <w:p w14:paraId="7369D7E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Абай </w:t>
            </w:r>
            <w:proofErr w:type="spellStart"/>
            <w:r w:rsidRPr="00041E35">
              <w:rPr>
                <w:rFonts w:ascii="Times New Roman" w:eastAsia="Times New Roman" w:hAnsi="Times New Roman" w:cs="Times New Roman"/>
                <w:sz w:val="24"/>
                <w:szCs w:val="24"/>
                <w:lang w:eastAsia="ru-RU"/>
              </w:rPr>
              <w:t>оқулары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3E8DD7A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296BD7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тамыз</w:t>
            </w:r>
            <w:proofErr w:type="spellEnd"/>
          </w:p>
        </w:tc>
      </w:tr>
      <w:tr w:rsidR="00041E35" w:rsidRPr="00041E35" w14:paraId="245A97E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4E827A"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332</w:t>
            </w:r>
          </w:p>
        </w:tc>
        <w:tc>
          <w:tcPr>
            <w:tcW w:w="6237" w:type="dxa"/>
            <w:vAlign w:val="center"/>
          </w:tcPr>
          <w:p w14:paraId="70F04D3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Махамбет </w:t>
            </w:r>
            <w:proofErr w:type="spellStart"/>
            <w:r w:rsidRPr="00041E35">
              <w:rPr>
                <w:rFonts w:ascii="Times New Roman" w:eastAsia="Times New Roman" w:hAnsi="Times New Roman" w:cs="Times New Roman"/>
                <w:sz w:val="24"/>
                <w:szCs w:val="24"/>
                <w:lang w:eastAsia="ru-RU"/>
              </w:rPr>
              <w:t>оқулары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4DD05C4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D71DDE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4F16709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830AA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333</w:t>
            </w:r>
          </w:p>
        </w:tc>
        <w:tc>
          <w:tcPr>
            <w:tcW w:w="6237" w:type="dxa"/>
            <w:vAlign w:val="center"/>
          </w:tcPr>
          <w:p w14:paraId="383BB0C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«Мағжан оқулары» Республикалық ғылыми-шығармашылық жобалар конкурсы (облыстық, республикалық кезеңдер)</w:t>
            </w:r>
          </w:p>
        </w:tc>
        <w:tc>
          <w:tcPr>
            <w:tcW w:w="4536" w:type="dxa"/>
            <w:vAlign w:val="center"/>
          </w:tcPr>
          <w:p w14:paraId="64F9D0E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ECF3AF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17B9C3C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AEA670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334</w:t>
            </w:r>
          </w:p>
        </w:tc>
        <w:tc>
          <w:tcPr>
            <w:tcW w:w="6237" w:type="dxa"/>
            <w:vAlign w:val="center"/>
          </w:tcPr>
          <w:p w14:paraId="7D7EB83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Әбішев</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оқулары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016E769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5C9547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2E15CDC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9976C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335</w:t>
            </w:r>
          </w:p>
        </w:tc>
        <w:tc>
          <w:tcPr>
            <w:tcW w:w="6237" w:type="dxa"/>
            <w:vAlign w:val="center"/>
          </w:tcPr>
          <w:p w14:paraId="366DBE8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 Сәтбаев атындағы химия пәнінен республикалық жасөспірімдер олимпиадасы</w:t>
            </w:r>
          </w:p>
        </w:tc>
        <w:tc>
          <w:tcPr>
            <w:tcW w:w="4536" w:type="dxa"/>
            <w:vAlign w:val="center"/>
          </w:tcPr>
          <w:p w14:paraId="2B33537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B15602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2CAAFCC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83DB1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336</w:t>
            </w:r>
          </w:p>
        </w:tc>
        <w:tc>
          <w:tcPr>
            <w:tcW w:w="6237" w:type="dxa"/>
            <w:vAlign w:val="center"/>
          </w:tcPr>
          <w:p w14:paraId="7E795AC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Бастауыш сынып оқушыларына арналған "Бастау" республикалық математикалық олимпиадасы (облыстық, республикалық кезеңдер)</w:t>
            </w:r>
          </w:p>
        </w:tc>
        <w:tc>
          <w:tcPr>
            <w:tcW w:w="4536" w:type="dxa"/>
            <w:vAlign w:val="center"/>
          </w:tcPr>
          <w:p w14:paraId="109D229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744FD0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407240B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6AF7FC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337</w:t>
            </w:r>
          </w:p>
        </w:tc>
        <w:tc>
          <w:tcPr>
            <w:tcW w:w="6237" w:type="dxa"/>
            <w:vAlign w:val="center"/>
          </w:tcPr>
          <w:p w14:paraId="05C7002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"Первый шаг к великому изобретению"</w:t>
            </w:r>
            <w:r w:rsidRPr="00041E35">
              <w:rPr>
                <w:rFonts w:ascii="Times New Roman" w:eastAsia="Times New Roman" w:hAnsi="Times New Roman" w:cs="Times New Roman"/>
                <w:sz w:val="24"/>
                <w:szCs w:val="24"/>
                <w:lang w:val="kk-KZ" w:eastAsia="ru-RU"/>
              </w:rPr>
              <w:t xml:space="preserve"> </w:t>
            </w:r>
            <w:r w:rsidRPr="00041E35">
              <w:rPr>
                <w:lang w:val="kk-KZ"/>
              </w:rPr>
              <w:t>р</w:t>
            </w:r>
            <w:r w:rsidRPr="00041E35">
              <w:rPr>
                <w:rFonts w:ascii="Times New Roman" w:eastAsia="Times New Roman" w:hAnsi="Times New Roman" w:cs="Times New Roman"/>
                <w:sz w:val="24"/>
                <w:szCs w:val="24"/>
                <w:lang w:val="kk-KZ" w:eastAsia="ru-RU"/>
              </w:rPr>
              <w:t>еспубликалық инновациялық идеялар конкурсы</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3E5E2E8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E2C317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729975A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29F6A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338</w:t>
            </w:r>
          </w:p>
        </w:tc>
        <w:tc>
          <w:tcPr>
            <w:tcW w:w="6237" w:type="dxa"/>
            <w:vAlign w:val="center"/>
          </w:tcPr>
          <w:p w14:paraId="36E7A79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Оқушылардың</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ғылыми</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жобаларын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тіркеу</w:t>
            </w:r>
            <w:proofErr w:type="spellEnd"/>
          </w:p>
        </w:tc>
        <w:tc>
          <w:tcPr>
            <w:tcW w:w="4536" w:type="dxa"/>
            <w:vAlign w:val="center"/>
          </w:tcPr>
          <w:p w14:paraId="7015976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75F6B0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0ADA34B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439BE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339</w:t>
            </w:r>
          </w:p>
        </w:tc>
        <w:tc>
          <w:tcPr>
            <w:tcW w:w="6237" w:type="dxa"/>
          </w:tcPr>
          <w:p w14:paraId="30BFC54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Т. Омаров атындағы астрономия және ғарыш физикасы бойынша оқушылардың республикалық ғылыми жарысы</w:t>
            </w:r>
          </w:p>
        </w:tc>
        <w:tc>
          <w:tcPr>
            <w:tcW w:w="4536" w:type="dxa"/>
            <w:vAlign w:val="center"/>
          </w:tcPr>
          <w:p w14:paraId="48010E8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B9694E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341DF70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023F93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340</w:t>
            </w:r>
          </w:p>
        </w:tc>
        <w:tc>
          <w:tcPr>
            <w:tcW w:w="6237" w:type="dxa"/>
          </w:tcPr>
          <w:p w14:paraId="2F1C6C1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"Балалар әлемі" Республикалық балалар оқулары байқауы (аудандық, облыстық, республикалық кезеңдер)</w:t>
            </w:r>
          </w:p>
        </w:tc>
        <w:tc>
          <w:tcPr>
            <w:tcW w:w="4536" w:type="dxa"/>
            <w:vAlign w:val="center"/>
          </w:tcPr>
          <w:p w14:paraId="706AFEA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3B7254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қыркүйек-қараша</w:t>
            </w:r>
            <w:proofErr w:type="spellEnd"/>
          </w:p>
        </w:tc>
      </w:tr>
      <w:tr w:rsidR="00041E35" w:rsidRPr="00041E35" w14:paraId="0770886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C9A800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341</w:t>
            </w:r>
          </w:p>
        </w:tc>
        <w:tc>
          <w:tcPr>
            <w:tcW w:w="6237" w:type="dxa"/>
            <w:vAlign w:val="center"/>
          </w:tcPr>
          <w:p w14:paraId="4E2ED7D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11-сынып оқушыларына арналған Президенттік олимпиада (өңірлік, қашықтықтан, республикалық кезеңдер)</w:t>
            </w:r>
          </w:p>
        </w:tc>
        <w:tc>
          <w:tcPr>
            <w:tcW w:w="4536" w:type="dxa"/>
            <w:vAlign w:val="center"/>
          </w:tcPr>
          <w:p w14:paraId="761A8B8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368682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қазан-желтоқсан</w:t>
            </w:r>
            <w:proofErr w:type="spellEnd"/>
          </w:p>
        </w:tc>
      </w:tr>
      <w:tr w:rsidR="00041E35" w:rsidRPr="00041E35" w14:paraId="2037DE9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2D57A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342</w:t>
            </w:r>
          </w:p>
        </w:tc>
        <w:tc>
          <w:tcPr>
            <w:tcW w:w="6237" w:type="dxa"/>
          </w:tcPr>
          <w:p w14:paraId="7D881D5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7-8 сынып оқушылары арасында география пәнінен Ұлттық олимпиада (республикалық, аудандық, облыстық кезеңдер)</w:t>
            </w:r>
          </w:p>
        </w:tc>
        <w:tc>
          <w:tcPr>
            <w:tcW w:w="4536" w:type="dxa"/>
            <w:vAlign w:val="center"/>
          </w:tcPr>
          <w:p w14:paraId="69D9BE7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16CA66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310638B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61EF7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343</w:t>
            </w:r>
          </w:p>
        </w:tc>
        <w:tc>
          <w:tcPr>
            <w:tcW w:w="6237" w:type="dxa"/>
            <w:vAlign w:val="center"/>
          </w:tcPr>
          <w:p w14:paraId="3A2B6D3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«Яс</w:t>
            </w:r>
            <w:r w:rsidRPr="00041E35">
              <w:rPr>
                <w:rFonts w:ascii="Times New Roman" w:eastAsia="Times New Roman" w:hAnsi="Times New Roman" w:cs="Times New Roman"/>
                <w:sz w:val="24"/>
                <w:szCs w:val="24"/>
                <w:lang w:val="kk-KZ" w:eastAsia="ru-RU"/>
              </w:rPr>
              <w:t>с</w:t>
            </w:r>
            <w:proofErr w:type="spellStart"/>
            <w:r w:rsidRPr="00041E35">
              <w:rPr>
                <w:rFonts w:ascii="Times New Roman" w:eastAsia="Times New Roman" w:hAnsi="Times New Roman" w:cs="Times New Roman"/>
                <w:sz w:val="24"/>
                <w:szCs w:val="24"/>
                <w:lang w:eastAsia="ru-RU"/>
              </w:rPr>
              <w:t>ауитану</w:t>
            </w:r>
            <w:proofErr w:type="spellEnd"/>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 xml:space="preserve"> республикалық конкурсы</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2F097C1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9E9950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5330F2D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BB30F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344</w:t>
            </w:r>
          </w:p>
        </w:tc>
        <w:tc>
          <w:tcPr>
            <w:tcW w:w="6237" w:type="dxa"/>
            <w:vAlign w:val="center"/>
          </w:tcPr>
          <w:p w14:paraId="6651E45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«PROECO»</w:t>
            </w:r>
            <w:r w:rsidRPr="00041E35">
              <w:rPr>
                <w:rFonts w:ascii="Times New Roman" w:eastAsia="Times New Roman" w:hAnsi="Times New Roman" w:cs="Times New Roman"/>
                <w:sz w:val="24"/>
                <w:szCs w:val="24"/>
                <w:lang w:val="kk-KZ" w:eastAsia="ru-RU"/>
              </w:rPr>
              <w:t xml:space="preserve"> республикалық экологиялық жобалар конкурсы</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6EB2E14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F79800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09ECB40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E116B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345</w:t>
            </w:r>
          </w:p>
        </w:tc>
        <w:tc>
          <w:tcPr>
            <w:tcW w:w="6237" w:type="dxa"/>
            <w:vAlign w:val="center"/>
          </w:tcPr>
          <w:p w14:paraId="3130766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«Менің кіші Отаным»</w:t>
            </w:r>
            <w:r w:rsidRPr="00041E35">
              <w:rPr>
                <w:lang w:val="kk-KZ"/>
              </w:rPr>
              <w:t xml:space="preserve"> </w:t>
            </w:r>
            <w:r w:rsidRPr="00041E35">
              <w:rPr>
                <w:rFonts w:ascii="Times New Roman" w:hAnsi="Times New Roman" w:cs="Times New Roman"/>
                <w:sz w:val="24"/>
                <w:szCs w:val="24"/>
                <w:lang w:val="kk-KZ"/>
              </w:rPr>
              <w:t>р</w:t>
            </w:r>
            <w:r w:rsidRPr="00041E35">
              <w:rPr>
                <w:rFonts w:ascii="Times New Roman" w:eastAsia="Times New Roman" w:hAnsi="Times New Roman" w:cs="Times New Roman"/>
                <w:sz w:val="24"/>
                <w:szCs w:val="24"/>
                <w:lang w:val="kk-KZ" w:eastAsia="ru-RU"/>
              </w:rPr>
              <w:t>еспубликалық жас тарихшылар байқауы (аудандық / қалалық, облыстық, республикалық кезеңдер)</w:t>
            </w:r>
          </w:p>
        </w:tc>
        <w:tc>
          <w:tcPr>
            <w:tcW w:w="4536" w:type="dxa"/>
            <w:vAlign w:val="center"/>
          </w:tcPr>
          <w:p w14:paraId="2B3BB2D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C490FB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қыркүйек-қараша</w:t>
            </w:r>
            <w:proofErr w:type="spellEnd"/>
          </w:p>
        </w:tc>
      </w:tr>
      <w:tr w:rsidR="00041E35" w:rsidRPr="00041E35" w14:paraId="18FB2F9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C239A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346</w:t>
            </w:r>
          </w:p>
        </w:tc>
        <w:tc>
          <w:tcPr>
            <w:tcW w:w="6237" w:type="dxa"/>
          </w:tcPr>
          <w:p w14:paraId="2E2A3A0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М. Әбділдин атындағы «Адам. Жер. Ғалам» республикалық турнирі</w:t>
            </w:r>
          </w:p>
        </w:tc>
        <w:tc>
          <w:tcPr>
            <w:tcW w:w="4536" w:type="dxa"/>
            <w:vAlign w:val="center"/>
          </w:tcPr>
          <w:p w14:paraId="2500ABC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5CBDD7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585CDDE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75C764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347</w:t>
            </w:r>
          </w:p>
        </w:tc>
        <w:tc>
          <w:tcPr>
            <w:tcW w:w="6237" w:type="dxa"/>
            <w:vAlign w:val="center"/>
          </w:tcPr>
          <w:p w14:paraId="3132B99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Төлеген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Айбергенов</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оқулары</w:t>
            </w:r>
            <w:proofErr w:type="spellEnd"/>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 xml:space="preserve"> республикалық конкурсы</w:t>
            </w:r>
          </w:p>
        </w:tc>
        <w:tc>
          <w:tcPr>
            <w:tcW w:w="4536" w:type="dxa"/>
            <w:vAlign w:val="center"/>
          </w:tcPr>
          <w:p w14:paraId="0206C56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8D0ABD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6A5B8ED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BAABE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348</w:t>
            </w:r>
          </w:p>
        </w:tc>
        <w:tc>
          <w:tcPr>
            <w:tcW w:w="6237" w:type="dxa"/>
            <w:vAlign w:val="center"/>
          </w:tcPr>
          <w:p w14:paraId="7D60CE5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 xml:space="preserve">Астрономия </w:t>
            </w:r>
            <w:proofErr w:type="spellStart"/>
            <w:r w:rsidRPr="00041E35">
              <w:rPr>
                <w:rFonts w:ascii="Times New Roman" w:eastAsia="Times New Roman" w:hAnsi="Times New Roman" w:cs="Times New Roman"/>
                <w:sz w:val="24"/>
                <w:szCs w:val="24"/>
                <w:lang w:eastAsia="ru-RU"/>
              </w:rPr>
              <w:t>бойынша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олимпиада</w:t>
            </w:r>
          </w:p>
        </w:tc>
        <w:tc>
          <w:tcPr>
            <w:tcW w:w="4536" w:type="dxa"/>
            <w:vAlign w:val="center"/>
          </w:tcPr>
          <w:p w14:paraId="05D81C1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EBAABB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6F6FCF6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846AE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349</w:t>
            </w:r>
          </w:p>
        </w:tc>
        <w:tc>
          <w:tcPr>
            <w:tcW w:w="6237" w:type="dxa"/>
            <w:vAlign w:val="center"/>
          </w:tcPr>
          <w:p w14:paraId="5406301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Ауылдық мектептер үшін республикалық олимпиада (бастапқы, іріктеу, қорытынды кезеңдер)</w:t>
            </w:r>
          </w:p>
        </w:tc>
        <w:tc>
          <w:tcPr>
            <w:tcW w:w="4536" w:type="dxa"/>
            <w:vAlign w:val="center"/>
          </w:tcPr>
          <w:p w14:paraId="0C6F5B6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711C2E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қараша-желтоқсан</w:t>
            </w:r>
            <w:proofErr w:type="spellEnd"/>
          </w:p>
        </w:tc>
      </w:tr>
      <w:tr w:rsidR="00041E35" w:rsidRPr="00041E35" w14:paraId="221152D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74329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350</w:t>
            </w:r>
          </w:p>
        </w:tc>
        <w:tc>
          <w:tcPr>
            <w:tcW w:w="6237" w:type="dxa"/>
            <w:vAlign w:val="center"/>
          </w:tcPr>
          <w:p w14:paraId="17C620C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9-10 сынып оқушыларына арналған рейтингтік пәндік олимпиадалар</w:t>
            </w:r>
          </w:p>
        </w:tc>
        <w:tc>
          <w:tcPr>
            <w:tcW w:w="4536" w:type="dxa"/>
            <w:vAlign w:val="center"/>
          </w:tcPr>
          <w:p w14:paraId="26E43C2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CE5419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0D20E97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A48D1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highlight w:val="yellow"/>
                <w:lang w:val="kk-KZ" w:eastAsia="ru-RU"/>
              </w:rPr>
            </w:pPr>
            <w:r w:rsidRPr="00041E35">
              <w:rPr>
                <w:rFonts w:ascii="Times New Roman" w:eastAsia="Times New Roman" w:hAnsi="Times New Roman" w:cs="Times New Roman"/>
                <w:sz w:val="24"/>
                <w:szCs w:val="24"/>
                <w:lang w:val="kk-KZ" w:eastAsia="ru-RU"/>
              </w:rPr>
              <w:t>351</w:t>
            </w:r>
          </w:p>
        </w:tc>
        <w:tc>
          <w:tcPr>
            <w:tcW w:w="6237" w:type="dxa"/>
            <w:vAlign w:val="center"/>
          </w:tcPr>
          <w:p w14:paraId="7CC4F2D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highlight w:val="yellow"/>
                <w:lang w:val="kk-KZ"/>
              </w:rPr>
            </w:pPr>
            <w:r w:rsidRPr="00041E35">
              <w:rPr>
                <w:rFonts w:ascii="Times New Roman" w:eastAsia="Times New Roman" w:hAnsi="Times New Roman" w:cs="Times New Roman"/>
                <w:color w:val="000000"/>
                <w:sz w:val="24"/>
                <w:szCs w:val="24"/>
                <w:lang w:val="kk-KZ" w:eastAsia="ru-RU"/>
              </w:rPr>
              <w:t xml:space="preserve">«Qabilet» қызметін іске асыру-балаларды анықтау және қолдау үшін оқушылардың қабілеттері мен кәсіптік бағдарлануын диагностикалау (I және II кезеңдер), </w:t>
            </w:r>
            <w:r w:rsidRPr="00041E35">
              <w:rPr>
                <w:rFonts w:ascii="Times New Roman" w:eastAsia="Times New Roman" w:hAnsi="Times New Roman" w:cs="Times New Roman"/>
                <w:color w:val="000000"/>
                <w:sz w:val="24"/>
                <w:szCs w:val="24"/>
                <w:lang w:val="kk-KZ" w:eastAsia="ru-RU"/>
              </w:rPr>
              <w:lastRenderedPageBreak/>
              <w:t>сондай-ақ оқушылар мен олардың ата-аналарына кеңес беру (7-11 жас)</w:t>
            </w:r>
          </w:p>
        </w:tc>
        <w:tc>
          <w:tcPr>
            <w:tcW w:w="4536" w:type="dxa"/>
            <w:vAlign w:val="center"/>
          </w:tcPr>
          <w:p w14:paraId="2AA5BD6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“Қостанай дарыны” өңірлік оқу-әдістемелік орталығы</w:t>
            </w:r>
          </w:p>
        </w:tc>
        <w:tc>
          <w:tcPr>
            <w:tcW w:w="2409" w:type="dxa"/>
            <w:vAlign w:val="center"/>
          </w:tcPr>
          <w:p w14:paraId="336036B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09675DD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2A88CC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352</w:t>
            </w:r>
          </w:p>
        </w:tc>
        <w:tc>
          <w:tcPr>
            <w:tcW w:w="6237" w:type="dxa"/>
            <w:vAlign w:val="center"/>
          </w:tcPr>
          <w:p w14:paraId="572CE03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«Qabilet» оқушылардың қабілеттерін диагностикалау және кәсіптік бағдарлаудың I кезеңінен өткен балаларға арналған психологиялық сабақтарды дамыту</w:t>
            </w:r>
          </w:p>
        </w:tc>
        <w:tc>
          <w:tcPr>
            <w:tcW w:w="4536" w:type="dxa"/>
            <w:vAlign w:val="center"/>
          </w:tcPr>
          <w:p w14:paraId="6FA293D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B0E949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592470D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88CE8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353</w:t>
            </w:r>
          </w:p>
        </w:tc>
        <w:tc>
          <w:tcPr>
            <w:tcW w:w="6237" w:type="dxa"/>
            <w:vAlign w:val="center"/>
          </w:tcPr>
          <w:p w14:paraId="6468432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Ә. Кекілбаевтың 85 жылдық мерейтойына арналған «Ұлы мұра» облыстық марафоны (оқулар, қашықтықтан олимпиада)</w:t>
            </w:r>
          </w:p>
        </w:tc>
        <w:tc>
          <w:tcPr>
            <w:tcW w:w="4536" w:type="dxa"/>
            <w:vAlign w:val="center"/>
          </w:tcPr>
          <w:p w14:paraId="0EE4D96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C76158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наурыз-сәуір</w:t>
            </w:r>
            <w:proofErr w:type="spellEnd"/>
          </w:p>
        </w:tc>
      </w:tr>
      <w:tr w:rsidR="00041E35" w:rsidRPr="00041E35" w14:paraId="70E1492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0B080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354</w:t>
            </w:r>
          </w:p>
        </w:tc>
        <w:tc>
          <w:tcPr>
            <w:tcW w:w="6237" w:type="dxa"/>
            <w:vAlign w:val="center"/>
          </w:tcPr>
          <w:p w14:paraId="503FFFC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Мектебім</w:t>
            </w:r>
            <w:proofErr w:type="spellEnd"/>
            <w:r w:rsidRPr="00041E35">
              <w:rPr>
                <w:rFonts w:ascii="Times New Roman" w:eastAsia="Times New Roman" w:hAnsi="Times New Roman" w:cs="Times New Roman"/>
                <w:sz w:val="24"/>
                <w:szCs w:val="24"/>
                <w:lang w:eastAsia="ru-RU"/>
              </w:rPr>
              <w:t xml:space="preserve"> - </w:t>
            </w:r>
            <w:proofErr w:type="spellStart"/>
            <w:r w:rsidRPr="00041E35">
              <w:rPr>
                <w:rFonts w:ascii="Times New Roman" w:eastAsia="Times New Roman" w:hAnsi="Times New Roman" w:cs="Times New Roman"/>
                <w:sz w:val="24"/>
                <w:szCs w:val="24"/>
                <w:lang w:eastAsia="ru-RU"/>
              </w:rPr>
              <w:t>мейірім</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мекені</w:t>
            </w:r>
            <w:proofErr w:type="spellEnd"/>
            <w:r w:rsidRPr="00041E35">
              <w:rPr>
                <w:rFonts w:ascii="Times New Roman" w:eastAsia="Times New Roman" w:hAnsi="Times New Roman" w:cs="Times New Roman"/>
                <w:sz w:val="24"/>
                <w:szCs w:val="24"/>
                <w:lang w:eastAsia="ru-RU"/>
              </w:rPr>
              <w:t xml:space="preserve">" </w:t>
            </w:r>
            <w:r w:rsidRPr="00041E35">
              <w:rPr>
                <w:rFonts w:ascii="Times New Roman" w:eastAsia="Times New Roman" w:hAnsi="Times New Roman" w:cs="Times New Roman"/>
                <w:sz w:val="24"/>
                <w:szCs w:val="24"/>
                <w:lang w:val="kk-KZ" w:eastAsia="ru-RU"/>
              </w:rPr>
              <w:t>к</w:t>
            </w:r>
            <w:proofErr w:type="spellStart"/>
            <w:r w:rsidRPr="00041E35">
              <w:rPr>
                <w:rFonts w:ascii="Times New Roman" w:eastAsia="Times New Roman" w:hAnsi="Times New Roman" w:cs="Times New Roman"/>
                <w:sz w:val="24"/>
                <w:szCs w:val="24"/>
                <w:lang w:eastAsia="ru-RU"/>
              </w:rPr>
              <w:t>онкурс</w:t>
            </w:r>
            <w:proofErr w:type="spellEnd"/>
            <w:r w:rsidRPr="00041E35">
              <w:rPr>
                <w:rFonts w:ascii="Times New Roman" w:eastAsia="Times New Roman" w:hAnsi="Times New Roman" w:cs="Times New Roman"/>
                <w:sz w:val="24"/>
                <w:szCs w:val="24"/>
                <w:lang w:val="kk-KZ" w:eastAsia="ru-RU"/>
              </w:rPr>
              <w:t>ы</w:t>
            </w:r>
          </w:p>
        </w:tc>
        <w:tc>
          <w:tcPr>
            <w:tcW w:w="4536" w:type="dxa"/>
            <w:vAlign w:val="center"/>
          </w:tcPr>
          <w:p w14:paraId="4243A20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7AC87C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w:t>
            </w:r>
            <w:proofErr w:type="spellEnd"/>
          </w:p>
        </w:tc>
      </w:tr>
      <w:tr w:rsidR="00041E35" w:rsidRPr="00041E35" w14:paraId="181C6D3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BFA2E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355</w:t>
            </w:r>
          </w:p>
        </w:tc>
        <w:tc>
          <w:tcPr>
            <w:tcW w:w="6237" w:type="dxa"/>
          </w:tcPr>
          <w:p w14:paraId="0BD8393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 Сәтбаевтың 125 жылдығына арналған викторина "Қаныш Сәтбаев - жан-жақты тұлға"</w:t>
            </w:r>
          </w:p>
        </w:tc>
        <w:tc>
          <w:tcPr>
            <w:tcW w:w="4536" w:type="dxa"/>
            <w:vAlign w:val="center"/>
          </w:tcPr>
          <w:p w14:paraId="0118355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8C3518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w:t>
            </w:r>
            <w:proofErr w:type="spellEnd"/>
          </w:p>
        </w:tc>
      </w:tr>
      <w:tr w:rsidR="00041E35" w:rsidRPr="00041E35" w14:paraId="53F9874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97621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356</w:t>
            </w:r>
          </w:p>
        </w:tc>
        <w:tc>
          <w:tcPr>
            <w:tcW w:w="6237" w:type="dxa"/>
            <w:vAlign w:val="center"/>
          </w:tcPr>
          <w:p w14:paraId="6B99D80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1-4 сынып оқушыларына арналған «Атамекен» облыстық зияткерлік-танымдық ойыны</w:t>
            </w:r>
          </w:p>
        </w:tc>
        <w:tc>
          <w:tcPr>
            <w:tcW w:w="4536" w:type="dxa"/>
            <w:vAlign w:val="center"/>
          </w:tcPr>
          <w:p w14:paraId="0801E02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AFFD77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7A5541E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C8B97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357</w:t>
            </w:r>
          </w:p>
        </w:tc>
        <w:tc>
          <w:tcPr>
            <w:tcW w:w="6237" w:type="dxa"/>
            <w:vAlign w:val="center"/>
          </w:tcPr>
          <w:p w14:paraId="7D7EF26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 xml:space="preserve">Экономика </w:t>
            </w:r>
            <w:proofErr w:type="spellStart"/>
            <w:r w:rsidRPr="00041E35">
              <w:rPr>
                <w:rFonts w:ascii="Times New Roman" w:eastAsia="Times New Roman" w:hAnsi="Times New Roman" w:cs="Times New Roman"/>
                <w:sz w:val="24"/>
                <w:szCs w:val="24"/>
                <w:lang w:eastAsia="ru-RU"/>
              </w:rPr>
              <w:t>бойынша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турнир</w:t>
            </w:r>
          </w:p>
        </w:tc>
        <w:tc>
          <w:tcPr>
            <w:tcW w:w="4536" w:type="dxa"/>
            <w:vAlign w:val="center"/>
          </w:tcPr>
          <w:p w14:paraId="0A27194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901EFB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5040959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3CE044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358</w:t>
            </w:r>
          </w:p>
        </w:tc>
        <w:tc>
          <w:tcPr>
            <w:tcW w:w="6237" w:type="dxa"/>
            <w:vAlign w:val="center"/>
          </w:tcPr>
          <w:p w14:paraId="0186C4A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Республикалық олимпиадаға қатысушылар үшін оқу-жаттығу жиындары</w:t>
            </w:r>
          </w:p>
        </w:tc>
        <w:tc>
          <w:tcPr>
            <w:tcW w:w="4536" w:type="dxa"/>
            <w:vAlign w:val="center"/>
          </w:tcPr>
          <w:p w14:paraId="2A33F31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602B0A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70581AD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B838B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359</w:t>
            </w:r>
          </w:p>
        </w:tc>
        <w:tc>
          <w:tcPr>
            <w:tcW w:w="6237" w:type="dxa"/>
          </w:tcPr>
          <w:p w14:paraId="2E644E5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 xml:space="preserve">Ақын І. Жансүгіровтың 130 жылдығына арналған "Қазақ поэзиясының Құлагері" әдеби-шығармашылық байқау </w:t>
            </w:r>
          </w:p>
        </w:tc>
        <w:tc>
          <w:tcPr>
            <w:tcW w:w="4536" w:type="dxa"/>
            <w:vAlign w:val="center"/>
          </w:tcPr>
          <w:p w14:paraId="591F6B7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56A0BE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color w:val="000000"/>
                <w:sz w:val="24"/>
                <w:szCs w:val="24"/>
                <w:lang w:eastAsia="ru-RU"/>
              </w:rPr>
              <w:t>ақпан</w:t>
            </w:r>
            <w:proofErr w:type="spellEnd"/>
          </w:p>
        </w:tc>
      </w:tr>
      <w:tr w:rsidR="00041E35" w:rsidRPr="00041E35" w14:paraId="5C7E259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F0AE6E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360</w:t>
            </w:r>
          </w:p>
        </w:tc>
        <w:tc>
          <w:tcPr>
            <w:tcW w:w="6237" w:type="dxa"/>
          </w:tcPr>
          <w:p w14:paraId="6049E1B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 xml:space="preserve">«Білгірлер бәйгесі» </w:t>
            </w:r>
            <w:r w:rsidRPr="00041E35">
              <w:rPr>
                <w:lang w:val="kk-KZ"/>
              </w:rPr>
              <w:t>ф</w:t>
            </w:r>
            <w:r w:rsidRPr="00041E35">
              <w:rPr>
                <w:rFonts w:ascii="Times New Roman" w:eastAsia="Times New Roman" w:hAnsi="Times New Roman" w:cs="Times New Roman"/>
                <w:sz w:val="24"/>
                <w:szCs w:val="24"/>
                <w:lang w:val="kk-KZ" w:eastAsia="ru-RU"/>
              </w:rPr>
              <w:t>ункционалдық сауаттылық дағдылары бойынша оқушыларға арналған Конкурс</w:t>
            </w:r>
          </w:p>
        </w:tc>
        <w:tc>
          <w:tcPr>
            <w:tcW w:w="4536" w:type="dxa"/>
            <w:vAlign w:val="center"/>
          </w:tcPr>
          <w:p w14:paraId="0D66398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5B99B0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color w:val="000000"/>
                <w:sz w:val="24"/>
                <w:szCs w:val="24"/>
                <w:lang w:eastAsia="ru-RU"/>
              </w:rPr>
              <w:t>ақпан</w:t>
            </w:r>
            <w:proofErr w:type="spellEnd"/>
          </w:p>
        </w:tc>
      </w:tr>
      <w:tr w:rsidR="00041E35" w:rsidRPr="00041E35" w14:paraId="3A06A8A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7563A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361</w:t>
            </w:r>
          </w:p>
        </w:tc>
        <w:tc>
          <w:tcPr>
            <w:tcW w:w="6237" w:type="dxa"/>
          </w:tcPr>
          <w:p w14:paraId="287CEE4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Т.Е. Даулетбаев атындағы оқушылардың өңірлік ғылыми-практикалық конференциясы</w:t>
            </w:r>
          </w:p>
        </w:tc>
        <w:tc>
          <w:tcPr>
            <w:tcW w:w="4536" w:type="dxa"/>
            <w:vAlign w:val="center"/>
          </w:tcPr>
          <w:p w14:paraId="5BCE40A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2935A9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color w:val="000000"/>
                <w:sz w:val="24"/>
                <w:szCs w:val="24"/>
                <w:lang w:eastAsia="ru-RU"/>
              </w:rPr>
              <w:t>ақпан</w:t>
            </w:r>
            <w:proofErr w:type="spellEnd"/>
          </w:p>
        </w:tc>
      </w:tr>
      <w:tr w:rsidR="00041E35" w:rsidRPr="00041E35" w14:paraId="1DF68CA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819E3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362</w:t>
            </w:r>
          </w:p>
        </w:tc>
        <w:tc>
          <w:tcPr>
            <w:tcW w:w="6237" w:type="dxa"/>
            <w:vAlign w:val="center"/>
          </w:tcPr>
          <w:p w14:paraId="039F3B4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 xml:space="preserve">Б. </w:t>
            </w:r>
            <w:proofErr w:type="spellStart"/>
            <w:r w:rsidRPr="00041E35">
              <w:rPr>
                <w:rFonts w:ascii="Times New Roman" w:eastAsia="Times New Roman" w:hAnsi="Times New Roman" w:cs="Times New Roman"/>
                <w:sz w:val="24"/>
                <w:szCs w:val="24"/>
                <w:lang w:eastAsia="ru-RU"/>
              </w:rPr>
              <w:t>Ма</w:t>
            </w:r>
            <w:proofErr w:type="spellEnd"/>
            <w:r w:rsidRPr="00041E35">
              <w:rPr>
                <w:rFonts w:ascii="Times New Roman" w:eastAsia="Times New Roman" w:hAnsi="Times New Roman" w:cs="Times New Roman"/>
                <w:sz w:val="24"/>
                <w:szCs w:val="24"/>
                <w:lang w:val="kk-KZ" w:eastAsia="ru-RU"/>
              </w:rPr>
              <w:t>йлиннің 130 жылдығына арналған «Талант, рожденный народом» атты облыстық эссе және өлең конкурсы</w:t>
            </w:r>
          </w:p>
        </w:tc>
        <w:tc>
          <w:tcPr>
            <w:tcW w:w="4536" w:type="dxa"/>
            <w:vAlign w:val="center"/>
          </w:tcPr>
          <w:p w14:paraId="0EB225C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36111D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color w:val="000000"/>
                <w:sz w:val="24"/>
                <w:szCs w:val="24"/>
                <w:lang w:eastAsia="ru-RU"/>
              </w:rPr>
              <w:t>ақпан</w:t>
            </w:r>
            <w:proofErr w:type="spellEnd"/>
          </w:p>
        </w:tc>
      </w:tr>
      <w:tr w:rsidR="00041E35" w:rsidRPr="00041E35" w14:paraId="7146F90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7E757A"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363</w:t>
            </w:r>
          </w:p>
        </w:tc>
        <w:tc>
          <w:tcPr>
            <w:tcW w:w="6237" w:type="dxa"/>
          </w:tcPr>
          <w:p w14:paraId="0C6D938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w:t>
            </w:r>
            <w:r w:rsidRPr="00041E35">
              <w:rPr>
                <w:rFonts w:ascii="Times New Roman" w:eastAsia="Times New Roman" w:hAnsi="Times New Roman" w:cs="Times New Roman"/>
                <w:sz w:val="24"/>
                <w:szCs w:val="24"/>
                <w:lang w:eastAsia="ru-RU"/>
              </w:rPr>
              <w:t xml:space="preserve">Наурыз </w:t>
            </w:r>
            <w:proofErr w:type="spellStart"/>
            <w:r w:rsidRPr="00041E35">
              <w:rPr>
                <w:rFonts w:ascii="Times New Roman" w:eastAsia="Times New Roman" w:hAnsi="Times New Roman" w:cs="Times New Roman"/>
                <w:sz w:val="24"/>
                <w:szCs w:val="24"/>
                <w:lang w:eastAsia="ru-RU"/>
              </w:rPr>
              <w:t>мейрамы</w:t>
            </w:r>
            <w:proofErr w:type="spellEnd"/>
            <w:r w:rsidRPr="00041E35">
              <w:rPr>
                <w:rFonts w:ascii="Times New Roman" w:eastAsia="Times New Roman" w:hAnsi="Times New Roman" w:cs="Times New Roman"/>
                <w:sz w:val="24"/>
                <w:szCs w:val="24"/>
                <w:lang w:val="kk-KZ" w:eastAsia="ru-RU"/>
              </w:rPr>
              <w:t>н» тойлауға арналған викторина</w:t>
            </w:r>
          </w:p>
        </w:tc>
        <w:tc>
          <w:tcPr>
            <w:tcW w:w="4536" w:type="dxa"/>
            <w:vAlign w:val="center"/>
          </w:tcPr>
          <w:p w14:paraId="62C0689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A7979E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13AAFDF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CC2E0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364</w:t>
            </w:r>
          </w:p>
        </w:tc>
        <w:tc>
          <w:tcPr>
            <w:tcW w:w="6237" w:type="dxa"/>
            <w:vAlign w:val="center"/>
          </w:tcPr>
          <w:p w14:paraId="160F7EA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8-10 сынып оқушыларына арналған Наурыз-мейрамды мерекелеуге арналған «Nauryz Art» көркем және сәндік-қолданбалы өнер жұмыстарының байқауы</w:t>
            </w:r>
          </w:p>
        </w:tc>
        <w:tc>
          <w:tcPr>
            <w:tcW w:w="4536" w:type="dxa"/>
            <w:vAlign w:val="center"/>
          </w:tcPr>
          <w:p w14:paraId="6B7B26B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E88DD9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color w:val="000000"/>
                <w:sz w:val="24"/>
                <w:szCs w:val="24"/>
                <w:lang w:eastAsia="ru-RU"/>
              </w:rPr>
              <w:t>наурыз</w:t>
            </w:r>
            <w:proofErr w:type="spellEnd"/>
          </w:p>
        </w:tc>
      </w:tr>
      <w:tr w:rsidR="00041E35" w:rsidRPr="00041E35" w14:paraId="142DCDE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DCF70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365</w:t>
            </w:r>
          </w:p>
        </w:tc>
        <w:tc>
          <w:tcPr>
            <w:tcW w:w="6237" w:type="dxa"/>
            <w:vAlign w:val="center"/>
          </w:tcPr>
          <w:p w14:paraId="34FD46F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w:t>
            </w:r>
            <w:proofErr w:type="spellStart"/>
            <w:r w:rsidRPr="00041E35">
              <w:rPr>
                <w:rFonts w:ascii="Times New Roman" w:eastAsia="Times New Roman" w:hAnsi="Times New Roman" w:cs="Times New Roman"/>
                <w:sz w:val="24"/>
                <w:szCs w:val="24"/>
                <w:lang w:eastAsia="ru-RU"/>
              </w:rPr>
              <w:t>Ата-бабаларымыздан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қалған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асыл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мұра</w:t>
            </w:r>
            <w:proofErr w:type="spellEnd"/>
            <w:r w:rsidRPr="00041E35">
              <w:rPr>
                <w:rFonts w:ascii="Times New Roman" w:eastAsia="Times New Roman" w:hAnsi="Times New Roman" w:cs="Times New Roman"/>
                <w:sz w:val="24"/>
                <w:szCs w:val="24"/>
                <w:lang w:val="kk-KZ" w:eastAsia="ru-RU"/>
              </w:rPr>
              <w:t>»</w:t>
            </w:r>
            <w:r w:rsidRPr="00041E35">
              <w:rPr>
                <w:rFonts w:ascii="Times New Roman" w:eastAsia="Times New Roman" w:hAnsi="Times New Roman" w:cs="Times New Roman"/>
                <w:sz w:val="24"/>
                <w:szCs w:val="24"/>
                <w:lang w:eastAsia="ru-RU"/>
              </w:rPr>
              <w:t xml:space="preserve"> </w:t>
            </w:r>
            <w:r w:rsidRPr="00041E35">
              <w:rPr>
                <w:rFonts w:ascii="Times New Roman" w:eastAsia="Times New Roman" w:hAnsi="Times New Roman" w:cs="Times New Roman"/>
                <w:sz w:val="24"/>
                <w:szCs w:val="24"/>
                <w:lang w:val="kk-KZ" w:eastAsia="ru-RU"/>
              </w:rPr>
              <w:t>к</w:t>
            </w:r>
            <w:proofErr w:type="spellStart"/>
            <w:r w:rsidRPr="00041E35">
              <w:rPr>
                <w:rFonts w:ascii="Times New Roman" w:eastAsia="Times New Roman" w:hAnsi="Times New Roman" w:cs="Times New Roman"/>
                <w:sz w:val="24"/>
                <w:szCs w:val="24"/>
                <w:lang w:eastAsia="ru-RU"/>
              </w:rPr>
              <w:t>онкурс</w:t>
            </w:r>
            <w:proofErr w:type="spellEnd"/>
            <w:r w:rsidRPr="00041E35">
              <w:rPr>
                <w:rFonts w:ascii="Times New Roman" w:eastAsia="Times New Roman" w:hAnsi="Times New Roman" w:cs="Times New Roman"/>
                <w:sz w:val="24"/>
                <w:szCs w:val="24"/>
                <w:lang w:val="kk-KZ" w:eastAsia="ru-RU"/>
              </w:rPr>
              <w:t>ы</w:t>
            </w:r>
          </w:p>
        </w:tc>
        <w:tc>
          <w:tcPr>
            <w:tcW w:w="4536" w:type="dxa"/>
            <w:vAlign w:val="center"/>
          </w:tcPr>
          <w:p w14:paraId="73977A5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53E5AC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color w:val="000000"/>
                <w:sz w:val="24"/>
                <w:szCs w:val="24"/>
                <w:lang w:eastAsia="ru-RU"/>
              </w:rPr>
              <w:t>наурыз</w:t>
            </w:r>
            <w:proofErr w:type="spellEnd"/>
          </w:p>
        </w:tc>
      </w:tr>
      <w:tr w:rsidR="00041E35" w:rsidRPr="00041E35" w14:paraId="6D9702E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C41CF1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366</w:t>
            </w:r>
          </w:p>
        </w:tc>
        <w:tc>
          <w:tcPr>
            <w:tcW w:w="6237" w:type="dxa"/>
          </w:tcPr>
          <w:p w14:paraId="43B1B47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Викторина "</w:t>
            </w:r>
            <w:proofErr w:type="spellStart"/>
            <w:r w:rsidRPr="00041E35">
              <w:rPr>
                <w:rFonts w:ascii="Times New Roman" w:eastAsia="Times New Roman" w:hAnsi="Times New Roman" w:cs="Times New Roman"/>
                <w:sz w:val="24"/>
                <w:szCs w:val="24"/>
                <w:lang w:eastAsia="ru-RU"/>
              </w:rPr>
              <w:t>Мың</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бір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мақал</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136410C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tcPr>
          <w:p w14:paraId="00E5090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5C46391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56C00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367</w:t>
            </w:r>
          </w:p>
        </w:tc>
        <w:tc>
          <w:tcPr>
            <w:tcW w:w="6237" w:type="dxa"/>
            <w:vAlign w:val="center"/>
          </w:tcPr>
          <w:p w14:paraId="7C11411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 xml:space="preserve">Робототехника </w:t>
            </w:r>
            <w:proofErr w:type="spellStart"/>
            <w:r w:rsidRPr="00041E35">
              <w:rPr>
                <w:rFonts w:ascii="Times New Roman" w:eastAsia="Times New Roman" w:hAnsi="Times New Roman" w:cs="Times New Roman"/>
                <w:sz w:val="24"/>
                <w:szCs w:val="24"/>
                <w:lang w:eastAsia="ru-RU"/>
              </w:rPr>
              <w:t>бойынша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олимпиада</w:t>
            </w:r>
          </w:p>
        </w:tc>
        <w:tc>
          <w:tcPr>
            <w:tcW w:w="4536" w:type="dxa"/>
            <w:vAlign w:val="center"/>
          </w:tcPr>
          <w:p w14:paraId="3CFA7E1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0C54DC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6866A87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D09FBC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368</w:t>
            </w:r>
          </w:p>
        </w:tc>
        <w:tc>
          <w:tcPr>
            <w:tcW w:w="6237" w:type="dxa"/>
            <w:vAlign w:val="center"/>
          </w:tcPr>
          <w:p w14:paraId="530BFC5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 xml:space="preserve">1-4 </w:t>
            </w:r>
            <w:proofErr w:type="spellStart"/>
            <w:r w:rsidRPr="00041E35">
              <w:rPr>
                <w:rFonts w:ascii="Times New Roman" w:eastAsia="Times New Roman" w:hAnsi="Times New Roman" w:cs="Times New Roman"/>
                <w:sz w:val="24"/>
                <w:szCs w:val="24"/>
                <w:lang w:eastAsia="ru-RU"/>
              </w:rPr>
              <w:t>сынып</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оқушыларына</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арналған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олимпиада</w:t>
            </w:r>
          </w:p>
        </w:tc>
        <w:tc>
          <w:tcPr>
            <w:tcW w:w="4536" w:type="dxa"/>
            <w:vAlign w:val="center"/>
          </w:tcPr>
          <w:p w14:paraId="0DDD998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956F7A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5FFE8FD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58BF6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369</w:t>
            </w:r>
          </w:p>
        </w:tc>
        <w:tc>
          <w:tcPr>
            <w:tcW w:w="6237" w:type="dxa"/>
            <w:vAlign w:val="bottom"/>
          </w:tcPr>
          <w:p w14:paraId="78B4CAA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Ә. Молдағұлованың 100 жылдығына арналған «Әлияның өмірі мен батырлығы» атты облыстық шығармашылық авторлық өлеңдер байқауы</w:t>
            </w:r>
          </w:p>
        </w:tc>
        <w:tc>
          <w:tcPr>
            <w:tcW w:w="4536" w:type="dxa"/>
            <w:vAlign w:val="center"/>
          </w:tcPr>
          <w:p w14:paraId="4ACE835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F9270C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198447F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3E1E30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370</w:t>
            </w:r>
          </w:p>
        </w:tc>
        <w:tc>
          <w:tcPr>
            <w:tcW w:w="6237" w:type="dxa"/>
          </w:tcPr>
          <w:p w14:paraId="4BCF8A4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Жеңіс күніне арналған «Ұлы Жеңіс - ұрпаққа аманат» конкурсы</w:t>
            </w:r>
          </w:p>
        </w:tc>
        <w:tc>
          <w:tcPr>
            <w:tcW w:w="4536" w:type="dxa"/>
            <w:vAlign w:val="center"/>
          </w:tcPr>
          <w:p w14:paraId="73F81CC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075FD5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6C21584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2C9E7B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371</w:t>
            </w:r>
          </w:p>
        </w:tc>
        <w:tc>
          <w:tcPr>
            <w:tcW w:w="6237" w:type="dxa"/>
            <w:vAlign w:val="center"/>
          </w:tcPr>
          <w:p w14:paraId="16CBEDB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w:t>
            </w:r>
            <w:r w:rsidRPr="00041E35">
              <w:rPr>
                <w:rFonts w:ascii="Times New Roman" w:eastAsia="Times New Roman" w:hAnsi="Times New Roman" w:cs="Times New Roman"/>
                <w:color w:val="000000"/>
                <w:sz w:val="24"/>
                <w:szCs w:val="24"/>
                <w:lang w:eastAsia="ru-RU"/>
              </w:rPr>
              <w:t>Лучшее школьное научное общество</w:t>
            </w:r>
            <w:r w:rsidRPr="00041E35">
              <w:rPr>
                <w:rFonts w:ascii="Times New Roman" w:eastAsia="Times New Roman" w:hAnsi="Times New Roman" w:cs="Times New Roman"/>
                <w:color w:val="000000"/>
                <w:sz w:val="24"/>
                <w:szCs w:val="24"/>
                <w:lang w:val="kk-KZ" w:eastAsia="ru-RU"/>
              </w:rPr>
              <w:t>» облыстық конкурсы</w:t>
            </w:r>
            <w:r w:rsidRPr="00041E35">
              <w:rPr>
                <w:rFonts w:ascii="Times New Roman" w:eastAsia="Times New Roman" w:hAnsi="Times New Roman" w:cs="Times New Roman"/>
                <w:color w:val="000000"/>
                <w:sz w:val="24"/>
                <w:szCs w:val="24"/>
                <w:lang w:eastAsia="ru-RU"/>
              </w:rPr>
              <w:t xml:space="preserve"> (2 тур)</w:t>
            </w:r>
          </w:p>
        </w:tc>
        <w:tc>
          <w:tcPr>
            <w:tcW w:w="4536" w:type="dxa"/>
            <w:vAlign w:val="center"/>
          </w:tcPr>
          <w:p w14:paraId="286A635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471C86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2324D7E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6438AB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372</w:t>
            </w:r>
          </w:p>
        </w:tc>
        <w:tc>
          <w:tcPr>
            <w:tcW w:w="6237" w:type="dxa"/>
            <w:vAlign w:val="bottom"/>
          </w:tcPr>
          <w:p w14:paraId="782E0EF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МО, МНС, РО, РКНП «Ты лучший!» жеңімпаздарды марапаттау рәсімі</w:t>
            </w:r>
          </w:p>
        </w:tc>
        <w:tc>
          <w:tcPr>
            <w:tcW w:w="4536" w:type="dxa"/>
            <w:vAlign w:val="center"/>
          </w:tcPr>
          <w:p w14:paraId="1A00C3D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A65EC3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мамыр-маусым</w:t>
            </w:r>
            <w:proofErr w:type="spellEnd"/>
          </w:p>
        </w:tc>
      </w:tr>
      <w:tr w:rsidR="00041E35" w:rsidRPr="00041E35" w14:paraId="22566EA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7B501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373</w:t>
            </w:r>
          </w:p>
        </w:tc>
        <w:tc>
          <w:tcPr>
            <w:tcW w:w="6237" w:type="dxa"/>
            <w:vAlign w:val="center"/>
          </w:tcPr>
          <w:p w14:paraId="30BBA14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«Қостанай облысының үздік олимпиадашыларының шеруі»</w:t>
            </w:r>
          </w:p>
        </w:tc>
        <w:tc>
          <w:tcPr>
            <w:tcW w:w="4536" w:type="dxa"/>
            <w:vAlign w:val="center"/>
          </w:tcPr>
          <w:p w14:paraId="2925DE8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CD5D4E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маусым-тамыз</w:t>
            </w:r>
            <w:proofErr w:type="spellEnd"/>
          </w:p>
        </w:tc>
      </w:tr>
      <w:tr w:rsidR="00041E35" w:rsidRPr="00041E35" w14:paraId="2C494E4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E0AFD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374</w:t>
            </w:r>
          </w:p>
        </w:tc>
        <w:tc>
          <w:tcPr>
            <w:tcW w:w="6237" w:type="dxa"/>
            <w:vAlign w:val="center"/>
          </w:tcPr>
          <w:p w14:paraId="0EC7F3B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w:t>
            </w:r>
            <w:r w:rsidRPr="00041E35">
              <w:rPr>
                <w:rFonts w:ascii="Times New Roman" w:eastAsia="Times New Roman" w:hAnsi="Times New Roman" w:cs="Times New Roman"/>
                <w:sz w:val="24"/>
                <w:szCs w:val="24"/>
                <w:lang w:eastAsia="ru-RU"/>
              </w:rPr>
              <w:t>Люблю тебя, мой край родной!</w:t>
            </w:r>
            <w:r w:rsidRPr="00041E35">
              <w:rPr>
                <w:rFonts w:ascii="Times New Roman" w:eastAsia="Times New Roman" w:hAnsi="Times New Roman" w:cs="Times New Roman"/>
                <w:sz w:val="24"/>
                <w:szCs w:val="24"/>
                <w:lang w:val="kk-KZ" w:eastAsia="ru-RU"/>
              </w:rPr>
              <w:t>»</w:t>
            </w:r>
            <w:r w:rsidRPr="00041E35">
              <w:t xml:space="preserve"> </w:t>
            </w:r>
            <w:r w:rsidRPr="00041E35">
              <w:rPr>
                <w:rFonts w:ascii="Times New Roman" w:eastAsia="Times New Roman" w:hAnsi="Times New Roman" w:cs="Times New Roman"/>
                <w:sz w:val="24"/>
                <w:szCs w:val="24"/>
                <w:lang w:val="kk-KZ" w:eastAsia="ru-RU"/>
              </w:rPr>
              <w:t>о</w:t>
            </w:r>
            <w:proofErr w:type="spellStart"/>
            <w:r w:rsidRPr="00041E35">
              <w:rPr>
                <w:rFonts w:ascii="Times New Roman" w:eastAsia="Times New Roman" w:hAnsi="Times New Roman" w:cs="Times New Roman"/>
                <w:sz w:val="24"/>
                <w:szCs w:val="24"/>
                <w:lang w:eastAsia="ru-RU"/>
              </w:rPr>
              <w:t>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шығармашылық</w:t>
            </w:r>
            <w:proofErr w:type="spellEnd"/>
            <w:r w:rsidRPr="00041E35">
              <w:rPr>
                <w:rFonts w:ascii="Times New Roman" w:eastAsia="Times New Roman" w:hAnsi="Times New Roman" w:cs="Times New Roman"/>
                <w:sz w:val="24"/>
                <w:szCs w:val="24"/>
                <w:lang w:eastAsia="ru-RU"/>
              </w:rPr>
              <w:t xml:space="preserve"> конкурс</w:t>
            </w:r>
          </w:p>
        </w:tc>
        <w:tc>
          <w:tcPr>
            <w:tcW w:w="4536" w:type="dxa"/>
            <w:vAlign w:val="center"/>
          </w:tcPr>
          <w:p w14:paraId="27DDE7C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710D85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2FA1615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4D32F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375</w:t>
            </w:r>
          </w:p>
        </w:tc>
        <w:tc>
          <w:tcPr>
            <w:tcW w:w="6237" w:type="dxa"/>
            <w:vAlign w:val="center"/>
          </w:tcPr>
          <w:p w14:paraId="13A81B0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Жазғы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бейіндік</w:t>
            </w:r>
            <w:proofErr w:type="spellEnd"/>
            <w:r w:rsidRPr="00041E35">
              <w:rPr>
                <w:rFonts w:ascii="Times New Roman" w:eastAsia="Times New Roman" w:hAnsi="Times New Roman" w:cs="Times New Roman"/>
                <w:sz w:val="24"/>
                <w:szCs w:val="24"/>
                <w:lang w:eastAsia="ru-RU"/>
              </w:rPr>
              <w:t xml:space="preserve"> лагерь</w:t>
            </w:r>
          </w:p>
        </w:tc>
        <w:tc>
          <w:tcPr>
            <w:tcW w:w="4536" w:type="dxa"/>
            <w:vAlign w:val="center"/>
          </w:tcPr>
          <w:p w14:paraId="332175F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5B86FA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47DFD78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1F4AF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376</w:t>
            </w:r>
          </w:p>
        </w:tc>
        <w:tc>
          <w:tcPr>
            <w:tcW w:w="6237" w:type="dxa"/>
            <w:vAlign w:val="center"/>
          </w:tcPr>
          <w:p w14:paraId="148C178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 xml:space="preserve">6 сынып оқушыларына арналған «Мың бала» ауылдық мектептері үшін Ұлттық зияткерлік олимпиада </w:t>
            </w:r>
            <w:r w:rsidRPr="00041E35">
              <w:rPr>
                <w:rFonts w:ascii="Times New Roman" w:eastAsia="Times New Roman" w:hAnsi="Times New Roman" w:cs="Times New Roman"/>
                <w:color w:val="000000"/>
                <w:sz w:val="24"/>
                <w:szCs w:val="24"/>
                <w:lang w:val="kk-KZ" w:eastAsia="ru-RU"/>
              </w:rPr>
              <w:lastRenderedPageBreak/>
              <w:t>жеңімпаздарын дарынды оқушыларға арналған мамандандырылған мектептерге қабылдау</w:t>
            </w:r>
          </w:p>
        </w:tc>
        <w:tc>
          <w:tcPr>
            <w:tcW w:w="4536" w:type="dxa"/>
            <w:vAlign w:val="center"/>
          </w:tcPr>
          <w:p w14:paraId="5D6FBDE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“Қостанай дарыны” өңірлік оқу-әдістемелік орталығы</w:t>
            </w:r>
          </w:p>
        </w:tc>
        <w:tc>
          <w:tcPr>
            <w:tcW w:w="2409" w:type="dxa"/>
            <w:vAlign w:val="center"/>
          </w:tcPr>
          <w:p w14:paraId="22D45C2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мамыр-маусым</w:t>
            </w:r>
            <w:proofErr w:type="spellEnd"/>
          </w:p>
        </w:tc>
      </w:tr>
      <w:tr w:rsidR="00041E35" w:rsidRPr="00041E35" w14:paraId="455945E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5B1E1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377</w:t>
            </w:r>
          </w:p>
        </w:tc>
        <w:tc>
          <w:tcPr>
            <w:tcW w:w="6237" w:type="dxa"/>
            <w:vAlign w:val="center"/>
          </w:tcPr>
          <w:p w14:paraId="4F9E5B5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color w:val="000000"/>
                <w:sz w:val="24"/>
                <w:szCs w:val="24"/>
                <w:lang w:val="kk-KZ" w:eastAsia="ru-RU"/>
              </w:rPr>
              <w:t>Тілдер күніне арналған 8 сынып оқушыларына арналған қазақ тілі олимпиадасы</w:t>
            </w:r>
          </w:p>
        </w:tc>
        <w:tc>
          <w:tcPr>
            <w:tcW w:w="4536" w:type="dxa"/>
            <w:vAlign w:val="center"/>
          </w:tcPr>
          <w:p w14:paraId="092292D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E67F61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3B7D54E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DB451A"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378</w:t>
            </w:r>
          </w:p>
        </w:tc>
        <w:tc>
          <w:tcPr>
            <w:tcW w:w="6237" w:type="dxa"/>
          </w:tcPr>
          <w:p w14:paraId="52F6A0E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Отбасы күніне арналған «Отбасы – бақыт мекені» конкурсы</w:t>
            </w:r>
          </w:p>
        </w:tc>
        <w:tc>
          <w:tcPr>
            <w:tcW w:w="4536" w:type="dxa"/>
            <w:vAlign w:val="center"/>
          </w:tcPr>
          <w:p w14:paraId="5A88A3E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705904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760B0A1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2E081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379</w:t>
            </w:r>
          </w:p>
        </w:tc>
        <w:tc>
          <w:tcPr>
            <w:tcW w:w="6237" w:type="dxa"/>
          </w:tcPr>
          <w:p w14:paraId="4AF937B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Қазақ жазушыларының шығармалары бойынша буктрейлерлер байқауы</w:t>
            </w:r>
          </w:p>
        </w:tc>
        <w:tc>
          <w:tcPr>
            <w:tcW w:w="4536" w:type="dxa"/>
            <w:vAlign w:val="center"/>
          </w:tcPr>
          <w:p w14:paraId="55DB4DC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942E2F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0BD798C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8F93D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380</w:t>
            </w:r>
          </w:p>
        </w:tc>
        <w:tc>
          <w:tcPr>
            <w:tcW w:w="6237" w:type="dxa"/>
            <w:vAlign w:val="center"/>
          </w:tcPr>
          <w:p w14:paraId="3F28480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 xml:space="preserve">«Костанай </w:t>
            </w:r>
            <w:proofErr w:type="spellStart"/>
            <w:r w:rsidRPr="00041E35">
              <w:rPr>
                <w:rFonts w:ascii="Times New Roman" w:eastAsia="Times New Roman" w:hAnsi="Times New Roman" w:cs="Times New Roman"/>
                <w:sz w:val="24"/>
                <w:szCs w:val="24"/>
                <w:lang w:eastAsia="ru-RU"/>
              </w:rPr>
              <w:t>дарыны</w:t>
            </w:r>
            <w:proofErr w:type="spellEnd"/>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 xml:space="preserve"> ӨҒПО кубогына облыстық шахмат турнирі</w:t>
            </w:r>
          </w:p>
        </w:tc>
        <w:tc>
          <w:tcPr>
            <w:tcW w:w="4536" w:type="dxa"/>
            <w:vAlign w:val="center"/>
          </w:tcPr>
          <w:p w14:paraId="0760C82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26EA76A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590D1DD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0CBA2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381</w:t>
            </w:r>
          </w:p>
        </w:tc>
        <w:tc>
          <w:tcPr>
            <w:tcW w:w="6237" w:type="dxa"/>
          </w:tcPr>
          <w:p w14:paraId="284F067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Республика күніне орай «Жүзден жүйрік, мыңнан тұлпар» зияткерлік-танымдық олимпиадасы</w:t>
            </w:r>
          </w:p>
        </w:tc>
        <w:tc>
          <w:tcPr>
            <w:tcW w:w="4536" w:type="dxa"/>
            <w:vAlign w:val="center"/>
          </w:tcPr>
          <w:p w14:paraId="7AB722C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EBECEB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29049F0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3DC4D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382</w:t>
            </w:r>
          </w:p>
        </w:tc>
        <w:tc>
          <w:tcPr>
            <w:tcW w:w="6237" w:type="dxa"/>
          </w:tcPr>
          <w:p w14:paraId="47B6991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w:t>
            </w:r>
            <w:proofErr w:type="spellStart"/>
            <w:r w:rsidRPr="00041E35">
              <w:rPr>
                <w:rFonts w:ascii="Times New Roman" w:eastAsia="Times New Roman" w:hAnsi="Times New Roman" w:cs="Times New Roman"/>
                <w:sz w:val="24"/>
                <w:szCs w:val="24"/>
                <w:lang w:eastAsia="ru-RU"/>
              </w:rPr>
              <w:t>Ыб</w:t>
            </w:r>
            <w:proofErr w:type="spellEnd"/>
            <w:r w:rsidRPr="00041E35">
              <w:rPr>
                <w:rFonts w:ascii="Times New Roman" w:eastAsia="Times New Roman" w:hAnsi="Times New Roman" w:cs="Times New Roman"/>
                <w:sz w:val="24"/>
                <w:szCs w:val="24"/>
                <w:lang w:val="kk-KZ" w:eastAsia="ru-RU"/>
              </w:rPr>
              <w:t>ы</w:t>
            </w:r>
            <w:r w:rsidRPr="00041E35">
              <w:rPr>
                <w:rFonts w:ascii="Times New Roman" w:eastAsia="Times New Roman" w:hAnsi="Times New Roman" w:cs="Times New Roman"/>
                <w:sz w:val="24"/>
                <w:szCs w:val="24"/>
                <w:lang w:eastAsia="ru-RU"/>
              </w:rPr>
              <w:t xml:space="preserve">рай </w:t>
            </w:r>
            <w:proofErr w:type="spellStart"/>
            <w:r w:rsidRPr="00041E35">
              <w:rPr>
                <w:rFonts w:ascii="Times New Roman" w:eastAsia="Times New Roman" w:hAnsi="Times New Roman" w:cs="Times New Roman"/>
                <w:sz w:val="24"/>
                <w:szCs w:val="24"/>
                <w:lang w:eastAsia="ru-RU"/>
              </w:rPr>
              <w:t>оқулары</w:t>
            </w:r>
            <w:proofErr w:type="spellEnd"/>
            <w:r w:rsidRPr="00041E35">
              <w:rPr>
                <w:rFonts w:ascii="Times New Roman" w:eastAsia="Times New Roman" w:hAnsi="Times New Roman" w:cs="Times New Roman"/>
                <w:sz w:val="24"/>
                <w:szCs w:val="24"/>
                <w:lang w:val="kk-KZ" w:eastAsia="ru-RU"/>
              </w:rPr>
              <w:t>» конкурсы</w:t>
            </w:r>
          </w:p>
        </w:tc>
        <w:tc>
          <w:tcPr>
            <w:tcW w:w="4536" w:type="dxa"/>
            <w:vAlign w:val="center"/>
          </w:tcPr>
          <w:p w14:paraId="431B1D4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23E3F0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481CE0D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566F5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383</w:t>
            </w:r>
          </w:p>
        </w:tc>
        <w:tc>
          <w:tcPr>
            <w:tcW w:w="6237" w:type="dxa"/>
          </w:tcPr>
          <w:p w14:paraId="5BFA679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Республика күніне орай «</w:t>
            </w:r>
            <w:proofErr w:type="spellStart"/>
            <w:r w:rsidRPr="00041E35">
              <w:rPr>
                <w:rFonts w:ascii="Times New Roman" w:eastAsia="Times New Roman" w:hAnsi="Times New Roman" w:cs="Times New Roman"/>
                <w:sz w:val="24"/>
                <w:szCs w:val="24"/>
                <w:lang w:eastAsia="ru-RU"/>
              </w:rPr>
              <w:t>Менің</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арманымдағы</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Қазақстан</w:t>
            </w:r>
            <w:proofErr w:type="spellEnd"/>
            <w:r w:rsidRPr="00041E35">
              <w:rPr>
                <w:rFonts w:ascii="Times New Roman" w:eastAsia="Times New Roman" w:hAnsi="Times New Roman" w:cs="Times New Roman"/>
                <w:sz w:val="24"/>
                <w:szCs w:val="24"/>
                <w:lang w:val="kk-KZ" w:eastAsia="ru-RU"/>
              </w:rPr>
              <w:t>» суреттер конкурсы</w:t>
            </w:r>
          </w:p>
        </w:tc>
        <w:tc>
          <w:tcPr>
            <w:tcW w:w="4536" w:type="dxa"/>
            <w:vAlign w:val="center"/>
          </w:tcPr>
          <w:p w14:paraId="3065304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4F8CEA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0E060D8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EA81D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384</w:t>
            </w:r>
          </w:p>
        </w:tc>
        <w:tc>
          <w:tcPr>
            <w:tcW w:w="6237" w:type="dxa"/>
            <w:vAlign w:val="center"/>
          </w:tcPr>
          <w:p w14:paraId="3D83872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«Қазақстан - жаңа әлемде» облыстық шығармашылық конкурсы (Ә. Молдағұлованың 100 жылдығына, тыңды игеру 70 жылдығы)</w:t>
            </w:r>
          </w:p>
        </w:tc>
        <w:tc>
          <w:tcPr>
            <w:tcW w:w="4536" w:type="dxa"/>
            <w:vAlign w:val="center"/>
          </w:tcPr>
          <w:p w14:paraId="79E55EB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F6EF05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07CBD40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940924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385</w:t>
            </w:r>
          </w:p>
        </w:tc>
        <w:tc>
          <w:tcPr>
            <w:tcW w:w="6237" w:type="dxa"/>
            <w:vAlign w:val="center"/>
          </w:tcPr>
          <w:p w14:paraId="5D38C97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«Білім»  облыстық олимпиадалық резерв мектебі</w:t>
            </w:r>
          </w:p>
        </w:tc>
        <w:tc>
          <w:tcPr>
            <w:tcW w:w="4536" w:type="dxa"/>
            <w:vAlign w:val="center"/>
          </w:tcPr>
          <w:p w14:paraId="6696D1D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2FD3AF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қазан-қараша</w:t>
            </w:r>
            <w:proofErr w:type="spellEnd"/>
          </w:p>
        </w:tc>
      </w:tr>
      <w:tr w:rsidR="00041E35" w:rsidRPr="00041E35" w14:paraId="2D53C99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190B54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386</w:t>
            </w:r>
          </w:p>
        </w:tc>
        <w:tc>
          <w:tcPr>
            <w:tcW w:w="6237" w:type="dxa"/>
            <w:vAlign w:val="center"/>
          </w:tcPr>
          <w:p w14:paraId="178838B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Ғылыми-математикалық мектеп</w:t>
            </w:r>
          </w:p>
        </w:tc>
        <w:tc>
          <w:tcPr>
            <w:tcW w:w="4536" w:type="dxa"/>
            <w:vAlign w:val="center"/>
          </w:tcPr>
          <w:p w14:paraId="5FF5AED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F410B1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қазан-желтоқсан</w:t>
            </w:r>
            <w:proofErr w:type="spellEnd"/>
          </w:p>
        </w:tc>
      </w:tr>
      <w:tr w:rsidR="00041E35" w:rsidRPr="00041E35" w14:paraId="7744587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269D4D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387</w:t>
            </w:r>
          </w:p>
        </w:tc>
        <w:tc>
          <w:tcPr>
            <w:tcW w:w="6237" w:type="dxa"/>
          </w:tcPr>
          <w:p w14:paraId="31160E6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w:t>
            </w:r>
            <w:proofErr w:type="spellStart"/>
            <w:r w:rsidRPr="00041E35">
              <w:rPr>
                <w:rFonts w:ascii="Times New Roman" w:eastAsia="Times New Roman" w:hAnsi="Times New Roman" w:cs="Times New Roman"/>
                <w:sz w:val="24"/>
                <w:szCs w:val="24"/>
                <w:lang w:eastAsia="ru-RU"/>
              </w:rPr>
              <w:t>Ұлттық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теңге</w:t>
            </w:r>
            <w:proofErr w:type="spellEnd"/>
            <w:r w:rsidRPr="00041E35">
              <w:rPr>
                <w:rFonts w:ascii="Times New Roman" w:eastAsia="Times New Roman" w:hAnsi="Times New Roman" w:cs="Times New Roman"/>
                <w:sz w:val="24"/>
                <w:szCs w:val="24"/>
                <w:lang w:eastAsia="ru-RU"/>
              </w:rPr>
              <w:t xml:space="preserve"> – </w:t>
            </w:r>
            <w:proofErr w:type="spellStart"/>
            <w:r w:rsidRPr="00041E35">
              <w:rPr>
                <w:rFonts w:ascii="Times New Roman" w:eastAsia="Times New Roman" w:hAnsi="Times New Roman" w:cs="Times New Roman"/>
                <w:sz w:val="24"/>
                <w:szCs w:val="24"/>
                <w:lang w:eastAsia="ru-RU"/>
              </w:rPr>
              <w:t>мақтанышымыз</w:t>
            </w:r>
            <w:proofErr w:type="spellEnd"/>
            <w:r w:rsidRPr="00041E35">
              <w:rPr>
                <w:rFonts w:ascii="Times New Roman" w:eastAsia="Times New Roman" w:hAnsi="Times New Roman" w:cs="Times New Roman"/>
                <w:sz w:val="24"/>
                <w:szCs w:val="24"/>
                <w:lang w:val="kk-KZ" w:eastAsia="ru-RU"/>
              </w:rPr>
              <w:t>» викторинасы</w:t>
            </w:r>
          </w:p>
        </w:tc>
        <w:tc>
          <w:tcPr>
            <w:tcW w:w="4536" w:type="dxa"/>
            <w:vAlign w:val="center"/>
          </w:tcPr>
          <w:p w14:paraId="36341D6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859C76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20237A5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03C6F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388</w:t>
            </w:r>
          </w:p>
        </w:tc>
        <w:tc>
          <w:tcPr>
            <w:tcW w:w="6237" w:type="dxa"/>
          </w:tcPr>
          <w:p w14:paraId="6FF3FE6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 Майлиннің 130 жылдығына орай «Қанатты қалам иесі» конкурсы</w:t>
            </w:r>
          </w:p>
        </w:tc>
        <w:tc>
          <w:tcPr>
            <w:tcW w:w="4536" w:type="dxa"/>
            <w:vAlign w:val="center"/>
          </w:tcPr>
          <w:p w14:paraId="7E7413C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628A3D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0D587BB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19AE7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389</w:t>
            </w:r>
          </w:p>
        </w:tc>
        <w:tc>
          <w:tcPr>
            <w:tcW w:w="6237" w:type="dxa"/>
            <w:vAlign w:val="center"/>
          </w:tcPr>
          <w:p w14:paraId="5046773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"Білімге құштар жас өрен" конкурсы</w:t>
            </w:r>
          </w:p>
        </w:tc>
        <w:tc>
          <w:tcPr>
            <w:tcW w:w="4536" w:type="dxa"/>
            <w:vAlign w:val="center"/>
          </w:tcPr>
          <w:p w14:paraId="3A58B2C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7D04E4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166FBFD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8E3D9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390</w:t>
            </w:r>
          </w:p>
        </w:tc>
        <w:tc>
          <w:tcPr>
            <w:tcW w:w="6237" w:type="dxa"/>
          </w:tcPr>
          <w:p w14:paraId="69DDD99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Қазақстан Республикасының Тәуелсіздік күніне арналған «Қазақстанның болашағы біздің қолымызда!» атты эсселер конкурсы</w:t>
            </w:r>
          </w:p>
        </w:tc>
        <w:tc>
          <w:tcPr>
            <w:tcW w:w="4536" w:type="dxa"/>
            <w:vAlign w:val="center"/>
          </w:tcPr>
          <w:p w14:paraId="7EF0785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6A45E50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желтоқсан</w:t>
            </w:r>
            <w:proofErr w:type="spellEnd"/>
          </w:p>
        </w:tc>
      </w:tr>
      <w:tr w:rsidR="00041E35" w:rsidRPr="00041E35" w14:paraId="6858500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820735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391</w:t>
            </w:r>
          </w:p>
        </w:tc>
        <w:tc>
          <w:tcPr>
            <w:tcW w:w="6237" w:type="dxa"/>
          </w:tcPr>
          <w:p w14:paraId="6FF5228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w:t>
            </w:r>
            <w:proofErr w:type="spellStart"/>
            <w:r w:rsidRPr="00041E35">
              <w:rPr>
                <w:rFonts w:ascii="Times New Roman" w:eastAsia="Times New Roman" w:hAnsi="Times New Roman" w:cs="Times New Roman"/>
                <w:sz w:val="24"/>
                <w:szCs w:val="24"/>
                <w:lang w:eastAsia="ru-RU"/>
              </w:rPr>
              <w:t>Ертегілер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еліне</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саяхат</w:t>
            </w:r>
            <w:proofErr w:type="spellEnd"/>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 xml:space="preserve"> бейнероликтер конкурсы</w:t>
            </w:r>
          </w:p>
        </w:tc>
        <w:tc>
          <w:tcPr>
            <w:tcW w:w="4536" w:type="dxa"/>
            <w:vAlign w:val="center"/>
          </w:tcPr>
          <w:p w14:paraId="2A3A53A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AA934B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желтоқсан</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0CB8D10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023C6A"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392</w:t>
            </w:r>
          </w:p>
        </w:tc>
        <w:tc>
          <w:tcPr>
            <w:tcW w:w="6237" w:type="dxa"/>
          </w:tcPr>
          <w:p w14:paraId="33D4604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w:t>
            </w:r>
            <w:r w:rsidRPr="00041E35">
              <w:rPr>
                <w:rFonts w:ascii="Times New Roman" w:eastAsia="Times New Roman" w:hAnsi="Times New Roman" w:cs="Times New Roman"/>
                <w:sz w:val="24"/>
                <w:szCs w:val="24"/>
                <w:lang w:eastAsia="ru-RU"/>
              </w:rPr>
              <w:t>Телеинтервью: известные личности вашего района</w:t>
            </w:r>
            <w:r w:rsidRPr="00041E35">
              <w:rPr>
                <w:rFonts w:ascii="Times New Roman" w:eastAsia="Times New Roman" w:hAnsi="Times New Roman" w:cs="Times New Roman"/>
                <w:sz w:val="24"/>
                <w:szCs w:val="24"/>
                <w:lang w:val="kk-KZ" w:eastAsia="ru-RU"/>
              </w:rPr>
              <w:t>» жас тілшілер конкурсы</w:t>
            </w:r>
          </w:p>
        </w:tc>
        <w:tc>
          <w:tcPr>
            <w:tcW w:w="4536" w:type="dxa"/>
            <w:vAlign w:val="center"/>
          </w:tcPr>
          <w:p w14:paraId="757DB53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729D043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желтоқсан</w:t>
            </w:r>
            <w:proofErr w:type="spellEnd"/>
            <w:r w:rsidRPr="00041E35">
              <w:rPr>
                <w:rFonts w:ascii="Times New Roman" w:eastAsia="Times New Roman" w:hAnsi="Times New Roman" w:cs="Times New Roman"/>
                <w:sz w:val="24"/>
                <w:szCs w:val="24"/>
                <w:lang w:eastAsia="ru-RU"/>
              </w:rPr>
              <w:t xml:space="preserve"> </w:t>
            </w:r>
          </w:p>
        </w:tc>
      </w:tr>
      <w:tr w:rsidR="00041E35" w:rsidRPr="00041E35" w14:paraId="34F9BBB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93717C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393</w:t>
            </w:r>
          </w:p>
        </w:tc>
        <w:tc>
          <w:tcPr>
            <w:tcW w:w="6237" w:type="dxa"/>
            <w:vAlign w:val="center"/>
          </w:tcPr>
          <w:p w14:paraId="41976C1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 xml:space="preserve">«Тәуелсіз Қазақстан балалардың көзімен» </w:t>
            </w:r>
            <w:r w:rsidRPr="00041E35">
              <w:rPr>
                <w:lang w:val="kk-KZ"/>
              </w:rPr>
              <w:t>б</w:t>
            </w:r>
            <w:r w:rsidRPr="00041E35">
              <w:rPr>
                <w:rFonts w:ascii="Times New Roman" w:eastAsia="Times New Roman" w:hAnsi="Times New Roman" w:cs="Times New Roman"/>
                <w:sz w:val="24"/>
                <w:szCs w:val="24"/>
                <w:lang w:val="kk-KZ" w:eastAsia="ru-RU"/>
              </w:rPr>
              <w:t>алалардың шығармашылық жұмыстарының облыстық конкурсы</w:t>
            </w:r>
          </w:p>
        </w:tc>
        <w:tc>
          <w:tcPr>
            <w:tcW w:w="4536" w:type="dxa"/>
            <w:vAlign w:val="center"/>
          </w:tcPr>
          <w:p w14:paraId="691B209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0BE70C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желтоқсан</w:t>
            </w:r>
            <w:proofErr w:type="spellEnd"/>
          </w:p>
        </w:tc>
      </w:tr>
      <w:tr w:rsidR="00041E35" w:rsidRPr="00041E35" w14:paraId="14F71EF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BA4310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394</w:t>
            </w:r>
          </w:p>
        </w:tc>
        <w:tc>
          <w:tcPr>
            <w:tcW w:w="6237" w:type="dxa"/>
            <w:vAlign w:val="center"/>
          </w:tcPr>
          <w:p w14:paraId="14F8CA0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7-10 сынып оқушыларына арналған жалпы білім беретін пәндер бойынша қашықтықтан олимпиадалар</w:t>
            </w:r>
          </w:p>
        </w:tc>
        <w:tc>
          <w:tcPr>
            <w:tcW w:w="4536" w:type="dxa"/>
            <w:vAlign w:val="center"/>
          </w:tcPr>
          <w:p w14:paraId="276C5B1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02EE8F2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6F11D9C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6CBCD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395</w:t>
            </w:r>
          </w:p>
        </w:tc>
        <w:tc>
          <w:tcPr>
            <w:tcW w:w="6237" w:type="dxa"/>
            <w:vAlign w:val="center"/>
          </w:tcPr>
          <w:p w14:paraId="5196127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ТжКБ</w:t>
            </w:r>
            <w:r w:rsidRPr="00041E35">
              <w:rPr>
                <w:lang w:val="kk-KZ"/>
              </w:rPr>
              <w:t xml:space="preserve"> </w:t>
            </w:r>
            <w:r w:rsidRPr="00041E35">
              <w:rPr>
                <w:rFonts w:ascii="Times New Roman" w:eastAsia="Times New Roman" w:hAnsi="Times New Roman" w:cs="Times New Roman"/>
                <w:sz w:val="24"/>
                <w:szCs w:val="24"/>
                <w:lang w:val="kk-KZ" w:eastAsia="ru-RU"/>
              </w:rPr>
              <w:t>1 курс студенттеріне арналған жалпы білім беретін пәндер бойынша қашықтықтан олимпиадалар</w:t>
            </w:r>
          </w:p>
        </w:tc>
        <w:tc>
          <w:tcPr>
            <w:tcW w:w="4536" w:type="dxa"/>
            <w:vAlign w:val="center"/>
          </w:tcPr>
          <w:p w14:paraId="054E870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09F6C7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жыл</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w:t>
            </w:r>
            <w:proofErr w:type="spellEnd"/>
          </w:p>
        </w:tc>
      </w:tr>
      <w:tr w:rsidR="00041E35" w:rsidRPr="00041E35" w14:paraId="7D8F789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DD072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396</w:t>
            </w:r>
          </w:p>
        </w:tc>
        <w:tc>
          <w:tcPr>
            <w:tcW w:w="6237" w:type="dxa"/>
            <w:vAlign w:val="center"/>
          </w:tcPr>
          <w:p w14:paraId="2C693FA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5-6 сынып оқушыларына арналған «Полиглот» қашықтықтан олимпиадасы</w:t>
            </w:r>
          </w:p>
        </w:tc>
        <w:tc>
          <w:tcPr>
            <w:tcW w:w="4536" w:type="dxa"/>
            <w:vAlign w:val="center"/>
          </w:tcPr>
          <w:p w14:paraId="5CBC08F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4B0CC0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сәуір-мамыр</w:t>
            </w:r>
            <w:proofErr w:type="spellEnd"/>
          </w:p>
        </w:tc>
      </w:tr>
      <w:tr w:rsidR="00041E35" w:rsidRPr="00041E35" w14:paraId="4ABBD0F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12091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397</w:t>
            </w:r>
          </w:p>
        </w:tc>
        <w:tc>
          <w:tcPr>
            <w:tcW w:w="6237" w:type="dxa"/>
            <w:vAlign w:val="center"/>
          </w:tcPr>
          <w:p w14:paraId="42F418F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2-4 сыныптарға арналған ағылшын тілінен «Funny English» қашықтықтан олимпиадасы</w:t>
            </w:r>
          </w:p>
        </w:tc>
        <w:tc>
          <w:tcPr>
            <w:tcW w:w="4536" w:type="dxa"/>
            <w:vAlign w:val="center"/>
          </w:tcPr>
          <w:p w14:paraId="296E928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11F6F90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05A7CE8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4D5F2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398</w:t>
            </w:r>
          </w:p>
        </w:tc>
        <w:tc>
          <w:tcPr>
            <w:tcW w:w="6237" w:type="dxa"/>
            <w:vAlign w:val="center"/>
          </w:tcPr>
          <w:p w14:paraId="0D47AAC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rPr>
              <w:t xml:space="preserve">Робототехника </w:t>
            </w:r>
            <w:proofErr w:type="spellStart"/>
            <w:r w:rsidRPr="00041E35">
              <w:rPr>
                <w:rFonts w:ascii="Times New Roman" w:hAnsi="Times New Roman" w:cs="Times New Roman"/>
                <w:color w:val="000000"/>
                <w:sz w:val="24"/>
                <w:szCs w:val="24"/>
              </w:rPr>
              <w:t>бойынша</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облыстық</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жарыстар</w:t>
            </w:r>
            <w:proofErr w:type="spellEnd"/>
          </w:p>
        </w:tc>
        <w:tc>
          <w:tcPr>
            <w:tcW w:w="4536" w:type="dxa"/>
            <w:vAlign w:val="center"/>
          </w:tcPr>
          <w:p w14:paraId="116EEE0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67AD7D2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bCs/>
                <w:sz w:val="24"/>
                <w:szCs w:val="24"/>
                <w:lang w:val="kk-KZ"/>
              </w:rPr>
              <w:t>қаңтар</w:t>
            </w:r>
          </w:p>
        </w:tc>
      </w:tr>
      <w:tr w:rsidR="00041E35" w:rsidRPr="00041E35" w14:paraId="4B5BA1B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AB378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399</w:t>
            </w:r>
          </w:p>
        </w:tc>
        <w:tc>
          <w:tcPr>
            <w:tcW w:w="6237" w:type="dxa"/>
            <w:vAlign w:val="center"/>
          </w:tcPr>
          <w:p w14:paraId="707E4D7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rPr>
              <w:t>"Снять за 48 часов"</w:t>
            </w:r>
            <w:r w:rsidRPr="00041E35">
              <w:rPr>
                <w:rFonts w:ascii="Times New Roman" w:hAnsi="Times New Roman" w:cs="Times New Roman"/>
                <w:color w:val="000000"/>
                <w:sz w:val="24"/>
                <w:szCs w:val="24"/>
                <w:lang w:val="kk-KZ"/>
              </w:rPr>
              <w:t xml:space="preserve"> қашықтық конкурсы</w:t>
            </w:r>
          </w:p>
        </w:tc>
        <w:tc>
          <w:tcPr>
            <w:tcW w:w="4536" w:type="dxa"/>
            <w:vAlign w:val="center"/>
          </w:tcPr>
          <w:p w14:paraId="386EF87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143EE17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ақпан</w:t>
            </w:r>
          </w:p>
        </w:tc>
      </w:tr>
      <w:tr w:rsidR="00041E35" w:rsidRPr="00041E35" w14:paraId="28954F6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556BD8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400</w:t>
            </w:r>
          </w:p>
        </w:tc>
        <w:tc>
          <w:tcPr>
            <w:tcW w:w="6237" w:type="dxa"/>
            <w:vAlign w:val="center"/>
          </w:tcPr>
          <w:p w14:paraId="3BB1765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Үш өлшемді инженерлік модельдеу конкурсы (жаңа бастап жүргендер үшін)</w:t>
            </w:r>
          </w:p>
        </w:tc>
        <w:tc>
          <w:tcPr>
            <w:tcW w:w="4536" w:type="dxa"/>
            <w:vAlign w:val="center"/>
          </w:tcPr>
          <w:p w14:paraId="2215344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28377BD"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ақпан</w:t>
            </w:r>
          </w:p>
        </w:tc>
      </w:tr>
      <w:tr w:rsidR="00041E35" w:rsidRPr="00041E35" w14:paraId="7380BAF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12D4D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401</w:t>
            </w:r>
          </w:p>
        </w:tc>
        <w:tc>
          <w:tcPr>
            <w:tcW w:w="6237" w:type="dxa"/>
            <w:vAlign w:val="center"/>
          </w:tcPr>
          <w:p w14:paraId="047B1F9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«Roboland»</w:t>
            </w:r>
            <w:r w:rsidRPr="00041E35">
              <w:rPr>
                <w:lang w:val="kk-KZ"/>
              </w:rPr>
              <w:t xml:space="preserve"> </w:t>
            </w:r>
            <w:r w:rsidRPr="00041E35">
              <w:rPr>
                <w:rFonts w:ascii="Times New Roman" w:hAnsi="Times New Roman" w:cs="Times New Roman"/>
                <w:color w:val="000000"/>
                <w:sz w:val="24"/>
                <w:szCs w:val="24"/>
                <w:lang w:val="kk-KZ"/>
              </w:rPr>
              <w:t>робототехника, бағдарламалау және инновациялық технологиялар фестивалі (облыстық кезең)</w:t>
            </w:r>
          </w:p>
        </w:tc>
        <w:tc>
          <w:tcPr>
            <w:tcW w:w="4536" w:type="dxa"/>
            <w:vAlign w:val="center"/>
          </w:tcPr>
          <w:p w14:paraId="02775FD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38A3806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наурыз</w:t>
            </w:r>
          </w:p>
        </w:tc>
      </w:tr>
      <w:tr w:rsidR="00041E35" w:rsidRPr="00041E35" w14:paraId="16C982F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C90B83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402</w:t>
            </w:r>
          </w:p>
        </w:tc>
        <w:tc>
          <w:tcPr>
            <w:tcW w:w="6237" w:type="dxa"/>
            <w:vAlign w:val="center"/>
          </w:tcPr>
          <w:p w14:paraId="46F8222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rPr>
              <w:t xml:space="preserve">"STEM-FEST" </w:t>
            </w:r>
            <w:r w:rsidRPr="00041E35">
              <w:rPr>
                <w:rFonts w:ascii="Times New Roman" w:hAnsi="Times New Roman" w:cs="Times New Roman"/>
                <w:color w:val="000000"/>
                <w:sz w:val="24"/>
                <w:szCs w:val="24"/>
                <w:lang w:val="kk-KZ"/>
              </w:rPr>
              <w:t>облыстық</w:t>
            </w:r>
            <w:r w:rsidRPr="00041E35">
              <w:rPr>
                <w:rFonts w:ascii="Times New Roman" w:hAnsi="Times New Roman" w:cs="Times New Roman"/>
                <w:color w:val="000000"/>
                <w:sz w:val="24"/>
                <w:szCs w:val="24"/>
              </w:rPr>
              <w:t xml:space="preserve"> фестиваль</w:t>
            </w:r>
          </w:p>
        </w:tc>
        <w:tc>
          <w:tcPr>
            <w:tcW w:w="4536" w:type="dxa"/>
            <w:vAlign w:val="center"/>
          </w:tcPr>
          <w:p w14:paraId="3843C60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1B11D94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сәуір</w:t>
            </w:r>
          </w:p>
        </w:tc>
      </w:tr>
      <w:tr w:rsidR="00041E35" w:rsidRPr="00041E35" w14:paraId="042EFFA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B1EF1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403</w:t>
            </w:r>
          </w:p>
        </w:tc>
        <w:tc>
          <w:tcPr>
            <w:tcW w:w="6237" w:type="dxa"/>
            <w:vAlign w:val="center"/>
          </w:tcPr>
          <w:p w14:paraId="042ED38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Жалпы білім беретін мектеп оқушылары арасында «Robotek Grand Tournament» робототехника бойынша республикалық чемпионаттың облыстық кезеңі</w:t>
            </w:r>
          </w:p>
        </w:tc>
        <w:tc>
          <w:tcPr>
            <w:tcW w:w="4536" w:type="dxa"/>
            <w:vAlign w:val="center"/>
          </w:tcPr>
          <w:p w14:paraId="13767B8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36E93F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сәуір</w:t>
            </w:r>
          </w:p>
        </w:tc>
      </w:tr>
      <w:tr w:rsidR="00041E35" w:rsidRPr="00041E35" w14:paraId="7135363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11DDB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404</w:t>
            </w:r>
          </w:p>
        </w:tc>
        <w:tc>
          <w:tcPr>
            <w:tcW w:w="6237" w:type="dxa"/>
            <w:vAlign w:val="center"/>
          </w:tcPr>
          <w:p w14:paraId="3A72A21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Үш өлшемді инженерлік модельдеу бойынша халықаралық конкурсы</w:t>
            </w:r>
          </w:p>
        </w:tc>
        <w:tc>
          <w:tcPr>
            <w:tcW w:w="4536" w:type="dxa"/>
            <w:vAlign w:val="center"/>
          </w:tcPr>
          <w:p w14:paraId="5AC167E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8BC0C6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мамыр</w:t>
            </w:r>
          </w:p>
        </w:tc>
      </w:tr>
      <w:tr w:rsidR="00041E35" w:rsidRPr="00041E35" w14:paraId="2991734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6ECC6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405</w:t>
            </w:r>
          </w:p>
        </w:tc>
        <w:tc>
          <w:tcPr>
            <w:tcW w:w="6237" w:type="dxa"/>
            <w:vAlign w:val="center"/>
          </w:tcPr>
          <w:p w14:paraId="32A46A3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Р</w:t>
            </w:r>
            <w:proofErr w:type="spellStart"/>
            <w:r w:rsidRPr="00041E35">
              <w:rPr>
                <w:rFonts w:ascii="Times New Roman" w:hAnsi="Times New Roman" w:cs="Times New Roman"/>
                <w:color w:val="000000"/>
                <w:sz w:val="24"/>
                <w:szCs w:val="24"/>
              </w:rPr>
              <w:t>обототехник</w:t>
            </w:r>
            <w:proofErr w:type="spellEnd"/>
            <w:r w:rsidRPr="00041E35">
              <w:rPr>
                <w:rFonts w:ascii="Times New Roman" w:hAnsi="Times New Roman" w:cs="Times New Roman"/>
                <w:color w:val="000000"/>
                <w:sz w:val="24"/>
                <w:szCs w:val="24"/>
                <w:lang w:val="kk-KZ"/>
              </w:rPr>
              <w:t>адан облыстық жарыстар</w:t>
            </w:r>
          </w:p>
        </w:tc>
        <w:tc>
          <w:tcPr>
            <w:tcW w:w="4536" w:type="dxa"/>
            <w:vAlign w:val="center"/>
          </w:tcPr>
          <w:p w14:paraId="688B1E1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3C0F147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қыркүйек</w:t>
            </w:r>
          </w:p>
        </w:tc>
      </w:tr>
      <w:tr w:rsidR="00041E35" w:rsidRPr="00041E35" w14:paraId="76C3619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C000DE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406</w:t>
            </w:r>
          </w:p>
        </w:tc>
        <w:tc>
          <w:tcPr>
            <w:tcW w:w="6237" w:type="dxa"/>
            <w:vAlign w:val="center"/>
          </w:tcPr>
          <w:p w14:paraId="39236AEF" w14:textId="77777777" w:rsidR="00041E35" w:rsidRPr="00041E35" w:rsidRDefault="00041E35" w:rsidP="00041E35">
            <w:pPr>
              <w:spacing w:after="200" w:line="276" w:lineRule="auto"/>
              <w:ind w:right="171"/>
              <w:contextualSpacing/>
              <w:jc w:val="both"/>
              <w:rPr>
                <w:rFonts w:ascii="Times New Roman" w:hAnsi="Times New Roman" w:cs="Times New Roman"/>
                <w:color w:val="000000"/>
                <w:sz w:val="24"/>
                <w:szCs w:val="24"/>
                <w:lang w:val="kk-KZ"/>
              </w:rPr>
            </w:pPr>
            <w:r w:rsidRPr="00041E35">
              <w:rPr>
                <w:rFonts w:ascii="Times New Roman" w:hAnsi="Times New Roman" w:cs="Times New Roman"/>
                <w:color w:val="000000"/>
                <w:sz w:val="24"/>
                <w:szCs w:val="24"/>
                <w:lang w:val="kk-KZ"/>
              </w:rPr>
              <w:t>Солистер конкурсы</w:t>
            </w:r>
            <w:r w:rsidRPr="00041E35">
              <w:rPr>
                <w:rFonts w:ascii="Times New Roman" w:hAnsi="Times New Roman" w:cs="Times New Roman"/>
                <w:color w:val="000000"/>
                <w:sz w:val="24"/>
                <w:szCs w:val="24"/>
              </w:rPr>
              <w:t xml:space="preserve"> (</w:t>
            </w:r>
            <w:r w:rsidRPr="00041E35">
              <w:rPr>
                <w:rFonts w:ascii="Times New Roman" w:hAnsi="Times New Roman" w:cs="Times New Roman"/>
                <w:color w:val="000000"/>
                <w:sz w:val="24"/>
                <w:szCs w:val="24"/>
                <w:lang w:val="kk-KZ"/>
              </w:rPr>
              <w:t>клавиатурада он саусақты әдіспен мәтінді көрмей теру</w:t>
            </w:r>
            <w:r w:rsidRPr="00041E35">
              <w:rPr>
                <w:rFonts w:ascii="Times New Roman" w:hAnsi="Times New Roman" w:cs="Times New Roman"/>
                <w:color w:val="000000"/>
                <w:sz w:val="24"/>
                <w:szCs w:val="24"/>
              </w:rPr>
              <w:t>)</w:t>
            </w:r>
          </w:p>
        </w:tc>
        <w:tc>
          <w:tcPr>
            <w:tcW w:w="4536" w:type="dxa"/>
            <w:vAlign w:val="center"/>
          </w:tcPr>
          <w:p w14:paraId="1ECA15E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9B66EB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қазан</w:t>
            </w:r>
          </w:p>
        </w:tc>
      </w:tr>
      <w:tr w:rsidR="00041E35" w:rsidRPr="00041E35" w14:paraId="30B0F4B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83AD4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407</w:t>
            </w:r>
          </w:p>
        </w:tc>
        <w:tc>
          <w:tcPr>
            <w:tcW w:w="6237" w:type="dxa"/>
            <w:vAlign w:val="center"/>
          </w:tcPr>
          <w:p w14:paraId="169B6B5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rPr>
              <w:t>"</w:t>
            </w:r>
            <w:proofErr w:type="spellStart"/>
            <w:r w:rsidRPr="00041E35">
              <w:rPr>
                <w:rFonts w:ascii="Times New Roman" w:hAnsi="Times New Roman" w:cs="Times New Roman"/>
                <w:color w:val="000000"/>
                <w:sz w:val="24"/>
                <w:szCs w:val="24"/>
              </w:rPr>
              <w:t>Qostanai</w:t>
            </w:r>
            <w:proofErr w:type="spellEnd"/>
            <w:r w:rsidRPr="00041E35">
              <w:rPr>
                <w:rFonts w:ascii="Times New Roman" w:hAnsi="Times New Roman" w:cs="Times New Roman"/>
                <w:color w:val="000000"/>
                <w:sz w:val="24"/>
                <w:szCs w:val="24"/>
              </w:rPr>
              <w:t xml:space="preserve"> </w:t>
            </w:r>
            <w:proofErr w:type="spellStart"/>
            <w:r w:rsidRPr="00041E35">
              <w:rPr>
                <w:rFonts w:ascii="Times New Roman" w:hAnsi="Times New Roman" w:cs="Times New Roman"/>
                <w:color w:val="000000"/>
                <w:sz w:val="24"/>
                <w:szCs w:val="24"/>
              </w:rPr>
              <w:t>CyberSport</w:t>
            </w:r>
            <w:proofErr w:type="spellEnd"/>
            <w:r w:rsidRPr="00041E35">
              <w:rPr>
                <w:rFonts w:ascii="Times New Roman" w:hAnsi="Times New Roman" w:cs="Times New Roman"/>
                <w:color w:val="000000"/>
                <w:sz w:val="24"/>
                <w:szCs w:val="24"/>
              </w:rPr>
              <w:t>"</w:t>
            </w:r>
            <w:r w:rsidRPr="00041E35">
              <w:rPr>
                <w:rFonts w:ascii="Times New Roman" w:hAnsi="Times New Roman" w:cs="Times New Roman"/>
                <w:color w:val="000000"/>
                <w:sz w:val="24"/>
                <w:szCs w:val="24"/>
                <w:lang w:val="kk-KZ"/>
              </w:rPr>
              <w:t xml:space="preserve"> жарысы</w:t>
            </w:r>
          </w:p>
        </w:tc>
        <w:tc>
          <w:tcPr>
            <w:tcW w:w="4536" w:type="dxa"/>
            <w:vAlign w:val="center"/>
          </w:tcPr>
          <w:p w14:paraId="6370B2D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758955E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қараша</w:t>
            </w:r>
          </w:p>
        </w:tc>
      </w:tr>
      <w:tr w:rsidR="00041E35" w:rsidRPr="00041E35" w14:paraId="3751906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A968C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408</w:t>
            </w:r>
          </w:p>
        </w:tc>
        <w:tc>
          <w:tcPr>
            <w:tcW w:w="6237" w:type="dxa"/>
            <w:vAlign w:val="center"/>
          </w:tcPr>
          <w:p w14:paraId="7126432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lang w:val="kk-KZ"/>
              </w:rPr>
              <w:t xml:space="preserve">Реверсивті </w:t>
            </w:r>
            <w:r w:rsidRPr="00041E35">
              <w:rPr>
                <w:rFonts w:ascii="Times New Roman" w:hAnsi="Times New Roman" w:cs="Times New Roman"/>
                <w:color w:val="000000"/>
                <w:sz w:val="24"/>
                <w:szCs w:val="24"/>
              </w:rPr>
              <w:t>инжиниринг</w:t>
            </w:r>
            <w:r w:rsidRPr="00041E35">
              <w:rPr>
                <w:rFonts w:ascii="Times New Roman" w:hAnsi="Times New Roman" w:cs="Times New Roman"/>
                <w:color w:val="000000"/>
                <w:sz w:val="24"/>
                <w:szCs w:val="24"/>
                <w:lang w:val="kk-KZ"/>
              </w:rPr>
              <w:t xml:space="preserve"> бойынша конкурс</w:t>
            </w:r>
          </w:p>
        </w:tc>
        <w:tc>
          <w:tcPr>
            <w:tcW w:w="4536" w:type="dxa"/>
            <w:vAlign w:val="center"/>
          </w:tcPr>
          <w:p w14:paraId="63EB48B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5450B58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желтоқсан</w:t>
            </w:r>
          </w:p>
        </w:tc>
      </w:tr>
      <w:tr w:rsidR="00041E35" w:rsidRPr="00041E35" w14:paraId="1C20715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F1CAEE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409</w:t>
            </w:r>
          </w:p>
        </w:tc>
        <w:tc>
          <w:tcPr>
            <w:tcW w:w="6237" w:type="dxa"/>
            <w:vAlign w:val="center"/>
          </w:tcPr>
          <w:p w14:paraId="1A6DDF2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Облыстық жарыстар (шаңғы жарысы, қысқы президенттік көпсайыс, шайбалы хоккей (ер), «Жұлдызша» шайбалы хоккей 2013 жылы туғандар (ер)</w:t>
            </w:r>
          </w:p>
        </w:tc>
        <w:tc>
          <w:tcPr>
            <w:tcW w:w="4536" w:type="dxa"/>
            <w:vAlign w:val="center"/>
          </w:tcPr>
          <w:p w14:paraId="0417C1B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1E6ECFA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қаңтар-сәуір</w:t>
            </w:r>
            <w:proofErr w:type="spellEnd"/>
          </w:p>
        </w:tc>
      </w:tr>
      <w:tr w:rsidR="00041E35" w:rsidRPr="00041E35" w14:paraId="763CEAD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3A9CBC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410</w:t>
            </w:r>
          </w:p>
        </w:tc>
        <w:tc>
          <w:tcPr>
            <w:tcW w:w="6237" w:type="dxa"/>
            <w:vAlign w:val="center"/>
          </w:tcPr>
          <w:p w14:paraId="43FABC8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Шаңғы туризмінен жарыстар, оқушылардың облыстық қысқы спартакиадасы бағдарламасында</w:t>
            </w:r>
          </w:p>
        </w:tc>
        <w:tc>
          <w:tcPr>
            <w:tcW w:w="4536" w:type="dxa"/>
            <w:vAlign w:val="center"/>
          </w:tcPr>
          <w:p w14:paraId="0520365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3FD1FF5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ақпан</w:t>
            </w:r>
            <w:proofErr w:type="spellEnd"/>
          </w:p>
        </w:tc>
      </w:tr>
      <w:tr w:rsidR="00041E35" w:rsidRPr="00041E35" w14:paraId="7428A01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0941B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411</w:t>
            </w:r>
          </w:p>
        </w:tc>
        <w:tc>
          <w:tcPr>
            <w:tcW w:w="6237" w:type="dxa"/>
            <w:vAlign w:val="center"/>
          </w:tcPr>
          <w:p w14:paraId="702A278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 барысы» қазақ күресінен республикалық турнирінің облыстық кезеңі (</w:t>
            </w:r>
            <w:r w:rsidRPr="00041E35">
              <w:rPr>
                <w:lang w:val="kk-KZ"/>
              </w:rPr>
              <w:t xml:space="preserve"> </w:t>
            </w:r>
            <w:r w:rsidRPr="00041E35">
              <w:rPr>
                <w:rFonts w:ascii="Times New Roman" w:hAnsi="Times New Roman" w:cs="Times New Roman"/>
                <w:sz w:val="24"/>
                <w:szCs w:val="24"/>
                <w:lang w:val="kk-KZ"/>
              </w:rPr>
              <w:t>ұлдар, қыздар, 11 сынып)</w:t>
            </w:r>
          </w:p>
        </w:tc>
        <w:tc>
          <w:tcPr>
            <w:tcW w:w="4536" w:type="dxa"/>
            <w:vAlign w:val="center"/>
          </w:tcPr>
          <w:p w14:paraId="1C3C168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483A004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243DB9D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919FF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412</w:t>
            </w:r>
          </w:p>
        </w:tc>
        <w:tc>
          <w:tcPr>
            <w:tcW w:w="6237" w:type="dxa"/>
            <w:vAlign w:val="center"/>
          </w:tcPr>
          <w:p w14:paraId="4EB1AC7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«Болашаққа білімді ұрпақ» республикалық зияткерлік спорт эстафетасының облыстық кезеңі (ұлдар, қыздар 1-10 сыныптар)</w:t>
            </w:r>
          </w:p>
        </w:tc>
        <w:tc>
          <w:tcPr>
            <w:tcW w:w="4536" w:type="dxa"/>
            <w:vAlign w:val="center"/>
          </w:tcPr>
          <w:p w14:paraId="1131B80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3B6EC9B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165A66E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0F3BB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413</w:t>
            </w:r>
          </w:p>
        </w:tc>
        <w:tc>
          <w:tcPr>
            <w:tcW w:w="6237" w:type="dxa"/>
            <w:vAlign w:val="center"/>
          </w:tcPr>
          <w:p w14:paraId="367256F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«Шексіз балалық шақ» облыстық фестивалі аясында балалар үйлері мен түзету мектеп интернаттарының тәрбиеленушілері арасында Спартакиада</w:t>
            </w:r>
          </w:p>
        </w:tc>
        <w:tc>
          <w:tcPr>
            <w:tcW w:w="4536" w:type="dxa"/>
            <w:vAlign w:val="center"/>
          </w:tcPr>
          <w:p w14:paraId="5B7FDF4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53A5AFE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1BCFD99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2B271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414</w:t>
            </w:r>
          </w:p>
        </w:tc>
        <w:tc>
          <w:tcPr>
            <w:tcW w:w="6237" w:type="dxa"/>
            <w:vAlign w:val="center"/>
          </w:tcPr>
          <w:p w14:paraId="0386FEB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Жазғы оқушылар спартакиадасы бағдарламасында шашкалар бойынша жарыстар</w:t>
            </w:r>
          </w:p>
        </w:tc>
        <w:tc>
          <w:tcPr>
            <w:tcW w:w="4536" w:type="dxa"/>
            <w:vAlign w:val="center"/>
          </w:tcPr>
          <w:p w14:paraId="6CE65AC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5C35ECF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3219829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FDBD30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415</w:t>
            </w:r>
          </w:p>
        </w:tc>
        <w:tc>
          <w:tcPr>
            <w:tcW w:w="6237" w:type="dxa"/>
            <w:vAlign w:val="center"/>
          </w:tcPr>
          <w:p w14:paraId="7F3C2EA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 xml:space="preserve">«Мен – Чемпион» </w:t>
            </w:r>
            <w:proofErr w:type="spellStart"/>
            <w:r w:rsidRPr="00041E35">
              <w:rPr>
                <w:rFonts w:ascii="Times New Roman" w:hAnsi="Times New Roman" w:cs="Times New Roman"/>
                <w:sz w:val="24"/>
                <w:szCs w:val="24"/>
              </w:rPr>
              <w:t>балалар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спорттық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ойынының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іріктеу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кезеңі</w:t>
            </w:r>
            <w:proofErr w:type="spellEnd"/>
          </w:p>
        </w:tc>
        <w:tc>
          <w:tcPr>
            <w:tcW w:w="4536" w:type="dxa"/>
            <w:vAlign w:val="center"/>
          </w:tcPr>
          <w:p w14:paraId="42D5A3F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19000DA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79F0AAA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B46F9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416</w:t>
            </w:r>
          </w:p>
        </w:tc>
        <w:tc>
          <w:tcPr>
            <w:tcW w:w="6237" w:type="dxa"/>
            <w:vAlign w:val="center"/>
          </w:tcPr>
          <w:p w14:paraId="0028DFC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Жасанды жер бедерінде ТМ бойынша облыстық жарыстар</w:t>
            </w:r>
          </w:p>
        </w:tc>
        <w:tc>
          <w:tcPr>
            <w:tcW w:w="4536" w:type="dxa"/>
            <w:vAlign w:val="center"/>
          </w:tcPr>
          <w:p w14:paraId="3B1E71F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1A062CC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035182C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D0ADA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417</w:t>
            </w:r>
          </w:p>
        </w:tc>
        <w:tc>
          <w:tcPr>
            <w:tcW w:w="6237" w:type="dxa"/>
            <w:vAlign w:val="center"/>
          </w:tcPr>
          <w:p w14:paraId="00A1B9D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Республикалық туристік экспедициялық жасақтар слетінің облыстық кезеңі «Менің Отаным – Қазақстан»</w:t>
            </w:r>
          </w:p>
        </w:tc>
        <w:tc>
          <w:tcPr>
            <w:tcW w:w="4536" w:type="dxa"/>
            <w:vAlign w:val="center"/>
          </w:tcPr>
          <w:p w14:paraId="5763BB2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280FDB0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2A81693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912650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418</w:t>
            </w:r>
          </w:p>
        </w:tc>
        <w:tc>
          <w:tcPr>
            <w:tcW w:w="6237" w:type="dxa"/>
            <w:vAlign w:val="center"/>
          </w:tcPr>
          <w:p w14:paraId="01BAB6D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2005-2006, 2007-2008 ж. т. оқушылар арасындағы «COOL GAMES KZ» республикалық жарысының облыстық кезеңі (ұлдар, қыздар.)</w:t>
            </w:r>
          </w:p>
        </w:tc>
        <w:tc>
          <w:tcPr>
            <w:tcW w:w="4536" w:type="dxa"/>
            <w:vAlign w:val="center"/>
          </w:tcPr>
          <w:p w14:paraId="7305BCF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3E2EF53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0A6E8AB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1AD311A"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419</w:t>
            </w:r>
          </w:p>
        </w:tc>
        <w:tc>
          <w:tcPr>
            <w:tcW w:w="6237" w:type="dxa"/>
            <w:vAlign w:val="center"/>
          </w:tcPr>
          <w:p w14:paraId="2C41840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Оқушылардың облыстық қысқы спартакиадасы бағдарламасында шаңғы туризмі бойынша жарыстар</w:t>
            </w:r>
          </w:p>
        </w:tc>
        <w:tc>
          <w:tcPr>
            <w:tcW w:w="4536" w:type="dxa"/>
            <w:vAlign w:val="center"/>
          </w:tcPr>
          <w:p w14:paraId="68736C6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2F13173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3617D8B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CCAAB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420</w:t>
            </w:r>
          </w:p>
        </w:tc>
        <w:tc>
          <w:tcPr>
            <w:tcW w:w="6237" w:type="dxa"/>
            <w:vAlign w:val="center"/>
          </w:tcPr>
          <w:p w14:paraId="3FBDB0E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w:t>
            </w:r>
            <w:r w:rsidRPr="00041E35">
              <w:rPr>
                <w:rFonts w:ascii="Times New Roman" w:hAnsi="Times New Roman" w:cs="Times New Roman"/>
                <w:sz w:val="24"/>
                <w:szCs w:val="24"/>
                <w:lang w:val="kk-KZ"/>
              </w:rPr>
              <w:t>Мен</w:t>
            </w:r>
            <w:r w:rsidRPr="00041E35">
              <w:rPr>
                <w:rFonts w:ascii="Times New Roman" w:hAnsi="Times New Roman" w:cs="Times New Roman"/>
                <w:sz w:val="24"/>
                <w:szCs w:val="24"/>
              </w:rPr>
              <w:t xml:space="preserve"> – Чемпион»</w:t>
            </w:r>
            <w:r w:rsidRPr="00041E35">
              <w:rPr>
                <w:rFonts w:ascii="Times New Roman" w:hAnsi="Times New Roman" w:cs="Times New Roman"/>
                <w:sz w:val="24"/>
                <w:szCs w:val="24"/>
                <w:lang w:val="kk-KZ"/>
              </w:rPr>
              <w:t xml:space="preserve"> балалар спорттық ойынының іріктеу кезеңі</w:t>
            </w:r>
          </w:p>
        </w:tc>
        <w:tc>
          <w:tcPr>
            <w:tcW w:w="4536" w:type="dxa"/>
            <w:vAlign w:val="center"/>
          </w:tcPr>
          <w:p w14:paraId="6B377A6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4A5EE8D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наурыз-сәуір</w:t>
            </w:r>
            <w:proofErr w:type="spellEnd"/>
          </w:p>
        </w:tc>
      </w:tr>
      <w:tr w:rsidR="00041E35" w:rsidRPr="00041E35" w14:paraId="2F6627B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E20FC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421</w:t>
            </w:r>
          </w:p>
        </w:tc>
        <w:tc>
          <w:tcPr>
            <w:tcW w:w="6237" w:type="dxa"/>
            <w:vAlign w:val="center"/>
          </w:tcPr>
          <w:p w14:paraId="3A83B4E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Жасанды жер бедерінде ТМ бойынша облыстық жарыстар</w:t>
            </w:r>
          </w:p>
        </w:tc>
        <w:tc>
          <w:tcPr>
            <w:tcW w:w="4536" w:type="dxa"/>
            <w:vAlign w:val="center"/>
          </w:tcPr>
          <w:p w14:paraId="69BF246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64E48F9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сәуір</w:t>
            </w:r>
          </w:p>
        </w:tc>
      </w:tr>
      <w:tr w:rsidR="00041E35" w:rsidRPr="00041E35" w14:paraId="33A82B7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0F763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422</w:t>
            </w:r>
          </w:p>
        </w:tc>
        <w:tc>
          <w:tcPr>
            <w:tcW w:w="6237" w:type="dxa"/>
            <w:vAlign w:val="center"/>
          </w:tcPr>
          <w:p w14:paraId="5537262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Республикалық туристік экспедициялық жасақтар слетінің облыстық кезеңі «Менің Отаным – Қазақстан» </w:t>
            </w:r>
          </w:p>
        </w:tc>
        <w:tc>
          <w:tcPr>
            <w:tcW w:w="4536" w:type="dxa"/>
            <w:vAlign w:val="center"/>
          </w:tcPr>
          <w:p w14:paraId="3FBF578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2A8E643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2B1B48D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991E2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423</w:t>
            </w:r>
          </w:p>
        </w:tc>
        <w:tc>
          <w:tcPr>
            <w:tcW w:w="6237" w:type="dxa"/>
            <w:vAlign w:val="center"/>
          </w:tcPr>
          <w:p w14:paraId="6E26531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2005-2006, 2007-2008 ж. т. оқушылар арасындағы «COOL GAMES KZ» республикалық жарысының облыстық кезеңі (ұлдар, қыздар.)</w:t>
            </w:r>
          </w:p>
        </w:tc>
        <w:tc>
          <w:tcPr>
            <w:tcW w:w="4536" w:type="dxa"/>
            <w:vAlign w:val="center"/>
          </w:tcPr>
          <w:p w14:paraId="4F4DCD6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76CCD52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w:t>
            </w:r>
            <w:proofErr w:type="spellEnd"/>
          </w:p>
        </w:tc>
      </w:tr>
      <w:tr w:rsidR="00041E35" w:rsidRPr="00041E35" w14:paraId="50D566B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0C60EC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424</w:t>
            </w:r>
          </w:p>
        </w:tc>
        <w:tc>
          <w:tcPr>
            <w:tcW w:w="6237" w:type="dxa"/>
            <w:vAlign w:val="center"/>
          </w:tcPr>
          <w:p w14:paraId="5932151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hAnsi="Times New Roman" w:cs="Times New Roman"/>
                <w:sz w:val="24"/>
                <w:szCs w:val="24"/>
              </w:rPr>
              <w:t>Колледждер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лигасы</w:t>
            </w:r>
            <w:proofErr w:type="spellEnd"/>
            <w:r w:rsidRPr="00041E35">
              <w:rPr>
                <w:rFonts w:ascii="Times New Roman" w:hAnsi="Times New Roman" w:cs="Times New Roman"/>
                <w:sz w:val="24"/>
                <w:szCs w:val="24"/>
                <w:lang w:val="kk-KZ"/>
              </w:rPr>
              <w:t>,</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 xml:space="preserve">жеңіл атлетикалық </w:t>
            </w:r>
            <w:r w:rsidRPr="00041E35">
              <w:rPr>
                <w:rFonts w:ascii="Times New Roman" w:hAnsi="Times New Roman" w:cs="Times New Roman"/>
                <w:sz w:val="24"/>
                <w:szCs w:val="24"/>
              </w:rPr>
              <w:t>кросс</w:t>
            </w:r>
          </w:p>
        </w:tc>
        <w:tc>
          <w:tcPr>
            <w:tcW w:w="4536" w:type="dxa"/>
          </w:tcPr>
          <w:p w14:paraId="715F74D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7612F88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сәуір-мамыр</w:t>
            </w:r>
            <w:proofErr w:type="spellEnd"/>
          </w:p>
        </w:tc>
      </w:tr>
      <w:tr w:rsidR="00041E35" w:rsidRPr="00041E35" w14:paraId="7E4B155E"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5D2C80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425</w:t>
            </w:r>
          </w:p>
        </w:tc>
        <w:tc>
          <w:tcPr>
            <w:tcW w:w="6237" w:type="dxa"/>
            <w:vAlign w:val="center"/>
          </w:tcPr>
          <w:p w14:paraId="224FD7C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К</w:t>
            </w:r>
            <w:proofErr w:type="spellStart"/>
            <w:r w:rsidRPr="00041E35">
              <w:rPr>
                <w:rFonts w:ascii="Times New Roman" w:hAnsi="Times New Roman" w:cs="Times New Roman"/>
                <w:sz w:val="24"/>
                <w:szCs w:val="24"/>
              </w:rPr>
              <w:t>олледж</w:t>
            </w:r>
            <w:proofErr w:type="spellEnd"/>
            <w:r w:rsidRPr="00041E35">
              <w:rPr>
                <w:rFonts w:ascii="Times New Roman" w:hAnsi="Times New Roman" w:cs="Times New Roman"/>
                <w:sz w:val="24"/>
                <w:szCs w:val="24"/>
                <w:lang w:val="kk-KZ"/>
              </w:rPr>
              <w:t>дер лигасы,</w:t>
            </w:r>
            <w:r w:rsidRPr="00041E35">
              <w:rPr>
                <w:rFonts w:ascii="Times New Roman" w:hAnsi="Times New Roman" w:cs="Times New Roman"/>
                <w:sz w:val="24"/>
                <w:szCs w:val="24"/>
              </w:rPr>
              <w:t xml:space="preserve"> г</w:t>
            </w:r>
            <w:r w:rsidRPr="00041E35">
              <w:rPr>
                <w:rFonts w:ascii="Times New Roman" w:hAnsi="Times New Roman" w:cs="Times New Roman"/>
                <w:sz w:val="24"/>
                <w:szCs w:val="24"/>
                <w:lang w:val="kk-KZ"/>
              </w:rPr>
              <w:t>ір</w:t>
            </w:r>
            <w:r w:rsidRPr="00041E35">
              <w:rPr>
                <w:rFonts w:ascii="Times New Roman" w:hAnsi="Times New Roman" w:cs="Times New Roman"/>
                <w:sz w:val="24"/>
                <w:szCs w:val="24"/>
              </w:rPr>
              <w:t xml:space="preserve"> спорт</w:t>
            </w:r>
            <w:r w:rsidRPr="00041E35">
              <w:rPr>
                <w:rFonts w:ascii="Times New Roman" w:hAnsi="Times New Roman" w:cs="Times New Roman"/>
                <w:sz w:val="24"/>
                <w:szCs w:val="24"/>
                <w:lang w:val="kk-KZ"/>
              </w:rPr>
              <w:t>ы</w:t>
            </w:r>
          </w:p>
        </w:tc>
        <w:tc>
          <w:tcPr>
            <w:tcW w:w="4536" w:type="dxa"/>
          </w:tcPr>
          <w:p w14:paraId="6C15F27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tcPr>
          <w:p w14:paraId="2102AA4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сәуір-мамыр</w:t>
            </w:r>
            <w:proofErr w:type="spellEnd"/>
          </w:p>
        </w:tc>
      </w:tr>
      <w:tr w:rsidR="00041E35" w:rsidRPr="00041E35" w14:paraId="732A0F2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7FC47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426</w:t>
            </w:r>
          </w:p>
        </w:tc>
        <w:tc>
          <w:tcPr>
            <w:tcW w:w="6237" w:type="dxa"/>
            <w:vAlign w:val="center"/>
          </w:tcPr>
          <w:p w14:paraId="3DA0D2E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Оқушылардың облыстық жазғы спартакиадасы бағдарламасында туристік көпсайыс бойынша жарыстар</w:t>
            </w:r>
          </w:p>
        </w:tc>
        <w:tc>
          <w:tcPr>
            <w:tcW w:w="4536" w:type="dxa"/>
            <w:vAlign w:val="center"/>
          </w:tcPr>
          <w:p w14:paraId="5DC71725" w14:textId="77777777" w:rsidR="00041E35" w:rsidRPr="00041E35" w:rsidRDefault="00041E35" w:rsidP="00041E35">
            <w:pPr>
              <w:tabs>
                <w:tab w:val="left" w:pos="4428"/>
              </w:tabs>
              <w:spacing w:after="200" w:line="276" w:lineRule="auto"/>
              <w:ind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39CFC7A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03FD2E9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F9436B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427</w:t>
            </w:r>
          </w:p>
        </w:tc>
        <w:tc>
          <w:tcPr>
            <w:tcW w:w="6237" w:type="dxa"/>
            <w:vAlign w:val="center"/>
          </w:tcPr>
          <w:p w14:paraId="6402F0F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Оқушылардың облыстық жазғы спартакиадасы бағдарламасында туристік көпсайыс бойынша жарыстар</w:t>
            </w:r>
          </w:p>
        </w:tc>
        <w:tc>
          <w:tcPr>
            <w:tcW w:w="4536" w:type="dxa"/>
            <w:vAlign w:val="center"/>
          </w:tcPr>
          <w:p w14:paraId="5FE2938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241DE6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2DE9389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2F2352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428</w:t>
            </w:r>
          </w:p>
        </w:tc>
        <w:tc>
          <w:tcPr>
            <w:tcW w:w="6237" w:type="dxa"/>
            <w:vAlign w:val="center"/>
          </w:tcPr>
          <w:p w14:paraId="40EDACC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«Костанайские новости»</w:t>
            </w:r>
            <w:r w:rsidRPr="00041E35">
              <w:rPr>
                <w:rFonts w:ascii="Times New Roman" w:hAnsi="Times New Roman" w:cs="Times New Roman"/>
                <w:sz w:val="24"/>
                <w:szCs w:val="24"/>
                <w:lang w:val="kk-KZ"/>
              </w:rPr>
              <w:t xml:space="preserve"> газетінің сыйлықтарын алуға жеңіл атлетикалық эстафета</w:t>
            </w:r>
          </w:p>
          <w:p w14:paraId="790AFE93"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w:t>
            </w:r>
            <w:proofErr w:type="spellStart"/>
            <w:r w:rsidRPr="00041E35">
              <w:rPr>
                <w:rFonts w:ascii="Times New Roman" w:hAnsi="Times New Roman" w:cs="Times New Roman"/>
                <w:sz w:val="24"/>
                <w:szCs w:val="24"/>
              </w:rPr>
              <w:t>останай</w:t>
            </w:r>
            <w:proofErr w:type="spellEnd"/>
            <w:r w:rsidRPr="00041E35">
              <w:rPr>
                <w:rFonts w:ascii="Times New Roman" w:hAnsi="Times New Roman" w:cs="Times New Roman"/>
                <w:sz w:val="24"/>
                <w:szCs w:val="24"/>
                <w:lang w:val="kk-KZ"/>
              </w:rPr>
              <w:t xml:space="preserve"> қ.</w:t>
            </w:r>
          </w:p>
        </w:tc>
        <w:tc>
          <w:tcPr>
            <w:tcW w:w="4536" w:type="dxa"/>
            <w:vAlign w:val="center"/>
          </w:tcPr>
          <w:p w14:paraId="35D53FE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5100FCA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0FADC33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72C828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429</w:t>
            </w:r>
          </w:p>
        </w:tc>
        <w:tc>
          <w:tcPr>
            <w:tcW w:w="6237" w:type="dxa"/>
            <w:vAlign w:val="center"/>
          </w:tcPr>
          <w:p w14:paraId="319812B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Дене шынықтырудан олимпиада, 7-8</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сыныптар</w:t>
            </w:r>
          </w:p>
        </w:tc>
        <w:tc>
          <w:tcPr>
            <w:tcW w:w="4536" w:type="dxa"/>
          </w:tcPr>
          <w:p w14:paraId="3212CDA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667301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мамыр-маусым</w:t>
            </w:r>
            <w:proofErr w:type="spellEnd"/>
          </w:p>
        </w:tc>
      </w:tr>
      <w:tr w:rsidR="00041E35" w:rsidRPr="00041E35" w14:paraId="009040E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2615E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430</w:t>
            </w:r>
          </w:p>
        </w:tc>
        <w:tc>
          <w:tcPr>
            <w:tcW w:w="6237" w:type="dxa"/>
            <w:vAlign w:val="center"/>
          </w:tcPr>
          <w:p w14:paraId="0823165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Дене шынықтырудан олимпиада, </w:t>
            </w:r>
            <w:r w:rsidRPr="00041E35">
              <w:rPr>
                <w:rFonts w:ascii="Times New Roman" w:hAnsi="Times New Roman" w:cs="Times New Roman"/>
                <w:sz w:val="24"/>
                <w:szCs w:val="24"/>
              </w:rPr>
              <w:t xml:space="preserve">5-6 </w:t>
            </w:r>
            <w:r w:rsidRPr="00041E35">
              <w:rPr>
                <w:rFonts w:ascii="Times New Roman" w:hAnsi="Times New Roman" w:cs="Times New Roman"/>
                <w:sz w:val="24"/>
                <w:szCs w:val="24"/>
                <w:lang w:val="kk-KZ"/>
              </w:rPr>
              <w:t>сыныптар</w:t>
            </w:r>
          </w:p>
        </w:tc>
        <w:tc>
          <w:tcPr>
            <w:tcW w:w="4536" w:type="dxa"/>
          </w:tcPr>
          <w:p w14:paraId="451DA04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C9AFAB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мамыр-маусым</w:t>
            </w:r>
            <w:proofErr w:type="spellEnd"/>
          </w:p>
        </w:tc>
      </w:tr>
      <w:tr w:rsidR="00041E35" w:rsidRPr="00041E35" w14:paraId="1EEB962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16A74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431</w:t>
            </w:r>
          </w:p>
        </w:tc>
        <w:tc>
          <w:tcPr>
            <w:tcW w:w="6237" w:type="dxa"/>
            <w:vAlign w:val="center"/>
          </w:tcPr>
          <w:p w14:paraId="351BFB9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Колледж мұғалімдерінің спартакиадасы (футзал (ер), волейбол (ер), волейбол (әйел), үстел теннисі, тоғызқұмалақ, баскетбол (ер), баскетбол (әйел))</w:t>
            </w:r>
          </w:p>
        </w:tc>
        <w:tc>
          <w:tcPr>
            <w:tcW w:w="4536" w:type="dxa"/>
          </w:tcPr>
          <w:p w14:paraId="0D9019B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6C3741F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мамыр-маусым</w:t>
            </w:r>
            <w:proofErr w:type="spellEnd"/>
          </w:p>
        </w:tc>
      </w:tr>
      <w:tr w:rsidR="00041E35" w:rsidRPr="00041E35" w14:paraId="7FA4BEE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EECFB3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432</w:t>
            </w:r>
          </w:p>
        </w:tc>
        <w:tc>
          <w:tcPr>
            <w:tcW w:w="6237" w:type="dxa"/>
            <w:vAlign w:val="center"/>
          </w:tcPr>
          <w:p w14:paraId="746E2FAA"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Спорт</w:t>
            </w:r>
            <w:r w:rsidRPr="00041E35">
              <w:rPr>
                <w:rFonts w:ascii="Times New Roman" w:hAnsi="Times New Roman" w:cs="Times New Roman"/>
                <w:sz w:val="24"/>
                <w:szCs w:val="24"/>
                <w:lang w:val="kk-KZ"/>
              </w:rPr>
              <w:t>тық</w:t>
            </w:r>
            <w:r w:rsidRPr="00041E35">
              <w:rPr>
                <w:rFonts w:ascii="Times New Roman" w:hAnsi="Times New Roman" w:cs="Times New Roman"/>
                <w:sz w:val="24"/>
                <w:szCs w:val="24"/>
              </w:rPr>
              <w:t xml:space="preserve"> туризм</w:t>
            </w:r>
          </w:p>
        </w:tc>
        <w:tc>
          <w:tcPr>
            <w:tcW w:w="4536" w:type="dxa"/>
          </w:tcPr>
          <w:p w14:paraId="42277FE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0063619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3DEAC02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E3D130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433</w:t>
            </w:r>
          </w:p>
        </w:tc>
        <w:tc>
          <w:tcPr>
            <w:tcW w:w="6237" w:type="dxa"/>
            <w:vAlign w:val="center"/>
          </w:tcPr>
          <w:p w14:paraId="380F59F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Балалар үйлері мен түзету мектеп интернаттарының тәрбиеленушілері арасында «Балаларды қорғау күніне» арналған «Көңілді старттар» жарысы</w:t>
            </w:r>
          </w:p>
        </w:tc>
        <w:tc>
          <w:tcPr>
            <w:tcW w:w="4536" w:type="dxa"/>
          </w:tcPr>
          <w:p w14:paraId="3FFC418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B6A091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74D7553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1DA25A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434</w:t>
            </w:r>
          </w:p>
        </w:tc>
        <w:tc>
          <w:tcPr>
            <w:tcW w:w="6237" w:type="dxa"/>
            <w:vAlign w:val="center"/>
          </w:tcPr>
          <w:p w14:paraId="58E36C2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«Балаларды қорғау күніне» арналған оқушылар арасында орыс лаптасы ойынынан облыстық турнир</w:t>
            </w:r>
          </w:p>
        </w:tc>
        <w:tc>
          <w:tcPr>
            <w:tcW w:w="4536" w:type="dxa"/>
          </w:tcPr>
          <w:p w14:paraId="27BA0BE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2768A6E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6237F43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ECF76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435</w:t>
            </w:r>
          </w:p>
        </w:tc>
        <w:tc>
          <w:tcPr>
            <w:tcW w:w="6237" w:type="dxa"/>
            <w:vAlign w:val="center"/>
          </w:tcPr>
          <w:p w14:paraId="34DBC46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Балалар-жасөспірімдер және әскери-патриоттық клубтар арасында «Нашақорлыққа және есірткі бизнесіне қарсы күрес күніне» арналған «Спорттық жаз» ашық облыстық жеңіл атлетикалық бәйге</w:t>
            </w:r>
          </w:p>
        </w:tc>
        <w:tc>
          <w:tcPr>
            <w:tcW w:w="4536" w:type="dxa"/>
          </w:tcPr>
          <w:p w14:paraId="6E0B17D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3A9E33D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7C2CA48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A07012"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436</w:t>
            </w:r>
          </w:p>
        </w:tc>
        <w:tc>
          <w:tcPr>
            <w:tcW w:w="6237" w:type="dxa"/>
            <w:vAlign w:val="center"/>
          </w:tcPr>
          <w:p w14:paraId="00F81BB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w:t>
            </w:r>
            <w:r w:rsidRPr="00041E35">
              <w:rPr>
                <w:rFonts w:ascii="Times New Roman" w:hAnsi="Times New Roman" w:cs="Times New Roman"/>
                <w:sz w:val="24"/>
                <w:szCs w:val="24"/>
                <w:lang w:val="kk-KZ"/>
              </w:rPr>
              <w:t>Туған ел, туған өлке</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жас туристер слеті</w:t>
            </w:r>
          </w:p>
        </w:tc>
        <w:tc>
          <w:tcPr>
            <w:tcW w:w="4536" w:type="dxa"/>
          </w:tcPr>
          <w:p w14:paraId="494BDF4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7EC239B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0AA759D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B1A04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437</w:t>
            </w:r>
          </w:p>
        </w:tc>
        <w:tc>
          <w:tcPr>
            <w:tcW w:w="6237" w:type="dxa"/>
            <w:vAlign w:val="center"/>
          </w:tcPr>
          <w:p w14:paraId="545F4CD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 xml:space="preserve">Су </w:t>
            </w:r>
            <w:proofErr w:type="spellStart"/>
            <w:r w:rsidRPr="00041E35">
              <w:rPr>
                <w:rFonts w:ascii="Times New Roman" w:hAnsi="Times New Roman" w:cs="Times New Roman"/>
                <w:sz w:val="24"/>
                <w:szCs w:val="24"/>
              </w:rPr>
              <w:t>туризмі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техникасы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бойынша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облыстық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жарыстар</w:t>
            </w:r>
            <w:proofErr w:type="spellEnd"/>
          </w:p>
        </w:tc>
        <w:tc>
          <w:tcPr>
            <w:tcW w:w="4536" w:type="dxa"/>
          </w:tcPr>
          <w:p w14:paraId="6712B32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536FFF7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w:t>
            </w:r>
            <w:proofErr w:type="spellEnd"/>
          </w:p>
        </w:tc>
      </w:tr>
      <w:tr w:rsidR="00041E35" w:rsidRPr="00041E35" w14:paraId="3E4C2A8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2E1AA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438</w:t>
            </w:r>
          </w:p>
        </w:tc>
        <w:tc>
          <w:tcPr>
            <w:tcW w:w="6237" w:type="dxa"/>
            <w:vAlign w:val="center"/>
          </w:tcPr>
          <w:p w14:paraId="70C1E73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Оқушылардың жазғы спартакиада бағдарламасындағы баскетбол 3*3 </w:t>
            </w:r>
            <w:r w:rsidRPr="00041E35">
              <w:rPr>
                <w:lang w:val="kk-KZ"/>
              </w:rPr>
              <w:t xml:space="preserve"> </w:t>
            </w:r>
            <w:r w:rsidRPr="00041E35">
              <w:rPr>
                <w:rFonts w:ascii="Times New Roman" w:hAnsi="Times New Roman" w:cs="Times New Roman"/>
                <w:sz w:val="24"/>
                <w:szCs w:val="24"/>
                <w:lang w:val="kk-KZ"/>
              </w:rPr>
              <w:t>(ұлдар, қыздар)</w:t>
            </w:r>
          </w:p>
        </w:tc>
        <w:tc>
          <w:tcPr>
            <w:tcW w:w="4536" w:type="dxa"/>
          </w:tcPr>
          <w:p w14:paraId="59D0F62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0815FF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маусым-шілде</w:t>
            </w:r>
            <w:proofErr w:type="spellEnd"/>
          </w:p>
        </w:tc>
      </w:tr>
      <w:tr w:rsidR="00041E35" w:rsidRPr="00041E35" w14:paraId="45D5ED0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07562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439</w:t>
            </w:r>
          </w:p>
        </w:tc>
        <w:tc>
          <w:tcPr>
            <w:tcW w:w="6237" w:type="dxa"/>
            <w:vAlign w:val="center"/>
          </w:tcPr>
          <w:p w14:paraId="3381E8D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басқармасының демалыс лагерлері арасындағы облыстық спартакиада</w:t>
            </w:r>
          </w:p>
        </w:tc>
        <w:tc>
          <w:tcPr>
            <w:tcW w:w="4536" w:type="dxa"/>
          </w:tcPr>
          <w:p w14:paraId="19CE80E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22342757"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шілде-тамыз</w:t>
            </w:r>
            <w:proofErr w:type="spellEnd"/>
          </w:p>
        </w:tc>
      </w:tr>
      <w:tr w:rsidR="00041E35" w:rsidRPr="00041E35" w14:paraId="58767C5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F2F6C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440</w:t>
            </w:r>
          </w:p>
        </w:tc>
        <w:tc>
          <w:tcPr>
            <w:tcW w:w="6237" w:type="dxa"/>
            <w:vAlign w:val="center"/>
          </w:tcPr>
          <w:p w14:paraId="15F19326"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Тың </w:t>
            </w:r>
            <w:r w:rsidRPr="00041E35">
              <w:rPr>
                <w:rFonts w:ascii="Times New Roman" w:hAnsi="Times New Roman" w:cs="Times New Roman"/>
                <w:sz w:val="24"/>
                <w:szCs w:val="24"/>
              </w:rPr>
              <w:t>– 2021»</w:t>
            </w:r>
            <w:r w:rsidRPr="00041E35">
              <w:rPr>
                <w:rFonts w:ascii="Times New Roman" w:hAnsi="Times New Roman" w:cs="Times New Roman"/>
                <w:sz w:val="24"/>
                <w:szCs w:val="24"/>
                <w:lang w:val="kk-KZ"/>
              </w:rPr>
              <w:t xml:space="preserve"> облыстық жазғы ойындар</w:t>
            </w:r>
          </w:p>
        </w:tc>
        <w:tc>
          <w:tcPr>
            <w:tcW w:w="4536" w:type="dxa"/>
          </w:tcPr>
          <w:p w14:paraId="6FA6D96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6EEEC13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шілде-тамыз</w:t>
            </w:r>
            <w:proofErr w:type="spellEnd"/>
          </w:p>
        </w:tc>
      </w:tr>
      <w:tr w:rsidR="00041E35" w:rsidRPr="00041E35" w14:paraId="4667772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48D2C6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441</w:t>
            </w:r>
          </w:p>
        </w:tc>
        <w:tc>
          <w:tcPr>
            <w:tcW w:w="6237" w:type="dxa"/>
            <w:vAlign w:val="center"/>
          </w:tcPr>
          <w:p w14:paraId="46EE90D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ҚР Конституциясы күніне арналған тоғызқұмалақтан ашық облыстық турнир</w:t>
            </w:r>
          </w:p>
        </w:tc>
        <w:tc>
          <w:tcPr>
            <w:tcW w:w="4536" w:type="dxa"/>
          </w:tcPr>
          <w:p w14:paraId="49366A6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79BFDE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тамыз</w:t>
            </w:r>
            <w:proofErr w:type="spellEnd"/>
          </w:p>
        </w:tc>
      </w:tr>
      <w:tr w:rsidR="00041E35" w:rsidRPr="00041E35" w14:paraId="6B651A6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A52176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442</w:t>
            </w:r>
          </w:p>
        </w:tc>
        <w:tc>
          <w:tcPr>
            <w:tcW w:w="6237" w:type="dxa"/>
            <w:vAlign w:val="center"/>
          </w:tcPr>
          <w:p w14:paraId="0A58081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ҚР Конституциясы күнін мерекелеуге арналған оқушылар арасында үстел теннисінен облыстық турнир</w:t>
            </w:r>
          </w:p>
        </w:tc>
        <w:tc>
          <w:tcPr>
            <w:tcW w:w="4536" w:type="dxa"/>
          </w:tcPr>
          <w:p w14:paraId="6E3BD72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08BA3A8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тамыз</w:t>
            </w:r>
            <w:proofErr w:type="spellEnd"/>
          </w:p>
        </w:tc>
      </w:tr>
      <w:tr w:rsidR="00041E35" w:rsidRPr="00041E35" w14:paraId="478111E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0B2997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443</w:t>
            </w:r>
          </w:p>
        </w:tc>
        <w:tc>
          <w:tcPr>
            <w:tcW w:w="6237" w:type="dxa"/>
            <w:vAlign w:val="center"/>
          </w:tcPr>
          <w:p w14:paraId="7EB63EF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Байшолақовты еске алуға арналған </w:t>
            </w:r>
            <w:r w:rsidRPr="00041E35">
              <w:rPr>
                <w:rFonts w:ascii="Times New Roman" w:hAnsi="Times New Roman" w:cs="Times New Roman"/>
                <w:sz w:val="24"/>
                <w:szCs w:val="24"/>
              </w:rPr>
              <w:t>самбо</w:t>
            </w:r>
            <w:r w:rsidRPr="00041E35">
              <w:rPr>
                <w:rFonts w:ascii="Times New Roman" w:hAnsi="Times New Roman" w:cs="Times New Roman"/>
                <w:sz w:val="24"/>
                <w:szCs w:val="24"/>
                <w:lang w:val="kk-KZ"/>
              </w:rPr>
              <w:t>дан турнир</w:t>
            </w:r>
          </w:p>
        </w:tc>
        <w:tc>
          <w:tcPr>
            <w:tcW w:w="4536" w:type="dxa"/>
          </w:tcPr>
          <w:p w14:paraId="309AC10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3BEB289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тамыз-қазан</w:t>
            </w:r>
            <w:proofErr w:type="spellEnd"/>
          </w:p>
        </w:tc>
      </w:tr>
      <w:tr w:rsidR="00041E35" w:rsidRPr="00041E35" w14:paraId="3DD939C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D98BE1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444</w:t>
            </w:r>
          </w:p>
        </w:tc>
        <w:tc>
          <w:tcPr>
            <w:tcW w:w="6237" w:type="dxa"/>
            <w:vAlign w:val="center"/>
          </w:tcPr>
          <w:p w14:paraId="27C10C70"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Оқушылардың жазғы спартакиада бағдарламасында спорттық бағдарлау (ұлдар, қыздар)</w:t>
            </w:r>
          </w:p>
        </w:tc>
        <w:tc>
          <w:tcPr>
            <w:tcW w:w="4536" w:type="dxa"/>
          </w:tcPr>
          <w:p w14:paraId="3406F23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0987E7E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тамыз-қазан</w:t>
            </w:r>
            <w:proofErr w:type="spellEnd"/>
          </w:p>
        </w:tc>
      </w:tr>
      <w:tr w:rsidR="00041E35" w:rsidRPr="00041E35" w14:paraId="1383F01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8B4AF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445</w:t>
            </w:r>
          </w:p>
        </w:tc>
        <w:tc>
          <w:tcPr>
            <w:tcW w:w="6237" w:type="dxa"/>
            <w:vAlign w:val="center"/>
          </w:tcPr>
          <w:p w14:paraId="67C87365"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2014 ж. ұлдар арасында шайбалы хоккейден «Жұлдызша» балалар мен жасөспірімдер турнирі</w:t>
            </w:r>
          </w:p>
        </w:tc>
        <w:tc>
          <w:tcPr>
            <w:tcW w:w="4536" w:type="dxa"/>
          </w:tcPr>
          <w:p w14:paraId="0FFFDF5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66277A1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6AF9CA0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79E887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446</w:t>
            </w:r>
          </w:p>
        </w:tc>
        <w:tc>
          <w:tcPr>
            <w:tcW w:w="6237" w:type="dxa"/>
            <w:vAlign w:val="center"/>
          </w:tcPr>
          <w:p w14:paraId="27E6C6A1"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7-8 сыныптардың қыздары мен ұлдары арасында </w:t>
            </w:r>
            <w:r w:rsidRPr="00041E35">
              <w:rPr>
                <w:lang w:val="kk-KZ"/>
              </w:rPr>
              <w:t xml:space="preserve"> </w:t>
            </w:r>
            <w:r w:rsidRPr="00041E35">
              <w:rPr>
                <w:rFonts w:ascii="Times New Roman" w:hAnsi="Times New Roman" w:cs="Times New Roman"/>
                <w:sz w:val="24"/>
                <w:szCs w:val="24"/>
                <w:lang w:val="kk-KZ"/>
              </w:rPr>
              <w:t>DODGEBALL-дан республикалық жарыстардың облыстық кезеңі</w:t>
            </w:r>
          </w:p>
        </w:tc>
        <w:tc>
          <w:tcPr>
            <w:tcW w:w="4536" w:type="dxa"/>
          </w:tcPr>
          <w:p w14:paraId="5B5ED03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5F6619D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5D4C477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BC883F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447</w:t>
            </w:r>
          </w:p>
        </w:tc>
        <w:tc>
          <w:tcPr>
            <w:tcW w:w="6237" w:type="dxa"/>
            <w:vAlign w:val="center"/>
          </w:tcPr>
          <w:p w14:paraId="267AE29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Колледждер арасында қазақ күресінен облыстық турнир</w:t>
            </w:r>
          </w:p>
        </w:tc>
        <w:tc>
          <w:tcPr>
            <w:tcW w:w="4536" w:type="dxa"/>
          </w:tcPr>
          <w:p w14:paraId="535452A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64F31A7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қазан</w:t>
            </w:r>
            <w:proofErr w:type="spellEnd"/>
          </w:p>
        </w:tc>
      </w:tr>
      <w:tr w:rsidR="00041E35" w:rsidRPr="00041E35" w14:paraId="1DE7A61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25E651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448</w:t>
            </w:r>
          </w:p>
        </w:tc>
        <w:tc>
          <w:tcPr>
            <w:tcW w:w="6237" w:type="dxa"/>
            <w:vAlign w:val="center"/>
          </w:tcPr>
          <w:p w14:paraId="0A58FA6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«Е</w:t>
            </w:r>
            <w:r w:rsidRPr="00041E35">
              <w:rPr>
                <w:rFonts w:ascii="Times New Roman" w:hAnsi="Times New Roman" w:cs="Times New Roman"/>
                <w:sz w:val="24"/>
                <w:szCs w:val="24"/>
                <w:lang w:val="kk-KZ"/>
              </w:rPr>
              <w:t>у</w:t>
            </w:r>
            <w:proofErr w:type="spellStart"/>
            <w:r w:rsidRPr="00041E35">
              <w:rPr>
                <w:rFonts w:ascii="Times New Roman" w:hAnsi="Times New Roman" w:cs="Times New Roman"/>
                <w:sz w:val="24"/>
                <w:szCs w:val="24"/>
              </w:rPr>
              <w:t>ропа</w:t>
            </w:r>
            <w:proofErr w:type="spellEnd"/>
            <w:r w:rsidRPr="00041E35">
              <w:rPr>
                <w:rFonts w:ascii="Times New Roman" w:hAnsi="Times New Roman" w:cs="Times New Roman"/>
                <w:sz w:val="24"/>
                <w:szCs w:val="24"/>
              </w:rPr>
              <w:t>-Азия»</w:t>
            </w:r>
            <w:r w:rsidRPr="00041E35">
              <w:rPr>
                <w:rFonts w:ascii="Times New Roman" w:hAnsi="Times New Roman" w:cs="Times New Roman"/>
                <w:sz w:val="24"/>
                <w:szCs w:val="24"/>
                <w:lang w:val="kk-KZ"/>
              </w:rPr>
              <w:t xml:space="preserve"> туристік фестивалі</w:t>
            </w:r>
          </w:p>
        </w:tc>
        <w:tc>
          <w:tcPr>
            <w:tcW w:w="4536" w:type="dxa"/>
          </w:tcPr>
          <w:p w14:paraId="128BDDA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AC1F52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қыркүйек</w:t>
            </w:r>
            <w:proofErr w:type="spellEnd"/>
          </w:p>
        </w:tc>
      </w:tr>
      <w:tr w:rsidR="00041E35" w:rsidRPr="00041E35" w14:paraId="1498FA5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ADB01D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449</w:t>
            </w:r>
          </w:p>
        </w:tc>
        <w:tc>
          <w:tcPr>
            <w:tcW w:w="6237" w:type="dxa"/>
            <w:vAlign w:val="center"/>
          </w:tcPr>
          <w:p w14:paraId="1EE368C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hAnsi="Times New Roman" w:cs="Times New Roman"/>
                <w:sz w:val="24"/>
                <w:szCs w:val="24"/>
              </w:rPr>
              <w:t>Қостанай</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облысының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колледждер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лигасы</w:t>
            </w:r>
            <w:proofErr w:type="spellEnd"/>
          </w:p>
        </w:tc>
        <w:tc>
          <w:tcPr>
            <w:tcW w:w="4536" w:type="dxa"/>
          </w:tcPr>
          <w:p w14:paraId="15369C6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6B1B625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қыркүйек-қараша</w:t>
            </w:r>
            <w:proofErr w:type="spellEnd"/>
          </w:p>
        </w:tc>
      </w:tr>
      <w:tr w:rsidR="00041E35" w:rsidRPr="00041E35" w14:paraId="1F4E0B4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C918A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450</w:t>
            </w:r>
          </w:p>
        </w:tc>
        <w:tc>
          <w:tcPr>
            <w:tcW w:w="6237" w:type="dxa"/>
            <w:vAlign w:val="center"/>
          </w:tcPr>
          <w:p w14:paraId="7CC37CD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Жалпы білім беретін мектеп мұғалімдерінің спартакиадасы (шағын футбол (ер), волейбол (әйел), волейбол (әйел), үстел теннисі)</w:t>
            </w:r>
          </w:p>
        </w:tc>
        <w:tc>
          <w:tcPr>
            <w:tcW w:w="4536" w:type="dxa"/>
          </w:tcPr>
          <w:p w14:paraId="7299D49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27EA35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қыркүйек-қараша</w:t>
            </w:r>
            <w:proofErr w:type="spellEnd"/>
          </w:p>
        </w:tc>
      </w:tr>
      <w:tr w:rsidR="00041E35" w:rsidRPr="00041E35" w14:paraId="568125D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12F97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451</w:t>
            </w:r>
          </w:p>
        </w:tc>
        <w:tc>
          <w:tcPr>
            <w:tcW w:w="6237" w:type="dxa"/>
            <w:vAlign w:val="center"/>
          </w:tcPr>
          <w:p w14:paraId="42F7E6F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Жасанды жер бедерінде ТМ бойынша облыстық жарыстар</w:t>
            </w:r>
          </w:p>
        </w:tc>
        <w:tc>
          <w:tcPr>
            <w:tcW w:w="4536" w:type="dxa"/>
          </w:tcPr>
          <w:p w14:paraId="3B64BB8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227AA7B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3BB4CB5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395ADC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452</w:t>
            </w:r>
          </w:p>
        </w:tc>
        <w:tc>
          <w:tcPr>
            <w:tcW w:w="6237" w:type="dxa"/>
            <w:vAlign w:val="center"/>
          </w:tcPr>
          <w:p w14:paraId="1039859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Қостанай облысының колледж оқушылары мен мектеп оқушылары арасында гандболдан облыстық турнирі</w:t>
            </w:r>
          </w:p>
        </w:tc>
        <w:tc>
          <w:tcPr>
            <w:tcW w:w="4536" w:type="dxa"/>
          </w:tcPr>
          <w:p w14:paraId="09C7A05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A5F0E4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7AE1D4C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1E9658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453</w:t>
            </w:r>
          </w:p>
        </w:tc>
        <w:tc>
          <w:tcPr>
            <w:tcW w:w="6237" w:type="dxa"/>
            <w:vAlign w:val="center"/>
          </w:tcPr>
          <w:p w14:paraId="11E8CA3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 және колледж оқушылары арасында гір спорты бойынша ашық облыстық турнир</w:t>
            </w:r>
          </w:p>
        </w:tc>
        <w:tc>
          <w:tcPr>
            <w:tcW w:w="4536" w:type="dxa"/>
          </w:tcPr>
          <w:p w14:paraId="2AA2F94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941C2F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желтоқсан</w:t>
            </w:r>
            <w:proofErr w:type="spellEnd"/>
          </w:p>
        </w:tc>
      </w:tr>
      <w:tr w:rsidR="00041E35" w:rsidRPr="00041E35" w14:paraId="4A50480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AC959C"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454</w:t>
            </w:r>
          </w:p>
        </w:tc>
        <w:tc>
          <w:tcPr>
            <w:tcW w:w="6237" w:type="dxa"/>
            <w:vAlign w:val="center"/>
          </w:tcPr>
          <w:p w14:paraId="2BF447E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Қостанай облысының колледж командалары арасында «Қар үстіндегі футбол» шағын футболдан облыстық турнир</w:t>
            </w:r>
          </w:p>
        </w:tc>
        <w:tc>
          <w:tcPr>
            <w:tcW w:w="4536" w:type="dxa"/>
          </w:tcPr>
          <w:p w14:paraId="5576642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39ECBE60"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желтоқсан</w:t>
            </w:r>
            <w:proofErr w:type="spellEnd"/>
          </w:p>
        </w:tc>
      </w:tr>
      <w:tr w:rsidR="00041E35" w:rsidRPr="00041E35" w14:paraId="7E66AAE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4E84EF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455</w:t>
            </w:r>
          </w:p>
        </w:tc>
        <w:tc>
          <w:tcPr>
            <w:tcW w:w="6237" w:type="dxa"/>
            <w:vAlign w:val="center"/>
          </w:tcPr>
          <w:p w14:paraId="5F2A67CB"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Қостанай облысының колледж командалары арасында шаңғы жарысынан «Шаңғыға тұрайық» облыстық турнирі</w:t>
            </w:r>
          </w:p>
        </w:tc>
        <w:tc>
          <w:tcPr>
            <w:tcW w:w="4536" w:type="dxa"/>
          </w:tcPr>
          <w:p w14:paraId="78DCBF9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7AE224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желтоқсан</w:t>
            </w:r>
            <w:proofErr w:type="spellEnd"/>
          </w:p>
        </w:tc>
      </w:tr>
      <w:tr w:rsidR="00041E35" w:rsidRPr="00041E35" w14:paraId="6B2D328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3B846D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456</w:t>
            </w:r>
          </w:p>
        </w:tc>
        <w:tc>
          <w:tcPr>
            <w:tcW w:w="6237" w:type="dxa"/>
            <w:vAlign w:val="center"/>
          </w:tcPr>
          <w:p w14:paraId="0F81E8E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 лигасы аясында дарынды балаларға арналған мектептер арасында баскетболдан облыстық жарыстар</w:t>
            </w:r>
          </w:p>
        </w:tc>
        <w:tc>
          <w:tcPr>
            <w:tcW w:w="4536" w:type="dxa"/>
          </w:tcPr>
          <w:p w14:paraId="05D03D5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20CCC84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3BEE136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FF9196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457</w:t>
            </w:r>
          </w:p>
        </w:tc>
        <w:tc>
          <w:tcPr>
            <w:tcW w:w="6237" w:type="dxa"/>
            <w:vAlign w:val="center"/>
          </w:tcPr>
          <w:p w14:paraId="524F3CB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Дарынды балаларға арналған мектептер арасында волейболдан облыстық жарыстар</w:t>
            </w:r>
          </w:p>
        </w:tc>
        <w:tc>
          <w:tcPr>
            <w:tcW w:w="4536" w:type="dxa"/>
          </w:tcPr>
          <w:p w14:paraId="44D9CF5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72F4FF2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0AE3392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76B16C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458</w:t>
            </w:r>
          </w:p>
        </w:tc>
        <w:tc>
          <w:tcPr>
            <w:tcW w:w="6237" w:type="dxa"/>
            <w:vAlign w:val="center"/>
          </w:tcPr>
          <w:p w14:paraId="2255D19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Дарынды балаларға арналған мектептер арасында футболдан облыстық жарыстар</w:t>
            </w:r>
          </w:p>
        </w:tc>
        <w:tc>
          <w:tcPr>
            <w:tcW w:w="4536" w:type="dxa"/>
          </w:tcPr>
          <w:p w14:paraId="515787D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260437F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3886835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A133DE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459</w:t>
            </w:r>
          </w:p>
        </w:tc>
        <w:tc>
          <w:tcPr>
            <w:tcW w:w="6237" w:type="dxa"/>
            <w:vAlign w:val="center"/>
          </w:tcPr>
          <w:p w14:paraId="5F3B2A2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«Дене шынықтыру» пәні бойынша оқушылар олимпиадасы (5-6,7-8 сыныптар) (ұлдар, қыздар)</w:t>
            </w:r>
          </w:p>
        </w:tc>
        <w:tc>
          <w:tcPr>
            <w:tcW w:w="4536" w:type="dxa"/>
          </w:tcPr>
          <w:p w14:paraId="7BCDD6F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22BC9AAC"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7CEC1AA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6965B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460</w:t>
            </w:r>
          </w:p>
        </w:tc>
        <w:tc>
          <w:tcPr>
            <w:tcW w:w="6237" w:type="dxa"/>
            <w:vAlign w:val="center"/>
          </w:tcPr>
          <w:p w14:paraId="356EFCE9"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proofErr w:type="spellStart"/>
            <w:r w:rsidRPr="00041E35">
              <w:rPr>
                <w:rFonts w:ascii="Times New Roman" w:hAnsi="Times New Roman" w:cs="Times New Roman"/>
                <w:sz w:val="24"/>
                <w:szCs w:val="24"/>
              </w:rPr>
              <w:t>Президенттік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тесттер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бойынша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республикалық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жарыстар</w:t>
            </w:r>
            <w:proofErr w:type="spellEnd"/>
            <w:r w:rsidRPr="00041E35">
              <w:rPr>
                <w:rFonts w:ascii="Times New Roman" w:hAnsi="Times New Roman" w:cs="Times New Roman"/>
                <w:sz w:val="24"/>
                <w:szCs w:val="24"/>
                <w:lang w:val="kk-KZ"/>
              </w:rPr>
              <w:t xml:space="preserve"> </w:t>
            </w:r>
            <w:r w:rsidRPr="00041E35">
              <w:rPr>
                <w:rFonts w:ascii="Times New Roman" w:hAnsi="Times New Roman" w:cs="Times New Roman"/>
                <w:sz w:val="24"/>
                <w:szCs w:val="24"/>
              </w:rPr>
              <w:t xml:space="preserve">11-13, 14-15, 16-17 </w:t>
            </w:r>
            <w:r w:rsidRPr="00041E35">
              <w:rPr>
                <w:rFonts w:ascii="Times New Roman" w:hAnsi="Times New Roman" w:cs="Times New Roman"/>
                <w:sz w:val="24"/>
                <w:szCs w:val="24"/>
                <w:lang w:val="kk-KZ"/>
              </w:rPr>
              <w:t>жас</w:t>
            </w:r>
          </w:p>
        </w:tc>
        <w:tc>
          <w:tcPr>
            <w:tcW w:w="4536" w:type="dxa"/>
          </w:tcPr>
          <w:p w14:paraId="7DE946AA"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7948E7A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3137F92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8C6836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461</w:t>
            </w:r>
          </w:p>
        </w:tc>
        <w:tc>
          <w:tcPr>
            <w:tcW w:w="6237" w:type="dxa"/>
            <w:vAlign w:val="center"/>
          </w:tcPr>
          <w:p w14:paraId="42ABFC6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Дзюдо күресі бойынша оқушылар мен колледж студенттері арасындағы облыстық турнир</w:t>
            </w:r>
          </w:p>
        </w:tc>
        <w:tc>
          <w:tcPr>
            <w:tcW w:w="4536" w:type="dxa"/>
          </w:tcPr>
          <w:p w14:paraId="5AFFE50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2601E19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1EBE01E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B5D4553"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462</w:t>
            </w:r>
          </w:p>
        </w:tc>
        <w:tc>
          <w:tcPr>
            <w:tcW w:w="6237" w:type="dxa"/>
            <w:vAlign w:val="center"/>
          </w:tcPr>
          <w:p w14:paraId="54394EED"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Ауыр атлетикадан оқушылар мен колледж студенттері арасындағы облыстық турнир</w:t>
            </w:r>
          </w:p>
        </w:tc>
        <w:tc>
          <w:tcPr>
            <w:tcW w:w="4536" w:type="dxa"/>
          </w:tcPr>
          <w:p w14:paraId="3595C8C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E43EBE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4B0B329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A5C57A7"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463</w:t>
            </w:r>
          </w:p>
        </w:tc>
        <w:tc>
          <w:tcPr>
            <w:tcW w:w="6237" w:type="dxa"/>
            <w:vAlign w:val="center"/>
          </w:tcPr>
          <w:p w14:paraId="439BA637"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Оқушылардың облыстық жазғы спартакиадасы бағдарламасында қазақша күрес бойынша жарыстар</w:t>
            </w:r>
          </w:p>
        </w:tc>
        <w:tc>
          <w:tcPr>
            <w:tcW w:w="4536" w:type="dxa"/>
          </w:tcPr>
          <w:p w14:paraId="4544724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6DE0257E"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61C34E3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7A14A7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464</w:t>
            </w:r>
          </w:p>
        </w:tc>
        <w:tc>
          <w:tcPr>
            <w:tcW w:w="6237" w:type="dxa"/>
            <w:vAlign w:val="center"/>
          </w:tcPr>
          <w:p w14:paraId="51B1744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Оқушылардың облыстық жазғы спартакиадасы бағдарламасында дзюдодан жарыстар</w:t>
            </w:r>
          </w:p>
        </w:tc>
        <w:tc>
          <w:tcPr>
            <w:tcW w:w="4536" w:type="dxa"/>
          </w:tcPr>
          <w:p w14:paraId="1FC63CC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3168399"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5BB13B4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C9D42D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465</w:t>
            </w:r>
          </w:p>
        </w:tc>
        <w:tc>
          <w:tcPr>
            <w:tcW w:w="6237" w:type="dxa"/>
            <w:vAlign w:val="center"/>
          </w:tcPr>
          <w:p w14:paraId="581A1349" w14:textId="77777777" w:rsidR="00041E35" w:rsidRPr="00041E35" w:rsidRDefault="00041E35" w:rsidP="00041E35">
            <w:pPr>
              <w:spacing w:after="200" w:line="276" w:lineRule="auto"/>
              <w:ind w:right="171"/>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Оқушылардың облыстық жазғы спартакиадасы бағдарламасында жазғы президенттік көпсайыс бойынша жарыстар</w:t>
            </w:r>
          </w:p>
        </w:tc>
        <w:tc>
          <w:tcPr>
            <w:tcW w:w="4536" w:type="dxa"/>
          </w:tcPr>
          <w:p w14:paraId="7B62C7E9"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79C212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6198B2B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93BBF4D"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466</w:t>
            </w:r>
          </w:p>
        </w:tc>
        <w:tc>
          <w:tcPr>
            <w:tcW w:w="6237" w:type="dxa"/>
            <w:vAlign w:val="center"/>
          </w:tcPr>
          <w:p w14:paraId="4426C2C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Баскетболдан жарыстар, облыстық мектеп лигасының бағдарламасында (қыздар, ұлдар</w:t>
            </w:r>
          </w:p>
        </w:tc>
        <w:tc>
          <w:tcPr>
            <w:tcW w:w="4536" w:type="dxa"/>
          </w:tcPr>
          <w:p w14:paraId="1E0AB23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B63E01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2CE4D42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A0CE096"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467</w:t>
            </w:r>
          </w:p>
        </w:tc>
        <w:tc>
          <w:tcPr>
            <w:tcW w:w="6237" w:type="dxa"/>
            <w:vAlign w:val="center"/>
          </w:tcPr>
          <w:p w14:paraId="1B10A69F"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Волейболдан жарыстар, облыстық мектеп лигасының бағдарламасында (қыздар, ұлдар)</w:t>
            </w:r>
          </w:p>
        </w:tc>
        <w:tc>
          <w:tcPr>
            <w:tcW w:w="4536" w:type="dxa"/>
          </w:tcPr>
          <w:p w14:paraId="68D4EA3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B2A329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1DD8A0E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ABC69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468</w:t>
            </w:r>
          </w:p>
        </w:tc>
        <w:tc>
          <w:tcPr>
            <w:tcW w:w="6237" w:type="dxa"/>
            <w:vAlign w:val="center"/>
          </w:tcPr>
          <w:p w14:paraId="15ED7FD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Футболдан жарыстар, облыстық мектеп лигасының бағдарламасында (қыздар, ұлдар)</w:t>
            </w:r>
          </w:p>
        </w:tc>
        <w:tc>
          <w:tcPr>
            <w:tcW w:w="4536" w:type="dxa"/>
          </w:tcPr>
          <w:p w14:paraId="534D584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5940967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0D5CE8B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A0AF2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469</w:t>
            </w:r>
          </w:p>
        </w:tc>
        <w:tc>
          <w:tcPr>
            <w:tcW w:w="6237" w:type="dxa"/>
            <w:vAlign w:val="center"/>
          </w:tcPr>
          <w:p w14:paraId="216D5094"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Шаңғы эстафетасы, облыстық мектеп лигасының бағдарламасында (қыздар, ұлдар)</w:t>
            </w:r>
          </w:p>
        </w:tc>
        <w:tc>
          <w:tcPr>
            <w:tcW w:w="4536" w:type="dxa"/>
          </w:tcPr>
          <w:p w14:paraId="79B9019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97E4D01"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60E75AB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058AE04"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470</w:t>
            </w:r>
          </w:p>
        </w:tc>
        <w:tc>
          <w:tcPr>
            <w:tcW w:w="6237" w:type="dxa"/>
            <w:vAlign w:val="center"/>
          </w:tcPr>
          <w:p w14:paraId="25189AC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Асық атудан жарыстар, облыстық мектеп лигасының бағдарламасында (қыздар, ұлдар)</w:t>
            </w:r>
          </w:p>
        </w:tc>
        <w:tc>
          <w:tcPr>
            <w:tcW w:w="4536" w:type="dxa"/>
          </w:tcPr>
          <w:p w14:paraId="3BF5CD0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5FC698F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0B115FD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6907C58"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471</w:t>
            </w:r>
          </w:p>
        </w:tc>
        <w:tc>
          <w:tcPr>
            <w:tcW w:w="6237" w:type="dxa"/>
            <w:vAlign w:val="center"/>
          </w:tcPr>
          <w:p w14:paraId="0FFF0F9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Тоғызқұмалақтан жарыстар, облыстық мектеп лигасының бағдарламасында (қыздар, ұлдар)</w:t>
            </w:r>
          </w:p>
        </w:tc>
        <w:tc>
          <w:tcPr>
            <w:tcW w:w="4536" w:type="dxa"/>
          </w:tcPr>
          <w:p w14:paraId="4705E29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7D32A7A"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77B6A26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95921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472</w:t>
            </w:r>
          </w:p>
        </w:tc>
        <w:tc>
          <w:tcPr>
            <w:tcW w:w="6237" w:type="dxa"/>
            <w:vAlign w:val="center"/>
          </w:tcPr>
          <w:p w14:paraId="69117868"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Үстел теннисінен жарыстар, облыстық мектеп лигасының бағдарламасында (қыздар, ұлдар)</w:t>
            </w:r>
          </w:p>
        </w:tc>
        <w:tc>
          <w:tcPr>
            <w:tcW w:w="4536" w:type="dxa"/>
          </w:tcPr>
          <w:p w14:paraId="5E450CA4"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A02C7C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51DA708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80974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473</w:t>
            </w:r>
          </w:p>
        </w:tc>
        <w:tc>
          <w:tcPr>
            <w:tcW w:w="6237" w:type="dxa"/>
            <w:vAlign w:val="center"/>
          </w:tcPr>
          <w:p w14:paraId="4438DE4E"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Облыстық мектеп лигасы бағдарламасында шахматтан жарыстар (қыздар, ұлдар)</w:t>
            </w:r>
          </w:p>
        </w:tc>
        <w:tc>
          <w:tcPr>
            <w:tcW w:w="4536" w:type="dxa"/>
          </w:tcPr>
          <w:p w14:paraId="54B529C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511AB0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15F699A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41AB33E"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474</w:t>
            </w:r>
          </w:p>
        </w:tc>
        <w:tc>
          <w:tcPr>
            <w:tcW w:w="6237" w:type="dxa"/>
            <w:vAlign w:val="center"/>
          </w:tcPr>
          <w:p w14:paraId="4F5B3C12"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Облыстық мектеп лигасының бағдарламасында гандболдан жарыстар (қыздар, ұлдар)</w:t>
            </w:r>
          </w:p>
        </w:tc>
        <w:tc>
          <w:tcPr>
            <w:tcW w:w="4536" w:type="dxa"/>
          </w:tcPr>
          <w:p w14:paraId="7A1C639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2E267F83"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5238AED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070BBE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475</w:t>
            </w:r>
          </w:p>
        </w:tc>
        <w:tc>
          <w:tcPr>
            <w:tcW w:w="6237" w:type="dxa"/>
            <w:vAlign w:val="center"/>
          </w:tcPr>
          <w:p w14:paraId="6FE5AE3C" w14:textId="77777777" w:rsidR="00041E35" w:rsidRPr="00041E35" w:rsidRDefault="00041E35" w:rsidP="00041E35">
            <w:pPr>
              <w:spacing w:after="200" w:line="276" w:lineRule="auto"/>
              <w:ind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Облыстық мектеп лигасының бағдарламасындағы жеңілатлетикалық кросс (ұлдар, қыздар)</w:t>
            </w:r>
          </w:p>
        </w:tc>
        <w:tc>
          <w:tcPr>
            <w:tcW w:w="4536" w:type="dxa"/>
          </w:tcPr>
          <w:p w14:paraId="595A36C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74F410E2"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6AE81E4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97D74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476</w:t>
            </w:r>
          </w:p>
        </w:tc>
        <w:tc>
          <w:tcPr>
            <w:tcW w:w="6237" w:type="dxa"/>
            <w:vAlign w:val="center"/>
          </w:tcPr>
          <w:p w14:paraId="5329A317" w14:textId="77777777" w:rsidR="00041E35" w:rsidRPr="00041E35" w:rsidRDefault="00041E35" w:rsidP="00041E35">
            <w:pPr>
              <w:spacing w:after="200" w:line="276" w:lineRule="auto"/>
              <w:ind w:left="7" w:right="171"/>
              <w:contextualSpacing/>
              <w:jc w:val="both"/>
              <w:rPr>
                <w:rFonts w:ascii="Times New Roman" w:hAnsi="Times New Roman" w:cs="Times New Roman"/>
                <w:sz w:val="24"/>
                <w:szCs w:val="24"/>
                <w:lang w:val="kk-KZ"/>
              </w:rPr>
            </w:pPr>
            <w:proofErr w:type="spellStart"/>
            <w:r w:rsidRPr="00041E35">
              <w:rPr>
                <w:rFonts w:ascii="Times New Roman" w:hAnsi="Times New Roman" w:cs="Times New Roman"/>
                <w:sz w:val="24"/>
                <w:szCs w:val="24"/>
              </w:rPr>
              <w:t>Баскетболдан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колледждер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лигасы</w:t>
            </w:r>
            <w:proofErr w:type="spellEnd"/>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ұлдар</w:t>
            </w:r>
            <w:r w:rsidRPr="00041E35">
              <w:rPr>
                <w:rFonts w:ascii="Times New Roman" w:hAnsi="Times New Roman" w:cs="Times New Roman"/>
                <w:sz w:val="24"/>
                <w:szCs w:val="24"/>
              </w:rPr>
              <w:t>)</w:t>
            </w:r>
          </w:p>
        </w:tc>
        <w:tc>
          <w:tcPr>
            <w:tcW w:w="4536" w:type="dxa"/>
          </w:tcPr>
          <w:p w14:paraId="7F62985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047A825F"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045E7B3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5DF34C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477</w:t>
            </w:r>
          </w:p>
        </w:tc>
        <w:tc>
          <w:tcPr>
            <w:tcW w:w="6237" w:type="dxa"/>
            <w:vAlign w:val="center"/>
          </w:tcPr>
          <w:p w14:paraId="3EF7C6BA" w14:textId="77777777" w:rsidR="00041E35" w:rsidRPr="00041E35" w:rsidRDefault="00041E35" w:rsidP="00041E35">
            <w:pPr>
              <w:spacing w:after="200" w:line="276" w:lineRule="auto"/>
              <w:ind w:left="7"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Баскетбол</w:t>
            </w:r>
            <w:r w:rsidRPr="00041E35">
              <w:rPr>
                <w:rFonts w:ascii="Times New Roman" w:hAnsi="Times New Roman" w:cs="Times New Roman"/>
                <w:sz w:val="24"/>
                <w:szCs w:val="24"/>
              </w:rPr>
              <w:t xml:space="preserve">дан </w:t>
            </w:r>
            <w:proofErr w:type="spellStart"/>
            <w:r w:rsidRPr="00041E35">
              <w:rPr>
                <w:rFonts w:ascii="Times New Roman" w:hAnsi="Times New Roman" w:cs="Times New Roman"/>
                <w:sz w:val="24"/>
                <w:szCs w:val="24"/>
              </w:rPr>
              <w:t>колледждер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лигасы</w:t>
            </w:r>
            <w:proofErr w:type="spellEnd"/>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қыздар</w:t>
            </w:r>
            <w:r w:rsidRPr="00041E35">
              <w:rPr>
                <w:rFonts w:ascii="Times New Roman" w:hAnsi="Times New Roman" w:cs="Times New Roman"/>
                <w:sz w:val="24"/>
                <w:szCs w:val="24"/>
              </w:rPr>
              <w:t>)</w:t>
            </w:r>
          </w:p>
        </w:tc>
        <w:tc>
          <w:tcPr>
            <w:tcW w:w="4536" w:type="dxa"/>
          </w:tcPr>
          <w:p w14:paraId="428F95A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96CF77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2C5F393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7AA4899"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478</w:t>
            </w:r>
          </w:p>
        </w:tc>
        <w:tc>
          <w:tcPr>
            <w:tcW w:w="6237" w:type="dxa"/>
            <w:vAlign w:val="center"/>
          </w:tcPr>
          <w:p w14:paraId="1AAFD7F9" w14:textId="77777777" w:rsidR="00041E35" w:rsidRPr="00041E35" w:rsidRDefault="00041E35" w:rsidP="00041E35">
            <w:pPr>
              <w:spacing w:after="200" w:line="276" w:lineRule="auto"/>
              <w:ind w:left="7" w:right="171"/>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Мини-</w:t>
            </w:r>
            <w:proofErr w:type="spellStart"/>
            <w:r w:rsidRPr="00041E35">
              <w:rPr>
                <w:rFonts w:ascii="Times New Roman" w:hAnsi="Times New Roman" w:cs="Times New Roman"/>
                <w:sz w:val="24"/>
                <w:szCs w:val="24"/>
              </w:rPr>
              <w:t>футболдан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колледждер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лигасы</w:t>
            </w:r>
            <w:proofErr w:type="spellEnd"/>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ұлдар</w:t>
            </w:r>
            <w:r w:rsidRPr="00041E35">
              <w:rPr>
                <w:rFonts w:ascii="Times New Roman" w:hAnsi="Times New Roman" w:cs="Times New Roman"/>
                <w:sz w:val="24"/>
                <w:szCs w:val="24"/>
              </w:rPr>
              <w:t>)</w:t>
            </w:r>
          </w:p>
        </w:tc>
        <w:tc>
          <w:tcPr>
            <w:tcW w:w="4536" w:type="dxa"/>
          </w:tcPr>
          <w:p w14:paraId="66FD1C6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736CCE5"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2FAA80A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C23E75F"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479</w:t>
            </w:r>
          </w:p>
        </w:tc>
        <w:tc>
          <w:tcPr>
            <w:tcW w:w="6237" w:type="dxa"/>
            <w:vAlign w:val="center"/>
          </w:tcPr>
          <w:p w14:paraId="68701E45" w14:textId="77777777" w:rsidR="00041E35" w:rsidRPr="00041E35" w:rsidRDefault="00041E35" w:rsidP="00041E35">
            <w:pPr>
              <w:spacing w:after="200" w:line="276" w:lineRule="auto"/>
              <w:ind w:left="7"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Мини-футболдан колледждер лигасы</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қыздар</w:t>
            </w:r>
            <w:r w:rsidRPr="00041E35">
              <w:rPr>
                <w:rFonts w:ascii="Times New Roman" w:hAnsi="Times New Roman" w:cs="Times New Roman"/>
                <w:sz w:val="24"/>
                <w:szCs w:val="24"/>
              </w:rPr>
              <w:t>)</w:t>
            </w:r>
          </w:p>
        </w:tc>
        <w:tc>
          <w:tcPr>
            <w:tcW w:w="4536" w:type="dxa"/>
          </w:tcPr>
          <w:p w14:paraId="3046397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1116B85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37FC0BF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B155B9B"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480</w:t>
            </w:r>
          </w:p>
        </w:tc>
        <w:tc>
          <w:tcPr>
            <w:tcW w:w="6237" w:type="dxa"/>
            <w:vAlign w:val="center"/>
          </w:tcPr>
          <w:p w14:paraId="3D682F36" w14:textId="77777777" w:rsidR="00041E35" w:rsidRPr="00041E35" w:rsidRDefault="00041E35" w:rsidP="00041E35">
            <w:pPr>
              <w:spacing w:after="200" w:line="276" w:lineRule="auto"/>
              <w:ind w:left="7" w:right="29"/>
              <w:contextualSpacing/>
              <w:jc w:val="both"/>
              <w:rPr>
                <w:rFonts w:ascii="Times New Roman" w:hAnsi="Times New Roman" w:cs="Times New Roman"/>
                <w:sz w:val="24"/>
                <w:szCs w:val="24"/>
                <w:lang w:val="kk-KZ"/>
              </w:rPr>
            </w:pPr>
            <w:proofErr w:type="spellStart"/>
            <w:r w:rsidRPr="00041E35">
              <w:rPr>
                <w:rFonts w:ascii="Times New Roman" w:hAnsi="Times New Roman" w:cs="Times New Roman"/>
                <w:sz w:val="24"/>
                <w:szCs w:val="24"/>
              </w:rPr>
              <w:t>Волейболдан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колледждер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лигасы</w:t>
            </w:r>
            <w:proofErr w:type="spellEnd"/>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ұлдар</w:t>
            </w:r>
            <w:r w:rsidRPr="00041E35">
              <w:rPr>
                <w:rFonts w:ascii="Times New Roman" w:hAnsi="Times New Roman" w:cs="Times New Roman"/>
                <w:sz w:val="24"/>
                <w:szCs w:val="24"/>
              </w:rPr>
              <w:t>)</w:t>
            </w:r>
          </w:p>
        </w:tc>
        <w:tc>
          <w:tcPr>
            <w:tcW w:w="4536" w:type="dxa"/>
          </w:tcPr>
          <w:p w14:paraId="60E805A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402DCC1B"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0ED374C7"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B64BD21"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481</w:t>
            </w:r>
          </w:p>
        </w:tc>
        <w:tc>
          <w:tcPr>
            <w:tcW w:w="6237" w:type="dxa"/>
            <w:vAlign w:val="center"/>
          </w:tcPr>
          <w:p w14:paraId="42B87B1F" w14:textId="77777777" w:rsidR="00041E35" w:rsidRPr="00041E35" w:rsidRDefault="00041E35" w:rsidP="00041E35">
            <w:pPr>
              <w:spacing w:after="200" w:line="276" w:lineRule="auto"/>
              <w:ind w:left="7"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Волейболдан колледждер лигасы</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қыздар</w:t>
            </w:r>
            <w:r w:rsidRPr="00041E35">
              <w:rPr>
                <w:rFonts w:ascii="Times New Roman" w:hAnsi="Times New Roman" w:cs="Times New Roman"/>
                <w:sz w:val="24"/>
                <w:szCs w:val="24"/>
              </w:rPr>
              <w:t>)</w:t>
            </w:r>
          </w:p>
        </w:tc>
        <w:tc>
          <w:tcPr>
            <w:tcW w:w="4536" w:type="dxa"/>
          </w:tcPr>
          <w:p w14:paraId="3A582FD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642F8A24"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4ECE84C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133A6C5"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482</w:t>
            </w:r>
          </w:p>
        </w:tc>
        <w:tc>
          <w:tcPr>
            <w:tcW w:w="6237" w:type="dxa"/>
            <w:vAlign w:val="center"/>
          </w:tcPr>
          <w:p w14:paraId="1591C16A" w14:textId="77777777" w:rsidR="00041E35" w:rsidRPr="00041E35" w:rsidRDefault="00041E35" w:rsidP="00041E35">
            <w:pPr>
              <w:spacing w:after="200" w:line="276" w:lineRule="auto"/>
              <w:ind w:left="7"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Үстел теннисінен колледждер лигасы</w:t>
            </w:r>
          </w:p>
        </w:tc>
        <w:tc>
          <w:tcPr>
            <w:tcW w:w="4536" w:type="dxa"/>
          </w:tcPr>
          <w:p w14:paraId="13B5BDE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3E43EC56"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proofErr w:type="spellStart"/>
            <w:r w:rsidRPr="00041E35">
              <w:rPr>
                <w:rFonts w:ascii="Times New Roman" w:eastAsia="Times New Roman" w:hAnsi="Times New Roman" w:cs="Times New Roman"/>
                <w:sz w:val="24"/>
                <w:szCs w:val="24"/>
                <w:lang w:eastAsia="ru-RU"/>
              </w:rPr>
              <w:t>тағайындау</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бойынша</w:t>
            </w:r>
            <w:proofErr w:type="spellEnd"/>
          </w:p>
        </w:tc>
      </w:tr>
      <w:tr w:rsidR="00041E35" w:rsidRPr="00041E35" w14:paraId="33043EE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3C85820" w14:textId="77777777" w:rsidR="00041E35" w:rsidRPr="00041E35" w:rsidRDefault="00041E35" w:rsidP="00041E35">
            <w:pPr>
              <w:spacing w:after="200" w:line="276" w:lineRule="auto"/>
              <w:ind w:left="164" w:hanging="29"/>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483</w:t>
            </w:r>
          </w:p>
        </w:tc>
        <w:tc>
          <w:tcPr>
            <w:tcW w:w="6237" w:type="dxa"/>
            <w:vAlign w:val="center"/>
          </w:tcPr>
          <w:p w14:paraId="17E9A64F" w14:textId="77777777" w:rsidR="00041E35" w:rsidRPr="00041E35" w:rsidRDefault="00041E35" w:rsidP="00041E35">
            <w:pPr>
              <w:spacing w:after="200" w:line="276" w:lineRule="auto"/>
              <w:ind w:left="7" w:right="29"/>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Колледждер арасында тоғыз құмалақ лигасы</w:t>
            </w:r>
          </w:p>
        </w:tc>
        <w:tc>
          <w:tcPr>
            <w:tcW w:w="4536" w:type="dxa"/>
          </w:tcPr>
          <w:p w14:paraId="799DE0A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Дене тәрбиесі және балалар мен жасөспірімдер туризмінің өңірлік орталығы</w:t>
            </w:r>
          </w:p>
        </w:tc>
        <w:tc>
          <w:tcPr>
            <w:tcW w:w="2409" w:type="dxa"/>
            <w:vAlign w:val="center"/>
          </w:tcPr>
          <w:p w14:paraId="38BFD968" w14:textId="77777777" w:rsidR="00041E35" w:rsidRPr="00041E35" w:rsidRDefault="00041E35" w:rsidP="00041E35">
            <w:pPr>
              <w:spacing w:after="200" w:line="276" w:lineRule="auto"/>
              <w:ind w:left="-113" w:right="-113"/>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Тағайындау бойынша</w:t>
            </w:r>
          </w:p>
        </w:tc>
      </w:tr>
      <w:tr w:rsidR="00041E35" w:rsidRPr="00041E35" w14:paraId="3F6A6351" w14:textId="77777777" w:rsidTr="00041E35">
        <w:trPr>
          <w:trHeight w:val="2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EEE343"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484</w:t>
            </w:r>
          </w:p>
        </w:tc>
        <w:tc>
          <w:tcPr>
            <w:tcW w:w="6237" w:type="dxa"/>
            <w:vAlign w:val="center"/>
          </w:tcPr>
          <w:p w14:paraId="1B916107"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Инновациялық педагогикалық идеялар ф</w:t>
            </w:r>
            <w:proofErr w:type="spellStart"/>
            <w:r w:rsidRPr="00041E35">
              <w:rPr>
                <w:rFonts w:ascii="Times New Roman" w:eastAsia="Times New Roman" w:hAnsi="Times New Roman" w:cs="Times New Roman"/>
                <w:sz w:val="24"/>
                <w:szCs w:val="24"/>
                <w:lang w:eastAsia="ru-RU"/>
              </w:rPr>
              <w:t>естивал</w:t>
            </w:r>
            <w:proofErr w:type="spellEnd"/>
            <w:r w:rsidRPr="00041E35">
              <w:rPr>
                <w:rFonts w:ascii="Times New Roman" w:eastAsia="Times New Roman" w:hAnsi="Times New Roman" w:cs="Times New Roman"/>
                <w:sz w:val="24"/>
                <w:szCs w:val="24"/>
                <w:lang w:val="kk-KZ" w:eastAsia="ru-RU"/>
              </w:rPr>
              <w:t>і</w:t>
            </w:r>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 xml:space="preserve"> республикалық конкурсы</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3343FB4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20C5D76"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қаңтар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1AAFF0B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F70E008"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485</w:t>
            </w:r>
          </w:p>
        </w:tc>
        <w:tc>
          <w:tcPr>
            <w:tcW w:w="6237" w:type="dxa"/>
            <w:vAlign w:val="center"/>
          </w:tcPr>
          <w:p w14:paraId="584F894B"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rPr>
            </w:pPr>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Математикалық</w:t>
            </w:r>
            <w:r w:rsidRPr="00041E35">
              <w:rPr>
                <w:rFonts w:ascii="Times New Roman" w:eastAsia="Times New Roman" w:hAnsi="Times New Roman" w:cs="Times New Roman"/>
                <w:sz w:val="24"/>
                <w:szCs w:val="24"/>
                <w:lang w:eastAsia="ru-RU"/>
              </w:rPr>
              <w:t xml:space="preserve"> регата"</w:t>
            </w:r>
            <w:r w:rsidRPr="00041E35">
              <w:rPr>
                <w:rFonts w:ascii="Times New Roman" w:eastAsia="Times New Roman" w:hAnsi="Times New Roman" w:cs="Times New Roman"/>
                <w:sz w:val="24"/>
                <w:szCs w:val="24"/>
                <w:lang w:val="kk-KZ" w:eastAsia="ru-RU"/>
              </w:rPr>
              <w:t xml:space="preserve"> математика мұғалімдеріне арналған республикалық олимпиада</w:t>
            </w:r>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республикалық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облыстық</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кезеңдер</w:t>
            </w:r>
            <w:proofErr w:type="spellEnd"/>
            <w:r w:rsidRPr="00041E35">
              <w:rPr>
                <w:rFonts w:ascii="Times New Roman" w:eastAsia="Times New Roman" w:hAnsi="Times New Roman" w:cs="Times New Roman"/>
                <w:sz w:val="24"/>
                <w:szCs w:val="24"/>
                <w:lang w:eastAsia="ru-RU"/>
              </w:rPr>
              <w:t>)</w:t>
            </w:r>
          </w:p>
        </w:tc>
        <w:tc>
          <w:tcPr>
            <w:tcW w:w="4536" w:type="dxa"/>
            <w:vAlign w:val="center"/>
          </w:tcPr>
          <w:p w14:paraId="7E52DBC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4BC68A2E"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ақпан</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3E34D75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AB336F5"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486</w:t>
            </w:r>
          </w:p>
        </w:tc>
        <w:tc>
          <w:tcPr>
            <w:tcW w:w="6237" w:type="dxa"/>
            <w:vAlign w:val="center"/>
          </w:tcPr>
          <w:p w14:paraId="78504CF6"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«Талантты мұғалім дарынды балаларға» республикалық педагогикалық олимпиада (республикалық, облыстық кезеңдер)</w:t>
            </w:r>
          </w:p>
        </w:tc>
        <w:tc>
          <w:tcPr>
            <w:tcW w:w="4536" w:type="dxa"/>
            <w:vAlign w:val="center"/>
          </w:tcPr>
          <w:p w14:paraId="3BA5722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5191483"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қаңтар</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72F7607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C35A762"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487</w:t>
            </w:r>
          </w:p>
        </w:tc>
        <w:tc>
          <w:tcPr>
            <w:tcW w:w="6237" w:type="dxa"/>
            <w:vAlign w:val="center"/>
          </w:tcPr>
          <w:p w14:paraId="0163035E"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rPr>
            </w:pPr>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Үздік авторлық бағдарлама</w:t>
            </w:r>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 xml:space="preserve"> республикалық конкурс</w:t>
            </w:r>
            <w:r w:rsidRPr="00041E35">
              <w:rPr>
                <w:rFonts w:ascii="Times New Roman" w:eastAsia="Times New Roman" w:hAnsi="Times New Roman" w:cs="Times New Roman"/>
                <w:sz w:val="24"/>
                <w:szCs w:val="24"/>
                <w:lang w:eastAsia="ru-RU"/>
              </w:rPr>
              <w:t xml:space="preserve"> (</w:t>
            </w:r>
            <w:r w:rsidRPr="00041E35">
              <w:rPr>
                <w:rFonts w:ascii="Times New Roman" w:eastAsia="Times New Roman" w:hAnsi="Times New Roman" w:cs="Times New Roman"/>
                <w:sz w:val="24"/>
                <w:szCs w:val="24"/>
                <w:lang w:val="kk-KZ" w:eastAsia="ru-RU"/>
              </w:rPr>
              <w:t>республикалық, облыстық кезеңдер</w:t>
            </w:r>
            <w:r w:rsidRPr="00041E35">
              <w:rPr>
                <w:rFonts w:ascii="Times New Roman" w:eastAsia="Times New Roman" w:hAnsi="Times New Roman" w:cs="Times New Roman"/>
                <w:sz w:val="24"/>
                <w:szCs w:val="24"/>
                <w:lang w:eastAsia="ru-RU"/>
              </w:rPr>
              <w:t>)</w:t>
            </w:r>
          </w:p>
        </w:tc>
        <w:tc>
          <w:tcPr>
            <w:tcW w:w="4536" w:type="dxa"/>
            <w:vAlign w:val="center"/>
          </w:tcPr>
          <w:p w14:paraId="4E84D96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59963836"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наурыз</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қараша</w:t>
            </w:r>
            <w:proofErr w:type="spellEnd"/>
          </w:p>
        </w:tc>
      </w:tr>
      <w:tr w:rsidR="00041E35" w:rsidRPr="00041E35" w14:paraId="5EB17A4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73C577A"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488</w:t>
            </w:r>
          </w:p>
        </w:tc>
        <w:tc>
          <w:tcPr>
            <w:tcW w:w="6237" w:type="dxa"/>
            <w:vAlign w:val="center"/>
          </w:tcPr>
          <w:p w14:paraId="00F49740"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Қостанай облысының педагогтеріне арналған Т.Е. Дәулетбаев атындағы өңірлік ғылыми-практикалық конференция</w:t>
            </w:r>
          </w:p>
        </w:tc>
        <w:tc>
          <w:tcPr>
            <w:tcW w:w="4536" w:type="dxa"/>
            <w:vAlign w:val="center"/>
          </w:tcPr>
          <w:p w14:paraId="425B2101"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D0E0A64"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наурыз</w:t>
            </w:r>
            <w:proofErr w:type="spellEnd"/>
          </w:p>
        </w:tc>
      </w:tr>
      <w:tr w:rsidR="00041E35" w:rsidRPr="00041E35" w14:paraId="5F511A3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9AC57AC"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489</w:t>
            </w:r>
          </w:p>
        </w:tc>
        <w:tc>
          <w:tcPr>
            <w:tcW w:w="6237" w:type="dxa"/>
            <w:vAlign w:val="center"/>
          </w:tcPr>
          <w:p w14:paraId="43AC3A93"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Үздік орта білім беру ұйымы</w:t>
            </w:r>
            <w:r w:rsidRPr="00041E35">
              <w:rPr>
                <w:rFonts w:ascii="Times New Roman" w:eastAsia="Times New Roman" w:hAnsi="Times New Roman" w:cs="Times New Roman"/>
                <w:sz w:val="24"/>
                <w:szCs w:val="24"/>
                <w:lang w:eastAsia="ru-RU"/>
              </w:rPr>
              <w:t>"</w:t>
            </w:r>
            <w:r w:rsidRPr="00041E35">
              <w:rPr>
                <w:rFonts w:ascii="Times New Roman" w:eastAsia="Times New Roman" w:hAnsi="Times New Roman" w:cs="Times New Roman"/>
                <w:sz w:val="24"/>
                <w:szCs w:val="24"/>
                <w:lang w:val="kk-KZ" w:eastAsia="ru-RU"/>
              </w:rPr>
              <w:t xml:space="preserve"> облыстық конкурсы</w:t>
            </w:r>
          </w:p>
        </w:tc>
        <w:tc>
          <w:tcPr>
            <w:tcW w:w="4536" w:type="dxa"/>
            <w:vAlign w:val="center"/>
          </w:tcPr>
          <w:p w14:paraId="414FF21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“Қостанай дарыны” өңірлік оқу-әдістемелік орталығы</w:t>
            </w:r>
          </w:p>
        </w:tc>
        <w:tc>
          <w:tcPr>
            <w:tcW w:w="2409" w:type="dxa"/>
            <w:vAlign w:val="center"/>
          </w:tcPr>
          <w:p w14:paraId="33084523"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мамыр</w:t>
            </w:r>
            <w:proofErr w:type="spellEnd"/>
          </w:p>
        </w:tc>
      </w:tr>
      <w:tr w:rsidR="00041E35" w:rsidRPr="00041E35" w14:paraId="08A421A6"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566B8C5"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490</w:t>
            </w:r>
          </w:p>
        </w:tc>
        <w:tc>
          <w:tcPr>
            <w:tcW w:w="6237" w:type="dxa"/>
            <w:vAlign w:val="center"/>
          </w:tcPr>
          <w:p w14:paraId="10CB37C9"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rPr>
              <w:t>"IT</w:t>
            </w:r>
            <w:r w:rsidRPr="00041E35">
              <w:rPr>
                <w:rFonts w:ascii="Times New Roman" w:hAnsi="Times New Roman" w:cs="Times New Roman"/>
                <w:color w:val="000000"/>
                <w:sz w:val="24"/>
                <w:szCs w:val="24"/>
                <w:lang w:val="kk-KZ"/>
              </w:rPr>
              <w:t xml:space="preserve"> мұғалімі</w:t>
            </w:r>
            <w:r w:rsidRPr="00041E35">
              <w:rPr>
                <w:rFonts w:ascii="Times New Roman" w:hAnsi="Times New Roman" w:cs="Times New Roman"/>
                <w:color w:val="000000"/>
                <w:sz w:val="24"/>
                <w:szCs w:val="24"/>
              </w:rPr>
              <w:t>"</w:t>
            </w:r>
            <w:r w:rsidRPr="00041E35">
              <w:rPr>
                <w:rFonts w:ascii="Times New Roman" w:hAnsi="Times New Roman" w:cs="Times New Roman"/>
                <w:color w:val="000000"/>
                <w:sz w:val="24"/>
                <w:szCs w:val="24"/>
                <w:lang w:val="kk-KZ"/>
              </w:rPr>
              <w:t xml:space="preserve"> конкурсы</w:t>
            </w:r>
          </w:p>
        </w:tc>
        <w:tc>
          <w:tcPr>
            <w:tcW w:w="4536" w:type="dxa"/>
            <w:vAlign w:val="center"/>
          </w:tcPr>
          <w:p w14:paraId="5F27C1C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1342E6FD"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қазан</w:t>
            </w:r>
          </w:p>
        </w:tc>
      </w:tr>
      <w:tr w:rsidR="00041E35" w:rsidRPr="00041E35" w14:paraId="4990D9E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AB9774"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491</w:t>
            </w:r>
          </w:p>
        </w:tc>
        <w:tc>
          <w:tcPr>
            <w:tcW w:w="6237" w:type="dxa"/>
            <w:vAlign w:val="center"/>
          </w:tcPr>
          <w:p w14:paraId="20DDEED2"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color w:val="000000"/>
                <w:sz w:val="24"/>
                <w:szCs w:val="24"/>
              </w:rPr>
              <w:t>«Инженер</w:t>
            </w:r>
            <w:r w:rsidRPr="00041E35">
              <w:rPr>
                <w:rFonts w:ascii="Times New Roman" w:hAnsi="Times New Roman" w:cs="Times New Roman"/>
                <w:color w:val="000000"/>
                <w:sz w:val="24"/>
                <w:szCs w:val="24"/>
                <w:lang w:val="kk-KZ"/>
              </w:rPr>
              <w:t>лік үшөлшемді модельдеу</w:t>
            </w:r>
            <w:r w:rsidRPr="00041E35">
              <w:rPr>
                <w:rFonts w:ascii="Times New Roman" w:hAnsi="Times New Roman" w:cs="Times New Roman"/>
                <w:color w:val="000000"/>
                <w:sz w:val="24"/>
                <w:szCs w:val="24"/>
              </w:rPr>
              <w:t xml:space="preserve">» </w:t>
            </w:r>
            <w:r w:rsidRPr="00041E35">
              <w:rPr>
                <w:rFonts w:ascii="Times New Roman" w:hAnsi="Times New Roman" w:cs="Times New Roman"/>
                <w:color w:val="000000"/>
                <w:sz w:val="24"/>
                <w:szCs w:val="24"/>
                <w:lang w:val="kk-KZ"/>
              </w:rPr>
              <w:t>к</w:t>
            </w:r>
            <w:proofErr w:type="spellStart"/>
            <w:r w:rsidRPr="00041E35">
              <w:rPr>
                <w:rFonts w:ascii="Times New Roman" w:hAnsi="Times New Roman" w:cs="Times New Roman"/>
                <w:color w:val="000000"/>
                <w:sz w:val="24"/>
                <w:szCs w:val="24"/>
              </w:rPr>
              <w:t>онкурс</w:t>
            </w:r>
            <w:proofErr w:type="spellEnd"/>
            <w:r w:rsidRPr="00041E35">
              <w:rPr>
                <w:rFonts w:ascii="Times New Roman" w:hAnsi="Times New Roman" w:cs="Times New Roman"/>
                <w:color w:val="000000"/>
                <w:sz w:val="24"/>
                <w:szCs w:val="24"/>
                <w:lang w:val="kk-KZ"/>
              </w:rPr>
              <w:t>ы</w:t>
            </w:r>
          </w:p>
        </w:tc>
        <w:tc>
          <w:tcPr>
            <w:tcW w:w="4536" w:type="dxa"/>
            <w:vAlign w:val="center"/>
          </w:tcPr>
          <w:p w14:paraId="7D1FB22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403318D"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қараша</w:t>
            </w:r>
          </w:p>
        </w:tc>
      </w:tr>
      <w:tr w:rsidR="00041E35" w:rsidRPr="00041E35" w14:paraId="25431F8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50400B4"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492</w:t>
            </w:r>
          </w:p>
        </w:tc>
        <w:tc>
          <w:tcPr>
            <w:tcW w:w="6237" w:type="dxa"/>
            <w:vAlign w:val="center"/>
          </w:tcPr>
          <w:p w14:paraId="159BE36B"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w:t>
            </w:r>
            <w:proofErr w:type="spellStart"/>
            <w:r w:rsidRPr="00041E35">
              <w:rPr>
                <w:rFonts w:ascii="Times New Roman" w:hAnsi="Times New Roman" w:cs="Times New Roman"/>
                <w:sz w:val="24"/>
                <w:szCs w:val="24"/>
              </w:rPr>
              <w:t>Зд-модел</w:t>
            </w:r>
            <w:proofErr w:type="spellEnd"/>
            <w:r w:rsidRPr="00041E35">
              <w:rPr>
                <w:rFonts w:ascii="Times New Roman" w:hAnsi="Times New Roman" w:cs="Times New Roman"/>
                <w:sz w:val="24"/>
                <w:szCs w:val="24"/>
                <w:lang w:val="kk-KZ"/>
              </w:rPr>
              <w:t>ьдеуден»</w:t>
            </w:r>
            <w:r w:rsidRPr="00041E35">
              <w:rPr>
                <w:rFonts w:ascii="Times New Roman" w:hAnsi="Times New Roman" w:cs="Times New Roman"/>
                <w:sz w:val="24"/>
                <w:szCs w:val="24"/>
              </w:rPr>
              <w:t xml:space="preserve"> </w:t>
            </w:r>
            <w:r w:rsidRPr="00041E35">
              <w:rPr>
                <w:rFonts w:ascii="Times New Roman" w:hAnsi="Times New Roman" w:cs="Times New Roman"/>
                <w:sz w:val="24"/>
                <w:szCs w:val="24"/>
                <w:lang w:val="kk-KZ"/>
              </w:rPr>
              <w:t>курс</w:t>
            </w:r>
            <w:r w:rsidRPr="00041E35">
              <w:rPr>
                <w:rFonts w:ascii="Times New Roman" w:hAnsi="Times New Roman" w:cs="Times New Roman"/>
                <w:sz w:val="24"/>
                <w:szCs w:val="24"/>
              </w:rPr>
              <w:t xml:space="preserve">- ІІ </w:t>
            </w:r>
            <w:r w:rsidRPr="00041E35">
              <w:rPr>
                <w:rFonts w:ascii="Times New Roman" w:hAnsi="Times New Roman" w:cs="Times New Roman"/>
                <w:sz w:val="24"/>
                <w:szCs w:val="24"/>
                <w:lang w:val="kk-KZ"/>
              </w:rPr>
              <w:t>кезең</w:t>
            </w:r>
          </w:p>
        </w:tc>
        <w:tc>
          <w:tcPr>
            <w:tcW w:w="4536" w:type="dxa"/>
            <w:vAlign w:val="center"/>
          </w:tcPr>
          <w:p w14:paraId="1870342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238E4D95"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қараша</w:t>
            </w:r>
          </w:p>
        </w:tc>
      </w:tr>
      <w:tr w:rsidR="00041E35" w:rsidRPr="00041E35" w14:paraId="222C28C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1E3692"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493</w:t>
            </w:r>
          </w:p>
        </w:tc>
        <w:tc>
          <w:tcPr>
            <w:tcW w:w="6237" w:type="dxa"/>
            <w:vAlign w:val="center"/>
          </w:tcPr>
          <w:p w14:paraId="71204A6A"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rPr>
            </w:pPr>
            <w:r w:rsidRPr="00041E35">
              <w:rPr>
                <w:rFonts w:ascii="Times New Roman" w:hAnsi="Times New Roman" w:cs="Times New Roman"/>
                <w:sz w:val="24"/>
                <w:szCs w:val="24"/>
                <w:lang w:val="kk-KZ"/>
              </w:rPr>
              <w:t>«Үздік интернет ресурс»</w:t>
            </w:r>
          </w:p>
        </w:tc>
        <w:tc>
          <w:tcPr>
            <w:tcW w:w="4536" w:type="dxa"/>
            <w:vAlign w:val="center"/>
          </w:tcPr>
          <w:p w14:paraId="7ED3BA5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1BA19DB7"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ақпан</w:t>
            </w:r>
          </w:p>
        </w:tc>
      </w:tr>
      <w:tr w:rsidR="00041E35" w:rsidRPr="00041E35" w14:paraId="6993CAA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32650F0"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494</w:t>
            </w:r>
          </w:p>
        </w:tc>
        <w:tc>
          <w:tcPr>
            <w:tcW w:w="6237" w:type="dxa"/>
            <w:vAlign w:val="center"/>
          </w:tcPr>
          <w:p w14:paraId="3FFBC275"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rPr>
            </w:pPr>
            <w:r w:rsidRPr="00041E35">
              <w:rPr>
                <w:rFonts w:ascii="Times New Roman" w:hAnsi="Times New Roman" w:cs="Times New Roman"/>
                <w:sz w:val="24"/>
                <w:szCs w:val="24"/>
                <w:lang w:val="kk-KZ"/>
              </w:rPr>
              <w:t>«Үздік әдіскер 2024» облыстық конкурсы</w:t>
            </w:r>
          </w:p>
        </w:tc>
        <w:tc>
          <w:tcPr>
            <w:tcW w:w="4536" w:type="dxa"/>
            <w:vAlign w:val="center"/>
          </w:tcPr>
          <w:p w14:paraId="385FCFFB"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eastAsia="Times New Roman" w:hAnsi="Times New Roman" w:cs="Times New Roman"/>
                <w:color w:val="000000"/>
                <w:sz w:val="24"/>
                <w:szCs w:val="24"/>
                <w:lang w:val="kk-KZ" w:eastAsia="ru-RU"/>
              </w:rPr>
              <w:t>Ақпараттандыру және білім сапасын бағалаудың әдістемелік орталығы</w:t>
            </w:r>
          </w:p>
        </w:tc>
        <w:tc>
          <w:tcPr>
            <w:tcW w:w="2409" w:type="dxa"/>
            <w:vAlign w:val="center"/>
          </w:tcPr>
          <w:p w14:paraId="4EBAA2FB"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мамыр</w:t>
            </w:r>
          </w:p>
          <w:p w14:paraId="690B4602"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
          <w:p w14:paraId="708997DC"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
        </w:tc>
      </w:tr>
      <w:tr w:rsidR="00041E35" w:rsidRPr="00041E35" w14:paraId="62200FF0"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5D2730F"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495</w:t>
            </w:r>
          </w:p>
        </w:tc>
        <w:tc>
          <w:tcPr>
            <w:tcW w:w="6237" w:type="dxa"/>
          </w:tcPr>
          <w:p w14:paraId="5594F318"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«Үздік дене шынықтыру мұғалімі»</w:t>
            </w:r>
            <w:r w:rsidRPr="00041E35">
              <w:rPr>
                <w:lang w:val="kk-KZ"/>
              </w:rPr>
              <w:t xml:space="preserve"> </w:t>
            </w:r>
            <w:r w:rsidRPr="00041E35">
              <w:rPr>
                <w:rFonts w:ascii="Times New Roman" w:hAnsi="Times New Roman" w:cs="Times New Roman"/>
                <w:sz w:val="24"/>
                <w:szCs w:val="24"/>
                <w:lang w:val="kk-KZ"/>
              </w:rPr>
              <w:t>облыстық конкурсты ұйымдастыру, өткізу және әдістемелік сүйемелдеу</w:t>
            </w:r>
          </w:p>
        </w:tc>
        <w:tc>
          <w:tcPr>
            <w:tcW w:w="4536" w:type="dxa"/>
          </w:tcPr>
          <w:p w14:paraId="4E3EC81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Дене тәрбиесі және балалар мен жасөспірімдер туризмінің өңірлік орталығы</w:t>
            </w:r>
          </w:p>
        </w:tc>
        <w:tc>
          <w:tcPr>
            <w:tcW w:w="2409" w:type="dxa"/>
            <w:vAlign w:val="center"/>
          </w:tcPr>
          <w:p w14:paraId="598F1B88"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сәуір</w:t>
            </w:r>
          </w:p>
        </w:tc>
      </w:tr>
      <w:tr w:rsidR="00041E35" w:rsidRPr="00041E35" w14:paraId="342C0A8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03105ABC"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496</w:t>
            </w:r>
          </w:p>
        </w:tc>
        <w:tc>
          <w:tcPr>
            <w:tcW w:w="6237" w:type="dxa"/>
            <w:vAlign w:val="center"/>
          </w:tcPr>
          <w:p w14:paraId="25758B08"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«Мен дене шынықтыруды үйретемін» әдістемелік әзірлемелер конкурсы</w:t>
            </w:r>
          </w:p>
        </w:tc>
        <w:tc>
          <w:tcPr>
            <w:tcW w:w="4536" w:type="dxa"/>
            <w:vAlign w:val="center"/>
          </w:tcPr>
          <w:p w14:paraId="2963763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Дене тәрбиесі және балалар мен жасөспірімдер туризмінің өңірлік орталығы</w:t>
            </w:r>
          </w:p>
        </w:tc>
        <w:tc>
          <w:tcPr>
            <w:tcW w:w="2409" w:type="dxa"/>
            <w:vAlign w:val="center"/>
          </w:tcPr>
          <w:p w14:paraId="67BC0C2D"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қазан</w:t>
            </w:r>
          </w:p>
        </w:tc>
      </w:tr>
      <w:tr w:rsidR="00041E35" w:rsidRPr="00041E35" w14:paraId="610A278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89C4093"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497</w:t>
            </w:r>
          </w:p>
        </w:tc>
        <w:tc>
          <w:tcPr>
            <w:tcW w:w="6237" w:type="dxa"/>
            <w:vAlign w:val="center"/>
          </w:tcPr>
          <w:p w14:paraId="3D65F9FB"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Жас дене шынықтыру мұғалімдеріне арналған ашық сабақтар панорамасы «Мен мақтанатын сабағым»</w:t>
            </w:r>
          </w:p>
        </w:tc>
        <w:tc>
          <w:tcPr>
            <w:tcW w:w="4536" w:type="dxa"/>
            <w:vAlign w:val="center"/>
          </w:tcPr>
          <w:p w14:paraId="0C33DCF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Дене тәрбиесі және балалар мен жасөспірімдер туризмінің өңірлік орталығы</w:t>
            </w:r>
          </w:p>
        </w:tc>
        <w:tc>
          <w:tcPr>
            <w:tcW w:w="2409" w:type="dxa"/>
            <w:vAlign w:val="center"/>
          </w:tcPr>
          <w:p w14:paraId="3CB0ADD9"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қараша</w:t>
            </w:r>
          </w:p>
        </w:tc>
      </w:tr>
      <w:tr w:rsidR="00041E35" w:rsidRPr="00041E35" w14:paraId="69B99E5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D9C8EF6"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498</w:t>
            </w:r>
          </w:p>
        </w:tc>
        <w:tc>
          <w:tcPr>
            <w:tcW w:w="6237" w:type="dxa"/>
          </w:tcPr>
          <w:p w14:paraId="5A25506D"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«ДИФКИС»</w:t>
            </w:r>
            <w:r w:rsidRPr="00041E35">
              <w:rPr>
                <w:lang w:val="kk-KZ"/>
              </w:rPr>
              <w:t xml:space="preserve"> </w:t>
            </w:r>
            <w:r w:rsidRPr="00041E35">
              <w:rPr>
                <w:rFonts w:ascii="Times New Roman" w:hAnsi="Times New Roman" w:cs="Times New Roman"/>
                <w:sz w:val="24"/>
                <w:szCs w:val="24"/>
                <w:lang w:val="kk-KZ"/>
              </w:rPr>
              <w:t>дене шынықтыру және спорт бойынша оқушылардың зерттеу жұмыстарының облыстық конкурсын ұйымдастыру және өткізу</w:t>
            </w:r>
          </w:p>
        </w:tc>
        <w:tc>
          <w:tcPr>
            <w:tcW w:w="4536" w:type="dxa"/>
            <w:vAlign w:val="center"/>
          </w:tcPr>
          <w:p w14:paraId="648B565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Дене тәрбиесі және балалар мен жасөспірімдер туризмінің өңірлік орталығы</w:t>
            </w:r>
          </w:p>
        </w:tc>
        <w:tc>
          <w:tcPr>
            <w:tcW w:w="2409" w:type="dxa"/>
            <w:vAlign w:val="center"/>
          </w:tcPr>
          <w:p w14:paraId="507D15C9"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желтоқсан</w:t>
            </w:r>
          </w:p>
        </w:tc>
      </w:tr>
      <w:tr w:rsidR="00041E35" w:rsidRPr="00041E35" w14:paraId="72ACA40F"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0FCD6D6"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499</w:t>
            </w:r>
          </w:p>
        </w:tc>
        <w:tc>
          <w:tcPr>
            <w:tcW w:w="6237" w:type="dxa"/>
            <w:shd w:val="clear" w:color="auto" w:fill="auto"/>
          </w:tcPr>
          <w:p w14:paraId="4ECA980C"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07211200 «Элеватор, ұн тарту, жарма және құрама жем өндірісі» мамандығы бойынша арнайы пәндер оқытушыларына арналған республикалық олимпиада (“Қостанай жоғары политехникалық колледжі” КМҚК»)</w:t>
            </w:r>
          </w:p>
        </w:tc>
        <w:tc>
          <w:tcPr>
            <w:tcW w:w="4536" w:type="dxa"/>
            <w:shd w:val="clear" w:color="auto" w:fill="auto"/>
          </w:tcPr>
          <w:p w14:paraId="4D37E91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 xml:space="preserve">Әдістемелік орталық </w:t>
            </w:r>
          </w:p>
        </w:tc>
        <w:tc>
          <w:tcPr>
            <w:tcW w:w="2409" w:type="dxa"/>
            <w:shd w:val="clear" w:color="auto" w:fill="auto"/>
            <w:vAlign w:val="center"/>
          </w:tcPr>
          <w:p w14:paraId="74F4E972"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қаңтар</w:t>
            </w:r>
          </w:p>
        </w:tc>
      </w:tr>
      <w:tr w:rsidR="00041E35" w:rsidRPr="00041E35" w14:paraId="4606156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41ED825"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500</w:t>
            </w:r>
          </w:p>
        </w:tc>
        <w:tc>
          <w:tcPr>
            <w:tcW w:w="6237" w:type="dxa"/>
            <w:shd w:val="clear" w:color="auto" w:fill="auto"/>
          </w:tcPr>
          <w:p w14:paraId="0E56F7A9"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07130200 «Электрмен жабдықтау (салалар бойынша)» мамандығы бойынша арнайы пәндер оқытушылары мен өндірістік оқыту шеберлеріне арналған республикалық олимпиада</w:t>
            </w:r>
            <w:r w:rsidRPr="00041E35">
              <w:rPr>
                <w:rFonts w:ascii="Times New Roman" w:hAnsi="Times New Roman" w:cs="Times New Roman"/>
                <w:sz w:val="24"/>
                <w:szCs w:val="24"/>
                <w:lang w:val="kk-KZ"/>
              </w:rPr>
              <w:t xml:space="preserve"> (“Қостанай жоғары политехникалық колледжі” КМҚК»)</w:t>
            </w:r>
          </w:p>
        </w:tc>
        <w:tc>
          <w:tcPr>
            <w:tcW w:w="4536" w:type="dxa"/>
            <w:shd w:val="clear" w:color="auto" w:fill="auto"/>
          </w:tcPr>
          <w:p w14:paraId="3967B74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5AF00BEB"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ақпан</w:t>
            </w:r>
          </w:p>
        </w:tc>
      </w:tr>
      <w:tr w:rsidR="00041E35" w:rsidRPr="00041E35" w14:paraId="3FB17B5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26F105D"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501</w:t>
            </w:r>
          </w:p>
        </w:tc>
        <w:tc>
          <w:tcPr>
            <w:tcW w:w="6237" w:type="dxa"/>
            <w:shd w:val="clear" w:color="auto" w:fill="auto"/>
          </w:tcPr>
          <w:p w14:paraId="29D3AFBB"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«Кондитерлік іс» құзыреттілігі бойынша арнайы пәндер оқытушылары мен өндірістік оқыту шеберлері арасында облыстық кәсіби шеберлік конкурсы (“Қостанай жоғары политехникалық колледжі” КМҚК»)</w:t>
            </w:r>
          </w:p>
        </w:tc>
        <w:tc>
          <w:tcPr>
            <w:tcW w:w="4536" w:type="dxa"/>
            <w:shd w:val="clear" w:color="auto" w:fill="auto"/>
          </w:tcPr>
          <w:p w14:paraId="39095AC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36ED10FD"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наурыз</w:t>
            </w:r>
          </w:p>
        </w:tc>
      </w:tr>
      <w:tr w:rsidR="00041E35" w:rsidRPr="00041E35" w14:paraId="378995B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6D4E896"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502</w:t>
            </w:r>
          </w:p>
        </w:tc>
        <w:tc>
          <w:tcPr>
            <w:tcW w:w="6237" w:type="dxa"/>
            <w:shd w:val="clear" w:color="auto" w:fill="auto"/>
          </w:tcPr>
          <w:p w14:paraId="00EB7646" w14:textId="77777777" w:rsidR="00041E35" w:rsidRPr="00041E35" w:rsidRDefault="00041E35" w:rsidP="00041E35">
            <w:pPr>
              <w:spacing w:after="200" w:line="276" w:lineRule="auto"/>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«Үздік дене шынықтыру оқытушысы» облыстық конкурсы (“Қостанай индустриалды-педагогикалық колледжі” КМҚК )</w:t>
            </w:r>
          </w:p>
        </w:tc>
        <w:tc>
          <w:tcPr>
            <w:tcW w:w="4536" w:type="dxa"/>
            <w:shd w:val="clear" w:color="auto" w:fill="auto"/>
          </w:tcPr>
          <w:p w14:paraId="6424FC3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9EDEC27"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наурыз</w:t>
            </w:r>
          </w:p>
        </w:tc>
      </w:tr>
      <w:tr w:rsidR="00041E35" w:rsidRPr="00041E35" w14:paraId="6613A0A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4418FEF"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503</w:t>
            </w:r>
          </w:p>
        </w:tc>
        <w:tc>
          <w:tcPr>
            <w:tcW w:w="6237" w:type="dxa"/>
            <w:shd w:val="clear" w:color="auto" w:fill="auto"/>
          </w:tcPr>
          <w:p w14:paraId="523B805E" w14:textId="77777777" w:rsidR="00041E35" w:rsidRPr="00041E35" w:rsidRDefault="00041E35" w:rsidP="00041E35">
            <w:pPr>
              <w:spacing w:after="200" w:line="276" w:lineRule="auto"/>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ТжКБ ұйымдарының педагогтері арасында «Үздік дене шынықтыру оқытушысы» облыстық конкурсы</w:t>
            </w:r>
          </w:p>
        </w:tc>
        <w:tc>
          <w:tcPr>
            <w:tcW w:w="4536" w:type="dxa"/>
            <w:shd w:val="clear" w:color="auto" w:fill="auto"/>
          </w:tcPr>
          <w:p w14:paraId="4FB866FF"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0541E19"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наурыз</w:t>
            </w:r>
          </w:p>
        </w:tc>
      </w:tr>
      <w:tr w:rsidR="00041E35" w:rsidRPr="00041E35" w14:paraId="296838E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A067B4A"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504</w:t>
            </w:r>
          </w:p>
        </w:tc>
        <w:tc>
          <w:tcPr>
            <w:tcW w:w="6237" w:type="dxa"/>
            <w:shd w:val="clear" w:color="auto" w:fill="auto"/>
            <w:vAlign w:val="center"/>
          </w:tcPr>
          <w:p w14:paraId="05B472D8"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«Директор – мектептің жүрегі» конкурсы</w:t>
            </w:r>
          </w:p>
        </w:tc>
        <w:tc>
          <w:tcPr>
            <w:tcW w:w="4536" w:type="dxa"/>
            <w:shd w:val="clear" w:color="auto" w:fill="auto"/>
          </w:tcPr>
          <w:p w14:paraId="76A67B5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6BD6C59E"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сәуір</w:t>
            </w:r>
          </w:p>
        </w:tc>
      </w:tr>
      <w:tr w:rsidR="00041E35" w:rsidRPr="00041E35" w14:paraId="6FC7FC0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E5BF586"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505</w:t>
            </w:r>
          </w:p>
        </w:tc>
        <w:tc>
          <w:tcPr>
            <w:tcW w:w="6237" w:type="dxa"/>
            <w:shd w:val="clear" w:color="auto" w:fill="auto"/>
            <w:vAlign w:val="center"/>
          </w:tcPr>
          <w:p w14:paraId="48E6D5F8"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«Хакатон Идей» облыстық конкурсы («Сарыкөл агробизнес және құқық колледжі» КМҚК)</w:t>
            </w:r>
          </w:p>
        </w:tc>
        <w:tc>
          <w:tcPr>
            <w:tcW w:w="4536" w:type="dxa"/>
            <w:shd w:val="clear" w:color="auto" w:fill="auto"/>
          </w:tcPr>
          <w:p w14:paraId="5AAB5F16"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B6BC095"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мамыр</w:t>
            </w:r>
          </w:p>
        </w:tc>
      </w:tr>
      <w:tr w:rsidR="00041E35" w:rsidRPr="00041E35" w14:paraId="17CBAD9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1D7C86"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506</w:t>
            </w:r>
          </w:p>
        </w:tc>
        <w:tc>
          <w:tcPr>
            <w:tcW w:w="6237" w:type="dxa"/>
            <w:shd w:val="clear" w:color="auto" w:fill="auto"/>
            <w:vAlign w:val="center"/>
          </w:tcPr>
          <w:p w14:paraId="143F1FFC"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«Ауыл шаруашылығын механикаландыру» құзыреттілігі бойынша облыстық кәсіби шеберлік конкурсы («Әулиекөл ауыл шаруашылығы колледжі» КМҚК)</w:t>
            </w:r>
          </w:p>
        </w:tc>
        <w:tc>
          <w:tcPr>
            <w:tcW w:w="4536" w:type="dxa"/>
            <w:shd w:val="clear" w:color="auto" w:fill="auto"/>
          </w:tcPr>
          <w:p w14:paraId="54BAD15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1DFD41A2"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мамыр</w:t>
            </w:r>
          </w:p>
        </w:tc>
      </w:tr>
      <w:tr w:rsidR="00041E35" w:rsidRPr="00041E35" w14:paraId="724130C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BCEFCC6"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507</w:t>
            </w:r>
          </w:p>
        </w:tc>
        <w:tc>
          <w:tcPr>
            <w:tcW w:w="6237" w:type="dxa"/>
            <w:shd w:val="clear" w:color="auto" w:fill="auto"/>
          </w:tcPr>
          <w:p w14:paraId="4EC43B5A"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ұйымның үздік педагогы» республикалық конкурсы</w:t>
            </w:r>
          </w:p>
        </w:tc>
        <w:tc>
          <w:tcPr>
            <w:tcW w:w="4536" w:type="dxa"/>
            <w:shd w:val="clear" w:color="auto" w:fill="auto"/>
          </w:tcPr>
          <w:p w14:paraId="5925DC9C"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Әдістемелік орталық</w:t>
            </w:r>
          </w:p>
        </w:tc>
        <w:tc>
          <w:tcPr>
            <w:tcW w:w="2409" w:type="dxa"/>
            <w:shd w:val="clear" w:color="auto" w:fill="auto"/>
          </w:tcPr>
          <w:p w14:paraId="1C8D429D"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сәуір</w:t>
            </w:r>
          </w:p>
        </w:tc>
      </w:tr>
      <w:tr w:rsidR="00041E35" w:rsidRPr="00041E35" w14:paraId="565AB4F5"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9F89DBA"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508</w:t>
            </w:r>
          </w:p>
        </w:tc>
        <w:tc>
          <w:tcPr>
            <w:tcW w:w="6237" w:type="dxa"/>
            <w:shd w:val="clear" w:color="auto" w:fill="auto"/>
            <w:vAlign w:val="center"/>
          </w:tcPr>
          <w:p w14:paraId="61C7D032"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«Үздік педагог» атағын беру конкурсы</w:t>
            </w:r>
          </w:p>
        </w:tc>
        <w:tc>
          <w:tcPr>
            <w:tcW w:w="4536" w:type="dxa"/>
            <w:shd w:val="clear" w:color="auto" w:fill="auto"/>
            <w:vAlign w:val="center"/>
          </w:tcPr>
          <w:p w14:paraId="498AF005"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226D232"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Шілде-қазан</w:t>
            </w:r>
          </w:p>
        </w:tc>
      </w:tr>
      <w:tr w:rsidR="00041E35" w:rsidRPr="00041E35" w14:paraId="258A7EE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0DD1150"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509</w:t>
            </w:r>
          </w:p>
        </w:tc>
        <w:tc>
          <w:tcPr>
            <w:tcW w:w="6237" w:type="dxa"/>
            <w:shd w:val="clear" w:color="auto" w:fill="auto"/>
            <w:vAlign w:val="center"/>
          </w:tcPr>
          <w:p w14:paraId="6BEE22FF"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«Әлеуметтік желідегі педагог» конкурсы</w:t>
            </w:r>
          </w:p>
        </w:tc>
        <w:tc>
          <w:tcPr>
            <w:tcW w:w="4536" w:type="dxa"/>
            <w:shd w:val="clear" w:color="auto" w:fill="auto"/>
          </w:tcPr>
          <w:p w14:paraId="29C17112"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7D1B90AF"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шілде</w:t>
            </w:r>
          </w:p>
        </w:tc>
      </w:tr>
      <w:tr w:rsidR="00041E35" w:rsidRPr="00041E35" w14:paraId="13636F8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4D339BDE"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510</w:t>
            </w:r>
          </w:p>
        </w:tc>
        <w:tc>
          <w:tcPr>
            <w:tcW w:w="6237" w:type="dxa"/>
            <w:shd w:val="clear" w:color="auto" w:fill="auto"/>
            <w:vAlign w:val="center"/>
          </w:tcPr>
          <w:p w14:paraId="4FEF6AB7"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«Ресурстық орталық: даму векторлары» конкурсы</w:t>
            </w:r>
          </w:p>
        </w:tc>
        <w:tc>
          <w:tcPr>
            <w:tcW w:w="4536" w:type="dxa"/>
            <w:shd w:val="clear" w:color="auto" w:fill="auto"/>
            <w:vAlign w:val="center"/>
          </w:tcPr>
          <w:p w14:paraId="2EDDCADE"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0DBC7F11"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тамыз</w:t>
            </w:r>
          </w:p>
        </w:tc>
      </w:tr>
      <w:tr w:rsidR="00041E35" w:rsidRPr="00041E35" w14:paraId="6607E184"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8BADC18"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511</w:t>
            </w:r>
          </w:p>
        </w:tc>
        <w:tc>
          <w:tcPr>
            <w:tcW w:w="6237" w:type="dxa"/>
            <w:shd w:val="clear" w:color="auto" w:fill="auto"/>
            <w:vAlign w:val="center"/>
          </w:tcPr>
          <w:p w14:paraId="639A7230"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«Балабақша меңгерушісінің бастамалары» конкурсы</w:t>
            </w:r>
          </w:p>
        </w:tc>
        <w:tc>
          <w:tcPr>
            <w:tcW w:w="4536" w:type="dxa"/>
            <w:shd w:val="clear" w:color="auto" w:fill="auto"/>
          </w:tcPr>
          <w:p w14:paraId="371B83B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Әдістемелік орталық</w:t>
            </w:r>
          </w:p>
        </w:tc>
        <w:tc>
          <w:tcPr>
            <w:tcW w:w="2409" w:type="dxa"/>
            <w:shd w:val="clear" w:color="auto" w:fill="auto"/>
            <w:vAlign w:val="center"/>
          </w:tcPr>
          <w:p w14:paraId="3599BD82"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қыркүйек</w:t>
            </w:r>
          </w:p>
        </w:tc>
      </w:tr>
      <w:tr w:rsidR="00041E35" w:rsidRPr="00041E35" w14:paraId="71B3136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763751F"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512</w:t>
            </w:r>
          </w:p>
        </w:tc>
        <w:tc>
          <w:tcPr>
            <w:tcW w:w="6237" w:type="dxa"/>
            <w:shd w:val="clear" w:color="auto" w:fill="auto"/>
          </w:tcPr>
          <w:p w14:paraId="1D90FCE2"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«Мектепке дейінгі ұйымның үздік әдіскері» республикалық конкурсы</w:t>
            </w:r>
          </w:p>
        </w:tc>
        <w:tc>
          <w:tcPr>
            <w:tcW w:w="4536" w:type="dxa"/>
            <w:shd w:val="clear" w:color="auto" w:fill="auto"/>
          </w:tcPr>
          <w:p w14:paraId="5E421CAD"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Әдістемелік орталық</w:t>
            </w:r>
          </w:p>
        </w:tc>
        <w:tc>
          <w:tcPr>
            <w:tcW w:w="2409" w:type="dxa"/>
            <w:shd w:val="clear" w:color="auto" w:fill="auto"/>
          </w:tcPr>
          <w:p w14:paraId="295309FE"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қыркүйек</w:t>
            </w:r>
          </w:p>
        </w:tc>
      </w:tr>
      <w:tr w:rsidR="00041E35" w:rsidRPr="00041E35" w14:paraId="64079582"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DFBAD0E"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513</w:t>
            </w:r>
          </w:p>
        </w:tc>
        <w:tc>
          <w:tcPr>
            <w:tcW w:w="6237" w:type="dxa"/>
            <w:shd w:val="clear" w:color="auto" w:fill="auto"/>
          </w:tcPr>
          <w:p w14:paraId="3B2AE819"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«Инновациялық педагогикалық идеялар фестивалі» облыстық инновациялық жұмыстар конкурсы (Жітіқара политехникалық колледжі» КМҚК)</w:t>
            </w:r>
          </w:p>
        </w:tc>
        <w:tc>
          <w:tcPr>
            <w:tcW w:w="4536" w:type="dxa"/>
            <w:shd w:val="clear" w:color="auto" w:fill="auto"/>
          </w:tcPr>
          <w:p w14:paraId="7816E437"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Әдістемелік орталық</w:t>
            </w:r>
          </w:p>
        </w:tc>
        <w:tc>
          <w:tcPr>
            <w:tcW w:w="2409" w:type="dxa"/>
            <w:shd w:val="clear" w:color="auto" w:fill="auto"/>
            <w:vAlign w:val="center"/>
          </w:tcPr>
          <w:p w14:paraId="213E09B8"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қыркүйек-қазан</w:t>
            </w:r>
          </w:p>
        </w:tc>
      </w:tr>
      <w:tr w:rsidR="00041E35" w:rsidRPr="00041E35" w14:paraId="7CB7B33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1FF88E0"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514</w:t>
            </w:r>
          </w:p>
        </w:tc>
        <w:tc>
          <w:tcPr>
            <w:tcW w:w="6237" w:type="dxa"/>
            <w:shd w:val="clear" w:color="auto" w:fill="auto"/>
          </w:tcPr>
          <w:p w14:paraId="1332BB64"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Көлік және байланыс саласы бойынша республикалық кәсіби шеберлік конкурсы («Қостанай автомобиль көлігі колледжі» КМҚК негізінде)</w:t>
            </w:r>
          </w:p>
        </w:tc>
        <w:tc>
          <w:tcPr>
            <w:tcW w:w="4536" w:type="dxa"/>
            <w:shd w:val="clear" w:color="auto" w:fill="auto"/>
          </w:tcPr>
          <w:p w14:paraId="1C4B9FC8"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Әдістемелік орталық</w:t>
            </w:r>
          </w:p>
        </w:tc>
        <w:tc>
          <w:tcPr>
            <w:tcW w:w="2409" w:type="dxa"/>
            <w:shd w:val="clear" w:color="auto" w:fill="auto"/>
            <w:vAlign w:val="center"/>
          </w:tcPr>
          <w:p w14:paraId="1C3D74D4"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қараша</w:t>
            </w:r>
          </w:p>
        </w:tc>
      </w:tr>
      <w:tr w:rsidR="00041E35" w:rsidRPr="00041E35" w14:paraId="3A3DDE83"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2E625843"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515</w:t>
            </w:r>
          </w:p>
        </w:tc>
        <w:tc>
          <w:tcPr>
            <w:tcW w:w="6237" w:type="dxa"/>
            <w:tcBorders>
              <w:top w:val="single" w:sz="4" w:space="0" w:color="auto"/>
              <w:left w:val="single" w:sz="4" w:space="0" w:color="auto"/>
              <w:bottom w:val="single" w:sz="4" w:space="0" w:color="auto"/>
              <w:right w:val="single" w:sz="4" w:space="0" w:color="auto"/>
            </w:tcBorders>
          </w:tcPr>
          <w:p w14:paraId="0DE0C6C1"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WorldSkills стандарттары бойынша «Хореографиялық ұжым басшысы» құзыретіндегі республикалық кәсіби шеберлік конкурсы («Қостанай жоғары политехникалық колледжі» КМҚК)</w:t>
            </w:r>
          </w:p>
        </w:tc>
        <w:tc>
          <w:tcPr>
            <w:tcW w:w="4536" w:type="dxa"/>
            <w:shd w:val="clear" w:color="auto" w:fill="auto"/>
          </w:tcPr>
          <w:p w14:paraId="03358760"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Әдістемелік орталық</w:t>
            </w:r>
          </w:p>
        </w:tc>
        <w:tc>
          <w:tcPr>
            <w:tcW w:w="2409" w:type="dxa"/>
            <w:shd w:val="clear" w:color="auto" w:fill="auto"/>
            <w:vAlign w:val="center"/>
          </w:tcPr>
          <w:p w14:paraId="37971643"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қараша</w:t>
            </w:r>
          </w:p>
        </w:tc>
      </w:tr>
      <w:tr w:rsidR="00041E35" w:rsidRPr="00041E35" w14:paraId="299A035A"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728E0DB8"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516</w:t>
            </w:r>
          </w:p>
        </w:tc>
        <w:tc>
          <w:tcPr>
            <w:tcW w:w="6237" w:type="dxa"/>
            <w:tcBorders>
              <w:top w:val="single" w:sz="4" w:space="0" w:color="auto"/>
              <w:left w:val="single" w:sz="4" w:space="0" w:color="auto"/>
              <w:bottom w:val="single" w:sz="4" w:space="0" w:color="auto"/>
              <w:right w:val="single" w:sz="4" w:space="0" w:color="auto"/>
            </w:tcBorders>
            <w:vAlign w:val="center"/>
          </w:tcPr>
          <w:p w14:paraId="4EB14CA5"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IT-сала бойынша техникалық және кәсіптік, орта білімнен кейінгі білім беру ұйымдарының педагогтері арасында республикалық кәсіптік шеберлік конкурсының өңірлік кезеңі («Қостанай индустриалды-педагогикалық колледжі» КМҚК негізінде)</w:t>
            </w:r>
          </w:p>
        </w:tc>
        <w:tc>
          <w:tcPr>
            <w:tcW w:w="4536" w:type="dxa"/>
            <w:shd w:val="clear" w:color="auto" w:fill="auto"/>
          </w:tcPr>
          <w:p w14:paraId="02D63913" w14:textId="77777777" w:rsidR="00041E35" w:rsidRPr="00041E35" w:rsidRDefault="00041E35" w:rsidP="00041E35">
            <w:pPr>
              <w:tabs>
                <w:tab w:val="left" w:pos="4428"/>
              </w:tabs>
              <w:spacing w:after="200" w:line="276" w:lineRule="auto"/>
              <w:ind w:left="-113" w:firstLine="157"/>
              <w:contextualSpacing/>
              <w:jc w:val="center"/>
              <w:rPr>
                <w:rFonts w:ascii="Times New Roman" w:eastAsia="Times New Roman" w:hAnsi="Times New Roman" w:cs="Times New Roman"/>
                <w:sz w:val="24"/>
                <w:szCs w:val="24"/>
                <w:lang w:eastAsia="ru-RU"/>
              </w:rPr>
            </w:pPr>
            <w:r w:rsidRPr="00041E35">
              <w:rPr>
                <w:rFonts w:ascii="Times New Roman" w:hAnsi="Times New Roman" w:cs="Times New Roman"/>
                <w:sz w:val="24"/>
                <w:szCs w:val="24"/>
                <w:lang w:val="kk-KZ"/>
              </w:rPr>
              <w:t>Әдістемелік орталық</w:t>
            </w:r>
          </w:p>
        </w:tc>
        <w:tc>
          <w:tcPr>
            <w:tcW w:w="2409" w:type="dxa"/>
            <w:shd w:val="clear" w:color="auto" w:fill="auto"/>
            <w:vAlign w:val="center"/>
          </w:tcPr>
          <w:p w14:paraId="6F584D4A"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қараша</w:t>
            </w:r>
          </w:p>
        </w:tc>
      </w:tr>
      <w:tr w:rsidR="00041E35" w:rsidRPr="00041E35" w14:paraId="68BDB96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47F5AA8"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lastRenderedPageBreak/>
              <w:t>517</w:t>
            </w:r>
          </w:p>
        </w:tc>
        <w:tc>
          <w:tcPr>
            <w:tcW w:w="6237" w:type="dxa"/>
            <w:shd w:val="clear" w:color="auto" w:fill="auto"/>
            <w:vAlign w:val="center"/>
          </w:tcPr>
          <w:p w14:paraId="74C59307"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«Жыл шебері - 2024» облыстық кәсіби шеберлік конкурсы («Қостанай индустриалды-педагогикалық колледжі» КМҚК негізінде)</w:t>
            </w:r>
          </w:p>
        </w:tc>
        <w:tc>
          <w:tcPr>
            <w:tcW w:w="4536" w:type="dxa"/>
            <w:shd w:val="clear" w:color="auto" w:fill="auto"/>
          </w:tcPr>
          <w:p w14:paraId="5AA675FE" w14:textId="77777777" w:rsidR="00041E35" w:rsidRPr="00041E35" w:rsidRDefault="00041E35" w:rsidP="00041E35">
            <w:pPr>
              <w:tabs>
                <w:tab w:val="left" w:pos="4428"/>
              </w:tabs>
              <w:spacing w:after="200" w:line="276" w:lineRule="auto"/>
              <w:ind w:left="-113" w:right="-113" w:firstLine="157"/>
              <w:contextualSpacing/>
              <w:jc w:val="center"/>
              <w:rPr>
                <w:rFonts w:ascii="Times New Roman" w:eastAsia="Times New Roman" w:hAnsi="Times New Roman" w:cs="Times New Roman"/>
                <w:sz w:val="24"/>
                <w:szCs w:val="24"/>
                <w:lang w:eastAsia="ru-RU"/>
              </w:rPr>
            </w:pPr>
            <w:proofErr w:type="spellStart"/>
            <w:r w:rsidRPr="00041E35">
              <w:rPr>
                <w:rFonts w:ascii="Times New Roman" w:eastAsia="Times New Roman" w:hAnsi="Times New Roman" w:cs="Times New Roman"/>
                <w:sz w:val="24"/>
                <w:szCs w:val="24"/>
                <w:lang w:eastAsia="ru-RU"/>
              </w:rPr>
              <w:t>Әдістемелік</w:t>
            </w:r>
            <w:proofErr w:type="spellEnd"/>
            <w:r w:rsidRPr="00041E35">
              <w:rPr>
                <w:rFonts w:ascii="Times New Roman" w:eastAsia="Times New Roman" w:hAnsi="Times New Roman" w:cs="Times New Roman"/>
                <w:sz w:val="24"/>
                <w:szCs w:val="24"/>
                <w:lang w:eastAsia="ru-RU"/>
              </w:rPr>
              <w:t xml:space="preserve"> </w:t>
            </w:r>
            <w:proofErr w:type="spellStart"/>
            <w:r w:rsidRPr="00041E35">
              <w:rPr>
                <w:rFonts w:ascii="Times New Roman" w:eastAsia="Times New Roman" w:hAnsi="Times New Roman" w:cs="Times New Roman"/>
                <w:sz w:val="24"/>
                <w:szCs w:val="24"/>
                <w:lang w:eastAsia="ru-RU"/>
              </w:rPr>
              <w:t>орталық</w:t>
            </w:r>
            <w:proofErr w:type="spellEnd"/>
          </w:p>
        </w:tc>
        <w:tc>
          <w:tcPr>
            <w:tcW w:w="2409" w:type="dxa"/>
            <w:shd w:val="clear" w:color="auto" w:fill="auto"/>
            <w:vAlign w:val="center"/>
          </w:tcPr>
          <w:p w14:paraId="3F097441"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proofErr w:type="spellStart"/>
            <w:r w:rsidRPr="00041E35">
              <w:rPr>
                <w:rFonts w:ascii="Times New Roman" w:eastAsia="Times New Roman" w:hAnsi="Times New Roman" w:cs="Times New Roman"/>
                <w:sz w:val="24"/>
                <w:szCs w:val="24"/>
                <w:lang w:eastAsia="ru-RU"/>
              </w:rPr>
              <w:t>Қараша</w:t>
            </w:r>
            <w:proofErr w:type="spellEnd"/>
            <w:r w:rsidRPr="00041E35">
              <w:rPr>
                <w:rFonts w:ascii="Times New Roman" w:eastAsia="Times New Roman" w:hAnsi="Times New Roman" w:cs="Times New Roman"/>
                <w:sz w:val="24"/>
                <w:szCs w:val="24"/>
                <w:lang w:val="kk-KZ" w:eastAsia="ru-RU"/>
              </w:rPr>
              <w:t>-желтоқсан</w:t>
            </w:r>
          </w:p>
        </w:tc>
      </w:tr>
      <w:tr w:rsidR="00041E35" w:rsidRPr="00041E35" w14:paraId="64BAA0EB"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517F864E"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518</w:t>
            </w:r>
          </w:p>
        </w:tc>
        <w:tc>
          <w:tcPr>
            <w:tcW w:w="6237" w:type="dxa"/>
            <w:vAlign w:val="center"/>
          </w:tcPr>
          <w:p w14:paraId="245033E8"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rPr>
              <w:t>«</w:t>
            </w:r>
            <w:r w:rsidRPr="00041E35">
              <w:rPr>
                <w:rFonts w:ascii="Times New Roman" w:hAnsi="Times New Roman" w:cs="Times New Roman"/>
                <w:sz w:val="24"/>
                <w:szCs w:val="24"/>
                <w:lang w:val="kk-KZ"/>
              </w:rPr>
              <w:t>Үздік жыл психологы</w:t>
            </w:r>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республикалық конкурсы</w:t>
            </w:r>
            <w:r w:rsidRPr="00041E35">
              <w:rPr>
                <w:rFonts w:ascii="Times New Roman" w:hAnsi="Times New Roman" w:cs="Times New Roman"/>
                <w:sz w:val="24"/>
                <w:szCs w:val="24"/>
              </w:rPr>
              <w:t>, Алматы</w:t>
            </w:r>
            <w:r w:rsidRPr="00041E35">
              <w:rPr>
                <w:rFonts w:ascii="Times New Roman" w:hAnsi="Times New Roman" w:cs="Times New Roman"/>
                <w:sz w:val="24"/>
                <w:szCs w:val="24"/>
                <w:lang w:val="kk-KZ"/>
              </w:rPr>
              <w:t xml:space="preserve"> қ.</w:t>
            </w:r>
          </w:p>
        </w:tc>
        <w:tc>
          <w:tcPr>
            <w:tcW w:w="4536" w:type="dxa"/>
            <w:vAlign w:val="center"/>
          </w:tcPr>
          <w:p w14:paraId="33E40F64" w14:textId="77777777" w:rsidR="00041E35" w:rsidRPr="00041E35" w:rsidRDefault="00041E35" w:rsidP="00041E35">
            <w:pPr>
              <w:tabs>
                <w:tab w:val="left" w:pos="4428"/>
              </w:tabs>
              <w:spacing w:after="200" w:line="276" w:lineRule="auto"/>
              <w:ind w:left="-113" w:righ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4F2F4D70"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наурыз</w:t>
            </w:r>
          </w:p>
        </w:tc>
      </w:tr>
      <w:tr w:rsidR="00041E35" w:rsidRPr="00041E35" w14:paraId="01D9E641"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66BC5267"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519</w:t>
            </w:r>
          </w:p>
        </w:tc>
        <w:tc>
          <w:tcPr>
            <w:tcW w:w="6237" w:type="dxa"/>
            <w:vAlign w:val="center"/>
          </w:tcPr>
          <w:p w14:paraId="61B21CFF"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«ТжКБ-дегі үздік психологиялық клуб» облыстық конкурсы</w:t>
            </w:r>
          </w:p>
        </w:tc>
        <w:tc>
          <w:tcPr>
            <w:tcW w:w="4536" w:type="dxa"/>
            <w:vAlign w:val="center"/>
          </w:tcPr>
          <w:p w14:paraId="090F4BD7" w14:textId="77777777" w:rsidR="00041E35" w:rsidRPr="00041E35" w:rsidRDefault="00041E35" w:rsidP="00041E35">
            <w:pPr>
              <w:tabs>
                <w:tab w:val="left" w:pos="4428"/>
              </w:tabs>
              <w:spacing w:after="200" w:line="276" w:lineRule="auto"/>
              <w:ind w:left="-113" w:righ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vAlign w:val="center"/>
          </w:tcPr>
          <w:p w14:paraId="2ADD2B7B"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сәуір</w:t>
            </w:r>
          </w:p>
        </w:tc>
      </w:tr>
      <w:tr w:rsidR="00041E35" w:rsidRPr="00041E35" w14:paraId="6CD83F28"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F62F38D"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520</w:t>
            </w:r>
          </w:p>
        </w:tc>
        <w:tc>
          <w:tcPr>
            <w:tcW w:w="6237" w:type="dxa"/>
            <w:shd w:val="clear" w:color="auto" w:fill="auto"/>
          </w:tcPr>
          <w:p w14:paraId="32263AF2"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Барлық типтегі қосымша білім беру ұйымдары арасында «Үздік ҚББҰ» облыстық конкурсы</w:t>
            </w:r>
          </w:p>
        </w:tc>
        <w:tc>
          <w:tcPr>
            <w:tcW w:w="4536" w:type="dxa"/>
            <w:shd w:val="clear" w:color="auto" w:fill="auto"/>
            <w:vAlign w:val="center"/>
          </w:tcPr>
          <w:p w14:paraId="7FB034C5" w14:textId="77777777" w:rsidR="00041E35" w:rsidRPr="00041E35" w:rsidRDefault="00041E35" w:rsidP="00041E35">
            <w:pPr>
              <w:tabs>
                <w:tab w:val="left" w:pos="4428"/>
              </w:tabs>
              <w:spacing w:after="200" w:line="276" w:lineRule="auto"/>
              <w:ind w:left="-113" w:righ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shd w:val="clear" w:color="auto" w:fill="auto"/>
          </w:tcPr>
          <w:p w14:paraId="25E5681F"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bCs/>
                <w:sz w:val="24"/>
                <w:szCs w:val="24"/>
                <w:lang w:val="kk-KZ"/>
              </w:rPr>
              <w:t>маусым</w:t>
            </w:r>
          </w:p>
        </w:tc>
      </w:tr>
      <w:tr w:rsidR="00041E35" w:rsidRPr="00041E35" w14:paraId="69212BFD"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EFBCFD3"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521</w:t>
            </w:r>
          </w:p>
        </w:tc>
        <w:tc>
          <w:tcPr>
            <w:tcW w:w="6237" w:type="dxa"/>
            <w:vAlign w:val="center"/>
          </w:tcPr>
          <w:p w14:paraId="5D60B9E0"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Мектептер мен колледждердің психологтарына арналған бейнероликтер облыстық конкурсы</w:t>
            </w:r>
            <w:r w:rsidRPr="00041E35">
              <w:rPr>
                <w:rFonts w:ascii="Times New Roman" w:hAnsi="Times New Roman" w:cs="Times New Roman"/>
                <w:sz w:val="24"/>
                <w:szCs w:val="24"/>
              </w:rPr>
              <w:t xml:space="preserve"> «Если трудно – просто позвони»</w:t>
            </w:r>
          </w:p>
        </w:tc>
        <w:tc>
          <w:tcPr>
            <w:tcW w:w="4536" w:type="dxa"/>
          </w:tcPr>
          <w:p w14:paraId="62C7B99D" w14:textId="77777777" w:rsidR="00041E35" w:rsidRPr="00041E35" w:rsidRDefault="00041E35" w:rsidP="00041E35">
            <w:pPr>
              <w:tabs>
                <w:tab w:val="left" w:pos="4428"/>
              </w:tabs>
              <w:spacing w:after="200" w:line="276" w:lineRule="auto"/>
              <w:ind w:left="-113" w:righ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2328A3D0"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eastAsia="Times New Roman" w:hAnsi="Times New Roman" w:cs="Times New Roman"/>
                <w:sz w:val="24"/>
                <w:szCs w:val="24"/>
                <w:lang w:val="kk-KZ" w:eastAsia="ru-RU"/>
              </w:rPr>
              <w:t>қыркүйек</w:t>
            </w:r>
          </w:p>
        </w:tc>
      </w:tr>
      <w:tr w:rsidR="00041E35" w:rsidRPr="00041E35" w14:paraId="5F0347D9"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38A1896A"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522</w:t>
            </w:r>
          </w:p>
        </w:tc>
        <w:tc>
          <w:tcPr>
            <w:tcW w:w="6237" w:type="dxa"/>
            <w:shd w:val="clear" w:color="auto" w:fill="auto"/>
          </w:tcPr>
          <w:p w14:paraId="28216EB1"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«Әдістемелік вернисаж» облыстық кәсіби шеберлік сырттай конкурсы</w:t>
            </w:r>
          </w:p>
        </w:tc>
        <w:tc>
          <w:tcPr>
            <w:tcW w:w="4536" w:type="dxa"/>
            <w:shd w:val="clear" w:color="auto" w:fill="auto"/>
            <w:vAlign w:val="center"/>
          </w:tcPr>
          <w:p w14:paraId="25A04535" w14:textId="77777777" w:rsidR="00041E35" w:rsidRPr="00041E35" w:rsidRDefault="00041E35" w:rsidP="00041E35">
            <w:pPr>
              <w:tabs>
                <w:tab w:val="left" w:pos="4428"/>
              </w:tabs>
              <w:spacing w:after="200" w:line="276" w:lineRule="auto"/>
              <w:ind w:left="-113" w:right="-113" w:firstLine="157"/>
              <w:contextualSpacing/>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Психологиялық қолдау және қосымша білім беру өңірлік орталығы</w:t>
            </w:r>
          </w:p>
        </w:tc>
        <w:tc>
          <w:tcPr>
            <w:tcW w:w="2409" w:type="dxa"/>
            <w:shd w:val="clear" w:color="auto" w:fill="auto"/>
            <w:vAlign w:val="center"/>
          </w:tcPr>
          <w:p w14:paraId="108BD1FB"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қараша</w:t>
            </w:r>
          </w:p>
        </w:tc>
      </w:tr>
      <w:tr w:rsidR="00041E35" w:rsidRPr="00041E35" w14:paraId="7CD5B1BC" w14:textId="77777777" w:rsidTr="00041E35">
        <w:trPr>
          <w:trHeight w:val="20"/>
        </w:trPr>
        <w:tc>
          <w:tcPr>
            <w:tcW w:w="861" w:type="dxa"/>
            <w:tcBorders>
              <w:top w:val="nil"/>
              <w:left w:val="single" w:sz="4" w:space="0" w:color="auto"/>
              <w:bottom w:val="single" w:sz="4" w:space="0" w:color="auto"/>
              <w:right w:val="single" w:sz="4" w:space="0" w:color="auto"/>
            </w:tcBorders>
            <w:shd w:val="clear" w:color="auto" w:fill="auto"/>
            <w:vAlign w:val="center"/>
          </w:tcPr>
          <w:p w14:paraId="1BE83C7B" w14:textId="77777777" w:rsidR="00041E35" w:rsidRPr="00041E35" w:rsidRDefault="00041E35" w:rsidP="00041E35">
            <w:pPr>
              <w:spacing w:after="200" w:line="276" w:lineRule="auto"/>
              <w:ind w:left="22"/>
              <w:jc w:val="center"/>
              <w:rPr>
                <w:rFonts w:ascii="Times New Roman" w:eastAsia="Times New Roman" w:hAnsi="Times New Roman" w:cs="Times New Roman"/>
                <w:sz w:val="24"/>
                <w:szCs w:val="24"/>
                <w:lang w:val="kk-KZ" w:eastAsia="ru-RU"/>
              </w:rPr>
            </w:pPr>
            <w:r w:rsidRPr="00041E35">
              <w:rPr>
                <w:rFonts w:ascii="Times New Roman" w:eastAsia="Times New Roman" w:hAnsi="Times New Roman" w:cs="Times New Roman"/>
                <w:sz w:val="24"/>
                <w:szCs w:val="24"/>
                <w:lang w:val="kk-KZ" w:eastAsia="ru-RU"/>
              </w:rPr>
              <w:t>523</w:t>
            </w:r>
          </w:p>
        </w:tc>
        <w:tc>
          <w:tcPr>
            <w:tcW w:w="6237" w:type="dxa"/>
            <w:vAlign w:val="center"/>
          </w:tcPr>
          <w:p w14:paraId="3764FCB2" w14:textId="77777777" w:rsidR="00041E35" w:rsidRPr="00041E35" w:rsidRDefault="00041E35" w:rsidP="00041E35">
            <w:pPr>
              <w:spacing w:after="200" w:line="276" w:lineRule="auto"/>
              <w:ind w:right="-113"/>
              <w:contextualSpacing/>
              <w:jc w:val="both"/>
              <w:rPr>
                <w:rFonts w:ascii="Times New Roman" w:hAnsi="Times New Roman" w:cs="Times New Roman"/>
                <w:sz w:val="24"/>
                <w:szCs w:val="24"/>
                <w:lang w:val="kk-KZ"/>
              </w:rPr>
            </w:pPr>
            <w:r w:rsidRPr="00041E35">
              <w:rPr>
                <w:rFonts w:ascii="Times New Roman" w:hAnsi="Times New Roman" w:cs="Times New Roman"/>
                <w:sz w:val="24"/>
                <w:szCs w:val="24"/>
                <w:lang w:val="kk-KZ"/>
              </w:rPr>
              <w:t>«Үздік жыл психологы» республикалық конкурсының облыстық кезеңі</w:t>
            </w:r>
          </w:p>
        </w:tc>
        <w:tc>
          <w:tcPr>
            <w:tcW w:w="4536" w:type="dxa"/>
            <w:vAlign w:val="center"/>
          </w:tcPr>
          <w:p w14:paraId="383F137A" w14:textId="77777777" w:rsidR="00041E35" w:rsidRPr="00041E35" w:rsidRDefault="00041E35" w:rsidP="00041E35">
            <w:pPr>
              <w:tabs>
                <w:tab w:val="left" w:pos="4428"/>
              </w:tabs>
              <w:spacing w:after="200" w:line="276" w:lineRule="auto"/>
              <w:ind w:left="-113" w:right="-113" w:firstLine="157"/>
              <w:contextualSpacing/>
              <w:jc w:val="center"/>
              <w:rPr>
                <w:rFonts w:ascii="Times New Roman" w:eastAsia="Times New Roman" w:hAnsi="Times New Roman" w:cs="Times New Roman"/>
                <w:sz w:val="24"/>
                <w:szCs w:val="24"/>
                <w:lang w:val="kk-KZ" w:eastAsia="ru-RU"/>
              </w:rPr>
            </w:pPr>
            <w:r w:rsidRPr="00041E35">
              <w:rPr>
                <w:rFonts w:ascii="Times New Roman" w:hAnsi="Times New Roman" w:cs="Times New Roman"/>
                <w:sz w:val="24"/>
                <w:szCs w:val="24"/>
                <w:lang w:val="kk-KZ"/>
              </w:rPr>
              <w:t>Психологиялық қолдау және қосымша білім беру өңірлік орталығы</w:t>
            </w:r>
          </w:p>
        </w:tc>
        <w:tc>
          <w:tcPr>
            <w:tcW w:w="2409" w:type="dxa"/>
            <w:vAlign w:val="center"/>
          </w:tcPr>
          <w:p w14:paraId="66DB0EDA" w14:textId="77777777" w:rsidR="00041E35" w:rsidRPr="00041E35" w:rsidRDefault="00041E35" w:rsidP="00041E35">
            <w:pPr>
              <w:spacing w:after="200" w:line="276" w:lineRule="auto"/>
              <w:ind w:left="-113" w:right="-113"/>
              <w:contextualSpacing/>
              <w:jc w:val="center"/>
              <w:rPr>
                <w:rFonts w:ascii="Times New Roman" w:hAnsi="Times New Roman" w:cs="Times New Roman"/>
                <w:sz w:val="24"/>
                <w:szCs w:val="24"/>
                <w:lang w:val="kk-KZ"/>
              </w:rPr>
            </w:pPr>
            <w:r w:rsidRPr="00041E35">
              <w:rPr>
                <w:rFonts w:ascii="Times New Roman" w:hAnsi="Times New Roman" w:cs="Times New Roman"/>
                <w:sz w:val="24"/>
                <w:szCs w:val="24"/>
                <w:lang w:val="kk-KZ"/>
              </w:rPr>
              <w:t>қараша</w:t>
            </w:r>
          </w:p>
        </w:tc>
      </w:tr>
    </w:tbl>
    <w:p w14:paraId="2D1072C2" w14:textId="77777777" w:rsidR="00041E35" w:rsidRPr="00041E35" w:rsidRDefault="00041E35" w:rsidP="00041E35">
      <w:pPr>
        <w:spacing w:after="0" w:line="240" w:lineRule="auto"/>
        <w:contextualSpacing/>
        <w:jc w:val="both"/>
        <w:rPr>
          <w:rFonts w:ascii="Times New Roman" w:hAnsi="Times New Roman" w:cs="Times New Roman"/>
          <w:b/>
          <w:lang w:val="kk-KZ"/>
        </w:rPr>
      </w:pPr>
      <w:r w:rsidRPr="00041E35">
        <w:rPr>
          <w:rFonts w:ascii="Times New Roman" w:hAnsi="Times New Roman" w:cs="Times New Roman"/>
          <w:b/>
          <w:lang w:val="kk-KZ"/>
        </w:rPr>
        <w:br w:type="textWrapping" w:clear="all"/>
      </w:r>
    </w:p>
    <w:p w14:paraId="6B0F40E2" w14:textId="77777777" w:rsidR="00041E35" w:rsidRPr="00041E35" w:rsidRDefault="00041E35" w:rsidP="00041E35">
      <w:pPr>
        <w:spacing w:after="0" w:line="240" w:lineRule="auto"/>
        <w:contextualSpacing/>
        <w:rPr>
          <w:rFonts w:ascii="Times New Roman" w:hAnsi="Times New Roman" w:cs="Times New Roman"/>
          <w:lang w:val="kk-KZ"/>
        </w:rPr>
      </w:pPr>
    </w:p>
    <w:p w14:paraId="43391816" w14:textId="77777777" w:rsidR="00041E35" w:rsidRPr="00041E35" w:rsidRDefault="00041E35" w:rsidP="00041E35">
      <w:pPr>
        <w:spacing w:after="0" w:line="240" w:lineRule="auto"/>
        <w:contextualSpacing/>
        <w:rPr>
          <w:rFonts w:ascii="Times New Roman" w:hAnsi="Times New Roman" w:cs="Times New Roman"/>
          <w:lang w:val="kk-KZ"/>
        </w:rPr>
      </w:pPr>
    </w:p>
    <w:p w14:paraId="005DD2BF" w14:textId="77777777" w:rsidR="00041E35" w:rsidRPr="00041E35" w:rsidRDefault="00041E35" w:rsidP="00041E35">
      <w:pPr>
        <w:spacing w:after="0" w:line="240" w:lineRule="auto"/>
        <w:contextualSpacing/>
        <w:rPr>
          <w:rFonts w:ascii="Times New Roman" w:hAnsi="Times New Roman" w:cs="Times New Roman"/>
          <w:lang w:val="kk-KZ"/>
        </w:rPr>
      </w:pPr>
    </w:p>
    <w:p w14:paraId="2A6A9931" w14:textId="77777777" w:rsidR="00041E35" w:rsidRPr="00041E35" w:rsidRDefault="00041E35" w:rsidP="00041E35">
      <w:pPr>
        <w:spacing w:after="0" w:line="240" w:lineRule="auto"/>
        <w:contextualSpacing/>
        <w:rPr>
          <w:rFonts w:ascii="Times New Roman" w:hAnsi="Times New Roman" w:cs="Times New Roman"/>
          <w:lang w:val="kk-KZ"/>
        </w:rPr>
      </w:pPr>
    </w:p>
    <w:p w14:paraId="5683C24B" w14:textId="77777777" w:rsidR="00041E35" w:rsidRPr="00041E35" w:rsidRDefault="00041E35" w:rsidP="00041E35">
      <w:pPr>
        <w:spacing w:after="0" w:line="240" w:lineRule="auto"/>
        <w:contextualSpacing/>
        <w:rPr>
          <w:rFonts w:ascii="Times New Roman" w:hAnsi="Times New Roman" w:cs="Times New Roman"/>
          <w:lang w:val="kk-KZ"/>
        </w:rPr>
      </w:pPr>
    </w:p>
    <w:p w14:paraId="17C1A924" w14:textId="77777777" w:rsidR="00041E35" w:rsidRPr="00041E35" w:rsidRDefault="00041E35" w:rsidP="00041E35">
      <w:pPr>
        <w:spacing w:after="0" w:line="240" w:lineRule="auto"/>
        <w:contextualSpacing/>
        <w:rPr>
          <w:rFonts w:ascii="Times New Roman" w:hAnsi="Times New Roman" w:cs="Times New Roman"/>
          <w:lang w:val="kk-KZ"/>
        </w:rPr>
      </w:pPr>
    </w:p>
    <w:p w14:paraId="7B828126" w14:textId="77777777" w:rsidR="00041E35" w:rsidRPr="00041E35" w:rsidRDefault="00041E35" w:rsidP="00041E35">
      <w:pPr>
        <w:spacing w:after="0" w:line="240" w:lineRule="auto"/>
        <w:contextualSpacing/>
        <w:rPr>
          <w:rFonts w:ascii="Times New Roman" w:hAnsi="Times New Roman" w:cs="Times New Roman"/>
          <w:lang w:val="kk-KZ"/>
        </w:rPr>
      </w:pPr>
    </w:p>
    <w:p w14:paraId="58A17C0D" w14:textId="77777777" w:rsidR="00041E35" w:rsidRPr="00041E35" w:rsidRDefault="00041E35" w:rsidP="00041E35">
      <w:pPr>
        <w:spacing w:after="0" w:line="240" w:lineRule="auto"/>
        <w:contextualSpacing/>
        <w:rPr>
          <w:rFonts w:ascii="Times New Roman" w:hAnsi="Times New Roman" w:cs="Times New Roman"/>
          <w:lang w:val="kk-KZ"/>
        </w:rPr>
      </w:pPr>
    </w:p>
    <w:p w14:paraId="4620D245" w14:textId="77777777" w:rsidR="00041E35" w:rsidRPr="00041E35" w:rsidRDefault="00041E35" w:rsidP="00041E35">
      <w:pPr>
        <w:spacing w:after="0" w:line="240" w:lineRule="auto"/>
        <w:contextualSpacing/>
        <w:rPr>
          <w:rFonts w:ascii="Times New Roman" w:hAnsi="Times New Roman" w:cs="Times New Roman"/>
          <w:lang w:val="kk-KZ"/>
        </w:rPr>
      </w:pPr>
    </w:p>
    <w:p w14:paraId="742F68D8" w14:textId="77777777" w:rsidR="00041E35" w:rsidRPr="00041E35" w:rsidRDefault="00041E35" w:rsidP="00041E35">
      <w:pPr>
        <w:spacing w:after="0" w:line="240" w:lineRule="auto"/>
        <w:contextualSpacing/>
        <w:rPr>
          <w:rFonts w:ascii="Times New Roman" w:hAnsi="Times New Roman" w:cs="Times New Roman"/>
          <w:lang w:val="kk-KZ"/>
        </w:rPr>
      </w:pPr>
    </w:p>
    <w:p w14:paraId="59D6271F" w14:textId="77777777" w:rsidR="00041E35" w:rsidRPr="00041E35" w:rsidRDefault="00041E35" w:rsidP="00041E35">
      <w:pPr>
        <w:spacing w:after="0" w:line="240" w:lineRule="auto"/>
        <w:contextualSpacing/>
        <w:rPr>
          <w:rFonts w:ascii="Times New Roman" w:hAnsi="Times New Roman" w:cs="Times New Roman"/>
          <w:lang w:val="kk-KZ"/>
        </w:rPr>
      </w:pPr>
    </w:p>
    <w:p w14:paraId="07A7A575" w14:textId="77777777" w:rsidR="00041E35" w:rsidRPr="00041E35" w:rsidRDefault="00041E35" w:rsidP="00041E35">
      <w:pPr>
        <w:spacing w:after="0" w:line="240" w:lineRule="auto"/>
        <w:contextualSpacing/>
        <w:rPr>
          <w:rFonts w:ascii="Times New Roman" w:hAnsi="Times New Roman" w:cs="Times New Roman"/>
          <w:lang w:val="kk-KZ"/>
        </w:rPr>
      </w:pPr>
    </w:p>
    <w:p w14:paraId="45834123" w14:textId="77777777" w:rsidR="00041E35" w:rsidRPr="00041E35" w:rsidRDefault="00041E35" w:rsidP="00041E35">
      <w:pPr>
        <w:spacing w:after="0" w:line="240" w:lineRule="auto"/>
        <w:contextualSpacing/>
        <w:rPr>
          <w:rFonts w:ascii="Times New Roman" w:hAnsi="Times New Roman" w:cs="Times New Roman"/>
          <w:lang w:val="kk-KZ"/>
        </w:rPr>
      </w:pPr>
    </w:p>
    <w:p w14:paraId="5766A811" w14:textId="77777777" w:rsidR="00041E35" w:rsidRPr="00041E35" w:rsidRDefault="00041E35" w:rsidP="00041E35">
      <w:pPr>
        <w:spacing w:after="0" w:line="240" w:lineRule="auto"/>
        <w:contextualSpacing/>
        <w:rPr>
          <w:rFonts w:ascii="Times New Roman" w:hAnsi="Times New Roman" w:cs="Times New Roman"/>
          <w:lang w:val="kk-KZ"/>
        </w:rPr>
      </w:pPr>
    </w:p>
    <w:p w14:paraId="6DE33B35" w14:textId="77777777" w:rsidR="00041E35" w:rsidRPr="00041E35" w:rsidRDefault="00041E35" w:rsidP="001A0D92">
      <w:pPr>
        <w:spacing w:after="0" w:line="240" w:lineRule="auto"/>
        <w:contextualSpacing/>
        <w:rPr>
          <w:rFonts w:ascii="Times New Roman" w:hAnsi="Times New Roman" w:cs="Times New Roman"/>
          <w:b/>
          <w:i/>
          <w:iCs/>
          <w:sz w:val="24"/>
          <w:szCs w:val="24"/>
        </w:rPr>
      </w:pPr>
    </w:p>
    <w:p w14:paraId="4163464E" w14:textId="77777777" w:rsidR="00041E35" w:rsidRPr="00041E35" w:rsidRDefault="00041E35" w:rsidP="00041E35">
      <w:pPr>
        <w:spacing w:after="0" w:line="240" w:lineRule="auto"/>
        <w:contextualSpacing/>
        <w:jc w:val="right"/>
        <w:rPr>
          <w:rFonts w:ascii="Times New Roman" w:hAnsi="Times New Roman" w:cs="Times New Roman"/>
          <w:b/>
          <w:i/>
          <w:iCs/>
          <w:sz w:val="24"/>
          <w:szCs w:val="24"/>
          <w:lang w:val="kk-KZ"/>
        </w:rPr>
      </w:pPr>
      <w:r w:rsidRPr="00041E35">
        <w:rPr>
          <w:rFonts w:ascii="Times New Roman" w:hAnsi="Times New Roman" w:cs="Times New Roman"/>
          <w:b/>
          <w:i/>
          <w:iCs/>
          <w:sz w:val="24"/>
          <w:szCs w:val="24"/>
        </w:rPr>
        <w:lastRenderedPageBreak/>
        <w:t>2</w:t>
      </w:r>
      <w:r w:rsidRPr="00041E35">
        <w:rPr>
          <w:rFonts w:ascii="Times New Roman" w:hAnsi="Times New Roman" w:cs="Times New Roman"/>
          <w:b/>
          <w:i/>
          <w:iCs/>
          <w:sz w:val="24"/>
          <w:szCs w:val="24"/>
          <w:lang w:val="kk-KZ"/>
        </w:rPr>
        <w:t>-қосымша</w:t>
      </w:r>
    </w:p>
    <w:p w14:paraId="188D0777" w14:textId="77777777" w:rsidR="00041E35" w:rsidRPr="00041E35" w:rsidRDefault="00041E35" w:rsidP="00041E35">
      <w:pPr>
        <w:spacing w:after="0" w:line="240" w:lineRule="auto"/>
        <w:contextualSpacing/>
        <w:jc w:val="right"/>
        <w:rPr>
          <w:rFonts w:ascii="Times New Roman" w:hAnsi="Times New Roman" w:cs="Times New Roman"/>
          <w:b/>
          <w:sz w:val="24"/>
          <w:szCs w:val="24"/>
        </w:rPr>
      </w:pPr>
    </w:p>
    <w:p w14:paraId="75640DA2" w14:textId="77777777" w:rsidR="00041E35" w:rsidRPr="00041E35" w:rsidRDefault="00041E35" w:rsidP="00041E35">
      <w:pPr>
        <w:spacing w:after="0" w:line="240" w:lineRule="auto"/>
        <w:contextualSpacing/>
        <w:jc w:val="center"/>
        <w:rPr>
          <w:rFonts w:ascii="Times New Roman" w:hAnsi="Times New Roman" w:cs="Times New Roman"/>
          <w:b/>
          <w:sz w:val="24"/>
          <w:szCs w:val="24"/>
          <w:lang w:val="kk-KZ"/>
        </w:rPr>
      </w:pPr>
      <w:r w:rsidRPr="00041E35">
        <w:rPr>
          <w:rFonts w:ascii="Times New Roman" w:hAnsi="Times New Roman" w:cs="Times New Roman"/>
          <w:b/>
          <w:sz w:val="24"/>
          <w:szCs w:val="24"/>
        </w:rPr>
        <w:t>«</w:t>
      </w:r>
      <w:r w:rsidRPr="00041E35">
        <w:rPr>
          <w:rFonts w:ascii="Times New Roman" w:hAnsi="Times New Roman" w:cs="Times New Roman"/>
          <w:b/>
          <w:sz w:val="24"/>
          <w:szCs w:val="24"/>
          <w:lang w:val="kk-KZ"/>
        </w:rPr>
        <w:t>Қостанай облысы әкімдігінің білім басқармасы</w:t>
      </w:r>
      <w:r w:rsidRPr="00041E35">
        <w:rPr>
          <w:rFonts w:ascii="Times New Roman" w:hAnsi="Times New Roman" w:cs="Times New Roman"/>
          <w:b/>
          <w:sz w:val="24"/>
          <w:szCs w:val="24"/>
        </w:rPr>
        <w:t>»</w:t>
      </w:r>
      <w:r w:rsidRPr="00041E35">
        <w:rPr>
          <w:rFonts w:ascii="Times New Roman" w:hAnsi="Times New Roman" w:cs="Times New Roman"/>
          <w:b/>
          <w:sz w:val="24"/>
          <w:szCs w:val="24"/>
          <w:lang w:val="kk-KZ"/>
        </w:rPr>
        <w:t xml:space="preserve"> ММ-нің</w:t>
      </w:r>
      <w:r w:rsidRPr="00041E35">
        <w:rPr>
          <w:rFonts w:ascii="Times New Roman" w:hAnsi="Times New Roman" w:cs="Times New Roman"/>
          <w:b/>
          <w:sz w:val="24"/>
          <w:szCs w:val="24"/>
        </w:rPr>
        <w:t xml:space="preserve"> 2024 </w:t>
      </w:r>
      <w:r w:rsidRPr="00041E35">
        <w:rPr>
          <w:rFonts w:ascii="Times New Roman" w:hAnsi="Times New Roman" w:cs="Times New Roman"/>
          <w:b/>
          <w:sz w:val="24"/>
          <w:szCs w:val="24"/>
          <w:lang w:val="kk-KZ"/>
        </w:rPr>
        <w:t>жылға арналған медиажоспары</w:t>
      </w:r>
    </w:p>
    <w:p w14:paraId="1A6C02E7" w14:textId="77777777" w:rsidR="00041E35" w:rsidRPr="00041E35" w:rsidRDefault="00041E35" w:rsidP="00041E35">
      <w:pPr>
        <w:spacing w:after="0" w:line="240" w:lineRule="auto"/>
        <w:contextualSpacing/>
        <w:jc w:val="center"/>
        <w:rPr>
          <w:rFonts w:ascii="Times New Roman" w:hAnsi="Times New Roman" w:cs="Times New Roman"/>
          <w:b/>
          <w:sz w:val="24"/>
          <w:szCs w:val="24"/>
        </w:rPr>
      </w:pPr>
    </w:p>
    <w:tbl>
      <w:tblPr>
        <w:tblStyle w:val="a3"/>
        <w:tblW w:w="14312" w:type="dxa"/>
        <w:tblLayout w:type="fixed"/>
        <w:tblLook w:val="04A0" w:firstRow="1" w:lastRow="0" w:firstColumn="1" w:lastColumn="0" w:noHBand="0" w:noVBand="1"/>
      </w:tblPr>
      <w:tblGrid>
        <w:gridCol w:w="675"/>
        <w:gridCol w:w="5557"/>
        <w:gridCol w:w="4111"/>
        <w:gridCol w:w="2948"/>
        <w:gridCol w:w="7"/>
        <w:gridCol w:w="1014"/>
      </w:tblGrid>
      <w:tr w:rsidR="00041E35" w:rsidRPr="00041E35" w14:paraId="2B719C6E" w14:textId="77777777" w:rsidTr="001A0D92">
        <w:tc>
          <w:tcPr>
            <w:tcW w:w="675" w:type="dxa"/>
          </w:tcPr>
          <w:p w14:paraId="3CB825EB" w14:textId="77777777" w:rsidR="00041E35" w:rsidRPr="00041E35" w:rsidRDefault="00041E35" w:rsidP="00041E35">
            <w:pPr>
              <w:spacing w:after="200" w:line="276" w:lineRule="auto"/>
              <w:contextualSpacing/>
              <w:rPr>
                <w:rFonts w:ascii="Times New Roman" w:hAnsi="Times New Roman" w:cs="Times New Roman"/>
                <w:b/>
                <w:sz w:val="24"/>
                <w:szCs w:val="24"/>
              </w:rPr>
            </w:pPr>
            <w:r w:rsidRPr="00041E35">
              <w:rPr>
                <w:rFonts w:ascii="Times New Roman" w:hAnsi="Times New Roman" w:cs="Times New Roman"/>
                <w:b/>
                <w:sz w:val="24"/>
                <w:szCs w:val="24"/>
              </w:rPr>
              <w:t>№</w:t>
            </w:r>
          </w:p>
        </w:tc>
        <w:tc>
          <w:tcPr>
            <w:tcW w:w="5557" w:type="dxa"/>
          </w:tcPr>
          <w:p w14:paraId="7F938594" w14:textId="77777777" w:rsidR="00041E35" w:rsidRPr="00041E35" w:rsidRDefault="00041E35" w:rsidP="00041E35">
            <w:pPr>
              <w:spacing w:after="200" w:line="276" w:lineRule="auto"/>
              <w:contextualSpacing/>
              <w:rPr>
                <w:rFonts w:ascii="Times New Roman" w:hAnsi="Times New Roman" w:cs="Times New Roman"/>
                <w:b/>
                <w:sz w:val="24"/>
                <w:szCs w:val="24"/>
                <w:lang w:val="kk-KZ"/>
              </w:rPr>
            </w:pPr>
            <w:r w:rsidRPr="00041E35">
              <w:rPr>
                <w:rFonts w:ascii="Times New Roman" w:hAnsi="Times New Roman" w:cs="Times New Roman"/>
                <w:b/>
                <w:sz w:val="24"/>
                <w:szCs w:val="24"/>
                <w:lang w:val="kk-KZ"/>
              </w:rPr>
              <w:t>Іс-шараның мазмұны</w:t>
            </w:r>
          </w:p>
        </w:tc>
        <w:tc>
          <w:tcPr>
            <w:tcW w:w="4111" w:type="dxa"/>
          </w:tcPr>
          <w:p w14:paraId="59787D78" w14:textId="77777777" w:rsidR="00041E35" w:rsidRPr="00041E35" w:rsidRDefault="00041E35" w:rsidP="00041E35">
            <w:pPr>
              <w:spacing w:after="200" w:line="276" w:lineRule="auto"/>
              <w:contextualSpacing/>
              <w:rPr>
                <w:rFonts w:ascii="Times New Roman" w:hAnsi="Times New Roman" w:cs="Times New Roman"/>
                <w:b/>
                <w:sz w:val="24"/>
                <w:szCs w:val="24"/>
                <w:lang w:val="kk-KZ"/>
              </w:rPr>
            </w:pPr>
            <w:r w:rsidRPr="00041E35">
              <w:rPr>
                <w:rFonts w:ascii="Times New Roman" w:hAnsi="Times New Roman" w:cs="Times New Roman"/>
                <w:b/>
                <w:sz w:val="24"/>
                <w:szCs w:val="24"/>
                <w:lang w:val="kk-KZ"/>
              </w:rPr>
              <w:t>Аяқтау нысаны</w:t>
            </w:r>
          </w:p>
        </w:tc>
        <w:tc>
          <w:tcPr>
            <w:tcW w:w="2948" w:type="dxa"/>
          </w:tcPr>
          <w:p w14:paraId="7E72446C" w14:textId="77777777" w:rsidR="00041E35" w:rsidRPr="00041E35" w:rsidRDefault="00041E35" w:rsidP="00041E35">
            <w:pPr>
              <w:spacing w:after="200" w:line="276" w:lineRule="auto"/>
              <w:contextualSpacing/>
              <w:rPr>
                <w:rFonts w:ascii="Times New Roman" w:hAnsi="Times New Roman" w:cs="Times New Roman"/>
                <w:b/>
                <w:sz w:val="24"/>
                <w:szCs w:val="24"/>
                <w:lang w:val="kk-KZ"/>
              </w:rPr>
            </w:pPr>
            <w:r w:rsidRPr="00041E35">
              <w:rPr>
                <w:rFonts w:ascii="Times New Roman" w:hAnsi="Times New Roman" w:cs="Times New Roman"/>
                <w:b/>
                <w:sz w:val="24"/>
                <w:szCs w:val="24"/>
                <w:lang w:val="kk-KZ"/>
              </w:rPr>
              <w:t>Жауапты орындаушылар</w:t>
            </w:r>
          </w:p>
        </w:tc>
        <w:tc>
          <w:tcPr>
            <w:tcW w:w="1021" w:type="dxa"/>
            <w:gridSpan w:val="2"/>
          </w:tcPr>
          <w:p w14:paraId="00B7EFA7" w14:textId="77777777" w:rsidR="00041E35" w:rsidRPr="00041E35" w:rsidRDefault="00041E35" w:rsidP="00041E35">
            <w:pPr>
              <w:spacing w:after="200" w:line="276" w:lineRule="auto"/>
              <w:contextualSpacing/>
              <w:rPr>
                <w:rFonts w:ascii="Times New Roman" w:hAnsi="Times New Roman" w:cs="Times New Roman"/>
                <w:b/>
                <w:sz w:val="24"/>
                <w:szCs w:val="24"/>
                <w:lang w:val="kk-KZ"/>
              </w:rPr>
            </w:pPr>
            <w:r w:rsidRPr="00041E35">
              <w:rPr>
                <w:rFonts w:ascii="Times New Roman" w:hAnsi="Times New Roman" w:cs="Times New Roman"/>
                <w:b/>
                <w:sz w:val="24"/>
                <w:szCs w:val="24"/>
                <w:lang w:val="kk-KZ"/>
              </w:rPr>
              <w:t>Орындау мерзімі</w:t>
            </w:r>
          </w:p>
        </w:tc>
      </w:tr>
      <w:tr w:rsidR="00041E35" w:rsidRPr="00041E35" w14:paraId="2EE81D1F" w14:textId="77777777" w:rsidTr="00041E35">
        <w:tc>
          <w:tcPr>
            <w:tcW w:w="14312" w:type="dxa"/>
            <w:gridSpan w:val="6"/>
          </w:tcPr>
          <w:p w14:paraId="408AFBBB" w14:textId="77777777" w:rsidR="00041E35" w:rsidRPr="00041E35" w:rsidRDefault="00041E35" w:rsidP="00041E35">
            <w:pPr>
              <w:numPr>
                <w:ilvl w:val="0"/>
                <w:numId w:val="1"/>
              </w:numPr>
              <w:spacing w:after="200" w:line="276" w:lineRule="auto"/>
              <w:contextualSpacing/>
              <w:jc w:val="center"/>
              <w:rPr>
                <w:rFonts w:ascii="Times New Roman" w:hAnsi="Times New Roman" w:cs="Times New Roman"/>
                <w:b/>
                <w:sz w:val="24"/>
                <w:szCs w:val="24"/>
              </w:rPr>
            </w:pPr>
            <w:r w:rsidRPr="00041E35">
              <w:rPr>
                <w:rFonts w:ascii="Times New Roman" w:hAnsi="Times New Roman" w:cs="Times New Roman"/>
                <w:b/>
                <w:sz w:val="24"/>
                <w:szCs w:val="24"/>
                <w:lang w:val="kk-KZ"/>
              </w:rPr>
              <w:t>Ұйымдастырушылық іс-шаралары</w:t>
            </w:r>
          </w:p>
        </w:tc>
      </w:tr>
      <w:tr w:rsidR="00041E35" w:rsidRPr="00041E35" w14:paraId="7797187B" w14:textId="77777777" w:rsidTr="001A0D92">
        <w:tc>
          <w:tcPr>
            <w:tcW w:w="675" w:type="dxa"/>
          </w:tcPr>
          <w:p w14:paraId="19B20AE0"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w:t>
            </w:r>
          </w:p>
        </w:tc>
        <w:tc>
          <w:tcPr>
            <w:tcW w:w="5557" w:type="dxa"/>
          </w:tcPr>
          <w:p w14:paraId="5E57FA55"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саласын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дамыту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бойынша</w:t>
            </w:r>
            <w:proofErr w:type="spellEnd"/>
            <w:r w:rsidRPr="00041E35">
              <w:rPr>
                <w:rFonts w:ascii="Times New Roman" w:hAnsi="Times New Roman" w:cs="Times New Roman"/>
                <w:sz w:val="24"/>
                <w:szCs w:val="24"/>
              </w:rPr>
              <w:t xml:space="preserve"> БАҚ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әлеуметтік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желілерде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сөз</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сөйлеу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үшін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қоғам</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өкілдерінен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спикерлер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пулын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қалыптастыру</w:t>
            </w:r>
            <w:proofErr w:type="spellEnd"/>
          </w:p>
        </w:tc>
        <w:tc>
          <w:tcPr>
            <w:tcW w:w="4111" w:type="dxa"/>
          </w:tcPr>
          <w:p w14:paraId="702B693D"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Спикерлер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тізімі</w:t>
            </w:r>
            <w:proofErr w:type="spellEnd"/>
          </w:p>
        </w:tc>
        <w:tc>
          <w:tcPr>
            <w:tcW w:w="2955" w:type="dxa"/>
            <w:gridSpan w:val="2"/>
          </w:tcPr>
          <w:p w14:paraId="4C714B9C"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316E82A7"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w:t>
            </w:r>
            <w:proofErr w:type="spellEnd"/>
            <w:r w:rsidRPr="00041E35">
              <w:rPr>
                <w:rFonts w:ascii="Times New Roman" w:hAnsi="Times New Roman" w:cs="Times New Roman"/>
                <w:sz w:val="24"/>
                <w:szCs w:val="24"/>
              </w:rPr>
              <w:t xml:space="preserve"> </w:t>
            </w:r>
          </w:p>
        </w:tc>
      </w:tr>
      <w:tr w:rsidR="00041E35" w:rsidRPr="00041E35" w14:paraId="79AB8C3B" w14:textId="77777777" w:rsidTr="001A0D92">
        <w:tc>
          <w:tcPr>
            <w:tcW w:w="675" w:type="dxa"/>
          </w:tcPr>
          <w:p w14:paraId="7A932263"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2</w:t>
            </w:r>
          </w:p>
        </w:tc>
        <w:tc>
          <w:tcPr>
            <w:tcW w:w="5557" w:type="dxa"/>
          </w:tcPr>
          <w:p w14:paraId="799B2BF8"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саласын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дамытудың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негізгі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бағыттары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бойынша</w:t>
            </w:r>
            <w:proofErr w:type="spellEnd"/>
            <w:r w:rsidRPr="00041E35">
              <w:rPr>
                <w:rFonts w:ascii="Times New Roman" w:hAnsi="Times New Roman" w:cs="Times New Roman"/>
                <w:sz w:val="24"/>
                <w:szCs w:val="24"/>
              </w:rPr>
              <w:t xml:space="preserve"> БАҚ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әлеуметтік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желілерде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жарияланымдарды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орналастыру</w:t>
            </w:r>
            <w:proofErr w:type="spellEnd"/>
          </w:p>
        </w:tc>
        <w:tc>
          <w:tcPr>
            <w:tcW w:w="4111" w:type="dxa"/>
          </w:tcPr>
          <w:p w14:paraId="50F2BA9C"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0AEDD3B5"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60DF82D8"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0B881768" w14:textId="77777777" w:rsidTr="001A0D92">
        <w:tc>
          <w:tcPr>
            <w:tcW w:w="675" w:type="dxa"/>
          </w:tcPr>
          <w:p w14:paraId="452FA5A0"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3</w:t>
            </w:r>
          </w:p>
        </w:tc>
        <w:tc>
          <w:tcPr>
            <w:tcW w:w="5557" w:type="dxa"/>
          </w:tcPr>
          <w:p w14:paraId="4FF1BE12"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БАҚ-та және әлеуметтік желілерде облыстың білім беру қызметін жариялау бойынша жарияланымдар мониторингін жүргізу</w:t>
            </w:r>
          </w:p>
        </w:tc>
        <w:tc>
          <w:tcPr>
            <w:tcW w:w="4111" w:type="dxa"/>
          </w:tcPr>
          <w:p w14:paraId="0815954E"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мониторингі</w:t>
            </w:r>
            <w:proofErr w:type="spellEnd"/>
          </w:p>
        </w:tc>
        <w:tc>
          <w:tcPr>
            <w:tcW w:w="2955" w:type="dxa"/>
            <w:gridSpan w:val="2"/>
          </w:tcPr>
          <w:p w14:paraId="3F0D7FDE"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03EF39C6"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1543DCC9" w14:textId="77777777" w:rsidTr="001A0D92">
        <w:tc>
          <w:tcPr>
            <w:tcW w:w="675" w:type="dxa"/>
          </w:tcPr>
          <w:p w14:paraId="7EF6A647"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4</w:t>
            </w:r>
          </w:p>
        </w:tc>
        <w:tc>
          <w:tcPr>
            <w:tcW w:w="5557" w:type="dxa"/>
          </w:tcPr>
          <w:p w14:paraId="5755E628"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 xml:space="preserve">«Әлеуметтік желілерде педагогтар мен ата-аналармен өзара іс-әрекет» қалалар мен аудандардың білім бөлімдерінің баспасөз хатшыларына арналған семинар </w:t>
            </w:r>
          </w:p>
        </w:tc>
        <w:tc>
          <w:tcPr>
            <w:tcW w:w="4111" w:type="dxa"/>
          </w:tcPr>
          <w:p w14:paraId="156B69D2"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ұсынымдар</w:t>
            </w:r>
            <w:proofErr w:type="spellEnd"/>
          </w:p>
        </w:tc>
        <w:tc>
          <w:tcPr>
            <w:tcW w:w="2955" w:type="dxa"/>
            <w:gridSpan w:val="2"/>
          </w:tcPr>
          <w:p w14:paraId="54C7563C"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7E44176E"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Маусым</w:t>
            </w:r>
            <w:proofErr w:type="spellEnd"/>
          </w:p>
        </w:tc>
      </w:tr>
      <w:tr w:rsidR="00041E35" w:rsidRPr="00041E35" w14:paraId="3EF7FCBF" w14:textId="77777777" w:rsidTr="001A0D92">
        <w:tc>
          <w:tcPr>
            <w:tcW w:w="675" w:type="dxa"/>
          </w:tcPr>
          <w:p w14:paraId="6779CE61"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5</w:t>
            </w:r>
          </w:p>
        </w:tc>
        <w:tc>
          <w:tcPr>
            <w:tcW w:w="5557" w:type="dxa"/>
          </w:tcPr>
          <w:p w14:paraId="46EF4464"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БАҚ-та резонансты оқиғалар пресс-клиппингі және оқиғалар қатарындағы іс-шараларды тарату</w:t>
            </w:r>
          </w:p>
        </w:tc>
        <w:tc>
          <w:tcPr>
            <w:tcW w:w="4111" w:type="dxa"/>
          </w:tcPr>
          <w:p w14:paraId="641F9268"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Резонансты іс-шаралар бойынша іріктеліп алынған жарияланымдар, тақырыптық ақпараттық материалдар</w:t>
            </w:r>
          </w:p>
        </w:tc>
        <w:tc>
          <w:tcPr>
            <w:tcW w:w="2955" w:type="dxa"/>
            <w:gridSpan w:val="2"/>
          </w:tcPr>
          <w:p w14:paraId="2A409712"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0AF0479D"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7FC4226E" w14:textId="77777777" w:rsidTr="001A0D92">
        <w:tc>
          <w:tcPr>
            <w:tcW w:w="675" w:type="dxa"/>
          </w:tcPr>
          <w:p w14:paraId="4AA7F364"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6</w:t>
            </w:r>
          </w:p>
        </w:tc>
        <w:tc>
          <w:tcPr>
            <w:tcW w:w="5557" w:type="dxa"/>
          </w:tcPr>
          <w:p w14:paraId="28313286" w14:textId="77777777" w:rsidR="00041E35" w:rsidRPr="00041E35" w:rsidRDefault="00041E35" w:rsidP="00041E35">
            <w:pPr>
              <w:spacing w:after="200" w:line="276" w:lineRule="auto"/>
              <w:contextualSpacing/>
              <w:rPr>
                <w:rFonts w:ascii="Times New Roman" w:hAnsi="Times New Roman" w:cs="Times New Roman"/>
                <w:sz w:val="24"/>
                <w:szCs w:val="24"/>
              </w:rPr>
            </w:pPr>
            <w:r w:rsidRPr="00041E35">
              <w:rPr>
                <w:rFonts w:ascii="Times New Roman" w:hAnsi="Times New Roman" w:cs="Times New Roman"/>
                <w:sz w:val="24"/>
                <w:szCs w:val="24"/>
                <w:lang w:val="kk-KZ"/>
              </w:rPr>
              <w:t xml:space="preserve">Әлеуметтік желілердегі аккаунттарда арнаулы айдарлар жүргізу және толтыру </w:t>
            </w:r>
            <w:r w:rsidRPr="00041E35">
              <w:rPr>
                <w:rFonts w:ascii="Times New Roman" w:hAnsi="Times New Roman" w:cs="Times New Roman"/>
                <w:sz w:val="24"/>
                <w:szCs w:val="24"/>
              </w:rPr>
              <w:t xml:space="preserve">(«Спрашивали - отвечаем», «Цитата месяца», «Маленькая звезда», </w:t>
            </w:r>
            <w:r w:rsidRPr="00041E35">
              <w:rPr>
                <w:rFonts w:ascii="Times New Roman" w:hAnsi="Times New Roman" w:cs="Times New Roman"/>
                <w:sz w:val="24"/>
                <w:szCs w:val="24"/>
              </w:rPr>
              <w:lastRenderedPageBreak/>
              <w:t>«Цифра месяца», «Призвание – учитель», «Великие просветители», «Расскажу о школе», «Подсказка для родителей»)</w:t>
            </w:r>
          </w:p>
        </w:tc>
        <w:tc>
          <w:tcPr>
            <w:tcW w:w="4111" w:type="dxa"/>
          </w:tcPr>
          <w:p w14:paraId="026C0770"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lastRenderedPageBreak/>
              <w:t>Арнаулы айдарды жүргізу, контент толтыру</w:t>
            </w:r>
          </w:p>
          <w:p w14:paraId="0566157A" w14:textId="77777777" w:rsidR="00041E35" w:rsidRPr="00041E35" w:rsidRDefault="00041E35" w:rsidP="00041E35">
            <w:pPr>
              <w:spacing w:after="200" w:line="276" w:lineRule="auto"/>
              <w:contextualSpacing/>
              <w:rPr>
                <w:rFonts w:ascii="Times New Roman" w:hAnsi="Times New Roman" w:cs="Times New Roman"/>
                <w:sz w:val="24"/>
                <w:szCs w:val="24"/>
              </w:rPr>
            </w:pPr>
          </w:p>
        </w:tc>
        <w:tc>
          <w:tcPr>
            <w:tcW w:w="2955" w:type="dxa"/>
            <w:gridSpan w:val="2"/>
          </w:tcPr>
          <w:p w14:paraId="3852AF3B"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571946F6"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w:t>
            </w:r>
            <w:r w:rsidRPr="00041E35">
              <w:rPr>
                <w:rFonts w:ascii="Times New Roman" w:hAnsi="Times New Roman" w:cs="Times New Roman"/>
                <w:sz w:val="24"/>
                <w:szCs w:val="24"/>
              </w:rPr>
              <w:lastRenderedPageBreak/>
              <w:t>желтоқсан</w:t>
            </w:r>
            <w:proofErr w:type="spellEnd"/>
          </w:p>
        </w:tc>
      </w:tr>
      <w:tr w:rsidR="00041E35" w:rsidRPr="00041E35" w14:paraId="515FCC13" w14:textId="77777777" w:rsidTr="001A0D92">
        <w:tc>
          <w:tcPr>
            <w:tcW w:w="675" w:type="dxa"/>
          </w:tcPr>
          <w:p w14:paraId="2269D8B7"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lastRenderedPageBreak/>
              <w:t>7</w:t>
            </w:r>
          </w:p>
        </w:tc>
        <w:tc>
          <w:tcPr>
            <w:tcW w:w="5557" w:type="dxa"/>
          </w:tcPr>
          <w:p w14:paraId="51AB969B"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саласындағы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сыбайлас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жемқорлықтың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алдын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алу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p>
        </w:tc>
        <w:tc>
          <w:tcPr>
            <w:tcW w:w="4111" w:type="dxa"/>
          </w:tcPr>
          <w:p w14:paraId="3EBDA601"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0C964B35"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Құқықтық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қамтамасыз</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ету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w:t>
            </w:r>
            <w:r w:rsidRPr="00041E35">
              <w:rPr>
                <w:sz w:val="24"/>
                <w:szCs w:val="24"/>
              </w:rPr>
              <w:t xml:space="preserve"> </w:t>
            </w:r>
            <w:r w:rsidRPr="00041E35">
              <w:rPr>
                <w:rFonts w:ascii="Times New Roman" w:hAnsi="Times New Roman" w:cs="Times New Roman"/>
                <w:sz w:val="24"/>
                <w:szCs w:val="24"/>
                <w:lang w:val="kk-KZ"/>
              </w:rPr>
              <w:t>т</w:t>
            </w:r>
            <w:proofErr w:type="spellStart"/>
            <w:r w:rsidRPr="00041E35">
              <w:rPr>
                <w:rFonts w:ascii="Times New Roman" w:hAnsi="Times New Roman" w:cs="Times New Roman"/>
                <w:sz w:val="24"/>
                <w:szCs w:val="24"/>
              </w:rPr>
              <w:t>әрбие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қосымша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7CCFF7BB"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20842E1F" w14:textId="77777777" w:rsidTr="001A0D92">
        <w:tc>
          <w:tcPr>
            <w:tcW w:w="675" w:type="dxa"/>
          </w:tcPr>
          <w:p w14:paraId="6324DA94"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8</w:t>
            </w:r>
          </w:p>
        </w:tc>
        <w:tc>
          <w:tcPr>
            <w:tcW w:w="5557" w:type="dxa"/>
          </w:tcPr>
          <w:p w14:paraId="17E24C44" w14:textId="77777777" w:rsidR="00041E35" w:rsidRPr="00041E35" w:rsidRDefault="00041E35" w:rsidP="00041E35">
            <w:pPr>
              <w:spacing w:after="200" w:line="276" w:lineRule="auto"/>
              <w:contextualSpacing/>
              <w:rPr>
                <w:rFonts w:ascii="Times New Roman" w:hAnsi="Times New Roman" w:cs="Times New Roman"/>
                <w:sz w:val="24"/>
                <w:szCs w:val="24"/>
              </w:rPr>
            </w:pPr>
            <w:r w:rsidRPr="00041E35">
              <w:rPr>
                <w:rFonts w:ascii="Times New Roman" w:hAnsi="Times New Roman" w:cs="Times New Roman"/>
                <w:sz w:val="24"/>
                <w:szCs w:val="24"/>
              </w:rPr>
              <w:t xml:space="preserve">БАҚ-та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әлеуметтік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желілерде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жаңартылған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мазмұнын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жүйесінің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өзекті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енгізу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бойынша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ақпараттық-түсіндіру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жұмыстарын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жүргізу</w:t>
            </w:r>
            <w:proofErr w:type="spellEnd"/>
            <w:r w:rsidRPr="00041E35">
              <w:rPr>
                <w:rFonts w:ascii="Times New Roman" w:hAnsi="Times New Roman" w:cs="Times New Roman"/>
                <w:sz w:val="24"/>
                <w:szCs w:val="24"/>
              </w:rPr>
              <w:t>.</w:t>
            </w:r>
          </w:p>
        </w:tc>
        <w:tc>
          <w:tcPr>
            <w:tcW w:w="4111" w:type="dxa"/>
          </w:tcPr>
          <w:p w14:paraId="5F9480C7"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5F1D3559"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МДжЖОБ</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кабинеті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мектепке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дейінгі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жалпы</w:t>
            </w:r>
            <w:proofErr w:type="spellEnd"/>
            <w:r w:rsidRPr="00041E35">
              <w:rPr>
                <w:rFonts w:ascii="Times New Roman" w:hAnsi="Times New Roman" w:cs="Times New Roman"/>
                <w:sz w:val="24"/>
                <w:szCs w:val="24"/>
              </w:rPr>
              <w:t xml:space="preserve"> орта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беруді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дамыту</w:t>
            </w:r>
            <w:proofErr w:type="spellEnd"/>
            <w:r w:rsidRPr="00041E35">
              <w:rPr>
                <w:rFonts w:ascii="Times New Roman" w:hAnsi="Times New Roman" w:cs="Times New Roman"/>
                <w:sz w:val="24"/>
                <w:szCs w:val="24"/>
              </w:rPr>
              <w:t xml:space="preserve"> </w:t>
            </w:r>
            <w:proofErr w:type="spellStart"/>
            <w:proofErr w:type="gram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w:t>
            </w:r>
            <w:proofErr w:type="gramEnd"/>
            <w:r w:rsidRPr="00041E35">
              <w:rPr>
                <w:rFonts w:ascii="Times New Roman" w:hAnsi="Times New Roman" w:cs="Times New Roman"/>
                <w:sz w:val="24"/>
                <w:szCs w:val="24"/>
              </w:rPr>
              <w:t>-талдамалық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7E94761D"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755B08D4" w14:textId="77777777" w:rsidTr="001A0D92">
        <w:tc>
          <w:tcPr>
            <w:tcW w:w="675" w:type="dxa"/>
          </w:tcPr>
          <w:p w14:paraId="09EA3135"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9</w:t>
            </w:r>
          </w:p>
        </w:tc>
        <w:tc>
          <w:tcPr>
            <w:tcW w:w="5557" w:type="dxa"/>
          </w:tcPr>
          <w:p w14:paraId="786E7ED7"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Мектепке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дейінгі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орын</w:t>
            </w:r>
            <w:proofErr w:type="spellEnd"/>
            <w:r w:rsidRPr="00041E35">
              <w:rPr>
                <w:rFonts w:ascii="Times New Roman" w:hAnsi="Times New Roman" w:cs="Times New Roman"/>
                <w:sz w:val="24"/>
                <w:szCs w:val="24"/>
                <w:lang w:val="kk-KZ"/>
              </w:rPr>
              <w:t xml:space="preserve"> санын арттыру</w:t>
            </w:r>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толықтыру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r w:rsidRPr="00041E35">
              <w:rPr>
                <w:rFonts w:ascii="Times New Roman" w:hAnsi="Times New Roman" w:cs="Times New Roman"/>
                <w:sz w:val="24"/>
                <w:szCs w:val="24"/>
              </w:rPr>
              <w:t>.</w:t>
            </w:r>
          </w:p>
        </w:tc>
        <w:tc>
          <w:tcPr>
            <w:tcW w:w="4111" w:type="dxa"/>
          </w:tcPr>
          <w:p w14:paraId="4204EDF9"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522A4AA3"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МДжЖОБ</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кабинеті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мектепке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дейінгі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жалпы</w:t>
            </w:r>
            <w:proofErr w:type="spellEnd"/>
            <w:r w:rsidRPr="00041E35">
              <w:rPr>
                <w:rFonts w:ascii="Times New Roman" w:hAnsi="Times New Roman" w:cs="Times New Roman"/>
                <w:sz w:val="24"/>
                <w:szCs w:val="24"/>
              </w:rPr>
              <w:t xml:space="preserve"> орта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беруді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дамыту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3B7E3F9C"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1A31B1EE" w14:textId="77777777" w:rsidTr="001A0D92">
        <w:tc>
          <w:tcPr>
            <w:tcW w:w="675" w:type="dxa"/>
          </w:tcPr>
          <w:p w14:paraId="406E9FF5"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10</w:t>
            </w:r>
          </w:p>
        </w:tc>
        <w:tc>
          <w:tcPr>
            <w:tcW w:w="5557" w:type="dxa"/>
          </w:tcPr>
          <w:p w14:paraId="6EFB460E" w14:textId="77777777" w:rsidR="00041E35" w:rsidRPr="00041E35" w:rsidRDefault="00041E35" w:rsidP="00041E35">
            <w:pPr>
              <w:spacing w:after="200" w:line="276" w:lineRule="auto"/>
              <w:contextualSpacing/>
              <w:rPr>
                <w:rFonts w:ascii="Times New Roman" w:hAnsi="Times New Roman" w:cs="Times New Roman"/>
                <w:sz w:val="24"/>
                <w:szCs w:val="24"/>
              </w:rPr>
            </w:pPr>
            <w:r w:rsidRPr="00041E35">
              <w:rPr>
                <w:rFonts w:ascii="Times New Roman" w:hAnsi="Times New Roman" w:cs="Times New Roman"/>
                <w:sz w:val="24"/>
                <w:szCs w:val="24"/>
              </w:rPr>
              <w:t xml:space="preserve">Орта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жобаларды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педагогтарға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көмек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көрсетуді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оқушыларды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қорытынды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аттестаттаудан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өткізуді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r w:rsidRPr="00041E35">
              <w:rPr>
                <w:rFonts w:ascii="Times New Roman" w:hAnsi="Times New Roman" w:cs="Times New Roman"/>
                <w:sz w:val="24"/>
                <w:szCs w:val="24"/>
              </w:rPr>
              <w:t>.</w:t>
            </w:r>
          </w:p>
        </w:tc>
        <w:tc>
          <w:tcPr>
            <w:tcW w:w="4111" w:type="dxa"/>
          </w:tcPr>
          <w:p w14:paraId="38BB6EF0"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099BBDBD"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МДжЖОБ</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кабинеті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мектепке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дейінгі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жалпы</w:t>
            </w:r>
            <w:proofErr w:type="spellEnd"/>
            <w:r w:rsidRPr="00041E35">
              <w:rPr>
                <w:rFonts w:ascii="Times New Roman" w:hAnsi="Times New Roman" w:cs="Times New Roman"/>
                <w:sz w:val="24"/>
                <w:szCs w:val="24"/>
              </w:rPr>
              <w:t xml:space="preserve"> орта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беруді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дамыту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36CAB941"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17F342FE" w14:textId="77777777" w:rsidTr="001A0D92">
        <w:tc>
          <w:tcPr>
            <w:tcW w:w="675" w:type="dxa"/>
          </w:tcPr>
          <w:p w14:paraId="7F83BD97"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11</w:t>
            </w:r>
          </w:p>
        </w:tc>
        <w:tc>
          <w:tcPr>
            <w:tcW w:w="5557" w:type="dxa"/>
          </w:tcPr>
          <w:p w14:paraId="7C0D4AA7"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Инклюзивті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арнайы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p>
        </w:tc>
        <w:tc>
          <w:tcPr>
            <w:tcW w:w="4111" w:type="dxa"/>
          </w:tcPr>
          <w:p w14:paraId="24F5F22A"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0A57F4BA"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Балалық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шақты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әлеуметтік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қорғау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lastRenderedPageBreak/>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6B543146"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lastRenderedPageBreak/>
              <w:t>Қаңтар-</w:t>
            </w:r>
            <w:r w:rsidRPr="00041E35">
              <w:rPr>
                <w:rFonts w:ascii="Times New Roman" w:hAnsi="Times New Roman" w:cs="Times New Roman"/>
                <w:sz w:val="24"/>
                <w:szCs w:val="24"/>
              </w:rPr>
              <w:lastRenderedPageBreak/>
              <w:t>желтоқсан</w:t>
            </w:r>
            <w:proofErr w:type="spellEnd"/>
          </w:p>
        </w:tc>
      </w:tr>
      <w:tr w:rsidR="00041E35" w:rsidRPr="00041E35" w14:paraId="4B84A538" w14:textId="77777777" w:rsidTr="001A0D92">
        <w:tc>
          <w:tcPr>
            <w:tcW w:w="675" w:type="dxa"/>
          </w:tcPr>
          <w:p w14:paraId="6A5DC7CA"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lastRenderedPageBreak/>
              <w:t>12</w:t>
            </w:r>
          </w:p>
        </w:tc>
        <w:tc>
          <w:tcPr>
            <w:tcW w:w="5557" w:type="dxa"/>
          </w:tcPr>
          <w:p w14:paraId="2AC66F18"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Техникалық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кәсіптік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оқыту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дуальды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желілік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оқыту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r w:rsidRPr="00041E35">
              <w:rPr>
                <w:rFonts w:ascii="Times New Roman" w:hAnsi="Times New Roman" w:cs="Times New Roman"/>
                <w:sz w:val="24"/>
                <w:szCs w:val="24"/>
              </w:rPr>
              <w:t>.</w:t>
            </w:r>
          </w:p>
        </w:tc>
        <w:tc>
          <w:tcPr>
            <w:tcW w:w="4111" w:type="dxa"/>
          </w:tcPr>
          <w:p w14:paraId="19A0B5FA"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4571EB85"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ТжКБ</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ТжКБ</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кабинеті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3E6533E5"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7200FA81" w14:textId="77777777" w:rsidTr="001A0D92">
        <w:tc>
          <w:tcPr>
            <w:tcW w:w="675" w:type="dxa"/>
          </w:tcPr>
          <w:p w14:paraId="3AC324B2"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13</w:t>
            </w:r>
          </w:p>
        </w:tc>
        <w:tc>
          <w:tcPr>
            <w:tcW w:w="5557" w:type="dxa"/>
          </w:tcPr>
          <w:p w14:paraId="6B6381D9"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Мемлекеттік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қызмет</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көрсету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r w:rsidRPr="00041E35">
              <w:rPr>
                <w:rFonts w:ascii="Times New Roman" w:hAnsi="Times New Roman" w:cs="Times New Roman"/>
                <w:sz w:val="24"/>
                <w:szCs w:val="24"/>
              </w:rPr>
              <w:t>.</w:t>
            </w:r>
          </w:p>
        </w:tc>
        <w:tc>
          <w:tcPr>
            <w:tcW w:w="4111" w:type="dxa"/>
          </w:tcPr>
          <w:p w14:paraId="63796315"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42DB0335"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Құқықтық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қамтамасыз</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ету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6716D547"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2E6A76BA" w14:textId="77777777" w:rsidTr="001A0D92">
        <w:tc>
          <w:tcPr>
            <w:tcW w:w="675" w:type="dxa"/>
          </w:tcPr>
          <w:p w14:paraId="2A970E6A"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14</w:t>
            </w:r>
          </w:p>
        </w:tc>
        <w:tc>
          <w:tcPr>
            <w:tcW w:w="5557" w:type="dxa"/>
          </w:tcPr>
          <w:p w14:paraId="0010D38D"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Дарынды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оқушылармен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p>
        </w:tc>
        <w:tc>
          <w:tcPr>
            <w:tcW w:w="4111" w:type="dxa"/>
          </w:tcPr>
          <w:p w14:paraId="20906FF0"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60230801" w14:textId="77777777" w:rsidR="00041E35" w:rsidRPr="00041E35" w:rsidRDefault="00041E35" w:rsidP="00041E35">
            <w:pPr>
              <w:spacing w:after="200" w:line="276" w:lineRule="auto"/>
              <w:contextualSpacing/>
              <w:rPr>
                <w:rFonts w:ascii="Times New Roman" w:hAnsi="Times New Roman" w:cs="Times New Roman"/>
                <w:sz w:val="24"/>
                <w:szCs w:val="24"/>
              </w:rPr>
            </w:pPr>
            <w:r w:rsidRPr="00041E35">
              <w:rPr>
                <w:rFonts w:ascii="Times New Roman" w:hAnsi="Times New Roman" w:cs="Times New Roman"/>
                <w:sz w:val="24"/>
                <w:szCs w:val="24"/>
                <w:lang w:val="kk-KZ"/>
              </w:rPr>
              <w:t>«</w:t>
            </w:r>
            <w:proofErr w:type="spellStart"/>
            <w:r w:rsidRPr="00041E35">
              <w:rPr>
                <w:rFonts w:ascii="Times New Roman" w:hAnsi="Times New Roman" w:cs="Times New Roman"/>
                <w:sz w:val="24"/>
                <w:szCs w:val="24"/>
              </w:rPr>
              <w:t>Қостанай</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дарыны</w:t>
            </w:r>
            <w:proofErr w:type="spellEnd"/>
            <w:r w:rsidRPr="00041E35">
              <w:rPr>
                <w:rFonts w:ascii="Times New Roman" w:hAnsi="Times New Roman" w:cs="Times New Roman"/>
                <w:sz w:val="24"/>
                <w:szCs w:val="24"/>
              </w:rPr>
              <w:t xml:space="preserve">» ӨҒПО, </w:t>
            </w:r>
            <w:r w:rsidRPr="00041E35">
              <w:rPr>
                <w:rFonts w:ascii="Times New Roman" w:hAnsi="Times New Roman" w:cs="Times New Roman"/>
                <w:sz w:val="24"/>
                <w:szCs w:val="24"/>
                <w:lang w:val="kk-KZ"/>
              </w:rPr>
              <w:t>мектепке дейінгі және жалпы орта білім беруді дамыту бөлімі</w:t>
            </w:r>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3AF6F038"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2F668C72" w14:textId="77777777" w:rsidTr="001A0D92">
        <w:tc>
          <w:tcPr>
            <w:tcW w:w="675" w:type="dxa"/>
          </w:tcPr>
          <w:p w14:paraId="45598401"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15</w:t>
            </w:r>
          </w:p>
        </w:tc>
        <w:tc>
          <w:tcPr>
            <w:tcW w:w="5557" w:type="dxa"/>
          </w:tcPr>
          <w:p w14:paraId="1629EA51"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Құқық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бұзушылықтың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алдын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алуды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оқушылардың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аутодеструктивті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мінез-құлқын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оқушылардың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рухани-адамгершілік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дамуын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қосымша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беруді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r w:rsidRPr="00041E35">
              <w:rPr>
                <w:rFonts w:ascii="Times New Roman" w:hAnsi="Times New Roman" w:cs="Times New Roman"/>
                <w:sz w:val="24"/>
                <w:szCs w:val="24"/>
              </w:rPr>
              <w:t>.</w:t>
            </w:r>
          </w:p>
        </w:tc>
        <w:tc>
          <w:tcPr>
            <w:tcW w:w="4111" w:type="dxa"/>
          </w:tcPr>
          <w:p w14:paraId="610ED1A2"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108D1423"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Тәрбие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қосымша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ПҚжҚБӨО</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ДТжБЖТӨО</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0F4A45DB"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3B0BEB5B" w14:textId="77777777" w:rsidTr="001A0D92">
        <w:tc>
          <w:tcPr>
            <w:tcW w:w="675" w:type="dxa"/>
          </w:tcPr>
          <w:p w14:paraId="0C26B980"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16</w:t>
            </w:r>
          </w:p>
        </w:tc>
        <w:tc>
          <w:tcPr>
            <w:tcW w:w="5557" w:type="dxa"/>
          </w:tcPr>
          <w:p w14:paraId="44A70CEF"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процесін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ақпараттандыру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r w:rsidRPr="00041E35">
              <w:rPr>
                <w:rFonts w:ascii="Times New Roman" w:hAnsi="Times New Roman" w:cs="Times New Roman"/>
                <w:sz w:val="24"/>
                <w:szCs w:val="24"/>
              </w:rPr>
              <w:t>.</w:t>
            </w:r>
          </w:p>
        </w:tc>
        <w:tc>
          <w:tcPr>
            <w:tcW w:w="4111" w:type="dxa"/>
          </w:tcPr>
          <w:p w14:paraId="57A817D2"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66A6BBD0" w14:textId="77777777" w:rsidR="00041E35" w:rsidRPr="00041E35" w:rsidRDefault="00041E35" w:rsidP="00041E35">
            <w:pPr>
              <w:spacing w:after="200" w:line="276" w:lineRule="auto"/>
              <w:contextualSpacing/>
              <w:rPr>
                <w:rFonts w:ascii="Times New Roman" w:hAnsi="Times New Roman" w:cs="Times New Roman"/>
                <w:sz w:val="24"/>
                <w:szCs w:val="24"/>
              </w:rPr>
            </w:pPr>
            <w:r w:rsidRPr="00041E35">
              <w:rPr>
                <w:rFonts w:ascii="Times New Roman" w:hAnsi="Times New Roman" w:cs="Times New Roman"/>
                <w:sz w:val="24"/>
                <w:szCs w:val="24"/>
              </w:rPr>
              <w:t xml:space="preserve">ББ </w:t>
            </w:r>
            <w:proofErr w:type="spellStart"/>
            <w:r w:rsidRPr="00041E35">
              <w:rPr>
                <w:rFonts w:ascii="Times New Roman" w:hAnsi="Times New Roman" w:cs="Times New Roman"/>
                <w:sz w:val="24"/>
                <w:szCs w:val="24"/>
              </w:rPr>
              <w:t>ақпараттандыру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орталығы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25800350"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758A6E8D" w14:textId="77777777" w:rsidTr="001A0D92">
        <w:tc>
          <w:tcPr>
            <w:tcW w:w="675" w:type="dxa"/>
          </w:tcPr>
          <w:p w14:paraId="5350CCFC"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17</w:t>
            </w:r>
          </w:p>
        </w:tc>
        <w:tc>
          <w:tcPr>
            <w:tcW w:w="5557" w:type="dxa"/>
          </w:tcPr>
          <w:p w14:paraId="5DD4D1F6"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Оқу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процесінің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қауіпсіздігін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қамтамасыз</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ету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оқу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жағдайларын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жақсарту</w:t>
            </w:r>
            <w:proofErr w:type="spellEnd"/>
            <w:r w:rsidRPr="00041E35">
              <w:rPr>
                <w:rFonts w:ascii="Times New Roman" w:hAnsi="Times New Roman" w:cs="Times New Roman"/>
                <w:sz w:val="24"/>
                <w:szCs w:val="24"/>
              </w:rPr>
              <w:t>,</w:t>
            </w:r>
            <w:r w:rsidRPr="00041E35">
              <w:rPr>
                <w:rFonts w:ascii="Times New Roman" w:hAnsi="Times New Roman" w:cs="Times New Roman"/>
                <w:sz w:val="24"/>
                <w:szCs w:val="24"/>
                <w:lang w:val="kk-KZ"/>
              </w:rPr>
              <w:t xml:space="preserve"> </w:t>
            </w:r>
            <w:proofErr w:type="spellStart"/>
            <w:r w:rsidRPr="00041E35">
              <w:rPr>
                <w:rFonts w:ascii="Times New Roman" w:hAnsi="Times New Roman" w:cs="Times New Roman"/>
                <w:sz w:val="24"/>
                <w:szCs w:val="24"/>
              </w:rPr>
              <w:t>қызметкерлер</w:t>
            </w:r>
            <w:proofErr w:type="spellEnd"/>
            <w:r w:rsidRPr="00041E35">
              <w:rPr>
                <w:rFonts w:ascii="Times New Roman" w:hAnsi="Times New Roman" w:cs="Times New Roman"/>
                <w:sz w:val="24"/>
                <w:szCs w:val="24"/>
              </w:rPr>
              <w:t xml:space="preserve"> мен </w:t>
            </w:r>
            <w:proofErr w:type="spellStart"/>
            <w:r w:rsidRPr="00041E35">
              <w:rPr>
                <w:rFonts w:ascii="Times New Roman" w:hAnsi="Times New Roman" w:cs="Times New Roman"/>
                <w:sz w:val="24"/>
                <w:szCs w:val="24"/>
              </w:rPr>
              <w:t>оқушыларды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вакцинациялау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r w:rsidRPr="00041E35">
              <w:rPr>
                <w:rFonts w:ascii="Times New Roman" w:hAnsi="Times New Roman" w:cs="Times New Roman"/>
                <w:sz w:val="24"/>
                <w:szCs w:val="24"/>
              </w:rPr>
              <w:t>.</w:t>
            </w:r>
          </w:p>
        </w:tc>
        <w:tc>
          <w:tcPr>
            <w:tcW w:w="4111" w:type="dxa"/>
          </w:tcPr>
          <w:p w14:paraId="4887B238"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18CCDEBF"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ұйымдарының</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тіршілік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қарекетін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қамтамасыз</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ету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lastRenderedPageBreak/>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0689F50C"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lastRenderedPageBreak/>
              <w:t>Қаңтар-желтоқсан</w:t>
            </w:r>
            <w:proofErr w:type="spellEnd"/>
          </w:p>
        </w:tc>
      </w:tr>
      <w:tr w:rsidR="00041E35" w:rsidRPr="00041E35" w14:paraId="63B00631" w14:textId="77777777" w:rsidTr="001A0D92">
        <w:tc>
          <w:tcPr>
            <w:tcW w:w="675" w:type="dxa"/>
          </w:tcPr>
          <w:p w14:paraId="5AC002F8"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18</w:t>
            </w:r>
          </w:p>
        </w:tc>
        <w:tc>
          <w:tcPr>
            <w:tcW w:w="5557" w:type="dxa"/>
          </w:tcPr>
          <w:p w14:paraId="133EC5BA"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Білім</w:t>
            </w:r>
            <w:proofErr w:type="spellEnd"/>
            <w:r w:rsidRPr="00041E35">
              <w:rPr>
                <w:rFonts w:ascii="Times New Roman" w:hAnsi="Times New Roman" w:cs="Times New Roman"/>
                <w:sz w:val="24"/>
                <w:szCs w:val="24"/>
              </w:rPr>
              <w:t xml:space="preserve"> беру </w:t>
            </w:r>
            <w:proofErr w:type="spellStart"/>
            <w:r w:rsidRPr="00041E35">
              <w:rPr>
                <w:rFonts w:ascii="Times New Roman" w:hAnsi="Times New Roman" w:cs="Times New Roman"/>
                <w:sz w:val="24"/>
                <w:szCs w:val="24"/>
              </w:rPr>
              <w:t>саласындағы</w:t>
            </w:r>
            <w:proofErr w:type="spellEnd"/>
            <w:r w:rsidRPr="00041E35">
              <w:rPr>
                <w:rFonts w:ascii="Times New Roman" w:hAnsi="Times New Roman" w:cs="Times New Roman"/>
                <w:sz w:val="24"/>
                <w:szCs w:val="24"/>
              </w:rPr>
              <w:t xml:space="preserve"> кадр </w:t>
            </w:r>
            <w:proofErr w:type="spellStart"/>
            <w:r w:rsidRPr="00041E35">
              <w:rPr>
                <w:rFonts w:ascii="Times New Roman" w:hAnsi="Times New Roman" w:cs="Times New Roman"/>
                <w:sz w:val="24"/>
                <w:szCs w:val="24"/>
              </w:rPr>
              <w:t>саясаты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мәселелерін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жариялауды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ұйымдастыру</w:t>
            </w:r>
            <w:proofErr w:type="spellEnd"/>
            <w:r w:rsidRPr="00041E35">
              <w:rPr>
                <w:rFonts w:ascii="Times New Roman" w:hAnsi="Times New Roman" w:cs="Times New Roman"/>
                <w:sz w:val="24"/>
                <w:szCs w:val="24"/>
              </w:rPr>
              <w:t>.</w:t>
            </w:r>
          </w:p>
        </w:tc>
        <w:tc>
          <w:tcPr>
            <w:tcW w:w="4111" w:type="dxa"/>
          </w:tcPr>
          <w:p w14:paraId="6A343E0B"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713D2527"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Педагогикалық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кадрлармен</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және</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адами</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ресурстарды</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басқару</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51C73E5B"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Қаңтар-желтоқсан</w:t>
            </w:r>
            <w:proofErr w:type="spellEnd"/>
          </w:p>
        </w:tc>
      </w:tr>
      <w:tr w:rsidR="00041E35" w:rsidRPr="00041E35" w14:paraId="5EB987B4" w14:textId="77777777" w:rsidTr="001A0D92">
        <w:tc>
          <w:tcPr>
            <w:tcW w:w="675" w:type="dxa"/>
          </w:tcPr>
          <w:p w14:paraId="72EA7D89"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19</w:t>
            </w:r>
          </w:p>
        </w:tc>
        <w:tc>
          <w:tcPr>
            <w:tcW w:w="5557" w:type="dxa"/>
          </w:tcPr>
          <w:p w14:paraId="28DED4A7"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Мерейтой іс-шараларын жариялауды ұйымдастыру</w:t>
            </w:r>
          </w:p>
        </w:tc>
        <w:tc>
          <w:tcPr>
            <w:tcW w:w="4111" w:type="dxa"/>
          </w:tcPr>
          <w:p w14:paraId="0790C318"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Жарияланымдар</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дайджесті</w:t>
            </w:r>
            <w:proofErr w:type="spellEnd"/>
          </w:p>
        </w:tc>
        <w:tc>
          <w:tcPr>
            <w:tcW w:w="2955" w:type="dxa"/>
            <w:gridSpan w:val="2"/>
          </w:tcPr>
          <w:p w14:paraId="57991A94" w14:textId="77777777" w:rsidR="00041E35" w:rsidRPr="00041E35" w:rsidRDefault="00041E35" w:rsidP="00041E35">
            <w:pPr>
              <w:spacing w:after="200" w:line="276" w:lineRule="auto"/>
              <w:contextualSpacing/>
              <w:rPr>
                <w:rFonts w:ascii="Times New Roman" w:hAnsi="Times New Roman" w:cs="Times New Roman"/>
                <w:sz w:val="24"/>
                <w:szCs w:val="24"/>
              </w:rPr>
            </w:pPr>
            <w:proofErr w:type="spellStart"/>
            <w:r w:rsidRPr="00041E35">
              <w:rPr>
                <w:rFonts w:ascii="Times New Roman" w:hAnsi="Times New Roman" w:cs="Times New Roman"/>
                <w:sz w:val="24"/>
                <w:szCs w:val="24"/>
              </w:rPr>
              <w:t>МДжЖОБ</w:t>
            </w:r>
            <w:proofErr w:type="spellEnd"/>
            <w:r w:rsidRPr="00041E35">
              <w:rPr>
                <w:rFonts w:ascii="Times New Roman" w:hAnsi="Times New Roman" w:cs="Times New Roman"/>
                <w:sz w:val="24"/>
                <w:szCs w:val="24"/>
              </w:rPr>
              <w:t xml:space="preserve"> ӘК, </w:t>
            </w:r>
            <w:proofErr w:type="spellStart"/>
            <w:r w:rsidRPr="00041E35">
              <w:rPr>
                <w:rFonts w:ascii="Times New Roman" w:hAnsi="Times New Roman" w:cs="Times New Roman"/>
                <w:sz w:val="24"/>
                <w:szCs w:val="24"/>
              </w:rPr>
              <w:t>ТжКБ</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әдістемелік</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кабинеті</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ақпараттық-талдамалық</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жұмыс</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бөлімі</w:t>
            </w:r>
            <w:proofErr w:type="spellEnd"/>
          </w:p>
        </w:tc>
        <w:tc>
          <w:tcPr>
            <w:tcW w:w="1014" w:type="dxa"/>
          </w:tcPr>
          <w:p w14:paraId="279D75B6"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Мерейтой іс-шараларын өткізу жоспарына сәйкес</w:t>
            </w:r>
          </w:p>
        </w:tc>
      </w:tr>
      <w:tr w:rsidR="00041E35" w:rsidRPr="00041E35" w14:paraId="01F9462A" w14:textId="77777777" w:rsidTr="001A0D92">
        <w:tc>
          <w:tcPr>
            <w:tcW w:w="675" w:type="dxa"/>
          </w:tcPr>
          <w:p w14:paraId="0E97F443" w14:textId="77777777" w:rsidR="00041E35" w:rsidRPr="00041E35" w:rsidRDefault="00041E35" w:rsidP="00041E35">
            <w:pPr>
              <w:spacing w:after="200" w:line="276" w:lineRule="auto"/>
              <w:rPr>
                <w:rFonts w:ascii="Times New Roman" w:hAnsi="Times New Roman" w:cs="Times New Roman"/>
                <w:sz w:val="24"/>
                <w:szCs w:val="24"/>
              </w:rPr>
            </w:pPr>
            <w:r w:rsidRPr="00041E35">
              <w:rPr>
                <w:rFonts w:ascii="Times New Roman" w:hAnsi="Times New Roman" w:cs="Times New Roman"/>
                <w:sz w:val="24"/>
                <w:szCs w:val="24"/>
              </w:rPr>
              <w:t>20</w:t>
            </w:r>
          </w:p>
        </w:tc>
        <w:tc>
          <w:tcPr>
            <w:tcW w:w="5557" w:type="dxa"/>
          </w:tcPr>
          <w:p w14:paraId="76826915"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басқармасының оқиғалар қатарын жариялау</w:t>
            </w:r>
          </w:p>
        </w:tc>
        <w:tc>
          <w:tcPr>
            <w:tcW w:w="4111" w:type="dxa"/>
          </w:tcPr>
          <w:p w14:paraId="0406340F"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Жарияланымдар дайджесті</w:t>
            </w:r>
          </w:p>
        </w:tc>
        <w:tc>
          <w:tcPr>
            <w:tcW w:w="2955" w:type="dxa"/>
            <w:gridSpan w:val="2"/>
          </w:tcPr>
          <w:p w14:paraId="7D07C670" w14:textId="77777777" w:rsidR="00041E35" w:rsidRPr="00041E35" w:rsidRDefault="00041E35" w:rsidP="00041E35">
            <w:pPr>
              <w:spacing w:after="200" w:line="276" w:lineRule="auto"/>
              <w:contextualSpacing/>
              <w:rPr>
                <w:rFonts w:ascii="Times New Roman" w:hAnsi="Times New Roman" w:cs="Times New Roman"/>
                <w:sz w:val="24"/>
                <w:szCs w:val="24"/>
                <w:lang w:val="kk-KZ"/>
              </w:rPr>
            </w:pPr>
            <w:r w:rsidRPr="00041E35">
              <w:rPr>
                <w:rFonts w:ascii="Times New Roman" w:hAnsi="Times New Roman" w:cs="Times New Roman"/>
                <w:sz w:val="24"/>
                <w:szCs w:val="24"/>
                <w:lang w:val="kk-KZ"/>
              </w:rPr>
              <w:t>Білім басқармасының бөлімдері (құзырет бойынша) ақпараттық-талдамалық жұмыс бөлімі</w:t>
            </w:r>
          </w:p>
        </w:tc>
        <w:tc>
          <w:tcPr>
            <w:tcW w:w="1014" w:type="dxa"/>
          </w:tcPr>
          <w:p w14:paraId="2E54B039" w14:textId="77777777" w:rsidR="00041E35" w:rsidRPr="00041E35" w:rsidRDefault="00041E35" w:rsidP="00041E35">
            <w:pPr>
              <w:spacing w:after="200" w:line="276" w:lineRule="auto"/>
              <w:contextualSpacing/>
              <w:rPr>
                <w:rFonts w:ascii="Times New Roman" w:hAnsi="Times New Roman" w:cs="Times New Roman"/>
                <w:sz w:val="24"/>
                <w:szCs w:val="24"/>
              </w:rPr>
            </w:pPr>
            <w:r w:rsidRPr="00041E35">
              <w:rPr>
                <w:rFonts w:ascii="Times New Roman" w:hAnsi="Times New Roman" w:cs="Times New Roman"/>
                <w:sz w:val="24"/>
                <w:szCs w:val="24"/>
              </w:rPr>
              <w:t xml:space="preserve">ББ </w:t>
            </w:r>
            <w:proofErr w:type="spellStart"/>
            <w:r w:rsidRPr="00041E35">
              <w:rPr>
                <w:rFonts w:ascii="Times New Roman" w:hAnsi="Times New Roman" w:cs="Times New Roman"/>
                <w:sz w:val="24"/>
                <w:szCs w:val="24"/>
              </w:rPr>
              <w:t>жоспарына</w:t>
            </w:r>
            <w:proofErr w:type="spellEnd"/>
            <w:r w:rsidRPr="00041E35">
              <w:rPr>
                <w:rFonts w:ascii="Times New Roman" w:hAnsi="Times New Roman" w:cs="Times New Roman"/>
                <w:sz w:val="24"/>
                <w:szCs w:val="24"/>
              </w:rPr>
              <w:t xml:space="preserve"> </w:t>
            </w:r>
            <w:proofErr w:type="spellStart"/>
            <w:r w:rsidRPr="00041E35">
              <w:rPr>
                <w:rFonts w:ascii="Times New Roman" w:hAnsi="Times New Roman" w:cs="Times New Roman"/>
                <w:sz w:val="24"/>
                <w:szCs w:val="24"/>
              </w:rPr>
              <w:t>сәйкес</w:t>
            </w:r>
            <w:proofErr w:type="spellEnd"/>
          </w:p>
        </w:tc>
      </w:tr>
      <w:bookmarkEnd w:id="7"/>
    </w:tbl>
    <w:p w14:paraId="72A81344" w14:textId="77777777" w:rsidR="00041E35" w:rsidRPr="00041E35" w:rsidRDefault="00041E35" w:rsidP="00762304">
      <w:pPr>
        <w:pBdr>
          <w:bottom w:val="single" w:sz="4" w:space="31" w:color="FFFFFF"/>
        </w:pBdr>
        <w:tabs>
          <w:tab w:val="left" w:pos="567"/>
        </w:tabs>
        <w:spacing w:after="0" w:line="240" w:lineRule="auto"/>
        <w:jc w:val="both"/>
        <w:rPr>
          <w:rFonts w:ascii="Times New Roman" w:hAnsi="Times New Roman" w:cs="Times New Roman"/>
          <w:sz w:val="28"/>
          <w:szCs w:val="28"/>
          <w:highlight w:val="yellow"/>
        </w:rPr>
      </w:pPr>
    </w:p>
    <w:sectPr w:rsidR="00041E35" w:rsidRPr="00041E35" w:rsidSect="00E41D12">
      <w:footerReference w:type="default" r:id="rId8"/>
      <w:pgSz w:w="16838" w:h="11906" w:orient="landscape"/>
      <w:pgMar w:top="1135" w:right="1134" w:bottom="850"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DF393" w14:textId="77777777" w:rsidR="00B21F41" w:rsidRDefault="00B21F41" w:rsidP="005D40A2">
      <w:pPr>
        <w:spacing w:after="0" w:line="240" w:lineRule="auto"/>
      </w:pPr>
      <w:r>
        <w:separator/>
      </w:r>
    </w:p>
  </w:endnote>
  <w:endnote w:type="continuationSeparator" w:id="0">
    <w:p w14:paraId="261F525A" w14:textId="77777777" w:rsidR="00B21F41" w:rsidRDefault="00B21F41" w:rsidP="005D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016071"/>
      <w:docPartObj>
        <w:docPartGallery w:val="Page Numbers (Bottom of Page)"/>
        <w:docPartUnique/>
      </w:docPartObj>
    </w:sdtPr>
    <w:sdtContent>
      <w:p w14:paraId="38DD76C8" w14:textId="53849DFE" w:rsidR="00BF3EEF" w:rsidRDefault="00BF3EEF">
        <w:pPr>
          <w:pStyle w:val="a8"/>
          <w:jc w:val="center"/>
        </w:pPr>
        <w:r>
          <w:fldChar w:fldCharType="begin"/>
        </w:r>
        <w:r>
          <w:instrText>PAGE   \* MERGEFORMAT</w:instrText>
        </w:r>
        <w:r>
          <w:fldChar w:fldCharType="separate"/>
        </w:r>
        <w:r>
          <w:rPr>
            <w:noProof/>
          </w:rPr>
          <w:t>54</w:t>
        </w:r>
        <w:r>
          <w:rPr>
            <w:noProof/>
          </w:rPr>
          <w:fldChar w:fldCharType="end"/>
        </w:r>
      </w:p>
    </w:sdtContent>
  </w:sdt>
  <w:p w14:paraId="2322AE40" w14:textId="77777777" w:rsidR="00BF3EEF" w:rsidRDefault="00BF3E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70698" w14:textId="77777777" w:rsidR="00B21F41" w:rsidRDefault="00B21F41" w:rsidP="005D40A2">
      <w:pPr>
        <w:spacing w:after="0" w:line="240" w:lineRule="auto"/>
      </w:pPr>
      <w:r>
        <w:separator/>
      </w:r>
    </w:p>
  </w:footnote>
  <w:footnote w:type="continuationSeparator" w:id="0">
    <w:p w14:paraId="0BFD76EF" w14:textId="77777777" w:rsidR="00B21F41" w:rsidRDefault="00B21F41" w:rsidP="005D4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B6F"/>
    <w:multiLevelType w:val="hybridMultilevel"/>
    <w:tmpl w:val="6E46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A5"/>
    <w:rsid w:val="0000247E"/>
    <w:rsid w:val="00002FA4"/>
    <w:rsid w:val="00003187"/>
    <w:rsid w:val="0000337A"/>
    <w:rsid w:val="00006436"/>
    <w:rsid w:val="00007291"/>
    <w:rsid w:val="000102EF"/>
    <w:rsid w:val="000108D3"/>
    <w:rsid w:val="00011750"/>
    <w:rsid w:val="00011C23"/>
    <w:rsid w:val="000134F2"/>
    <w:rsid w:val="000135B6"/>
    <w:rsid w:val="00013634"/>
    <w:rsid w:val="0001487C"/>
    <w:rsid w:val="00014E6E"/>
    <w:rsid w:val="00021092"/>
    <w:rsid w:val="00022C50"/>
    <w:rsid w:val="00023902"/>
    <w:rsid w:val="00024E17"/>
    <w:rsid w:val="000278B8"/>
    <w:rsid w:val="00032A2B"/>
    <w:rsid w:val="0003359D"/>
    <w:rsid w:val="0003394B"/>
    <w:rsid w:val="00033A70"/>
    <w:rsid w:val="00034821"/>
    <w:rsid w:val="00037390"/>
    <w:rsid w:val="000376FA"/>
    <w:rsid w:val="000377C6"/>
    <w:rsid w:val="000412F2"/>
    <w:rsid w:val="00041E35"/>
    <w:rsid w:val="00044CA7"/>
    <w:rsid w:val="000464D0"/>
    <w:rsid w:val="00046FDC"/>
    <w:rsid w:val="0004743D"/>
    <w:rsid w:val="000505B3"/>
    <w:rsid w:val="00050B9D"/>
    <w:rsid w:val="00051C29"/>
    <w:rsid w:val="00051EA4"/>
    <w:rsid w:val="00053776"/>
    <w:rsid w:val="00054293"/>
    <w:rsid w:val="0005565F"/>
    <w:rsid w:val="00056186"/>
    <w:rsid w:val="000568E9"/>
    <w:rsid w:val="00056FC6"/>
    <w:rsid w:val="0005716F"/>
    <w:rsid w:val="00057A6A"/>
    <w:rsid w:val="00062769"/>
    <w:rsid w:val="00062ACE"/>
    <w:rsid w:val="00063BE2"/>
    <w:rsid w:val="000649FA"/>
    <w:rsid w:val="000672DA"/>
    <w:rsid w:val="00067597"/>
    <w:rsid w:val="00074371"/>
    <w:rsid w:val="0007543C"/>
    <w:rsid w:val="000756A4"/>
    <w:rsid w:val="000761EA"/>
    <w:rsid w:val="00076A9A"/>
    <w:rsid w:val="00080680"/>
    <w:rsid w:val="00082E3B"/>
    <w:rsid w:val="000842A9"/>
    <w:rsid w:val="00085160"/>
    <w:rsid w:val="00085440"/>
    <w:rsid w:val="00087318"/>
    <w:rsid w:val="000875CD"/>
    <w:rsid w:val="00090493"/>
    <w:rsid w:val="0009190C"/>
    <w:rsid w:val="000920B5"/>
    <w:rsid w:val="00093C28"/>
    <w:rsid w:val="000946AA"/>
    <w:rsid w:val="0009707D"/>
    <w:rsid w:val="000A2253"/>
    <w:rsid w:val="000A2C96"/>
    <w:rsid w:val="000A4771"/>
    <w:rsid w:val="000A520A"/>
    <w:rsid w:val="000A5D75"/>
    <w:rsid w:val="000A792F"/>
    <w:rsid w:val="000B0C61"/>
    <w:rsid w:val="000B1234"/>
    <w:rsid w:val="000B24AE"/>
    <w:rsid w:val="000B339D"/>
    <w:rsid w:val="000B6299"/>
    <w:rsid w:val="000B67A6"/>
    <w:rsid w:val="000B7E86"/>
    <w:rsid w:val="000C2FA0"/>
    <w:rsid w:val="000C2FEA"/>
    <w:rsid w:val="000C4BDD"/>
    <w:rsid w:val="000C6933"/>
    <w:rsid w:val="000D271D"/>
    <w:rsid w:val="000D42CC"/>
    <w:rsid w:val="000D4B9E"/>
    <w:rsid w:val="000D4C04"/>
    <w:rsid w:val="000D6201"/>
    <w:rsid w:val="000D6A1C"/>
    <w:rsid w:val="000E0646"/>
    <w:rsid w:val="000E116F"/>
    <w:rsid w:val="000F132E"/>
    <w:rsid w:val="000F218E"/>
    <w:rsid w:val="000F2A2C"/>
    <w:rsid w:val="000F2BB6"/>
    <w:rsid w:val="000F2E61"/>
    <w:rsid w:val="000F3488"/>
    <w:rsid w:val="000F4032"/>
    <w:rsid w:val="000F414E"/>
    <w:rsid w:val="000F470E"/>
    <w:rsid w:val="000F542A"/>
    <w:rsid w:val="000F5675"/>
    <w:rsid w:val="000F5B3E"/>
    <w:rsid w:val="000F6A70"/>
    <w:rsid w:val="001005EF"/>
    <w:rsid w:val="001016B6"/>
    <w:rsid w:val="001023AE"/>
    <w:rsid w:val="00102BCC"/>
    <w:rsid w:val="001103CF"/>
    <w:rsid w:val="001131C3"/>
    <w:rsid w:val="00113C86"/>
    <w:rsid w:val="00116CFD"/>
    <w:rsid w:val="00117B77"/>
    <w:rsid w:val="001202D6"/>
    <w:rsid w:val="001217F0"/>
    <w:rsid w:val="00121AED"/>
    <w:rsid w:val="00124DA0"/>
    <w:rsid w:val="00125479"/>
    <w:rsid w:val="001277AB"/>
    <w:rsid w:val="00131CC5"/>
    <w:rsid w:val="001359C2"/>
    <w:rsid w:val="00136DCD"/>
    <w:rsid w:val="00137E42"/>
    <w:rsid w:val="00140283"/>
    <w:rsid w:val="00141ED9"/>
    <w:rsid w:val="00146723"/>
    <w:rsid w:val="0014794E"/>
    <w:rsid w:val="0015145F"/>
    <w:rsid w:val="0015195D"/>
    <w:rsid w:val="00151C0D"/>
    <w:rsid w:val="001538B5"/>
    <w:rsid w:val="0015697A"/>
    <w:rsid w:val="00161302"/>
    <w:rsid w:val="00161C2F"/>
    <w:rsid w:val="00164A2C"/>
    <w:rsid w:val="001654B0"/>
    <w:rsid w:val="00167933"/>
    <w:rsid w:val="00167A2C"/>
    <w:rsid w:val="00171458"/>
    <w:rsid w:val="00171DB9"/>
    <w:rsid w:val="00173774"/>
    <w:rsid w:val="00173878"/>
    <w:rsid w:val="00173B4B"/>
    <w:rsid w:val="0017464B"/>
    <w:rsid w:val="00176117"/>
    <w:rsid w:val="00176EAE"/>
    <w:rsid w:val="0017734F"/>
    <w:rsid w:val="00180ABA"/>
    <w:rsid w:val="00190578"/>
    <w:rsid w:val="001912CB"/>
    <w:rsid w:val="00191D0B"/>
    <w:rsid w:val="00192133"/>
    <w:rsid w:val="00192B63"/>
    <w:rsid w:val="00192F9D"/>
    <w:rsid w:val="00195363"/>
    <w:rsid w:val="00195DED"/>
    <w:rsid w:val="001963B2"/>
    <w:rsid w:val="001966C1"/>
    <w:rsid w:val="00196E45"/>
    <w:rsid w:val="0019726F"/>
    <w:rsid w:val="00197956"/>
    <w:rsid w:val="001A0D92"/>
    <w:rsid w:val="001A17E6"/>
    <w:rsid w:val="001A2AA0"/>
    <w:rsid w:val="001A43EC"/>
    <w:rsid w:val="001A6084"/>
    <w:rsid w:val="001A6322"/>
    <w:rsid w:val="001A72F0"/>
    <w:rsid w:val="001A79AE"/>
    <w:rsid w:val="001A7F71"/>
    <w:rsid w:val="001B08BB"/>
    <w:rsid w:val="001B17E9"/>
    <w:rsid w:val="001B32D3"/>
    <w:rsid w:val="001B53E2"/>
    <w:rsid w:val="001B61F0"/>
    <w:rsid w:val="001B687A"/>
    <w:rsid w:val="001C3535"/>
    <w:rsid w:val="001C4199"/>
    <w:rsid w:val="001C78B8"/>
    <w:rsid w:val="001C7AFB"/>
    <w:rsid w:val="001D135A"/>
    <w:rsid w:val="001D29F5"/>
    <w:rsid w:val="001D366E"/>
    <w:rsid w:val="001D5824"/>
    <w:rsid w:val="001E7279"/>
    <w:rsid w:val="001E783E"/>
    <w:rsid w:val="001F0FE1"/>
    <w:rsid w:val="001F36A2"/>
    <w:rsid w:val="001F390A"/>
    <w:rsid w:val="001F4692"/>
    <w:rsid w:val="001F4971"/>
    <w:rsid w:val="001F542B"/>
    <w:rsid w:val="001F56A9"/>
    <w:rsid w:val="001F6F93"/>
    <w:rsid w:val="002031A4"/>
    <w:rsid w:val="00203EE7"/>
    <w:rsid w:val="00210920"/>
    <w:rsid w:val="002116DF"/>
    <w:rsid w:val="00212C90"/>
    <w:rsid w:val="00212E59"/>
    <w:rsid w:val="002158F0"/>
    <w:rsid w:val="00215B25"/>
    <w:rsid w:val="00217349"/>
    <w:rsid w:val="00220CF7"/>
    <w:rsid w:val="00221439"/>
    <w:rsid w:val="00221826"/>
    <w:rsid w:val="002228D7"/>
    <w:rsid w:val="002259C7"/>
    <w:rsid w:val="00226832"/>
    <w:rsid w:val="00226D8E"/>
    <w:rsid w:val="0023004A"/>
    <w:rsid w:val="002302C3"/>
    <w:rsid w:val="00231505"/>
    <w:rsid w:val="00232AFE"/>
    <w:rsid w:val="00235353"/>
    <w:rsid w:val="002353DB"/>
    <w:rsid w:val="00236755"/>
    <w:rsid w:val="00236907"/>
    <w:rsid w:val="00240746"/>
    <w:rsid w:val="00241A62"/>
    <w:rsid w:val="00242F31"/>
    <w:rsid w:val="002432E3"/>
    <w:rsid w:val="00243C17"/>
    <w:rsid w:val="00246E6A"/>
    <w:rsid w:val="002472C5"/>
    <w:rsid w:val="0025137F"/>
    <w:rsid w:val="00251F94"/>
    <w:rsid w:val="00252166"/>
    <w:rsid w:val="0025656D"/>
    <w:rsid w:val="002576C6"/>
    <w:rsid w:val="0026098B"/>
    <w:rsid w:val="002610BA"/>
    <w:rsid w:val="00261182"/>
    <w:rsid w:val="00261ADA"/>
    <w:rsid w:val="0026298D"/>
    <w:rsid w:val="00262A9C"/>
    <w:rsid w:val="00262CC7"/>
    <w:rsid w:val="00270A67"/>
    <w:rsid w:val="00270AB2"/>
    <w:rsid w:val="002750DA"/>
    <w:rsid w:val="00276C4C"/>
    <w:rsid w:val="00276EBF"/>
    <w:rsid w:val="00281418"/>
    <w:rsid w:val="0028304A"/>
    <w:rsid w:val="0028392C"/>
    <w:rsid w:val="002844AB"/>
    <w:rsid w:val="0028570D"/>
    <w:rsid w:val="002871FF"/>
    <w:rsid w:val="00287573"/>
    <w:rsid w:val="002877B0"/>
    <w:rsid w:val="00290DD8"/>
    <w:rsid w:val="00290DF9"/>
    <w:rsid w:val="002911FC"/>
    <w:rsid w:val="00291B33"/>
    <w:rsid w:val="00291E2E"/>
    <w:rsid w:val="0029349E"/>
    <w:rsid w:val="002934F8"/>
    <w:rsid w:val="00293580"/>
    <w:rsid w:val="00294E51"/>
    <w:rsid w:val="00296042"/>
    <w:rsid w:val="00296EB0"/>
    <w:rsid w:val="002A0E8D"/>
    <w:rsid w:val="002A1884"/>
    <w:rsid w:val="002A1E32"/>
    <w:rsid w:val="002A4A4A"/>
    <w:rsid w:val="002A4B18"/>
    <w:rsid w:val="002A4B69"/>
    <w:rsid w:val="002A5154"/>
    <w:rsid w:val="002A6584"/>
    <w:rsid w:val="002B1E82"/>
    <w:rsid w:val="002B5723"/>
    <w:rsid w:val="002B594F"/>
    <w:rsid w:val="002B7369"/>
    <w:rsid w:val="002B7E9B"/>
    <w:rsid w:val="002C0936"/>
    <w:rsid w:val="002C199F"/>
    <w:rsid w:val="002C47A9"/>
    <w:rsid w:val="002D03C1"/>
    <w:rsid w:val="002D04A4"/>
    <w:rsid w:val="002D0A5F"/>
    <w:rsid w:val="002D18BD"/>
    <w:rsid w:val="002D49D7"/>
    <w:rsid w:val="002D4B09"/>
    <w:rsid w:val="002D6B08"/>
    <w:rsid w:val="002D72C8"/>
    <w:rsid w:val="002D750F"/>
    <w:rsid w:val="002D7F57"/>
    <w:rsid w:val="002E0709"/>
    <w:rsid w:val="002E20B7"/>
    <w:rsid w:val="002E2431"/>
    <w:rsid w:val="002E33E3"/>
    <w:rsid w:val="002E4463"/>
    <w:rsid w:val="002E4FC1"/>
    <w:rsid w:val="002E536D"/>
    <w:rsid w:val="002F11DB"/>
    <w:rsid w:val="002F1C11"/>
    <w:rsid w:val="002F318B"/>
    <w:rsid w:val="002F48B4"/>
    <w:rsid w:val="002F52E1"/>
    <w:rsid w:val="002F7686"/>
    <w:rsid w:val="002F7974"/>
    <w:rsid w:val="0030120F"/>
    <w:rsid w:val="00303D6C"/>
    <w:rsid w:val="00303E8C"/>
    <w:rsid w:val="00305068"/>
    <w:rsid w:val="00305EA4"/>
    <w:rsid w:val="00311109"/>
    <w:rsid w:val="00311599"/>
    <w:rsid w:val="00311C23"/>
    <w:rsid w:val="00317E58"/>
    <w:rsid w:val="0032061E"/>
    <w:rsid w:val="00320A12"/>
    <w:rsid w:val="00320F19"/>
    <w:rsid w:val="0032652E"/>
    <w:rsid w:val="00326D14"/>
    <w:rsid w:val="00331889"/>
    <w:rsid w:val="003325D7"/>
    <w:rsid w:val="00333026"/>
    <w:rsid w:val="00333ED2"/>
    <w:rsid w:val="00334A22"/>
    <w:rsid w:val="00334E13"/>
    <w:rsid w:val="00335A01"/>
    <w:rsid w:val="00335EFE"/>
    <w:rsid w:val="00337946"/>
    <w:rsid w:val="0034042D"/>
    <w:rsid w:val="0034165A"/>
    <w:rsid w:val="003418BB"/>
    <w:rsid w:val="00342CB5"/>
    <w:rsid w:val="003432EA"/>
    <w:rsid w:val="0034347F"/>
    <w:rsid w:val="0034371D"/>
    <w:rsid w:val="00343851"/>
    <w:rsid w:val="00343DB5"/>
    <w:rsid w:val="0034568B"/>
    <w:rsid w:val="00345F4D"/>
    <w:rsid w:val="00346DB0"/>
    <w:rsid w:val="00347483"/>
    <w:rsid w:val="0035025F"/>
    <w:rsid w:val="0035179E"/>
    <w:rsid w:val="00351F2B"/>
    <w:rsid w:val="00352476"/>
    <w:rsid w:val="00352AF5"/>
    <w:rsid w:val="00352FD2"/>
    <w:rsid w:val="0035603B"/>
    <w:rsid w:val="00357247"/>
    <w:rsid w:val="0036000C"/>
    <w:rsid w:val="003616F1"/>
    <w:rsid w:val="00363FE9"/>
    <w:rsid w:val="00365206"/>
    <w:rsid w:val="00365937"/>
    <w:rsid w:val="00365F79"/>
    <w:rsid w:val="00366630"/>
    <w:rsid w:val="003672C2"/>
    <w:rsid w:val="003726C9"/>
    <w:rsid w:val="0037344C"/>
    <w:rsid w:val="00375C00"/>
    <w:rsid w:val="0038025B"/>
    <w:rsid w:val="003807A4"/>
    <w:rsid w:val="003807CB"/>
    <w:rsid w:val="003838DA"/>
    <w:rsid w:val="0038413A"/>
    <w:rsid w:val="0038513E"/>
    <w:rsid w:val="00385159"/>
    <w:rsid w:val="00386EA2"/>
    <w:rsid w:val="00387230"/>
    <w:rsid w:val="00390248"/>
    <w:rsid w:val="00390600"/>
    <w:rsid w:val="00390ED9"/>
    <w:rsid w:val="0039629B"/>
    <w:rsid w:val="00396FB0"/>
    <w:rsid w:val="003A3D3F"/>
    <w:rsid w:val="003A5ACE"/>
    <w:rsid w:val="003A73CF"/>
    <w:rsid w:val="003A74EE"/>
    <w:rsid w:val="003A7C47"/>
    <w:rsid w:val="003B1A74"/>
    <w:rsid w:val="003B1C78"/>
    <w:rsid w:val="003B61FD"/>
    <w:rsid w:val="003C01CC"/>
    <w:rsid w:val="003C0308"/>
    <w:rsid w:val="003C1EB2"/>
    <w:rsid w:val="003C31E7"/>
    <w:rsid w:val="003C3FA6"/>
    <w:rsid w:val="003C4430"/>
    <w:rsid w:val="003C44CB"/>
    <w:rsid w:val="003C534E"/>
    <w:rsid w:val="003D0E44"/>
    <w:rsid w:val="003D1632"/>
    <w:rsid w:val="003D1D7F"/>
    <w:rsid w:val="003D1E2C"/>
    <w:rsid w:val="003D3AFA"/>
    <w:rsid w:val="003D5B74"/>
    <w:rsid w:val="003D5F22"/>
    <w:rsid w:val="003E0502"/>
    <w:rsid w:val="003E08C5"/>
    <w:rsid w:val="003E1F28"/>
    <w:rsid w:val="003E3BE7"/>
    <w:rsid w:val="003E7E1A"/>
    <w:rsid w:val="003F28D2"/>
    <w:rsid w:val="003F2A90"/>
    <w:rsid w:val="003F313B"/>
    <w:rsid w:val="003F4755"/>
    <w:rsid w:val="003F55A1"/>
    <w:rsid w:val="003F7F9B"/>
    <w:rsid w:val="004000C4"/>
    <w:rsid w:val="00400D0C"/>
    <w:rsid w:val="00402792"/>
    <w:rsid w:val="00403BF9"/>
    <w:rsid w:val="00404556"/>
    <w:rsid w:val="00404D52"/>
    <w:rsid w:val="00406184"/>
    <w:rsid w:val="00410919"/>
    <w:rsid w:val="00411C3F"/>
    <w:rsid w:val="00411C92"/>
    <w:rsid w:val="00412BE5"/>
    <w:rsid w:val="00412C6E"/>
    <w:rsid w:val="004142E4"/>
    <w:rsid w:val="00415ABE"/>
    <w:rsid w:val="00420DDB"/>
    <w:rsid w:val="00421B44"/>
    <w:rsid w:val="00422169"/>
    <w:rsid w:val="00422306"/>
    <w:rsid w:val="004253A9"/>
    <w:rsid w:val="004257BE"/>
    <w:rsid w:val="00425C12"/>
    <w:rsid w:val="00425D18"/>
    <w:rsid w:val="004264DB"/>
    <w:rsid w:val="00426C55"/>
    <w:rsid w:val="00426CC0"/>
    <w:rsid w:val="00426CC9"/>
    <w:rsid w:val="00430413"/>
    <w:rsid w:val="00430B75"/>
    <w:rsid w:val="00433135"/>
    <w:rsid w:val="00433F5D"/>
    <w:rsid w:val="00434642"/>
    <w:rsid w:val="00434CD7"/>
    <w:rsid w:val="00435324"/>
    <w:rsid w:val="004357A2"/>
    <w:rsid w:val="00436708"/>
    <w:rsid w:val="004371AC"/>
    <w:rsid w:val="00440A0F"/>
    <w:rsid w:val="00440FF8"/>
    <w:rsid w:val="00441CCD"/>
    <w:rsid w:val="004423A0"/>
    <w:rsid w:val="004428AD"/>
    <w:rsid w:val="00444256"/>
    <w:rsid w:val="00444588"/>
    <w:rsid w:val="004456DC"/>
    <w:rsid w:val="00445DA7"/>
    <w:rsid w:val="0044647C"/>
    <w:rsid w:val="0044720D"/>
    <w:rsid w:val="0045016C"/>
    <w:rsid w:val="00450AEC"/>
    <w:rsid w:val="00453267"/>
    <w:rsid w:val="00454C70"/>
    <w:rsid w:val="004554D6"/>
    <w:rsid w:val="00456289"/>
    <w:rsid w:val="00456A7E"/>
    <w:rsid w:val="0046216D"/>
    <w:rsid w:val="00462D52"/>
    <w:rsid w:val="00462F88"/>
    <w:rsid w:val="004636E8"/>
    <w:rsid w:val="0046658B"/>
    <w:rsid w:val="004665F0"/>
    <w:rsid w:val="00467684"/>
    <w:rsid w:val="00471B07"/>
    <w:rsid w:val="0047265D"/>
    <w:rsid w:val="004732DC"/>
    <w:rsid w:val="004735FD"/>
    <w:rsid w:val="004738DC"/>
    <w:rsid w:val="00474656"/>
    <w:rsid w:val="00475B93"/>
    <w:rsid w:val="00476303"/>
    <w:rsid w:val="00476A8C"/>
    <w:rsid w:val="00476AFA"/>
    <w:rsid w:val="00476C5B"/>
    <w:rsid w:val="00477A5B"/>
    <w:rsid w:val="00480173"/>
    <w:rsid w:val="00480D35"/>
    <w:rsid w:val="00481CBF"/>
    <w:rsid w:val="004838FE"/>
    <w:rsid w:val="00483E3F"/>
    <w:rsid w:val="00490430"/>
    <w:rsid w:val="00494593"/>
    <w:rsid w:val="00496D33"/>
    <w:rsid w:val="004A0B59"/>
    <w:rsid w:val="004A0F98"/>
    <w:rsid w:val="004A37EF"/>
    <w:rsid w:val="004A61B3"/>
    <w:rsid w:val="004B19FA"/>
    <w:rsid w:val="004B20B4"/>
    <w:rsid w:val="004B67B6"/>
    <w:rsid w:val="004B757B"/>
    <w:rsid w:val="004B76A2"/>
    <w:rsid w:val="004C009C"/>
    <w:rsid w:val="004C254F"/>
    <w:rsid w:val="004C373E"/>
    <w:rsid w:val="004C60AD"/>
    <w:rsid w:val="004D0354"/>
    <w:rsid w:val="004D09D0"/>
    <w:rsid w:val="004D0BC4"/>
    <w:rsid w:val="004D1FDA"/>
    <w:rsid w:val="004D3441"/>
    <w:rsid w:val="004D65AD"/>
    <w:rsid w:val="004E4187"/>
    <w:rsid w:val="004E4374"/>
    <w:rsid w:val="004E4493"/>
    <w:rsid w:val="004E4776"/>
    <w:rsid w:val="004E517E"/>
    <w:rsid w:val="004E540A"/>
    <w:rsid w:val="004E558E"/>
    <w:rsid w:val="004E5A91"/>
    <w:rsid w:val="004F0567"/>
    <w:rsid w:val="004F1902"/>
    <w:rsid w:val="004F33F9"/>
    <w:rsid w:val="004F3DAC"/>
    <w:rsid w:val="004F3F8A"/>
    <w:rsid w:val="004F53B8"/>
    <w:rsid w:val="004F58EA"/>
    <w:rsid w:val="0050040F"/>
    <w:rsid w:val="00501320"/>
    <w:rsid w:val="00502708"/>
    <w:rsid w:val="0050275B"/>
    <w:rsid w:val="00502BDF"/>
    <w:rsid w:val="00502FCC"/>
    <w:rsid w:val="00505C7A"/>
    <w:rsid w:val="00506443"/>
    <w:rsid w:val="00506A38"/>
    <w:rsid w:val="00507990"/>
    <w:rsid w:val="005130AC"/>
    <w:rsid w:val="00513A21"/>
    <w:rsid w:val="00514249"/>
    <w:rsid w:val="00515FAD"/>
    <w:rsid w:val="005171AA"/>
    <w:rsid w:val="00517846"/>
    <w:rsid w:val="00517FAD"/>
    <w:rsid w:val="005243BE"/>
    <w:rsid w:val="00524428"/>
    <w:rsid w:val="005265AF"/>
    <w:rsid w:val="005271D4"/>
    <w:rsid w:val="00532822"/>
    <w:rsid w:val="005335C7"/>
    <w:rsid w:val="005340F3"/>
    <w:rsid w:val="005343A8"/>
    <w:rsid w:val="00536926"/>
    <w:rsid w:val="00537E92"/>
    <w:rsid w:val="0054325D"/>
    <w:rsid w:val="00544457"/>
    <w:rsid w:val="0054502D"/>
    <w:rsid w:val="00545486"/>
    <w:rsid w:val="00545E1B"/>
    <w:rsid w:val="0055023B"/>
    <w:rsid w:val="005515A4"/>
    <w:rsid w:val="00551E92"/>
    <w:rsid w:val="00552EE1"/>
    <w:rsid w:val="00553636"/>
    <w:rsid w:val="005539DC"/>
    <w:rsid w:val="0055531B"/>
    <w:rsid w:val="0055615B"/>
    <w:rsid w:val="00556DF6"/>
    <w:rsid w:val="00557887"/>
    <w:rsid w:val="00560FCD"/>
    <w:rsid w:val="005626E4"/>
    <w:rsid w:val="00562E0A"/>
    <w:rsid w:val="00562E97"/>
    <w:rsid w:val="0056419C"/>
    <w:rsid w:val="005702F8"/>
    <w:rsid w:val="005735FF"/>
    <w:rsid w:val="005824C8"/>
    <w:rsid w:val="0058341A"/>
    <w:rsid w:val="00583655"/>
    <w:rsid w:val="00583F65"/>
    <w:rsid w:val="0058513F"/>
    <w:rsid w:val="00585EE7"/>
    <w:rsid w:val="005866F3"/>
    <w:rsid w:val="00587567"/>
    <w:rsid w:val="00587A17"/>
    <w:rsid w:val="00590AD5"/>
    <w:rsid w:val="0059197D"/>
    <w:rsid w:val="00592611"/>
    <w:rsid w:val="00594750"/>
    <w:rsid w:val="00596879"/>
    <w:rsid w:val="005A149C"/>
    <w:rsid w:val="005A153A"/>
    <w:rsid w:val="005A2517"/>
    <w:rsid w:val="005A5B91"/>
    <w:rsid w:val="005A7575"/>
    <w:rsid w:val="005B1447"/>
    <w:rsid w:val="005B59EA"/>
    <w:rsid w:val="005C19D5"/>
    <w:rsid w:val="005C2C1A"/>
    <w:rsid w:val="005C7530"/>
    <w:rsid w:val="005D288E"/>
    <w:rsid w:val="005D40A2"/>
    <w:rsid w:val="005D52C6"/>
    <w:rsid w:val="005D789B"/>
    <w:rsid w:val="005D7C63"/>
    <w:rsid w:val="005E267E"/>
    <w:rsid w:val="005E7196"/>
    <w:rsid w:val="005E77DC"/>
    <w:rsid w:val="005F08DC"/>
    <w:rsid w:val="005F0BD1"/>
    <w:rsid w:val="005F2665"/>
    <w:rsid w:val="005F2E07"/>
    <w:rsid w:val="005F3216"/>
    <w:rsid w:val="005F5690"/>
    <w:rsid w:val="005F5CD6"/>
    <w:rsid w:val="005F653D"/>
    <w:rsid w:val="005F7031"/>
    <w:rsid w:val="0060233E"/>
    <w:rsid w:val="00604021"/>
    <w:rsid w:val="00606659"/>
    <w:rsid w:val="0061131F"/>
    <w:rsid w:val="006142CF"/>
    <w:rsid w:val="00620A1D"/>
    <w:rsid w:val="0062321A"/>
    <w:rsid w:val="00623AFB"/>
    <w:rsid w:val="00623C9E"/>
    <w:rsid w:val="00624E88"/>
    <w:rsid w:val="006253C8"/>
    <w:rsid w:val="0062583D"/>
    <w:rsid w:val="006258CE"/>
    <w:rsid w:val="006268AF"/>
    <w:rsid w:val="006268DB"/>
    <w:rsid w:val="00627378"/>
    <w:rsid w:val="00631D3B"/>
    <w:rsid w:val="00633292"/>
    <w:rsid w:val="00633938"/>
    <w:rsid w:val="00635015"/>
    <w:rsid w:val="006353B4"/>
    <w:rsid w:val="00636B96"/>
    <w:rsid w:val="006405E0"/>
    <w:rsid w:val="006411D6"/>
    <w:rsid w:val="00641FB3"/>
    <w:rsid w:val="00642B2D"/>
    <w:rsid w:val="00644E11"/>
    <w:rsid w:val="00645205"/>
    <w:rsid w:val="006471AC"/>
    <w:rsid w:val="006476A6"/>
    <w:rsid w:val="00650512"/>
    <w:rsid w:val="006526DF"/>
    <w:rsid w:val="00654017"/>
    <w:rsid w:val="006544AC"/>
    <w:rsid w:val="00655073"/>
    <w:rsid w:val="006554AE"/>
    <w:rsid w:val="006560CF"/>
    <w:rsid w:val="00660B8C"/>
    <w:rsid w:val="00660E04"/>
    <w:rsid w:val="00661699"/>
    <w:rsid w:val="0066203D"/>
    <w:rsid w:val="00663073"/>
    <w:rsid w:val="006633F1"/>
    <w:rsid w:val="0066343A"/>
    <w:rsid w:val="00663FA8"/>
    <w:rsid w:val="00664014"/>
    <w:rsid w:val="00664465"/>
    <w:rsid w:val="00664819"/>
    <w:rsid w:val="00666E1F"/>
    <w:rsid w:val="00672ED6"/>
    <w:rsid w:val="00672F54"/>
    <w:rsid w:val="0067469E"/>
    <w:rsid w:val="0068292E"/>
    <w:rsid w:val="006853EC"/>
    <w:rsid w:val="00685B5F"/>
    <w:rsid w:val="0069027E"/>
    <w:rsid w:val="00693863"/>
    <w:rsid w:val="006965E6"/>
    <w:rsid w:val="006A00EE"/>
    <w:rsid w:val="006A1F52"/>
    <w:rsid w:val="006A2E77"/>
    <w:rsid w:val="006A38EB"/>
    <w:rsid w:val="006A3B7E"/>
    <w:rsid w:val="006A4B9D"/>
    <w:rsid w:val="006A5635"/>
    <w:rsid w:val="006A573E"/>
    <w:rsid w:val="006A616E"/>
    <w:rsid w:val="006A655D"/>
    <w:rsid w:val="006A7D49"/>
    <w:rsid w:val="006B07D2"/>
    <w:rsid w:val="006B185B"/>
    <w:rsid w:val="006B24DC"/>
    <w:rsid w:val="006B4208"/>
    <w:rsid w:val="006B4D77"/>
    <w:rsid w:val="006B6140"/>
    <w:rsid w:val="006B62FF"/>
    <w:rsid w:val="006C166B"/>
    <w:rsid w:val="006C18F9"/>
    <w:rsid w:val="006C1A1D"/>
    <w:rsid w:val="006C2562"/>
    <w:rsid w:val="006C4955"/>
    <w:rsid w:val="006C71AC"/>
    <w:rsid w:val="006D093C"/>
    <w:rsid w:val="006D1AD8"/>
    <w:rsid w:val="006D1C8A"/>
    <w:rsid w:val="006D24C3"/>
    <w:rsid w:val="006D278E"/>
    <w:rsid w:val="006D6870"/>
    <w:rsid w:val="006E0552"/>
    <w:rsid w:val="006E1EB7"/>
    <w:rsid w:val="006E4633"/>
    <w:rsid w:val="006E6CD8"/>
    <w:rsid w:val="006E7C9A"/>
    <w:rsid w:val="006F0D11"/>
    <w:rsid w:val="006F16D5"/>
    <w:rsid w:val="006F2AE5"/>
    <w:rsid w:val="006F372E"/>
    <w:rsid w:val="006F384D"/>
    <w:rsid w:val="006F56C3"/>
    <w:rsid w:val="006F5E3B"/>
    <w:rsid w:val="006F6C6C"/>
    <w:rsid w:val="006F706E"/>
    <w:rsid w:val="006F7D54"/>
    <w:rsid w:val="00701E0D"/>
    <w:rsid w:val="00702C2A"/>
    <w:rsid w:val="007078AC"/>
    <w:rsid w:val="00710E61"/>
    <w:rsid w:val="00712CFE"/>
    <w:rsid w:val="0071302E"/>
    <w:rsid w:val="007156C3"/>
    <w:rsid w:val="00715B79"/>
    <w:rsid w:val="007176F4"/>
    <w:rsid w:val="00717CCF"/>
    <w:rsid w:val="007207FC"/>
    <w:rsid w:val="007208B6"/>
    <w:rsid w:val="00721654"/>
    <w:rsid w:val="007217C3"/>
    <w:rsid w:val="0072186B"/>
    <w:rsid w:val="00721DB8"/>
    <w:rsid w:val="00724CC2"/>
    <w:rsid w:val="00725C07"/>
    <w:rsid w:val="00730026"/>
    <w:rsid w:val="00730C1C"/>
    <w:rsid w:val="00731F62"/>
    <w:rsid w:val="007335B1"/>
    <w:rsid w:val="0073390C"/>
    <w:rsid w:val="00733D00"/>
    <w:rsid w:val="007348CA"/>
    <w:rsid w:val="00735414"/>
    <w:rsid w:val="00735C95"/>
    <w:rsid w:val="00736128"/>
    <w:rsid w:val="0073769C"/>
    <w:rsid w:val="00740758"/>
    <w:rsid w:val="00741D05"/>
    <w:rsid w:val="00742138"/>
    <w:rsid w:val="00743282"/>
    <w:rsid w:val="007432A6"/>
    <w:rsid w:val="00743844"/>
    <w:rsid w:val="007446AB"/>
    <w:rsid w:val="0074635A"/>
    <w:rsid w:val="00746450"/>
    <w:rsid w:val="00747E02"/>
    <w:rsid w:val="0075067F"/>
    <w:rsid w:val="007506BA"/>
    <w:rsid w:val="00750862"/>
    <w:rsid w:val="00753424"/>
    <w:rsid w:val="00754D32"/>
    <w:rsid w:val="0075638F"/>
    <w:rsid w:val="00757D3C"/>
    <w:rsid w:val="00762304"/>
    <w:rsid w:val="00763019"/>
    <w:rsid w:val="00763CE5"/>
    <w:rsid w:val="00765B2E"/>
    <w:rsid w:val="0076768F"/>
    <w:rsid w:val="007719AA"/>
    <w:rsid w:val="00772FB4"/>
    <w:rsid w:val="00773DBB"/>
    <w:rsid w:val="00776792"/>
    <w:rsid w:val="007769DF"/>
    <w:rsid w:val="00780133"/>
    <w:rsid w:val="00780B9F"/>
    <w:rsid w:val="007815E0"/>
    <w:rsid w:val="00782BB3"/>
    <w:rsid w:val="00782C9B"/>
    <w:rsid w:val="00782F64"/>
    <w:rsid w:val="00784301"/>
    <w:rsid w:val="007861EF"/>
    <w:rsid w:val="007870AA"/>
    <w:rsid w:val="00793ECE"/>
    <w:rsid w:val="00793ED8"/>
    <w:rsid w:val="00794BD8"/>
    <w:rsid w:val="0079699D"/>
    <w:rsid w:val="00797EE0"/>
    <w:rsid w:val="007A21E5"/>
    <w:rsid w:val="007A34F0"/>
    <w:rsid w:val="007A3DBA"/>
    <w:rsid w:val="007A41D6"/>
    <w:rsid w:val="007A50CF"/>
    <w:rsid w:val="007B08CA"/>
    <w:rsid w:val="007B1ADD"/>
    <w:rsid w:val="007B2616"/>
    <w:rsid w:val="007B3474"/>
    <w:rsid w:val="007B3CD6"/>
    <w:rsid w:val="007B40CF"/>
    <w:rsid w:val="007B4411"/>
    <w:rsid w:val="007B6175"/>
    <w:rsid w:val="007B7AD1"/>
    <w:rsid w:val="007C0827"/>
    <w:rsid w:val="007C2D5B"/>
    <w:rsid w:val="007C76F5"/>
    <w:rsid w:val="007D0175"/>
    <w:rsid w:val="007D1476"/>
    <w:rsid w:val="007D67C2"/>
    <w:rsid w:val="007D6A5C"/>
    <w:rsid w:val="007D6B54"/>
    <w:rsid w:val="007E1237"/>
    <w:rsid w:val="007E1DCF"/>
    <w:rsid w:val="007E2399"/>
    <w:rsid w:val="007E24B6"/>
    <w:rsid w:val="007E2DE3"/>
    <w:rsid w:val="007E3D1B"/>
    <w:rsid w:val="007E4C93"/>
    <w:rsid w:val="007E5794"/>
    <w:rsid w:val="007E637E"/>
    <w:rsid w:val="007F0401"/>
    <w:rsid w:val="007F1146"/>
    <w:rsid w:val="007F1CF1"/>
    <w:rsid w:val="007F5A64"/>
    <w:rsid w:val="007F7B96"/>
    <w:rsid w:val="00803D88"/>
    <w:rsid w:val="00803E71"/>
    <w:rsid w:val="00804F85"/>
    <w:rsid w:val="008058FA"/>
    <w:rsid w:val="0080595B"/>
    <w:rsid w:val="00806032"/>
    <w:rsid w:val="00810257"/>
    <w:rsid w:val="00810A93"/>
    <w:rsid w:val="008116D7"/>
    <w:rsid w:val="00812070"/>
    <w:rsid w:val="00813120"/>
    <w:rsid w:val="00814A2B"/>
    <w:rsid w:val="00816480"/>
    <w:rsid w:val="0081733F"/>
    <w:rsid w:val="00821264"/>
    <w:rsid w:val="0082207F"/>
    <w:rsid w:val="0082236E"/>
    <w:rsid w:val="008230CD"/>
    <w:rsid w:val="00831D1B"/>
    <w:rsid w:val="0083422E"/>
    <w:rsid w:val="00834646"/>
    <w:rsid w:val="0083527C"/>
    <w:rsid w:val="00835E26"/>
    <w:rsid w:val="00836B71"/>
    <w:rsid w:val="008373F1"/>
    <w:rsid w:val="00837462"/>
    <w:rsid w:val="008408D6"/>
    <w:rsid w:val="00840B3E"/>
    <w:rsid w:val="00841AF1"/>
    <w:rsid w:val="00845A83"/>
    <w:rsid w:val="00846DEF"/>
    <w:rsid w:val="0084782C"/>
    <w:rsid w:val="00850D43"/>
    <w:rsid w:val="00851723"/>
    <w:rsid w:val="0085265C"/>
    <w:rsid w:val="0085352D"/>
    <w:rsid w:val="0085593B"/>
    <w:rsid w:val="00855EC4"/>
    <w:rsid w:val="00860F97"/>
    <w:rsid w:val="008618FC"/>
    <w:rsid w:val="00862610"/>
    <w:rsid w:val="008646E2"/>
    <w:rsid w:val="00864A88"/>
    <w:rsid w:val="00865196"/>
    <w:rsid w:val="008664AF"/>
    <w:rsid w:val="00867FBF"/>
    <w:rsid w:val="00870158"/>
    <w:rsid w:val="00870946"/>
    <w:rsid w:val="0087510A"/>
    <w:rsid w:val="008753F0"/>
    <w:rsid w:val="0087698A"/>
    <w:rsid w:val="00877BD1"/>
    <w:rsid w:val="00881625"/>
    <w:rsid w:val="00884158"/>
    <w:rsid w:val="00884E81"/>
    <w:rsid w:val="00885A95"/>
    <w:rsid w:val="00885D14"/>
    <w:rsid w:val="00886191"/>
    <w:rsid w:val="0088686C"/>
    <w:rsid w:val="00891431"/>
    <w:rsid w:val="00892F8F"/>
    <w:rsid w:val="00894586"/>
    <w:rsid w:val="00895920"/>
    <w:rsid w:val="00895A8C"/>
    <w:rsid w:val="00897B02"/>
    <w:rsid w:val="008A0207"/>
    <w:rsid w:val="008A10A1"/>
    <w:rsid w:val="008A3409"/>
    <w:rsid w:val="008A351D"/>
    <w:rsid w:val="008A37EB"/>
    <w:rsid w:val="008A519A"/>
    <w:rsid w:val="008A7CC9"/>
    <w:rsid w:val="008B0275"/>
    <w:rsid w:val="008B3C2C"/>
    <w:rsid w:val="008B6E58"/>
    <w:rsid w:val="008B74DF"/>
    <w:rsid w:val="008C0AF9"/>
    <w:rsid w:val="008C1C1B"/>
    <w:rsid w:val="008C25FF"/>
    <w:rsid w:val="008C28DD"/>
    <w:rsid w:val="008C2EFC"/>
    <w:rsid w:val="008C3731"/>
    <w:rsid w:val="008C536B"/>
    <w:rsid w:val="008C5F43"/>
    <w:rsid w:val="008D094E"/>
    <w:rsid w:val="008D0A0B"/>
    <w:rsid w:val="008D1834"/>
    <w:rsid w:val="008D2555"/>
    <w:rsid w:val="008D34A8"/>
    <w:rsid w:val="008D4621"/>
    <w:rsid w:val="008D7286"/>
    <w:rsid w:val="008E196B"/>
    <w:rsid w:val="008E3A3E"/>
    <w:rsid w:val="008E3F87"/>
    <w:rsid w:val="008E7168"/>
    <w:rsid w:val="008E75B4"/>
    <w:rsid w:val="008E7862"/>
    <w:rsid w:val="008E7AD3"/>
    <w:rsid w:val="008E7EBE"/>
    <w:rsid w:val="008F09EC"/>
    <w:rsid w:val="008F42B5"/>
    <w:rsid w:val="008F50CA"/>
    <w:rsid w:val="008F5E20"/>
    <w:rsid w:val="008F5E44"/>
    <w:rsid w:val="008F6608"/>
    <w:rsid w:val="00901E95"/>
    <w:rsid w:val="00904AF5"/>
    <w:rsid w:val="009051D1"/>
    <w:rsid w:val="009072DD"/>
    <w:rsid w:val="00907809"/>
    <w:rsid w:val="00912551"/>
    <w:rsid w:val="00912744"/>
    <w:rsid w:val="009131E7"/>
    <w:rsid w:val="00916A95"/>
    <w:rsid w:val="00917EFE"/>
    <w:rsid w:val="00920156"/>
    <w:rsid w:val="00923C47"/>
    <w:rsid w:val="00923F49"/>
    <w:rsid w:val="0092464F"/>
    <w:rsid w:val="00924D6A"/>
    <w:rsid w:val="0092579D"/>
    <w:rsid w:val="00927225"/>
    <w:rsid w:val="00927481"/>
    <w:rsid w:val="00927861"/>
    <w:rsid w:val="00933022"/>
    <w:rsid w:val="00935608"/>
    <w:rsid w:val="009368B2"/>
    <w:rsid w:val="00936B5C"/>
    <w:rsid w:val="009372D8"/>
    <w:rsid w:val="00940635"/>
    <w:rsid w:val="00942BC6"/>
    <w:rsid w:val="00943D17"/>
    <w:rsid w:val="00944F04"/>
    <w:rsid w:val="00945EA0"/>
    <w:rsid w:val="00946BE6"/>
    <w:rsid w:val="00946C74"/>
    <w:rsid w:val="00947648"/>
    <w:rsid w:val="00947C19"/>
    <w:rsid w:val="00950601"/>
    <w:rsid w:val="009506CA"/>
    <w:rsid w:val="00951E12"/>
    <w:rsid w:val="00952D48"/>
    <w:rsid w:val="009544A8"/>
    <w:rsid w:val="00954692"/>
    <w:rsid w:val="00956C66"/>
    <w:rsid w:val="009574AB"/>
    <w:rsid w:val="0096435E"/>
    <w:rsid w:val="00965586"/>
    <w:rsid w:val="009664A1"/>
    <w:rsid w:val="00973227"/>
    <w:rsid w:val="009737F4"/>
    <w:rsid w:val="00974B12"/>
    <w:rsid w:val="00974E96"/>
    <w:rsid w:val="00976304"/>
    <w:rsid w:val="0097777C"/>
    <w:rsid w:val="00980D5F"/>
    <w:rsid w:val="009820E2"/>
    <w:rsid w:val="009825F3"/>
    <w:rsid w:val="00983F9D"/>
    <w:rsid w:val="00984AD7"/>
    <w:rsid w:val="00985BF6"/>
    <w:rsid w:val="00986D35"/>
    <w:rsid w:val="00987093"/>
    <w:rsid w:val="009907D5"/>
    <w:rsid w:val="009915F2"/>
    <w:rsid w:val="00992ED4"/>
    <w:rsid w:val="0099461B"/>
    <w:rsid w:val="00995240"/>
    <w:rsid w:val="00995662"/>
    <w:rsid w:val="009A18AA"/>
    <w:rsid w:val="009A1DB7"/>
    <w:rsid w:val="009A24F9"/>
    <w:rsid w:val="009A29B3"/>
    <w:rsid w:val="009A3028"/>
    <w:rsid w:val="009A38FA"/>
    <w:rsid w:val="009A587D"/>
    <w:rsid w:val="009A6A9C"/>
    <w:rsid w:val="009A6B54"/>
    <w:rsid w:val="009A709F"/>
    <w:rsid w:val="009B1624"/>
    <w:rsid w:val="009B2563"/>
    <w:rsid w:val="009B2B14"/>
    <w:rsid w:val="009B4DFD"/>
    <w:rsid w:val="009B594C"/>
    <w:rsid w:val="009C1599"/>
    <w:rsid w:val="009C25F7"/>
    <w:rsid w:val="009C5395"/>
    <w:rsid w:val="009C678A"/>
    <w:rsid w:val="009C6B87"/>
    <w:rsid w:val="009C768C"/>
    <w:rsid w:val="009C7ACE"/>
    <w:rsid w:val="009D152E"/>
    <w:rsid w:val="009D2BEA"/>
    <w:rsid w:val="009D39F9"/>
    <w:rsid w:val="009D3C11"/>
    <w:rsid w:val="009D5B46"/>
    <w:rsid w:val="009D6802"/>
    <w:rsid w:val="009D68D9"/>
    <w:rsid w:val="009D7907"/>
    <w:rsid w:val="009E03E6"/>
    <w:rsid w:val="009E10AE"/>
    <w:rsid w:val="009E21D9"/>
    <w:rsid w:val="009E2619"/>
    <w:rsid w:val="009E2F3C"/>
    <w:rsid w:val="009E7FCA"/>
    <w:rsid w:val="009F154D"/>
    <w:rsid w:val="009F271F"/>
    <w:rsid w:val="009F2CDE"/>
    <w:rsid w:val="009F3AB4"/>
    <w:rsid w:val="009F631E"/>
    <w:rsid w:val="009F6575"/>
    <w:rsid w:val="00A030B2"/>
    <w:rsid w:val="00A03E28"/>
    <w:rsid w:val="00A05EC1"/>
    <w:rsid w:val="00A06448"/>
    <w:rsid w:val="00A10487"/>
    <w:rsid w:val="00A10C62"/>
    <w:rsid w:val="00A1174E"/>
    <w:rsid w:val="00A12A4F"/>
    <w:rsid w:val="00A157A7"/>
    <w:rsid w:val="00A15C7F"/>
    <w:rsid w:val="00A17950"/>
    <w:rsid w:val="00A20E60"/>
    <w:rsid w:val="00A22E37"/>
    <w:rsid w:val="00A257D0"/>
    <w:rsid w:val="00A258E1"/>
    <w:rsid w:val="00A259D2"/>
    <w:rsid w:val="00A2606A"/>
    <w:rsid w:val="00A3054F"/>
    <w:rsid w:val="00A30614"/>
    <w:rsid w:val="00A308E4"/>
    <w:rsid w:val="00A326E7"/>
    <w:rsid w:val="00A337B2"/>
    <w:rsid w:val="00A34020"/>
    <w:rsid w:val="00A368B6"/>
    <w:rsid w:val="00A3789E"/>
    <w:rsid w:val="00A40D15"/>
    <w:rsid w:val="00A40E56"/>
    <w:rsid w:val="00A410EB"/>
    <w:rsid w:val="00A41DFA"/>
    <w:rsid w:val="00A44523"/>
    <w:rsid w:val="00A4534C"/>
    <w:rsid w:val="00A45CA3"/>
    <w:rsid w:val="00A45E82"/>
    <w:rsid w:val="00A45EA9"/>
    <w:rsid w:val="00A469BC"/>
    <w:rsid w:val="00A4760C"/>
    <w:rsid w:val="00A476C6"/>
    <w:rsid w:val="00A51FD6"/>
    <w:rsid w:val="00A56354"/>
    <w:rsid w:val="00A576AA"/>
    <w:rsid w:val="00A608C7"/>
    <w:rsid w:val="00A6332C"/>
    <w:rsid w:val="00A639A1"/>
    <w:rsid w:val="00A64AFD"/>
    <w:rsid w:val="00A65573"/>
    <w:rsid w:val="00A65B8F"/>
    <w:rsid w:val="00A70510"/>
    <w:rsid w:val="00A707C3"/>
    <w:rsid w:val="00A70CF9"/>
    <w:rsid w:val="00A715FA"/>
    <w:rsid w:val="00A7298F"/>
    <w:rsid w:val="00A72BB2"/>
    <w:rsid w:val="00A72FF9"/>
    <w:rsid w:val="00A73E8B"/>
    <w:rsid w:val="00A760E9"/>
    <w:rsid w:val="00A80CCC"/>
    <w:rsid w:val="00A81BBA"/>
    <w:rsid w:val="00A82E41"/>
    <w:rsid w:val="00A84391"/>
    <w:rsid w:val="00A8439A"/>
    <w:rsid w:val="00A84438"/>
    <w:rsid w:val="00A84619"/>
    <w:rsid w:val="00A846EE"/>
    <w:rsid w:val="00A85A23"/>
    <w:rsid w:val="00A86D88"/>
    <w:rsid w:val="00A872F2"/>
    <w:rsid w:val="00A92C72"/>
    <w:rsid w:val="00A947F3"/>
    <w:rsid w:val="00A9582A"/>
    <w:rsid w:val="00A95D3D"/>
    <w:rsid w:val="00A97C7A"/>
    <w:rsid w:val="00A97FFC"/>
    <w:rsid w:val="00AA0ED4"/>
    <w:rsid w:val="00AA2448"/>
    <w:rsid w:val="00AA28EB"/>
    <w:rsid w:val="00AA39F8"/>
    <w:rsid w:val="00AA3B67"/>
    <w:rsid w:val="00AA3C58"/>
    <w:rsid w:val="00AA53D1"/>
    <w:rsid w:val="00AA75F7"/>
    <w:rsid w:val="00AA7815"/>
    <w:rsid w:val="00AA7A92"/>
    <w:rsid w:val="00AB0469"/>
    <w:rsid w:val="00AB1C69"/>
    <w:rsid w:val="00AB3179"/>
    <w:rsid w:val="00AB3C4F"/>
    <w:rsid w:val="00AB3D67"/>
    <w:rsid w:val="00AB41F6"/>
    <w:rsid w:val="00AB66BB"/>
    <w:rsid w:val="00AC038F"/>
    <w:rsid w:val="00AC03E4"/>
    <w:rsid w:val="00AC2DBF"/>
    <w:rsid w:val="00AC531E"/>
    <w:rsid w:val="00AC77CC"/>
    <w:rsid w:val="00AD0B41"/>
    <w:rsid w:val="00AD3E09"/>
    <w:rsid w:val="00AD4412"/>
    <w:rsid w:val="00AD75A0"/>
    <w:rsid w:val="00AE0721"/>
    <w:rsid w:val="00AE1C56"/>
    <w:rsid w:val="00AE23BE"/>
    <w:rsid w:val="00AE27AF"/>
    <w:rsid w:val="00AE5440"/>
    <w:rsid w:val="00AE5F3E"/>
    <w:rsid w:val="00AE6F31"/>
    <w:rsid w:val="00AF0297"/>
    <w:rsid w:val="00AF2754"/>
    <w:rsid w:val="00AF2819"/>
    <w:rsid w:val="00AF2AE5"/>
    <w:rsid w:val="00AF3832"/>
    <w:rsid w:val="00AF7111"/>
    <w:rsid w:val="00B00965"/>
    <w:rsid w:val="00B00E6E"/>
    <w:rsid w:val="00B023ED"/>
    <w:rsid w:val="00B044E5"/>
    <w:rsid w:val="00B06180"/>
    <w:rsid w:val="00B06696"/>
    <w:rsid w:val="00B06935"/>
    <w:rsid w:val="00B07927"/>
    <w:rsid w:val="00B1075A"/>
    <w:rsid w:val="00B10F69"/>
    <w:rsid w:val="00B11811"/>
    <w:rsid w:val="00B1188B"/>
    <w:rsid w:val="00B11BC6"/>
    <w:rsid w:val="00B145B8"/>
    <w:rsid w:val="00B161B7"/>
    <w:rsid w:val="00B165DF"/>
    <w:rsid w:val="00B21F41"/>
    <w:rsid w:val="00B23337"/>
    <w:rsid w:val="00B23AEA"/>
    <w:rsid w:val="00B2607B"/>
    <w:rsid w:val="00B26887"/>
    <w:rsid w:val="00B26E16"/>
    <w:rsid w:val="00B273D9"/>
    <w:rsid w:val="00B302C2"/>
    <w:rsid w:val="00B307E0"/>
    <w:rsid w:val="00B30CE4"/>
    <w:rsid w:val="00B31FD4"/>
    <w:rsid w:val="00B321B5"/>
    <w:rsid w:val="00B33E24"/>
    <w:rsid w:val="00B34E93"/>
    <w:rsid w:val="00B34F15"/>
    <w:rsid w:val="00B35440"/>
    <w:rsid w:val="00B360C4"/>
    <w:rsid w:val="00B363BE"/>
    <w:rsid w:val="00B42313"/>
    <w:rsid w:val="00B45C64"/>
    <w:rsid w:val="00B46DD1"/>
    <w:rsid w:val="00B47126"/>
    <w:rsid w:val="00B47218"/>
    <w:rsid w:val="00B4740B"/>
    <w:rsid w:val="00B520F0"/>
    <w:rsid w:val="00B5235A"/>
    <w:rsid w:val="00B5278D"/>
    <w:rsid w:val="00B540EA"/>
    <w:rsid w:val="00B54D8B"/>
    <w:rsid w:val="00B54EAD"/>
    <w:rsid w:val="00B564E8"/>
    <w:rsid w:val="00B574A5"/>
    <w:rsid w:val="00B577F7"/>
    <w:rsid w:val="00B60216"/>
    <w:rsid w:val="00B61363"/>
    <w:rsid w:val="00B647DA"/>
    <w:rsid w:val="00B650E8"/>
    <w:rsid w:val="00B661E6"/>
    <w:rsid w:val="00B66C90"/>
    <w:rsid w:val="00B7376C"/>
    <w:rsid w:val="00B73C99"/>
    <w:rsid w:val="00B747B7"/>
    <w:rsid w:val="00B74F79"/>
    <w:rsid w:val="00B7588C"/>
    <w:rsid w:val="00B773FB"/>
    <w:rsid w:val="00B804D8"/>
    <w:rsid w:val="00B81D50"/>
    <w:rsid w:val="00B8317B"/>
    <w:rsid w:val="00B8388D"/>
    <w:rsid w:val="00B8473A"/>
    <w:rsid w:val="00B84D18"/>
    <w:rsid w:val="00B855C9"/>
    <w:rsid w:val="00B85604"/>
    <w:rsid w:val="00B85C39"/>
    <w:rsid w:val="00B868E7"/>
    <w:rsid w:val="00B87839"/>
    <w:rsid w:val="00B908C7"/>
    <w:rsid w:val="00B90FA5"/>
    <w:rsid w:val="00B92B12"/>
    <w:rsid w:val="00B92C03"/>
    <w:rsid w:val="00B93E37"/>
    <w:rsid w:val="00B950E0"/>
    <w:rsid w:val="00B9642D"/>
    <w:rsid w:val="00BA0F30"/>
    <w:rsid w:val="00BA0FEF"/>
    <w:rsid w:val="00BA67DC"/>
    <w:rsid w:val="00BA68A5"/>
    <w:rsid w:val="00BA703B"/>
    <w:rsid w:val="00BB2587"/>
    <w:rsid w:val="00BB2DEA"/>
    <w:rsid w:val="00BB593C"/>
    <w:rsid w:val="00BB6F16"/>
    <w:rsid w:val="00BC2CA1"/>
    <w:rsid w:val="00BC6002"/>
    <w:rsid w:val="00BC6A99"/>
    <w:rsid w:val="00BC762B"/>
    <w:rsid w:val="00BD2719"/>
    <w:rsid w:val="00BD2BEB"/>
    <w:rsid w:val="00BD3062"/>
    <w:rsid w:val="00BD60D5"/>
    <w:rsid w:val="00BD68BA"/>
    <w:rsid w:val="00BD75E7"/>
    <w:rsid w:val="00BE0380"/>
    <w:rsid w:val="00BE0C5F"/>
    <w:rsid w:val="00BE1689"/>
    <w:rsid w:val="00BE19B8"/>
    <w:rsid w:val="00BE35AE"/>
    <w:rsid w:val="00BE4016"/>
    <w:rsid w:val="00BE46FE"/>
    <w:rsid w:val="00BE6C9C"/>
    <w:rsid w:val="00BE6E47"/>
    <w:rsid w:val="00BE72E8"/>
    <w:rsid w:val="00BF06CC"/>
    <w:rsid w:val="00BF0D3E"/>
    <w:rsid w:val="00BF178F"/>
    <w:rsid w:val="00BF2887"/>
    <w:rsid w:val="00BF3EEF"/>
    <w:rsid w:val="00BF6091"/>
    <w:rsid w:val="00BF6372"/>
    <w:rsid w:val="00BF652A"/>
    <w:rsid w:val="00BF69A9"/>
    <w:rsid w:val="00BF6B98"/>
    <w:rsid w:val="00C022A1"/>
    <w:rsid w:val="00C026C1"/>
    <w:rsid w:val="00C02C2A"/>
    <w:rsid w:val="00C02FF4"/>
    <w:rsid w:val="00C03584"/>
    <w:rsid w:val="00C0387A"/>
    <w:rsid w:val="00C0429C"/>
    <w:rsid w:val="00C04629"/>
    <w:rsid w:val="00C06C61"/>
    <w:rsid w:val="00C06EA6"/>
    <w:rsid w:val="00C073DC"/>
    <w:rsid w:val="00C11C8C"/>
    <w:rsid w:val="00C122C6"/>
    <w:rsid w:val="00C12C4A"/>
    <w:rsid w:val="00C15950"/>
    <w:rsid w:val="00C22262"/>
    <w:rsid w:val="00C23C85"/>
    <w:rsid w:val="00C24EC6"/>
    <w:rsid w:val="00C2779D"/>
    <w:rsid w:val="00C30BB6"/>
    <w:rsid w:val="00C3113F"/>
    <w:rsid w:val="00C320B3"/>
    <w:rsid w:val="00C34F01"/>
    <w:rsid w:val="00C361B4"/>
    <w:rsid w:val="00C372E3"/>
    <w:rsid w:val="00C37356"/>
    <w:rsid w:val="00C37A9C"/>
    <w:rsid w:val="00C40D4B"/>
    <w:rsid w:val="00C44FAD"/>
    <w:rsid w:val="00C453A8"/>
    <w:rsid w:val="00C45420"/>
    <w:rsid w:val="00C454E6"/>
    <w:rsid w:val="00C46E32"/>
    <w:rsid w:val="00C474F1"/>
    <w:rsid w:val="00C47547"/>
    <w:rsid w:val="00C5346E"/>
    <w:rsid w:val="00C54178"/>
    <w:rsid w:val="00C54718"/>
    <w:rsid w:val="00C55AA5"/>
    <w:rsid w:val="00C57DCE"/>
    <w:rsid w:val="00C603E7"/>
    <w:rsid w:val="00C60707"/>
    <w:rsid w:val="00C6168B"/>
    <w:rsid w:val="00C61FE2"/>
    <w:rsid w:val="00C66422"/>
    <w:rsid w:val="00C66671"/>
    <w:rsid w:val="00C66F61"/>
    <w:rsid w:val="00C6766A"/>
    <w:rsid w:val="00C67C06"/>
    <w:rsid w:val="00C706A2"/>
    <w:rsid w:val="00C716C0"/>
    <w:rsid w:val="00C722CC"/>
    <w:rsid w:val="00C7425C"/>
    <w:rsid w:val="00C80C31"/>
    <w:rsid w:val="00C824E5"/>
    <w:rsid w:val="00C84297"/>
    <w:rsid w:val="00C84EC2"/>
    <w:rsid w:val="00C86BAA"/>
    <w:rsid w:val="00C86DD1"/>
    <w:rsid w:val="00C907E4"/>
    <w:rsid w:val="00C90EF0"/>
    <w:rsid w:val="00C921C3"/>
    <w:rsid w:val="00C94BBC"/>
    <w:rsid w:val="00C97C71"/>
    <w:rsid w:val="00CA04A0"/>
    <w:rsid w:val="00CA0DC1"/>
    <w:rsid w:val="00CA34EE"/>
    <w:rsid w:val="00CA5B53"/>
    <w:rsid w:val="00CA6AE7"/>
    <w:rsid w:val="00CB2080"/>
    <w:rsid w:val="00CB284F"/>
    <w:rsid w:val="00CB299C"/>
    <w:rsid w:val="00CB4DEF"/>
    <w:rsid w:val="00CB5D4D"/>
    <w:rsid w:val="00CB7EDC"/>
    <w:rsid w:val="00CC2A87"/>
    <w:rsid w:val="00CC4185"/>
    <w:rsid w:val="00CC4E3A"/>
    <w:rsid w:val="00CC7A57"/>
    <w:rsid w:val="00CC7BF4"/>
    <w:rsid w:val="00CD1887"/>
    <w:rsid w:val="00CD24F8"/>
    <w:rsid w:val="00CD2511"/>
    <w:rsid w:val="00CD2859"/>
    <w:rsid w:val="00CD2F38"/>
    <w:rsid w:val="00CD3AC5"/>
    <w:rsid w:val="00CD6AA0"/>
    <w:rsid w:val="00CD6E57"/>
    <w:rsid w:val="00CD72CD"/>
    <w:rsid w:val="00CD75AF"/>
    <w:rsid w:val="00CE03E2"/>
    <w:rsid w:val="00CE1FAE"/>
    <w:rsid w:val="00CE4806"/>
    <w:rsid w:val="00CE671D"/>
    <w:rsid w:val="00CE7B82"/>
    <w:rsid w:val="00CF38B4"/>
    <w:rsid w:val="00CF3A04"/>
    <w:rsid w:val="00CF3D8C"/>
    <w:rsid w:val="00CF57E2"/>
    <w:rsid w:val="00CF7B5B"/>
    <w:rsid w:val="00CF7C3A"/>
    <w:rsid w:val="00D01538"/>
    <w:rsid w:val="00D01B93"/>
    <w:rsid w:val="00D020E9"/>
    <w:rsid w:val="00D03AAD"/>
    <w:rsid w:val="00D03B11"/>
    <w:rsid w:val="00D03DAA"/>
    <w:rsid w:val="00D04BBA"/>
    <w:rsid w:val="00D055EE"/>
    <w:rsid w:val="00D05C51"/>
    <w:rsid w:val="00D05F95"/>
    <w:rsid w:val="00D10537"/>
    <w:rsid w:val="00D13774"/>
    <w:rsid w:val="00D15281"/>
    <w:rsid w:val="00D1670A"/>
    <w:rsid w:val="00D2132C"/>
    <w:rsid w:val="00D22844"/>
    <w:rsid w:val="00D22BFA"/>
    <w:rsid w:val="00D231A4"/>
    <w:rsid w:val="00D23226"/>
    <w:rsid w:val="00D239BB"/>
    <w:rsid w:val="00D24B32"/>
    <w:rsid w:val="00D25516"/>
    <w:rsid w:val="00D30279"/>
    <w:rsid w:val="00D30838"/>
    <w:rsid w:val="00D36FF4"/>
    <w:rsid w:val="00D37B3E"/>
    <w:rsid w:val="00D41D04"/>
    <w:rsid w:val="00D463D1"/>
    <w:rsid w:val="00D46DD7"/>
    <w:rsid w:val="00D47016"/>
    <w:rsid w:val="00D475B4"/>
    <w:rsid w:val="00D47785"/>
    <w:rsid w:val="00D50DB2"/>
    <w:rsid w:val="00D5102D"/>
    <w:rsid w:val="00D52209"/>
    <w:rsid w:val="00D5261B"/>
    <w:rsid w:val="00D54179"/>
    <w:rsid w:val="00D55E9E"/>
    <w:rsid w:val="00D601B6"/>
    <w:rsid w:val="00D64116"/>
    <w:rsid w:val="00D71E63"/>
    <w:rsid w:val="00D74BA1"/>
    <w:rsid w:val="00D756AE"/>
    <w:rsid w:val="00D7690E"/>
    <w:rsid w:val="00D773F0"/>
    <w:rsid w:val="00D77A1A"/>
    <w:rsid w:val="00D8157E"/>
    <w:rsid w:val="00D821EE"/>
    <w:rsid w:val="00D84D5C"/>
    <w:rsid w:val="00D873D8"/>
    <w:rsid w:val="00D87D2A"/>
    <w:rsid w:val="00D90E3C"/>
    <w:rsid w:val="00D9755B"/>
    <w:rsid w:val="00DA077D"/>
    <w:rsid w:val="00DA1164"/>
    <w:rsid w:val="00DA1913"/>
    <w:rsid w:val="00DA199A"/>
    <w:rsid w:val="00DA1E88"/>
    <w:rsid w:val="00DA2A2D"/>
    <w:rsid w:val="00DA2DF8"/>
    <w:rsid w:val="00DA3C91"/>
    <w:rsid w:val="00DA5C28"/>
    <w:rsid w:val="00DA6E69"/>
    <w:rsid w:val="00DA700C"/>
    <w:rsid w:val="00DA7F6B"/>
    <w:rsid w:val="00DB0EB1"/>
    <w:rsid w:val="00DB1640"/>
    <w:rsid w:val="00DB1911"/>
    <w:rsid w:val="00DB315F"/>
    <w:rsid w:val="00DB641A"/>
    <w:rsid w:val="00DB6DD6"/>
    <w:rsid w:val="00DB70A0"/>
    <w:rsid w:val="00DB7161"/>
    <w:rsid w:val="00DB7C4F"/>
    <w:rsid w:val="00DC0377"/>
    <w:rsid w:val="00DC0DD4"/>
    <w:rsid w:val="00DC1D0E"/>
    <w:rsid w:val="00DC21EE"/>
    <w:rsid w:val="00DC25C9"/>
    <w:rsid w:val="00DC354A"/>
    <w:rsid w:val="00DC3BD7"/>
    <w:rsid w:val="00DC3D28"/>
    <w:rsid w:val="00DC41F2"/>
    <w:rsid w:val="00DC5B6A"/>
    <w:rsid w:val="00DC7376"/>
    <w:rsid w:val="00DD1DEC"/>
    <w:rsid w:val="00DD448F"/>
    <w:rsid w:val="00DD5636"/>
    <w:rsid w:val="00DD669A"/>
    <w:rsid w:val="00DD6BCD"/>
    <w:rsid w:val="00DD7B56"/>
    <w:rsid w:val="00DD7D9B"/>
    <w:rsid w:val="00DD7F4F"/>
    <w:rsid w:val="00DE01B3"/>
    <w:rsid w:val="00DE2743"/>
    <w:rsid w:val="00DE4149"/>
    <w:rsid w:val="00DE56D6"/>
    <w:rsid w:val="00DE652A"/>
    <w:rsid w:val="00DF2452"/>
    <w:rsid w:val="00DF3263"/>
    <w:rsid w:val="00DF32A5"/>
    <w:rsid w:val="00DF6EA9"/>
    <w:rsid w:val="00E027C2"/>
    <w:rsid w:val="00E0395A"/>
    <w:rsid w:val="00E03E10"/>
    <w:rsid w:val="00E05AD0"/>
    <w:rsid w:val="00E06C27"/>
    <w:rsid w:val="00E06E42"/>
    <w:rsid w:val="00E1086C"/>
    <w:rsid w:val="00E12011"/>
    <w:rsid w:val="00E12766"/>
    <w:rsid w:val="00E12DA5"/>
    <w:rsid w:val="00E13EE7"/>
    <w:rsid w:val="00E14A4A"/>
    <w:rsid w:val="00E14AD7"/>
    <w:rsid w:val="00E16AE7"/>
    <w:rsid w:val="00E171A0"/>
    <w:rsid w:val="00E1765C"/>
    <w:rsid w:val="00E237E3"/>
    <w:rsid w:val="00E23A96"/>
    <w:rsid w:val="00E26FD8"/>
    <w:rsid w:val="00E3071C"/>
    <w:rsid w:val="00E358D2"/>
    <w:rsid w:val="00E36A58"/>
    <w:rsid w:val="00E377F3"/>
    <w:rsid w:val="00E4118A"/>
    <w:rsid w:val="00E41D12"/>
    <w:rsid w:val="00E41FD2"/>
    <w:rsid w:val="00E4364E"/>
    <w:rsid w:val="00E442CB"/>
    <w:rsid w:val="00E45075"/>
    <w:rsid w:val="00E5039B"/>
    <w:rsid w:val="00E541B2"/>
    <w:rsid w:val="00E55C65"/>
    <w:rsid w:val="00E55C8F"/>
    <w:rsid w:val="00E56C00"/>
    <w:rsid w:val="00E56E3F"/>
    <w:rsid w:val="00E577A3"/>
    <w:rsid w:val="00E57A22"/>
    <w:rsid w:val="00E61193"/>
    <w:rsid w:val="00E61373"/>
    <w:rsid w:val="00E61D4C"/>
    <w:rsid w:val="00E6409C"/>
    <w:rsid w:val="00E66F76"/>
    <w:rsid w:val="00E6784E"/>
    <w:rsid w:val="00E70546"/>
    <w:rsid w:val="00E715CF"/>
    <w:rsid w:val="00E71D86"/>
    <w:rsid w:val="00E73427"/>
    <w:rsid w:val="00E73A89"/>
    <w:rsid w:val="00E8084E"/>
    <w:rsid w:val="00E80918"/>
    <w:rsid w:val="00E80C41"/>
    <w:rsid w:val="00E84288"/>
    <w:rsid w:val="00E84C63"/>
    <w:rsid w:val="00E855A4"/>
    <w:rsid w:val="00E85ED1"/>
    <w:rsid w:val="00E86573"/>
    <w:rsid w:val="00E86923"/>
    <w:rsid w:val="00E87563"/>
    <w:rsid w:val="00E91123"/>
    <w:rsid w:val="00E92A82"/>
    <w:rsid w:val="00E94114"/>
    <w:rsid w:val="00EA0534"/>
    <w:rsid w:val="00EA2309"/>
    <w:rsid w:val="00EA6268"/>
    <w:rsid w:val="00EA6459"/>
    <w:rsid w:val="00EB13D2"/>
    <w:rsid w:val="00EB1920"/>
    <w:rsid w:val="00EB1F06"/>
    <w:rsid w:val="00EB2897"/>
    <w:rsid w:val="00EB67D3"/>
    <w:rsid w:val="00EB6C82"/>
    <w:rsid w:val="00EB7D0D"/>
    <w:rsid w:val="00EC022A"/>
    <w:rsid w:val="00EC0417"/>
    <w:rsid w:val="00EC0431"/>
    <w:rsid w:val="00EC1F05"/>
    <w:rsid w:val="00EC207D"/>
    <w:rsid w:val="00EC2FA3"/>
    <w:rsid w:val="00EC6F5F"/>
    <w:rsid w:val="00ED195D"/>
    <w:rsid w:val="00ED27A6"/>
    <w:rsid w:val="00ED330A"/>
    <w:rsid w:val="00ED34F0"/>
    <w:rsid w:val="00ED3B3A"/>
    <w:rsid w:val="00ED3BEF"/>
    <w:rsid w:val="00ED5FF5"/>
    <w:rsid w:val="00ED6382"/>
    <w:rsid w:val="00EE1ABC"/>
    <w:rsid w:val="00EE1C52"/>
    <w:rsid w:val="00EE50D9"/>
    <w:rsid w:val="00EE5338"/>
    <w:rsid w:val="00EE62DF"/>
    <w:rsid w:val="00EE68B9"/>
    <w:rsid w:val="00EE7209"/>
    <w:rsid w:val="00EF0ABA"/>
    <w:rsid w:val="00EF1539"/>
    <w:rsid w:val="00EF1D36"/>
    <w:rsid w:val="00EF21A4"/>
    <w:rsid w:val="00EF362B"/>
    <w:rsid w:val="00EF3FB7"/>
    <w:rsid w:val="00EF5AEC"/>
    <w:rsid w:val="00EF6E41"/>
    <w:rsid w:val="00F00B21"/>
    <w:rsid w:val="00F00EA3"/>
    <w:rsid w:val="00F01B35"/>
    <w:rsid w:val="00F02390"/>
    <w:rsid w:val="00F02F84"/>
    <w:rsid w:val="00F04518"/>
    <w:rsid w:val="00F06538"/>
    <w:rsid w:val="00F15573"/>
    <w:rsid w:val="00F156EE"/>
    <w:rsid w:val="00F15C4A"/>
    <w:rsid w:val="00F160D4"/>
    <w:rsid w:val="00F20A0E"/>
    <w:rsid w:val="00F21071"/>
    <w:rsid w:val="00F21E84"/>
    <w:rsid w:val="00F248B8"/>
    <w:rsid w:val="00F24F6A"/>
    <w:rsid w:val="00F27727"/>
    <w:rsid w:val="00F32766"/>
    <w:rsid w:val="00F33A52"/>
    <w:rsid w:val="00F340D0"/>
    <w:rsid w:val="00F36083"/>
    <w:rsid w:val="00F378B6"/>
    <w:rsid w:val="00F40F87"/>
    <w:rsid w:val="00F41575"/>
    <w:rsid w:val="00F425A5"/>
    <w:rsid w:val="00F42672"/>
    <w:rsid w:val="00F4363C"/>
    <w:rsid w:val="00F4775F"/>
    <w:rsid w:val="00F515B1"/>
    <w:rsid w:val="00F518DD"/>
    <w:rsid w:val="00F52FBB"/>
    <w:rsid w:val="00F53B38"/>
    <w:rsid w:val="00F54237"/>
    <w:rsid w:val="00F5649D"/>
    <w:rsid w:val="00F56BBD"/>
    <w:rsid w:val="00F57315"/>
    <w:rsid w:val="00F60C79"/>
    <w:rsid w:val="00F63F2C"/>
    <w:rsid w:val="00F6594C"/>
    <w:rsid w:val="00F66EDF"/>
    <w:rsid w:val="00F67B76"/>
    <w:rsid w:val="00F710A7"/>
    <w:rsid w:val="00F71E5D"/>
    <w:rsid w:val="00F72493"/>
    <w:rsid w:val="00F74F9D"/>
    <w:rsid w:val="00F77548"/>
    <w:rsid w:val="00F805A3"/>
    <w:rsid w:val="00F82735"/>
    <w:rsid w:val="00F82A1E"/>
    <w:rsid w:val="00F84C19"/>
    <w:rsid w:val="00F84CFB"/>
    <w:rsid w:val="00F86690"/>
    <w:rsid w:val="00F86ECF"/>
    <w:rsid w:val="00F87C2C"/>
    <w:rsid w:val="00F90CD2"/>
    <w:rsid w:val="00F91FAE"/>
    <w:rsid w:val="00F92DF9"/>
    <w:rsid w:val="00F952D0"/>
    <w:rsid w:val="00FA1E65"/>
    <w:rsid w:val="00FA2197"/>
    <w:rsid w:val="00FA2BFE"/>
    <w:rsid w:val="00FA2D2E"/>
    <w:rsid w:val="00FA5C91"/>
    <w:rsid w:val="00FA60D9"/>
    <w:rsid w:val="00FA6CC8"/>
    <w:rsid w:val="00FA6D77"/>
    <w:rsid w:val="00FA7121"/>
    <w:rsid w:val="00FA7280"/>
    <w:rsid w:val="00FA72DB"/>
    <w:rsid w:val="00FA77EE"/>
    <w:rsid w:val="00FB2E28"/>
    <w:rsid w:val="00FB2F56"/>
    <w:rsid w:val="00FB3CF8"/>
    <w:rsid w:val="00FB3EE8"/>
    <w:rsid w:val="00FB4B55"/>
    <w:rsid w:val="00FB6DEA"/>
    <w:rsid w:val="00FC07D0"/>
    <w:rsid w:val="00FC0EA1"/>
    <w:rsid w:val="00FC1475"/>
    <w:rsid w:val="00FC217E"/>
    <w:rsid w:val="00FC3144"/>
    <w:rsid w:val="00FC79F5"/>
    <w:rsid w:val="00FD029D"/>
    <w:rsid w:val="00FD02EA"/>
    <w:rsid w:val="00FD0CCC"/>
    <w:rsid w:val="00FE0A76"/>
    <w:rsid w:val="00FE1C03"/>
    <w:rsid w:val="00FE21E5"/>
    <w:rsid w:val="00FE251F"/>
    <w:rsid w:val="00FE6141"/>
    <w:rsid w:val="00FE7123"/>
    <w:rsid w:val="00FE7948"/>
    <w:rsid w:val="00FF0188"/>
    <w:rsid w:val="00FF0AE4"/>
    <w:rsid w:val="00FF0F37"/>
    <w:rsid w:val="00FF4192"/>
    <w:rsid w:val="00FF59B1"/>
    <w:rsid w:val="00FF5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4250"/>
  <w15:docId w15:val="{04BE2159-EDE6-430A-B7D5-598DEB71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ACE"/>
  </w:style>
  <w:style w:type="paragraph" w:styleId="1">
    <w:name w:val="heading 1"/>
    <w:basedOn w:val="a"/>
    <w:link w:val="10"/>
    <w:uiPriority w:val="9"/>
    <w:qFormat/>
    <w:rsid w:val="00AB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E20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Абзац списка3,List Paragraph,без абзаца,strich,2nd Tier Header,Абзац,Heading1,Colorful List - Accent 11,Elenco Normale,Список 1,Numbered List Paragraph,123 List Paragraph,Body,Bullets,References,List_Paragraph"/>
    <w:basedOn w:val="a"/>
    <w:link w:val="a5"/>
    <w:uiPriority w:val="34"/>
    <w:qFormat/>
    <w:rsid w:val="008C5F43"/>
    <w:pPr>
      <w:ind w:left="720"/>
      <w:contextualSpacing/>
    </w:pPr>
  </w:style>
  <w:style w:type="character" w:customStyle="1" w:styleId="a5">
    <w:name w:val="Абзац списка Знак"/>
    <w:aliases w:val="маркированный Знак,Абзац списка3 Знак,List Paragraph Знак,без абзаца Знак,strich Знак,2nd Tier Header Знак,Абзац Знак,Heading1 Знак,Colorful List - Accent 11 Знак,Elenco Normale Знак,Список 1 Знак,Numbered List Paragraph Знак,Body Знак"/>
    <w:link w:val="a4"/>
    <w:uiPriority w:val="34"/>
    <w:qFormat/>
    <w:locked/>
    <w:rsid w:val="008C5F43"/>
  </w:style>
  <w:style w:type="paragraph" w:styleId="a6">
    <w:name w:val="header"/>
    <w:basedOn w:val="a"/>
    <w:link w:val="a7"/>
    <w:uiPriority w:val="99"/>
    <w:unhideWhenUsed/>
    <w:rsid w:val="005D40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40A2"/>
  </w:style>
  <w:style w:type="paragraph" w:styleId="a8">
    <w:name w:val="footer"/>
    <w:basedOn w:val="a"/>
    <w:link w:val="a9"/>
    <w:uiPriority w:val="99"/>
    <w:unhideWhenUsed/>
    <w:rsid w:val="005D40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40A2"/>
  </w:style>
  <w:style w:type="paragraph" w:styleId="aa">
    <w:name w:val="Balloon Text"/>
    <w:basedOn w:val="a"/>
    <w:link w:val="ab"/>
    <w:uiPriority w:val="99"/>
    <w:semiHidden/>
    <w:unhideWhenUsed/>
    <w:rsid w:val="009B2B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2B14"/>
    <w:rPr>
      <w:rFonts w:ascii="Tahoma" w:hAnsi="Tahoma" w:cs="Tahoma"/>
      <w:sz w:val="16"/>
      <w:szCs w:val="16"/>
    </w:rPr>
  </w:style>
  <w:style w:type="paragraph" w:styleId="ac">
    <w:name w:val="No Spacing"/>
    <w:aliases w:val="Обя,Айгерим,мелкий,мой рабочий,норма,No Spacing1,свой,14 TNR,Без интервала11,МОЙ СТИЛЬ,Без интервала2,Без интеБез интервала,Без интервала111,ARSH_N,Ерк!н,No Spacing,Без интервала3,СНОСКИ,Алия,ТекстОтчета,без интервала,Елжан,мой стиль"/>
    <w:link w:val="ad"/>
    <w:uiPriority w:val="1"/>
    <w:qFormat/>
    <w:rsid w:val="00814A2B"/>
    <w:pPr>
      <w:spacing w:after="0" w:line="240" w:lineRule="auto"/>
    </w:pPr>
    <w:rPr>
      <w:rFonts w:ascii="Calibri" w:eastAsia="Calibri" w:hAnsi="Calibri" w:cs="Times New Roman"/>
    </w:rPr>
  </w:style>
  <w:style w:type="character" w:customStyle="1" w:styleId="ad">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ARSH_N Знак,Ерк!н Знак"/>
    <w:link w:val="ac"/>
    <w:uiPriority w:val="1"/>
    <w:qFormat/>
    <w:locked/>
    <w:rsid w:val="00814A2B"/>
    <w:rPr>
      <w:rFonts w:ascii="Calibri" w:eastAsia="Calibri" w:hAnsi="Calibri" w:cs="Times New Roman"/>
    </w:rPr>
  </w:style>
  <w:style w:type="character" w:styleId="ae">
    <w:name w:val="Subtle Emphasis"/>
    <w:uiPriority w:val="19"/>
    <w:qFormat/>
    <w:rsid w:val="00AB66BB"/>
    <w:rPr>
      <w:i/>
      <w:iCs/>
      <w:color w:val="808080"/>
    </w:rPr>
  </w:style>
  <w:style w:type="character" w:customStyle="1" w:styleId="10">
    <w:name w:val="Заголовок 1 Знак"/>
    <w:basedOn w:val="a0"/>
    <w:link w:val="1"/>
    <w:uiPriority w:val="9"/>
    <w:rsid w:val="00AB66BB"/>
    <w:rPr>
      <w:rFonts w:ascii="Times New Roman" w:eastAsia="Times New Roman" w:hAnsi="Times New Roman" w:cs="Times New Roman"/>
      <w:b/>
      <w:bCs/>
      <w:kern w:val="36"/>
      <w:sz w:val="48"/>
      <w:szCs w:val="48"/>
      <w:lang w:eastAsia="ru-RU"/>
    </w:rPr>
  </w:style>
  <w:style w:type="character" w:styleId="af">
    <w:name w:val="Emphasis"/>
    <w:uiPriority w:val="20"/>
    <w:qFormat/>
    <w:rsid w:val="00AB66BB"/>
    <w:rPr>
      <w:i/>
      <w:iCs/>
    </w:rPr>
  </w:style>
  <w:style w:type="character" w:customStyle="1" w:styleId="s1">
    <w:name w:val="s1"/>
    <w:rsid w:val="00D239BB"/>
    <w:rPr>
      <w:rFonts w:ascii="Times New Roman" w:hAnsi="Times New Roman" w:cs="Times New Roman" w:hint="default"/>
      <w:b/>
      <w:bCs/>
      <w:i w:val="0"/>
      <w:iCs w:val="0"/>
      <w:strike w:val="0"/>
      <w:dstrike w:val="0"/>
      <w:color w:val="000000"/>
      <w:sz w:val="36"/>
      <w:szCs w:val="36"/>
      <w:u w:val="none"/>
      <w:effect w:val="none"/>
    </w:rPr>
  </w:style>
  <w:style w:type="character" w:styleId="af0">
    <w:name w:val="Hyperlink"/>
    <w:basedOn w:val="a0"/>
    <w:uiPriority w:val="99"/>
    <w:semiHidden/>
    <w:unhideWhenUsed/>
    <w:rsid w:val="00AB3179"/>
    <w:rPr>
      <w:color w:val="0000FF"/>
      <w:u w:val="single"/>
    </w:rPr>
  </w:style>
  <w:style w:type="character" w:styleId="af1">
    <w:name w:val="Strong"/>
    <w:uiPriority w:val="22"/>
    <w:qFormat/>
    <w:rsid w:val="007A41D6"/>
    <w:rPr>
      <w:b/>
      <w:bCs/>
    </w:rPr>
  </w:style>
  <w:style w:type="character" w:customStyle="1" w:styleId="20">
    <w:name w:val="Заголовок 2 Знак"/>
    <w:basedOn w:val="a0"/>
    <w:link w:val="2"/>
    <w:uiPriority w:val="9"/>
    <w:rsid w:val="002E20B7"/>
    <w:rPr>
      <w:rFonts w:asciiTheme="majorHAnsi" w:eastAsiaTheme="majorEastAsia" w:hAnsiTheme="majorHAnsi" w:cstheme="majorBidi"/>
      <w:color w:val="365F91" w:themeColor="accent1" w:themeShade="BF"/>
      <w:sz w:val="26"/>
      <w:szCs w:val="26"/>
    </w:rPr>
  </w:style>
  <w:style w:type="paragraph" w:customStyle="1" w:styleId="4">
    <w:name w:val="Стиль4"/>
    <w:basedOn w:val="ac"/>
    <w:link w:val="40"/>
    <w:qFormat/>
    <w:rsid w:val="002E20B7"/>
    <w:pPr>
      <w:widowControl w:val="0"/>
      <w:ind w:firstLine="567"/>
      <w:contextualSpacing/>
      <w:jc w:val="both"/>
    </w:pPr>
    <w:rPr>
      <w:rFonts w:ascii="Times New Roman" w:hAnsi="Times New Roman"/>
      <w:kern w:val="36"/>
      <w:sz w:val="24"/>
      <w:szCs w:val="24"/>
      <w:lang w:eastAsia="ru-RU"/>
    </w:rPr>
  </w:style>
  <w:style w:type="character" w:customStyle="1" w:styleId="40">
    <w:name w:val="Стиль4 Знак"/>
    <w:basedOn w:val="a0"/>
    <w:link w:val="4"/>
    <w:rsid w:val="002E20B7"/>
    <w:rPr>
      <w:rFonts w:ascii="Times New Roman" w:eastAsia="Calibri" w:hAnsi="Times New Roman" w:cs="Times New Roman"/>
      <w:kern w:val="36"/>
      <w:sz w:val="24"/>
      <w:szCs w:val="24"/>
      <w:lang w:eastAsia="ru-RU"/>
    </w:rPr>
  </w:style>
  <w:style w:type="character" w:customStyle="1" w:styleId="af2">
    <w:name w:val="Обычный (Интернет)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f3"/>
    <w:uiPriority w:val="99"/>
    <w:qFormat/>
    <w:locked/>
    <w:rsid w:val="002E20B7"/>
    <w:rPr>
      <w:sz w:val="24"/>
      <w:szCs w:val="24"/>
    </w:rPr>
  </w:style>
  <w:style w:type="paragraph" w:styleId="af3">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 Знак, Знак Знак3"/>
    <w:link w:val="af2"/>
    <w:uiPriority w:val="99"/>
    <w:unhideWhenUsed/>
    <w:qFormat/>
    <w:rsid w:val="002E20B7"/>
    <w:pPr>
      <w:spacing w:after="0" w:line="240" w:lineRule="auto"/>
    </w:pPr>
    <w:rPr>
      <w:sz w:val="24"/>
      <w:szCs w:val="24"/>
    </w:rPr>
  </w:style>
  <w:style w:type="paragraph" w:styleId="af4">
    <w:name w:val="Body Text"/>
    <w:basedOn w:val="a"/>
    <w:link w:val="af5"/>
    <w:uiPriority w:val="99"/>
    <w:rsid w:val="002E20B7"/>
    <w:pPr>
      <w:spacing w:after="120"/>
    </w:pPr>
    <w:rPr>
      <w:rFonts w:ascii="Calibri" w:eastAsia="Times New Roman" w:hAnsi="Calibri" w:cs="Times New Roman"/>
      <w:lang w:val="x-none" w:eastAsia="x-none"/>
    </w:rPr>
  </w:style>
  <w:style w:type="character" w:customStyle="1" w:styleId="af5">
    <w:name w:val="Основной текст Знак"/>
    <w:basedOn w:val="a0"/>
    <w:link w:val="af4"/>
    <w:uiPriority w:val="99"/>
    <w:rsid w:val="002E20B7"/>
    <w:rPr>
      <w:rFonts w:ascii="Calibri" w:eastAsia="Times New Roman" w:hAnsi="Calibri" w:cs="Times New Roman"/>
      <w:lang w:val="x-none" w:eastAsia="x-none"/>
    </w:rPr>
  </w:style>
  <w:style w:type="paragraph" w:customStyle="1" w:styleId="Pa2">
    <w:name w:val="Pa2"/>
    <w:basedOn w:val="a"/>
    <w:next w:val="a"/>
    <w:uiPriority w:val="99"/>
    <w:rsid w:val="002E20B7"/>
    <w:pPr>
      <w:autoSpaceDE w:val="0"/>
      <w:autoSpaceDN w:val="0"/>
      <w:adjustRightInd w:val="0"/>
      <w:spacing w:after="0" w:line="181" w:lineRule="atLeast"/>
    </w:pPr>
    <w:rPr>
      <w:rFonts w:ascii="Times New Roman" w:eastAsia="Times New Roman" w:hAnsi="Times New Roman" w:cs="Times New Roman"/>
      <w:sz w:val="24"/>
      <w:szCs w:val="24"/>
      <w:lang w:eastAsia="ru-RU"/>
    </w:rPr>
  </w:style>
  <w:style w:type="paragraph" w:customStyle="1" w:styleId="11">
    <w:name w:val="обычный_1"/>
    <w:basedOn w:val="a"/>
    <w:rsid w:val="002E20B7"/>
    <w:pPr>
      <w:spacing w:after="0" w:line="240" w:lineRule="auto"/>
    </w:pPr>
    <w:rPr>
      <w:rFonts w:ascii="Times New Roman" w:eastAsia="Times New Roman" w:hAnsi="Times New Roman" w:cs="Times New Roman"/>
      <w:color w:val="000000"/>
      <w:sz w:val="20"/>
      <w:szCs w:val="20"/>
      <w:lang w:eastAsia="ru-RU"/>
    </w:rPr>
  </w:style>
  <w:style w:type="character" w:customStyle="1" w:styleId="ListParagraphChar1">
    <w:name w:val="List Paragraph Char1"/>
    <w:link w:val="12"/>
    <w:uiPriority w:val="99"/>
    <w:locked/>
    <w:rsid w:val="002E20B7"/>
    <w:rPr>
      <w:rFonts w:ascii="Calibri" w:eastAsia="Times New Roman" w:hAnsi="Calibri" w:cs="Times New Roman"/>
      <w:sz w:val="20"/>
      <w:szCs w:val="20"/>
    </w:rPr>
  </w:style>
  <w:style w:type="paragraph" w:customStyle="1" w:styleId="12">
    <w:name w:val="Абзац списка1"/>
    <w:basedOn w:val="a"/>
    <w:link w:val="ListParagraphChar1"/>
    <w:uiPriority w:val="99"/>
    <w:qFormat/>
    <w:rsid w:val="002E20B7"/>
    <w:pPr>
      <w:spacing w:after="0" w:line="240" w:lineRule="auto"/>
      <w:ind w:left="708" w:firstLine="720"/>
      <w:jc w:val="both"/>
    </w:pPr>
    <w:rPr>
      <w:rFonts w:ascii="Calibri" w:eastAsia="Times New Roman" w:hAnsi="Calibri" w:cs="Times New Roman"/>
      <w:sz w:val="20"/>
      <w:szCs w:val="20"/>
    </w:rPr>
  </w:style>
  <w:style w:type="paragraph" w:customStyle="1" w:styleId="Default">
    <w:name w:val="Default"/>
    <w:rsid w:val="002E20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451">
      <w:bodyDiv w:val="1"/>
      <w:marLeft w:val="0"/>
      <w:marRight w:val="0"/>
      <w:marTop w:val="0"/>
      <w:marBottom w:val="0"/>
      <w:divBdr>
        <w:top w:val="none" w:sz="0" w:space="0" w:color="auto"/>
        <w:left w:val="none" w:sz="0" w:space="0" w:color="auto"/>
        <w:bottom w:val="none" w:sz="0" w:space="0" w:color="auto"/>
        <w:right w:val="none" w:sz="0" w:space="0" w:color="auto"/>
      </w:divBdr>
    </w:div>
    <w:div w:id="98451132">
      <w:bodyDiv w:val="1"/>
      <w:marLeft w:val="0"/>
      <w:marRight w:val="0"/>
      <w:marTop w:val="0"/>
      <w:marBottom w:val="0"/>
      <w:divBdr>
        <w:top w:val="none" w:sz="0" w:space="0" w:color="auto"/>
        <w:left w:val="none" w:sz="0" w:space="0" w:color="auto"/>
        <w:bottom w:val="none" w:sz="0" w:space="0" w:color="auto"/>
        <w:right w:val="none" w:sz="0" w:space="0" w:color="auto"/>
      </w:divBdr>
    </w:div>
    <w:div w:id="117918625">
      <w:bodyDiv w:val="1"/>
      <w:marLeft w:val="0"/>
      <w:marRight w:val="0"/>
      <w:marTop w:val="0"/>
      <w:marBottom w:val="0"/>
      <w:divBdr>
        <w:top w:val="none" w:sz="0" w:space="0" w:color="auto"/>
        <w:left w:val="none" w:sz="0" w:space="0" w:color="auto"/>
        <w:bottom w:val="none" w:sz="0" w:space="0" w:color="auto"/>
        <w:right w:val="none" w:sz="0" w:space="0" w:color="auto"/>
      </w:divBdr>
    </w:div>
    <w:div w:id="143864564">
      <w:bodyDiv w:val="1"/>
      <w:marLeft w:val="0"/>
      <w:marRight w:val="0"/>
      <w:marTop w:val="0"/>
      <w:marBottom w:val="0"/>
      <w:divBdr>
        <w:top w:val="none" w:sz="0" w:space="0" w:color="auto"/>
        <w:left w:val="none" w:sz="0" w:space="0" w:color="auto"/>
        <w:bottom w:val="none" w:sz="0" w:space="0" w:color="auto"/>
        <w:right w:val="none" w:sz="0" w:space="0" w:color="auto"/>
      </w:divBdr>
    </w:div>
    <w:div w:id="153645353">
      <w:bodyDiv w:val="1"/>
      <w:marLeft w:val="0"/>
      <w:marRight w:val="0"/>
      <w:marTop w:val="0"/>
      <w:marBottom w:val="0"/>
      <w:divBdr>
        <w:top w:val="none" w:sz="0" w:space="0" w:color="auto"/>
        <w:left w:val="none" w:sz="0" w:space="0" w:color="auto"/>
        <w:bottom w:val="none" w:sz="0" w:space="0" w:color="auto"/>
        <w:right w:val="none" w:sz="0" w:space="0" w:color="auto"/>
      </w:divBdr>
    </w:div>
    <w:div w:id="162014616">
      <w:bodyDiv w:val="1"/>
      <w:marLeft w:val="0"/>
      <w:marRight w:val="0"/>
      <w:marTop w:val="0"/>
      <w:marBottom w:val="0"/>
      <w:divBdr>
        <w:top w:val="none" w:sz="0" w:space="0" w:color="auto"/>
        <w:left w:val="none" w:sz="0" w:space="0" w:color="auto"/>
        <w:bottom w:val="none" w:sz="0" w:space="0" w:color="auto"/>
        <w:right w:val="none" w:sz="0" w:space="0" w:color="auto"/>
      </w:divBdr>
    </w:div>
    <w:div w:id="170918796">
      <w:bodyDiv w:val="1"/>
      <w:marLeft w:val="0"/>
      <w:marRight w:val="0"/>
      <w:marTop w:val="0"/>
      <w:marBottom w:val="0"/>
      <w:divBdr>
        <w:top w:val="none" w:sz="0" w:space="0" w:color="auto"/>
        <w:left w:val="none" w:sz="0" w:space="0" w:color="auto"/>
        <w:bottom w:val="none" w:sz="0" w:space="0" w:color="auto"/>
        <w:right w:val="none" w:sz="0" w:space="0" w:color="auto"/>
      </w:divBdr>
    </w:div>
    <w:div w:id="225920447">
      <w:bodyDiv w:val="1"/>
      <w:marLeft w:val="0"/>
      <w:marRight w:val="0"/>
      <w:marTop w:val="0"/>
      <w:marBottom w:val="0"/>
      <w:divBdr>
        <w:top w:val="none" w:sz="0" w:space="0" w:color="auto"/>
        <w:left w:val="none" w:sz="0" w:space="0" w:color="auto"/>
        <w:bottom w:val="none" w:sz="0" w:space="0" w:color="auto"/>
        <w:right w:val="none" w:sz="0" w:space="0" w:color="auto"/>
      </w:divBdr>
    </w:div>
    <w:div w:id="271596434">
      <w:bodyDiv w:val="1"/>
      <w:marLeft w:val="0"/>
      <w:marRight w:val="0"/>
      <w:marTop w:val="0"/>
      <w:marBottom w:val="0"/>
      <w:divBdr>
        <w:top w:val="none" w:sz="0" w:space="0" w:color="auto"/>
        <w:left w:val="none" w:sz="0" w:space="0" w:color="auto"/>
        <w:bottom w:val="none" w:sz="0" w:space="0" w:color="auto"/>
        <w:right w:val="none" w:sz="0" w:space="0" w:color="auto"/>
      </w:divBdr>
    </w:div>
    <w:div w:id="272858809">
      <w:bodyDiv w:val="1"/>
      <w:marLeft w:val="0"/>
      <w:marRight w:val="0"/>
      <w:marTop w:val="0"/>
      <w:marBottom w:val="0"/>
      <w:divBdr>
        <w:top w:val="none" w:sz="0" w:space="0" w:color="auto"/>
        <w:left w:val="none" w:sz="0" w:space="0" w:color="auto"/>
        <w:bottom w:val="none" w:sz="0" w:space="0" w:color="auto"/>
        <w:right w:val="none" w:sz="0" w:space="0" w:color="auto"/>
      </w:divBdr>
    </w:div>
    <w:div w:id="295793148">
      <w:bodyDiv w:val="1"/>
      <w:marLeft w:val="0"/>
      <w:marRight w:val="0"/>
      <w:marTop w:val="0"/>
      <w:marBottom w:val="0"/>
      <w:divBdr>
        <w:top w:val="none" w:sz="0" w:space="0" w:color="auto"/>
        <w:left w:val="none" w:sz="0" w:space="0" w:color="auto"/>
        <w:bottom w:val="none" w:sz="0" w:space="0" w:color="auto"/>
        <w:right w:val="none" w:sz="0" w:space="0" w:color="auto"/>
      </w:divBdr>
    </w:div>
    <w:div w:id="298920729">
      <w:bodyDiv w:val="1"/>
      <w:marLeft w:val="0"/>
      <w:marRight w:val="0"/>
      <w:marTop w:val="0"/>
      <w:marBottom w:val="0"/>
      <w:divBdr>
        <w:top w:val="none" w:sz="0" w:space="0" w:color="auto"/>
        <w:left w:val="none" w:sz="0" w:space="0" w:color="auto"/>
        <w:bottom w:val="none" w:sz="0" w:space="0" w:color="auto"/>
        <w:right w:val="none" w:sz="0" w:space="0" w:color="auto"/>
      </w:divBdr>
    </w:div>
    <w:div w:id="356391983">
      <w:bodyDiv w:val="1"/>
      <w:marLeft w:val="0"/>
      <w:marRight w:val="0"/>
      <w:marTop w:val="0"/>
      <w:marBottom w:val="0"/>
      <w:divBdr>
        <w:top w:val="none" w:sz="0" w:space="0" w:color="auto"/>
        <w:left w:val="none" w:sz="0" w:space="0" w:color="auto"/>
        <w:bottom w:val="none" w:sz="0" w:space="0" w:color="auto"/>
        <w:right w:val="none" w:sz="0" w:space="0" w:color="auto"/>
      </w:divBdr>
    </w:div>
    <w:div w:id="381753126">
      <w:bodyDiv w:val="1"/>
      <w:marLeft w:val="0"/>
      <w:marRight w:val="0"/>
      <w:marTop w:val="0"/>
      <w:marBottom w:val="0"/>
      <w:divBdr>
        <w:top w:val="none" w:sz="0" w:space="0" w:color="auto"/>
        <w:left w:val="none" w:sz="0" w:space="0" w:color="auto"/>
        <w:bottom w:val="none" w:sz="0" w:space="0" w:color="auto"/>
        <w:right w:val="none" w:sz="0" w:space="0" w:color="auto"/>
      </w:divBdr>
    </w:div>
    <w:div w:id="382755123">
      <w:bodyDiv w:val="1"/>
      <w:marLeft w:val="0"/>
      <w:marRight w:val="0"/>
      <w:marTop w:val="0"/>
      <w:marBottom w:val="0"/>
      <w:divBdr>
        <w:top w:val="none" w:sz="0" w:space="0" w:color="auto"/>
        <w:left w:val="none" w:sz="0" w:space="0" w:color="auto"/>
        <w:bottom w:val="none" w:sz="0" w:space="0" w:color="auto"/>
        <w:right w:val="none" w:sz="0" w:space="0" w:color="auto"/>
      </w:divBdr>
    </w:div>
    <w:div w:id="555776254">
      <w:bodyDiv w:val="1"/>
      <w:marLeft w:val="0"/>
      <w:marRight w:val="0"/>
      <w:marTop w:val="0"/>
      <w:marBottom w:val="0"/>
      <w:divBdr>
        <w:top w:val="none" w:sz="0" w:space="0" w:color="auto"/>
        <w:left w:val="none" w:sz="0" w:space="0" w:color="auto"/>
        <w:bottom w:val="none" w:sz="0" w:space="0" w:color="auto"/>
        <w:right w:val="none" w:sz="0" w:space="0" w:color="auto"/>
      </w:divBdr>
    </w:div>
    <w:div w:id="588733178">
      <w:bodyDiv w:val="1"/>
      <w:marLeft w:val="0"/>
      <w:marRight w:val="0"/>
      <w:marTop w:val="0"/>
      <w:marBottom w:val="0"/>
      <w:divBdr>
        <w:top w:val="none" w:sz="0" w:space="0" w:color="auto"/>
        <w:left w:val="none" w:sz="0" w:space="0" w:color="auto"/>
        <w:bottom w:val="none" w:sz="0" w:space="0" w:color="auto"/>
        <w:right w:val="none" w:sz="0" w:space="0" w:color="auto"/>
      </w:divBdr>
    </w:div>
    <w:div w:id="617105389">
      <w:bodyDiv w:val="1"/>
      <w:marLeft w:val="0"/>
      <w:marRight w:val="0"/>
      <w:marTop w:val="0"/>
      <w:marBottom w:val="0"/>
      <w:divBdr>
        <w:top w:val="none" w:sz="0" w:space="0" w:color="auto"/>
        <w:left w:val="none" w:sz="0" w:space="0" w:color="auto"/>
        <w:bottom w:val="none" w:sz="0" w:space="0" w:color="auto"/>
        <w:right w:val="none" w:sz="0" w:space="0" w:color="auto"/>
      </w:divBdr>
    </w:div>
    <w:div w:id="635259339">
      <w:bodyDiv w:val="1"/>
      <w:marLeft w:val="0"/>
      <w:marRight w:val="0"/>
      <w:marTop w:val="0"/>
      <w:marBottom w:val="0"/>
      <w:divBdr>
        <w:top w:val="none" w:sz="0" w:space="0" w:color="auto"/>
        <w:left w:val="none" w:sz="0" w:space="0" w:color="auto"/>
        <w:bottom w:val="none" w:sz="0" w:space="0" w:color="auto"/>
        <w:right w:val="none" w:sz="0" w:space="0" w:color="auto"/>
      </w:divBdr>
    </w:div>
    <w:div w:id="687754980">
      <w:bodyDiv w:val="1"/>
      <w:marLeft w:val="0"/>
      <w:marRight w:val="0"/>
      <w:marTop w:val="0"/>
      <w:marBottom w:val="0"/>
      <w:divBdr>
        <w:top w:val="none" w:sz="0" w:space="0" w:color="auto"/>
        <w:left w:val="none" w:sz="0" w:space="0" w:color="auto"/>
        <w:bottom w:val="none" w:sz="0" w:space="0" w:color="auto"/>
        <w:right w:val="none" w:sz="0" w:space="0" w:color="auto"/>
      </w:divBdr>
    </w:div>
    <w:div w:id="689842696">
      <w:bodyDiv w:val="1"/>
      <w:marLeft w:val="0"/>
      <w:marRight w:val="0"/>
      <w:marTop w:val="0"/>
      <w:marBottom w:val="0"/>
      <w:divBdr>
        <w:top w:val="none" w:sz="0" w:space="0" w:color="auto"/>
        <w:left w:val="none" w:sz="0" w:space="0" w:color="auto"/>
        <w:bottom w:val="none" w:sz="0" w:space="0" w:color="auto"/>
        <w:right w:val="none" w:sz="0" w:space="0" w:color="auto"/>
      </w:divBdr>
    </w:div>
    <w:div w:id="708720305">
      <w:bodyDiv w:val="1"/>
      <w:marLeft w:val="0"/>
      <w:marRight w:val="0"/>
      <w:marTop w:val="0"/>
      <w:marBottom w:val="0"/>
      <w:divBdr>
        <w:top w:val="none" w:sz="0" w:space="0" w:color="auto"/>
        <w:left w:val="none" w:sz="0" w:space="0" w:color="auto"/>
        <w:bottom w:val="none" w:sz="0" w:space="0" w:color="auto"/>
        <w:right w:val="none" w:sz="0" w:space="0" w:color="auto"/>
      </w:divBdr>
    </w:div>
    <w:div w:id="708804438">
      <w:bodyDiv w:val="1"/>
      <w:marLeft w:val="0"/>
      <w:marRight w:val="0"/>
      <w:marTop w:val="0"/>
      <w:marBottom w:val="0"/>
      <w:divBdr>
        <w:top w:val="none" w:sz="0" w:space="0" w:color="auto"/>
        <w:left w:val="none" w:sz="0" w:space="0" w:color="auto"/>
        <w:bottom w:val="none" w:sz="0" w:space="0" w:color="auto"/>
        <w:right w:val="none" w:sz="0" w:space="0" w:color="auto"/>
      </w:divBdr>
    </w:div>
    <w:div w:id="711152063">
      <w:bodyDiv w:val="1"/>
      <w:marLeft w:val="0"/>
      <w:marRight w:val="0"/>
      <w:marTop w:val="0"/>
      <w:marBottom w:val="0"/>
      <w:divBdr>
        <w:top w:val="none" w:sz="0" w:space="0" w:color="auto"/>
        <w:left w:val="none" w:sz="0" w:space="0" w:color="auto"/>
        <w:bottom w:val="none" w:sz="0" w:space="0" w:color="auto"/>
        <w:right w:val="none" w:sz="0" w:space="0" w:color="auto"/>
      </w:divBdr>
    </w:div>
    <w:div w:id="835653691">
      <w:bodyDiv w:val="1"/>
      <w:marLeft w:val="0"/>
      <w:marRight w:val="0"/>
      <w:marTop w:val="0"/>
      <w:marBottom w:val="0"/>
      <w:divBdr>
        <w:top w:val="none" w:sz="0" w:space="0" w:color="auto"/>
        <w:left w:val="none" w:sz="0" w:space="0" w:color="auto"/>
        <w:bottom w:val="none" w:sz="0" w:space="0" w:color="auto"/>
        <w:right w:val="none" w:sz="0" w:space="0" w:color="auto"/>
      </w:divBdr>
    </w:div>
    <w:div w:id="836111388">
      <w:bodyDiv w:val="1"/>
      <w:marLeft w:val="0"/>
      <w:marRight w:val="0"/>
      <w:marTop w:val="0"/>
      <w:marBottom w:val="0"/>
      <w:divBdr>
        <w:top w:val="none" w:sz="0" w:space="0" w:color="auto"/>
        <w:left w:val="none" w:sz="0" w:space="0" w:color="auto"/>
        <w:bottom w:val="none" w:sz="0" w:space="0" w:color="auto"/>
        <w:right w:val="none" w:sz="0" w:space="0" w:color="auto"/>
      </w:divBdr>
    </w:div>
    <w:div w:id="847797005">
      <w:bodyDiv w:val="1"/>
      <w:marLeft w:val="0"/>
      <w:marRight w:val="0"/>
      <w:marTop w:val="0"/>
      <w:marBottom w:val="0"/>
      <w:divBdr>
        <w:top w:val="none" w:sz="0" w:space="0" w:color="auto"/>
        <w:left w:val="none" w:sz="0" w:space="0" w:color="auto"/>
        <w:bottom w:val="none" w:sz="0" w:space="0" w:color="auto"/>
        <w:right w:val="none" w:sz="0" w:space="0" w:color="auto"/>
      </w:divBdr>
    </w:div>
    <w:div w:id="884028890">
      <w:bodyDiv w:val="1"/>
      <w:marLeft w:val="0"/>
      <w:marRight w:val="0"/>
      <w:marTop w:val="0"/>
      <w:marBottom w:val="0"/>
      <w:divBdr>
        <w:top w:val="none" w:sz="0" w:space="0" w:color="auto"/>
        <w:left w:val="none" w:sz="0" w:space="0" w:color="auto"/>
        <w:bottom w:val="none" w:sz="0" w:space="0" w:color="auto"/>
        <w:right w:val="none" w:sz="0" w:space="0" w:color="auto"/>
      </w:divBdr>
    </w:div>
    <w:div w:id="898244100">
      <w:bodyDiv w:val="1"/>
      <w:marLeft w:val="0"/>
      <w:marRight w:val="0"/>
      <w:marTop w:val="0"/>
      <w:marBottom w:val="0"/>
      <w:divBdr>
        <w:top w:val="none" w:sz="0" w:space="0" w:color="auto"/>
        <w:left w:val="none" w:sz="0" w:space="0" w:color="auto"/>
        <w:bottom w:val="none" w:sz="0" w:space="0" w:color="auto"/>
        <w:right w:val="none" w:sz="0" w:space="0" w:color="auto"/>
      </w:divBdr>
    </w:div>
    <w:div w:id="904295940">
      <w:bodyDiv w:val="1"/>
      <w:marLeft w:val="0"/>
      <w:marRight w:val="0"/>
      <w:marTop w:val="0"/>
      <w:marBottom w:val="0"/>
      <w:divBdr>
        <w:top w:val="none" w:sz="0" w:space="0" w:color="auto"/>
        <w:left w:val="none" w:sz="0" w:space="0" w:color="auto"/>
        <w:bottom w:val="none" w:sz="0" w:space="0" w:color="auto"/>
        <w:right w:val="none" w:sz="0" w:space="0" w:color="auto"/>
      </w:divBdr>
    </w:div>
    <w:div w:id="934095414">
      <w:bodyDiv w:val="1"/>
      <w:marLeft w:val="0"/>
      <w:marRight w:val="0"/>
      <w:marTop w:val="0"/>
      <w:marBottom w:val="0"/>
      <w:divBdr>
        <w:top w:val="none" w:sz="0" w:space="0" w:color="auto"/>
        <w:left w:val="none" w:sz="0" w:space="0" w:color="auto"/>
        <w:bottom w:val="none" w:sz="0" w:space="0" w:color="auto"/>
        <w:right w:val="none" w:sz="0" w:space="0" w:color="auto"/>
      </w:divBdr>
    </w:div>
    <w:div w:id="950630934">
      <w:bodyDiv w:val="1"/>
      <w:marLeft w:val="0"/>
      <w:marRight w:val="0"/>
      <w:marTop w:val="0"/>
      <w:marBottom w:val="0"/>
      <w:divBdr>
        <w:top w:val="none" w:sz="0" w:space="0" w:color="auto"/>
        <w:left w:val="none" w:sz="0" w:space="0" w:color="auto"/>
        <w:bottom w:val="none" w:sz="0" w:space="0" w:color="auto"/>
        <w:right w:val="none" w:sz="0" w:space="0" w:color="auto"/>
      </w:divBdr>
    </w:div>
    <w:div w:id="969091382">
      <w:bodyDiv w:val="1"/>
      <w:marLeft w:val="0"/>
      <w:marRight w:val="0"/>
      <w:marTop w:val="0"/>
      <w:marBottom w:val="0"/>
      <w:divBdr>
        <w:top w:val="none" w:sz="0" w:space="0" w:color="auto"/>
        <w:left w:val="none" w:sz="0" w:space="0" w:color="auto"/>
        <w:bottom w:val="none" w:sz="0" w:space="0" w:color="auto"/>
        <w:right w:val="none" w:sz="0" w:space="0" w:color="auto"/>
      </w:divBdr>
    </w:div>
    <w:div w:id="979380033">
      <w:bodyDiv w:val="1"/>
      <w:marLeft w:val="0"/>
      <w:marRight w:val="0"/>
      <w:marTop w:val="0"/>
      <w:marBottom w:val="0"/>
      <w:divBdr>
        <w:top w:val="none" w:sz="0" w:space="0" w:color="auto"/>
        <w:left w:val="none" w:sz="0" w:space="0" w:color="auto"/>
        <w:bottom w:val="none" w:sz="0" w:space="0" w:color="auto"/>
        <w:right w:val="none" w:sz="0" w:space="0" w:color="auto"/>
      </w:divBdr>
    </w:div>
    <w:div w:id="983048481">
      <w:bodyDiv w:val="1"/>
      <w:marLeft w:val="0"/>
      <w:marRight w:val="0"/>
      <w:marTop w:val="0"/>
      <w:marBottom w:val="0"/>
      <w:divBdr>
        <w:top w:val="none" w:sz="0" w:space="0" w:color="auto"/>
        <w:left w:val="none" w:sz="0" w:space="0" w:color="auto"/>
        <w:bottom w:val="none" w:sz="0" w:space="0" w:color="auto"/>
        <w:right w:val="none" w:sz="0" w:space="0" w:color="auto"/>
      </w:divBdr>
    </w:div>
    <w:div w:id="991325169">
      <w:bodyDiv w:val="1"/>
      <w:marLeft w:val="0"/>
      <w:marRight w:val="0"/>
      <w:marTop w:val="0"/>
      <w:marBottom w:val="0"/>
      <w:divBdr>
        <w:top w:val="none" w:sz="0" w:space="0" w:color="auto"/>
        <w:left w:val="none" w:sz="0" w:space="0" w:color="auto"/>
        <w:bottom w:val="none" w:sz="0" w:space="0" w:color="auto"/>
        <w:right w:val="none" w:sz="0" w:space="0" w:color="auto"/>
      </w:divBdr>
    </w:div>
    <w:div w:id="1098793702">
      <w:bodyDiv w:val="1"/>
      <w:marLeft w:val="0"/>
      <w:marRight w:val="0"/>
      <w:marTop w:val="0"/>
      <w:marBottom w:val="0"/>
      <w:divBdr>
        <w:top w:val="none" w:sz="0" w:space="0" w:color="auto"/>
        <w:left w:val="none" w:sz="0" w:space="0" w:color="auto"/>
        <w:bottom w:val="none" w:sz="0" w:space="0" w:color="auto"/>
        <w:right w:val="none" w:sz="0" w:space="0" w:color="auto"/>
      </w:divBdr>
    </w:div>
    <w:div w:id="1100176706">
      <w:bodyDiv w:val="1"/>
      <w:marLeft w:val="0"/>
      <w:marRight w:val="0"/>
      <w:marTop w:val="0"/>
      <w:marBottom w:val="0"/>
      <w:divBdr>
        <w:top w:val="none" w:sz="0" w:space="0" w:color="auto"/>
        <w:left w:val="none" w:sz="0" w:space="0" w:color="auto"/>
        <w:bottom w:val="none" w:sz="0" w:space="0" w:color="auto"/>
        <w:right w:val="none" w:sz="0" w:space="0" w:color="auto"/>
      </w:divBdr>
    </w:div>
    <w:div w:id="1119881900">
      <w:bodyDiv w:val="1"/>
      <w:marLeft w:val="0"/>
      <w:marRight w:val="0"/>
      <w:marTop w:val="0"/>
      <w:marBottom w:val="0"/>
      <w:divBdr>
        <w:top w:val="none" w:sz="0" w:space="0" w:color="auto"/>
        <w:left w:val="none" w:sz="0" w:space="0" w:color="auto"/>
        <w:bottom w:val="none" w:sz="0" w:space="0" w:color="auto"/>
        <w:right w:val="none" w:sz="0" w:space="0" w:color="auto"/>
      </w:divBdr>
    </w:div>
    <w:div w:id="1144390978">
      <w:bodyDiv w:val="1"/>
      <w:marLeft w:val="0"/>
      <w:marRight w:val="0"/>
      <w:marTop w:val="0"/>
      <w:marBottom w:val="0"/>
      <w:divBdr>
        <w:top w:val="none" w:sz="0" w:space="0" w:color="auto"/>
        <w:left w:val="none" w:sz="0" w:space="0" w:color="auto"/>
        <w:bottom w:val="none" w:sz="0" w:space="0" w:color="auto"/>
        <w:right w:val="none" w:sz="0" w:space="0" w:color="auto"/>
      </w:divBdr>
    </w:div>
    <w:div w:id="1202135622">
      <w:bodyDiv w:val="1"/>
      <w:marLeft w:val="0"/>
      <w:marRight w:val="0"/>
      <w:marTop w:val="0"/>
      <w:marBottom w:val="0"/>
      <w:divBdr>
        <w:top w:val="none" w:sz="0" w:space="0" w:color="auto"/>
        <w:left w:val="none" w:sz="0" w:space="0" w:color="auto"/>
        <w:bottom w:val="none" w:sz="0" w:space="0" w:color="auto"/>
        <w:right w:val="none" w:sz="0" w:space="0" w:color="auto"/>
      </w:divBdr>
    </w:div>
    <w:div w:id="1231817453">
      <w:bodyDiv w:val="1"/>
      <w:marLeft w:val="0"/>
      <w:marRight w:val="0"/>
      <w:marTop w:val="0"/>
      <w:marBottom w:val="0"/>
      <w:divBdr>
        <w:top w:val="none" w:sz="0" w:space="0" w:color="auto"/>
        <w:left w:val="none" w:sz="0" w:space="0" w:color="auto"/>
        <w:bottom w:val="none" w:sz="0" w:space="0" w:color="auto"/>
        <w:right w:val="none" w:sz="0" w:space="0" w:color="auto"/>
      </w:divBdr>
    </w:div>
    <w:div w:id="1270502308">
      <w:bodyDiv w:val="1"/>
      <w:marLeft w:val="0"/>
      <w:marRight w:val="0"/>
      <w:marTop w:val="0"/>
      <w:marBottom w:val="0"/>
      <w:divBdr>
        <w:top w:val="none" w:sz="0" w:space="0" w:color="auto"/>
        <w:left w:val="none" w:sz="0" w:space="0" w:color="auto"/>
        <w:bottom w:val="none" w:sz="0" w:space="0" w:color="auto"/>
        <w:right w:val="none" w:sz="0" w:space="0" w:color="auto"/>
      </w:divBdr>
    </w:div>
    <w:div w:id="1270891072">
      <w:bodyDiv w:val="1"/>
      <w:marLeft w:val="0"/>
      <w:marRight w:val="0"/>
      <w:marTop w:val="0"/>
      <w:marBottom w:val="0"/>
      <w:divBdr>
        <w:top w:val="none" w:sz="0" w:space="0" w:color="auto"/>
        <w:left w:val="none" w:sz="0" w:space="0" w:color="auto"/>
        <w:bottom w:val="none" w:sz="0" w:space="0" w:color="auto"/>
        <w:right w:val="none" w:sz="0" w:space="0" w:color="auto"/>
      </w:divBdr>
    </w:div>
    <w:div w:id="1279482870">
      <w:bodyDiv w:val="1"/>
      <w:marLeft w:val="0"/>
      <w:marRight w:val="0"/>
      <w:marTop w:val="0"/>
      <w:marBottom w:val="0"/>
      <w:divBdr>
        <w:top w:val="none" w:sz="0" w:space="0" w:color="auto"/>
        <w:left w:val="none" w:sz="0" w:space="0" w:color="auto"/>
        <w:bottom w:val="none" w:sz="0" w:space="0" w:color="auto"/>
        <w:right w:val="none" w:sz="0" w:space="0" w:color="auto"/>
      </w:divBdr>
    </w:div>
    <w:div w:id="1346596332">
      <w:bodyDiv w:val="1"/>
      <w:marLeft w:val="0"/>
      <w:marRight w:val="0"/>
      <w:marTop w:val="0"/>
      <w:marBottom w:val="0"/>
      <w:divBdr>
        <w:top w:val="none" w:sz="0" w:space="0" w:color="auto"/>
        <w:left w:val="none" w:sz="0" w:space="0" w:color="auto"/>
        <w:bottom w:val="none" w:sz="0" w:space="0" w:color="auto"/>
        <w:right w:val="none" w:sz="0" w:space="0" w:color="auto"/>
      </w:divBdr>
    </w:div>
    <w:div w:id="1375277140">
      <w:bodyDiv w:val="1"/>
      <w:marLeft w:val="0"/>
      <w:marRight w:val="0"/>
      <w:marTop w:val="0"/>
      <w:marBottom w:val="0"/>
      <w:divBdr>
        <w:top w:val="none" w:sz="0" w:space="0" w:color="auto"/>
        <w:left w:val="none" w:sz="0" w:space="0" w:color="auto"/>
        <w:bottom w:val="none" w:sz="0" w:space="0" w:color="auto"/>
        <w:right w:val="none" w:sz="0" w:space="0" w:color="auto"/>
      </w:divBdr>
    </w:div>
    <w:div w:id="1424378171">
      <w:bodyDiv w:val="1"/>
      <w:marLeft w:val="0"/>
      <w:marRight w:val="0"/>
      <w:marTop w:val="0"/>
      <w:marBottom w:val="0"/>
      <w:divBdr>
        <w:top w:val="none" w:sz="0" w:space="0" w:color="auto"/>
        <w:left w:val="none" w:sz="0" w:space="0" w:color="auto"/>
        <w:bottom w:val="none" w:sz="0" w:space="0" w:color="auto"/>
        <w:right w:val="none" w:sz="0" w:space="0" w:color="auto"/>
      </w:divBdr>
    </w:div>
    <w:div w:id="1428307933">
      <w:bodyDiv w:val="1"/>
      <w:marLeft w:val="0"/>
      <w:marRight w:val="0"/>
      <w:marTop w:val="0"/>
      <w:marBottom w:val="0"/>
      <w:divBdr>
        <w:top w:val="none" w:sz="0" w:space="0" w:color="auto"/>
        <w:left w:val="none" w:sz="0" w:space="0" w:color="auto"/>
        <w:bottom w:val="none" w:sz="0" w:space="0" w:color="auto"/>
        <w:right w:val="none" w:sz="0" w:space="0" w:color="auto"/>
      </w:divBdr>
    </w:div>
    <w:div w:id="1428690341">
      <w:bodyDiv w:val="1"/>
      <w:marLeft w:val="0"/>
      <w:marRight w:val="0"/>
      <w:marTop w:val="0"/>
      <w:marBottom w:val="0"/>
      <w:divBdr>
        <w:top w:val="none" w:sz="0" w:space="0" w:color="auto"/>
        <w:left w:val="none" w:sz="0" w:space="0" w:color="auto"/>
        <w:bottom w:val="none" w:sz="0" w:space="0" w:color="auto"/>
        <w:right w:val="none" w:sz="0" w:space="0" w:color="auto"/>
      </w:divBdr>
    </w:div>
    <w:div w:id="1434396778">
      <w:bodyDiv w:val="1"/>
      <w:marLeft w:val="0"/>
      <w:marRight w:val="0"/>
      <w:marTop w:val="0"/>
      <w:marBottom w:val="0"/>
      <w:divBdr>
        <w:top w:val="none" w:sz="0" w:space="0" w:color="auto"/>
        <w:left w:val="none" w:sz="0" w:space="0" w:color="auto"/>
        <w:bottom w:val="none" w:sz="0" w:space="0" w:color="auto"/>
        <w:right w:val="none" w:sz="0" w:space="0" w:color="auto"/>
      </w:divBdr>
    </w:div>
    <w:div w:id="1439334068">
      <w:bodyDiv w:val="1"/>
      <w:marLeft w:val="0"/>
      <w:marRight w:val="0"/>
      <w:marTop w:val="0"/>
      <w:marBottom w:val="0"/>
      <w:divBdr>
        <w:top w:val="none" w:sz="0" w:space="0" w:color="auto"/>
        <w:left w:val="none" w:sz="0" w:space="0" w:color="auto"/>
        <w:bottom w:val="none" w:sz="0" w:space="0" w:color="auto"/>
        <w:right w:val="none" w:sz="0" w:space="0" w:color="auto"/>
      </w:divBdr>
    </w:div>
    <w:div w:id="1448544078">
      <w:bodyDiv w:val="1"/>
      <w:marLeft w:val="0"/>
      <w:marRight w:val="0"/>
      <w:marTop w:val="0"/>
      <w:marBottom w:val="0"/>
      <w:divBdr>
        <w:top w:val="none" w:sz="0" w:space="0" w:color="auto"/>
        <w:left w:val="none" w:sz="0" w:space="0" w:color="auto"/>
        <w:bottom w:val="none" w:sz="0" w:space="0" w:color="auto"/>
        <w:right w:val="none" w:sz="0" w:space="0" w:color="auto"/>
      </w:divBdr>
    </w:div>
    <w:div w:id="1462653678">
      <w:bodyDiv w:val="1"/>
      <w:marLeft w:val="0"/>
      <w:marRight w:val="0"/>
      <w:marTop w:val="0"/>
      <w:marBottom w:val="0"/>
      <w:divBdr>
        <w:top w:val="none" w:sz="0" w:space="0" w:color="auto"/>
        <w:left w:val="none" w:sz="0" w:space="0" w:color="auto"/>
        <w:bottom w:val="none" w:sz="0" w:space="0" w:color="auto"/>
        <w:right w:val="none" w:sz="0" w:space="0" w:color="auto"/>
      </w:divBdr>
    </w:div>
    <w:div w:id="1467696664">
      <w:bodyDiv w:val="1"/>
      <w:marLeft w:val="0"/>
      <w:marRight w:val="0"/>
      <w:marTop w:val="0"/>
      <w:marBottom w:val="0"/>
      <w:divBdr>
        <w:top w:val="none" w:sz="0" w:space="0" w:color="auto"/>
        <w:left w:val="none" w:sz="0" w:space="0" w:color="auto"/>
        <w:bottom w:val="none" w:sz="0" w:space="0" w:color="auto"/>
        <w:right w:val="none" w:sz="0" w:space="0" w:color="auto"/>
      </w:divBdr>
    </w:div>
    <w:div w:id="1471242229">
      <w:bodyDiv w:val="1"/>
      <w:marLeft w:val="0"/>
      <w:marRight w:val="0"/>
      <w:marTop w:val="0"/>
      <w:marBottom w:val="0"/>
      <w:divBdr>
        <w:top w:val="none" w:sz="0" w:space="0" w:color="auto"/>
        <w:left w:val="none" w:sz="0" w:space="0" w:color="auto"/>
        <w:bottom w:val="none" w:sz="0" w:space="0" w:color="auto"/>
        <w:right w:val="none" w:sz="0" w:space="0" w:color="auto"/>
      </w:divBdr>
    </w:div>
    <w:div w:id="1531189307">
      <w:bodyDiv w:val="1"/>
      <w:marLeft w:val="0"/>
      <w:marRight w:val="0"/>
      <w:marTop w:val="0"/>
      <w:marBottom w:val="0"/>
      <w:divBdr>
        <w:top w:val="none" w:sz="0" w:space="0" w:color="auto"/>
        <w:left w:val="none" w:sz="0" w:space="0" w:color="auto"/>
        <w:bottom w:val="none" w:sz="0" w:space="0" w:color="auto"/>
        <w:right w:val="none" w:sz="0" w:space="0" w:color="auto"/>
      </w:divBdr>
    </w:div>
    <w:div w:id="1550724712">
      <w:bodyDiv w:val="1"/>
      <w:marLeft w:val="0"/>
      <w:marRight w:val="0"/>
      <w:marTop w:val="0"/>
      <w:marBottom w:val="0"/>
      <w:divBdr>
        <w:top w:val="none" w:sz="0" w:space="0" w:color="auto"/>
        <w:left w:val="none" w:sz="0" w:space="0" w:color="auto"/>
        <w:bottom w:val="none" w:sz="0" w:space="0" w:color="auto"/>
        <w:right w:val="none" w:sz="0" w:space="0" w:color="auto"/>
      </w:divBdr>
    </w:div>
    <w:div w:id="1562322723">
      <w:bodyDiv w:val="1"/>
      <w:marLeft w:val="0"/>
      <w:marRight w:val="0"/>
      <w:marTop w:val="0"/>
      <w:marBottom w:val="0"/>
      <w:divBdr>
        <w:top w:val="none" w:sz="0" w:space="0" w:color="auto"/>
        <w:left w:val="none" w:sz="0" w:space="0" w:color="auto"/>
        <w:bottom w:val="none" w:sz="0" w:space="0" w:color="auto"/>
        <w:right w:val="none" w:sz="0" w:space="0" w:color="auto"/>
      </w:divBdr>
    </w:div>
    <w:div w:id="1583643685">
      <w:bodyDiv w:val="1"/>
      <w:marLeft w:val="0"/>
      <w:marRight w:val="0"/>
      <w:marTop w:val="0"/>
      <w:marBottom w:val="0"/>
      <w:divBdr>
        <w:top w:val="none" w:sz="0" w:space="0" w:color="auto"/>
        <w:left w:val="none" w:sz="0" w:space="0" w:color="auto"/>
        <w:bottom w:val="none" w:sz="0" w:space="0" w:color="auto"/>
        <w:right w:val="none" w:sz="0" w:space="0" w:color="auto"/>
      </w:divBdr>
    </w:div>
    <w:div w:id="1594390928">
      <w:bodyDiv w:val="1"/>
      <w:marLeft w:val="0"/>
      <w:marRight w:val="0"/>
      <w:marTop w:val="0"/>
      <w:marBottom w:val="0"/>
      <w:divBdr>
        <w:top w:val="none" w:sz="0" w:space="0" w:color="auto"/>
        <w:left w:val="none" w:sz="0" w:space="0" w:color="auto"/>
        <w:bottom w:val="none" w:sz="0" w:space="0" w:color="auto"/>
        <w:right w:val="none" w:sz="0" w:space="0" w:color="auto"/>
      </w:divBdr>
    </w:div>
    <w:div w:id="1642465457">
      <w:bodyDiv w:val="1"/>
      <w:marLeft w:val="0"/>
      <w:marRight w:val="0"/>
      <w:marTop w:val="0"/>
      <w:marBottom w:val="0"/>
      <w:divBdr>
        <w:top w:val="none" w:sz="0" w:space="0" w:color="auto"/>
        <w:left w:val="none" w:sz="0" w:space="0" w:color="auto"/>
        <w:bottom w:val="none" w:sz="0" w:space="0" w:color="auto"/>
        <w:right w:val="none" w:sz="0" w:space="0" w:color="auto"/>
      </w:divBdr>
    </w:div>
    <w:div w:id="1650093446">
      <w:bodyDiv w:val="1"/>
      <w:marLeft w:val="0"/>
      <w:marRight w:val="0"/>
      <w:marTop w:val="0"/>
      <w:marBottom w:val="0"/>
      <w:divBdr>
        <w:top w:val="none" w:sz="0" w:space="0" w:color="auto"/>
        <w:left w:val="none" w:sz="0" w:space="0" w:color="auto"/>
        <w:bottom w:val="none" w:sz="0" w:space="0" w:color="auto"/>
        <w:right w:val="none" w:sz="0" w:space="0" w:color="auto"/>
      </w:divBdr>
    </w:div>
    <w:div w:id="1658220692">
      <w:bodyDiv w:val="1"/>
      <w:marLeft w:val="0"/>
      <w:marRight w:val="0"/>
      <w:marTop w:val="0"/>
      <w:marBottom w:val="0"/>
      <w:divBdr>
        <w:top w:val="none" w:sz="0" w:space="0" w:color="auto"/>
        <w:left w:val="none" w:sz="0" w:space="0" w:color="auto"/>
        <w:bottom w:val="none" w:sz="0" w:space="0" w:color="auto"/>
        <w:right w:val="none" w:sz="0" w:space="0" w:color="auto"/>
      </w:divBdr>
    </w:div>
    <w:div w:id="1669285491">
      <w:bodyDiv w:val="1"/>
      <w:marLeft w:val="0"/>
      <w:marRight w:val="0"/>
      <w:marTop w:val="0"/>
      <w:marBottom w:val="0"/>
      <w:divBdr>
        <w:top w:val="none" w:sz="0" w:space="0" w:color="auto"/>
        <w:left w:val="none" w:sz="0" w:space="0" w:color="auto"/>
        <w:bottom w:val="none" w:sz="0" w:space="0" w:color="auto"/>
        <w:right w:val="none" w:sz="0" w:space="0" w:color="auto"/>
      </w:divBdr>
    </w:div>
    <w:div w:id="1684162373">
      <w:bodyDiv w:val="1"/>
      <w:marLeft w:val="0"/>
      <w:marRight w:val="0"/>
      <w:marTop w:val="0"/>
      <w:marBottom w:val="0"/>
      <w:divBdr>
        <w:top w:val="none" w:sz="0" w:space="0" w:color="auto"/>
        <w:left w:val="none" w:sz="0" w:space="0" w:color="auto"/>
        <w:bottom w:val="none" w:sz="0" w:space="0" w:color="auto"/>
        <w:right w:val="none" w:sz="0" w:space="0" w:color="auto"/>
      </w:divBdr>
    </w:div>
    <w:div w:id="1687365843">
      <w:bodyDiv w:val="1"/>
      <w:marLeft w:val="0"/>
      <w:marRight w:val="0"/>
      <w:marTop w:val="0"/>
      <w:marBottom w:val="0"/>
      <w:divBdr>
        <w:top w:val="none" w:sz="0" w:space="0" w:color="auto"/>
        <w:left w:val="none" w:sz="0" w:space="0" w:color="auto"/>
        <w:bottom w:val="none" w:sz="0" w:space="0" w:color="auto"/>
        <w:right w:val="none" w:sz="0" w:space="0" w:color="auto"/>
      </w:divBdr>
    </w:div>
    <w:div w:id="1727220854">
      <w:bodyDiv w:val="1"/>
      <w:marLeft w:val="0"/>
      <w:marRight w:val="0"/>
      <w:marTop w:val="0"/>
      <w:marBottom w:val="0"/>
      <w:divBdr>
        <w:top w:val="none" w:sz="0" w:space="0" w:color="auto"/>
        <w:left w:val="none" w:sz="0" w:space="0" w:color="auto"/>
        <w:bottom w:val="none" w:sz="0" w:space="0" w:color="auto"/>
        <w:right w:val="none" w:sz="0" w:space="0" w:color="auto"/>
      </w:divBdr>
    </w:div>
    <w:div w:id="1730768111">
      <w:bodyDiv w:val="1"/>
      <w:marLeft w:val="0"/>
      <w:marRight w:val="0"/>
      <w:marTop w:val="0"/>
      <w:marBottom w:val="0"/>
      <w:divBdr>
        <w:top w:val="none" w:sz="0" w:space="0" w:color="auto"/>
        <w:left w:val="none" w:sz="0" w:space="0" w:color="auto"/>
        <w:bottom w:val="none" w:sz="0" w:space="0" w:color="auto"/>
        <w:right w:val="none" w:sz="0" w:space="0" w:color="auto"/>
      </w:divBdr>
    </w:div>
    <w:div w:id="1735927507">
      <w:bodyDiv w:val="1"/>
      <w:marLeft w:val="0"/>
      <w:marRight w:val="0"/>
      <w:marTop w:val="0"/>
      <w:marBottom w:val="0"/>
      <w:divBdr>
        <w:top w:val="none" w:sz="0" w:space="0" w:color="auto"/>
        <w:left w:val="none" w:sz="0" w:space="0" w:color="auto"/>
        <w:bottom w:val="none" w:sz="0" w:space="0" w:color="auto"/>
        <w:right w:val="none" w:sz="0" w:space="0" w:color="auto"/>
      </w:divBdr>
    </w:div>
    <w:div w:id="1753039447">
      <w:bodyDiv w:val="1"/>
      <w:marLeft w:val="0"/>
      <w:marRight w:val="0"/>
      <w:marTop w:val="0"/>
      <w:marBottom w:val="0"/>
      <w:divBdr>
        <w:top w:val="none" w:sz="0" w:space="0" w:color="auto"/>
        <w:left w:val="none" w:sz="0" w:space="0" w:color="auto"/>
        <w:bottom w:val="none" w:sz="0" w:space="0" w:color="auto"/>
        <w:right w:val="none" w:sz="0" w:space="0" w:color="auto"/>
      </w:divBdr>
    </w:div>
    <w:div w:id="1843350090">
      <w:bodyDiv w:val="1"/>
      <w:marLeft w:val="0"/>
      <w:marRight w:val="0"/>
      <w:marTop w:val="0"/>
      <w:marBottom w:val="0"/>
      <w:divBdr>
        <w:top w:val="none" w:sz="0" w:space="0" w:color="auto"/>
        <w:left w:val="none" w:sz="0" w:space="0" w:color="auto"/>
        <w:bottom w:val="none" w:sz="0" w:space="0" w:color="auto"/>
        <w:right w:val="none" w:sz="0" w:space="0" w:color="auto"/>
      </w:divBdr>
    </w:div>
    <w:div w:id="1869298411">
      <w:bodyDiv w:val="1"/>
      <w:marLeft w:val="0"/>
      <w:marRight w:val="0"/>
      <w:marTop w:val="0"/>
      <w:marBottom w:val="0"/>
      <w:divBdr>
        <w:top w:val="none" w:sz="0" w:space="0" w:color="auto"/>
        <w:left w:val="none" w:sz="0" w:space="0" w:color="auto"/>
        <w:bottom w:val="none" w:sz="0" w:space="0" w:color="auto"/>
        <w:right w:val="none" w:sz="0" w:space="0" w:color="auto"/>
      </w:divBdr>
    </w:div>
    <w:div w:id="1884243856">
      <w:bodyDiv w:val="1"/>
      <w:marLeft w:val="0"/>
      <w:marRight w:val="0"/>
      <w:marTop w:val="0"/>
      <w:marBottom w:val="0"/>
      <w:divBdr>
        <w:top w:val="none" w:sz="0" w:space="0" w:color="auto"/>
        <w:left w:val="none" w:sz="0" w:space="0" w:color="auto"/>
        <w:bottom w:val="none" w:sz="0" w:space="0" w:color="auto"/>
        <w:right w:val="none" w:sz="0" w:space="0" w:color="auto"/>
      </w:divBdr>
    </w:div>
    <w:div w:id="1923416998">
      <w:bodyDiv w:val="1"/>
      <w:marLeft w:val="0"/>
      <w:marRight w:val="0"/>
      <w:marTop w:val="0"/>
      <w:marBottom w:val="0"/>
      <w:divBdr>
        <w:top w:val="none" w:sz="0" w:space="0" w:color="auto"/>
        <w:left w:val="none" w:sz="0" w:space="0" w:color="auto"/>
        <w:bottom w:val="none" w:sz="0" w:space="0" w:color="auto"/>
        <w:right w:val="none" w:sz="0" w:space="0" w:color="auto"/>
      </w:divBdr>
    </w:div>
    <w:div w:id="1924757505">
      <w:bodyDiv w:val="1"/>
      <w:marLeft w:val="0"/>
      <w:marRight w:val="0"/>
      <w:marTop w:val="0"/>
      <w:marBottom w:val="0"/>
      <w:divBdr>
        <w:top w:val="none" w:sz="0" w:space="0" w:color="auto"/>
        <w:left w:val="none" w:sz="0" w:space="0" w:color="auto"/>
        <w:bottom w:val="none" w:sz="0" w:space="0" w:color="auto"/>
        <w:right w:val="none" w:sz="0" w:space="0" w:color="auto"/>
      </w:divBdr>
    </w:div>
    <w:div w:id="2048336506">
      <w:bodyDiv w:val="1"/>
      <w:marLeft w:val="0"/>
      <w:marRight w:val="0"/>
      <w:marTop w:val="0"/>
      <w:marBottom w:val="0"/>
      <w:divBdr>
        <w:top w:val="none" w:sz="0" w:space="0" w:color="auto"/>
        <w:left w:val="none" w:sz="0" w:space="0" w:color="auto"/>
        <w:bottom w:val="none" w:sz="0" w:space="0" w:color="auto"/>
        <w:right w:val="none" w:sz="0" w:space="0" w:color="auto"/>
      </w:divBdr>
    </w:div>
    <w:div w:id="21462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15FF-F90D-4619-88D9-D513FCFD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35498</Words>
  <Characters>202342</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dc:creator>
  <cp:keywords/>
  <dc:description/>
  <cp:lastModifiedBy>Admin</cp:lastModifiedBy>
  <cp:revision>3</cp:revision>
  <cp:lastPrinted>2024-01-22T05:37:00Z</cp:lastPrinted>
  <dcterms:created xsi:type="dcterms:W3CDTF">2024-01-22T05:56:00Z</dcterms:created>
  <dcterms:modified xsi:type="dcterms:W3CDTF">2024-01-22T05:56:00Z</dcterms:modified>
</cp:coreProperties>
</file>