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D715C" w14:textId="5CCFBD4E" w:rsidR="0051795C" w:rsidRPr="007F7D41" w:rsidRDefault="0051795C" w:rsidP="0051795C">
      <w:pPr>
        <w:spacing w:after="0" w:line="240" w:lineRule="auto"/>
        <w:jc w:val="center"/>
        <w:rPr>
          <w:rFonts w:ascii="Times New Roman" w:eastAsia="Times New Roman" w:hAnsi="Times New Roman" w:cs="Times New Roman"/>
          <w:b/>
          <w:sz w:val="24"/>
          <w:szCs w:val="24"/>
          <w:lang w:eastAsia="ru-RU"/>
        </w:rPr>
      </w:pPr>
      <w:bookmarkStart w:id="0" w:name="_Hlk145603098"/>
      <w:r w:rsidRPr="0051795C">
        <w:rPr>
          <w:rFonts w:ascii="Times New Roman" w:eastAsia="Times New Roman" w:hAnsi="Times New Roman" w:cs="Times New Roman"/>
          <w:b/>
          <w:sz w:val="24"/>
          <w:szCs w:val="24"/>
          <w:lang w:eastAsia="ru-RU"/>
        </w:rPr>
        <w:t>«</w:t>
      </w:r>
      <w:proofErr w:type="spellStart"/>
      <w:r w:rsidRPr="0051795C">
        <w:rPr>
          <w:rFonts w:ascii="Times New Roman" w:eastAsia="Times New Roman" w:hAnsi="Times New Roman" w:cs="Times New Roman"/>
          <w:b/>
          <w:sz w:val="24"/>
          <w:szCs w:val="24"/>
          <w:lang w:eastAsia="ru-RU"/>
        </w:rPr>
        <w:t>Қазақстан</w:t>
      </w:r>
      <w:proofErr w:type="spellEnd"/>
      <w:r w:rsidRPr="0051795C">
        <w:rPr>
          <w:rFonts w:ascii="Times New Roman" w:eastAsia="Times New Roman" w:hAnsi="Times New Roman" w:cs="Times New Roman"/>
          <w:b/>
          <w:sz w:val="24"/>
          <w:szCs w:val="24"/>
          <w:lang w:eastAsia="ru-RU"/>
        </w:rPr>
        <w:t xml:space="preserve"> </w:t>
      </w:r>
      <w:proofErr w:type="spellStart"/>
      <w:r w:rsidRPr="0051795C">
        <w:rPr>
          <w:rFonts w:ascii="Times New Roman" w:eastAsia="Times New Roman" w:hAnsi="Times New Roman" w:cs="Times New Roman"/>
          <w:b/>
          <w:sz w:val="24"/>
          <w:szCs w:val="24"/>
          <w:lang w:eastAsia="ru-RU"/>
        </w:rPr>
        <w:t>Республикасының</w:t>
      </w:r>
      <w:proofErr w:type="spellEnd"/>
      <w:r w:rsidRPr="0051795C">
        <w:rPr>
          <w:rFonts w:ascii="Times New Roman" w:eastAsia="Times New Roman" w:hAnsi="Times New Roman" w:cs="Times New Roman"/>
          <w:b/>
          <w:sz w:val="24"/>
          <w:szCs w:val="24"/>
          <w:lang w:eastAsia="ru-RU"/>
        </w:rPr>
        <w:t xml:space="preserve"> </w:t>
      </w:r>
      <w:proofErr w:type="spellStart"/>
      <w:r w:rsidRPr="0051795C">
        <w:rPr>
          <w:rFonts w:ascii="Times New Roman" w:eastAsia="Times New Roman" w:hAnsi="Times New Roman" w:cs="Times New Roman"/>
          <w:b/>
          <w:sz w:val="24"/>
          <w:szCs w:val="24"/>
          <w:lang w:eastAsia="ru-RU"/>
        </w:rPr>
        <w:t>бәсекелестікті</w:t>
      </w:r>
      <w:proofErr w:type="spellEnd"/>
      <w:r w:rsidRPr="0051795C">
        <w:rPr>
          <w:rFonts w:ascii="Times New Roman" w:eastAsia="Times New Roman" w:hAnsi="Times New Roman" w:cs="Times New Roman"/>
          <w:b/>
          <w:sz w:val="24"/>
          <w:szCs w:val="24"/>
          <w:lang w:eastAsia="ru-RU"/>
        </w:rPr>
        <w:t xml:space="preserve"> </w:t>
      </w:r>
      <w:proofErr w:type="spellStart"/>
      <w:r w:rsidRPr="0051795C">
        <w:rPr>
          <w:rFonts w:ascii="Times New Roman" w:eastAsia="Times New Roman" w:hAnsi="Times New Roman" w:cs="Times New Roman"/>
          <w:b/>
          <w:sz w:val="24"/>
          <w:szCs w:val="24"/>
          <w:lang w:eastAsia="ru-RU"/>
        </w:rPr>
        <w:t>қорғау</w:t>
      </w:r>
      <w:proofErr w:type="spellEnd"/>
      <w:r w:rsidRPr="0051795C">
        <w:rPr>
          <w:rFonts w:ascii="Times New Roman" w:eastAsia="Times New Roman" w:hAnsi="Times New Roman" w:cs="Times New Roman"/>
          <w:b/>
          <w:sz w:val="24"/>
          <w:szCs w:val="24"/>
          <w:lang w:eastAsia="ru-RU"/>
        </w:rPr>
        <w:t xml:space="preserve"> </w:t>
      </w:r>
      <w:proofErr w:type="spellStart"/>
      <w:r w:rsidRPr="0051795C">
        <w:rPr>
          <w:rFonts w:ascii="Times New Roman" w:eastAsia="Times New Roman" w:hAnsi="Times New Roman" w:cs="Times New Roman"/>
          <w:b/>
          <w:sz w:val="24"/>
          <w:szCs w:val="24"/>
          <w:lang w:eastAsia="ru-RU"/>
        </w:rPr>
        <w:t>саласындағы</w:t>
      </w:r>
      <w:proofErr w:type="spellEnd"/>
      <w:r w:rsidRPr="0051795C">
        <w:rPr>
          <w:rFonts w:ascii="Times New Roman" w:eastAsia="Times New Roman" w:hAnsi="Times New Roman" w:cs="Times New Roman"/>
          <w:b/>
          <w:sz w:val="24"/>
          <w:szCs w:val="24"/>
          <w:lang w:eastAsia="ru-RU"/>
        </w:rPr>
        <w:t xml:space="preserve"> </w:t>
      </w:r>
      <w:proofErr w:type="spellStart"/>
      <w:r w:rsidRPr="0051795C">
        <w:rPr>
          <w:rFonts w:ascii="Times New Roman" w:eastAsia="Times New Roman" w:hAnsi="Times New Roman" w:cs="Times New Roman"/>
          <w:b/>
          <w:sz w:val="24"/>
          <w:szCs w:val="24"/>
          <w:lang w:eastAsia="ru-RU"/>
        </w:rPr>
        <w:t>заңнамасын</w:t>
      </w:r>
      <w:proofErr w:type="spellEnd"/>
      <w:r w:rsidRPr="0051795C">
        <w:rPr>
          <w:rFonts w:ascii="Times New Roman" w:eastAsia="Times New Roman" w:hAnsi="Times New Roman" w:cs="Times New Roman"/>
          <w:b/>
          <w:sz w:val="24"/>
          <w:szCs w:val="24"/>
          <w:lang w:eastAsia="ru-RU"/>
        </w:rPr>
        <w:t xml:space="preserve"> </w:t>
      </w:r>
      <w:proofErr w:type="spellStart"/>
      <w:r w:rsidRPr="0051795C">
        <w:rPr>
          <w:rFonts w:ascii="Times New Roman" w:eastAsia="Times New Roman" w:hAnsi="Times New Roman" w:cs="Times New Roman"/>
          <w:b/>
          <w:sz w:val="24"/>
          <w:szCs w:val="24"/>
          <w:lang w:eastAsia="ru-RU"/>
        </w:rPr>
        <w:t>бұзушылық</w:t>
      </w:r>
      <w:proofErr w:type="spellEnd"/>
      <w:r w:rsidRPr="0051795C">
        <w:rPr>
          <w:rFonts w:ascii="Times New Roman" w:eastAsia="Times New Roman" w:hAnsi="Times New Roman" w:cs="Times New Roman"/>
          <w:b/>
          <w:sz w:val="24"/>
          <w:szCs w:val="24"/>
          <w:lang w:eastAsia="ru-RU"/>
        </w:rPr>
        <w:t xml:space="preserve"> </w:t>
      </w:r>
      <w:proofErr w:type="spellStart"/>
      <w:r w:rsidRPr="0051795C">
        <w:rPr>
          <w:rFonts w:ascii="Times New Roman" w:eastAsia="Times New Roman" w:hAnsi="Times New Roman" w:cs="Times New Roman"/>
          <w:b/>
          <w:sz w:val="24"/>
          <w:szCs w:val="24"/>
          <w:lang w:eastAsia="ru-RU"/>
        </w:rPr>
        <w:t>белгілерін</w:t>
      </w:r>
      <w:proofErr w:type="spellEnd"/>
      <w:r w:rsidRPr="0051795C">
        <w:rPr>
          <w:rFonts w:ascii="Times New Roman" w:eastAsia="Times New Roman" w:hAnsi="Times New Roman" w:cs="Times New Roman"/>
          <w:b/>
          <w:sz w:val="24"/>
          <w:szCs w:val="24"/>
          <w:lang w:eastAsia="ru-RU"/>
        </w:rPr>
        <w:t xml:space="preserve"> </w:t>
      </w:r>
      <w:proofErr w:type="spellStart"/>
      <w:r w:rsidRPr="0051795C">
        <w:rPr>
          <w:rFonts w:ascii="Times New Roman" w:eastAsia="Times New Roman" w:hAnsi="Times New Roman" w:cs="Times New Roman"/>
          <w:b/>
          <w:sz w:val="24"/>
          <w:szCs w:val="24"/>
          <w:lang w:eastAsia="ru-RU"/>
        </w:rPr>
        <w:t>анықтау</w:t>
      </w:r>
      <w:proofErr w:type="spellEnd"/>
      <w:r w:rsidRPr="0051795C">
        <w:rPr>
          <w:rFonts w:ascii="Times New Roman" w:eastAsia="Times New Roman" w:hAnsi="Times New Roman" w:cs="Times New Roman"/>
          <w:b/>
          <w:sz w:val="24"/>
          <w:szCs w:val="24"/>
          <w:lang w:eastAsia="ru-RU"/>
        </w:rPr>
        <w:t xml:space="preserve"> </w:t>
      </w:r>
      <w:proofErr w:type="spellStart"/>
      <w:r w:rsidRPr="0051795C">
        <w:rPr>
          <w:rFonts w:ascii="Times New Roman" w:eastAsia="Times New Roman" w:hAnsi="Times New Roman" w:cs="Times New Roman"/>
          <w:b/>
          <w:sz w:val="24"/>
          <w:szCs w:val="24"/>
          <w:lang w:eastAsia="ru-RU"/>
        </w:rPr>
        <w:t>мақсатында</w:t>
      </w:r>
      <w:proofErr w:type="spellEnd"/>
      <w:r w:rsidRPr="0051795C">
        <w:rPr>
          <w:rFonts w:ascii="Times New Roman" w:eastAsia="Times New Roman" w:hAnsi="Times New Roman" w:cs="Times New Roman"/>
          <w:b/>
          <w:sz w:val="24"/>
          <w:szCs w:val="24"/>
          <w:lang w:eastAsia="ru-RU"/>
        </w:rPr>
        <w:t xml:space="preserve"> </w:t>
      </w:r>
      <w:proofErr w:type="spellStart"/>
      <w:r w:rsidRPr="0051795C">
        <w:rPr>
          <w:rFonts w:ascii="Times New Roman" w:eastAsia="Times New Roman" w:hAnsi="Times New Roman" w:cs="Times New Roman"/>
          <w:b/>
          <w:sz w:val="24"/>
          <w:szCs w:val="24"/>
          <w:lang w:eastAsia="ru-RU"/>
        </w:rPr>
        <w:t>тауар</w:t>
      </w:r>
      <w:proofErr w:type="spellEnd"/>
      <w:r w:rsidRPr="0051795C">
        <w:rPr>
          <w:rFonts w:ascii="Times New Roman" w:eastAsia="Times New Roman" w:hAnsi="Times New Roman" w:cs="Times New Roman"/>
          <w:b/>
          <w:sz w:val="24"/>
          <w:szCs w:val="24"/>
          <w:lang w:eastAsia="ru-RU"/>
        </w:rPr>
        <w:t xml:space="preserve"> </w:t>
      </w:r>
      <w:proofErr w:type="spellStart"/>
      <w:r w:rsidRPr="0051795C">
        <w:rPr>
          <w:rFonts w:ascii="Times New Roman" w:eastAsia="Times New Roman" w:hAnsi="Times New Roman" w:cs="Times New Roman"/>
          <w:b/>
          <w:sz w:val="24"/>
          <w:szCs w:val="24"/>
          <w:lang w:eastAsia="ru-RU"/>
        </w:rPr>
        <w:t>нарықтарында</w:t>
      </w:r>
      <w:proofErr w:type="spellEnd"/>
      <w:r w:rsidRPr="0051795C">
        <w:rPr>
          <w:rFonts w:ascii="Times New Roman" w:eastAsia="Times New Roman" w:hAnsi="Times New Roman" w:cs="Times New Roman"/>
          <w:b/>
          <w:sz w:val="24"/>
          <w:szCs w:val="24"/>
          <w:lang w:eastAsia="ru-RU"/>
        </w:rPr>
        <w:t xml:space="preserve"> </w:t>
      </w:r>
      <w:proofErr w:type="spellStart"/>
      <w:r w:rsidRPr="0051795C">
        <w:rPr>
          <w:rFonts w:ascii="Times New Roman" w:eastAsia="Times New Roman" w:hAnsi="Times New Roman" w:cs="Times New Roman"/>
          <w:b/>
          <w:sz w:val="24"/>
          <w:szCs w:val="24"/>
          <w:lang w:eastAsia="ru-RU"/>
        </w:rPr>
        <w:t>бағаларға</w:t>
      </w:r>
      <w:proofErr w:type="spellEnd"/>
      <w:r w:rsidRPr="0051795C">
        <w:rPr>
          <w:rFonts w:ascii="Times New Roman" w:eastAsia="Times New Roman" w:hAnsi="Times New Roman" w:cs="Times New Roman"/>
          <w:b/>
          <w:sz w:val="24"/>
          <w:szCs w:val="24"/>
          <w:lang w:eastAsia="ru-RU"/>
        </w:rPr>
        <w:t xml:space="preserve"> мониторинг </w:t>
      </w:r>
      <w:proofErr w:type="spellStart"/>
      <w:r w:rsidRPr="0051795C">
        <w:rPr>
          <w:rFonts w:ascii="Times New Roman" w:eastAsia="Times New Roman" w:hAnsi="Times New Roman" w:cs="Times New Roman"/>
          <w:b/>
          <w:sz w:val="24"/>
          <w:szCs w:val="24"/>
          <w:lang w:eastAsia="ru-RU"/>
        </w:rPr>
        <w:t>жүргізу</w:t>
      </w:r>
      <w:proofErr w:type="spellEnd"/>
      <w:r w:rsidRPr="0051795C">
        <w:rPr>
          <w:rFonts w:ascii="Times New Roman" w:eastAsia="Times New Roman" w:hAnsi="Times New Roman" w:cs="Times New Roman"/>
          <w:b/>
          <w:sz w:val="24"/>
          <w:szCs w:val="24"/>
          <w:lang w:eastAsia="ru-RU"/>
        </w:rPr>
        <w:t xml:space="preserve"> </w:t>
      </w:r>
      <w:proofErr w:type="spellStart"/>
      <w:r w:rsidRPr="0051795C">
        <w:rPr>
          <w:rFonts w:ascii="Times New Roman" w:eastAsia="Times New Roman" w:hAnsi="Times New Roman" w:cs="Times New Roman"/>
          <w:b/>
          <w:sz w:val="24"/>
          <w:szCs w:val="24"/>
          <w:lang w:eastAsia="ru-RU"/>
        </w:rPr>
        <w:t>қағидаларын</w:t>
      </w:r>
      <w:proofErr w:type="spellEnd"/>
      <w:r w:rsidRPr="0051795C">
        <w:rPr>
          <w:rFonts w:ascii="Times New Roman" w:eastAsia="Times New Roman" w:hAnsi="Times New Roman" w:cs="Times New Roman"/>
          <w:b/>
          <w:sz w:val="24"/>
          <w:szCs w:val="24"/>
          <w:lang w:eastAsia="ru-RU"/>
        </w:rPr>
        <w:t xml:space="preserve"> </w:t>
      </w:r>
      <w:proofErr w:type="spellStart"/>
      <w:r w:rsidRPr="0051795C">
        <w:rPr>
          <w:rFonts w:ascii="Times New Roman" w:eastAsia="Times New Roman" w:hAnsi="Times New Roman" w:cs="Times New Roman"/>
          <w:b/>
          <w:sz w:val="24"/>
          <w:szCs w:val="24"/>
          <w:lang w:eastAsia="ru-RU"/>
        </w:rPr>
        <w:t>бекіту</w:t>
      </w:r>
      <w:proofErr w:type="spellEnd"/>
      <w:r w:rsidRPr="0051795C">
        <w:rPr>
          <w:rFonts w:ascii="Times New Roman" w:eastAsia="Times New Roman" w:hAnsi="Times New Roman" w:cs="Times New Roman"/>
          <w:b/>
          <w:sz w:val="24"/>
          <w:szCs w:val="24"/>
          <w:lang w:eastAsia="ru-RU"/>
        </w:rPr>
        <w:t xml:space="preserve"> </w:t>
      </w:r>
      <w:proofErr w:type="spellStart"/>
      <w:r w:rsidRPr="0051795C">
        <w:rPr>
          <w:rFonts w:ascii="Times New Roman" w:eastAsia="Times New Roman" w:hAnsi="Times New Roman" w:cs="Times New Roman"/>
          <w:b/>
          <w:sz w:val="24"/>
          <w:szCs w:val="24"/>
          <w:lang w:eastAsia="ru-RU"/>
        </w:rPr>
        <w:t>туралы</w:t>
      </w:r>
      <w:proofErr w:type="spellEnd"/>
      <w:r w:rsidRPr="0051795C">
        <w:rPr>
          <w:rFonts w:ascii="Times New Roman" w:eastAsia="Times New Roman" w:hAnsi="Times New Roman" w:cs="Times New Roman"/>
          <w:b/>
          <w:sz w:val="24"/>
          <w:szCs w:val="24"/>
          <w:lang w:eastAsia="ru-RU"/>
        </w:rPr>
        <w:t xml:space="preserve">» </w:t>
      </w:r>
      <w:proofErr w:type="spellStart"/>
      <w:r w:rsidRPr="0051795C">
        <w:rPr>
          <w:rFonts w:ascii="Times New Roman" w:eastAsia="Times New Roman" w:hAnsi="Times New Roman" w:cs="Times New Roman"/>
          <w:b/>
          <w:sz w:val="24"/>
          <w:szCs w:val="24"/>
          <w:lang w:eastAsia="ru-RU"/>
        </w:rPr>
        <w:t>Қазақстан</w:t>
      </w:r>
      <w:proofErr w:type="spellEnd"/>
      <w:r w:rsidRPr="0051795C">
        <w:rPr>
          <w:rFonts w:ascii="Times New Roman" w:eastAsia="Times New Roman" w:hAnsi="Times New Roman" w:cs="Times New Roman"/>
          <w:b/>
          <w:sz w:val="24"/>
          <w:szCs w:val="24"/>
          <w:lang w:eastAsia="ru-RU"/>
        </w:rPr>
        <w:t xml:space="preserve"> </w:t>
      </w:r>
      <w:proofErr w:type="spellStart"/>
      <w:r w:rsidRPr="0051795C">
        <w:rPr>
          <w:rFonts w:ascii="Times New Roman" w:eastAsia="Times New Roman" w:hAnsi="Times New Roman" w:cs="Times New Roman"/>
          <w:b/>
          <w:sz w:val="24"/>
          <w:szCs w:val="24"/>
          <w:lang w:eastAsia="ru-RU"/>
        </w:rPr>
        <w:t>Республикасының</w:t>
      </w:r>
      <w:proofErr w:type="spellEnd"/>
      <w:r w:rsidRPr="0051795C">
        <w:rPr>
          <w:rFonts w:ascii="Times New Roman" w:eastAsia="Times New Roman" w:hAnsi="Times New Roman" w:cs="Times New Roman"/>
          <w:b/>
          <w:sz w:val="24"/>
          <w:szCs w:val="24"/>
          <w:lang w:eastAsia="ru-RU"/>
        </w:rPr>
        <w:t xml:space="preserve"> </w:t>
      </w:r>
      <w:proofErr w:type="spellStart"/>
      <w:r w:rsidRPr="0051795C">
        <w:rPr>
          <w:rFonts w:ascii="Times New Roman" w:eastAsia="Times New Roman" w:hAnsi="Times New Roman" w:cs="Times New Roman"/>
          <w:b/>
          <w:sz w:val="24"/>
          <w:szCs w:val="24"/>
          <w:lang w:eastAsia="ru-RU"/>
        </w:rPr>
        <w:t>Бәсекелестікті</w:t>
      </w:r>
      <w:proofErr w:type="spellEnd"/>
      <w:r w:rsidRPr="0051795C">
        <w:rPr>
          <w:rFonts w:ascii="Times New Roman" w:eastAsia="Times New Roman" w:hAnsi="Times New Roman" w:cs="Times New Roman"/>
          <w:b/>
          <w:sz w:val="24"/>
          <w:szCs w:val="24"/>
          <w:lang w:eastAsia="ru-RU"/>
        </w:rPr>
        <w:t xml:space="preserve"> </w:t>
      </w:r>
      <w:proofErr w:type="spellStart"/>
      <w:r w:rsidRPr="0051795C">
        <w:rPr>
          <w:rFonts w:ascii="Times New Roman" w:eastAsia="Times New Roman" w:hAnsi="Times New Roman" w:cs="Times New Roman"/>
          <w:b/>
          <w:sz w:val="24"/>
          <w:szCs w:val="24"/>
          <w:lang w:eastAsia="ru-RU"/>
        </w:rPr>
        <w:t>қорғау</w:t>
      </w:r>
      <w:proofErr w:type="spellEnd"/>
      <w:r w:rsidRPr="0051795C">
        <w:rPr>
          <w:rFonts w:ascii="Times New Roman" w:eastAsia="Times New Roman" w:hAnsi="Times New Roman" w:cs="Times New Roman"/>
          <w:b/>
          <w:sz w:val="24"/>
          <w:szCs w:val="24"/>
          <w:lang w:eastAsia="ru-RU"/>
        </w:rPr>
        <w:t xml:space="preserve"> </w:t>
      </w:r>
      <w:proofErr w:type="spellStart"/>
      <w:r w:rsidRPr="0051795C">
        <w:rPr>
          <w:rFonts w:ascii="Times New Roman" w:eastAsia="Times New Roman" w:hAnsi="Times New Roman" w:cs="Times New Roman"/>
          <w:b/>
          <w:sz w:val="24"/>
          <w:szCs w:val="24"/>
          <w:lang w:eastAsia="ru-RU"/>
        </w:rPr>
        <w:t>және</w:t>
      </w:r>
      <w:proofErr w:type="spellEnd"/>
      <w:r w:rsidRPr="0051795C">
        <w:rPr>
          <w:rFonts w:ascii="Times New Roman" w:eastAsia="Times New Roman" w:hAnsi="Times New Roman" w:cs="Times New Roman"/>
          <w:b/>
          <w:sz w:val="24"/>
          <w:szCs w:val="24"/>
          <w:lang w:eastAsia="ru-RU"/>
        </w:rPr>
        <w:t xml:space="preserve"> </w:t>
      </w:r>
      <w:proofErr w:type="spellStart"/>
      <w:r w:rsidRPr="0051795C">
        <w:rPr>
          <w:rFonts w:ascii="Times New Roman" w:eastAsia="Times New Roman" w:hAnsi="Times New Roman" w:cs="Times New Roman"/>
          <w:b/>
          <w:sz w:val="24"/>
          <w:szCs w:val="24"/>
          <w:lang w:eastAsia="ru-RU"/>
        </w:rPr>
        <w:t>дамыту</w:t>
      </w:r>
      <w:proofErr w:type="spellEnd"/>
      <w:r w:rsidRPr="0051795C">
        <w:rPr>
          <w:rFonts w:ascii="Times New Roman" w:eastAsia="Times New Roman" w:hAnsi="Times New Roman" w:cs="Times New Roman"/>
          <w:b/>
          <w:sz w:val="24"/>
          <w:szCs w:val="24"/>
          <w:lang w:eastAsia="ru-RU"/>
        </w:rPr>
        <w:t xml:space="preserve"> </w:t>
      </w:r>
      <w:proofErr w:type="spellStart"/>
      <w:r w:rsidRPr="0051795C">
        <w:rPr>
          <w:rFonts w:ascii="Times New Roman" w:eastAsia="Times New Roman" w:hAnsi="Times New Roman" w:cs="Times New Roman"/>
          <w:b/>
          <w:sz w:val="24"/>
          <w:szCs w:val="24"/>
          <w:lang w:eastAsia="ru-RU"/>
        </w:rPr>
        <w:t>агенттігі</w:t>
      </w:r>
      <w:proofErr w:type="spellEnd"/>
      <w:r w:rsidRPr="0051795C">
        <w:rPr>
          <w:rFonts w:ascii="Times New Roman" w:eastAsia="Times New Roman" w:hAnsi="Times New Roman" w:cs="Times New Roman"/>
          <w:b/>
          <w:sz w:val="24"/>
          <w:szCs w:val="24"/>
          <w:lang w:eastAsia="ru-RU"/>
        </w:rPr>
        <w:t xml:space="preserve"> </w:t>
      </w:r>
      <w:proofErr w:type="spellStart"/>
      <w:r w:rsidRPr="0051795C">
        <w:rPr>
          <w:rFonts w:ascii="Times New Roman" w:eastAsia="Times New Roman" w:hAnsi="Times New Roman" w:cs="Times New Roman"/>
          <w:b/>
          <w:sz w:val="24"/>
          <w:szCs w:val="24"/>
          <w:lang w:eastAsia="ru-RU"/>
        </w:rPr>
        <w:t>төрағасының</w:t>
      </w:r>
      <w:proofErr w:type="spellEnd"/>
      <w:r w:rsidRPr="0051795C">
        <w:rPr>
          <w:rFonts w:ascii="Times New Roman" w:eastAsia="Times New Roman" w:hAnsi="Times New Roman" w:cs="Times New Roman"/>
          <w:b/>
          <w:sz w:val="24"/>
          <w:szCs w:val="24"/>
          <w:lang w:eastAsia="ru-RU"/>
        </w:rPr>
        <w:t xml:space="preserve"> 2020 </w:t>
      </w:r>
      <w:proofErr w:type="spellStart"/>
      <w:r w:rsidRPr="0051795C">
        <w:rPr>
          <w:rFonts w:ascii="Times New Roman" w:eastAsia="Times New Roman" w:hAnsi="Times New Roman" w:cs="Times New Roman"/>
          <w:b/>
          <w:sz w:val="24"/>
          <w:szCs w:val="24"/>
          <w:lang w:eastAsia="ru-RU"/>
        </w:rPr>
        <w:t>жылғы</w:t>
      </w:r>
      <w:proofErr w:type="spellEnd"/>
      <w:r w:rsidRPr="0051795C">
        <w:rPr>
          <w:rFonts w:ascii="Times New Roman" w:eastAsia="Times New Roman" w:hAnsi="Times New Roman" w:cs="Times New Roman"/>
          <w:b/>
          <w:sz w:val="24"/>
          <w:szCs w:val="24"/>
          <w:lang w:eastAsia="ru-RU"/>
        </w:rPr>
        <w:t xml:space="preserve"> 24 </w:t>
      </w:r>
      <w:proofErr w:type="spellStart"/>
      <w:r w:rsidRPr="0051795C">
        <w:rPr>
          <w:rFonts w:ascii="Times New Roman" w:eastAsia="Times New Roman" w:hAnsi="Times New Roman" w:cs="Times New Roman"/>
          <w:b/>
          <w:sz w:val="24"/>
          <w:szCs w:val="24"/>
          <w:lang w:eastAsia="ru-RU"/>
        </w:rPr>
        <w:t>желтоқсандағы</w:t>
      </w:r>
      <w:proofErr w:type="spellEnd"/>
      <w:r w:rsidRPr="0051795C">
        <w:rPr>
          <w:rFonts w:ascii="Times New Roman" w:eastAsia="Times New Roman" w:hAnsi="Times New Roman" w:cs="Times New Roman"/>
          <w:b/>
          <w:sz w:val="24"/>
          <w:szCs w:val="24"/>
          <w:lang w:eastAsia="ru-RU"/>
        </w:rPr>
        <w:t xml:space="preserve"> № 2 </w:t>
      </w:r>
      <w:proofErr w:type="spellStart"/>
      <w:r w:rsidRPr="0051795C">
        <w:rPr>
          <w:rFonts w:ascii="Times New Roman" w:eastAsia="Times New Roman" w:hAnsi="Times New Roman" w:cs="Times New Roman"/>
          <w:b/>
          <w:sz w:val="24"/>
          <w:szCs w:val="24"/>
          <w:lang w:eastAsia="ru-RU"/>
        </w:rPr>
        <w:t>бұйрығына</w:t>
      </w:r>
      <w:proofErr w:type="spellEnd"/>
      <w:r w:rsidRPr="0051795C">
        <w:rPr>
          <w:rFonts w:ascii="Times New Roman" w:eastAsia="Times New Roman" w:hAnsi="Times New Roman" w:cs="Times New Roman"/>
          <w:b/>
          <w:sz w:val="24"/>
          <w:szCs w:val="24"/>
          <w:lang w:eastAsia="ru-RU"/>
        </w:rPr>
        <w:t xml:space="preserve"> </w:t>
      </w:r>
      <w:proofErr w:type="spellStart"/>
      <w:r w:rsidRPr="0051795C">
        <w:rPr>
          <w:rFonts w:ascii="Times New Roman" w:eastAsia="Times New Roman" w:hAnsi="Times New Roman" w:cs="Times New Roman"/>
          <w:b/>
          <w:sz w:val="24"/>
          <w:szCs w:val="24"/>
          <w:lang w:eastAsia="ru-RU"/>
        </w:rPr>
        <w:t>өзгерістер</w:t>
      </w:r>
      <w:proofErr w:type="spellEnd"/>
      <w:r w:rsidRPr="0051795C">
        <w:rPr>
          <w:rFonts w:ascii="Times New Roman" w:eastAsia="Times New Roman" w:hAnsi="Times New Roman" w:cs="Times New Roman"/>
          <w:b/>
          <w:sz w:val="24"/>
          <w:szCs w:val="24"/>
          <w:lang w:eastAsia="ru-RU"/>
        </w:rPr>
        <w:t xml:space="preserve"> </w:t>
      </w:r>
      <w:proofErr w:type="spellStart"/>
      <w:r w:rsidRPr="0051795C">
        <w:rPr>
          <w:rFonts w:ascii="Times New Roman" w:eastAsia="Times New Roman" w:hAnsi="Times New Roman" w:cs="Times New Roman"/>
          <w:b/>
          <w:sz w:val="24"/>
          <w:szCs w:val="24"/>
          <w:lang w:eastAsia="ru-RU"/>
        </w:rPr>
        <w:t>енгізу</w:t>
      </w:r>
      <w:proofErr w:type="spellEnd"/>
      <w:r w:rsidRPr="0051795C">
        <w:rPr>
          <w:rFonts w:ascii="Times New Roman" w:eastAsia="Times New Roman" w:hAnsi="Times New Roman" w:cs="Times New Roman"/>
          <w:b/>
          <w:sz w:val="24"/>
          <w:szCs w:val="24"/>
          <w:lang w:eastAsia="ru-RU"/>
        </w:rPr>
        <w:t xml:space="preserve"> </w:t>
      </w:r>
      <w:proofErr w:type="spellStart"/>
      <w:r w:rsidRPr="0051795C">
        <w:rPr>
          <w:rFonts w:ascii="Times New Roman" w:eastAsia="Times New Roman" w:hAnsi="Times New Roman" w:cs="Times New Roman"/>
          <w:b/>
          <w:sz w:val="24"/>
          <w:szCs w:val="24"/>
          <w:lang w:eastAsia="ru-RU"/>
        </w:rPr>
        <w:t>туралы</w:t>
      </w:r>
      <w:proofErr w:type="spellEnd"/>
      <w:r>
        <w:rPr>
          <w:rFonts w:ascii="Times New Roman" w:eastAsia="Times New Roman" w:hAnsi="Times New Roman" w:cs="Times New Roman"/>
          <w:b/>
          <w:sz w:val="24"/>
          <w:szCs w:val="24"/>
          <w:lang w:val="kk-KZ" w:eastAsia="ru-RU"/>
        </w:rPr>
        <w:t>»</w:t>
      </w:r>
      <w:r w:rsidRPr="0051795C">
        <w:rPr>
          <w:rFonts w:ascii="Times New Roman" w:eastAsia="Times New Roman" w:hAnsi="Times New Roman" w:cs="Times New Roman"/>
          <w:b/>
          <w:sz w:val="24"/>
          <w:szCs w:val="24"/>
          <w:lang w:eastAsia="ru-RU"/>
        </w:rPr>
        <w:t xml:space="preserve"> </w:t>
      </w:r>
    </w:p>
    <w:p w14:paraId="289E2E9B" w14:textId="77777777" w:rsidR="0051795C" w:rsidRDefault="007F7D41" w:rsidP="003746E4">
      <w:pPr>
        <w:spacing w:after="0" w:line="240" w:lineRule="auto"/>
        <w:jc w:val="center"/>
        <w:rPr>
          <w:rFonts w:ascii="Times New Roman" w:eastAsia="Times New Roman" w:hAnsi="Times New Roman" w:cs="Times New Roman"/>
          <w:b/>
          <w:sz w:val="24"/>
          <w:szCs w:val="24"/>
          <w:lang w:eastAsia="ru-RU"/>
        </w:rPr>
      </w:pPr>
      <w:proofErr w:type="spellStart"/>
      <w:r w:rsidRPr="007F7D41">
        <w:rPr>
          <w:rFonts w:ascii="Times New Roman" w:eastAsia="Times New Roman" w:hAnsi="Times New Roman" w:cs="Times New Roman"/>
          <w:b/>
          <w:sz w:val="24"/>
          <w:szCs w:val="24"/>
          <w:lang w:eastAsia="ru-RU"/>
        </w:rPr>
        <w:t>Қазақстан</w:t>
      </w:r>
      <w:proofErr w:type="spellEnd"/>
      <w:r w:rsidRPr="007F7D41">
        <w:rPr>
          <w:rFonts w:ascii="Times New Roman" w:eastAsia="Times New Roman" w:hAnsi="Times New Roman" w:cs="Times New Roman"/>
          <w:b/>
          <w:sz w:val="24"/>
          <w:szCs w:val="24"/>
          <w:lang w:eastAsia="ru-RU"/>
        </w:rPr>
        <w:t xml:space="preserve"> </w:t>
      </w:r>
      <w:proofErr w:type="spellStart"/>
      <w:r w:rsidRPr="007F7D41">
        <w:rPr>
          <w:rFonts w:ascii="Times New Roman" w:eastAsia="Times New Roman" w:hAnsi="Times New Roman" w:cs="Times New Roman"/>
          <w:b/>
          <w:sz w:val="24"/>
          <w:szCs w:val="24"/>
          <w:lang w:eastAsia="ru-RU"/>
        </w:rPr>
        <w:t>Республикасының</w:t>
      </w:r>
      <w:proofErr w:type="spellEnd"/>
      <w:r w:rsidRPr="007F7D41">
        <w:rPr>
          <w:rFonts w:ascii="Times New Roman" w:eastAsia="Times New Roman" w:hAnsi="Times New Roman" w:cs="Times New Roman"/>
          <w:b/>
          <w:sz w:val="24"/>
          <w:szCs w:val="24"/>
          <w:lang w:eastAsia="ru-RU"/>
        </w:rPr>
        <w:t xml:space="preserve"> </w:t>
      </w:r>
      <w:proofErr w:type="spellStart"/>
      <w:r w:rsidRPr="007F7D41">
        <w:rPr>
          <w:rFonts w:ascii="Times New Roman" w:eastAsia="Times New Roman" w:hAnsi="Times New Roman" w:cs="Times New Roman"/>
          <w:b/>
          <w:sz w:val="24"/>
          <w:szCs w:val="24"/>
          <w:lang w:eastAsia="ru-RU"/>
        </w:rPr>
        <w:t>Бәсекелестікті</w:t>
      </w:r>
      <w:proofErr w:type="spellEnd"/>
      <w:r w:rsidRPr="007F7D41">
        <w:rPr>
          <w:rFonts w:ascii="Times New Roman" w:eastAsia="Times New Roman" w:hAnsi="Times New Roman" w:cs="Times New Roman"/>
          <w:b/>
          <w:sz w:val="24"/>
          <w:szCs w:val="24"/>
          <w:lang w:eastAsia="ru-RU"/>
        </w:rPr>
        <w:t xml:space="preserve"> </w:t>
      </w:r>
      <w:proofErr w:type="spellStart"/>
      <w:r w:rsidRPr="007F7D41">
        <w:rPr>
          <w:rFonts w:ascii="Times New Roman" w:eastAsia="Times New Roman" w:hAnsi="Times New Roman" w:cs="Times New Roman"/>
          <w:b/>
          <w:sz w:val="24"/>
          <w:szCs w:val="24"/>
          <w:lang w:eastAsia="ru-RU"/>
        </w:rPr>
        <w:t>қорғау</w:t>
      </w:r>
      <w:proofErr w:type="spellEnd"/>
      <w:r w:rsidRPr="007F7D41">
        <w:rPr>
          <w:rFonts w:ascii="Times New Roman" w:eastAsia="Times New Roman" w:hAnsi="Times New Roman" w:cs="Times New Roman"/>
          <w:b/>
          <w:sz w:val="24"/>
          <w:szCs w:val="24"/>
          <w:lang w:eastAsia="ru-RU"/>
        </w:rPr>
        <w:t xml:space="preserve"> </w:t>
      </w:r>
      <w:proofErr w:type="spellStart"/>
      <w:r w:rsidRPr="007F7D41">
        <w:rPr>
          <w:rFonts w:ascii="Times New Roman" w:eastAsia="Times New Roman" w:hAnsi="Times New Roman" w:cs="Times New Roman"/>
          <w:b/>
          <w:sz w:val="24"/>
          <w:szCs w:val="24"/>
          <w:lang w:eastAsia="ru-RU"/>
        </w:rPr>
        <w:t>және</w:t>
      </w:r>
      <w:proofErr w:type="spellEnd"/>
      <w:r w:rsidRPr="007F7D41">
        <w:rPr>
          <w:rFonts w:ascii="Times New Roman" w:eastAsia="Times New Roman" w:hAnsi="Times New Roman" w:cs="Times New Roman"/>
          <w:b/>
          <w:sz w:val="24"/>
          <w:szCs w:val="24"/>
          <w:lang w:eastAsia="ru-RU"/>
        </w:rPr>
        <w:t xml:space="preserve"> </w:t>
      </w:r>
      <w:proofErr w:type="spellStart"/>
      <w:r w:rsidRPr="007F7D41">
        <w:rPr>
          <w:rFonts w:ascii="Times New Roman" w:eastAsia="Times New Roman" w:hAnsi="Times New Roman" w:cs="Times New Roman"/>
          <w:b/>
          <w:sz w:val="24"/>
          <w:szCs w:val="24"/>
          <w:lang w:eastAsia="ru-RU"/>
        </w:rPr>
        <w:t>дамыту</w:t>
      </w:r>
      <w:proofErr w:type="spellEnd"/>
      <w:r w:rsidRPr="007F7D41">
        <w:rPr>
          <w:rFonts w:ascii="Times New Roman" w:eastAsia="Times New Roman" w:hAnsi="Times New Roman" w:cs="Times New Roman"/>
          <w:b/>
          <w:sz w:val="24"/>
          <w:szCs w:val="24"/>
          <w:lang w:eastAsia="ru-RU"/>
        </w:rPr>
        <w:t xml:space="preserve"> </w:t>
      </w:r>
      <w:proofErr w:type="spellStart"/>
      <w:r w:rsidRPr="007F7D41">
        <w:rPr>
          <w:rFonts w:ascii="Times New Roman" w:eastAsia="Times New Roman" w:hAnsi="Times New Roman" w:cs="Times New Roman"/>
          <w:b/>
          <w:sz w:val="24"/>
          <w:szCs w:val="24"/>
          <w:lang w:eastAsia="ru-RU"/>
        </w:rPr>
        <w:t>агенттігі</w:t>
      </w:r>
      <w:proofErr w:type="spellEnd"/>
      <w:r w:rsidRPr="007F7D41">
        <w:rPr>
          <w:rFonts w:ascii="Times New Roman" w:eastAsia="Times New Roman" w:hAnsi="Times New Roman" w:cs="Times New Roman"/>
          <w:b/>
          <w:sz w:val="24"/>
          <w:szCs w:val="24"/>
          <w:lang w:eastAsia="ru-RU"/>
        </w:rPr>
        <w:t xml:space="preserve"> </w:t>
      </w:r>
      <w:proofErr w:type="spellStart"/>
      <w:r w:rsidRPr="007F7D41">
        <w:rPr>
          <w:rFonts w:ascii="Times New Roman" w:eastAsia="Times New Roman" w:hAnsi="Times New Roman" w:cs="Times New Roman"/>
          <w:b/>
          <w:sz w:val="24"/>
          <w:szCs w:val="24"/>
          <w:lang w:eastAsia="ru-RU"/>
        </w:rPr>
        <w:t>төрағасының</w:t>
      </w:r>
      <w:proofErr w:type="spellEnd"/>
      <w:r w:rsidRPr="007F7D41">
        <w:rPr>
          <w:rFonts w:ascii="Times New Roman" w:eastAsia="Times New Roman" w:hAnsi="Times New Roman" w:cs="Times New Roman"/>
          <w:b/>
          <w:sz w:val="24"/>
          <w:szCs w:val="24"/>
          <w:lang w:eastAsia="ru-RU"/>
        </w:rPr>
        <w:t xml:space="preserve"> </w:t>
      </w:r>
      <w:proofErr w:type="spellStart"/>
      <w:r w:rsidRPr="007F7D41">
        <w:rPr>
          <w:rFonts w:ascii="Times New Roman" w:eastAsia="Times New Roman" w:hAnsi="Times New Roman" w:cs="Times New Roman"/>
          <w:b/>
          <w:sz w:val="24"/>
          <w:szCs w:val="24"/>
          <w:lang w:eastAsia="ru-RU"/>
        </w:rPr>
        <w:t>бұйрық</w:t>
      </w:r>
      <w:proofErr w:type="spellEnd"/>
      <w:r w:rsidRPr="007F7D41">
        <w:rPr>
          <w:rFonts w:ascii="Times New Roman" w:eastAsia="Times New Roman" w:hAnsi="Times New Roman" w:cs="Times New Roman"/>
          <w:b/>
          <w:sz w:val="24"/>
          <w:szCs w:val="24"/>
          <w:lang w:eastAsia="ru-RU"/>
        </w:rPr>
        <w:t xml:space="preserve"> </w:t>
      </w:r>
      <w:proofErr w:type="spellStart"/>
      <w:r w:rsidRPr="007F7D41">
        <w:rPr>
          <w:rFonts w:ascii="Times New Roman" w:eastAsia="Times New Roman" w:hAnsi="Times New Roman" w:cs="Times New Roman"/>
          <w:b/>
          <w:sz w:val="24"/>
          <w:szCs w:val="24"/>
          <w:lang w:eastAsia="ru-RU"/>
        </w:rPr>
        <w:t>жобасына</w:t>
      </w:r>
      <w:proofErr w:type="spellEnd"/>
      <w:r w:rsidRPr="007F7D41">
        <w:rPr>
          <w:rFonts w:ascii="Times New Roman" w:eastAsia="Times New Roman" w:hAnsi="Times New Roman" w:cs="Times New Roman"/>
          <w:b/>
          <w:sz w:val="24"/>
          <w:szCs w:val="24"/>
          <w:lang w:eastAsia="ru-RU"/>
        </w:rPr>
        <w:t xml:space="preserve"> </w:t>
      </w:r>
    </w:p>
    <w:p w14:paraId="2D871657" w14:textId="576EBEE8" w:rsidR="003746E4" w:rsidRPr="00175474" w:rsidRDefault="007F7D41" w:rsidP="003746E4">
      <w:pPr>
        <w:spacing w:after="0" w:line="240" w:lineRule="auto"/>
        <w:jc w:val="center"/>
        <w:rPr>
          <w:rFonts w:ascii="Times New Roman" w:eastAsia="Times New Roman" w:hAnsi="Times New Roman" w:cs="Times New Roman"/>
          <w:b/>
          <w:sz w:val="24"/>
          <w:szCs w:val="24"/>
          <w:lang w:eastAsia="ru-RU"/>
        </w:rPr>
      </w:pPr>
      <w:proofErr w:type="spellStart"/>
      <w:r>
        <w:rPr>
          <w:rFonts w:ascii="Times New Roman" w:eastAsia="Times New Roman" w:hAnsi="Times New Roman" w:cs="Times New Roman"/>
          <w:b/>
          <w:sz w:val="24"/>
          <w:szCs w:val="24"/>
          <w:lang w:eastAsia="ru-RU"/>
        </w:rPr>
        <w:t>салыстырма</w:t>
      </w:r>
      <w:proofErr w:type="spellEnd"/>
      <w:r>
        <w:rPr>
          <w:rFonts w:ascii="Times New Roman" w:eastAsia="Times New Roman" w:hAnsi="Times New Roman" w:cs="Times New Roman"/>
          <w:b/>
          <w:sz w:val="24"/>
          <w:szCs w:val="24"/>
          <w:lang w:eastAsia="ru-RU"/>
        </w:rPr>
        <w:t xml:space="preserve"> </w:t>
      </w:r>
      <w:proofErr w:type="spellStart"/>
      <w:r>
        <w:rPr>
          <w:rFonts w:ascii="Times New Roman" w:eastAsia="Times New Roman" w:hAnsi="Times New Roman" w:cs="Times New Roman"/>
          <w:b/>
          <w:sz w:val="24"/>
          <w:szCs w:val="24"/>
          <w:lang w:eastAsia="ru-RU"/>
        </w:rPr>
        <w:t>кесте</w:t>
      </w:r>
      <w:proofErr w:type="spellEnd"/>
      <w:r w:rsidR="003746E4" w:rsidRPr="00175474">
        <w:rPr>
          <w:rFonts w:ascii="Times New Roman" w:eastAsia="Times New Roman" w:hAnsi="Times New Roman" w:cs="Times New Roman"/>
          <w:b/>
          <w:sz w:val="24"/>
          <w:szCs w:val="24"/>
          <w:lang w:eastAsia="ru-RU"/>
        </w:rPr>
        <w:t xml:space="preserve"> </w:t>
      </w:r>
    </w:p>
    <w:bookmarkEnd w:id="0"/>
    <w:p w14:paraId="2B2A5644" w14:textId="77777777" w:rsidR="003746E4" w:rsidRPr="00175474" w:rsidRDefault="003746E4" w:rsidP="003746E4">
      <w:pPr>
        <w:spacing w:after="0" w:line="240" w:lineRule="auto"/>
        <w:ind w:firstLine="709"/>
        <w:jc w:val="center"/>
        <w:rPr>
          <w:rFonts w:ascii="Times New Roman" w:eastAsia="Times New Roman" w:hAnsi="Times New Roman" w:cs="Times New Roman"/>
          <w:sz w:val="24"/>
          <w:szCs w:val="24"/>
          <w:lang w:eastAsia="ru-RU"/>
        </w:rPr>
      </w:pPr>
    </w:p>
    <w:tbl>
      <w:tblPr>
        <w:tblW w:w="1516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A0" w:firstRow="1" w:lastRow="0" w:firstColumn="1" w:lastColumn="0" w:noHBand="0" w:noVBand="0"/>
      </w:tblPr>
      <w:tblGrid>
        <w:gridCol w:w="562"/>
        <w:gridCol w:w="1843"/>
        <w:gridCol w:w="4253"/>
        <w:gridCol w:w="4252"/>
        <w:gridCol w:w="4253"/>
      </w:tblGrid>
      <w:tr w:rsidR="003746E4" w:rsidRPr="00175474" w14:paraId="27167390" w14:textId="77777777" w:rsidTr="004E11D0">
        <w:trPr>
          <w:tblHeader/>
          <w:jc w:val="center"/>
        </w:trPr>
        <w:tc>
          <w:tcPr>
            <w:tcW w:w="56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14BED78" w14:textId="77777777" w:rsidR="0087613D" w:rsidRDefault="00116B42" w:rsidP="00C923AD">
            <w:pPr>
              <w:overflowPunct w:val="0"/>
              <w:autoSpaceDE w:val="0"/>
              <w:autoSpaceDN w:val="0"/>
              <w:adjustRightInd w:val="0"/>
              <w:spacing w:after="0" w:line="240" w:lineRule="auto"/>
              <w:ind w:left="-94" w:right="-94"/>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 xml:space="preserve">Р/с </w:t>
            </w:r>
          </w:p>
          <w:p w14:paraId="123C3BCF" w14:textId="68E1EB5C" w:rsidR="003746E4" w:rsidRPr="00175474" w:rsidRDefault="003746E4" w:rsidP="00C923AD">
            <w:pPr>
              <w:overflowPunct w:val="0"/>
              <w:autoSpaceDE w:val="0"/>
              <w:autoSpaceDN w:val="0"/>
              <w:adjustRightInd w:val="0"/>
              <w:spacing w:after="0" w:line="240" w:lineRule="auto"/>
              <w:ind w:left="-94" w:right="-94"/>
              <w:jc w:val="center"/>
              <w:rPr>
                <w:rFonts w:ascii="Times New Roman" w:eastAsia="Times New Roman" w:hAnsi="Times New Roman" w:cs="Times New Roman"/>
                <w:b/>
                <w:sz w:val="24"/>
                <w:szCs w:val="24"/>
                <w:lang w:eastAsia="ru-RU"/>
              </w:rPr>
            </w:pPr>
            <w:r w:rsidRPr="00175474">
              <w:rPr>
                <w:rFonts w:ascii="Times New Roman" w:eastAsia="Times New Roman" w:hAnsi="Times New Roman" w:cs="Times New Roman"/>
                <w:b/>
                <w:sz w:val="24"/>
                <w:szCs w:val="24"/>
                <w:lang w:eastAsia="ru-RU"/>
              </w:rPr>
              <w:t>№</w:t>
            </w:r>
          </w:p>
          <w:p w14:paraId="2BCF2428" w14:textId="560C6106" w:rsidR="003746E4" w:rsidRPr="00175474" w:rsidRDefault="003746E4" w:rsidP="00116B42">
            <w:pPr>
              <w:overflowPunct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1843" w:type="dxa"/>
            <w:tcBorders>
              <w:top w:val="single" w:sz="4" w:space="0" w:color="000000"/>
              <w:left w:val="single" w:sz="4" w:space="0" w:color="000000"/>
              <w:bottom w:val="single" w:sz="4" w:space="0" w:color="000000"/>
              <w:right w:val="single" w:sz="4" w:space="0" w:color="auto"/>
            </w:tcBorders>
            <w:tcMar>
              <w:top w:w="0" w:type="dxa"/>
              <w:left w:w="28" w:type="dxa"/>
              <w:bottom w:w="0" w:type="dxa"/>
              <w:right w:w="28" w:type="dxa"/>
            </w:tcMar>
            <w:vAlign w:val="center"/>
          </w:tcPr>
          <w:p w14:paraId="44AACF99" w14:textId="699B58C6" w:rsidR="003746E4" w:rsidRPr="00175474" w:rsidRDefault="00116B42" w:rsidP="00C923AD">
            <w:pPr>
              <w:overflowPunct w:val="0"/>
              <w:autoSpaceDE w:val="0"/>
              <w:autoSpaceDN w:val="0"/>
              <w:adjustRightInd w:val="0"/>
              <w:spacing w:after="0" w:line="240" w:lineRule="auto"/>
              <w:ind w:left="-44" w:right="-50" w:firstLine="4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val="kk-KZ" w:eastAsia="ru-RU"/>
              </w:rPr>
              <w:t>Құрылымдық</w:t>
            </w:r>
            <w:r w:rsidR="003746E4" w:rsidRPr="00175474">
              <w:rPr>
                <w:rFonts w:ascii="Times New Roman" w:eastAsia="Times New Roman" w:hAnsi="Times New Roman" w:cs="Times New Roman"/>
                <w:b/>
                <w:sz w:val="24"/>
                <w:szCs w:val="24"/>
                <w:lang w:eastAsia="ru-RU"/>
              </w:rPr>
              <w:t xml:space="preserve"> элемент</w:t>
            </w:r>
          </w:p>
        </w:tc>
        <w:tc>
          <w:tcPr>
            <w:tcW w:w="4253" w:type="dxa"/>
            <w:tcBorders>
              <w:top w:val="single" w:sz="4" w:space="0" w:color="000000"/>
              <w:left w:val="single" w:sz="4" w:space="0" w:color="auto"/>
              <w:bottom w:val="single" w:sz="4" w:space="0" w:color="000000"/>
              <w:right w:val="single" w:sz="4" w:space="0" w:color="000000"/>
            </w:tcBorders>
            <w:tcMar>
              <w:top w:w="0" w:type="dxa"/>
              <w:left w:w="28" w:type="dxa"/>
              <w:bottom w:w="0" w:type="dxa"/>
              <w:right w:w="28" w:type="dxa"/>
            </w:tcMar>
            <w:vAlign w:val="center"/>
          </w:tcPr>
          <w:p w14:paraId="67EAFBD8" w14:textId="7D592377" w:rsidR="003746E4" w:rsidRPr="00116B42" w:rsidRDefault="00116B42" w:rsidP="00116B42">
            <w:pPr>
              <w:overflowPunct w:val="0"/>
              <w:autoSpaceDE w:val="0"/>
              <w:autoSpaceDN w:val="0"/>
              <w:adjustRightInd w:val="0"/>
              <w:spacing w:after="0" w:line="240" w:lineRule="auto"/>
              <w:ind w:firstLine="298"/>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Қолданыстағы</w:t>
            </w:r>
            <w:r w:rsidR="003746E4" w:rsidRPr="00175474">
              <w:rPr>
                <w:rFonts w:ascii="Times New Roman" w:eastAsia="Times New Roman" w:hAnsi="Times New Roman" w:cs="Times New Roman"/>
                <w:b/>
                <w:sz w:val="24"/>
                <w:szCs w:val="24"/>
                <w:lang w:eastAsia="ru-RU"/>
              </w:rPr>
              <w:t xml:space="preserve"> редакция</w:t>
            </w:r>
            <w:proofErr w:type="spellStart"/>
            <w:r>
              <w:rPr>
                <w:rFonts w:ascii="Times New Roman" w:eastAsia="Times New Roman" w:hAnsi="Times New Roman" w:cs="Times New Roman"/>
                <w:b/>
                <w:sz w:val="24"/>
                <w:szCs w:val="24"/>
                <w:lang w:val="kk-KZ" w:eastAsia="ru-RU"/>
              </w:rPr>
              <w:t>сы</w:t>
            </w:r>
            <w:proofErr w:type="spellEnd"/>
          </w:p>
        </w:tc>
        <w:tc>
          <w:tcPr>
            <w:tcW w:w="425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CCC7073" w14:textId="4653898C" w:rsidR="003746E4" w:rsidRPr="00175474" w:rsidRDefault="00116B42" w:rsidP="00116B42">
            <w:pPr>
              <w:overflowPunct w:val="0"/>
              <w:autoSpaceDE w:val="0"/>
              <w:autoSpaceDN w:val="0"/>
              <w:adjustRightInd w:val="0"/>
              <w:spacing w:after="0" w:line="240" w:lineRule="auto"/>
              <w:ind w:firstLine="298"/>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val="kk-KZ" w:eastAsia="ru-RU"/>
              </w:rPr>
              <w:t>Ұсынылып отырған</w:t>
            </w:r>
            <w:r w:rsidR="003746E4" w:rsidRPr="00175474">
              <w:rPr>
                <w:rFonts w:ascii="Times New Roman" w:eastAsia="Times New Roman" w:hAnsi="Times New Roman" w:cs="Times New Roman"/>
                <w:b/>
                <w:sz w:val="24"/>
                <w:szCs w:val="24"/>
                <w:lang w:eastAsia="ru-RU"/>
              </w:rPr>
              <w:t xml:space="preserve"> редакция</w:t>
            </w:r>
          </w:p>
        </w:tc>
        <w:tc>
          <w:tcPr>
            <w:tcW w:w="4253" w:type="dxa"/>
            <w:tcBorders>
              <w:top w:val="single" w:sz="4" w:space="0" w:color="000000"/>
              <w:left w:val="single" w:sz="4" w:space="0" w:color="000000"/>
              <w:bottom w:val="single" w:sz="4" w:space="0" w:color="000000"/>
              <w:right w:val="single" w:sz="4" w:space="0" w:color="000000"/>
            </w:tcBorders>
            <w:vAlign w:val="center"/>
          </w:tcPr>
          <w:p w14:paraId="0A02C399" w14:textId="7A933346" w:rsidR="003746E4" w:rsidRPr="00175474" w:rsidRDefault="00116B42" w:rsidP="00116B42">
            <w:pPr>
              <w:overflowPunct w:val="0"/>
              <w:autoSpaceDE w:val="0"/>
              <w:autoSpaceDN w:val="0"/>
              <w:adjustRightInd w:val="0"/>
              <w:spacing w:after="0" w:line="240" w:lineRule="auto"/>
              <w:ind w:firstLine="298"/>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val="kk-KZ" w:eastAsia="ru-RU"/>
              </w:rPr>
              <w:t>Негіздеме</w:t>
            </w:r>
          </w:p>
        </w:tc>
      </w:tr>
      <w:tr w:rsidR="003746E4" w:rsidRPr="00175474" w14:paraId="397EE898" w14:textId="77777777" w:rsidTr="004E11D0">
        <w:trPr>
          <w:trHeight w:val="193"/>
          <w:jc w:val="center"/>
        </w:trPr>
        <w:tc>
          <w:tcPr>
            <w:tcW w:w="56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35C30E2" w14:textId="77777777" w:rsidR="003746E4" w:rsidRPr="00175474" w:rsidRDefault="003746E4" w:rsidP="00C923AD">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175474">
              <w:rPr>
                <w:rFonts w:ascii="Times New Roman" w:eastAsia="Times New Roman" w:hAnsi="Times New Roman" w:cs="Times New Roman"/>
                <w:b/>
                <w:sz w:val="24"/>
                <w:szCs w:val="24"/>
                <w:lang w:eastAsia="ru-RU"/>
              </w:rPr>
              <w:t>1</w:t>
            </w:r>
          </w:p>
        </w:tc>
        <w:tc>
          <w:tcPr>
            <w:tcW w:w="184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2CC1237" w14:textId="77777777" w:rsidR="003746E4" w:rsidRPr="00175474" w:rsidRDefault="003746E4" w:rsidP="00C923AD">
            <w:pPr>
              <w:overflowPunct w:val="0"/>
              <w:autoSpaceDE w:val="0"/>
              <w:autoSpaceDN w:val="0"/>
              <w:adjustRightInd w:val="0"/>
              <w:spacing w:after="0" w:line="240" w:lineRule="auto"/>
              <w:ind w:left="-44" w:right="-50" w:firstLine="44"/>
              <w:jc w:val="center"/>
              <w:rPr>
                <w:rFonts w:ascii="Times New Roman" w:eastAsia="Times New Roman" w:hAnsi="Times New Roman" w:cs="Times New Roman"/>
                <w:b/>
                <w:sz w:val="24"/>
                <w:szCs w:val="24"/>
                <w:lang w:eastAsia="ru-RU"/>
              </w:rPr>
            </w:pPr>
            <w:r w:rsidRPr="00175474">
              <w:rPr>
                <w:rFonts w:ascii="Times New Roman" w:eastAsia="Times New Roman" w:hAnsi="Times New Roman" w:cs="Times New Roman"/>
                <w:b/>
                <w:sz w:val="24"/>
                <w:szCs w:val="24"/>
                <w:lang w:eastAsia="ru-RU"/>
              </w:rPr>
              <w:t>2</w:t>
            </w:r>
          </w:p>
        </w:tc>
        <w:tc>
          <w:tcPr>
            <w:tcW w:w="425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9E37FBB" w14:textId="77777777" w:rsidR="003746E4" w:rsidRPr="00175474" w:rsidRDefault="003746E4" w:rsidP="00C923AD">
            <w:pPr>
              <w:overflowPunct w:val="0"/>
              <w:autoSpaceDE w:val="0"/>
              <w:autoSpaceDN w:val="0"/>
              <w:adjustRightInd w:val="0"/>
              <w:spacing w:after="0" w:line="240" w:lineRule="auto"/>
              <w:ind w:firstLine="298"/>
              <w:jc w:val="center"/>
              <w:rPr>
                <w:rFonts w:ascii="Times New Roman" w:eastAsia="Times New Roman" w:hAnsi="Times New Roman" w:cs="Times New Roman"/>
                <w:b/>
                <w:sz w:val="24"/>
                <w:szCs w:val="24"/>
                <w:lang w:eastAsia="ru-RU"/>
              </w:rPr>
            </w:pPr>
            <w:r w:rsidRPr="00175474">
              <w:rPr>
                <w:rFonts w:ascii="Times New Roman" w:eastAsia="Times New Roman" w:hAnsi="Times New Roman" w:cs="Times New Roman"/>
                <w:b/>
                <w:sz w:val="24"/>
                <w:szCs w:val="24"/>
                <w:lang w:eastAsia="ru-RU"/>
              </w:rPr>
              <w:t>3</w:t>
            </w:r>
          </w:p>
        </w:tc>
        <w:tc>
          <w:tcPr>
            <w:tcW w:w="425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7A7E1CD" w14:textId="77777777" w:rsidR="003746E4" w:rsidRPr="00175474" w:rsidRDefault="003746E4" w:rsidP="00C923AD">
            <w:pPr>
              <w:overflowPunct w:val="0"/>
              <w:autoSpaceDE w:val="0"/>
              <w:autoSpaceDN w:val="0"/>
              <w:adjustRightInd w:val="0"/>
              <w:spacing w:after="0" w:line="240" w:lineRule="auto"/>
              <w:ind w:firstLine="298"/>
              <w:jc w:val="center"/>
              <w:rPr>
                <w:rFonts w:ascii="Times New Roman" w:eastAsia="Times New Roman" w:hAnsi="Times New Roman" w:cs="Times New Roman"/>
                <w:b/>
                <w:sz w:val="24"/>
                <w:szCs w:val="24"/>
                <w:lang w:eastAsia="ru-RU"/>
              </w:rPr>
            </w:pPr>
            <w:r w:rsidRPr="00175474">
              <w:rPr>
                <w:rFonts w:ascii="Times New Roman" w:eastAsia="Times New Roman" w:hAnsi="Times New Roman" w:cs="Times New Roman"/>
                <w:b/>
                <w:sz w:val="24"/>
                <w:szCs w:val="24"/>
                <w:lang w:eastAsia="ru-RU"/>
              </w:rPr>
              <w:t>4</w:t>
            </w:r>
          </w:p>
        </w:tc>
        <w:tc>
          <w:tcPr>
            <w:tcW w:w="4253" w:type="dxa"/>
            <w:tcBorders>
              <w:top w:val="single" w:sz="4" w:space="0" w:color="000000"/>
              <w:left w:val="single" w:sz="4" w:space="0" w:color="000000"/>
              <w:bottom w:val="single" w:sz="4" w:space="0" w:color="000000"/>
              <w:right w:val="single" w:sz="4" w:space="0" w:color="000000"/>
            </w:tcBorders>
            <w:vAlign w:val="center"/>
          </w:tcPr>
          <w:p w14:paraId="7E8E7080" w14:textId="77777777" w:rsidR="003746E4" w:rsidRPr="00175474" w:rsidRDefault="003746E4" w:rsidP="00C923AD">
            <w:pPr>
              <w:overflowPunct w:val="0"/>
              <w:autoSpaceDE w:val="0"/>
              <w:autoSpaceDN w:val="0"/>
              <w:adjustRightInd w:val="0"/>
              <w:spacing w:after="0" w:line="240" w:lineRule="auto"/>
              <w:ind w:firstLine="298"/>
              <w:jc w:val="center"/>
              <w:rPr>
                <w:rFonts w:ascii="Times New Roman" w:eastAsia="Times New Roman" w:hAnsi="Times New Roman" w:cs="Times New Roman"/>
                <w:b/>
                <w:sz w:val="24"/>
                <w:szCs w:val="24"/>
                <w:lang w:eastAsia="ru-RU"/>
              </w:rPr>
            </w:pPr>
            <w:r w:rsidRPr="00175474">
              <w:rPr>
                <w:rFonts w:ascii="Times New Roman" w:eastAsia="Times New Roman" w:hAnsi="Times New Roman" w:cs="Times New Roman"/>
                <w:b/>
                <w:sz w:val="24"/>
                <w:szCs w:val="24"/>
                <w:lang w:eastAsia="ru-RU"/>
              </w:rPr>
              <w:t>5</w:t>
            </w:r>
          </w:p>
        </w:tc>
      </w:tr>
      <w:tr w:rsidR="00092D57" w:rsidRPr="00175474" w14:paraId="2D79C5A4" w14:textId="77777777" w:rsidTr="004E11D0">
        <w:trPr>
          <w:trHeight w:val="193"/>
          <w:jc w:val="center"/>
        </w:trPr>
        <w:tc>
          <w:tcPr>
            <w:tcW w:w="15163" w:type="dxa"/>
            <w:gridSpan w:val="5"/>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4ADE011" w14:textId="76C15F1A" w:rsidR="00092D57" w:rsidRPr="00116B42" w:rsidRDefault="00116B42" w:rsidP="00116B42">
            <w:pPr>
              <w:spacing w:after="0" w:line="240" w:lineRule="auto"/>
              <w:jc w:val="center"/>
              <w:rPr>
                <w:rFonts w:ascii="Times New Roman" w:eastAsia="Times New Roman" w:hAnsi="Times New Roman" w:cs="Times New Roman"/>
                <w:b/>
                <w:sz w:val="24"/>
                <w:szCs w:val="24"/>
                <w:lang w:val="kk-KZ" w:eastAsia="ru-RU"/>
              </w:rPr>
            </w:pPr>
            <w:r w:rsidRPr="0051795C">
              <w:rPr>
                <w:rFonts w:ascii="Times New Roman" w:eastAsia="Times New Roman" w:hAnsi="Times New Roman" w:cs="Times New Roman"/>
                <w:b/>
                <w:sz w:val="24"/>
                <w:szCs w:val="24"/>
                <w:lang w:eastAsia="ru-RU"/>
              </w:rPr>
              <w:t>«</w:t>
            </w:r>
            <w:proofErr w:type="spellStart"/>
            <w:r w:rsidRPr="0051795C">
              <w:rPr>
                <w:rFonts w:ascii="Times New Roman" w:eastAsia="Times New Roman" w:hAnsi="Times New Roman" w:cs="Times New Roman"/>
                <w:b/>
                <w:sz w:val="24"/>
                <w:szCs w:val="24"/>
                <w:lang w:eastAsia="ru-RU"/>
              </w:rPr>
              <w:t>Қазақстан</w:t>
            </w:r>
            <w:proofErr w:type="spellEnd"/>
            <w:r w:rsidRPr="0051795C">
              <w:rPr>
                <w:rFonts w:ascii="Times New Roman" w:eastAsia="Times New Roman" w:hAnsi="Times New Roman" w:cs="Times New Roman"/>
                <w:b/>
                <w:sz w:val="24"/>
                <w:szCs w:val="24"/>
                <w:lang w:eastAsia="ru-RU"/>
              </w:rPr>
              <w:t xml:space="preserve"> </w:t>
            </w:r>
            <w:proofErr w:type="spellStart"/>
            <w:r w:rsidRPr="0051795C">
              <w:rPr>
                <w:rFonts w:ascii="Times New Roman" w:eastAsia="Times New Roman" w:hAnsi="Times New Roman" w:cs="Times New Roman"/>
                <w:b/>
                <w:sz w:val="24"/>
                <w:szCs w:val="24"/>
                <w:lang w:eastAsia="ru-RU"/>
              </w:rPr>
              <w:t>Республикасының</w:t>
            </w:r>
            <w:proofErr w:type="spellEnd"/>
            <w:r w:rsidRPr="0051795C">
              <w:rPr>
                <w:rFonts w:ascii="Times New Roman" w:eastAsia="Times New Roman" w:hAnsi="Times New Roman" w:cs="Times New Roman"/>
                <w:b/>
                <w:sz w:val="24"/>
                <w:szCs w:val="24"/>
                <w:lang w:eastAsia="ru-RU"/>
              </w:rPr>
              <w:t xml:space="preserve"> </w:t>
            </w:r>
            <w:proofErr w:type="spellStart"/>
            <w:r w:rsidRPr="0051795C">
              <w:rPr>
                <w:rFonts w:ascii="Times New Roman" w:eastAsia="Times New Roman" w:hAnsi="Times New Roman" w:cs="Times New Roman"/>
                <w:b/>
                <w:sz w:val="24"/>
                <w:szCs w:val="24"/>
                <w:lang w:eastAsia="ru-RU"/>
              </w:rPr>
              <w:t>бәсекелестікті</w:t>
            </w:r>
            <w:proofErr w:type="spellEnd"/>
            <w:r w:rsidRPr="0051795C">
              <w:rPr>
                <w:rFonts w:ascii="Times New Roman" w:eastAsia="Times New Roman" w:hAnsi="Times New Roman" w:cs="Times New Roman"/>
                <w:b/>
                <w:sz w:val="24"/>
                <w:szCs w:val="24"/>
                <w:lang w:eastAsia="ru-RU"/>
              </w:rPr>
              <w:t xml:space="preserve"> </w:t>
            </w:r>
            <w:proofErr w:type="spellStart"/>
            <w:r w:rsidRPr="0051795C">
              <w:rPr>
                <w:rFonts w:ascii="Times New Roman" w:eastAsia="Times New Roman" w:hAnsi="Times New Roman" w:cs="Times New Roman"/>
                <w:b/>
                <w:sz w:val="24"/>
                <w:szCs w:val="24"/>
                <w:lang w:eastAsia="ru-RU"/>
              </w:rPr>
              <w:t>қорғау</w:t>
            </w:r>
            <w:proofErr w:type="spellEnd"/>
            <w:r w:rsidRPr="0051795C">
              <w:rPr>
                <w:rFonts w:ascii="Times New Roman" w:eastAsia="Times New Roman" w:hAnsi="Times New Roman" w:cs="Times New Roman"/>
                <w:b/>
                <w:sz w:val="24"/>
                <w:szCs w:val="24"/>
                <w:lang w:eastAsia="ru-RU"/>
              </w:rPr>
              <w:t xml:space="preserve"> </w:t>
            </w:r>
            <w:proofErr w:type="spellStart"/>
            <w:r w:rsidRPr="0051795C">
              <w:rPr>
                <w:rFonts w:ascii="Times New Roman" w:eastAsia="Times New Roman" w:hAnsi="Times New Roman" w:cs="Times New Roman"/>
                <w:b/>
                <w:sz w:val="24"/>
                <w:szCs w:val="24"/>
                <w:lang w:eastAsia="ru-RU"/>
              </w:rPr>
              <w:t>саласындағы</w:t>
            </w:r>
            <w:proofErr w:type="spellEnd"/>
            <w:r w:rsidRPr="0051795C">
              <w:rPr>
                <w:rFonts w:ascii="Times New Roman" w:eastAsia="Times New Roman" w:hAnsi="Times New Roman" w:cs="Times New Roman"/>
                <w:b/>
                <w:sz w:val="24"/>
                <w:szCs w:val="24"/>
                <w:lang w:eastAsia="ru-RU"/>
              </w:rPr>
              <w:t xml:space="preserve"> </w:t>
            </w:r>
            <w:proofErr w:type="spellStart"/>
            <w:r w:rsidRPr="0051795C">
              <w:rPr>
                <w:rFonts w:ascii="Times New Roman" w:eastAsia="Times New Roman" w:hAnsi="Times New Roman" w:cs="Times New Roman"/>
                <w:b/>
                <w:sz w:val="24"/>
                <w:szCs w:val="24"/>
                <w:lang w:eastAsia="ru-RU"/>
              </w:rPr>
              <w:t>заңнамасын</w:t>
            </w:r>
            <w:proofErr w:type="spellEnd"/>
            <w:r w:rsidRPr="0051795C">
              <w:rPr>
                <w:rFonts w:ascii="Times New Roman" w:eastAsia="Times New Roman" w:hAnsi="Times New Roman" w:cs="Times New Roman"/>
                <w:b/>
                <w:sz w:val="24"/>
                <w:szCs w:val="24"/>
                <w:lang w:eastAsia="ru-RU"/>
              </w:rPr>
              <w:t xml:space="preserve"> </w:t>
            </w:r>
            <w:proofErr w:type="spellStart"/>
            <w:r w:rsidRPr="0051795C">
              <w:rPr>
                <w:rFonts w:ascii="Times New Roman" w:eastAsia="Times New Roman" w:hAnsi="Times New Roman" w:cs="Times New Roman"/>
                <w:b/>
                <w:sz w:val="24"/>
                <w:szCs w:val="24"/>
                <w:lang w:eastAsia="ru-RU"/>
              </w:rPr>
              <w:t>бұзушылық</w:t>
            </w:r>
            <w:proofErr w:type="spellEnd"/>
            <w:r w:rsidRPr="0051795C">
              <w:rPr>
                <w:rFonts w:ascii="Times New Roman" w:eastAsia="Times New Roman" w:hAnsi="Times New Roman" w:cs="Times New Roman"/>
                <w:b/>
                <w:sz w:val="24"/>
                <w:szCs w:val="24"/>
                <w:lang w:eastAsia="ru-RU"/>
              </w:rPr>
              <w:t xml:space="preserve"> </w:t>
            </w:r>
            <w:proofErr w:type="spellStart"/>
            <w:r w:rsidRPr="0051795C">
              <w:rPr>
                <w:rFonts w:ascii="Times New Roman" w:eastAsia="Times New Roman" w:hAnsi="Times New Roman" w:cs="Times New Roman"/>
                <w:b/>
                <w:sz w:val="24"/>
                <w:szCs w:val="24"/>
                <w:lang w:eastAsia="ru-RU"/>
              </w:rPr>
              <w:t>белгілерін</w:t>
            </w:r>
            <w:proofErr w:type="spellEnd"/>
            <w:r w:rsidRPr="0051795C">
              <w:rPr>
                <w:rFonts w:ascii="Times New Roman" w:eastAsia="Times New Roman" w:hAnsi="Times New Roman" w:cs="Times New Roman"/>
                <w:b/>
                <w:sz w:val="24"/>
                <w:szCs w:val="24"/>
                <w:lang w:eastAsia="ru-RU"/>
              </w:rPr>
              <w:t xml:space="preserve"> </w:t>
            </w:r>
            <w:proofErr w:type="spellStart"/>
            <w:r w:rsidRPr="0051795C">
              <w:rPr>
                <w:rFonts w:ascii="Times New Roman" w:eastAsia="Times New Roman" w:hAnsi="Times New Roman" w:cs="Times New Roman"/>
                <w:b/>
                <w:sz w:val="24"/>
                <w:szCs w:val="24"/>
                <w:lang w:eastAsia="ru-RU"/>
              </w:rPr>
              <w:t>анықтау</w:t>
            </w:r>
            <w:proofErr w:type="spellEnd"/>
            <w:r w:rsidRPr="0051795C">
              <w:rPr>
                <w:rFonts w:ascii="Times New Roman" w:eastAsia="Times New Roman" w:hAnsi="Times New Roman" w:cs="Times New Roman"/>
                <w:b/>
                <w:sz w:val="24"/>
                <w:szCs w:val="24"/>
                <w:lang w:eastAsia="ru-RU"/>
              </w:rPr>
              <w:t xml:space="preserve"> </w:t>
            </w:r>
            <w:proofErr w:type="spellStart"/>
            <w:r w:rsidRPr="0051795C">
              <w:rPr>
                <w:rFonts w:ascii="Times New Roman" w:eastAsia="Times New Roman" w:hAnsi="Times New Roman" w:cs="Times New Roman"/>
                <w:b/>
                <w:sz w:val="24"/>
                <w:szCs w:val="24"/>
                <w:lang w:eastAsia="ru-RU"/>
              </w:rPr>
              <w:t>мақсатында</w:t>
            </w:r>
            <w:proofErr w:type="spellEnd"/>
            <w:r w:rsidRPr="0051795C">
              <w:rPr>
                <w:rFonts w:ascii="Times New Roman" w:eastAsia="Times New Roman" w:hAnsi="Times New Roman" w:cs="Times New Roman"/>
                <w:b/>
                <w:sz w:val="24"/>
                <w:szCs w:val="24"/>
                <w:lang w:eastAsia="ru-RU"/>
              </w:rPr>
              <w:t xml:space="preserve"> </w:t>
            </w:r>
            <w:proofErr w:type="spellStart"/>
            <w:r w:rsidRPr="0051795C">
              <w:rPr>
                <w:rFonts w:ascii="Times New Roman" w:eastAsia="Times New Roman" w:hAnsi="Times New Roman" w:cs="Times New Roman"/>
                <w:b/>
                <w:sz w:val="24"/>
                <w:szCs w:val="24"/>
                <w:lang w:eastAsia="ru-RU"/>
              </w:rPr>
              <w:t>тауар</w:t>
            </w:r>
            <w:proofErr w:type="spellEnd"/>
            <w:r w:rsidRPr="0051795C">
              <w:rPr>
                <w:rFonts w:ascii="Times New Roman" w:eastAsia="Times New Roman" w:hAnsi="Times New Roman" w:cs="Times New Roman"/>
                <w:b/>
                <w:sz w:val="24"/>
                <w:szCs w:val="24"/>
                <w:lang w:eastAsia="ru-RU"/>
              </w:rPr>
              <w:t xml:space="preserve"> </w:t>
            </w:r>
            <w:proofErr w:type="spellStart"/>
            <w:r w:rsidRPr="0051795C">
              <w:rPr>
                <w:rFonts w:ascii="Times New Roman" w:eastAsia="Times New Roman" w:hAnsi="Times New Roman" w:cs="Times New Roman"/>
                <w:b/>
                <w:sz w:val="24"/>
                <w:szCs w:val="24"/>
                <w:lang w:eastAsia="ru-RU"/>
              </w:rPr>
              <w:t>нарықтарында</w:t>
            </w:r>
            <w:proofErr w:type="spellEnd"/>
            <w:r w:rsidRPr="0051795C">
              <w:rPr>
                <w:rFonts w:ascii="Times New Roman" w:eastAsia="Times New Roman" w:hAnsi="Times New Roman" w:cs="Times New Roman"/>
                <w:b/>
                <w:sz w:val="24"/>
                <w:szCs w:val="24"/>
                <w:lang w:eastAsia="ru-RU"/>
              </w:rPr>
              <w:t xml:space="preserve"> </w:t>
            </w:r>
            <w:proofErr w:type="spellStart"/>
            <w:r w:rsidRPr="0051795C">
              <w:rPr>
                <w:rFonts w:ascii="Times New Roman" w:eastAsia="Times New Roman" w:hAnsi="Times New Roman" w:cs="Times New Roman"/>
                <w:b/>
                <w:sz w:val="24"/>
                <w:szCs w:val="24"/>
                <w:lang w:eastAsia="ru-RU"/>
              </w:rPr>
              <w:t>бағаларға</w:t>
            </w:r>
            <w:proofErr w:type="spellEnd"/>
            <w:r w:rsidRPr="0051795C">
              <w:rPr>
                <w:rFonts w:ascii="Times New Roman" w:eastAsia="Times New Roman" w:hAnsi="Times New Roman" w:cs="Times New Roman"/>
                <w:b/>
                <w:sz w:val="24"/>
                <w:szCs w:val="24"/>
                <w:lang w:eastAsia="ru-RU"/>
              </w:rPr>
              <w:t xml:space="preserve"> мониторинг </w:t>
            </w:r>
            <w:proofErr w:type="spellStart"/>
            <w:r w:rsidRPr="0051795C">
              <w:rPr>
                <w:rFonts w:ascii="Times New Roman" w:eastAsia="Times New Roman" w:hAnsi="Times New Roman" w:cs="Times New Roman"/>
                <w:b/>
                <w:sz w:val="24"/>
                <w:szCs w:val="24"/>
                <w:lang w:eastAsia="ru-RU"/>
              </w:rPr>
              <w:t>жүргізу</w:t>
            </w:r>
            <w:proofErr w:type="spellEnd"/>
            <w:r w:rsidRPr="0051795C">
              <w:rPr>
                <w:rFonts w:ascii="Times New Roman" w:eastAsia="Times New Roman" w:hAnsi="Times New Roman" w:cs="Times New Roman"/>
                <w:b/>
                <w:sz w:val="24"/>
                <w:szCs w:val="24"/>
                <w:lang w:eastAsia="ru-RU"/>
              </w:rPr>
              <w:t xml:space="preserve"> </w:t>
            </w:r>
            <w:proofErr w:type="spellStart"/>
            <w:r w:rsidRPr="0051795C">
              <w:rPr>
                <w:rFonts w:ascii="Times New Roman" w:eastAsia="Times New Roman" w:hAnsi="Times New Roman" w:cs="Times New Roman"/>
                <w:b/>
                <w:sz w:val="24"/>
                <w:szCs w:val="24"/>
                <w:lang w:eastAsia="ru-RU"/>
              </w:rPr>
              <w:t>қағидаларын</w:t>
            </w:r>
            <w:proofErr w:type="spellEnd"/>
            <w:r w:rsidRPr="0051795C">
              <w:rPr>
                <w:rFonts w:ascii="Times New Roman" w:eastAsia="Times New Roman" w:hAnsi="Times New Roman" w:cs="Times New Roman"/>
                <w:b/>
                <w:sz w:val="24"/>
                <w:szCs w:val="24"/>
                <w:lang w:eastAsia="ru-RU"/>
              </w:rPr>
              <w:t xml:space="preserve"> </w:t>
            </w:r>
            <w:proofErr w:type="spellStart"/>
            <w:r w:rsidRPr="0051795C">
              <w:rPr>
                <w:rFonts w:ascii="Times New Roman" w:eastAsia="Times New Roman" w:hAnsi="Times New Roman" w:cs="Times New Roman"/>
                <w:b/>
                <w:sz w:val="24"/>
                <w:szCs w:val="24"/>
                <w:lang w:eastAsia="ru-RU"/>
              </w:rPr>
              <w:t>бекіту</w:t>
            </w:r>
            <w:proofErr w:type="spellEnd"/>
            <w:r w:rsidRPr="0051795C">
              <w:rPr>
                <w:rFonts w:ascii="Times New Roman" w:eastAsia="Times New Roman" w:hAnsi="Times New Roman" w:cs="Times New Roman"/>
                <w:b/>
                <w:sz w:val="24"/>
                <w:szCs w:val="24"/>
                <w:lang w:eastAsia="ru-RU"/>
              </w:rPr>
              <w:t xml:space="preserve"> </w:t>
            </w:r>
            <w:proofErr w:type="spellStart"/>
            <w:r w:rsidRPr="0051795C">
              <w:rPr>
                <w:rFonts w:ascii="Times New Roman" w:eastAsia="Times New Roman" w:hAnsi="Times New Roman" w:cs="Times New Roman"/>
                <w:b/>
                <w:sz w:val="24"/>
                <w:szCs w:val="24"/>
                <w:lang w:eastAsia="ru-RU"/>
              </w:rPr>
              <w:t>туралы</w:t>
            </w:r>
            <w:proofErr w:type="spellEnd"/>
            <w:r w:rsidRPr="0051795C">
              <w:rPr>
                <w:rFonts w:ascii="Times New Roman" w:eastAsia="Times New Roman" w:hAnsi="Times New Roman" w:cs="Times New Roman"/>
                <w:b/>
                <w:sz w:val="24"/>
                <w:szCs w:val="24"/>
                <w:lang w:eastAsia="ru-RU"/>
              </w:rPr>
              <w:t xml:space="preserve">» </w:t>
            </w:r>
            <w:proofErr w:type="spellStart"/>
            <w:r w:rsidRPr="0051795C">
              <w:rPr>
                <w:rFonts w:ascii="Times New Roman" w:eastAsia="Times New Roman" w:hAnsi="Times New Roman" w:cs="Times New Roman"/>
                <w:b/>
                <w:sz w:val="24"/>
                <w:szCs w:val="24"/>
                <w:lang w:eastAsia="ru-RU"/>
              </w:rPr>
              <w:t>Қазақстан</w:t>
            </w:r>
            <w:proofErr w:type="spellEnd"/>
            <w:r w:rsidRPr="0051795C">
              <w:rPr>
                <w:rFonts w:ascii="Times New Roman" w:eastAsia="Times New Roman" w:hAnsi="Times New Roman" w:cs="Times New Roman"/>
                <w:b/>
                <w:sz w:val="24"/>
                <w:szCs w:val="24"/>
                <w:lang w:eastAsia="ru-RU"/>
              </w:rPr>
              <w:t xml:space="preserve"> </w:t>
            </w:r>
            <w:proofErr w:type="spellStart"/>
            <w:r w:rsidRPr="0051795C">
              <w:rPr>
                <w:rFonts w:ascii="Times New Roman" w:eastAsia="Times New Roman" w:hAnsi="Times New Roman" w:cs="Times New Roman"/>
                <w:b/>
                <w:sz w:val="24"/>
                <w:szCs w:val="24"/>
                <w:lang w:eastAsia="ru-RU"/>
              </w:rPr>
              <w:t>Республикасының</w:t>
            </w:r>
            <w:proofErr w:type="spellEnd"/>
            <w:r w:rsidRPr="0051795C">
              <w:rPr>
                <w:rFonts w:ascii="Times New Roman" w:eastAsia="Times New Roman" w:hAnsi="Times New Roman" w:cs="Times New Roman"/>
                <w:b/>
                <w:sz w:val="24"/>
                <w:szCs w:val="24"/>
                <w:lang w:eastAsia="ru-RU"/>
              </w:rPr>
              <w:t xml:space="preserve"> </w:t>
            </w:r>
            <w:proofErr w:type="spellStart"/>
            <w:r w:rsidRPr="0051795C">
              <w:rPr>
                <w:rFonts w:ascii="Times New Roman" w:eastAsia="Times New Roman" w:hAnsi="Times New Roman" w:cs="Times New Roman"/>
                <w:b/>
                <w:sz w:val="24"/>
                <w:szCs w:val="24"/>
                <w:lang w:eastAsia="ru-RU"/>
              </w:rPr>
              <w:t>Бәсекелестікті</w:t>
            </w:r>
            <w:proofErr w:type="spellEnd"/>
            <w:r w:rsidRPr="0051795C">
              <w:rPr>
                <w:rFonts w:ascii="Times New Roman" w:eastAsia="Times New Roman" w:hAnsi="Times New Roman" w:cs="Times New Roman"/>
                <w:b/>
                <w:sz w:val="24"/>
                <w:szCs w:val="24"/>
                <w:lang w:eastAsia="ru-RU"/>
              </w:rPr>
              <w:t xml:space="preserve"> </w:t>
            </w:r>
            <w:proofErr w:type="spellStart"/>
            <w:r w:rsidRPr="0051795C">
              <w:rPr>
                <w:rFonts w:ascii="Times New Roman" w:eastAsia="Times New Roman" w:hAnsi="Times New Roman" w:cs="Times New Roman"/>
                <w:b/>
                <w:sz w:val="24"/>
                <w:szCs w:val="24"/>
                <w:lang w:eastAsia="ru-RU"/>
              </w:rPr>
              <w:t>қорғау</w:t>
            </w:r>
            <w:proofErr w:type="spellEnd"/>
            <w:r w:rsidRPr="0051795C">
              <w:rPr>
                <w:rFonts w:ascii="Times New Roman" w:eastAsia="Times New Roman" w:hAnsi="Times New Roman" w:cs="Times New Roman"/>
                <w:b/>
                <w:sz w:val="24"/>
                <w:szCs w:val="24"/>
                <w:lang w:eastAsia="ru-RU"/>
              </w:rPr>
              <w:t xml:space="preserve"> </w:t>
            </w:r>
            <w:proofErr w:type="spellStart"/>
            <w:r w:rsidRPr="0051795C">
              <w:rPr>
                <w:rFonts w:ascii="Times New Roman" w:eastAsia="Times New Roman" w:hAnsi="Times New Roman" w:cs="Times New Roman"/>
                <w:b/>
                <w:sz w:val="24"/>
                <w:szCs w:val="24"/>
                <w:lang w:eastAsia="ru-RU"/>
              </w:rPr>
              <w:t>және</w:t>
            </w:r>
            <w:proofErr w:type="spellEnd"/>
            <w:r w:rsidRPr="0051795C">
              <w:rPr>
                <w:rFonts w:ascii="Times New Roman" w:eastAsia="Times New Roman" w:hAnsi="Times New Roman" w:cs="Times New Roman"/>
                <w:b/>
                <w:sz w:val="24"/>
                <w:szCs w:val="24"/>
                <w:lang w:eastAsia="ru-RU"/>
              </w:rPr>
              <w:t xml:space="preserve"> </w:t>
            </w:r>
            <w:proofErr w:type="spellStart"/>
            <w:r w:rsidRPr="0051795C">
              <w:rPr>
                <w:rFonts w:ascii="Times New Roman" w:eastAsia="Times New Roman" w:hAnsi="Times New Roman" w:cs="Times New Roman"/>
                <w:b/>
                <w:sz w:val="24"/>
                <w:szCs w:val="24"/>
                <w:lang w:eastAsia="ru-RU"/>
              </w:rPr>
              <w:t>дамыту</w:t>
            </w:r>
            <w:proofErr w:type="spellEnd"/>
            <w:r w:rsidRPr="0051795C">
              <w:rPr>
                <w:rFonts w:ascii="Times New Roman" w:eastAsia="Times New Roman" w:hAnsi="Times New Roman" w:cs="Times New Roman"/>
                <w:b/>
                <w:sz w:val="24"/>
                <w:szCs w:val="24"/>
                <w:lang w:eastAsia="ru-RU"/>
              </w:rPr>
              <w:t xml:space="preserve"> </w:t>
            </w:r>
            <w:proofErr w:type="spellStart"/>
            <w:r w:rsidR="00C06069">
              <w:rPr>
                <w:rFonts w:ascii="Times New Roman" w:eastAsia="Times New Roman" w:hAnsi="Times New Roman" w:cs="Times New Roman"/>
                <w:b/>
                <w:sz w:val="24"/>
                <w:szCs w:val="24"/>
                <w:lang w:eastAsia="ru-RU"/>
              </w:rPr>
              <w:t>А</w:t>
            </w:r>
            <w:r w:rsidRPr="0051795C">
              <w:rPr>
                <w:rFonts w:ascii="Times New Roman" w:eastAsia="Times New Roman" w:hAnsi="Times New Roman" w:cs="Times New Roman"/>
                <w:b/>
                <w:sz w:val="24"/>
                <w:szCs w:val="24"/>
                <w:lang w:eastAsia="ru-RU"/>
              </w:rPr>
              <w:t>генттігі</w:t>
            </w:r>
            <w:proofErr w:type="spellEnd"/>
            <w:r w:rsidR="00C06069">
              <w:rPr>
                <w:rFonts w:ascii="Times New Roman" w:eastAsia="Times New Roman" w:hAnsi="Times New Roman" w:cs="Times New Roman"/>
                <w:b/>
                <w:sz w:val="24"/>
                <w:szCs w:val="24"/>
                <w:lang w:eastAsia="ru-RU"/>
              </w:rPr>
              <w:t xml:space="preserve"> </w:t>
            </w:r>
            <w:proofErr w:type="spellStart"/>
            <w:r w:rsidR="00C06069">
              <w:rPr>
                <w:rFonts w:ascii="Times New Roman" w:eastAsia="Times New Roman" w:hAnsi="Times New Roman" w:cs="Times New Roman"/>
                <w:b/>
                <w:sz w:val="24"/>
                <w:szCs w:val="24"/>
                <w:lang w:eastAsia="ru-RU"/>
              </w:rPr>
              <w:t>Т</w:t>
            </w:r>
            <w:r w:rsidRPr="0051795C">
              <w:rPr>
                <w:rFonts w:ascii="Times New Roman" w:eastAsia="Times New Roman" w:hAnsi="Times New Roman" w:cs="Times New Roman"/>
                <w:b/>
                <w:sz w:val="24"/>
                <w:szCs w:val="24"/>
                <w:lang w:eastAsia="ru-RU"/>
              </w:rPr>
              <w:t>өрағасының</w:t>
            </w:r>
            <w:proofErr w:type="spellEnd"/>
            <w:r w:rsidRPr="0051795C">
              <w:rPr>
                <w:rFonts w:ascii="Times New Roman" w:eastAsia="Times New Roman" w:hAnsi="Times New Roman" w:cs="Times New Roman"/>
                <w:b/>
                <w:sz w:val="24"/>
                <w:szCs w:val="24"/>
                <w:lang w:eastAsia="ru-RU"/>
              </w:rPr>
              <w:t xml:space="preserve"> </w:t>
            </w:r>
            <w:proofErr w:type="spellStart"/>
            <w:r w:rsidRPr="0051795C">
              <w:rPr>
                <w:rFonts w:ascii="Times New Roman" w:eastAsia="Times New Roman" w:hAnsi="Times New Roman" w:cs="Times New Roman"/>
                <w:b/>
                <w:sz w:val="24"/>
                <w:szCs w:val="24"/>
                <w:lang w:eastAsia="ru-RU"/>
              </w:rPr>
              <w:t>бұйрығы</w:t>
            </w:r>
            <w:proofErr w:type="spellEnd"/>
            <w:r>
              <w:rPr>
                <w:rFonts w:ascii="Times New Roman" w:eastAsia="Times New Roman" w:hAnsi="Times New Roman" w:cs="Times New Roman"/>
                <w:b/>
                <w:sz w:val="24"/>
                <w:szCs w:val="24"/>
                <w:lang w:val="kk-KZ" w:eastAsia="ru-RU"/>
              </w:rPr>
              <w:t xml:space="preserve"> </w:t>
            </w:r>
          </w:p>
        </w:tc>
      </w:tr>
      <w:tr w:rsidR="00092D57" w:rsidRPr="00175474" w14:paraId="1B3DE890" w14:textId="77777777" w:rsidTr="004E11D0">
        <w:trPr>
          <w:trHeight w:val="193"/>
          <w:jc w:val="center"/>
        </w:trPr>
        <w:tc>
          <w:tcPr>
            <w:tcW w:w="15163" w:type="dxa"/>
            <w:gridSpan w:val="5"/>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39FF9C6" w14:textId="68F0AFDB" w:rsidR="00092D57" w:rsidRPr="00175474" w:rsidRDefault="00092D57" w:rsidP="00092D57">
            <w:pPr>
              <w:overflowPunct w:val="0"/>
              <w:autoSpaceDE w:val="0"/>
              <w:autoSpaceDN w:val="0"/>
              <w:adjustRightInd w:val="0"/>
              <w:spacing w:after="0" w:line="240" w:lineRule="auto"/>
              <w:ind w:firstLine="298"/>
              <w:jc w:val="center"/>
              <w:rPr>
                <w:rFonts w:ascii="Times New Roman" w:eastAsia="Times New Roman" w:hAnsi="Times New Roman" w:cs="Times New Roman"/>
                <w:b/>
                <w:sz w:val="24"/>
                <w:szCs w:val="24"/>
                <w:lang w:eastAsia="ru-RU"/>
              </w:rPr>
            </w:pPr>
          </w:p>
        </w:tc>
      </w:tr>
      <w:tr w:rsidR="00A05E5C" w:rsidRPr="00175474" w14:paraId="556A6EC0" w14:textId="77777777" w:rsidTr="004E11D0">
        <w:trPr>
          <w:trHeight w:val="321"/>
          <w:jc w:val="center"/>
        </w:trPr>
        <w:tc>
          <w:tcPr>
            <w:tcW w:w="562" w:type="dxa"/>
            <w:tcBorders>
              <w:left w:val="single" w:sz="4" w:space="0" w:color="000000"/>
              <w:right w:val="single" w:sz="4" w:space="0" w:color="000000"/>
            </w:tcBorders>
            <w:tcMar>
              <w:top w:w="0" w:type="dxa"/>
              <w:left w:w="28" w:type="dxa"/>
              <w:bottom w:w="0" w:type="dxa"/>
              <w:right w:w="28" w:type="dxa"/>
            </w:tcMar>
          </w:tcPr>
          <w:p w14:paraId="310FA8AA" w14:textId="14250ADE" w:rsidR="00A05E5C" w:rsidRPr="00175474" w:rsidRDefault="00A05E5C" w:rsidP="00A05E5C">
            <w:pPr>
              <w:pStyle w:val="ab"/>
              <w:numPr>
                <w:ilvl w:val="0"/>
                <w:numId w:val="6"/>
              </w:numPr>
              <w:tabs>
                <w:tab w:val="left" w:pos="109"/>
              </w:tabs>
              <w:overflowPunct w:val="0"/>
              <w:autoSpaceDE w:val="0"/>
              <w:autoSpaceDN w:val="0"/>
              <w:adjustRightInd w:val="0"/>
              <w:spacing w:before="0" w:beforeAutospacing="0" w:after="0" w:afterAutospacing="0"/>
              <w:ind w:left="112" w:firstLine="0"/>
              <w:rPr>
                <w:rFonts w:eastAsia="Calibri"/>
                <w:bCs/>
                <w:lang w:eastAsia="ru-RU"/>
              </w:rPr>
            </w:pPr>
          </w:p>
        </w:tc>
        <w:tc>
          <w:tcPr>
            <w:tcW w:w="1843" w:type="dxa"/>
            <w:tcBorders>
              <w:left w:val="single" w:sz="4" w:space="0" w:color="000000"/>
              <w:right w:val="single" w:sz="4" w:space="0" w:color="000000"/>
            </w:tcBorders>
          </w:tcPr>
          <w:p w14:paraId="40C65F1E" w14:textId="10B6F7F0" w:rsidR="00A05E5C" w:rsidRPr="00175474" w:rsidRDefault="00116B42" w:rsidP="00A05E5C">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1-тармақ</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44EA9172" w14:textId="09A31F0B" w:rsidR="00A05E5C" w:rsidRPr="004E11D0" w:rsidRDefault="007F7D41" w:rsidP="00C06069">
            <w:pPr>
              <w:pStyle w:val="aa"/>
              <w:numPr>
                <w:ilvl w:val="0"/>
                <w:numId w:val="7"/>
              </w:numPr>
              <w:spacing w:after="0" w:line="240" w:lineRule="auto"/>
              <w:ind w:left="0" w:firstLine="376"/>
              <w:jc w:val="both"/>
              <w:rPr>
                <w:rFonts w:ascii="Times New Roman" w:hAnsi="Times New Roman" w:cs="Times New Roman"/>
                <w:color w:val="000000"/>
                <w:spacing w:val="2"/>
                <w:sz w:val="24"/>
                <w:szCs w:val="24"/>
                <w:shd w:val="clear" w:color="auto" w:fill="FFFFFF"/>
              </w:rPr>
            </w:pPr>
            <w:r w:rsidRPr="007F7D41">
              <w:rPr>
                <w:rFonts w:ascii="Times New Roman" w:hAnsi="Times New Roman" w:cs="Times New Roman"/>
                <w:color w:val="000000"/>
                <w:spacing w:val="2"/>
                <w:sz w:val="24"/>
                <w:szCs w:val="24"/>
                <w:shd w:val="clear" w:color="auto" w:fill="FFFFFF"/>
              </w:rPr>
              <w:t xml:space="preserve">Осы </w:t>
            </w:r>
            <w:proofErr w:type="spellStart"/>
            <w:r w:rsidRPr="007F7D41">
              <w:rPr>
                <w:rFonts w:ascii="Times New Roman" w:hAnsi="Times New Roman" w:cs="Times New Roman"/>
                <w:color w:val="000000"/>
                <w:spacing w:val="2"/>
                <w:sz w:val="24"/>
                <w:szCs w:val="24"/>
                <w:shd w:val="clear" w:color="auto" w:fill="FFFFFF"/>
              </w:rPr>
              <w:t>Қазақстан</w:t>
            </w:r>
            <w:proofErr w:type="spellEnd"/>
            <w:r w:rsidRPr="007F7D41">
              <w:rPr>
                <w:rFonts w:ascii="Times New Roman" w:hAnsi="Times New Roman" w:cs="Times New Roman"/>
                <w:color w:val="000000"/>
                <w:spacing w:val="2"/>
                <w:sz w:val="24"/>
                <w:szCs w:val="24"/>
                <w:shd w:val="clear" w:color="auto" w:fill="FFFFFF"/>
              </w:rPr>
              <w:t xml:space="preserve"> </w:t>
            </w:r>
            <w:proofErr w:type="spellStart"/>
            <w:r w:rsidRPr="007F7D41">
              <w:rPr>
                <w:rFonts w:ascii="Times New Roman" w:hAnsi="Times New Roman" w:cs="Times New Roman"/>
                <w:color w:val="000000"/>
                <w:spacing w:val="2"/>
                <w:sz w:val="24"/>
                <w:szCs w:val="24"/>
                <w:shd w:val="clear" w:color="auto" w:fill="FFFFFF"/>
              </w:rPr>
              <w:t>Республикасының</w:t>
            </w:r>
            <w:proofErr w:type="spellEnd"/>
            <w:r w:rsidRPr="007F7D41">
              <w:rPr>
                <w:rFonts w:ascii="Times New Roman" w:hAnsi="Times New Roman" w:cs="Times New Roman"/>
                <w:color w:val="000000"/>
                <w:spacing w:val="2"/>
                <w:sz w:val="24"/>
                <w:szCs w:val="24"/>
                <w:shd w:val="clear" w:color="auto" w:fill="FFFFFF"/>
              </w:rPr>
              <w:t xml:space="preserve"> </w:t>
            </w:r>
            <w:proofErr w:type="spellStart"/>
            <w:r w:rsidRPr="007F7D41">
              <w:rPr>
                <w:rFonts w:ascii="Times New Roman" w:hAnsi="Times New Roman" w:cs="Times New Roman"/>
                <w:color w:val="000000"/>
                <w:spacing w:val="2"/>
                <w:sz w:val="24"/>
                <w:szCs w:val="24"/>
                <w:shd w:val="clear" w:color="auto" w:fill="FFFFFF"/>
              </w:rPr>
              <w:t>бәсекелестікті</w:t>
            </w:r>
            <w:proofErr w:type="spellEnd"/>
            <w:r w:rsidRPr="007F7D41">
              <w:rPr>
                <w:rFonts w:ascii="Times New Roman" w:hAnsi="Times New Roman" w:cs="Times New Roman"/>
                <w:color w:val="000000"/>
                <w:spacing w:val="2"/>
                <w:sz w:val="24"/>
                <w:szCs w:val="24"/>
                <w:shd w:val="clear" w:color="auto" w:fill="FFFFFF"/>
              </w:rPr>
              <w:t xml:space="preserve"> </w:t>
            </w:r>
            <w:proofErr w:type="spellStart"/>
            <w:r w:rsidRPr="007F7D41">
              <w:rPr>
                <w:rFonts w:ascii="Times New Roman" w:hAnsi="Times New Roman" w:cs="Times New Roman"/>
                <w:color w:val="000000"/>
                <w:spacing w:val="2"/>
                <w:sz w:val="24"/>
                <w:szCs w:val="24"/>
                <w:shd w:val="clear" w:color="auto" w:fill="FFFFFF"/>
              </w:rPr>
              <w:t>қорғау</w:t>
            </w:r>
            <w:proofErr w:type="spellEnd"/>
            <w:r w:rsidRPr="007F7D41">
              <w:rPr>
                <w:rFonts w:ascii="Times New Roman" w:hAnsi="Times New Roman" w:cs="Times New Roman"/>
                <w:color w:val="000000"/>
                <w:spacing w:val="2"/>
                <w:sz w:val="24"/>
                <w:szCs w:val="24"/>
                <w:shd w:val="clear" w:color="auto" w:fill="FFFFFF"/>
              </w:rPr>
              <w:t xml:space="preserve"> </w:t>
            </w:r>
            <w:proofErr w:type="spellStart"/>
            <w:r w:rsidRPr="007F7D41">
              <w:rPr>
                <w:rFonts w:ascii="Times New Roman" w:hAnsi="Times New Roman" w:cs="Times New Roman"/>
                <w:color w:val="000000"/>
                <w:spacing w:val="2"/>
                <w:sz w:val="24"/>
                <w:szCs w:val="24"/>
                <w:shd w:val="clear" w:color="auto" w:fill="FFFFFF"/>
              </w:rPr>
              <w:t>саласындағы</w:t>
            </w:r>
            <w:proofErr w:type="spellEnd"/>
            <w:r w:rsidRPr="007F7D41">
              <w:rPr>
                <w:rFonts w:ascii="Times New Roman" w:hAnsi="Times New Roman" w:cs="Times New Roman"/>
                <w:color w:val="000000"/>
                <w:spacing w:val="2"/>
                <w:sz w:val="24"/>
                <w:szCs w:val="24"/>
                <w:shd w:val="clear" w:color="auto" w:fill="FFFFFF"/>
              </w:rPr>
              <w:t xml:space="preserve"> </w:t>
            </w:r>
            <w:proofErr w:type="spellStart"/>
            <w:r w:rsidRPr="007F7D41">
              <w:rPr>
                <w:rFonts w:ascii="Times New Roman" w:hAnsi="Times New Roman" w:cs="Times New Roman"/>
                <w:color w:val="000000"/>
                <w:spacing w:val="2"/>
                <w:sz w:val="24"/>
                <w:szCs w:val="24"/>
                <w:shd w:val="clear" w:color="auto" w:fill="FFFFFF"/>
              </w:rPr>
              <w:t>заңнамасын</w:t>
            </w:r>
            <w:proofErr w:type="spellEnd"/>
            <w:r w:rsidRPr="007F7D41">
              <w:rPr>
                <w:rFonts w:ascii="Times New Roman" w:hAnsi="Times New Roman" w:cs="Times New Roman"/>
                <w:color w:val="000000"/>
                <w:spacing w:val="2"/>
                <w:sz w:val="24"/>
                <w:szCs w:val="24"/>
                <w:shd w:val="clear" w:color="auto" w:fill="FFFFFF"/>
              </w:rPr>
              <w:t xml:space="preserve"> </w:t>
            </w:r>
            <w:proofErr w:type="spellStart"/>
            <w:r w:rsidRPr="007F7D41">
              <w:rPr>
                <w:rFonts w:ascii="Times New Roman" w:hAnsi="Times New Roman" w:cs="Times New Roman"/>
                <w:color w:val="000000"/>
                <w:spacing w:val="2"/>
                <w:sz w:val="24"/>
                <w:szCs w:val="24"/>
                <w:shd w:val="clear" w:color="auto" w:fill="FFFFFF"/>
              </w:rPr>
              <w:t>бұзушылық</w:t>
            </w:r>
            <w:proofErr w:type="spellEnd"/>
            <w:r w:rsidRPr="007F7D41">
              <w:rPr>
                <w:rFonts w:ascii="Times New Roman" w:hAnsi="Times New Roman" w:cs="Times New Roman"/>
                <w:color w:val="000000"/>
                <w:spacing w:val="2"/>
                <w:sz w:val="24"/>
                <w:szCs w:val="24"/>
                <w:shd w:val="clear" w:color="auto" w:fill="FFFFFF"/>
              </w:rPr>
              <w:t xml:space="preserve"> </w:t>
            </w:r>
            <w:proofErr w:type="spellStart"/>
            <w:r w:rsidRPr="007F7D41">
              <w:rPr>
                <w:rFonts w:ascii="Times New Roman" w:hAnsi="Times New Roman" w:cs="Times New Roman"/>
                <w:color w:val="000000"/>
                <w:spacing w:val="2"/>
                <w:sz w:val="24"/>
                <w:szCs w:val="24"/>
                <w:shd w:val="clear" w:color="auto" w:fill="FFFFFF"/>
              </w:rPr>
              <w:t>белгілерін</w:t>
            </w:r>
            <w:proofErr w:type="spellEnd"/>
            <w:r w:rsidRPr="007F7D41">
              <w:rPr>
                <w:rFonts w:ascii="Times New Roman" w:hAnsi="Times New Roman" w:cs="Times New Roman"/>
                <w:color w:val="000000"/>
                <w:spacing w:val="2"/>
                <w:sz w:val="24"/>
                <w:szCs w:val="24"/>
                <w:shd w:val="clear" w:color="auto" w:fill="FFFFFF"/>
              </w:rPr>
              <w:t xml:space="preserve"> </w:t>
            </w:r>
            <w:proofErr w:type="spellStart"/>
            <w:r w:rsidRPr="007F7D41">
              <w:rPr>
                <w:rFonts w:ascii="Times New Roman" w:hAnsi="Times New Roman" w:cs="Times New Roman"/>
                <w:color w:val="000000"/>
                <w:spacing w:val="2"/>
                <w:sz w:val="24"/>
                <w:szCs w:val="24"/>
                <w:shd w:val="clear" w:color="auto" w:fill="FFFFFF"/>
              </w:rPr>
              <w:t>анықтау</w:t>
            </w:r>
            <w:proofErr w:type="spellEnd"/>
            <w:r w:rsidRPr="007F7D41">
              <w:rPr>
                <w:rFonts w:ascii="Times New Roman" w:hAnsi="Times New Roman" w:cs="Times New Roman"/>
                <w:color w:val="000000"/>
                <w:spacing w:val="2"/>
                <w:sz w:val="24"/>
                <w:szCs w:val="24"/>
                <w:shd w:val="clear" w:color="auto" w:fill="FFFFFF"/>
              </w:rPr>
              <w:t xml:space="preserve"> </w:t>
            </w:r>
            <w:proofErr w:type="spellStart"/>
            <w:r w:rsidRPr="007F7D41">
              <w:rPr>
                <w:rFonts w:ascii="Times New Roman" w:hAnsi="Times New Roman" w:cs="Times New Roman"/>
                <w:color w:val="000000"/>
                <w:spacing w:val="2"/>
                <w:sz w:val="24"/>
                <w:szCs w:val="24"/>
                <w:shd w:val="clear" w:color="auto" w:fill="FFFFFF"/>
              </w:rPr>
              <w:t>мақсатында</w:t>
            </w:r>
            <w:proofErr w:type="spellEnd"/>
            <w:r w:rsidRPr="007F7D41">
              <w:rPr>
                <w:rFonts w:ascii="Times New Roman" w:hAnsi="Times New Roman" w:cs="Times New Roman"/>
                <w:color w:val="000000"/>
                <w:spacing w:val="2"/>
                <w:sz w:val="24"/>
                <w:szCs w:val="24"/>
                <w:shd w:val="clear" w:color="auto" w:fill="FFFFFF"/>
              </w:rPr>
              <w:t xml:space="preserve"> </w:t>
            </w:r>
            <w:proofErr w:type="spellStart"/>
            <w:r w:rsidRPr="007F7D41">
              <w:rPr>
                <w:rFonts w:ascii="Times New Roman" w:hAnsi="Times New Roman" w:cs="Times New Roman"/>
                <w:color w:val="000000"/>
                <w:spacing w:val="2"/>
                <w:sz w:val="24"/>
                <w:szCs w:val="24"/>
                <w:shd w:val="clear" w:color="auto" w:fill="FFFFFF"/>
              </w:rPr>
              <w:t>тауар</w:t>
            </w:r>
            <w:proofErr w:type="spellEnd"/>
            <w:r w:rsidRPr="007F7D41">
              <w:rPr>
                <w:rFonts w:ascii="Times New Roman" w:hAnsi="Times New Roman" w:cs="Times New Roman"/>
                <w:color w:val="000000"/>
                <w:spacing w:val="2"/>
                <w:sz w:val="24"/>
                <w:szCs w:val="24"/>
                <w:shd w:val="clear" w:color="auto" w:fill="FFFFFF"/>
              </w:rPr>
              <w:t xml:space="preserve"> </w:t>
            </w:r>
            <w:proofErr w:type="spellStart"/>
            <w:r w:rsidRPr="007F7D41">
              <w:rPr>
                <w:rFonts w:ascii="Times New Roman" w:hAnsi="Times New Roman" w:cs="Times New Roman"/>
                <w:color w:val="000000"/>
                <w:spacing w:val="2"/>
                <w:sz w:val="24"/>
                <w:szCs w:val="24"/>
                <w:shd w:val="clear" w:color="auto" w:fill="FFFFFF"/>
              </w:rPr>
              <w:t>нарықтарында</w:t>
            </w:r>
            <w:proofErr w:type="spellEnd"/>
            <w:r w:rsidRPr="007F7D41">
              <w:rPr>
                <w:rFonts w:ascii="Times New Roman" w:hAnsi="Times New Roman" w:cs="Times New Roman"/>
                <w:color w:val="000000"/>
                <w:spacing w:val="2"/>
                <w:sz w:val="24"/>
                <w:szCs w:val="24"/>
                <w:shd w:val="clear" w:color="auto" w:fill="FFFFFF"/>
              </w:rPr>
              <w:t xml:space="preserve"> </w:t>
            </w:r>
            <w:proofErr w:type="spellStart"/>
            <w:r w:rsidRPr="007F7D41">
              <w:rPr>
                <w:rFonts w:ascii="Times New Roman" w:hAnsi="Times New Roman" w:cs="Times New Roman"/>
                <w:color w:val="000000"/>
                <w:spacing w:val="2"/>
                <w:sz w:val="24"/>
                <w:szCs w:val="24"/>
                <w:shd w:val="clear" w:color="auto" w:fill="FFFFFF"/>
              </w:rPr>
              <w:t>бағаларға</w:t>
            </w:r>
            <w:proofErr w:type="spellEnd"/>
            <w:r w:rsidRPr="007F7D41">
              <w:rPr>
                <w:rFonts w:ascii="Times New Roman" w:hAnsi="Times New Roman" w:cs="Times New Roman"/>
                <w:color w:val="000000"/>
                <w:spacing w:val="2"/>
                <w:sz w:val="24"/>
                <w:szCs w:val="24"/>
                <w:shd w:val="clear" w:color="auto" w:fill="FFFFFF"/>
              </w:rPr>
              <w:t xml:space="preserve"> мониторинг </w:t>
            </w:r>
            <w:proofErr w:type="spellStart"/>
            <w:r w:rsidRPr="007F7D41">
              <w:rPr>
                <w:rFonts w:ascii="Times New Roman" w:hAnsi="Times New Roman" w:cs="Times New Roman"/>
                <w:color w:val="000000"/>
                <w:spacing w:val="2"/>
                <w:sz w:val="24"/>
                <w:szCs w:val="24"/>
                <w:shd w:val="clear" w:color="auto" w:fill="FFFFFF"/>
              </w:rPr>
              <w:t>жүргізу</w:t>
            </w:r>
            <w:proofErr w:type="spellEnd"/>
            <w:r w:rsidRPr="007F7D41">
              <w:rPr>
                <w:rFonts w:ascii="Times New Roman" w:hAnsi="Times New Roman" w:cs="Times New Roman"/>
                <w:color w:val="000000"/>
                <w:spacing w:val="2"/>
                <w:sz w:val="24"/>
                <w:szCs w:val="24"/>
                <w:shd w:val="clear" w:color="auto" w:fill="FFFFFF"/>
              </w:rPr>
              <w:t xml:space="preserve"> </w:t>
            </w:r>
            <w:proofErr w:type="spellStart"/>
            <w:r w:rsidRPr="007F7D41">
              <w:rPr>
                <w:rFonts w:ascii="Times New Roman" w:hAnsi="Times New Roman" w:cs="Times New Roman"/>
                <w:color w:val="000000"/>
                <w:spacing w:val="2"/>
                <w:sz w:val="24"/>
                <w:szCs w:val="24"/>
                <w:shd w:val="clear" w:color="auto" w:fill="FFFFFF"/>
              </w:rPr>
              <w:t>қағидалары</w:t>
            </w:r>
            <w:proofErr w:type="spellEnd"/>
            <w:r w:rsidRPr="007F7D41">
              <w:rPr>
                <w:rFonts w:ascii="Times New Roman" w:hAnsi="Times New Roman" w:cs="Times New Roman"/>
                <w:color w:val="000000"/>
                <w:spacing w:val="2"/>
                <w:sz w:val="24"/>
                <w:szCs w:val="24"/>
                <w:shd w:val="clear" w:color="auto" w:fill="FFFFFF"/>
              </w:rPr>
              <w:t xml:space="preserve"> (</w:t>
            </w:r>
            <w:proofErr w:type="spellStart"/>
            <w:r w:rsidRPr="007F7D41">
              <w:rPr>
                <w:rFonts w:ascii="Times New Roman" w:hAnsi="Times New Roman" w:cs="Times New Roman"/>
                <w:color w:val="000000"/>
                <w:spacing w:val="2"/>
                <w:sz w:val="24"/>
                <w:szCs w:val="24"/>
                <w:shd w:val="clear" w:color="auto" w:fill="FFFFFF"/>
              </w:rPr>
              <w:t>бұдан</w:t>
            </w:r>
            <w:proofErr w:type="spellEnd"/>
            <w:r w:rsidRPr="007F7D41">
              <w:rPr>
                <w:rFonts w:ascii="Times New Roman" w:hAnsi="Times New Roman" w:cs="Times New Roman"/>
                <w:color w:val="000000"/>
                <w:spacing w:val="2"/>
                <w:sz w:val="24"/>
                <w:szCs w:val="24"/>
                <w:shd w:val="clear" w:color="auto" w:fill="FFFFFF"/>
              </w:rPr>
              <w:t xml:space="preserve"> </w:t>
            </w:r>
            <w:proofErr w:type="spellStart"/>
            <w:r w:rsidRPr="007F7D41">
              <w:rPr>
                <w:rFonts w:ascii="Times New Roman" w:hAnsi="Times New Roman" w:cs="Times New Roman"/>
                <w:color w:val="000000"/>
                <w:spacing w:val="2"/>
                <w:sz w:val="24"/>
                <w:szCs w:val="24"/>
                <w:shd w:val="clear" w:color="auto" w:fill="FFFFFF"/>
              </w:rPr>
              <w:t>әрі</w:t>
            </w:r>
            <w:proofErr w:type="spellEnd"/>
            <w:r w:rsidRPr="007F7D41">
              <w:rPr>
                <w:rFonts w:ascii="Times New Roman" w:hAnsi="Times New Roman" w:cs="Times New Roman"/>
                <w:color w:val="000000"/>
                <w:spacing w:val="2"/>
                <w:sz w:val="24"/>
                <w:szCs w:val="24"/>
                <w:shd w:val="clear" w:color="auto" w:fill="FFFFFF"/>
              </w:rPr>
              <w:t xml:space="preserve"> – </w:t>
            </w:r>
            <w:proofErr w:type="spellStart"/>
            <w:r w:rsidRPr="007F7D41">
              <w:rPr>
                <w:rFonts w:ascii="Times New Roman" w:hAnsi="Times New Roman" w:cs="Times New Roman"/>
                <w:color w:val="000000"/>
                <w:spacing w:val="2"/>
                <w:sz w:val="24"/>
                <w:szCs w:val="24"/>
                <w:shd w:val="clear" w:color="auto" w:fill="FFFFFF"/>
              </w:rPr>
              <w:t>Қағидалар</w:t>
            </w:r>
            <w:proofErr w:type="spellEnd"/>
            <w:r w:rsidRPr="007F7D41">
              <w:rPr>
                <w:rFonts w:ascii="Times New Roman" w:hAnsi="Times New Roman" w:cs="Times New Roman"/>
                <w:color w:val="000000"/>
                <w:spacing w:val="2"/>
                <w:sz w:val="24"/>
                <w:szCs w:val="24"/>
                <w:shd w:val="clear" w:color="auto" w:fill="FFFFFF"/>
              </w:rPr>
              <w:t xml:space="preserve">) </w:t>
            </w:r>
            <w:proofErr w:type="spellStart"/>
            <w:r w:rsidRPr="007F7D41">
              <w:rPr>
                <w:rFonts w:ascii="Times New Roman" w:hAnsi="Times New Roman" w:cs="Times New Roman"/>
                <w:color w:val="000000"/>
                <w:spacing w:val="2"/>
                <w:sz w:val="24"/>
                <w:szCs w:val="24"/>
                <w:shd w:val="clear" w:color="auto" w:fill="FFFFFF"/>
              </w:rPr>
              <w:t>Қазақстан</w:t>
            </w:r>
            <w:proofErr w:type="spellEnd"/>
            <w:r w:rsidRPr="007F7D41">
              <w:rPr>
                <w:rFonts w:ascii="Times New Roman" w:hAnsi="Times New Roman" w:cs="Times New Roman"/>
                <w:color w:val="000000"/>
                <w:spacing w:val="2"/>
                <w:sz w:val="24"/>
                <w:szCs w:val="24"/>
                <w:shd w:val="clear" w:color="auto" w:fill="FFFFFF"/>
              </w:rPr>
              <w:t xml:space="preserve"> </w:t>
            </w:r>
            <w:proofErr w:type="spellStart"/>
            <w:r w:rsidRPr="007F7D41">
              <w:rPr>
                <w:rFonts w:ascii="Times New Roman" w:hAnsi="Times New Roman" w:cs="Times New Roman"/>
                <w:color w:val="000000"/>
                <w:spacing w:val="2"/>
                <w:sz w:val="24"/>
                <w:szCs w:val="24"/>
                <w:shd w:val="clear" w:color="auto" w:fill="FFFFFF"/>
              </w:rPr>
              <w:t>Республикасы</w:t>
            </w:r>
            <w:proofErr w:type="spellEnd"/>
            <w:r w:rsidRPr="007F7D41">
              <w:rPr>
                <w:rFonts w:ascii="Times New Roman" w:hAnsi="Times New Roman" w:cs="Times New Roman"/>
                <w:color w:val="000000"/>
                <w:spacing w:val="2"/>
                <w:sz w:val="24"/>
                <w:szCs w:val="24"/>
                <w:shd w:val="clear" w:color="auto" w:fill="FFFFFF"/>
              </w:rPr>
              <w:t xml:space="preserve"> </w:t>
            </w:r>
            <w:proofErr w:type="spellStart"/>
            <w:r w:rsidRPr="007F7D41">
              <w:rPr>
                <w:rFonts w:ascii="Times New Roman" w:hAnsi="Times New Roman" w:cs="Times New Roman"/>
                <w:color w:val="000000"/>
                <w:spacing w:val="2"/>
                <w:sz w:val="24"/>
                <w:szCs w:val="24"/>
                <w:shd w:val="clear" w:color="auto" w:fill="FFFFFF"/>
              </w:rPr>
              <w:t>Кәсіпкерлік</w:t>
            </w:r>
            <w:proofErr w:type="spellEnd"/>
            <w:r w:rsidRPr="007F7D41">
              <w:rPr>
                <w:rFonts w:ascii="Times New Roman" w:hAnsi="Times New Roman" w:cs="Times New Roman"/>
                <w:color w:val="000000"/>
                <w:spacing w:val="2"/>
                <w:sz w:val="24"/>
                <w:szCs w:val="24"/>
                <w:shd w:val="clear" w:color="auto" w:fill="FFFFFF"/>
              </w:rPr>
              <w:t xml:space="preserve"> </w:t>
            </w:r>
            <w:proofErr w:type="spellStart"/>
            <w:r w:rsidRPr="007F7D41">
              <w:rPr>
                <w:rFonts w:ascii="Times New Roman" w:hAnsi="Times New Roman" w:cs="Times New Roman"/>
                <w:color w:val="000000"/>
                <w:spacing w:val="2"/>
                <w:sz w:val="24"/>
                <w:szCs w:val="24"/>
                <w:shd w:val="clear" w:color="auto" w:fill="FFFFFF"/>
              </w:rPr>
              <w:t>кодексінің</w:t>
            </w:r>
            <w:proofErr w:type="spellEnd"/>
            <w:r w:rsidRPr="007F7D41">
              <w:rPr>
                <w:rFonts w:ascii="Times New Roman" w:hAnsi="Times New Roman" w:cs="Times New Roman"/>
                <w:color w:val="000000"/>
                <w:spacing w:val="2"/>
                <w:sz w:val="24"/>
                <w:szCs w:val="24"/>
                <w:shd w:val="clear" w:color="auto" w:fill="FFFFFF"/>
              </w:rPr>
              <w:t xml:space="preserve"> (</w:t>
            </w:r>
            <w:proofErr w:type="spellStart"/>
            <w:r w:rsidRPr="007F7D41">
              <w:rPr>
                <w:rFonts w:ascii="Times New Roman" w:hAnsi="Times New Roman" w:cs="Times New Roman"/>
                <w:color w:val="000000"/>
                <w:spacing w:val="2"/>
                <w:sz w:val="24"/>
                <w:szCs w:val="24"/>
                <w:shd w:val="clear" w:color="auto" w:fill="FFFFFF"/>
              </w:rPr>
              <w:t>бұдан</w:t>
            </w:r>
            <w:proofErr w:type="spellEnd"/>
            <w:r w:rsidRPr="007F7D41">
              <w:rPr>
                <w:rFonts w:ascii="Times New Roman" w:hAnsi="Times New Roman" w:cs="Times New Roman"/>
                <w:color w:val="000000"/>
                <w:spacing w:val="2"/>
                <w:sz w:val="24"/>
                <w:szCs w:val="24"/>
                <w:shd w:val="clear" w:color="auto" w:fill="FFFFFF"/>
              </w:rPr>
              <w:t xml:space="preserve"> </w:t>
            </w:r>
            <w:proofErr w:type="spellStart"/>
            <w:r w:rsidRPr="007F7D41">
              <w:rPr>
                <w:rFonts w:ascii="Times New Roman" w:hAnsi="Times New Roman" w:cs="Times New Roman"/>
                <w:color w:val="000000"/>
                <w:spacing w:val="2"/>
                <w:sz w:val="24"/>
                <w:szCs w:val="24"/>
                <w:shd w:val="clear" w:color="auto" w:fill="FFFFFF"/>
              </w:rPr>
              <w:t>әрі</w:t>
            </w:r>
            <w:proofErr w:type="spellEnd"/>
            <w:r w:rsidRPr="007F7D41">
              <w:rPr>
                <w:rFonts w:ascii="Times New Roman" w:hAnsi="Times New Roman" w:cs="Times New Roman"/>
                <w:color w:val="000000"/>
                <w:spacing w:val="2"/>
                <w:sz w:val="24"/>
                <w:szCs w:val="24"/>
                <w:shd w:val="clear" w:color="auto" w:fill="FFFFFF"/>
              </w:rPr>
              <w:t xml:space="preserve"> – Кодекс) 90-6-бабының 39-2) </w:t>
            </w:r>
            <w:proofErr w:type="spellStart"/>
            <w:r w:rsidRPr="007F7D41">
              <w:rPr>
                <w:rFonts w:ascii="Times New Roman" w:hAnsi="Times New Roman" w:cs="Times New Roman"/>
                <w:color w:val="000000"/>
                <w:spacing w:val="2"/>
                <w:sz w:val="24"/>
                <w:szCs w:val="24"/>
                <w:shd w:val="clear" w:color="auto" w:fill="FFFFFF"/>
              </w:rPr>
              <w:t>тармақшасына</w:t>
            </w:r>
            <w:proofErr w:type="spellEnd"/>
            <w:r w:rsidRPr="007F7D41">
              <w:rPr>
                <w:rFonts w:ascii="Times New Roman" w:hAnsi="Times New Roman" w:cs="Times New Roman"/>
                <w:color w:val="000000"/>
                <w:spacing w:val="2"/>
                <w:sz w:val="24"/>
                <w:szCs w:val="24"/>
                <w:shd w:val="clear" w:color="auto" w:fill="FFFFFF"/>
              </w:rPr>
              <w:t xml:space="preserve"> </w:t>
            </w:r>
            <w:proofErr w:type="spellStart"/>
            <w:r w:rsidRPr="007F7D41">
              <w:rPr>
                <w:rFonts w:ascii="Times New Roman" w:hAnsi="Times New Roman" w:cs="Times New Roman"/>
                <w:color w:val="000000"/>
                <w:spacing w:val="2"/>
                <w:sz w:val="24"/>
                <w:szCs w:val="24"/>
                <w:shd w:val="clear" w:color="auto" w:fill="FFFFFF"/>
              </w:rPr>
              <w:t>сәйкес</w:t>
            </w:r>
            <w:proofErr w:type="spellEnd"/>
            <w:r w:rsidRPr="007F7D41">
              <w:rPr>
                <w:rFonts w:ascii="Times New Roman" w:hAnsi="Times New Roman" w:cs="Times New Roman"/>
                <w:color w:val="000000"/>
                <w:spacing w:val="2"/>
                <w:sz w:val="24"/>
                <w:szCs w:val="24"/>
                <w:shd w:val="clear" w:color="auto" w:fill="FFFFFF"/>
              </w:rPr>
              <w:t xml:space="preserve"> </w:t>
            </w:r>
            <w:proofErr w:type="spellStart"/>
            <w:r w:rsidRPr="007F7D41">
              <w:rPr>
                <w:rFonts w:ascii="Times New Roman" w:hAnsi="Times New Roman" w:cs="Times New Roman"/>
                <w:color w:val="000000"/>
                <w:spacing w:val="2"/>
                <w:sz w:val="24"/>
                <w:szCs w:val="24"/>
                <w:shd w:val="clear" w:color="auto" w:fill="FFFFFF"/>
              </w:rPr>
              <w:t>әзірленді</w:t>
            </w:r>
            <w:proofErr w:type="spellEnd"/>
            <w:r w:rsidRPr="007F7D41">
              <w:rPr>
                <w:rFonts w:ascii="Times New Roman" w:hAnsi="Times New Roman" w:cs="Times New Roman"/>
                <w:color w:val="000000"/>
                <w:spacing w:val="2"/>
                <w:sz w:val="24"/>
                <w:szCs w:val="24"/>
                <w:shd w:val="clear" w:color="auto" w:fill="FFFFFF"/>
              </w:rPr>
              <w:t xml:space="preserve"> </w:t>
            </w:r>
            <w:proofErr w:type="spellStart"/>
            <w:r w:rsidRPr="007F7D41">
              <w:rPr>
                <w:rFonts w:ascii="Times New Roman" w:hAnsi="Times New Roman" w:cs="Times New Roman"/>
                <w:color w:val="000000"/>
                <w:spacing w:val="2"/>
                <w:sz w:val="24"/>
                <w:szCs w:val="24"/>
                <w:shd w:val="clear" w:color="auto" w:fill="FFFFFF"/>
              </w:rPr>
              <w:t>және</w:t>
            </w:r>
            <w:proofErr w:type="spellEnd"/>
            <w:r w:rsidRPr="007F7D41">
              <w:rPr>
                <w:rFonts w:ascii="Times New Roman" w:hAnsi="Times New Roman" w:cs="Times New Roman"/>
                <w:color w:val="000000"/>
                <w:spacing w:val="2"/>
                <w:sz w:val="24"/>
                <w:szCs w:val="24"/>
                <w:shd w:val="clear" w:color="auto" w:fill="FFFFFF"/>
              </w:rPr>
              <w:t xml:space="preserve"> </w:t>
            </w:r>
            <w:proofErr w:type="spellStart"/>
            <w:r w:rsidRPr="007F7D41">
              <w:rPr>
                <w:rFonts w:ascii="Times New Roman" w:hAnsi="Times New Roman" w:cs="Times New Roman"/>
                <w:color w:val="000000"/>
                <w:spacing w:val="2"/>
                <w:sz w:val="24"/>
                <w:szCs w:val="24"/>
                <w:shd w:val="clear" w:color="auto" w:fill="FFFFFF"/>
              </w:rPr>
              <w:t>монополияға</w:t>
            </w:r>
            <w:proofErr w:type="spellEnd"/>
            <w:r w:rsidRPr="007F7D41">
              <w:rPr>
                <w:rFonts w:ascii="Times New Roman" w:hAnsi="Times New Roman" w:cs="Times New Roman"/>
                <w:color w:val="000000"/>
                <w:spacing w:val="2"/>
                <w:sz w:val="24"/>
                <w:szCs w:val="24"/>
                <w:shd w:val="clear" w:color="auto" w:fill="FFFFFF"/>
              </w:rPr>
              <w:t xml:space="preserve"> </w:t>
            </w:r>
            <w:proofErr w:type="spellStart"/>
            <w:r w:rsidRPr="007F7D41">
              <w:rPr>
                <w:rFonts w:ascii="Times New Roman" w:hAnsi="Times New Roman" w:cs="Times New Roman"/>
                <w:color w:val="000000"/>
                <w:spacing w:val="2"/>
                <w:sz w:val="24"/>
                <w:szCs w:val="24"/>
                <w:shd w:val="clear" w:color="auto" w:fill="FFFFFF"/>
              </w:rPr>
              <w:t>қарсы</w:t>
            </w:r>
            <w:proofErr w:type="spellEnd"/>
            <w:r w:rsidRPr="007F7D41">
              <w:rPr>
                <w:rFonts w:ascii="Times New Roman" w:hAnsi="Times New Roman" w:cs="Times New Roman"/>
                <w:color w:val="000000"/>
                <w:spacing w:val="2"/>
                <w:sz w:val="24"/>
                <w:szCs w:val="24"/>
                <w:shd w:val="clear" w:color="auto" w:fill="FFFFFF"/>
              </w:rPr>
              <w:t xml:space="preserve"> </w:t>
            </w:r>
            <w:proofErr w:type="spellStart"/>
            <w:r w:rsidRPr="007F7D41">
              <w:rPr>
                <w:rFonts w:ascii="Times New Roman" w:hAnsi="Times New Roman" w:cs="Times New Roman"/>
                <w:color w:val="000000"/>
                <w:spacing w:val="2"/>
                <w:sz w:val="24"/>
                <w:szCs w:val="24"/>
                <w:shd w:val="clear" w:color="auto" w:fill="FFFFFF"/>
              </w:rPr>
              <w:t>органның</w:t>
            </w:r>
            <w:proofErr w:type="spellEnd"/>
            <w:r w:rsidRPr="007F7D41">
              <w:rPr>
                <w:rFonts w:ascii="Times New Roman" w:hAnsi="Times New Roman" w:cs="Times New Roman"/>
                <w:color w:val="000000"/>
                <w:spacing w:val="2"/>
                <w:sz w:val="24"/>
                <w:szCs w:val="24"/>
                <w:shd w:val="clear" w:color="auto" w:fill="FFFFFF"/>
              </w:rPr>
              <w:t xml:space="preserve"> </w:t>
            </w:r>
            <w:proofErr w:type="spellStart"/>
            <w:r w:rsidRPr="007F7D41">
              <w:rPr>
                <w:rFonts w:ascii="Times New Roman" w:hAnsi="Times New Roman" w:cs="Times New Roman"/>
                <w:color w:val="000000"/>
                <w:spacing w:val="2"/>
                <w:sz w:val="24"/>
                <w:szCs w:val="24"/>
                <w:shd w:val="clear" w:color="auto" w:fill="FFFFFF"/>
              </w:rPr>
              <w:t>және</w:t>
            </w:r>
            <w:proofErr w:type="spellEnd"/>
            <w:r w:rsidRPr="007F7D41">
              <w:rPr>
                <w:rFonts w:ascii="Times New Roman" w:hAnsi="Times New Roman" w:cs="Times New Roman"/>
                <w:color w:val="000000"/>
                <w:spacing w:val="2"/>
                <w:sz w:val="24"/>
                <w:szCs w:val="24"/>
                <w:shd w:val="clear" w:color="auto" w:fill="FFFFFF"/>
              </w:rPr>
              <w:t xml:space="preserve"> </w:t>
            </w:r>
            <w:proofErr w:type="spellStart"/>
            <w:r w:rsidRPr="007F7D41">
              <w:rPr>
                <w:rFonts w:ascii="Times New Roman" w:hAnsi="Times New Roman" w:cs="Times New Roman"/>
                <w:color w:val="000000"/>
                <w:spacing w:val="2"/>
                <w:sz w:val="24"/>
                <w:szCs w:val="24"/>
                <w:shd w:val="clear" w:color="auto" w:fill="FFFFFF"/>
              </w:rPr>
              <w:t>оның</w:t>
            </w:r>
            <w:proofErr w:type="spellEnd"/>
            <w:r w:rsidRPr="007F7D41">
              <w:rPr>
                <w:rFonts w:ascii="Times New Roman" w:hAnsi="Times New Roman" w:cs="Times New Roman"/>
                <w:color w:val="000000"/>
                <w:spacing w:val="2"/>
                <w:sz w:val="24"/>
                <w:szCs w:val="24"/>
                <w:shd w:val="clear" w:color="auto" w:fill="FFFFFF"/>
              </w:rPr>
              <w:t xml:space="preserve"> </w:t>
            </w:r>
            <w:proofErr w:type="spellStart"/>
            <w:r w:rsidRPr="007F7D41">
              <w:rPr>
                <w:rFonts w:ascii="Times New Roman" w:hAnsi="Times New Roman" w:cs="Times New Roman"/>
                <w:color w:val="000000"/>
                <w:spacing w:val="2"/>
                <w:sz w:val="24"/>
                <w:szCs w:val="24"/>
                <w:shd w:val="clear" w:color="auto" w:fill="FFFFFF"/>
              </w:rPr>
              <w:t>аумақтық</w:t>
            </w:r>
            <w:proofErr w:type="spellEnd"/>
            <w:r w:rsidRPr="007F7D41">
              <w:rPr>
                <w:rFonts w:ascii="Times New Roman" w:hAnsi="Times New Roman" w:cs="Times New Roman"/>
                <w:color w:val="000000"/>
                <w:spacing w:val="2"/>
                <w:sz w:val="24"/>
                <w:szCs w:val="24"/>
                <w:shd w:val="clear" w:color="auto" w:fill="FFFFFF"/>
              </w:rPr>
              <w:t xml:space="preserve"> </w:t>
            </w:r>
            <w:proofErr w:type="spellStart"/>
            <w:r w:rsidRPr="007F7D41">
              <w:rPr>
                <w:rFonts w:ascii="Times New Roman" w:hAnsi="Times New Roman" w:cs="Times New Roman"/>
                <w:color w:val="000000"/>
                <w:spacing w:val="2"/>
                <w:sz w:val="24"/>
                <w:szCs w:val="24"/>
                <w:shd w:val="clear" w:color="auto" w:fill="FFFFFF"/>
              </w:rPr>
              <w:t>бөлімшелерінің</w:t>
            </w:r>
            <w:proofErr w:type="spellEnd"/>
            <w:r w:rsidRPr="007F7D41">
              <w:rPr>
                <w:rFonts w:ascii="Times New Roman" w:hAnsi="Times New Roman" w:cs="Times New Roman"/>
                <w:color w:val="000000"/>
                <w:spacing w:val="2"/>
                <w:sz w:val="24"/>
                <w:szCs w:val="24"/>
                <w:shd w:val="clear" w:color="auto" w:fill="FFFFFF"/>
              </w:rPr>
              <w:t xml:space="preserve"> </w:t>
            </w:r>
            <w:proofErr w:type="spellStart"/>
            <w:r w:rsidRPr="007F7D41">
              <w:rPr>
                <w:rFonts w:ascii="Times New Roman" w:hAnsi="Times New Roman" w:cs="Times New Roman"/>
                <w:color w:val="000000"/>
                <w:spacing w:val="2"/>
                <w:sz w:val="24"/>
                <w:szCs w:val="24"/>
                <w:shd w:val="clear" w:color="auto" w:fill="FFFFFF"/>
              </w:rPr>
              <w:t>Қазақстан</w:t>
            </w:r>
            <w:proofErr w:type="spellEnd"/>
            <w:r w:rsidRPr="007F7D41">
              <w:rPr>
                <w:rFonts w:ascii="Times New Roman" w:hAnsi="Times New Roman" w:cs="Times New Roman"/>
                <w:color w:val="000000"/>
                <w:spacing w:val="2"/>
                <w:sz w:val="24"/>
                <w:szCs w:val="24"/>
                <w:shd w:val="clear" w:color="auto" w:fill="FFFFFF"/>
              </w:rPr>
              <w:t xml:space="preserve"> </w:t>
            </w:r>
            <w:proofErr w:type="spellStart"/>
            <w:r w:rsidRPr="007F7D41">
              <w:rPr>
                <w:rFonts w:ascii="Times New Roman" w:hAnsi="Times New Roman" w:cs="Times New Roman"/>
                <w:color w:val="000000"/>
                <w:spacing w:val="2"/>
                <w:sz w:val="24"/>
                <w:szCs w:val="24"/>
                <w:shd w:val="clear" w:color="auto" w:fill="FFFFFF"/>
              </w:rPr>
              <w:t>Республикасының</w:t>
            </w:r>
            <w:proofErr w:type="spellEnd"/>
            <w:r w:rsidRPr="007F7D41">
              <w:rPr>
                <w:rFonts w:ascii="Times New Roman" w:hAnsi="Times New Roman" w:cs="Times New Roman"/>
                <w:color w:val="000000"/>
                <w:spacing w:val="2"/>
                <w:sz w:val="24"/>
                <w:szCs w:val="24"/>
                <w:shd w:val="clear" w:color="auto" w:fill="FFFFFF"/>
              </w:rPr>
              <w:t xml:space="preserve"> </w:t>
            </w:r>
            <w:proofErr w:type="spellStart"/>
            <w:r w:rsidRPr="007F7D41">
              <w:rPr>
                <w:rFonts w:ascii="Times New Roman" w:hAnsi="Times New Roman" w:cs="Times New Roman"/>
                <w:color w:val="000000"/>
                <w:spacing w:val="2"/>
                <w:sz w:val="24"/>
                <w:szCs w:val="24"/>
                <w:shd w:val="clear" w:color="auto" w:fill="FFFFFF"/>
              </w:rPr>
              <w:t>бәсекелестікті</w:t>
            </w:r>
            <w:proofErr w:type="spellEnd"/>
            <w:r w:rsidRPr="007F7D41">
              <w:rPr>
                <w:rFonts w:ascii="Times New Roman" w:hAnsi="Times New Roman" w:cs="Times New Roman"/>
                <w:color w:val="000000"/>
                <w:spacing w:val="2"/>
                <w:sz w:val="24"/>
                <w:szCs w:val="24"/>
                <w:shd w:val="clear" w:color="auto" w:fill="FFFFFF"/>
              </w:rPr>
              <w:t xml:space="preserve"> </w:t>
            </w:r>
            <w:proofErr w:type="spellStart"/>
            <w:r w:rsidRPr="007F7D41">
              <w:rPr>
                <w:rFonts w:ascii="Times New Roman" w:hAnsi="Times New Roman" w:cs="Times New Roman"/>
                <w:color w:val="000000"/>
                <w:spacing w:val="2"/>
                <w:sz w:val="24"/>
                <w:szCs w:val="24"/>
                <w:shd w:val="clear" w:color="auto" w:fill="FFFFFF"/>
              </w:rPr>
              <w:t>қорғау</w:t>
            </w:r>
            <w:proofErr w:type="spellEnd"/>
            <w:r w:rsidRPr="007F7D41">
              <w:rPr>
                <w:rFonts w:ascii="Times New Roman" w:hAnsi="Times New Roman" w:cs="Times New Roman"/>
                <w:color w:val="000000"/>
                <w:spacing w:val="2"/>
                <w:sz w:val="24"/>
                <w:szCs w:val="24"/>
                <w:shd w:val="clear" w:color="auto" w:fill="FFFFFF"/>
              </w:rPr>
              <w:t xml:space="preserve"> </w:t>
            </w:r>
            <w:proofErr w:type="spellStart"/>
            <w:r w:rsidRPr="007F7D41">
              <w:rPr>
                <w:rFonts w:ascii="Times New Roman" w:hAnsi="Times New Roman" w:cs="Times New Roman"/>
                <w:color w:val="000000"/>
                <w:spacing w:val="2"/>
                <w:sz w:val="24"/>
                <w:szCs w:val="24"/>
                <w:shd w:val="clear" w:color="auto" w:fill="FFFFFF"/>
              </w:rPr>
              <w:t>саласындағы</w:t>
            </w:r>
            <w:proofErr w:type="spellEnd"/>
            <w:r w:rsidRPr="007F7D41">
              <w:rPr>
                <w:rFonts w:ascii="Times New Roman" w:hAnsi="Times New Roman" w:cs="Times New Roman"/>
                <w:color w:val="000000"/>
                <w:spacing w:val="2"/>
                <w:sz w:val="24"/>
                <w:szCs w:val="24"/>
                <w:shd w:val="clear" w:color="auto" w:fill="FFFFFF"/>
              </w:rPr>
              <w:t xml:space="preserve"> </w:t>
            </w:r>
            <w:proofErr w:type="spellStart"/>
            <w:r w:rsidRPr="007F7D41">
              <w:rPr>
                <w:rFonts w:ascii="Times New Roman" w:hAnsi="Times New Roman" w:cs="Times New Roman"/>
                <w:color w:val="000000"/>
                <w:spacing w:val="2"/>
                <w:sz w:val="24"/>
                <w:szCs w:val="24"/>
                <w:shd w:val="clear" w:color="auto" w:fill="FFFFFF"/>
              </w:rPr>
              <w:t>заңнамасын</w:t>
            </w:r>
            <w:proofErr w:type="spellEnd"/>
            <w:r w:rsidRPr="007F7D41">
              <w:rPr>
                <w:rFonts w:ascii="Times New Roman" w:hAnsi="Times New Roman" w:cs="Times New Roman"/>
                <w:color w:val="000000"/>
                <w:spacing w:val="2"/>
                <w:sz w:val="24"/>
                <w:szCs w:val="24"/>
                <w:shd w:val="clear" w:color="auto" w:fill="FFFFFF"/>
              </w:rPr>
              <w:t xml:space="preserve"> </w:t>
            </w:r>
            <w:proofErr w:type="spellStart"/>
            <w:r w:rsidRPr="007F7D41">
              <w:rPr>
                <w:rFonts w:ascii="Times New Roman" w:hAnsi="Times New Roman" w:cs="Times New Roman"/>
                <w:color w:val="000000"/>
                <w:spacing w:val="2"/>
                <w:sz w:val="24"/>
                <w:szCs w:val="24"/>
                <w:shd w:val="clear" w:color="auto" w:fill="FFFFFF"/>
              </w:rPr>
              <w:t>бұзушылық</w:t>
            </w:r>
            <w:proofErr w:type="spellEnd"/>
            <w:r w:rsidRPr="007F7D41">
              <w:rPr>
                <w:rFonts w:ascii="Times New Roman" w:hAnsi="Times New Roman" w:cs="Times New Roman"/>
                <w:color w:val="000000"/>
                <w:spacing w:val="2"/>
                <w:sz w:val="24"/>
                <w:szCs w:val="24"/>
                <w:shd w:val="clear" w:color="auto" w:fill="FFFFFF"/>
              </w:rPr>
              <w:t xml:space="preserve"> </w:t>
            </w:r>
            <w:proofErr w:type="spellStart"/>
            <w:r w:rsidRPr="007F7D41">
              <w:rPr>
                <w:rFonts w:ascii="Times New Roman" w:hAnsi="Times New Roman" w:cs="Times New Roman"/>
                <w:color w:val="000000"/>
                <w:spacing w:val="2"/>
                <w:sz w:val="24"/>
                <w:szCs w:val="24"/>
                <w:shd w:val="clear" w:color="auto" w:fill="FFFFFF"/>
              </w:rPr>
              <w:t>белгілерін</w:t>
            </w:r>
            <w:proofErr w:type="spellEnd"/>
            <w:r w:rsidRPr="007F7D41">
              <w:rPr>
                <w:rFonts w:ascii="Times New Roman" w:hAnsi="Times New Roman" w:cs="Times New Roman"/>
                <w:color w:val="000000"/>
                <w:spacing w:val="2"/>
                <w:sz w:val="24"/>
                <w:szCs w:val="24"/>
                <w:shd w:val="clear" w:color="auto" w:fill="FFFFFF"/>
              </w:rPr>
              <w:t xml:space="preserve"> </w:t>
            </w:r>
            <w:proofErr w:type="spellStart"/>
            <w:r w:rsidRPr="007F7D41">
              <w:rPr>
                <w:rFonts w:ascii="Times New Roman" w:hAnsi="Times New Roman" w:cs="Times New Roman"/>
                <w:color w:val="000000"/>
                <w:spacing w:val="2"/>
                <w:sz w:val="24"/>
                <w:szCs w:val="24"/>
                <w:shd w:val="clear" w:color="auto" w:fill="FFFFFF"/>
              </w:rPr>
              <w:t>анықтау</w:t>
            </w:r>
            <w:proofErr w:type="spellEnd"/>
            <w:r w:rsidRPr="007F7D41">
              <w:rPr>
                <w:rFonts w:ascii="Times New Roman" w:hAnsi="Times New Roman" w:cs="Times New Roman"/>
                <w:color w:val="000000"/>
                <w:spacing w:val="2"/>
                <w:sz w:val="24"/>
                <w:szCs w:val="24"/>
                <w:shd w:val="clear" w:color="auto" w:fill="FFFFFF"/>
              </w:rPr>
              <w:t xml:space="preserve"> </w:t>
            </w:r>
            <w:proofErr w:type="spellStart"/>
            <w:r w:rsidRPr="007F7D41">
              <w:rPr>
                <w:rFonts w:ascii="Times New Roman" w:hAnsi="Times New Roman" w:cs="Times New Roman"/>
                <w:color w:val="000000"/>
                <w:spacing w:val="2"/>
                <w:sz w:val="24"/>
                <w:szCs w:val="24"/>
                <w:shd w:val="clear" w:color="auto" w:fill="FFFFFF"/>
              </w:rPr>
              <w:t>мақсатында</w:t>
            </w:r>
            <w:proofErr w:type="spellEnd"/>
            <w:r w:rsidRPr="007F7D41">
              <w:rPr>
                <w:rFonts w:ascii="Times New Roman" w:hAnsi="Times New Roman" w:cs="Times New Roman"/>
                <w:color w:val="000000"/>
                <w:spacing w:val="2"/>
                <w:sz w:val="24"/>
                <w:szCs w:val="24"/>
                <w:shd w:val="clear" w:color="auto" w:fill="FFFFFF"/>
              </w:rPr>
              <w:t xml:space="preserve"> </w:t>
            </w:r>
            <w:proofErr w:type="spellStart"/>
            <w:r w:rsidRPr="007F7D41">
              <w:rPr>
                <w:rFonts w:ascii="Times New Roman" w:hAnsi="Times New Roman" w:cs="Times New Roman"/>
                <w:color w:val="000000"/>
                <w:spacing w:val="2"/>
                <w:sz w:val="24"/>
                <w:szCs w:val="24"/>
                <w:shd w:val="clear" w:color="auto" w:fill="FFFFFF"/>
              </w:rPr>
              <w:t>тауар</w:t>
            </w:r>
            <w:proofErr w:type="spellEnd"/>
            <w:r w:rsidRPr="007F7D41">
              <w:rPr>
                <w:rFonts w:ascii="Times New Roman" w:hAnsi="Times New Roman" w:cs="Times New Roman"/>
                <w:color w:val="000000"/>
                <w:spacing w:val="2"/>
                <w:sz w:val="24"/>
                <w:szCs w:val="24"/>
                <w:shd w:val="clear" w:color="auto" w:fill="FFFFFF"/>
              </w:rPr>
              <w:t xml:space="preserve"> </w:t>
            </w:r>
            <w:proofErr w:type="spellStart"/>
            <w:r w:rsidRPr="007F7D41">
              <w:rPr>
                <w:rFonts w:ascii="Times New Roman" w:hAnsi="Times New Roman" w:cs="Times New Roman"/>
                <w:color w:val="000000"/>
                <w:spacing w:val="2"/>
                <w:sz w:val="24"/>
                <w:szCs w:val="24"/>
                <w:shd w:val="clear" w:color="auto" w:fill="FFFFFF"/>
              </w:rPr>
              <w:t>нарықтарындағы</w:t>
            </w:r>
            <w:proofErr w:type="spellEnd"/>
            <w:r w:rsidRPr="007F7D41">
              <w:rPr>
                <w:rFonts w:ascii="Times New Roman" w:hAnsi="Times New Roman" w:cs="Times New Roman"/>
                <w:color w:val="000000"/>
                <w:spacing w:val="2"/>
                <w:sz w:val="24"/>
                <w:szCs w:val="24"/>
                <w:shd w:val="clear" w:color="auto" w:fill="FFFFFF"/>
              </w:rPr>
              <w:t xml:space="preserve"> </w:t>
            </w:r>
            <w:proofErr w:type="spellStart"/>
            <w:r w:rsidRPr="007F7D41">
              <w:rPr>
                <w:rFonts w:ascii="Times New Roman" w:hAnsi="Times New Roman" w:cs="Times New Roman"/>
                <w:color w:val="000000"/>
                <w:spacing w:val="2"/>
                <w:sz w:val="24"/>
                <w:szCs w:val="24"/>
                <w:shd w:val="clear" w:color="auto" w:fill="FFFFFF"/>
              </w:rPr>
              <w:t>бағаларға</w:t>
            </w:r>
            <w:proofErr w:type="spellEnd"/>
            <w:r w:rsidRPr="007F7D41">
              <w:rPr>
                <w:rFonts w:ascii="Times New Roman" w:hAnsi="Times New Roman" w:cs="Times New Roman"/>
                <w:color w:val="000000"/>
                <w:spacing w:val="2"/>
                <w:sz w:val="24"/>
                <w:szCs w:val="24"/>
                <w:shd w:val="clear" w:color="auto" w:fill="FFFFFF"/>
              </w:rPr>
              <w:t xml:space="preserve"> мониторинг (</w:t>
            </w:r>
            <w:proofErr w:type="spellStart"/>
            <w:r w:rsidRPr="007F7D41">
              <w:rPr>
                <w:rFonts w:ascii="Times New Roman" w:hAnsi="Times New Roman" w:cs="Times New Roman"/>
                <w:color w:val="000000"/>
                <w:spacing w:val="2"/>
                <w:sz w:val="24"/>
                <w:szCs w:val="24"/>
                <w:shd w:val="clear" w:color="auto" w:fill="FFFFFF"/>
              </w:rPr>
              <w:t>бұдан</w:t>
            </w:r>
            <w:proofErr w:type="spellEnd"/>
            <w:r w:rsidRPr="007F7D41">
              <w:rPr>
                <w:rFonts w:ascii="Times New Roman" w:hAnsi="Times New Roman" w:cs="Times New Roman"/>
                <w:color w:val="000000"/>
                <w:spacing w:val="2"/>
                <w:sz w:val="24"/>
                <w:szCs w:val="24"/>
                <w:shd w:val="clear" w:color="auto" w:fill="FFFFFF"/>
              </w:rPr>
              <w:t xml:space="preserve"> </w:t>
            </w:r>
            <w:proofErr w:type="spellStart"/>
            <w:r w:rsidRPr="007F7D41">
              <w:rPr>
                <w:rFonts w:ascii="Times New Roman" w:hAnsi="Times New Roman" w:cs="Times New Roman"/>
                <w:color w:val="000000"/>
                <w:spacing w:val="2"/>
                <w:sz w:val="24"/>
                <w:szCs w:val="24"/>
                <w:shd w:val="clear" w:color="auto" w:fill="FFFFFF"/>
              </w:rPr>
              <w:t>әрі</w:t>
            </w:r>
            <w:proofErr w:type="spellEnd"/>
            <w:r w:rsidRPr="007F7D41">
              <w:rPr>
                <w:rFonts w:ascii="Times New Roman" w:hAnsi="Times New Roman" w:cs="Times New Roman"/>
                <w:color w:val="000000"/>
                <w:spacing w:val="2"/>
                <w:sz w:val="24"/>
                <w:szCs w:val="24"/>
                <w:shd w:val="clear" w:color="auto" w:fill="FFFFFF"/>
              </w:rPr>
              <w:t xml:space="preserve"> – Мониторинг) </w:t>
            </w:r>
            <w:proofErr w:type="spellStart"/>
            <w:r w:rsidRPr="007F7D41">
              <w:rPr>
                <w:rFonts w:ascii="Times New Roman" w:hAnsi="Times New Roman" w:cs="Times New Roman"/>
                <w:color w:val="000000"/>
                <w:spacing w:val="2"/>
                <w:sz w:val="24"/>
                <w:szCs w:val="24"/>
                <w:shd w:val="clear" w:color="auto" w:fill="FFFFFF"/>
              </w:rPr>
              <w:t>жүргізу</w:t>
            </w:r>
            <w:proofErr w:type="spellEnd"/>
            <w:r w:rsidRPr="007F7D41">
              <w:rPr>
                <w:rFonts w:ascii="Times New Roman" w:hAnsi="Times New Roman" w:cs="Times New Roman"/>
                <w:color w:val="000000"/>
                <w:spacing w:val="2"/>
                <w:sz w:val="24"/>
                <w:szCs w:val="24"/>
                <w:shd w:val="clear" w:color="auto" w:fill="FFFFFF"/>
              </w:rPr>
              <w:t xml:space="preserve"> </w:t>
            </w:r>
            <w:proofErr w:type="spellStart"/>
            <w:r w:rsidRPr="007F7D41">
              <w:rPr>
                <w:rFonts w:ascii="Times New Roman" w:hAnsi="Times New Roman" w:cs="Times New Roman"/>
                <w:color w:val="000000"/>
                <w:spacing w:val="2"/>
                <w:sz w:val="24"/>
                <w:szCs w:val="24"/>
                <w:shd w:val="clear" w:color="auto" w:fill="FFFFFF"/>
              </w:rPr>
              <w:t>тәртібін</w:t>
            </w:r>
            <w:proofErr w:type="spellEnd"/>
            <w:r w:rsidRPr="007F7D41">
              <w:rPr>
                <w:rFonts w:ascii="Times New Roman" w:hAnsi="Times New Roman" w:cs="Times New Roman"/>
                <w:color w:val="000000"/>
                <w:spacing w:val="2"/>
                <w:sz w:val="24"/>
                <w:szCs w:val="24"/>
                <w:shd w:val="clear" w:color="auto" w:fill="FFFFFF"/>
              </w:rPr>
              <w:t xml:space="preserve"> </w:t>
            </w:r>
            <w:proofErr w:type="spellStart"/>
            <w:r w:rsidRPr="007F7D41">
              <w:rPr>
                <w:rFonts w:ascii="Times New Roman" w:hAnsi="Times New Roman" w:cs="Times New Roman"/>
                <w:color w:val="000000"/>
                <w:spacing w:val="2"/>
                <w:sz w:val="24"/>
                <w:szCs w:val="24"/>
                <w:shd w:val="clear" w:color="auto" w:fill="FFFFFF"/>
              </w:rPr>
              <w:t>айқындайды</w:t>
            </w:r>
            <w:proofErr w:type="spellEnd"/>
            <w:r w:rsidRPr="007F7D41">
              <w:rPr>
                <w:rFonts w:ascii="Times New Roman" w:hAnsi="Times New Roman" w:cs="Times New Roman"/>
                <w:color w:val="000000"/>
                <w:spacing w:val="2"/>
                <w:sz w:val="24"/>
                <w:szCs w:val="24"/>
                <w:shd w:val="clear" w:color="auto" w:fill="FFFFFF"/>
              </w:rPr>
              <w:t xml:space="preserve">. </w:t>
            </w:r>
            <w:r>
              <w:rPr>
                <w:rFonts w:ascii="Times New Roman" w:hAnsi="Times New Roman" w:cs="Times New Roman"/>
                <w:color w:val="000000"/>
                <w:spacing w:val="2"/>
                <w:sz w:val="24"/>
                <w:szCs w:val="24"/>
                <w:shd w:val="clear" w:color="auto" w:fill="FFFFFF"/>
              </w:rPr>
              <w:t xml:space="preserve"> </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7A738C2B" w14:textId="20CDBA57" w:rsidR="00A05E5C" w:rsidRPr="00175474" w:rsidRDefault="00A05E5C" w:rsidP="00C06069">
            <w:pPr>
              <w:spacing w:after="0" w:line="240" w:lineRule="auto"/>
              <w:ind w:firstLine="369"/>
              <w:jc w:val="both"/>
              <w:rPr>
                <w:rFonts w:ascii="Times New Roman" w:hAnsi="Times New Roman" w:cs="Times New Roman"/>
                <w:color w:val="000000"/>
                <w:spacing w:val="2"/>
                <w:sz w:val="24"/>
                <w:szCs w:val="24"/>
                <w:shd w:val="clear" w:color="auto" w:fill="FFFFFF"/>
              </w:rPr>
            </w:pPr>
            <w:r>
              <w:rPr>
                <w:rFonts w:ascii="Times New Roman" w:hAnsi="Times New Roman" w:cs="Times New Roman"/>
                <w:color w:val="000000"/>
                <w:spacing w:val="2"/>
                <w:sz w:val="24"/>
                <w:szCs w:val="24"/>
                <w:shd w:val="clear" w:color="auto" w:fill="FFFFFF"/>
              </w:rPr>
              <w:t xml:space="preserve">1. </w:t>
            </w:r>
            <w:r w:rsidR="007F7D41" w:rsidRPr="007F7D41">
              <w:rPr>
                <w:rFonts w:ascii="Times New Roman" w:hAnsi="Times New Roman" w:cs="Times New Roman"/>
                <w:color w:val="000000"/>
                <w:spacing w:val="2"/>
                <w:sz w:val="24"/>
                <w:szCs w:val="24"/>
                <w:shd w:val="clear" w:color="auto" w:fill="FFFFFF"/>
              </w:rPr>
              <w:t xml:space="preserve">Осы </w:t>
            </w:r>
            <w:proofErr w:type="spellStart"/>
            <w:r w:rsidR="007F7D41" w:rsidRPr="007F7D41">
              <w:rPr>
                <w:rFonts w:ascii="Times New Roman" w:hAnsi="Times New Roman" w:cs="Times New Roman"/>
                <w:color w:val="000000"/>
                <w:spacing w:val="2"/>
                <w:sz w:val="24"/>
                <w:szCs w:val="24"/>
                <w:shd w:val="clear" w:color="auto" w:fill="FFFFFF"/>
              </w:rPr>
              <w:t>Қазақстан</w:t>
            </w:r>
            <w:proofErr w:type="spellEnd"/>
            <w:r w:rsidR="007F7D41" w:rsidRPr="007F7D41">
              <w:rPr>
                <w:rFonts w:ascii="Times New Roman" w:hAnsi="Times New Roman" w:cs="Times New Roman"/>
                <w:color w:val="000000"/>
                <w:spacing w:val="2"/>
                <w:sz w:val="24"/>
                <w:szCs w:val="24"/>
                <w:shd w:val="clear" w:color="auto" w:fill="FFFFFF"/>
              </w:rPr>
              <w:t xml:space="preserve"> </w:t>
            </w:r>
            <w:proofErr w:type="spellStart"/>
            <w:r w:rsidR="007F7D41" w:rsidRPr="007F7D41">
              <w:rPr>
                <w:rFonts w:ascii="Times New Roman" w:hAnsi="Times New Roman" w:cs="Times New Roman"/>
                <w:color w:val="000000"/>
                <w:spacing w:val="2"/>
                <w:sz w:val="24"/>
                <w:szCs w:val="24"/>
                <w:shd w:val="clear" w:color="auto" w:fill="FFFFFF"/>
              </w:rPr>
              <w:t>Республикасының</w:t>
            </w:r>
            <w:proofErr w:type="spellEnd"/>
            <w:r w:rsidR="007F7D41" w:rsidRPr="007F7D41">
              <w:rPr>
                <w:rFonts w:ascii="Times New Roman" w:hAnsi="Times New Roman" w:cs="Times New Roman"/>
                <w:color w:val="000000"/>
                <w:spacing w:val="2"/>
                <w:sz w:val="24"/>
                <w:szCs w:val="24"/>
                <w:shd w:val="clear" w:color="auto" w:fill="FFFFFF"/>
              </w:rPr>
              <w:t xml:space="preserve"> </w:t>
            </w:r>
            <w:proofErr w:type="spellStart"/>
            <w:r w:rsidR="007F7D41" w:rsidRPr="007F7D41">
              <w:rPr>
                <w:rFonts w:ascii="Times New Roman" w:hAnsi="Times New Roman" w:cs="Times New Roman"/>
                <w:color w:val="000000"/>
                <w:spacing w:val="2"/>
                <w:sz w:val="24"/>
                <w:szCs w:val="24"/>
                <w:shd w:val="clear" w:color="auto" w:fill="FFFFFF"/>
              </w:rPr>
              <w:t>бәсекелестікті</w:t>
            </w:r>
            <w:proofErr w:type="spellEnd"/>
            <w:r w:rsidR="007F7D41" w:rsidRPr="007F7D41">
              <w:rPr>
                <w:rFonts w:ascii="Times New Roman" w:hAnsi="Times New Roman" w:cs="Times New Roman"/>
                <w:color w:val="000000"/>
                <w:spacing w:val="2"/>
                <w:sz w:val="24"/>
                <w:szCs w:val="24"/>
                <w:shd w:val="clear" w:color="auto" w:fill="FFFFFF"/>
              </w:rPr>
              <w:t xml:space="preserve"> </w:t>
            </w:r>
            <w:proofErr w:type="spellStart"/>
            <w:r w:rsidR="007F7D41" w:rsidRPr="007F7D41">
              <w:rPr>
                <w:rFonts w:ascii="Times New Roman" w:hAnsi="Times New Roman" w:cs="Times New Roman"/>
                <w:color w:val="000000"/>
                <w:spacing w:val="2"/>
                <w:sz w:val="24"/>
                <w:szCs w:val="24"/>
                <w:shd w:val="clear" w:color="auto" w:fill="FFFFFF"/>
              </w:rPr>
              <w:t>қорғау</w:t>
            </w:r>
            <w:proofErr w:type="spellEnd"/>
            <w:r w:rsidR="007F7D41" w:rsidRPr="007F7D41">
              <w:rPr>
                <w:rFonts w:ascii="Times New Roman" w:hAnsi="Times New Roman" w:cs="Times New Roman"/>
                <w:color w:val="000000"/>
                <w:spacing w:val="2"/>
                <w:sz w:val="24"/>
                <w:szCs w:val="24"/>
                <w:shd w:val="clear" w:color="auto" w:fill="FFFFFF"/>
              </w:rPr>
              <w:t xml:space="preserve"> </w:t>
            </w:r>
            <w:proofErr w:type="spellStart"/>
            <w:r w:rsidR="007F7D41" w:rsidRPr="007F7D41">
              <w:rPr>
                <w:rFonts w:ascii="Times New Roman" w:hAnsi="Times New Roman" w:cs="Times New Roman"/>
                <w:color w:val="000000"/>
                <w:spacing w:val="2"/>
                <w:sz w:val="24"/>
                <w:szCs w:val="24"/>
                <w:shd w:val="clear" w:color="auto" w:fill="FFFFFF"/>
              </w:rPr>
              <w:t>саласындағы</w:t>
            </w:r>
            <w:proofErr w:type="spellEnd"/>
            <w:r w:rsidR="007F7D41" w:rsidRPr="007F7D41">
              <w:rPr>
                <w:rFonts w:ascii="Times New Roman" w:hAnsi="Times New Roman" w:cs="Times New Roman"/>
                <w:color w:val="000000"/>
                <w:spacing w:val="2"/>
                <w:sz w:val="24"/>
                <w:szCs w:val="24"/>
                <w:shd w:val="clear" w:color="auto" w:fill="FFFFFF"/>
              </w:rPr>
              <w:t xml:space="preserve"> </w:t>
            </w:r>
            <w:proofErr w:type="spellStart"/>
            <w:r w:rsidR="007F7D41" w:rsidRPr="007F7D41">
              <w:rPr>
                <w:rFonts w:ascii="Times New Roman" w:hAnsi="Times New Roman" w:cs="Times New Roman"/>
                <w:color w:val="000000"/>
                <w:spacing w:val="2"/>
                <w:sz w:val="24"/>
                <w:szCs w:val="24"/>
                <w:shd w:val="clear" w:color="auto" w:fill="FFFFFF"/>
              </w:rPr>
              <w:t>заңнамасын</w:t>
            </w:r>
            <w:proofErr w:type="spellEnd"/>
            <w:r w:rsidR="007F7D41" w:rsidRPr="007F7D41">
              <w:rPr>
                <w:rFonts w:ascii="Times New Roman" w:hAnsi="Times New Roman" w:cs="Times New Roman"/>
                <w:color w:val="000000"/>
                <w:spacing w:val="2"/>
                <w:sz w:val="24"/>
                <w:szCs w:val="24"/>
                <w:shd w:val="clear" w:color="auto" w:fill="FFFFFF"/>
              </w:rPr>
              <w:t xml:space="preserve"> </w:t>
            </w:r>
            <w:proofErr w:type="spellStart"/>
            <w:r w:rsidR="007F7D41" w:rsidRPr="007F7D41">
              <w:rPr>
                <w:rFonts w:ascii="Times New Roman" w:hAnsi="Times New Roman" w:cs="Times New Roman"/>
                <w:color w:val="000000"/>
                <w:spacing w:val="2"/>
                <w:sz w:val="24"/>
                <w:szCs w:val="24"/>
                <w:shd w:val="clear" w:color="auto" w:fill="FFFFFF"/>
              </w:rPr>
              <w:t>бұзушылық</w:t>
            </w:r>
            <w:proofErr w:type="spellEnd"/>
            <w:r w:rsidR="007F7D41" w:rsidRPr="007F7D41">
              <w:rPr>
                <w:rFonts w:ascii="Times New Roman" w:hAnsi="Times New Roman" w:cs="Times New Roman"/>
                <w:color w:val="000000"/>
                <w:spacing w:val="2"/>
                <w:sz w:val="24"/>
                <w:szCs w:val="24"/>
                <w:shd w:val="clear" w:color="auto" w:fill="FFFFFF"/>
              </w:rPr>
              <w:t xml:space="preserve"> </w:t>
            </w:r>
            <w:proofErr w:type="spellStart"/>
            <w:r w:rsidR="007F7D41" w:rsidRPr="007F7D41">
              <w:rPr>
                <w:rFonts w:ascii="Times New Roman" w:hAnsi="Times New Roman" w:cs="Times New Roman"/>
                <w:color w:val="000000"/>
                <w:spacing w:val="2"/>
                <w:sz w:val="24"/>
                <w:szCs w:val="24"/>
                <w:shd w:val="clear" w:color="auto" w:fill="FFFFFF"/>
              </w:rPr>
              <w:t>белгілерін</w:t>
            </w:r>
            <w:proofErr w:type="spellEnd"/>
            <w:r w:rsidR="007F7D41" w:rsidRPr="007F7D41">
              <w:rPr>
                <w:rFonts w:ascii="Times New Roman" w:hAnsi="Times New Roman" w:cs="Times New Roman"/>
                <w:color w:val="000000"/>
                <w:spacing w:val="2"/>
                <w:sz w:val="24"/>
                <w:szCs w:val="24"/>
                <w:shd w:val="clear" w:color="auto" w:fill="FFFFFF"/>
              </w:rPr>
              <w:t xml:space="preserve"> </w:t>
            </w:r>
            <w:proofErr w:type="spellStart"/>
            <w:r w:rsidR="007F7D41" w:rsidRPr="007F7D41">
              <w:rPr>
                <w:rFonts w:ascii="Times New Roman" w:hAnsi="Times New Roman" w:cs="Times New Roman"/>
                <w:color w:val="000000"/>
                <w:spacing w:val="2"/>
                <w:sz w:val="24"/>
                <w:szCs w:val="24"/>
                <w:shd w:val="clear" w:color="auto" w:fill="FFFFFF"/>
              </w:rPr>
              <w:t>анықтау</w:t>
            </w:r>
            <w:proofErr w:type="spellEnd"/>
            <w:r w:rsidR="007F7D41" w:rsidRPr="007F7D41">
              <w:rPr>
                <w:rFonts w:ascii="Times New Roman" w:hAnsi="Times New Roman" w:cs="Times New Roman"/>
                <w:color w:val="000000"/>
                <w:spacing w:val="2"/>
                <w:sz w:val="24"/>
                <w:szCs w:val="24"/>
                <w:shd w:val="clear" w:color="auto" w:fill="FFFFFF"/>
              </w:rPr>
              <w:t xml:space="preserve"> </w:t>
            </w:r>
            <w:proofErr w:type="spellStart"/>
            <w:r w:rsidR="007F7D41" w:rsidRPr="007F7D41">
              <w:rPr>
                <w:rFonts w:ascii="Times New Roman" w:hAnsi="Times New Roman" w:cs="Times New Roman"/>
                <w:color w:val="000000"/>
                <w:spacing w:val="2"/>
                <w:sz w:val="24"/>
                <w:szCs w:val="24"/>
                <w:shd w:val="clear" w:color="auto" w:fill="FFFFFF"/>
              </w:rPr>
              <w:t>мақсатында</w:t>
            </w:r>
            <w:proofErr w:type="spellEnd"/>
            <w:r w:rsidR="007F7D41" w:rsidRPr="007F7D41">
              <w:rPr>
                <w:rFonts w:ascii="Times New Roman" w:hAnsi="Times New Roman" w:cs="Times New Roman"/>
                <w:color w:val="000000"/>
                <w:spacing w:val="2"/>
                <w:sz w:val="24"/>
                <w:szCs w:val="24"/>
                <w:shd w:val="clear" w:color="auto" w:fill="FFFFFF"/>
              </w:rPr>
              <w:t xml:space="preserve"> </w:t>
            </w:r>
            <w:proofErr w:type="spellStart"/>
            <w:r w:rsidR="007F7D41" w:rsidRPr="007F7D41">
              <w:rPr>
                <w:rFonts w:ascii="Times New Roman" w:hAnsi="Times New Roman" w:cs="Times New Roman"/>
                <w:color w:val="000000"/>
                <w:spacing w:val="2"/>
                <w:sz w:val="24"/>
                <w:szCs w:val="24"/>
                <w:shd w:val="clear" w:color="auto" w:fill="FFFFFF"/>
              </w:rPr>
              <w:t>тауар</w:t>
            </w:r>
            <w:proofErr w:type="spellEnd"/>
            <w:r w:rsidR="007F7D41" w:rsidRPr="007F7D41">
              <w:rPr>
                <w:rFonts w:ascii="Times New Roman" w:hAnsi="Times New Roman" w:cs="Times New Roman"/>
                <w:color w:val="000000"/>
                <w:spacing w:val="2"/>
                <w:sz w:val="24"/>
                <w:szCs w:val="24"/>
                <w:shd w:val="clear" w:color="auto" w:fill="FFFFFF"/>
              </w:rPr>
              <w:t xml:space="preserve"> </w:t>
            </w:r>
            <w:proofErr w:type="spellStart"/>
            <w:r w:rsidR="007F7D41" w:rsidRPr="007F7D41">
              <w:rPr>
                <w:rFonts w:ascii="Times New Roman" w:hAnsi="Times New Roman" w:cs="Times New Roman"/>
                <w:color w:val="000000"/>
                <w:spacing w:val="2"/>
                <w:sz w:val="24"/>
                <w:szCs w:val="24"/>
                <w:shd w:val="clear" w:color="auto" w:fill="FFFFFF"/>
              </w:rPr>
              <w:t>нарықтарында</w:t>
            </w:r>
            <w:proofErr w:type="spellEnd"/>
            <w:r w:rsidR="007F7D41" w:rsidRPr="007F7D41">
              <w:rPr>
                <w:rFonts w:ascii="Times New Roman" w:hAnsi="Times New Roman" w:cs="Times New Roman"/>
                <w:color w:val="000000"/>
                <w:spacing w:val="2"/>
                <w:sz w:val="24"/>
                <w:szCs w:val="24"/>
                <w:shd w:val="clear" w:color="auto" w:fill="FFFFFF"/>
              </w:rPr>
              <w:t xml:space="preserve"> </w:t>
            </w:r>
            <w:proofErr w:type="spellStart"/>
            <w:r w:rsidR="007F7D41" w:rsidRPr="007F7D41">
              <w:rPr>
                <w:rFonts w:ascii="Times New Roman" w:hAnsi="Times New Roman" w:cs="Times New Roman"/>
                <w:color w:val="000000"/>
                <w:spacing w:val="2"/>
                <w:sz w:val="24"/>
                <w:szCs w:val="24"/>
                <w:shd w:val="clear" w:color="auto" w:fill="FFFFFF"/>
              </w:rPr>
              <w:t>бағаларға</w:t>
            </w:r>
            <w:proofErr w:type="spellEnd"/>
            <w:r w:rsidR="007F7D41" w:rsidRPr="007F7D41">
              <w:rPr>
                <w:rFonts w:ascii="Times New Roman" w:hAnsi="Times New Roman" w:cs="Times New Roman"/>
                <w:color w:val="000000"/>
                <w:spacing w:val="2"/>
                <w:sz w:val="24"/>
                <w:szCs w:val="24"/>
                <w:shd w:val="clear" w:color="auto" w:fill="FFFFFF"/>
              </w:rPr>
              <w:t xml:space="preserve"> мониторинг </w:t>
            </w:r>
            <w:proofErr w:type="spellStart"/>
            <w:r w:rsidR="007F7D41" w:rsidRPr="007F7D41">
              <w:rPr>
                <w:rFonts w:ascii="Times New Roman" w:hAnsi="Times New Roman" w:cs="Times New Roman"/>
                <w:color w:val="000000"/>
                <w:spacing w:val="2"/>
                <w:sz w:val="24"/>
                <w:szCs w:val="24"/>
                <w:shd w:val="clear" w:color="auto" w:fill="FFFFFF"/>
              </w:rPr>
              <w:t>жүргізу</w:t>
            </w:r>
            <w:proofErr w:type="spellEnd"/>
            <w:r w:rsidR="007F7D41" w:rsidRPr="007F7D41">
              <w:rPr>
                <w:rFonts w:ascii="Times New Roman" w:hAnsi="Times New Roman" w:cs="Times New Roman"/>
                <w:color w:val="000000"/>
                <w:spacing w:val="2"/>
                <w:sz w:val="24"/>
                <w:szCs w:val="24"/>
                <w:shd w:val="clear" w:color="auto" w:fill="FFFFFF"/>
              </w:rPr>
              <w:t xml:space="preserve"> </w:t>
            </w:r>
            <w:proofErr w:type="spellStart"/>
            <w:r w:rsidR="007F7D41" w:rsidRPr="007F7D41">
              <w:rPr>
                <w:rFonts w:ascii="Times New Roman" w:hAnsi="Times New Roman" w:cs="Times New Roman"/>
                <w:color w:val="000000"/>
                <w:spacing w:val="2"/>
                <w:sz w:val="24"/>
                <w:szCs w:val="24"/>
                <w:shd w:val="clear" w:color="auto" w:fill="FFFFFF"/>
              </w:rPr>
              <w:t>қағидалары</w:t>
            </w:r>
            <w:proofErr w:type="spellEnd"/>
            <w:r w:rsidR="007F7D41" w:rsidRPr="007F7D41">
              <w:rPr>
                <w:rFonts w:ascii="Times New Roman" w:hAnsi="Times New Roman" w:cs="Times New Roman"/>
                <w:color w:val="000000"/>
                <w:spacing w:val="2"/>
                <w:sz w:val="24"/>
                <w:szCs w:val="24"/>
                <w:shd w:val="clear" w:color="auto" w:fill="FFFFFF"/>
              </w:rPr>
              <w:t xml:space="preserve"> (</w:t>
            </w:r>
            <w:proofErr w:type="spellStart"/>
            <w:r w:rsidR="007F7D41" w:rsidRPr="007F7D41">
              <w:rPr>
                <w:rFonts w:ascii="Times New Roman" w:hAnsi="Times New Roman" w:cs="Times New Roman"/>
                <w:color w:val="000000"/>
                <w:spacing w:val="2"/>
                <w:sz w:val="24"/>
                <w:szCs w:val="24"/>
                <w:shd w:val="clear" w:color="auto" w:fill="FFFFFF"/>
              </w:rPr>
              <w:t>бұдан</w:t>
            </w:r>
            <w:proofErr w:type="spellEnd"/>
            <w:r w:rsidR="007F7D41" w:rsidRPr="007F7D41">
              <w:rPr>
                <w:rFonts w:ascii="Times New Roman" w:hAnsi="Times New Roman" w:cs="Times New Roman"/>
                <w:color w:val="000000"/>
                <w:spacing w:val="2"/>
                <w:sz w:val="24"/>
                <w:szCs w:val="24"/>
                <w:shd w:val="clear" w:color="auto" w:fill="FFFFFF"/>
              </w:rPr>
              <w:t xml:space="preserve"> </w:t>
            </w:r>
            <w:proofErr w:type="spellStart"/>
            <w:r w:rsidR="007F7D41" w:rsidRPr="007F7D41">
              <w:rPr>
                <w:rFonts w:ascii="Times New Roman" w:hAnsi="Times New Roman" w:cs="Times New Roman"/>
                <w:color w:val="000000"/>
                <w:spacing w:val="2"/>
                <w:sz w:val="24"/>
                <w:szCs w:val="24"/>
                <w:shd w:val="clear" w:color="auto" w:fill="FFFFFF"/>
              </w:rPr>
              <w:t>әрі</w:t>
            </w:r>
            <w:proofErr w:type="spellEnd"/>
            <w:r w:rsidR="007F7D41" w:rsidRPr="007F7D41">
              <w:rPr>
                <w:rFonts w:ascii="Times New Roman" w:hAnsi="Times New Roman" w:cs="Times New Roman"/>
                <w:color w:val="000000"/>
                <w:spacing w:val="2"/>
                <w:sz w:val="24"/>
                <w:szCs w:val="24"/>
                <w:shd w:val="clear" w:color="auto" w:fill="FFFFFF"/>
              </w:rPr>
              <w:t xml:space="preserve"> – </w:t>
            </w:r>
            <w:proofErr w:type="spellStart"/>
            <w:r w:rsidR="007F7D41" w:rsidRPr="007F7D41">
              <w:rPr>
                <w:rFonts w:ascii="Times New Roman" w:hAnsi="Times New Roman" w:cs="Times New Roman"/>
                <w:color w:val="000000"/>
                <w:spacing w:val="2"/>
                <w:sz w:val="24"/>
                <w:szCs w:val="24"/>
                <w:shd w:val="clear" w:color="auto" w:fill="FFFFFF"/>
              </w:rPr>
              <w:t>Қағидалар</w:t>
            </w:r>
            <w:proofErr w:type="spellEnd"/>
            <w:r w:rsidR="007F7D41" w:rsidRPr="007F7D41">
              <w:rPr>
                <w:rFonts w:ascii="Times New Roman" w:hAnsi="Times New Roman" w:cs="Times New Roman"/>
                <w:color w:val="000000"/>
                <w:spacing w:val="2"/>
                <w:sz w:val="24"/>
                <w:szCs w:val="24"/>
                <w:shd w:val="clear" w:color="auto" w:fill="FFFFFF"/>
              </w:rPr>
              <w:t xml:space="preserve">) </w:t>
            </w:r>
            <w:proofErr w:type="spellStart"/>
            <w:r w:rsidR="007F7D41" w:rsidRPr="007F7D41">
              <w:rPr>
                <w:rFonts w:ascii="Times New Roman" w:hAnsi="Times New Roman" w:cs="Times New Roman"/>
                <w:color w:val="000000"/>
                <w:spacing w:val="2"/>
                <w:sz w:val="24"/>
                <w:szCs w:val="24"/>
                <w:shd w:val="clear" w:color="auto" w:fill="FFFFFF"/>
              </w:rPr>
              <w:t>Қазақстан</w:t>
            </w:r>
            <w:proofErr w:type="spellEnd"/>
            <w:r w:rsidR="007F7D41" w:rsidRPr="007F7D41">
              <w:rPr>
                <w:rFonts w:ascii="Times New Roman" w:hAnsi="Times New Roman" w:cs="Times New Roman"/>
                <w:color w:val="000000"/>
                <w:spacing w:val="2"/>
                <w:sz w:val="24"/>
                <w:szCs w:val="24"/>
                <w:shd w:val="clear" w:color="auto" w:fill="FFFFFF"/>
              </w:rPr>
              <w:t xml:space="preserve"> </w:t>
            </w:r>
            <w:proofErr w:type="spellStart"/>
            <w:r w:rsidR="007F7D41" w:rsidRPr="007F7D41">
              <w:rPr>
                <w:rFonts w:ascii="Times New Roman" w:hAnsi="Times New Roman" w:cs="Times New Roman"/>
                <w:color w:val="000000"/>
                <w:spacing w:val="2"/>
                <w:sz w:val="24"/>
                <w:szCs w:val="24"/>
                <w:shd w:val="clear" w:color="auto" w:fill="FFFFFF"/>
              </w:rPr>
              <w:t>Республикасы</w:t>
            </w:r>
            <w:proofErr w:type="spellEnd"/>
            <w:r w:rsidR="007F7D41" w:rsidRPr="007F7D41">
              <w:rPr>
                <w:rFonts w:ascii="Times New Roman" w:hAnsi="Times New Roman" w:cs="Times New Roman"/>
                <w:color w:val="000000"/>
                <w:spacing w:val="2"/>
                <w:sz w:val="24"/>
                <w:szCs w:val="24"/>
                <w:shd w:val="clear" w:color="auto" w:fill="FFFFFF"/>
              </w:rPr>
              <w:t xml:space="preserve"> </w:t>
            </w:r>
            <w:proofErr w:type="spellStart"/>
            <w:r w:rsidR="007F7D41" w:rsidRPr="007F7D41">
              <w:rPr>
                <w:rFonts w:ascii="Times New Roman" w:hAnsi="Times New Roman" w:cs="Times New Roman"/>
                <w:color w:val="000000"/>
                <w:spacing w:val="2"/>
                <w:sz w:val="24"/>
                <w:szCs w:val="24"/>
                <w:shd w:val="clear" w:color="auto" w:fill="FFFFFF"/>
              </w:rPr>
              <w:t>Кәсіпкерлік</w:t>
            </w:r>
            <w:proofErr w:type="spellEnd"/>
            <w:r w:rsidR="007F7D41" w:rsidRPr="007F7D41">
              <w:rPr>
                <w:rFonts w:ascii="Times New Roman" w:hAnsi="Times New Roman" w:cs="Times New Roman"/>
                <w:color w:val="000000"/>
                <w:spacing w:val="2"/>
                <w:sz w:val="24"/>
                <w:szCs w:val="24"/>
                <w:shd w:val="clear" w:color="auto" w:fill="FFFFFF"/>
              </w:rPr>
              <w:t xml:space="preserve"> </w:t>
            </w:r>
            <w:proofErr w:type="spellStart"/>
            <w:r w:rsidR="007F7D41" w:rsidRPr="007F7D41">
              <w:rPr>
                <w:rFonts w:ascii="Times New Roman" w:hAnsi="Times New Roman" w:cs="Times New Roman"/>
                <w:color w:val="000000"/>
                <w:spacing w:val="2"/>
                <w:sz w:val="24"/>
                <w:szCs w:val="24"/>
                <w:shd w:val="clear" w:color="auto" w:fill="FFFFFF"/>
              </w:rPr>
              <w:t>кодексінің</w:t>
            </w:r>
            <w:proofErr w:type="spellEnd"/>
            <w:r w:rsidR="007F7D41" w:rsidRPr="007F7D41">
              <w:rPr>
                <w:rFonts w:ascii="Times New Roman" w:hAnsi="Times New Roman" w:cs="Times New Roman"/>
                <w:color w:val="000000"/>
                <w:spacing w:val="2"/>
                <w:sz w:val="24"/>
                <w:szCs w:val="24"/>
                <w:shd w:val="clear" w:color="auto" w:fill="FFFFFF"/>
              </w:rPr>
              <w:t xml:space="preserve"> (</w:t>
            </w:r>
            <w:proofErr w:type="spellStart"/>
            <w:r w:rsidR="007F7D41" w:rsidRPr="007F7D41">
              <w:rPr>
                <w:rFonts w:ascii="Times New Roman" w:hAnsi="Times New Roman" w:cs="Times New Roman"/>
                <w:color w:val="000000"/>
                <w:spacing w:val="2"/>
                <w:sz w:val="24"/>
                <w:szCs w:val="24"/>
                <w:shd w:val="clear" w:color="auto" w:fill="FFFFFF"/>
              </w:rPr>
              <w:t>бұдан</w:t>
            </w:r>
            <w:proofErr w:type="spellEnd"/>
            <w:r w:rsidR="007F7D41" w:rsidRPr="007F7D41">
              <w:rPr>
                <w:rFonts w:ascii="Times New Roman" w:hAnsi="Times New Roman" w:cs="Times New Roman"/>
                <w:color w:val="000000"/>
                <w:spacing w:val="2"/>
                <w:sz w:val="24"/>
                <w:szCs w:val="24"/>
                <w:shd w:val="clear" w:color="auto" w:fill="FFFFFF"/>
              </w:rPr>
              <w:t xml:space="preserve"> </w:t>
            </w:r>
            <w:proofErr w:type="spellStart"/>
            <w:r w:rsidR="007F7D41" w:rsidRPr="007F7D41">
              <w:rPr>
                <w:rFonts w:ascii="Times New Roman" w:hAnsi="Times New Roman" w:cs="Times New Roman"/>
                <w:color w:val="000000"/>
                <w:spacing w:val="2"/>
                <w:sz w:val="24"/>
                <w:szCs w:val="24"/>
                <w:shd w:val="clear" w:color="auto" w:fill="FFFFFF"/>
              </w:rPr>
              <w:t>әрі</w:t>
            </w:r>
            <w:proofErr w:type="spellEnd"/>
            <w:r w:rsidR="007F7D41" w:rsidRPr="007F7D41">
              <w:rPr>
                <w:rFonts w:ascii="Times New Roman" w:hAnsi="Times New Roman" w:cs="Times New Roman"/>
                <w:color w:val="000000"/>
                <w:spacing w:val="2"/>
                <w:sz w:val="24"/>
                <w:szCs w:val="24"/>
                <w:shd w:val="clear" w:color="auto" w:fill="FFFFFF"/>
              </w:rPr>
              <w:t xml:space="preserve"> – Кодекс) 90-6-бабының 39-2) </w:t>
            </w:r>
            <w:proofErr w:type="spellStart"/>
            <w:r w:rsidR="007F7D41" w:rsidRPr="007F7D41">
              <w:rPr>
                <w:rFonts w:ascii="Times New Roman" w:hAnsi="Times New Roman" w:cs="Times New Roman"/>
                <w:color w:val="000000"/>
                <w:spacing w:val="2"/>
                <w:sz w:val="24"/>
                <w:szCs w:val="24"/>
                <w:shd w:val="clear" w:color="auto" w:fill="FFFFFF"/>
              </w:rPr>
              <w:t>тармақшасына</w:t>
            </w:r>
            <w:proofErr w:type="spellEnd"/>
            <w:r w:rsidR="007F7D41" w:rsidRPr="007F7D41">
              <w:rPr>
                <w:rFonts w:ascii="Times New Roman" w:hAnsi="Times New Roman" w:cs="Times New Roman"/>
                <w:color w:val="000000"/>
                <w:spacing w:val="2"/>
                <w:sz w:val="24"/>
                <w:szCs w:val="24"/>
                <w:shd w:val="clear" w:color="auto" w:fill="FFFFFF"/>
              </w:rPr>
              <w:t xml:space="preserve"> </w:t>
            </w:r>
            <w:proofErr w:type="spellStart"/>
            <w:r w:rsidR="007F7D41" w:rsidRPr="007F7D41">
              <w:rPr>
                <w:rFonts w:ascii="Times New Roman" w:hAnsi="Times New Roman" w:cs="Times New Roman"/>
                <w:color w:val="000000"/>
                <w:spacing w:val="2"/>
                <w:sz w:val="24"/>
                <w:szCs w:val="24"/>
                <w:shd w:val="clear" w:color="auto" w:fill="FFFFFF"/>
              </w:rPr>
              <w:t>сәйкес</w:t>
            </w:r>
            <w:proofErr w:type="spellEnd"/>
            <w:r w:rsidR="007F7D41" w:rsidRPr="007F7D41">
              <w:rPr>
                <w:rFonts w:ascii="Times New Roman" w:hAnsi="Times New Roman" w:cs="Times New Roman"/>
                <w:color w:val="000000"/>
                <w:spacing w:val="2"/>
                <w:sz w:val="24"/>
                <w:szCs w:val="24"/>
                <w:shd w:val="clear" w:color="auto" w:fill="FFFFFF"/>
              </w:rPr>
              <w:t xml:space="preserve"> </w:t>
            </w:r>
            <w:proofErr w:type="spellStart"/>
            <w:r w:rsidR="007F7D41" w:rsidRPr="007F7D41">
              <w:rPr>
                <w:rFonts w:ascii="Times New Roman" w:hAnsi="Times New Roman" w:cs="Times New Roman"/>
                <w:color w:val="000000"/>
                <w:spacing w:val="2"/>
                <w:sz w:val="24"/>
                <w:szCs w:val="24"/>
                <w:shd w:val="clear" w:color="auto" w:fill="FFFFFF"/>
              </w:rPr>
              <w:t>әзірленді</w:t>
            </w:r>
            <w:proofErr w:type="spellEnd"/>
            <w:r w:rsidR="007F7D41" w:rsidRPr="007F7D41">
              <w:rPr>
                <w:rFonts w:ascii="Times New Roman" w:hAnsi="Times New Roman" w:cs="Times New Roman"/>
                <w:color w:val="000000"/>
                <w:spacing w:val="2"/>
                <w:sz w:val="24"/>
                <w:szCs w:val="24"/>
                <w:shd w:val="clear" w:color="auto" w:fill="FFFFFF"/>
              </w:rPr>
              <w:t xml:space="preserve"> </w:t>
            </w:r>
            <w:proofErr w:type="spellStart"/>
            <w:r w:rsidR="007F7D41" w:rsidRPr="007F7D41">
              <w:rPr>
                <w:rFonts w:ascii="Times New Roman" w:hAnsi="Times New Roman" w:cs="Times New Roman"/>
                <w:color w:val="000000"/>
                <w:spacing w:val="2"/>
                <w:sz w:val="24"/>
                <w:szCs w:val="24"/>
                <w:shd w:val="clear" w:color="auto" w:fill="FFFFFF"/>
              </w:rPr>
              <w:t>және</w:t>
            </w:r>
            <w:proofErr w:type="spellEnd"/>
            <w:r w:rsidR="007F7D41" w:rsidRPr="007F7D41">
              <w:rPr>
                <w:rFonts w:ascii="Times New Roman" w:hAnsi="Times New Roman" w:cs="Times New Roman"/>
                <w:color w:val="000000"/>
                <w:spacing w:val="2"/>
                <w:sz w:val="24"/>
                <w:szCs w:val="24"/>
                <w:shd w:val="clear" w:color="auto" w:fill="FFFFFF"/>
              </w:rPr>
              <w:t xml:space="preserve"> </w:t>
            </w:r>
            <w:proofErr w:type="spellStart"/>
            <w:r w:rsidR="007F7D41" w:rsidRPr="007F7D41">
              <w:rPr>
                <w:rFonts w:ascii="Times New Roman" w:hAnsi="Times New Roman" w:cs="Times New Roman"/>
                <w:color w:val="000000"/>
                <w:spacing w:val="2"/>
                <w:sz w:val="24"/>
                <w:szCs w:val="24"/>
                <w:shd w:val="clear" w:color="auto" w:fill="FFFFFF"/>
              </w:rPr>
              <w:t>монополияға</w:t>
            </w:r>
            <w:proofErr w:type="spellEnd"/>
            <w:r w:rsidR="007F7D41" w:rsidRPr="007F7D41">
              <w:rPr>
                <w:rFonts w:ascii="Times New Roman" w:hAnsi="Times New Roman" w:cs="Times New Roman"/>
                <w:color w:val="000000"/>
                <w:spacing w:val="2"/>
                <w:sz w:val="24"/>
                <w:szCs w:val="24"/>
                <w:shd w:val="clear" w:color="auto" w:fill="FFFFFF"/>
              </w:rPr>
              <w:t xml:space="preserve"> </w:t>
            </w:r>
            <w:proofErr w:type="spellStart"/>
            <w:r w:rsidR="007F7D41" w:rsidRPr="007F7D41">
              <w:rPr>
                <w:rFonts w:ascii="Times New Roman" w:hAnsi="Times New Roman" w:cs="Times New Roman"/>
                <w:color w:val="000000"/>
                <w:spacing w:val="2"/>
                <w:sz w:val="24"/>
                <w:szCs w:val="24"/>
                <w:shd w:val="clear" w:color="auto" w:fill="FFFFFF"/>
              </w:rPr>
              <w:t>қарсы</w:t>
            </w:r>
            <w:proofErr w:type="spellEnd"/>
            <w:r w:rsidR="007F7D41" w:rsidRPr="007F7D41">
              <w:rPr>
                <w:rFonts w:ascii="Times New Roman" w:hAnsi="Times New Roman" w:cs="Times New Roman"/>
                <w:color w:val="000000"/>
                <w:spacing w:val="2"/>
                <w:sz w:val="24"/>
                <w:szCs w:val="24"/>
                <w:shd w:val="clear" w:color="auto" w:fill="FFFFFF"/>
              </w:rPr>
              <w:t xml:space="preserve"> </w:t>
            </w:r>
            <w:proofErr w:type="spellStart"/>
            <w:r w:rsidR="007F7D41" w:rsidRPr="007F7D41">
              <w:rPr>
                <w:rFonts w:ascii="Times New Roman" w:hAnsi="Times New Roman" w:cs="Times New Roman"/>
                <w:color w:val="000000"/>
                <w:spacing w:val="2"/>
                <w:sz w:val="24"/>
                <w:szCs w:val="24"/>
                <w:shd w:val="clear" w:color="auto" w:fill="FFFFFF"/>
              </w:rPr>
              <w:t>органның</w:t>
            </w:r>
            <w:proofErr w:type="spellEnd"/>
            <w:r w:rsidR="007F7D41" w:rsidRPr="007F7D41">
              <w:rPr>
                <w:rFonts w:ascii="Times New Roman" w:hAnsi="Times New Roman" w:cs="Times New Roman"/>
                <w:color w:val="000000"/>
                <w:spacing w:val="2"/>
                <w:sz w:val="24"/>
                <w:szCs w:val="24"/>
                <w:shd w:val="clear" w:color="auto" w:fill="FFFFFF"/>
              </w:rPr>
              <w:t xml:space="preserve"> </w:t>
            </w:r>
            <w:proofErr w:type="spellStart"/>
            <w:r w:rsidR="007F7D41" w:rsidRPr="007F7D41">
              <w:rPr>
                <w:rFonts w:ascii="Times New Roman" w:hAnsi="Times New Roman" w:cs="Times New Roman"/>
                <w:color w:val="000000"/>
                <w:spacing w:val="2"/>
                <w:sz w:val="24"/>
                <w:szCs w:val="24"/>
                <w:shd w:val="clear" w:color="auto" w:fill="FFFFFF"/>
              </w:rPr>
              <w:t>және</w:t>
            </w:r>
            <w:proofErr w:type="spellEnd"/>
            <w:r w:rsidR="007F7D41" w:rsidRPr="007F7D41">
              <w:rPr>
                <w:rFonts w:ascii="Times New Roman" w:hAnsi="Times New Roman" w:cs="Times New Roman"/>
                <w:color w:val="000000"/>
                <w:spacing w:val="2"/>
                <w:sz w:val="24"/>
                <w:szCs w:val="24"/>
                <w:shd w:val="clear" w:color="auto" w:fill="FFFFFF"/>
              </w:rPr>
              <w:t xml:space="preserve"> </w:t>
            </w:r>
            <w:proofErr w:type="spellStart"/>
            <w:r w:rsidR="007F7D41" w:rsidRPr="007F7D41">
              <w:rPr>
                <w:rFonts w:ascii="Times New Roman" w:hAnsi="Times New Roman" w:cs="Times New Roman"/>
                <w:color w:val="000000"/>
                <w:spacing w:val="2"/>
                <w:sz w:val="24"/>
                <w:szCs w:val="24"/>
                <w:shd w:val="clear" w:color="auto" w:fill="FFFFFF"/>
              </w:rPr>
              <w:t>оның</w:t>
            </w:r>
            <w:proofErr w:type="spellEnd"/>
            <w:r w:rsidR="007F7D41" w:rsidRPr="007F7D41">
              <w:rPr>
                <w:rFonts w:ascii="Times New Roman" w:hAnsi="Times New Roman" w:cs="Times New Roman"/>
                <w:color w:val="000000"/>
                <w:spacing w:val="2"/>
                <w:sz w:val="24"/>
                <w:szCs w:val="24"/>
                <w:shd w:val="clear" w:color="auto" w:fill="FFFFFF"/>
              </w:rPr>
              <w:t xml:space="preserve"> </w:t>
            </w:r>
            <w:proofErr w:type="spellStart"/>
            <w:r w:rsidR="007F7D41" w:rsidRPr="007F7D41">
              <w:rPr>
                <w:rFonts w:ascii="Times New Roman" w:hAnsi="Times New Roman" w:cs="Times New Roman"/>
                <w:color w:val="000000"/>
                <w:spacing w:val="2"/>
                <w:sz w:val="24"/>
                <w:szCs w:val="24"/>
                <w:shd w:val="clear" w:color="auto" w:fill="FFFFFF"/>
              </w:rPr>
              <w:t>аумақтық</w:t>
            </w:r>
            <w:proofErr w:type="spellEnd"/>
            <w:r w:rsidR="007F7D41" w:rsidRPr="007F7D41">
              <w:rPr>
                <w:rFonts w:ascii="Times New Roman" w:hAnsi="Times New Roman" w:cs="Times New Roman"/>
                <w:color w:val="000000"/>
                <w:spacing w:val="2"/>
                <w:sz w:val="24"/>
                <w:szCs w:val="24"/>
                <w:shd w:val="clear" w:color="auto" w:fill="FFFFFF"/>
              </w:rPr>
              <w:t xml:space="preserve"> </w:t>
            </w:r>
            <w:proofErr w:type="spellStart"/>
            <w:r w:rsidR="007F7D41" w:rsidRPr="007F7D41">
              <w:rPr>
                <w:rFonts w:ascii="Times New Roman" w:hAnsi="Times New Roman" w:cs="Times New Roman"/>
                <w:color w:val="000000"/>
                <w:spacing w:val="2"/>
                <w:sz w:val="24"/>
                <w:szCs w:val="24"/>
                <w:shd w:val="clear" w:color="auto" w:fill="FFFFFF"/>
              </w:rPr>
              <w:t>бөлімшелерінің</w:t>
            </w:r>
            <w:proofErr w:type="spellEnd"/>
            <w:r w:rsidR="007F7D41" w:rsidRPr="007F7D41">
              <w:rPr>
                <w:rFonts w:ascii="Times New Roman" w:hAnsi="Times New Roman" w:cs="Times New Roman"/>
                <w:color w:val="000000"/>
                <w:spacing w:val="2"/>
                <w:sz w:val="24"/>
                <w:szCs w:val="24"/>
                <w:shd w:val="clear" w:color="auto" w:fill="FFFFFF"/>
              </w:rPr>
              <w:t xml:space="preserve"> </w:t>
            </w:r>
            <w:proofErr w:type="spellStart"/>
            <w:r w:rsidR="007F7D41" w:rsidRPr="007F7D41">
              <w:rPr>
                <w:rFonts w:ascii="Times New Roman" w:hAnsi="Times New Roman" w:cs="Times New Roman"/>
                <w:color w:val="000000"/>
                <w:spacing w:val="2"/>
                <w:sz w:val="24"/>
                <w:szCs w:val="24"/>
                <w:shd w:val="clear" w:color="auto" w:fill="FFFFFF"/>
              </w:rPr>
              <w:t>Қазақстан</w:t>
            </w:r>
            <w:proofErr w:type="spellEnd"/>
            <w:r w:rsidR="007F7D41" w:rsidRPr="007F7D41">
              <w:rPr>
                <w:rFonts w:ascii="Times New Roman" w:hAnsi="Times New Roman" w:cs="Times New Roman"/>
                <w:color w:val="000000"/>
                <w:spacing w:val="2"/>
                <w:sz w:val="24"/>
                <w:szCs w:val="24"/>
                <w:shd w:val="clear" w:color="auto" w:fill="FFFFFF"/>
              </w:rPr>
              <w:t xml:space="preserve"> </w:t>
            </w:r>
            <w:proofErr w:type="spellStart"/>
            <w:r w:rsidR="007F7D41" w:rsidRPr="007F7D41">
              <w:rPr>
                <w:rFonts w:ascii="Times New Roman" w:hAnsi="Times New Roman" w:cs="Times New Roman"/>
                <w:color w:val="000000"/>
                <w:spacing w:val="2"/>
                <w:sz w:val="24"/>
                <w:szCs w:val="24"/>
                <w:shd w:val="clear" w:color="auto" w:fill="FFFFFF"/>
              </w:rPr>
              <w:t>Республикасының</w:t>
            </w:r>
            <w:proofErr w:type="spellEnd"/>
            <w:r w:rsidR="007F7D41" w:rsidRPr="007F7D41">
              <w:rPr>
                <w:rFonts w:ascii="Times New Roman" w:hAnsi="Times New Roman" w:cs="Times New Roman"/>
                <w:color w:val="000000"/>
                <w:spacing w:val="2"/>
                <w:sz w:val="24"/>
                <w:szCs w:val="24"/>
                <w:shd w:val="clear" w:color="auto" w:fill="FFFFFF"/>
              </w:rPr>
              <w:t xml:space="preserve"> </w:t>
            </w:r>
            <w:proofErr w:type="spellStart"/>
            <w:r w:rsidR="007F7D41" w:rsidRPr="007F7D41">
              <w:rPr>
                <w:rFonts w:ascii="Times New Roman" w:hAnsi="Times New Roman" w:cs="Times New Roman"/>
                <w:color w:val="000000"/>
                <w:spacing w:val="2"/>
                <w:sz w:val="24"/>
                <w:szCs w:val="24"/>
                <w:shd w:val="clear" w:color="auto" w:fill="FFFFFF"/>
              </w:rPr>
              <w:t>бәсекелестікті</w:t>
            </w:r>
            <w:proofErr w:type="spellEnd"/>
            <w:r w:rsidR="007F7D41" w:rsidRPr="007F7D41">
              <w:rPr>
                <w:rFonts w:ascii="Times New Roman" w:hAnsi="Times New Roman" w:cs="Times New Roman"/>
                <w:color w:val="000000"/>
                <w:spacing w:val="2"/>
                <w:sz w:val="24"/>
                <w:szCs w:val="24"/>
                <w:shd w:val="clear" w:color="auto" w:fill="FFFFFF"/>
              </w:rPr>
              <w:t xml:space="preserve"> </w:t>
            </w:r>
            <w:proofErr w:type="spellStart"/>
            <w:r w:rsidR="007F7D41" w:rsidRPr="007F7D41">
              <w:rPr>
                <w:rFonts w:ascii="Times New Roman" w:hAnsi="Times New Roman" w:cs="Times New Roman"/>
                <w:color w:val="000000"/>
                <w:spacing w:val="2"/>
                <w:sz w:val="24"/>
                <w:szCs w:val="24"/>
                <w:shd w:val="clear" w:color="auto" w:fill="FFFFFF"/>
              </w:rPr>
              <w:t>қорғау</w:t>
            </w:r>
            <w:proofErr w:type="spellEnd"/>
            <w:r w:rsidR="007F7D41" w:rsidRPr="007F7D41">
              <w:rPr>
                <w:rFonts w:ascii="Times New Roman" w:hAnsi="Times New Roman" w:cs="Times New Roman"/>
                <w:color w:val="000000"/>
                <w:spacing w:val="2"/>
                <w:sz w:val="24"/>
                <w:szCs w:val="24"/>
                <w:shd w:val="clear" w:color="auto" w:fill="FFFFFF"/>
              </w:rPr>
              <w:t xml:space="preserve"> </w:t>
            </w:r>
            <w:proofErr w:type="spellStart"/>
            <w:r w:rsidR="007F7D41" w:rsidRPr="007F7D41">
              <w:rPr>
                <w:rFonts w:ascii="Times New Roman" w:hAnsi="Times New Roman" w:cs="Times New Roman"/>
                <w:color w:val="000000"/>
                <w:spacing w:val="2"/>
                <w:sz w:val="24"/>
                <w:szCs w:val="24"/>
                <w:shd w:val="clear" w:color="auto" w:fill="FFFFFF"/>
              </w:rPr>
              <w:t>саласындағы</w:t>
            </w:r>
            <w:proofErr w:type="spellEnd"/>
            <w:r w:rsidR="007F7D41" w:rsidRPr="007F7D41">
              <w:rPr>
                <w:rFonts w:ascii="Times New Roman" w:hAnsi="Times New Roman" w:cs="Times New Roman"/>
                <w:color w:val="000000"/>
                <w:spacing w:val="2"/>
                <w:sz w:val="24"/>
                <w:szCs w:val="24"/>
                <w:shd w:val="clear" w:color="auto" w:fill="FFFFFF"/>
              </w:rPr>
              <w:t xml:space="preserve"> </w:t>
            </w:r>
            <w:proofErr w:type="spellStart"/>
            <w:r w:rsidR="007F7D41" w:rsidRPr="007F7D41">
              <w:rPr>
                <w:rFonts w:ascii="Times New Roman" w:hAnsi="Times New Roman" w:cs="Times New Roman"/>
                <w:color w:val="000000"/>
                <w:spacing w:val="2"/>
                <w:sz w:val="24"/>
                <w:szCs w:val="24"/>
                <w:shd w:val="clear" w:color="auto" w:fill="FFFFFF"/>
              </w:rPr>
              <w:t>заңнамасын</w:t>
            </w:r>
            <w:proofErr w:type="spellEnd"/>
            <w:r w:rsidR="007F7D41" w:rsidRPr="007F7D41">
              <w:rPr>
                <w:rFonts w:ascii="Times New Roman" w:hAnsi="Times New Roman" w:cs="Times New Roman"/>
                <w:color w:val="000000"/>
                <w:spacing w:val="2"/>
                <w:sz w:val="24"/>
                <w:szCs w:val="24"/>
                <w:shd w:val="clear" w:color="auto" w:fill="FFFFFF"/>
              </w:rPr>
              <w:t xml:space="preserve"> </w:t>
            </w:r>
            <w:proofErr w:type="spellStart"/>
            <w:r w:rsidR="007F7D41" w:rsidRPr="007F7D41">
              <w:rPr>
                <w:rFonts w:ascii="Times New Roman" w:hAnsi="Times New Roman" w:cs="Times New Roman"/>
                <w:color w:val="000000"/>
                <w:spacing w:val="2"/>
                <w:sz w:val="24"/>
                <w:szCs w:val="24"/>
                <w:shd w:val="clear" w:color="auto" w:fill="FFFFFF"/>
              </w:rPr>
              <w:t>бұзушылық</w:t>
            </w:r>
            <w:proofErr w:type="spellEnd"/>
            <w:r w:rsidR="007F7D41" w:rsidRPr="007F7D41">
              <w:rPr>
                <w:rFonts w:ascii="Times New Roman" w:hAnsi="Times New Roman" w:cs="Times New Roman"/>
                <w:color w:val="000000"/>
                <w:spacing w:val="2"/>
                <w:sz w:val="24"/>
                <w:szCs w:val="24"/>
                <w:shd w:val="clear" w:color="auto" w:fill="FFFFFF"/>
              </w:rPr>
              <w:t xml:space="preserve"> </w:t>
            </w:r>
            <w:proofErr w:type="spellStart"/>
            <w:r w:rsidR="007F7D41" w:rsidRPr="007F7D41">
              <w:rPr>
                <w:rFonts w:ascii="Times New Roman" w:hAnsi="Times New Roman" w:cs="Times New Roman"/>
                <w:color w:val="000000"/>
                <w:spacing w:val="2"/>
                <w:sz w:val="24"/>
                <w:szCs w:val="24"/>
                <w:shd w:val="clear" w:color="auto" w:fill="FFFFFF"/>
              </w:rPr>
              <w:t>белгілерін</w:t>
            </w:r>
            <w:proofErr w:type="spellEnd"/>
            <w:r w:rsidR="007F7D41" w:rsidRPr="007F7D41">
              <w:rPr>
                <w:rFonts w:ascii="Times New Roman" w:hAnsi="Times New Roman" w:cs="Times New Roman"/>
                <w:color w:val="000000"/>
                <w:spacing w:val="2"/>
                <w:sz w:val="24"/>
                <w:szCs w:val="24"/>
                <w:shd w:val="clear" w:color="auto" w:fill="FFFFFF"/>
              </w:rPr>
              <w:t xml:space="preserve"> </w:t>
            </w:r>
            <w:proofErr w:type="spellStart"/>
            <w:r w:rsidR="007F7D41" w:rsidRPr="007F7D41">
              <w:rPr>
                <w:rFonts w:ascii="Times New Roman" w:hAnsi="Times New Roman" w:cs="Times New Roman"/>
                <w:color w:val="000000"/>
                <w:spacing w:val="2"/>
                <w:sz w:val="24"/>
                <w:szCs w:val="24"/>
                <w:shd w:val="clear" w:color="auto" w:fill="FFFFFF"/>
              </w:rPr>
              <w:t>анықтау</w:t>
            </w:r>
            <w:proofErr w:type="spellEnd"/>
            <w:r w:rsidR="007F7D41" w:rsidRPr="007F7D41">
              <w:rPr>
                <w:rFonts w:ascii="Times New Roman" w:hAnsi="Times New Roman" w:cs="Times New Roman"/>
                <w:color w:val="000000"/>
                <w:spacing w:val="2"/>
                <w:sz w:val="24"/>
                <w:szCs w:val="24"/>
                <w:shd w:val="clear" w:color="auto" w:fill="FFFFFF"/>
              </w:rPr>
              <w:t xml:space="preserve"> </w:t>
            </w:r>
            <w:proofErr w:type="spellStart"/>
            <w:r w:rsidR="007F7D41" w:rsidRPr="007F7D41">
              <w:rPr>
                <w:rFonts w:ascii="Times New Roman" w:hAnsi="Times New Roman" w:cs="Times New Roman"/>
                <w:color w:val="000000"/>
                <w:spacing w:val="2"/>
                <w:sz w:val="24"/>
                <w:szCs w:val="24"/>
                <w:shd w:val="clear" w:color="auto" w:fill="FFFFFF"/>
              </w:rPr>
              <w:t>мақсатында</w:t>
            </w:r>
            <w:proofErr w:type="spellEnd"/>
            <w:r w:rsidR="007F7D41" w:rsidRPr="007F7D41">
              <w:rPr>
                <w:rFonts w:ascii="Times New Roman" w:hAnsi="Times New Roman" w:cs="Times New Roman"/>
                <w:color w:val="000000"/>
                <w:spacing w:val="2"/>
                <w:sz w:val="24"/>
                <w:szCs w:val="24"/>
                <w:shd w:val="clear" w:color="auto" w:fill="FFFFFF"/>
              </w:rPr>
              <w:t xml:space="preserve"> </w:t>
            </w:r>
            <w:proofErr w:type="spellStart"/>
            <w:r w:rsidR="007F7D41" w:rsidRPr="007F7D41">
              <w:rPr>
                <w:rFonts w:ascii="Times New Roman" w:hAnsi="Times New Roman" w:cs="Times New Roman"/>
                <w:color w:val="000000"/>
                <w:spacing w:val="2"/>
                <w:sz w:val="24"/>
                <w:szCs w:val="24"/>
                <w:shd w:val="clear" w:color="auto" w:fill="FFFFFF"/>
              </w:rPr>
              <w:t>тауар</w:t>
            </w:r>
            <w:proofErr w:type="spellEnd"/>
            <w:r w:rsidR="007F7D41" w:rsidRPr="007F7D41">
              <w:rPr>
                <w:rFonts w:ascii="Times New Roman" w:hAnsi="Times New Roman" w:cs="Times New Roman"/>
                <w:color w:val="000000"/>
                <w:spacing w:val="2"/>
                <w:sz w:val="24"/>
                <w:szCs w:val="24"/>
                <w:shd w:val="clear" w:color="auto" w:fill="FFFFFF"/>
              </w:rPr>
              <w:t xml:space="preserve"> </w:t>
            </w:r>
            <w:proofErr w:type="spellStart"/>
            <w:r w:rsidR="007F7D41" w:rsidRPr="007F7D41">
              <w:rPr>
                <w:rFonts w:ascii="Times New Roman" w:hAnsi="Times New Roman" w:cs="Times New Roman"/>
                <w:color w:val="000000"/>
                <w:spacing w:val="2"/>
                <w:sz w:val="24"/>
                <w:szCs w:val="24"/>
                <w:shd w:val="clear" w:color="auto" w:fill="FFFFFF"/>
              </w:rPr>
              <w:t>нарықтарындағы</w:t>
            </w:r>
            <w:proofErr w:type="spellEnd"/>
            <w:r w:rsidR="007F7D41" w:rsidRPr="007F7D41">
              <w:rPr>
                <w:rFonts w:ascii="Times New Roman" w:hAnsi="Times New Roman" w:cs="Times New Roman"/>
                <w:color w:val="000000"/>
                <w:spacing w:val="2"/>
                <w:sz w:val="24"/>
                <w:szCs w:val="24"/>
                <w:shd w:val="clear" w:color="auto" w:fill="FFFFFF"/>
              </w:rPr>
              <w:t xml:space="preserve"> </w:t>
            </w:r>
            <w:proofErr w:type="spellStart"/>
            <w:r w:rsidR="007F7D41" w:rsidRPr="007F7D41">
              <w:rPr>
                <w:rFonts w:ascii="Times New Roman" w:hAnsi="Times New Roman" w:cs="Times New Roman"/>
                <w:color w:val="000000"/>
                <w:spacing w:val="2"/>
                <w:sz w:val="24"/>
                <w:szCs w:val="24"/>
                <w:shd w:val="clear" w:color="auto" w:fill="FFFFFF"/>
              </w:rPr>
              <w:t>бағаларға</w:t>
            </w:r>
            <w:proofErr w:type="spellEnd"/>
            <w:r w:rsidR="007F7D41" w:rsidRPr="007F7D41">
              <w:rPr>
                <w:rFonts w:ascii="Times New Roman" w:hAnsi="Times New Roman" w:cs="Times New Roman"/>
                <w:color w:val="000000"/>
                <w:spacing w:val="2"/>
                <w:sz w:val="24"/>
                <w:szCs w:val="24"/>
                <w:shd w:val="clear" w:color="auto" w:fill="FFFFFF"/>
              </w:rPr>
              <w:t xml:space="preserve"> мониторинг (</w:t>
            </w:r>
            <w:proofErr w:type="spellStart"/>
            <w:r w:rsidR="007F7D41" w:rsidRPr="007F7D41">
              <w:rPr>
                <w:rFonts w:ascii="Times New Roman" w:hAnsi="Times New Roman" w:cs="Times New Roman"/>
                <w:color w:val="000000"/>
                <w:spacing w:val="2"/>
                <w:sz w:val="24"/>
                <w:szCs w:val="24"/>
                <w:shd w:val="clear" w:color="auto" w:fill="FFFFFF"/>
              </w:rPr>
              <w:t>бұдан</w:t>
            </w:r>
            <w:proofErr w:type="spellEnd"/>
            <w:r w:rsidR="007F7D41" w:rsidRPr="007F7D41">
              <w:rPr>
                <w:rFonts w:ascii="Times New Roman" w:hAnsi="Times New Roman" w:cs="Times New Roman"/>
                <w:color w:val="000000"/>
                <w:spacing w:val="2"/>
                <w:sz w:val="24"/>
                <w:szCs w:val="24"/>
                <w:shd w:val="clear" w:color="auto" w:fill="FFFFFF"/>
              </w:rPr>
              <w:t xml:space="preserve"> </w:t>
            </w:r>
            <w:proofErr w:type="spellStart"/>
            <w:r w:rsidR="007F7D41" w:rsidRPr="007F7D41">
              <w:rPr>
                <w:rFonts w:ascii="Times New Roman" w:hAnsi="Times New Roman" w:cs="Times New Roman"/>
                <w:color w:val="000000"/>
                <w:spacing w:val="2"/>
                <w:sz w:val="24"/>
                <w:szCs w:val="24"/>
                <w:shd w:val="clear" w:color="auto" w:fill="FFFFFF"/>
              </w:rPr>
              <w:t>әрі</w:t>
            </w:r>
            <w:proofErr w:type="spellEnd"/>
            <w:r w:rsidR="007F7D41" w:rsidRPr="007F7D41">
              <w:rPr>
                <w:rFonts w:ascii="Times New Roman" w:hAnsi="Times New Roman" w:cs="Times New Roman"/>
                <w:color w:val="000000"/>
                <w:spacing w:val="2"/>
                <w:sz w:val="24"/>
                <w:szCs w:val="24"/>
                <w:shd w:val="clear" w:color="auto" w:fill="FFFFFF"/>
              </w:rPr>
              <w:t xml:space="preserve"> – Мониторинг) </w:t>
            </w:r>
            <w:proofErr w:type="spellStart"/>
            <w:r w:rsidR="007F7D41" w:rsidRPr="007F7D41">
              <w:rPr>
                <w:rFonts w:ascii="Times New Roman" w:hAnsi="Times New Roman" w:cs="Times New Roman"/>
                <w:color w:val="000000"/>
                <w:spacing w:val="2"/>
                <w:sz w:val="24"/>
                <w:szCs w:val="24"/>
                <w:shd w:val="clear" w:color="auto" w:fill="FFFFFF"/>
              </w:rPr>
              <w:t>жүргізу</w:t>
            </w:r>
            <w:proofErr w:type="spellEnd"/>
            <w:r w:rsidR="007F7D41" w:rsidRPr="007F7D41">
              <w:rPr>
                <w:rFonts w:ascii="Times New Roman" w:hAnsi="Times New Roman" w:cs="Times New Roman"/>
                <w:color w:val="000000"/>
                <w:spacing w:val="2"/>
                <w:sz w:val="24"/>
                <w:szCs w:val="24"/>
                <w:shd w:val="clear" w:color="auto" w:fill="FFFFFF"/>
              </w:rPr>
              <w:t xml:space="preserve"> </w:t>
            </w:r>
            <w:proofErr w:type="spellStart"/>
            <w:r w:rsidR="007F7D41" w:rsidRPr="007F7D41">
              <w:rPr>
                <w:rFonts w:ascii="Times New Roman" w:hAnsi="Times New Roman" w:cs="Times New Roman"/>
                <w:color w:val="000000"/>
                <w:spacing w:val="2"/>
                <w:sz w:val="24"/>
                <w:szCs w:val="24"/>
                <w:shd w:val="clear" w:color="auto" w:fill="FFFFFF"/>
              </w:rPr>
              <w:t>тәртібін</w:t>
            </w:r>
            <w:proofErr w:type="spellEnd"/>
            <w:r w:rsidR="007F7D41" w:rsidRPr="007F7D41">
              <w:rPr>
                <w:rFonts w:ascii="Times New Roman" w:hAnsi="Times New Roman" w:cs="Times New Roman"/>
                <w:color w:val="000000"/>
                <w:spacing w:val="2"/>
                <w:sz w:val="24"/>
                <w:szCs w:val="24"/>
                <w:shd w:val="clear" w:color="auto" w:fill="FFFFFF"/>
              </w:rPr>
              <w:t xml:space="preserve"> </w:t>
            </w:r>
            <w:proofErr w:type="spellStart"/>
            <w:r w:rsidR="007F7D41" w:rsidRPr="007F7D41">
              <w:rPr>
                <w:rFonts w:ascii="Times New Roman" w:hAnsi="Times New Roman" w:cs="Times New Roman"/>
                <w:color w:val="000000"/>
                <w:spacing w:val="2"/>
                <w:sz w:val="24"/>
                <w:szCs w:val="24"/>
                <w:shd w:val="clear" w:color="auto" w:fill="FFFFFF"/>
              </w:rPr>
              <w:t>айқындайды</w:t>
            </w:r>
            <w:proofErr w:type="spellEnd"/>
            <w:r w:rsidR="007F7D41" w:rsidRPr="007F7D41">
              <w:rPr>
                <w:rFonts w:ascii="Times New Roman" w:hAnsi="Times New Roman" w:cs="Times New Roman"/>
                <w:color w:val="000000"/>
                <w:spacing w:val="2"/>
                <w:sz w:val="24"/>
                <w:szCs w:val="24"/>
                <w:shd w:val="clear" w:color="auto" w:fill="FFFFFF"/>
              </w:rPr>
              <w:t xml:space="preserve">. </w:t>
            </w:r>
            <w:r w:rsidR="007F7D41">
              <w:rPr>
                <w:rFonts w:ascii="Times New Roman" w:hAnsi="Times New Roman" w:cs="Times New Roman"/>
                <w:color w:val="000000"/>
                <w:spacing w:val="2"/>
                <w:sz w:val="24"/>
                <w:szCs w:val="24"/>
                <w:shd w:val="clear" w:color="auto" w:fill="FFFFFF"/>
              </w:rPr>
              <w:t xml:space="preserve">  </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6EFF5B9C" w14:textId="54EDABDD" w:rsidR="00A05E5C" w:rsidRPr="00A05E5C" w:rsidRDefault="00116B42" w:rsidP="00C06069">
            <w:pPr>
              <w:spacing w:after="0" w:line="240" w:lineRule="auto"/>
              <w:ind w:firstLine="376"/>
              <w:jc w:val="both"/>
              <w:rPr>
                <w:rStyle w:val="s0"/>
                <w:b/>
                <w:bCs/>
                <w:sz w:val="24"/>
                <w:szCs w:val="24"/>
              </w:rPr>
            </w:pPr>
            <w:r>
              <w:rPr>
                <w:rStyle w:val="s1"/>
                <w:b w:val="0"/>
                <w:bCs w:val="0"/>
                <w:sz w:val="24"/>
                <w:szCs w:val="24"/>
                <w:lang w:val="kk-KZ"/>
              </w:rPr>
              <w:t>Өзгеріссіз</w:t>
            </w:r>
            <w:r w:rsidR="00A05E5C" w:rsidRPr="00A05E5C">
              <w:rPr>
                <w:rStyle w:val="s1"/>
                <w:b w:val="0"/>
                <w:bCs w:val="0"/>
                <w:sz w:val="24"/>
                <w:szCs w:val="24"/>
              </w:rPr>
              <w:t>.</w:t>
            </w:r>
          </w:p>
        </w:tc>
      </w:tr>
      <w:tr w:rsidR="00A05E5C" w:rsidRPr="00175474" w14:paraId="6DDF5335" w14:textId="77777777" w:rsidTr="004E11D0">
        <w:trPr>
          <w:trHeight w:val="70"/>
          <w:jc w:val="center"/>
        </w:trPr>
        <w:tc>
          <w:tcPr>
            <w:tcW w:w="562" w:type="dxa"/>
            <w:tcBorders>
              <w:left w:val="single" w:sz="4" w:space="0" w:color="000000"/>
              <w:right w:val="single" w:sz="4" w:space="0" w:color="000000"/>
            </w:tcBorders>
            <w:tcMar>
              <w:top w:w="0" w:type="dxa"/>
              <w:left w:w="28" w:type="dxa"/>
              <w:bottom w:w="0" w:type="dxa"/>
              <w:right w:w="28" w:type="dxa"/>
            </w:tcMar>
          </w:tcPr>
          <w:p w14:paraId="6F2797FC" w14:textId="77777777" w:rsidR="00A05E5C" w:rsidRPr="00175474" w:rsidRDefault="00A05E5C" w:rsidP="00A05E5C">
            <w:pPr>
              <w:pStyle w:val="ab"/>
              <w:numPr>
                <w:ilvl w:val="0"/>
                <w:numId w:val="6"/>
              </w:numPr>
              <w:tabs>
                <w:tab w:val="left" w:pos="109"/>
              </w:tabs>
              <w:overflowPunct w:val="0"/>
              <w:autoSpaceDE w:val="0"/>
              <w:autoSpaceDN w:val="0"/>
              <w:adjustRightInd w:val="0"/>
              <w:spacing w:before="0" w:beforeAutospacing="0" w:after="0" w:afterAutospacing="0"/>
              <w:ind w:left="112" w:firstLine="0"/>
              <w:jc w:val="center"/>
              <w:rPr>
                <w:rFonts w:eastAsia="Calibri"/>
                <w:bCs/>
                <w:lang w:eastAsia="ru-RU"/>
              </w:rPr>
            </w:pPr>
          </w:p>
        </w:tc>
        <w:tc>
          <w:tcPr>
            <w:tcW w:w="1843" w:type="dxa"/>
            <w:tcBorders>
              <w:left w:val="single" w:sz="4" w:space="0" w:color="000000"/>
              <w:right w:val="single" w:sz="4" w:space="0" w:color="000000"/>
            </w:tcBorders>
          </w:tcPr>
          <w:p w14:paraId="5CFE8F63" w14:textId="3709843F" w:rsidR="00A05E5C" w:rsidRPr="00175474" w:rsidRDefault="00A05E5C" w:rsidP="00A05E5C">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r w:rsidR="00116B42">
              <w:rPr>
                <w:rFonts w:ascii="Times New Roman" w:hAnsi="Times New Roman" w:cs="Times New Roman"/>
                <w:sz w:val="24"/>
                <w:szCs w:val="24"/>
              </w:rPr>
              <w:t>-тармақ</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03A693A5" w14:textId="77777777" w:rsidR="007F7D41" w:rsidRPr="007F7D41" w:rsidRDefault="00A05E5C" w:rsidP="00C06069">
            <w:pPr>
              <w:spacing w:after="0" w:line="240" w:lineRule="auto"/>
              <w:ind w:firstLine="376"/>
              <w:jc w:val="both"/>
              <w:rPr>
                <w:rFonts w:ascii="Times New Roman" w:hAnsi="Times New Roman" w:cs="Times New Roman"/>
                <w:color w:val="000000"/>
                <w:spacing w:val="2"/>
                <w:sz w:val="24"/>
                <w:szCs w:val="24"/>
                <w:shd w:val="clear" w:color="auto" w:fill="FFFFFF"/>
              </w:rPr>
            </w:pPr>
            <w:r>
              <w:rPr>
                <w:rFonts w:ascii="Times New Roman" w:hAnsi="Times New Roman" w:cs="Times New Roman"/>
                <w:color w:val="000000"/>
                <w:spacing w:val="2"/>
                <w:sz w:val="24"/>
                <w:szCs w:val="24"/>
                <w:shd w:val="clear" w:color="auto" w:fill="FFFFFF"/>
              </w:rPr>
              <w:t xml:space="preserve">2. </w:t>
            </w:r>
            <w:r w:rsidR="007F7D41" w:rsidRPr="007F7D41">
              <w:rPr>
                <w:rFonts w:ascii="Times New Roman" w:hAnsi="Times New Roman" w:cs="Times New Roman"/>
                <w:color w:val="000000"/>
                <w:spacing w:val="2"/>
                <w:sz w:val="24"/>
                <w:szCs w:val="24"/>
                <w:shd w:val="clear" w:color="auto" w:fill="FFFFFF"/>
              </w:rPr>
              <w:t xml:space="preserve">Осы </w:t>
            </w:r>
            <w:proofErr w:type="spellStart"/>
            <w:r w:rsidR="007F7D41" w:rsidRPr="007F7D41">
              <w:rPr>
                <w:rFonts w:ascii="Times New Roman" w:hAnsi="Times New Roman" w:cs="Times New Roman"/>
                <w:color w:val="000000"/>
                <w:spacing w:val="2"/>
                <w:sz w:val="24"/>
                <w:szCs w:val="24"/>
                <w:shd w:val="clear" w:color="auto" w:fill="FFFFFF"/>
              </w:rPr>
              <w:t>Қағидаларда</w:t>
            </w:r>
            <w:proofErr w:type="spellEnd"/>
            <w:r w:rsidR="007F7D41" w:rsidRPr="007F7D41">
              <w:rPr>
                <w:rFonts w:ascii="Times New Roman" w:hAnsi="Times New Roman" w:cs="Times New Roman"/>
                <w:color w:val="000000"/>
                <w:spacing w:val="2"/>
                <w:sz w:val="24"/>
                <w:szCs w:val="24"/>
                <w:shd w:val="clear" w:color="auto" w:fill="FFFFFF"/>
              </w:rPr>
              <w:t xml:space="preserve"> </w:t>
            </w:r>
            <w:proofErr w:type="spellStart"/>
            <w:r w:rsidR="007F7D41" w:rsidRPr="007F7D41">
              <w:rPr>
                <w:rFonts w:ascii="Times New Roman" w:hAnsi="Times New Roman" w:cs="Times New Roman"/>
                <w:color w:val="000000"/>
                <w:spacing w:val="2"/>
                <w:sz w:val="24"/>
                <w:szCs w:val="24"/>
                <w:shd w:val="clear" w:color="auto" w:fill="FFFFFF"/>
              </w:rPr>
              <w:t>мынадай</w:t>
            </w:r>
            <w:proofErr w:type="spellEnd"/>
            <w:r w:rsidR="007F7D41" w:rsidRPr="007F7D41">
              <w:rPr>
                <w:rFonts w:ascii="Times New Roman" w:hAnsi="Times New Roman" w:cs="Times New Roman"/>
                <w:color w:val="000000"/>
                <w:spacing w:val="2"/>
                <w:sz w:val="24"/>
                <w:szCs w:val="24"/>
                <w:shd w:val="clear" w:color="auto" w:fill="FFFFFF"/>
              </w:rPr>
              <w:t xml:space="preserve"> </w:t>
            </w:r>
            <w:proofErr w:type="spellStart"/>
            <w:r w:rsidR="007F7D41" w:rsidRPr="007F7D41">
              <w:rPr>
                <w:rFonts w:ascii="Times New Roman" w:hAnsi="Times New Roman" w:cs="Times New Roman"/>
                <w:color w:val="000000"/>
                <w:spacing w:val="2"/>
                <w:sz w:val="24"/>
                <w:szCs w:val="24"/>
                <w:shd w:val="clear" w:color="auto" w:fill="FFFFFF"/>
              </w:rPr>
              <w:t>негізгі</w:t>
            </w:r>
            <w:proofErr w:type="spellEnd"/>
            <w:r w:rsidR="007F7D41" w:rsidRPr="007F7D41">
              <w:rPr>
                <w:rFonts w:ascii="Times New Roman" w:hAnsi="Times New Roman" w:cs="Times New Roman"/>
                <w:color w:val="000000"/>
                <w:spacing w:val="2"/>
                <w:sz w:val="24"/>
                <w:szCs w:val="24"/>
                <w:shd w:val="clear" w:color="auto" w:fill="FFFFFF"/>
              </w:rPr>
              <w:t xml:space="preserve"> </w:t>
            </w:r>
            <w:proofErr w:type="spellStart"/>
            <w:r w:rsidR="007F7D41" w:rsidRPr="007F7D41">
              <w:rPr>
                <w:rFonts w:ascii="Times New Roman" w:hAnsi="Times New Roman" w:cs="Times New Roman"/>
                <w:color w:val="000000"/>
                <w:spacing w:val="2"/>
                <w:sz w:val="24"/>
                <w:szCs w:val="24"/>
                <w:shd w:val="clear" w:color="auto" w:fill="FFFFFF"/>
              </w:rPr>
              <w:t>ұғымдар</w:t>
            </w:r>
            <w:proofErr w:type="spellEnd"/>
            <w:r w:rsidR="007F7D41" w:rsidRPr="007F7D41">
              <w:rPr>
                <w:rFonts w:ascii="Times New Roman" w:hAnsi="Times New Roman" w:cs="Times New Roman"/>
                <w:color w:val="000000"/>
                <w:spacing w:val="2"/>
                <w:sz w:val="24"/>
                <w:szCs w:val="24"/>
                <w:shd w:val="clear" w:color="auto" w:fill="FFFFFF"/>
              </w:rPr>
              <w:t xml:space="preserve"> </w:t>
            </w:r>
            <w:proofErr w:type="spellStart"/>
            <w:r w:rsidR="007F7D41" w:rsidRPr="007F7D41">
              <w:rPr>
                <w:rFonts w:ascii="Times New Roman" w:hAnsi="Times New Roman" w:cs="Times New Roman"/>
                <w:color w:val="000000"/>
                <w:spacing w:val="2"/>
                <w:sz w:val="24"/>
                <w:szCs w:val="24"/>
                <w:shd w:val="clear" w:color="auto" w:fill="FFFFFF"/>
              </w:rPr>
              <w:t>пайдаланылады</w:t>
            </w:r>
            <w:proofErr w:type="spellEnd"/>
            <w:r w:rsidR="007F7D41" w:rsidRPr="007F7D41">
              <w:rPr>
                <w:rFonts w:ascii="Times New Roman" w:hAnsi="Times New Roman" w:cs="Times New Roman"/>
                <w:color w:val="000000"/>
                <w:spacing w:val="2"/>
                <w:sz w:val="24"/>
                <w:szCs w:val="24"/>
                <w:shd w:val="clear" w:color="auto" w:fill="FFFFFF"/>
              </w:rPr>
              <w:t>:</w:t>
            </w:r>
          </w:p>
          <w:p w14:paraId="0769DDFD" w14:textId="77777777" w:rsidR="00C06069" w:rsidRDefault="007F7D41" w:rsidP="00C06069">
            <w:pPr>
              <w:spacing w:after="0" w:line="240" w:lineRule="auto"/>
              <w:ind w:firstLine="376"/>
              <w:jc w:val="both"/>
              <w:rPr>
                <w:rFonts w:ascii="Times New Roman" w:hAnsi="Times New Roman" w:cs="Times New Roman"/>
                <w:color w:val="000000"/>
                <w:spacing w:val="2"/>
                <w:sz w:val="24"/>
                <w:szCs w:val="24"/>
                <w:shd w:val="clear" w:color="auto" w:fill="FFFFFF"/>
              </w:rPr>
            </w:pPr>
            <w:r w:rsidRPr="007F7D41">
              <w:rPr>
                <w:rFonts w:ascii="Times New Roman" w:hAnsi="Times New Roman" w:cs="Times New Roman"/>
                <w:color w:val="000000"/>
                <w:spacing w:val="2"/>
                <w:sz w:val="24"/>
                <w:szCs w:val="24"/>
                <w:shd w:val="clear" w:color="auto" w:fill="FFFFFF"/>
              </w:rPr>
              <w:lastRenderedPageBreak/>
              <w:t xml:space="preserve">1) </w:t>
            </w:r>
            <w:proofErr w:type="spellStart"/>
            <w:r w:rsidRPr="007F7D41">
              <w:rPr>
                <w:rFonts w:ascii="Times New Roman" w:hAnsi="Times New Roman" w:cs="Times New Roman"/>
                <w:color w:val="000000"/>
                <w:spacing w:val="2"/>
                <w:sz w:val="24"/>
                <w:szCs w:val="24"/>
                <w:shd w:val="clear" w:color="auto" w:fill="FFFFFF"/>
              </w:rPr>
              <w:t>тауар</w:t>
            </w:r>
            <w:proofErr w:type="spellEnd"/>
            <w:r w:rsidRPr="007F7D41">
              <w:rPr>
                <w:rFonts w:ascii="Times New Roman" w:hAnsi="Times New Roman" w:cs="Times New Roman"/>
                <w:color w:val="000000"/>
                <w:spacing w:val="2"/>
                <w:sz w:val="24"/>
                <w:szCs w:val="24"/>
                <w:shd w:val="clear" w:color="auto" w:fill="FFFFFF"/>
              </w:rPr>
              <w:t xml:space="preserve"> - </w:t>
            </w:r>
            <w:proofErr w:type="spellStart"/>
            <w:r w:rsidRPr="007F7D41">
              <w:rPr>
                <w:rFonts w:ascii="Times New Roman" w:hAnsi="Times New Roman" w:cs="Times New Roman"/>
                <w:color w:val="000000"/>
                <w:spacing w:val="2"/>
                <w:sz w:val="24"/>
                <w:szCs w:val="24"/>
                <w:shd w:val="clear" w:color="auto" w:fill="FFFFFF"/>
              </w:rPr>
              <w:t>азаматтық</w:t>
            </w:r>
            <w:proofErr w:type="spellEnd"/>
            <w:r w:rsidRPr="007F7D41">
              <w:rPr>
                <w:rFonts w:ascii="Times New Roman" w:hAnsi="Times New Roman" w:cs="Times New Roman"/>
                <w:color w:val="000000"/>
                <w:spacing w:val="2"/>
                <w:sz w:val="24"/>
                <w:szCs w:val="24"/>
                <w:shd w:val="clear" w:color="auto" w:fill="FFFFFF"/>
              </w:rPr>
              <w:t xml:space="preserve"> </w:t>
            </w:r>
            <w:proofErr w:type="spellStart"/>
            <w:r w:rsidRPr="007F7D41">
              <w:rPr>
                <w:rFonts w:ascii="Times New Roman" w:hAnsi="Times New Roman" w:cs="Times New Roman"/>
                <w:color w:val="000000"/>
                <w:spacing w:val="2"/>
                <w:sz w:val="24"/>
                <w:szCs w:val="24"/>
                <w:shd w:val="clear" w:color="auto" w:fill="FFFFFF"/>
              </w:rPr>
              <w:t>айналым</w:t>
            </w:r>
            <w:proofErr w:type="spellEnd"/>
            <w:r w:rsidRPr="007F7D41">
              <w:rPr>
                <w:rFonts w:ascii="Times New Roman" w:hAnsi="Times New Roman" w:cs="Times New Roman"/>
                <w:color w:val="000000"/>
                <w:spacing w:val="2"/>
                <w:sz w:val="24"/>
                <w:szCs w:val="24"/>
                <w:shd w:val="clear" w:color="auto" w:fill="FFFFFF"/>
              </w:rPr>
              <w:t xml:space="preserve"> </w:t>
            </w:r>
            <w:proofErr w:type="spellStart"/>
            <w:r w:rsidRPr="007F7D41">
              <w:rPr>
                <w:rFonts w:ascii="Times New Roman" w:hAnsi="Times New Roman" w:cs="Times New Roman"/>
                <w:color w:val="000000"/>
                <w:spacing w:val="2"/>
                <w:sz w:val="24"/>
                <w:szCs w:val="24"/>
                <w:shd w:val="clear" w:color="auto" w:fill="FFFFFF"/>
              </w:rPr>
              <w:t>объектісі</w:t>
            </w:r>
            <w:proofErr w:type="spellEnd"/>
            <w:r w:rsidRPr="007F7D41">
              <w:rPr>
                <w:rFonts w:ascii="Times New Roman" w:hAnsi="Times New Roman" w:cs="Times New Roman"/>
                <w:color w:val="000000"/>
                <w:spacing w:val="2"/>
                <w:sz w:val="24"/>
                <w:szCs w:val="24"/>
                <w:shd w:val="clear" w:color="auto" w:fill="FFFFFF"/>
              </w:rPr>
              <w:t xml:space="preserve"> </w:t>
            </w:r>
            <w:proofErr w:type="spellStart"/>
            <w:r w:rsidRPr="007F7D41">
              <w:rPr>
                <w:rFonts w:ascii="Times New Roman" w:hAnsi="Times New Roman" w:cs="Times New Roman"/>
                <w:color w:val="000000"/>
                <w:spacing w:val="2"/>
                <w:sz w:val="24"/>
                <w:szCs w:val="24"/>
                <w:shd w:val="clear" w:color="auto" w:fill="FFFFFF"/>
              </w:rPr>
              <w:t>болып</w:t>
            </w:r>
            <w:proofErr w:type="spellEnd"/>
            <w:r w:rsidRPr="007F7D41">
              <w:rPr>
                <w:rFonts w:ascii="Times New Roman" w:hAnsi="Times New Roman" w:cs="Times New Roman"/>
                <w:color w:val="000000"/>
                <w:spacing w:val="2"/>
                <w:sz w:val="24"/>
                <w:szCs w:val="24"/>
                <w:shd w:val="clear" w:color="auto" w:fill="FFFFFF"/>
              </w:rPr>
              <w:t xml:space="preserve"> </w:t>
            </w:r>
            <w:proofErr w:type="spellStart"/>
            <w:r w:rsidRPr="007F7D41">
              <w:rPr>
                <w:rFonts w:ascii="Times New Roman" w:hAnsi="Times New Roman" w:cs="Times New Roman"/>
                <w:color w:val="000000"/>
                <w:spacing w:val="2"/>
                <w:sz w:val="24"/>
                <w:szCs w:val="24"/>
                <w:shd w:val="clear" w:color="auto" w:fill="FFFFFF"/>
              </w:rPr>
              <w:t>табылатын</w:t>
            </w:r>
            <w:proofErr w:type="spellEnd"/>
            <w:r w:rsidRPr="007F7D41">
              <w:rPr>
                <w:rFonts w:ascii="Times New Roman" w:hAnsi="Times New Roman" w:cs="Times New Roman"/>
                <w:color w:val="000000"/>
                <w:spacing w:val="2"/>
                <w:sz w:val="24"/>
                <w:szCs w:val="24"/>
                <w:shd w:val="clear" w:color="auto" w:fill="FFFFFF"/>
              </w:rPr>
              <w:t xml:space="preserve"> </w:t>
            </w:r>
            <w:proofErr w:type="spellStart"/>
            <w:r w:rsidRPr="007F7D41">
              <w:rPr>
                <w:rFonts w:ascii="Times New Roman" w:hAnsi="Times New Roman" w:cs="Times New Roman"/>
                <w:color w:val="000000"/>
                <w:spacing w:val="2"/>
                <w:sz w:val="24"/>
                <w:szCs w:val="24"/>
                <w:shd w:val="clear" w:color="auto" w:fill="FFFFFF"/>
              </w:rPr>
              <w:t>тауар</w:t>
            </w:r>
            <w:proofErr w:type="spellEnd"/>
            <w:r w:rsidRPr="007F7D41">
              <w:rPr>
                <w:rFonts w:ascii="Times New Roman" w:hAnsi="Times New Roman" w:cs="Times New Roman"/>
                <w:color w:val="000000"/>
                <w:spacing w:val="2"/>
                <w:sz w:val="24"/>
                <w:szCs w:val="24"/>
                <w:shd w:val="clear" w:color="auto" w:fill="FFFFFF"/>
              </w:rPr>
              <w:t xml:space="preserve">, </w:t>
            </w:r>
            <w:proofErr w:type="spellStart"/>
            <w:r w:rsidRPr="007F7D41">
              <w:rPr>
                <w:rFonts w:ascii="Times New Roman" w:hAnsi="Times New Roman" w:cs="Times New Roman"/>
                <w:color w:val="000000"/>
                <w:spacing w:val="2"/>
                <w:sz w:val="24"/>
                <w:szCs w:val="24"/>
                <w:shd w:val="clear" w:color="auto" w:fill="FFFFFF"/>
              </w:rPr>
              <w:t>жұмыс</w:t>
            </w:r>
            <w:proofErr w:type="spellEnd"/>
            <w:r w:rsidRPr="007F7D41">
              <w:rPr>
                <w:rFonts w:ascii="Times New Roman" w:hAnsi="Times New Roman" w:cs="Times New Roman"/>
                <w:color w:val="000000"/>
                <w:spacing w:val="2"/>
                <w:sz w:val="24"/>
                <w:szCs w:val="24"/>
                <w:shd w:val="clear" w:color="auto" w:fill="FFFFFF"/>
              </w:rPr>
              <w:t>, қызмет;</w:t>
            </w:r>
          </w:p>
          <w:p w14:paraId="2CCFB816" w14:textId="76612232" w:rsidR="00A05E5C" w:rsidRPr="00C06069" w:rsidRDefault="007F7D41" w:rsidP="00C06069">
            <w:pPr>
              <w:spacing w:after="0" w:line="240" w:lineRule="auto"/>
              <w:ind w:firstLine="376"/>
              <w:jc w:val="both"/>
              <w:rPr>
                <w:rFonts w:ascii="Times New Roman" w:hAnsi="Times New Roman" w:cs="Times New Roman"/>
                <w:color w:val="000000"/>
                <w:spacing w:val="2"/>
                <w:sz w:val="24"/>
                <w:szCs w:val="24"/>
                <w:shd w:val="clear" w:color="auto" w:fill="FFFFFF"/>
              </w:rPr>
            </w:pPr>
            <w:r w:rsidRPr="007F7D41">
              <w:rPr>
                <w:rFonts w:ascii="Times New Roman" w:hAnsi="Times New Roman" w:cs="Times New Roman"/>
                <w:color w:val="000000"/>
                <w:spacing w:val="2"/>
                <w:sz w:val="24"/>
                <w:szCs w:val="24"/>
                <w:shd w:val="clear" w:color="auto" w:fill="FFFFFF"/>
              </w:rPr>
              <w:t xml:space="preserve">2) </w:t>
            </w:r>
            <w:proofErr w:type="spellStart"/>
            <w:r w:rsidRPr="007F7D41">
              <w:rPr>
                <w:rFonts w:ascii="Times New Roman" w:hAnsi="Times New Roman" w:cs="Times New Roman"/>
                <w:color w:val="000000"/>
                <w:spacing w:val="2"/>
                <w:sz w:val="24"/>
                <w:szCs w:val="24"/>
                <w:shd w:val="clear" w:color="auto" w:fill="FFFFFF"/>
              </w:rPr>
              <w:t>тауар</w:t>
            </w:r>
            <w:proofErr w:type="spellEnd"/>
            <w:r w:rsidRPr="007F7D41">
              <w:rPr>
                <w:rFonts w:ascii="Times New Roman" w:hAnsi="Times New Roman" w:cs="Times New Roman"/>
                <w:color w:val="000000"/>
                <w:spacing w:val="2"/>
                <w:sz w:val="24"/>
                <w:szCs w:val="24"/>
                <w:shd w:val="clear" w:color="auto" w:fill="FFFFFF"/>
              </w:rPr>
              <w:t xml:space="preserve"> </w:t>
            </w:r>
            <w:proofErr w:type="spellStart"/>
            <w:r w:rsidRPr="007F7D41">
              <w:rPr>
                <w:rFonts w:ascii="Times New Roman" w:hAnsi="Times New Roman" w:cs="Times New Roman"/>
                <w:color w:val="000000"/>
                <w:spacing w:val="2"/>
                <w:sz w:val="24"/>
                <w:szCs w:val="24"/>
                <w:shd w:val="clear" w:color="auto" w:fill="FFFFFF"/>
              </w:rPr>
              <w:t>нарығы</w:t>
            </w:r>
            <w:proofErr w:type="spellEnd"/>
            <w:r w:rsidRPr="007F7D41">
              <w:rPr>
                <w:rFonts w:ascii="Times New Roman" w:hAnsi="Times New Roman" w:cs="Times New Roman"/>
                <w:color w:val="000000"/>
                <w:spacing w:val="2"/>
                <w:sz w:val="24"/>
                <w:szCs w:val="24"/>
                <w:shd w:val="clear" w:color="auto" w:fill="FFFFFF"/>
              </w:rPr>
              <w:t xml:space="preserve"> – </w:t>
            </w:r>
            <w:proofErr w:type="spellStart"/>
            <w:r w:rsidRPr="007F7D41">
              <w:rPr>
                <w:rFonts w:ascii="Times New Roman" w:hAnsi="Times New Roman" w:cs="Times New Roman"/>
                <w:color w:val="000000"/>
                <w:spacing w:val="2"/>
                <w:sz w:val="24"/>
                <w:szCs w:val="24"/>
                <w:shd w:val="clear" w:color="auto" w:fill="FFFFFF"/>
              </w:rPr>
              <w:t>оның</w:t>
            </w:r>
            <w:proofErr w:type="spellEnd"/>
            <w:r w:rsidRPr="007F7D41">
              <w:rPr>
                <w:rFonts w:ascii="Times New Roman" w:hAnsi="Times New Roman" w:cs="Times New Roman"/>
                <w:color w:val="000000"/>
                <w:spacing w:val="2"/>
                <w:sz w:val="24"/>
                <w:szCs w:val="24"/>
                <w:shd w:val="clear" w:color="auto" w:fill="FFFFFF"/>
              </w:rPr>
              <w:t xml:space="preserve"> </w:t>
            </w:r>
            <w:proofErr w:type="spellStart"/>
            <w:r w:rsidRPr="007F7D41">
              <w:rPr>
                <w:rFonts w:ascii="Times New Roman" w:hAnsi="Times New Roman" w:cs="Times New Roman"/>
                <w:color w:val="000000"/>
                <w:spacing w:val="2"/>
                <w:sz w:val="24"/>
                <w:szCs w:val="24"/>
                <w:shd w:val="clear" w:color="auto" w:fill="FFFFFF"/>
              </w:rPr>
              <w:t>шекараларында</w:t>
            </w:r>
            <w:proofErr w:type="spellEnd"/>
            <w:r w:rsidRPr="007F7D41">
              <w:rPr>
                <w:rFonts w:ascii="Times New Roman" w:hAnsi="Times New Roman" w:cs="Times New Roman"/>
                <w:color w:val="000000"/>
                <w:spacing w:val="2"/>
                <w:sz w:val="24"/>
                <w:szCs w:val="24"/>
                <w:shd w:val="clear" w:color="auto" w:fill="FFFFFF"/>
              </w:rPr>
              <w:t xml:space="preserve"> (</w:t>
            </w:r>
            <w:proofErr w:type="spellStart"/>
            <w:r w:rsidRPr="007F7D41">
              <w:rPr>
                <w:rFonts w:ascii="Times New Roman" w:hAnsi="Times New Roman" w:cs="Times New Roman"/>
                <w:color w:val="000000"/>
                <w:spacing w:val="2"/>
                <w:sz w:val="24"/>
                <w:szCs w:val="24"/>
                <w:shd w:val="clear" w:color="auto" w:fill="FFFFFF"/>
              </w:rPr>
              <w:t>оның</w:t>
            </w:r>
            <w:proofErr w:type="spellEnd"/>
            <w:r w:rsidRPr="007F7D41">
              <w:rPr>
                <w:rFonts w:ascii="Times New Roman" w:hAnsi="Times New Roman" w:cs="Times New Roman"/>
                <w:color w:val="000000"/>
                <w:spacing w:val="2"/>
                <w:sz w:val="24"/>
                <w:szCs w:val="24"/>
                <w:shd w:val="clear" w:color="auto" w:fill="FFFFFF"/>
              </w:rPr>
              <w:t xml:space="preserve"> </w:t>
            </w:r>
            <w:proofErr w:type="spellStart"/>
            <w:r w:rsidRPr="007F7D41">
              <w:rPr>
                <w:rFonts w:ascii="Times New Roman" w:hAnsi="Times New Roman" w:cs="Times New Roman"/>
                <w:color w:val="000000"/>
                <w:spacing w:val="2"/>
                <w:sz w:val="24"/>
                <w:szCs w:val="24"/>
                <w:shd w:val="clear" w:color="auto" w:fill="FFFFFF"/>
              </w:rPr>
              <w:t>ішінде</w:t>
            </w:r>
            <w:proofErr w:type="spellEnd"/>
            <w:r w:rsidRPr="007F7D41">
              <w:rPr>
                <w:rFonts w:ascii="Times New Roman" w:hAnsi="Times New Roman" w:cs="Times New Roman"/>
                <w:color w:val="000000"/>
                <w:spacing w:val="2"/>
                <w:sz w:val="24"/>
                <w:szCs w:val="24"/>
                <w:shd w:val="clear" w:color="auto" w:fill="FFFFFF"/>
              </w:rPr>
              <w:t xml:space="preserve"> </w:t>
            </w:r>
            <w:proofErr w:type="spellStart"/>
            <w:r w:rsidRPr="007F7D41">
              <w:rPr>
                <w:rFonts w:ascii="Times New Roman" w:hAnsi="Times New Roman" w:cs="Times New Roman"/>
                <w:color w:val="000000"/>
                <w:spacing w:val="2"/>
                <w:sz w:val="24"/>
                <w:szCs w:val="24"/>
                <w:shd w:val="clear" w:color="auto" w:fill="FFFFFF"/>
              </w:rPr>
              <w:t>географиялық</w:t>
            </w:r>
            <w:proofErr w:type="spellEnd"/>
            <w:r w:rsidRPr="007F7D41">
              <w:rPr>
                <w:rFonts w:ascii="Times New Roman" w:hAnsi="Times New Roman" w:cs="Times New Roman"/>
                <w:color w:val="000000"/>
                <w:spacing w:val="2"/>
                <w:sz w:val="24"/>
                <w:szCs w:val="24"/>
                <w:shd w:val="clear" w:color="auto" w:fill="FFFFFF"/>
              </w:rPr>
              <w:t xml:space="preserve">) </w:t>
            </w:r>
            <w:proofErr w:type="spellStart"/>
            <w:r w:rsidRPr="007F7D41">
              <w:rPr>
                <w:rFonts w:ascii="Times New Roman" w:hAnsi="Times New Roman" w:cs="Times New Roman"/>
                <w:color w:val="000000"/>
                <w:spacing w:val="2"/>
                <w:sz w:val="24"/>
                <w:szCs w:val="24"/>
                <w:shd w:val="clear" w:color="auto" w:fill="FFFFFF"/>
              </w:rPr>
              <w:t>экономикалық</w:t>
            </w:r>
            <w:proofErr w:type="spellEnd"/>
            <w:r w:rsidRPr="007F7D41">
              <w:rPr>
                <w:rFonts w:ascii="Times New Roman" w:hAnsi="Times New Roman" w:cs="Times New Roman"/>
                <w:color w:val="000000"/>
                <w:spacing w:val="2"/>
                <w:sz w:val="24"/>
                <w:szCs w:val="24"/>
                <w:shd w:val="clear" w:color="auto" w:fill="FFFFFF"/>
              </w:rPr>
              <w:t xml:space="preserve">, </w:t>
            </w:r>
            <w:proofErr w:type="spellStart"/>
            <w:r w:rsidRPr="007F7D41">
              <w:rPr>
                <w:rFonts w:ascii="Times New Roman" w:hAnsi="Times New Roman" w:cs="Times New Roman"/>
                <w:color w:val="000000"/>
                <w:spacing w:val="2"/>
                <w:sz w:val="24"/>
                <w:szCs w:val="24"/>
                <w:shd w:val="clear" w:color="auto" w:fill="FFFFFF"/>
              </w:rPr>
              <w:t>техникалық</w:t>
            </w:r>
            <w:proofErr w:type="spellEnd"/>
            <w:r w:rsidRPr="007F7D41">
              <w:rPr>
                <w:rFonts w:ascii="Times New Roman" w:hAnsi="Times New Roman" w:cs="Times New Roman"/>
                <w:color w:val="000000"/>
                <w:spacing w:val="2"/>
                <w:sz w:val="24"/>
                <w:szCs w:val="24"/>
                <w:shd w:val="clear" w:color="auto" w:fill="FFFFFF"/>
              </w:rPr>
              <w:t xml:space="preserve"> </w:t>
            </w:r>
            <w:proofErr w:type="spellStart"/>
            <w:r w:rsidRPr="007F7D41">
              <w:rPr>
                <w:rFonts w:ascii="Times New Roman" w:hAnsi="Times New Roman" w:cs="Times New Roman"/>
                <w:color w:val="000000"/>
                <w:spacing w:val="2"/>
                <w:sz w:val="24"/>
                <w:szCs w:val="24"/>
                <w:shd w:val="clear" w:color="auto" w:fill="FFFFFF"/>
              </w:rPr>
              <w:t>немесе</w:t>
            </w:r>
            <w:proofErr w:type="spellEnd"/>
            <w:r w:rsidRPr="007F7D41">
              <w:rPr>
                <w:rFonts w:ascii="Times New Roman" w:hAnsi="Times New Roman" w:cs="Times New Roman"/>
                <w:color w:val="000000"/>
                <w:spacing w:val="2"/>
                <w:sz w:val="24"/>
                <w:szCs w:val="24"/>
                <w:shd w:val="clear" w:color="auto" w:fill="FFFFFF"/>
              </w:rPr>
              <w:t xml:space="preserve"> </w:t>
            </w:r>
            <w:proofErr w:type="spellStart"/>
            <w:r w:rsidRPr="007F7D41">
              <w:rPr>
                <w:rFonts w:ascii="Times New Roman" w:hAnsi="Times New Roman" w:cs="Times New Roman"/>
                <w:color w:val="000000"/>
                <w:spacing w:val="2"/>
                <w:sz w:val="24"/>
                <w:szCs w:val="24"/>
                <w:shd w:val="clear" w:color="auto" w:fill="FFFFFF"/>
              </w:rPr>
              <w:t>өзге</w:t>
            </w:r>
            <w:proofErr w:type="spellEnd"/>
            <w:r w:rsidRPr="007F7D41">
              <w:rPr>
                <w:rFonts w:ascii="Times New Roman" w:hAnsi="Times New Roman" w:cs="Times New Roman"/>
                <w:color w:val="000000"/>
                <w:spacing w:val="2"/>
                <w:sz w:val="24"/>
                <w:szCs w:val="24"/>
                <w:shd w:val="clear" w:color="auto" w:fill="FFFFFF"/>
              </w:rPr>
              <w:t xml:space="preserve"> де </w:t>
            </w:r>
            <w:proofErr w:type="spellStart"/>
            <w:r w:rsidRPr="007F7D41">
              <w:rPr>
                <w:rFonts w:ascii="Times New Roman" w:hAnsi="Times New Roman" w:cs="Times New Roman"/>
                <w:color w:val="000000"/>
                <w:spacing w:val="2"/>
                <w:sz w:val="24"/>
                <w:szCs w:val="24"/>
                <w:shd w:val="clear" w:color="auto" w:fill="FFFFFF"/>
              </w:rPr>
              <w:t>мүмкіндікті</w:t>
            </w:r>
            <w:proofErr w:type="spellEnd"/>
            <w:r w:rsidRPr="007F7D41">
              <w:rPr>
                <w:rFonts w:ascii="Times New Roman" w:hAnsi="Times New Roman" w:cs="Times New Roman"/>
                <w:color w:val="000000"/>
                <w:spacing w:val="2"/>
                <w:sz w:val="24"/>
                <w:szCs w:val="24"/>
                <w:shd w:val="clear" w:color="auto" w:fill="FFFFFF"/>
              </w:rPr>
              <w:t xml:space="preserve"> не </w:t>
            </w:r>
            <w:proofErr w:type="spellStart"/>
            <w:r w:rsidRPr="007F7D41">
              <w:rPr>
                <w:rFonts w:ascii="Times New Roman" w:hAnsi="Times New Roman" w:cs="Times New Roman"/>
                <w:color w:val="000000"/>
                <w:spacing w:val="2"/>
                <w:sz w:val="24"/>
                <w:szCs w:val="24"/>
                <w:shd w:val="clear" w:color="auto" w:fill="FFFFFF"/>
              </w:rPr>
              <w:t>орындылығын</w:t>
            </w:r>
            <w:proofErr w:type="spellEnd"/>
            <w:r w:rsidRPr="007F7D41">
              <w:rPr>
                <w:rFonts w:ascii="Times New Roman" w:hAnsi="Times New Roman" w:cs="Times New Roman"/>
                <w:color w:val="000000"/>
                <w:spacing w:val="2"/>
                <w:sz w:val="24"/>
                <w:szCs w:val="24"/>
                <w:shd w:val="clear" w:color="auto" w:fill="FFFFFF"/>
              </w:rPr>
              <w:t xml:space="preserve"> </w:t>
            </w:r>
            <w:proofErr w:type="spellStart"/>
            <w:r w:rsidRPr="007F7D41">
              <w:rPr>
                <w:rFonts w:ascii="Times New Roman" w:hAnsi="Times New Roman" w:cs="Times New Roman"/>
                <w:color w:val="000000"/>
                <w:spacing w:val="2"/>
                <w:sz w:val="24"/>
                <w:szCs w:val="24"/>
                <w:shd w:val="clear" w:color="auto" w:fill="FFFFFF"/>
              </w:rPr>
              <w:t>негізге</w:t>
            </w:r>
            <w:proofErr w:type="spellEnd"/>
            <w:r w:rsidRPr="007F7D41">
              <w:rPr>
                <w:rFonts w:ascii="Times New Roman" w:hAnsi="Times New Roman" w:cs="Times New Roman"/>
                <w:color w:val="000000"/>
                <w:spacing w:val="2"/>
                <w:sz w:val="24"/>
                <w:szCs w:val="24"/>
                <w:shd w:val="clear" w:color="auto" w:fill="FFFFFF"/>
              </w:rPr>
              <w:t xml:space="preserve"> ала </w:t>
            </w:r>
            <w:proofErr w:type="spellStart"/>
            <w:r w:rsidRPr="007F7D41">
              <w:rPr>
                <w:rFonts w:ascii="Times New Roman" w:hAnsi="Times New Roman" w:cs="Times New Roman"/>
                <w:color w:val="000000"/>
                <w:spacing w:val="2"/>
                <w:sz w:val="24"/>
                <w:szCs w:val="24"/>
                <w:shd w:val="clear" w:color="auto" w:fill="FFFFFF"/>
              </w:rPr>
              <w:t>отырып</w:t>
            </w:r>
            <w:proofErr w:type="spellEnd"/>
            <w:r w:rsidRPr="007F7D41">
              <w:rPr>
                <w:rFonts w:ascii="Times New Roman" w:hAnsi="Times New Roman" w:cs="Times New Roman"/>
                <w:color w:val="000000"/>
                <w:spacing w:val="2"/>
                <w:sz w:val="24"/>
                <w:szCs w:val="24"/>
                <w:shd w:val="clear" w:color="auto" w:fill="FFFFFF"/>
              </w:rPr>
              <w:t xml:space="preserve">, </w:t>
            </w:r>
            <w:proofErr w:type="spellStart"/>
            <w:r w:rsidRPr="007F7D41">
              <w:rPr>
                <w:rFonts w:ascii="Times New Roman" w:hAnsi="Times New Roman" w:cs="Times New Roman"/>
                <w:color w:val="000000"/>
                <w:spacing w:val="2"/>
                <w:sz w:val="24"/>
                <w:szCs w:val="24"/>
                <w:shd w:val="clear" w:color="auto" w:fill="FFFFFF"/>
              </w:rPr>
              <w:t>сатып</w:t>
            </w:r>
            <w:proofErr w:type="spellEnd"/>
            <w:r w:rsidRPr="007F7D41">
              <w:rPr>
                <w:rFonts w:ascii="Times New Roman" w:hAnsi="Times New Roman" w:cs="Times New Roman"/>
                <w:color w:val="000000"/>
                <w:spacing w:val="2"/>
                <w:sz w:val="24"/>
                <w:szCs w:val="24"/>
                <w:shd w:val="clear" w:color="auto" w:fill="FFFFFF"/>
              </w:rPr>
              <w:t xml:space="preserve"> </w:t>
            </w:r>
            <w:proofErr w:type="spellStart"/>
            <w:r w:rsidRPr="007F7D41">
              <w:rPr>
                <w:rFonts w:ascii="Times New Roman" w:hAnsi="Times New Roman" w:cs="Times New Roman"/>
                <w:color w:val="000000"/>
                <w:spacing w:val="2"/>
                <w:sz w:val="24"/>
                <w:szCs w:val="24"/>
                <w:shd w:val="clear" w:color="auto" w:fill="FFFFFF"/>
              </w:rPr>
              <w:t>алушы</w:t>
            </w:r>
            <w:proofErr w:type="spellEnd"/>
            <w:r w:rsidRPr="007F7D41">
              <w:rPr>
                <w:rFonts w:ascii="Times New Roman" w:hAnsi="Times New Roman" w:cs="Times New Roman"/>
                <w:color w:val="000000"/>
                <w:spacing w:val="2"/>
                <w:sz w:val="24"/>
                <w:szCs w:val="24"/>
                <w:shd w:val="clear" w:color="auto" w:fill="FFFFFF"/>
              </w:rPr>
              <w:t xml:space="preserve"> </w:t>
            </w:r>
            <w:proofErr w:type="spellStart"/>
            <w:r w:rsidRPr="007F7D41">
              <w:rPr>
                <w:rFonts w:ascii="Times New Roman" w:hAnsi="Times New Roman" w:cs="Times New Roman"/>
                <w:color w:val="000000"/>
                <w:spacing w:val="2"/>
                <w:sz w:val="24"/>
                <w:szCs w:val="24"/>
                <w:shd w:val="clear" w:color="auto" w:fill="FFFFFF"/>
              </w:rPr>
              <w:t>тауарды</w:t>
            </w:r>
            <w:proofErr w:type="spellEnd"/>
            <w:r w:rsidRPr="007F7D41">
              <w:rPr>
                <w:rFonts w:ascii="Times New Roman" w:hAnsi="Times New Roman" w:cs="Times New Roman"/>
                <w:color w:val="000000"/>
                <w:spacing w:val="2"/>
                <w:sz w:val="24"/>
                <w:szCs w:val="24"/>
                <w:shd w:val="clear" w:color="auto" w:fill="FFFFFF"/>
              </w:rPr>
              <w:t xml:space="preserve"> </w:t>
            </w:r>
            <w:proofErr w:type="spellStart"/>
            <w:r w:rsidRPr="007F7D41">
              <w:rPr>
                <w:rFonts w:ascii="Times New Roman" w:hAnsi="Times New Roman" w:cs="Times New Roman"/>
                <w:color w:val="000000"/>
                <w:spacing w:val="2"/>
                <w:sz w:val="24"/>
                <w:szCs w:val="24"/>
                <w:shd w:val="clear" w:color="auto" w:fill="FFFFFF"/>
              </w:rPr>
              <w:t>сатып</w:t>
            </w:r>
            <w:proofErr w:type="spellEnd"/>
            <w:r w:rsidRPr="007F7D41">
              <w:rPr>
                <w:rFonts w:ascii="Times New Roman" w:hAnsi="Times New Roman" w:cs="Times New Roman"/>
                <w:color w:val="000000"/>
                <w:spacing w:val="2"/>
                <w:sz w:val="24"/>
                <w:szCs w:val="24"/>
                <w:shd w:val="clear" w:color="auto" w:fill="FFFFFF"/>
              </w:rPr>
              <w:t xml:space="preserve"> ала </w:t>
            </w:r>
            <w:proofErr w:type="spellStart"/>
            <w:r w:rsidRPr="007F7D41">
              <w:rPr>
                <w:rFonts w:ascii="Times New Roman" w:hAnsi="Times New Roman" w:cs="Times New Roman"/>
                <w:color w:val="000000"/>
                <w:spacing w:val="2"/>
                <w:sz w:val="24"/>
                <w:szCs w:val="24"/>
                <w:shd w:val="clear" w:color="auto" w:fill="FFFFFF"/>
              </w:rPr>
              <w:t>алады</w:t>
            </w:r>
            <w:proofErr w:type="spellEnd"/>
            <w:r w:rsidRPr="007F7D41">
              <w:rPr>
                <w:rFonts w:ascii="Times New Roman" w:hAnsi="Times New Roman" w:cs="Times New Roman"/>
                <w:color w:val="000000"/>
                <w:spacing w:val="2"/>
                <w:sz w:val="24"/>
                <w:szCs w:val="24"/>
                <w:shd w:val="clear" w:color="auto" w:fill="FFFFFF"/>
              </w:rPr>
              <w:t xml:space="preserve"> </w:t>
            </w:r>
            <w:proofErr w:type="spellStart"/>
            <w:r w:rsidRPr="007F7D41">
              <w:rPr>
                <w:rFonts w:ascii="Times New Roman" w:hAnsi="Times New Roman" w:cs="Times New Roman"/>
                <w:color w:val="000000"/>
                <w:spacing w:val="2"/>
                <w:sz w:val="24"/>
                <w:szCs w:val="24"/>
                <w:shd w:val="clear" w:color="auto" w:fill="FFFFFF"/>
              </w:rPr>
              <w:t>және</w:t>
            </w:r>
            <w:proofErr w:type="spellEnd"/>
            <w:r w:rsidRPr="007F7D41">
              <w:rPr>
                <w:rFonts w:ascii="Times New Roman" w:hAnsi="Times New Roman" w:cs="Times New Roman"/>
                <w:color w:val="000000"/>
                <w:spacing w:val="2"/>
                <w:sz w:val="24"/>
                <w:szCs w:val="24"/>
                <w:shd w:val="clear" w:color="auto" w:fill="FFFFFF"/>
              </w:rPr>
              <w:t xml:space="preserve"> </w:t>
            </w:r>
            <w:proofErr w:type="spellStart"/>
            <w:r w:rsidRPr="007F7D41">
              <w:rPr>
                <w:rFonts w:ascii="Times New Roman" w:hAnsi="Times New Roman" w:cs="Times New Roman"/>
                <w:color w:val="000000"/>
                <w:spacing w:val="2"/>
                <w:sz w:val="24"/>
                <w:szCs w:val="24"/>
                <w:shd w:val="clear" w:color="auto" w:fill="FFFFFF"/>
              </w:rPr>
              <w:t>оның</w:t>
            </w:r>
            <w:proofErr w:type="spellEnd"/>
            <w:r w:rsidRPr="007F7D41">
              <w:rPr>
                <w:rFonts w:ascii="Times New Roman" w:hAnsi="Times New Roman" w:cs="Times New Roman"/>
                <w:color w:val="000000"/>
                <w:spacing w:val="2"/>
                <w:sz w:val="24"/>
                <w:szCs w:val="24"/>
                <w:shd w:val="clear" w:color="auto" w:fill="FFFFFF"/>
              </w:rPr>
              <w:t xml:space="preserve"> </w:t>
            </w:r>
            <w:proofErr w:type="spellStart"/>
            <w:r w:rsidRPr="007F7D41">
              <w:rPr>
                <w:rFonts w:ascii="Times New Roman" w:hAnsi="Times New Roman" w:cs="Times New Roman"/>
                <w:color w:val="000000"/>
                <w:spacing w:val="2"/>
                <w:sz w:val="24"/>
                <w:szCs w:val="24"/>
                <w:shd w:val="clear" w:color="auto" w:fill="FFFFFF"/>
              </w:rPr>
              <w:t>шегінен</w:t>
            </w:r>
            <w:proofErr w:type="spellEnd"/>
            <w:r w:rsidRPr="007F7D41">
              <w:rPr>
                <w:rFonts w:ascii="Times New Roman" w:hAnsi="Times New Roman" w:cs="Times New Roman"/>
                <w:color w:val="000000"/>
                <w:spacing w:val="2"/>
                <w:sz w:val="24"/>
                <w:szCs w:val="24"/>
                <w:shd w:val="clear" w:color="auto" w:fill="FFFFFF"/>
              </w:rPr>
              <w:t xml:space="preserve"> </w:t>
            </w:r>
            <w:proofErr w:type="spellStart"/>
            <w:r w:rsidRPr="007F7D41">
              <w:rPr>
                <w:rFonts w:ascii="Times New Roman" w:hAnsi="Times New Roman" w:cs="Times New Roman"/>
                <w:color w:val="000000"/>
                <w:spacing w:val="2"/>
                <w:sz w:val="24"/>
                <w:szCs w:val="24"/>
                <w:shd w:val="clear" w:color="auto" w:fill="FFFFFF"/>
              </w:rPr>
              <w:t>тыс</w:t>
            </w:r>
            <w:proofErr w:type="spellEnd"/>
            <w:r w:rsidRPr="007F7D41">
              <w:rPr>
                <w:rFonts w:ascii="Times New Roman" w:hAnsi="Times New Roman" w:cs="Times New Roman"/>
                <w:color w:val="000000"/>
                <w:spacing w:val="2"/>
                <w:sz w:val="24"/>
                <w:szCs w:val="24"/>
                <w:shd w:val="clear" w:color="auto" w:fill="FFFFFF"/>
              </w:rPr>
              <w:t xml:space="preserve"> </w:t>
            </w:r>
            <w:proofErr w:type="spellStart"/>
            <w:r w:rsidRPr="007F7D41">
              <w:rPr>
                <w:rFonts w:ascii="Times New Roman" w:hAnsi="Times New Roman" w:cs="Times New Roman"/>
                <w:color w:val="000000"/>
                <w:spacing w:val="2"/>
                <w:sz w:val="24"/>
                <w:szCs w:val="24"/>
                <w:shd w:val="clear" w:color="auto" w:fill="FFFFFF"/>
              </w:rPr>
              <w:t>мұндай</w:t>
            </w:r>
            <w:proofErr w:type="spellEnd"/>
            <w:r w:rsidRPr="007F7D41">
              <w:rPr>
                <w:rFonts w:ascii="Times New Roman" w:hAnsi="Times New Roman" w:cs="Times New Roman"/>
                <w:color w:val="000000"/>
                <w:spacing w:val="2"/>
                <w:sz w:val="24"/>
                <w:szCs w:val="24"/>
                <w:shd w:val="clear" w:color="auto" w:fill="FFFFFF"/>
              </w:rPr>
              <w:t xml:space="preserve"> </w:t>
            </w:r>
            <w:proofErr w:type="spellStart"/>
            <w:r w:rsidRPr="007F7D41">
              <w:rPr>
                <w:rFonts w:ascii="Times New Roman" w:hAnsi="Times New Roman" w:cs="Times New Roman"/>
                <w:color w:val="000000"/>
                <w:spacing w:val="2"/>
                <w:sz w:val="24"/>
                <w:szCs w:val="24"/>
                <w:shd w:val="clear" w:color="auto" w:fill="FFFFFF"/>
              </w:rPr>
              <w:t>мүмкіндік</w:t>
            </w:r>
            <w:proofErr w:type="spellEnd"/>
            <w:r w:rsidRPr="007F7D41">
              <w:rPr>
                <w:rFonts w:ascii="Times New Roman" w:hAnsi="Times New Roman" w:cs="Times New Roman"/>
                <w:color w:val="000000"/>
                <w:spacing w:val="2"/>
                <w:sz w:val="24"/>
                <w:szCs w:val="24"/>
                <w:shd w:val="clear" w:color="auto" w:fill="FFFFFF"/>
              </w:rPr>
              <w:t xml:space="preserve"> не </w:t>
            </w:r>
            <w:proofErr w:type="spellStart"/>
            <w:r w:rsidRPr="007F7D41">
              <w:rPr>
                <w:rFonts w:ascii="Times New Roman" w:hAnsi="Times New Roman" w:cs="Times New Roman"/>
                <w:color w:val="000000"/>
                <w:spacing w:val="2"/>
                <w:sz w:val="24"/>
                <w:szCs w:val="24"/>
                <w:shd w:val="clear" w:color="auto" w:fill="FFFFFF"/>
              </w:rPr>
              <w:t>орындылығы</w:t>
            </w:r>
            <w:proofErr w:type="spellEnd"/>
            <w:r w:rsidRPr="007F7D41">
              <w:rPr>
                <w:rFonts w:ascii="Times New Roman" w:hAnsi="Times New Roman" w:cs="Times New Roman"/>
                <w:color w:val="000000"/>
                <w:spacing w:val="2"/>
                <w:sz w:val="24"/>
                <w:szCs w:val="24"/>
                <w:shd w:val="clear" w:color="auto" w:fill="FFFFFF"/>
              </w:rPr>
              <w:t xml:space="preserve"> </w:t>
            </w:r>
            <w:proofErr w:type="spellStart"/>
            <w:r w:rsidRPr="007F7D41">
              <w:rPr>
                <w:rFonts w:ascii="Times New Roman" w:hAnsi="Times New Roman" w:cs="Times New Roman"/>
                <w:color w:val="000000"/>
                <w:spacing w:val="2"/>
                <w:sz w:val="24"/>
                <w:szCs w:val="24"/>
                <w:shd w:val="clear" w:color="auto" w:fill="FFFFFF"/>
              </w:rPr>
              <w:t>жоқ</w:t>
            </w:r>
            <w:proofErr w:type="spellEnd"/>
            <w:r w:rsidRPr="007F7D41">
              <w:rPr>
                <w:rFonts w:ascii="Times New Roman" w:hAnsi="Times New Roman" w:cs="Times New Roman"/>
                <w:color w:val="000000"/>
                <w:spacing w:val="2"/>
                <w:sz w:val="24"/>
                <w:szCs w:val="24"/>
                <w:shd w:val="clear" w:color="auto" w:fill="FFFFFF"/>
              </w:rPr>
              <w:t xml:space="preserve"> </w:t>
            </w:r>
            <w:proofErr w:type="spellStart"/>
            <w:r w:rsidRPr="007F7D41">
              <w:rPr>
                <w:rFonts w:ascii="Times New Roman" w:hAnsi="Times New Roman" w:cs="Times New Roman"/>
                <w:color w:val="000000"/>
                <w:spacing w:val="2"/>
                <w:sz w:val="24"/>
                <w:szCs w:val="24"/>
                <w:shd w:val="clear" w:color="auto" w:fill="FFFFFF"/>
              </w:rPr>
              <w:t>басқа</w:t>
            </w:r>
            <w:proofErr w:type="spellEnd"/>
            <w:r w:rsidRPr="007F7D41">
              <w:rPr>
                <w:rFonts w:ascii="Times New Roman" w:hAnsi="Times New Roman" w:cs="Times New Roman"/>
                <w:color w:val="000000"/>
                <w:spacing w:val="2"/>
                <w:sz w:val="24"/>
                <w:szCs w:val="24"/>
                <w:shd w:val="clear" w:color="auto" w:fill="FFFFFF"/>
              </w:rPr>
              <w:t xml:space="preserve"> </w:t>
            </w:r>
            <w:proofErr w:type="spellStart"/>
            <w:r w:rsidRPr="007F7D41">
              <w:rPr>
                <w:rFonts w:ascii="Times New Roman" w:hAnsi="Times New Roman" w:cs="Times New Roman"/>
                <w:color w:val="000000"/>
                <w:spacing w:val="2"/>
                <w:sz w:val="24"/>
                <w:szCs w:val="24"/>
                <w:shd w:val="clear" w:color="auto" w:fill="FFFFFF"/>
              </w:rPr>
              <w:t>тауармен</w:t>
            </w:r>
            <w:proofErr w:type="spellEnd"/>
            <w:r w:rsidRPr="007F7D41">
              <w:rPr>
                <w:rFonts w:ascii="Times New Roman" w:hAnsi="Times New Roman" w:cs="Times New Roman"/>
                <w:color w:val="000000"/>
                <w:spacing w:val="2"/>
                <w:sz w:val="24"/>
                <w:szCs w:val="24"/>
                <w:shd w:val="clear" w:color="auto" w:fill="FFFFFF"/>
              </w:rPr>
              <w:t xml:space="preserve"> </w:t>
            </w:r>
            <w:proofErr w:type="spellStart"/>
            <w:r w:rsidRPr="007F7D41">
              <w:rPr>
                <w:rFonts w:ascii="Times New Roman" w:hAnsi="Times New Roman" w:cs="Times New Roman"/>
                <w:color w:val="000000"/>
                <w:spacing w:val="2"/>
                <w:sz w:val="24"/>
                <w:szCs w:val="24"/>
                <w:shd w:val="clear" w:color="auto" w:fill="FFFFFF"/>
              </w:rPr>
              <w:t>алмастырылмайтын</w:t>
            </w:r>
            <w:proofErr w:type="spellEnd"/>
            <w:r w:rsidRPr="007F7D41">
              <w:rPr>
                <w:rFonts w:ascii="Times New Roman" w:hAnsi="Times New Roman" w:cs="Times New Roman"/>
                <w:color w:val="000000"/>
                <w:spacing w:val="2"/>
                <w:sz w:val="24"/>
                <w:szCs w:val="24"/>
                <w:shd w:val="clear" w:color="auto" w:fill="FFFFFF"/>
              </w:rPr>
              <w:t xml:space="preserve"> </w:t>
            </w:r>
            <w:proofErr w:type="spellStart"/>
            <w:r w:rsidRPr="007F7D41">
              <w:rPr>
                <w:rFonts w:ascii="Times New Roman" w:hAnsi="Times New Roman" w:cs="Times New Roman"/>
                <w:color w:val="000000"/>
                <w:spacing w:val="2"/>
                <w:sz w:val="24"/>
                <w:szCs w:val="24"/>
                <w:shd w:val="clear" w:color="auto" w:fill="FFFFFF"/>
              </w:rPr>
              <w:t>немесе</w:t>
            </w:r>
            <w:proofErr w:type="spellEnd"/>
            <w:r w:rsidRPr="007F7D41">
              <w:rPr>
                <w:rFonts w:ascii="Times New Roman" w:hAnsi="Times New Roman" w:cs="Times New Roman"/>
                <w:color w:val="000000"/>
                <w:spacing w:val="2"/>
                <w:sz w:val="24"/>
                <w:szCs w:val="24"/>
                <w:shd w:val="clear" w:color="auto" w:fill="FFFFFF"/>
              </w:rPr>
              <w:t xml:space="preserve"> </w:t>
            </w:r>
            <w:proofErr w:type="spellStart"/>
            <w:r w:rsidRPr="007F7D41">
              <w:rPr>
                <w:rFonts w:ascii="Times New Roman" w:hAnsi="Times New Roman" w:cs="Times New Roman"/>
                <w:color w:val="000000"/>
                <w:spacing w:val="2"/>
                <w:sz w:val="24"/>
                <w:szCs w:val="24"/>
                <w:shd w:val="clear" w:color="auto" w:fill="FFFFFF"/>
              </w:rPr>
              <w:t>шекараларында</w:t>
            </w:r>
            <w:proofErr w:type="spellEnd"/>
            <w:r w:rsidRPr="007F7D41">
              <w:rPr>
                <w:rFonts w:ascii="Times New Roman" w:hAnsi="Times New Roman" w:cs="Times New Roman"/>
                <w:color w:val="000000"/>
                <w:spacing w:val="2"/>
                <w:sz w:val="24"/>
                <w:szCs w:val="24"/>
                <w:shd w:val="clear" w:color="auto" w:fill="FFFFFF"/>
              </w:rPr>
              <w:t xml:space="preserve"> </w:t>
            </w:r>
            <w:proofErr w:type="spellStart"/>
            <w:r w:rsidRPr="007F7D41">
              <w:rPr>
                <w:rFonts w:ascii="Times New Roman" w:hAnsi="Times New Roman" w:cs="Times New Roman"/>
                <w:color w:val="000000"/>
                <w:spacing w:val="2"/>
                <w:sz w:val="24"/>
                <w:szCs w:val="24"/>
                <w:shd w:val="clear" w:color="auto" w:fill="FFFFFF"/>
              </w:rPr>
              <w:t>өзара</w:t>
            </w:r>
            <w:proofErr w:type="spellEnd"/>
            <w:r w:rsidRPr="007F7D41">
              <w:rPr>
                <w:rFonts w:ascii="Times New Roman" w:hAnsi="Times New Roman" w:cs="Times New Roman"/>
                <w:color w:val="000000"/>
                <w:spacing w:val="2"/>
                <w:sz w:val="24"/>
                <w:szCs w:val="24"/>
                <w:shd w:val="clear" w:color="auto" w:fill="FFFFFF"/>
              </w:rPr>
              <w:t xml:space="preserve"> </w:t>
            </w:r>
            <w:proofErr w:type="spellStart"/>
            <w:r w:rsidRPr="007F7D41">
              <w:rPr>
                <w:rFonts w:ascii="Times New Roman" w:hAnsi="Times New Roman" w:cs="Times New Roman"/>
                <w:color w:val="000000"/>
                <w:spacing w:val="2"/>
                <w:sz w:val="24"/>
                <w:szCs w:val="24"/>
                <w:shd w:val="clear" w:color="auto" w:fill="FFFFFF"/>
              </w:rPr>
              <w:t>алмастырылатын</w:t>
            </w:r>
            <w:proofErr w:type="spellEnd"/>
            <w:r w:rsidRPr="007F7D41">
              <w:rPr>
                <w:rFonts w:ascii="Times New Roman" w:hAnsi="Times New Roman" w:cs="Times New Roman"/>
                <w:color w:val="000000"/>
                <w:spacing w:val="2"/>
                <w:sz w:val="24"/>
                <w:szCs w:val="24"/>
                <w:shd w:val="clear" w:color="auto" w:fill="FFFFFF"/>
              </w:rPr>
              <w:t xml:space="preserve"> </w:t>
            </w:r>
            <w:proofErr w:type="spellStart"/>
            <w:r w:rsidRPr="007F7D41">
              <w:rPr>
                <w:rFonts w:ascii="Times New Roman" w:hAnsi="Times New Roman" w:cs="Times New Roman"/>
                <w:color w:val="000000"/>
                <w:spacing w:val="2"/>
                <w:sz w:val="24"/>
                <w:szCs w:val="24"/>
                <w:shd w:val="clear" w:color="auto" w:fill="FFFFFF"/>
              </w:rPr>
              <w:t>тауар</w:t>
            </w:r>
            <w:proofErr w:type="spellEnd"/>
            <w:r w:rsidRPr="007F7D41">
              <w:rPr>
                <w:rFonts w:ascii="Times New Roman" w:hAnsi="Times New Roman" w:cs="Times New Roman"/>
                <w:color w:val="000000"/>
                <w:spacing w:val="2"/>
                <w:sz w:val="24"/>
                <w:szCs w:val="24"/>
                <w:shd w:val="clear" w:color="auto" w:fill="FFFFFF"/>
              </w:rPr>
              <w:t xml:space="preserve"> (</w:t>
            </w:r>
            <w:proofErr w:type="spellStart"/>
            <w:r w:rsidRPr="007F7D41">
              <w:rPr>
                <w:rFonts w:ascii="Times New Roman" w:hAnsi="Times New Roman" w:cs="Times New Roman"/>
                <w:color w:val="000000"/>
                <w:spacing w:val="2"/>
                <w:sz w:val="24"/>
                <w:szCs w:val="24"/>
                <w:shd w:val="clear" w:color="auto" w:fill="FFFFFF"/>
              </w:rPr>
              <w:t>оның</w:t>
            </w:r>
            <w:proofErr w:type="spellEnd"/>
            <w:r w:rsidRPr="007F7D41">
              <w:rPr>
                <w:rFonts w:ascii="Times New Roman" w:hAnsi="Times New Roman" w:cs="Times New Roman"/>
                <w:color w:val="000000"/>
                <w:spacing w:val="2"/>
                <w:sz w:val="24"/>
                <w:szCs w:val="24"/>
                <w:shd w:val="clear" w:color="auto" w:fill="FFFFFF"/>
              </w:rPr>
              <w:t xml:space="preserve"> </w:t>
            </w:r>
            <w:proofErr w:type="spellStart"/>
            <w:r w:rsidRPr="007F7D41">
              <w:rPr>
                <w:rFonts w:ascii="Times New Roman" w:hAnsi="Times New Roman" w:cs="Times New Roman"/>
                <w:color w:val="000000"/>
                <w:spacing w:val="2"/>
                <w:sz w:val="24"/>
                <w:szCs w:val="24"/>
                <w:shd w:val="clear" w:color="auto" w:fill="FFFFFF"/>
              </w:rPr>
              <w:t>ішінде</w:t>
            </w:r>
            <w:proofErr w:type="spellEnd"/>
            <w:r w:rsidRPr="007F7D41">
              <w:rPr>
                <w:rFonts w:ascii="Times New Roman" w:hAnsi="Times New Roman" w:cs="Times New Roman"/>
                <w:color w:val="000000"/>
                <w:spacing w:val="2"/>
                <w:sz w:val="24"/>
                <w:szCs w:val="24"/>
                <w:shd w:val="clear" w:color="auto" w:fill="FFFFFF"/>
              </w:rPr>
              <w:t xml:space="preserve"> </w:t>
            </w:r>
            <w:proofErr w:type="spellStart"/>
            <w:r w:rsidRPr="007F7D41">
              <w:rPr>
                <w:rFonts w:ascii="Times New Roman" w:hAnsi="Times New Roman" w:cs="Times New Roman"/>
                <w:color w:val="000000"/>
                <w:spacing w:val="2"/>
                <w:sz w:val="24"/>
                <w:szCs w:val="24"/>
                <w:shd w:val="clear" w:color="auto" w:fill="FFFFFF"/>
              </w:rPr>
              <w:t>шетелде</w:t>
            </w:r>
            <w:proofErr w:type="spellEnd"/>
            <w:r w:rsidRPr="007F7D41">
              <w:rPr>
                <w:rFonts w:ascii="Times New Roman" w:hAnsi="Times New Roman" w:cs="Times New Roman"/>
                <w:color w:val="000000"/>
                <w:spacing w:val="2"/>
                <w:sz w:val="24"/>
                <w:szCs w:val="24"/>
                <w:shd w:val="clear" w:color="auto" w:fill="FFFFFF"/>
              </w:rPr>
              <w:t xml:space="preserve"> </w:t>
            </w:r>
            <w:proofErr w:type="spellStart"/>
            <w:r w:rsidRPr="007F7D41">
              <w:rPr>
                <w:rFonts w:ascii="Times New Roman" w:hAnsi="Times New Roman" w:cs="Times New Roman"/>
                <w:color w:val="000000"/>
                <w:spacing w:val="2"/>
                <w:sz w:val="24"/>
                <w:szCs w:val="24"/>
                <w:shd w:val="clear" w:color="auto" w:fill="FFFFFF"/>
              </w:rPr>
              <w:t>өндірілген</w:t>
            </w:r>
            <w:proofErr w:type="spellEnd"/>
            <w:r w:rsidRPr="007F7D41">
              <w:rPr>
                <w:rFonts w:ascii="Times New Roman" w:hAnsi="Times New Roman" w:cs="Times New Roman"/>
                <w:color w:val="000000"/>
                <w:spacing w:val="2"/>
                <w:sz w:val="24"/>
                <w:szCs w:val="24"/>
                <w:shd w:val="clear" w:color="auto" w:fill="FFFFFF"/>
              </w:rPr>
              <w:t xml:space="preserve"> </w:t>
            </w:r>
            <w:proofErr w:type="spellStart"/>
            <w:r w:rsidRPr="007F7D41">
              <w:rPr>
                <w:rFonts w:ascii="Times New Roman" w:hAnsi="Times New Roman" w:cs="Times New Roman"/>
                <w:color w:val="000000"/>
                <w:spacing w:val="2"/>
                <w:sz w:val="24"/>
                <w:szCs w:val="24"/>
                <w:shd w:val="clear" w:color="auto" w:fill="FFFFFF"/>
              </w:rPr>
              <w:t>тауар</w:t>
            </w:r>
            <w:proofErr w:type="spellEnd"/>
            <w:r w:rsidRPr="007F7D41">
              <w:rPr>
                <w:rFonts w:ascii="Times New Roman" w:hAnsi="Times New Roman" w:cs="Times New Roman"/>
                <w:color w:val="000000"/>
                <w:spacing w:val="2"/>
                <w:sz w:val="24"/>
                <w:szCs w:val="24"/>
                <w:shd w:val="clear" w:color="auto" w:fill="FFFFFF"/>
              </w:rPr>
              <w:t xml:space="preserve">) </w:t>
            </w:r>
            <w:proofErr w:type="spellStart"/>
            <w:r w:rsidRPr="007F7D41">
              <w:rPr>
                <w:rFonts w:ascii="Times New Roman" w:hAnsi="Times New Roman" w:cs="Times New Roman"/>
                <w:color w:val="000000"/>
                <w:spacing w:val="2"/>
                <w:sz w:val="24"/>
                <w:szCs w:val="24"/>
                <w:shd w:val="clear" w:color="auto" w:fill="FFFFFF"/>
              </w:rPr>
              <w:t>айналымы</w:t>
            </w:r>
            <w:proofErr w:type="spellEnd"/>
            <w:r w:rsidRPr="007F7D41">
              <w:rPr>
                <w:rFonts w:ascii="Times New Roman" w:hAnsi="Times New Roman" w:cs="Times New Roman"/>
                <w:color w:val="000000"/>
                <w:spacing w:val="2"/>
                <w:sz w:val="24"/>
                <w:szCs w:val="24"/>
                <w:shd w:val="clear" w:color="auto" w:fill="FFFFFF"/>
              </w:rPr>
              <w:t xml:space="preserve"> </w:t>
            </w:r>
            <w:proofErr w:type="spellStart"/>
            <w:r w:rsidRPr="007F7D41">
              <w:rPr>
                <w:rFonts w:ascii="Times New Roman" w:hAnsi="Times New Roman" w:cs="Times New Roman"/>
                <w:color w:val="000000"/>
                <w:spacing w:val="2"/>
                <w:sz w:val="24"/>
                <w:szCs w:val="24"/>
                <w:shd w:val="clear" w:color="auto" w:fill="FFFFFF"/>
              </w:rPr>
              <w:t>саласы</w:t>
            </w:r>
            <w:proofErr w:type="spellEnd"/>
            <w:r w:rsidRPr="007F7D41">
              <w:rPr>
                <w:rFonts w:ascii="Times New Roman" w:hAnsi="Times New Roman" w:cs="Times New Roman"/>
                <w:color w:val="000000"/>
                <w:spacing w:val="2"/>
                <w:sz w:val="24"/>
                <w:szCs w:val="24"/>
                <w:shd w:val="clear" w:color="auto" w:fill="FFFFFF"/>
              </w:rPr>
              <w:t xml:space="preserve">. </w:t>
            </w:r>
            <w:r>
              <w:rPr>
                <w:rFonts w:ascii="Times New Roman" w:hAnsi="Times New Roman" w:cs="Times New Roman"/>
                <w:color w:val="000000"/>
                <w:spacing w:val="2"/>
                <w:sz w:val="24"/>
                <w:szCs w:val="24"/>
                <w:shd w:val="clear" w:color="auto" w:fill="FFFFFF"/>
                <w:lang w:val="kk-KZ"/>
              </w:rPr>
              <w:t xml:space="preserve"> </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7CFF51C4" w14:textId="77777777" w:rsidR="007F7D41" w:rsidRPr="00C06069" w:rsidRDefault="00A05E5C" w:rsidP="00C06069">
            <w:pPr>
              <w:widowControl w:val="0"/>
              <w:suppressAutoHyphens/>
              <w:spacing w:after="0" w:line="240" w:lineRule="auto"/>
              <w:ind w:firstLine="369"/>
              <w:contextualSpacing/>
              <w:jc w:val="both"/>
              <w:rPr>
                <w:rFonts w:ascii="Times New Roman" w:eastAsia="Calibri" w:hAnsi="Times New Roman" w:cs="Times New Roman"/>
                <w:color w:val="000000"/>
                <w:sz w:val="24"/>
                <w:szCs w:val="24"/>
                <w:lang w:val="kk-KZ" w:eastAsia="ru-RU"/>
              </w:rPr>
            </w:pPr>
            <w:r w:rsidRPr="00C06069">
              <w:rPr>
                <w:rFonts w:ascii="Times New Roman" w:eastAsia="Calibri" w:hAnsi="Times New Roman" w:cs="Times New Roman"/>
                <w:color w:val="000000"/>
                <w:sz w:val="24"/>
                <w:szCs w:val="24"/>
                <w:lang w:val="kk-KZ" w:eastAsia="ru-RU"/>
              </w:rPr>
              <w:lastRenderedPageBreak/>
              <w:t xml:space="preserve">2. </w:t>
            </w:r>
            <w:r w:rsidR="007F7D41" w:rsidRPr="00C06069">
              <w:rPr>
                <w:rFonts w:ascii="Times New Roman" w:eastAsia="Calibri" w:hAnsi="Times New Roman" w:cs="Times New Roman"/>
                <w:color w:val="000000"/>
                <w:sz w:val="24"/>
                <w:szCs w:val="24"/>
                <w:lang w:val="kk-KZ" w:eastAsia="ru-RU"/>
              </w:rPr>
              <w:t>Осы Қағидаларда мынадай негізгі ұғымдар пайдаланылады:</w:t>
            </w:r>
          </w:p>
          <w:p w14:paraId="57ED7DD3" w14:textId="77777777" w:rsidR="00C06069" w:rsidRDefault="007F7D41" w:rsidP="00C06069">
            <w:pPr>
              <w:widowControl w:val="0"/>
              <w:suppressAutoHyphens/>
              <w:spacing w:after="0" w:line="240" w:lineRule="auto"/>
              <w:ind w:firstLine="369"/>
              <w:contextualSpacing/>
              <w:jc w:val="both"/>
              <w:rPr>
                <w:rFonts w:ascii="Times New Roman" w:eastAsia="Calibri" w:hAnsi="Times New Roman" w:cs="Times New Roman"/>
                <w:color w:val="000000"/>
                <w:sz w:val="24"/>
                <w:szCs w:val="24"/>
                <w:lang w:val="kk-KZ" w:eastAsia="ru-RU"/>
              </w:rPr>
            </w:pPr>
            <w:r w:rsidRPr="00C06069">
              <w:rPr>
                <w:rFonts w:ascii="Times New Roman" w:eastAsia="Calibri" w:hAnsi="Times New Roman" w:cs="Times New Roman"/>
                <w:color w:val="000000"/>
                <w:sz w:val="24"/>
                <w:szCs w:val="24"/>
                <w:lang w:val="kk-KZ" w:eastAsia="ru-RU"/>
              </w:rPr>
              <w:t xml:space="preserve">1) тауар - азаматтық айналым объектісі болып табылатын тауар, </w:t>
            </w:r>
            <w:r w:rsidRPr="00C06069">
              <w:rPr>
                <w:rFonts w:ascii="Times New Roman" w:eastAsia="Calibri" w:hAnsi="Times New Roman" w:cs="Times New Roman"/>
                <w:color w:val="000000"/>
                <w:sz w:val="24"/>
                <w:szCs w:val="24"/>
                <w:lang w:val="kk-KZ" w:eastAsia="ru-RU"/>
              </w:rPr>
              <w:lastRenderedPageBreak/>
              <w:t>жұмыс, қызмет;</w:t>
            </w:r>
          </w:p>
          <w:p w14:paraId="12B809A8" w14:textId="77777777" w:rsidR="00C06069" w:rsidRDefault="007F7D41" w:rsidP="00C06069">
            <w:pPr>
              <w:widowControl w:val="0"/>
              <w:suppressAutoHyphens/>
              <w:spacing w:after="0" w:line="240" w:lineRule="auto"/>
              <w:ind w:firstLine="369"/>
              <w:contextualSpacing/>
              <w:jc w:val="both"/>
              <w:rPr>
                <w:rFonts w:ascii="Times New Roman" w:eastAsia="Calibri" w:hAnsi="Times New Roman" w:cs="Times New Roman"/>
                <w:color w:val="000000"/>
                <w:sz w:val="24"/>
                <w:szCs w:val="24"/>
                <w:lang w:val="kk-KZ" w:eastAsia="ru-RU"/>
              </w:rPr>
            </w:pPr>
            <w:r w:rsidRPr="00C06069">
              <w:rPr>
                <w:rFonts w:ascii="Times New Roman" w:eastAsia="Calibri" w:hAnsi="Times New Roman" w:cs="Times New Roman"/>
                <w:color w:val="000000"/>
                <w:sz w:val="24"/>
                <w:szCs w:val="24"/>
                <w:lang w:val="kk-KZ" w:eastAsia="ru-RU"/>
              </w:rPr>
              <w:t>2) тауар нарығы – оның шекараларында (оның ішінде географиялық) экономикалық, техникалық немесе өзге де мүмкіндікті не орындылығын негізге ала отырып, сатып алушы тауарды сатып ала алады және оның шегінен тыс мұндай мүмкіндік не орындылығы жоқ басқа тауармен алмастырылмайтын немесе шекараларында өзара алмастырылатын тауар (оның ішінде шетелде өндірілген тауар) айналымы саласы</w:t>
            </w:r>
            <w:r>
              <w:rPr>
                <w:rFonts w:ascii="Times New Roman" w:eastAsia="Calibri" w:hAnsi="Times New Roman" w:cs="Times New Roman"/>
                <w:color w:val="000000"/>
                <w:sz w:val="24"/>
                <w:szCs w:val="24"/>
                <w:lang w:val="kk-KZ" w:eastAsia="ru-RU"/>
              </w:rPr>
              <w:t>;</w:t>
            </w:r>
            <w:r w:rsidRPr="00C06069">
              <w:rPr>
                <w:rFonts w:ascii="Times New Roman" w:eastAsia="Calibri" w:hAnsi="Times New Roman" w:cs="Times New Roman"/>
                <w:color w:val="000000"/>
                <w:sz w:val="24"/>
                <w:szCs w:val="24"/>
                <w:lang w:val="kk-KZ" w:eastAsia="ru-RU"/>
              </w:rPr>
              <w:t xml:space="preserve"> </w:t>
            </w:r>
            <w:bookmarkStart w:id="1" w:name="z19"/>
          </w:p>
          <w:p w14:paraId="37D5E5C8" w14:textId="395734F1" w:rsidR="00A05E5C" w:rsidRPr="00C06069" w:rsidRDefault="00C06069" w:rsidP="00C06069">
            <w:pPr>
              <w:widowControl w:val="0"/>
              <w:suppressAutoHyphens/>
              <w:spacing w:after="0" w:line="240" w:lineRule="auto"/>
              <w:ind w:firstLine="369"/>
              <w:contextualSpacing/>
              <w:jc w:val="both"/>
              <w:rPr>
                <w:rFonts w:ascii="Times New Roman" w:eastAsia="Calibri" w:hAnsi="Times New Roman" w:cs="Times New Roman"/>
                <w:color w:val="000000"/>
                <w:sz w:val="24"/>
                <w:szCs w:val="24"/>
                <w:lang w:val="kk-KZ" w:eastAsia="ru-RU"/>
              </w:rPr>
            </w:pPr>
            <w:r w:rsidRPr="00C06069">
              <w:rPr>
                <w:rFonts w:ascii="Times New Roman" w:eastAsia="Calibri" w:hAnsi="Times New Roman" w:cs="Times New Roman"/>
                <w:b/>
                <w:color w:val="000000"/>
                <w:sz w:val="24"/>
                <w:szCs w:val="24"/>
                <w:lang w:val="kk-KZ" w:eastAsia="ru-RU"/>
              </w:rPr>
              <w:t>3)</w:t>
            </w:r>
            <w:r>
              <w:rPr>
                <w:rFonts w:ascii="Times New Roman" w:eastAsia="Calibri" w:hAnsi="Times New Roman" w:cs="Times New Roman"/>
                <w:b/>
                <w:color w:val="000000"/>
                <w:sz w:val="24"/>
                <w:szCs w:val="24"/>
                <w:lang w:val="kk-KZ" w:eastAsia="ru-RU"/>
              </w:rPr>
              <w:t xml:space="preserve"> </w:t>
            </w:r>
            <w:r w:rsidR="0051795C" w:rsidRPr="00C06069">
              <w:rPr>
                <w:rFonts w:ascii="Times New Roman" w:eastAsia="Calibri" w:hAnsi="Times New Roman" w:cs="Times New Roman"/>
                <w:b/>
                <w:color w:val="000000"/>
                <w:sz w:val="24"/>
                <w:szCs w:val="24"/>
                <w:lang w:val="kk-KZ" w:eastAsia="ru-RU"/>
              </w:rPr>
              <w:t>уәкілетті орган – мемлекеттік басқарудың тиісті саласына (аясына) басшылықты жүзеге асыратын мемлекеттік орган.</w:t>
            </w:r>
            <w:bookmarkEnd w:id="1"/>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5EDBF6A5" w14:textId="77777777" w:rsidR="00C06069" w:rsidRDefault="00E2499F" w:rsidP="00C06069">
            <w:pPr>
              <w:spacing w:after="0" w:line="240" w:lineRule="auto"/>
              <w:ind w:firstLine="376"/>
              <w:jc w:val="both"/>
              <w:rPr>
                <w:rStyle w:val="s1"/>
                <w:b w:val="0"/>
                <w:sz w:val="24"/>
                <w:szCs w:val="24"/>
              </w:rPr>
            </w:pPr>
            <w:proofErr w:type="spellStart"/>
            <w:r w:rsidRPr="00E2499F">
              <w:rPr>
                <w:rStyle w:val="s1"/>
                <w:b w:val="0"/>
                <w:sz w:val="24"/>
                <w:szCs w:val="24"/>
              </w:rPr>
              <w:lastRenderedPageBreak/>
              <w:t>Редакци</w:t>
            </w:r>
            <w:r w:rsidR="00116B42">
              <w:rPr>
                <w:rStyle w:val="s1"/>
                <w:b w:val="0"/>
                <w:sz w:val="24"/>
                <w:szCs w:val="24"/>
                <w:lang w:val="kk-KZ"/>
              </w:rPr>
              <w:t>ялық</w:t>
            </w:r>
            <w:proofErr w:type="spellEnd"/>
            <w:r w:rsidR="00116B42">
              <w:rPr>
                <w:rStyle w:val="s1"/>
                <w:b w:val="0"/>
                <w:sz w:val="24"/>
                <w:szCs w:val="24"/>
                <w:lang w:val="kk-KZ"/>
              </w:rPr>
              <w:t xml:space="preserve"> өзгеріс</w:t>
            </w:r>
            <w:r w:rsidRPr="00E2499F">
              <w:rPr>
                <w:rStyle w:val="s1"/>
                <w:b w:val="0"/>
                <w:sz w:val="24"/>
                <w:szCs w:val="24"/>
              </w:rPr>
              <w:t>.</w:t>
            </w:r>
          </w:p>
          <w:p w14:paraId="14D395A2" w14:textId="6A97DBE6" w:rsidR="001B0166" w:rsidRPr="00116B42" w:rsidRDefault="00116B42" w:rsidP="00C06069">
            <w:pPr>
              <w:spacing w:after="0" w:line="240" w:lineRule="auto"/>
              <w:ind w:firstLine="376"/>
              <w:jc w:val="both"/>
              <w:rPr>
                <w:rFonts w:ascii="Times New Roman" w:hAnsi="Times New Roman" w:cs="Times New Roman"/>
                <w:bCs/>
                <w:color w:val="000000"/>
                <w:sz w:val="24"/>
                <w:szCs w:val="24"/>
              </w:rPr>
            </w:pPr>
            <w:r>
              <w:rPr>
                <w:rStyle w:val="s0"/>
                <w:sz w:val="24"/>
                <w:szCs w:val="24"/>
                <w:lang w:val="kk-KZ"/>
              </w:rPr>
              <w:t>Құзыретіне</w:t>
            </w:r>
            <w:r>
              <w:rPr>
                <w:rStyle w:val="s0"/>
                <w:sz w:val="24"/>
                <w:szCs w:val="24"/>
              </w:rPr>
              <w:t xml:space="preserve"> м</w:t>
            </w:r>
            <w:r w:rsidR="00E2499F">
              <w:rPr>
                <w:rStyle w:val="s0"/>
                <w:sz w:val="24"/>
                <w:szCs w:val="24"/>
              </w:rPr>
              <w:t>ониторинг</w:t>
            </w:r>
            <w:r>
              <w:rPr>
                <w:rStyle w:val="s0"/>
                <w:sz w:val="24"/>
                <w:szCs w:val="24"/>
                <w:lang w:val="kk-KZ"/>
              </w:rPr>
              <w:t xml:space="preserve"> жүргізу кіретін органдарды нақтылау </w:t>
            </w:r>
            <w:proofErr w:type="spellStart"/>
            <w:r>
              <w:rPr>
                <w:rStyle w:val="s0"/>
                <w:sz w:val="24"/>
                <w:szCs w:val="24"/>
                <w:lang w:val="kk-KZ"/>
              </w:rPr>
              <w:t>мақстанда</w:t>
            </w:r>
            <w:proofErr w:type="spellEnd"/>
            <w:r>
              <w:rPr>
                <w:rStyle w:val="s0"/>
                <w:sz w:val="24"/>
                <w:szCs w:val="24"/>
                <w:lang w:val="kk-KZ"/>
              </w:rPr>
              <w:t xml:space="preserve"> нарық субъектілеріне сұрау салулар </w:t>
            </w:r>
            <w:r>
              <w:rPr>
                <w:rStyle w:val="s0"/>
                <w:sz w:val="24"/>
                <w:szCs w:val="24"/>
                <w:lang w:val="kk-KZ"/>
              </w:rPr>
              <w:lastRenderedPageBreak/>
              <w:t>жіберместен</w:t>
            </w:r>
            <w:r w:rsidR="00E2499F">
              <w:rPr>
                <w:rStyle w:val="s0"/>
                <w:sz w:val="24"/>
                <w:szCs w:val="24"/>
              </w:rPr>
              <w:t xml:space="preserve">, </w:t>
            </w:r>
            <w:r>
              <w:rPr>
                <w:rStyle w:val="s0"/>
                <w:sz w:val="24"/>
                <w:szCs w:val="24"/>
                <w:lang w:val="kk-KZ"/>
              </w:rPr>
              <w:t xml:space="preserve">монополияға қарсы орган пайдаланатын тиісті ақпаратты жинауды жүзеге асыратын «уәкілетті орган» деген ұғым қосылды.  </w:t>
            </w:r>
          </w:p>
          <w:p w14:paraId="23DCEF91" w14:textId="6AE9BE2A" w:rsidR="001B0166" w:rsidRPr="00175474" w:rsidRDefault="001B0166" w:rsidP="00E2499F">
            <w:pPr>
              <w:spacing w:after="0" w:line="240" w:lineRule="auto"/>
              <w:ind w:firstLine="505"/>
              <w:jc w:val="both"/>
              <w:rPr>
                <w:rStyle w:val="s0"/>
                <w:b/>
                <w:sz w:val="24"/>
                <w:szCs w:val="24"/>
              </w:rPr>
            </w:pPr>
          </w:p>
        </w:tc>
      </w:tr>
      <w:tr w:rsidR="00A05E5C" w:rsidRPr="00175474" w14:paraId="022193D9" w14:textId="77777777" w:rsidTr="004E11D0">
        <w:trPr>
          <w:trHeight w:val="70"/>
          <w:jc w:val="center"/>
        </w:trPr>
        <w:tc>
          <w:tcPr>
            <w:tcW w:w="562" w:type="dxa"/>
            <w:tcBorders>
              <w:left w:val="single" w:sz="4" w:space="0" w:color="000000"/>
              <w:right w:val="single" w:sz="4" w:space="0" w:color="000000"/>
            </w:tcBorders>
            <w:tcMar>
              <w:top w:w="0" w:type="dxa"/>
              <w:left w:w="28" w:type="dxa"/>
              <w:bottom w:w="0" w:type="dxa"/>
              <w:right w:w="28" w:type="dxa"/>
            </w:tcMar>
          </w:tcPr>
          <w:p w14:paraId="2B8807AD" w14:textId="661D8065" w:rsidR="00A05E5C" w:rsidRPr="00175474" w:rsidRDefault="00A05E5C" w:rsidP="00A05E5C">
            <w:pPr>
              <w:pStyle w:val="ab"/>
              <w:numPr>
                <w:ilvl w:val="0"/>
                <w:numId w:val="6"/>
              </w:numPr>
              <w:tabs>
                <w:tab w:val="left" w:pos="109"/>
              </w:tabs>
              <w:overflowPunct w:val="0"/>
              <w:autoSpaceDE w:val="0"/>
              <w:autoSpaceDN w:val="0"/>
              <w:adjustRightInd w:val="0"/>
              <w:spacing w:before="0" w:beforeAutospacing="0" w:after="0" w:afterAutospacing="0"/>
              <w:ind w:left="112" w:firstLine="0"/>
              <w:jc w:val="center"/>
              <w:rPr>
                <w:rFonts w:eastAsia="Calibri"/>
                <w:bCs/>
                <w:lang w:eastAsia="ru-RU"/>
              </w:rPr>
            </w:pPr>
          </w:p>
        </w:tc>
        <w:tc>
          <w:tcPr>
            <w:tcW w:w="1843" w:type="dxa"/>
            <w:tcBorders>
              <w:left w:val="single" w:sz="4" w:space="0" w:color="000000"/>
              <w:right w:val="single" w:sz="4" w:space="0" w:color="000000"/>
            </w:tcBorders>
          </w:tcPr>
          <w:p w14:paraId="1C9B2F39" w14:textId="2FFDCF61" w:rsidR="00A05E5C" w:rsidRPr="00175474" w:rsidRDefault="00A05E5C" w:rsidP="00A05E5C">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r w:rsidR="00116B42">
              <w:rPr>
                <w:rFonts w:ascii="Times New Roman" w:hAnsi="Times New Roman" w:cs="Times New Roman"/>
                <w:sz w:val="24"/>
                <w:szCs w:val="24"/>
              </w:rPr>
              <w:t>-тармақ</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65E7FB12" w14:textId="77777777" w:rsidR="007F7D41" w:rsidRPr="007F7D41" w:rsidRDefault="00A05E5C" w:rsidP="00C06069">
            <w:pPr>
              <w:spacing w:after="0" w:line="240" w:lineRule="auto"/>
              <w:ind w:firstLine="376"/>
              <w:jc w:val="both"/>
              <w:rPr>
                <w:rFonts w:ascii="Times New Roman" w:hAnsi="Times New Roman" w:cs="Times New Roman"/>
                <w:color w:val="000000"/>
                <w:spacing w:val="2"/>
                <w:sz w:val="24"/>
                <w:szCs w:val="24"/>
                <w:shd w:val="clear" w:color="auto" w:fill="FFFFFF"/>
              </w:rPr>
            </w:pPr>
            <w:r w:rsidRPr="004E11D0">
              <w:rPr>
                <w:rFonts w:ascii="Times New Roman" w:hAnsi="Times New Roman" w:cs="Times New Roman"/>
                <w:color w:val="000000"/>
                <w:spacing w:val="2"/>
                <w:sz w:val="24"/>
                <w:szCs w:val="24"/>
                <w:shd w:val="clear" w:color="auto" w:fill="FFFFFF"/>
              </w:rPr>
              <w:t xml:space="preserve">3. </w:t>
            </w:r>
            <w:r w:rsidR="007F7D41" w:rsidRPr="007F7D41">
              <w:rPr>
                <w:rFonts w:ascii="Times New Roman" w:hAnsi="Times New Roman" w:cs="Times New Roman"/>
                <w:color w:val="000000"/>
                <w:spacing w:val="2"/>
                <w:sz w:val="24"/>
                <w:szCs w:val="24"/>
                <w:shd w:val="clear" w:color="auto" w:fill="FFFFFF"/>
              </w:rPr>
              <w:t xml:space="preserve">Мониторинг </w:t>
            </w:r>
            <w:proofErr w:type="spellStart"/>
            <w:r w:rsidR="007F7D41" w:rsidRPr="007F7D41">
              <w:rPr>
                <w:rFonts w:ascii="Times New Roman" w:hAnsi="Times New Roman" w:cs="Times New Roman"/>
                <w:color w:val="000000"/>
                <w:spacing w:val="2"/>
                <w:sz w:val="24"/>
                <w:szCs w:val="24"/>
                <w:shd w:val="clear" w:color="auto" w:fill="FFFFFF"/>
              </w:rPr>
              <w:t>жүргізу</w:t>
            </w:r>
            <w:proofErr w:type="spellEnd"/>
            <w:r w:rsidR="007F7D41" w:rsidRPr="007F7D41">
              <w:rPr>
                <w:rFonts w:ascii="Times New Roman" w:hAnsi="Times New Roman" w:cs="Times New Roman"/>
                <w:color w:val="000000"/>
                <w:spacing w:val="2"/>
                <w:sz w:val="24"/>
                <w:szCs w:val="24"/>
                <w:shd w:val="clear" w:color="auto" w:fill="FFFFFF"/>
              </w:rPr>
              <w:t xml:space="preserve"> </w:t>
            </w:r>
            <w:proofErr w:type="spellStart"/>
            <w:r w:rsidR="007F7D41" w:rsidRPr="007F7D41">
              <w:rPr>
                <w:rFonts w:ascii="Times New Roman" w:hAnsi="Times New Roman" w:cs="Times New Roman"/>
                <w:color w:val="000000"/>
                <w:spacing w:val="2"/>
                <w:sz w:val="24"/>
                <w:szCs w:val="24"/>
                <w:shd w:val="clear" w:color="auto" w:fill="FFFFFF"/>
              </w:rPr>
              <w:t>мынадай</w:t>
            </w:r>
            <w:proofErr w:type="spellEnd"/>
            <w:r w:rsidR="007F7D41" w:rsidRPr="007F7D41">
              <w:rPr>
                <w:rFonts w:ascii="Times New Roman" w:hAnsi="Times New Roman" w:cs="Times New Roman"/>
                <w:color w:val="000000"/>
                <w:spacing w:val="2"/>
                <w:sz w:val="24"/>
                <w:szCs w:val="24"/>
                <w:shd w:val="clear" w:color="auto" w:fill="FFFFFF"/>
              </w:rPr>
              <w:t xml:space="preserve"> </w:t>
            </w:r>
            <w:proofErr w:type="spellStart"/>
            <w:r w:rsidR="007F7D41" w:rsidRPr="007F7D41">
              <w:rPr>
                <w:rFonts w:ascii="Times New Roman" w:hAnsi="Times New Roman" w:cs="Times New Roman"/>
                <w:color w:val="000000"/>
                <w:spacing w:val="2"/>
                <w:sz w:val="24"/>
                <w:szCs w:val="24"/>
                <w:shd w:val="clear" w:color="auto" w:fill="FFFFFF"/>
              </w:rPr>
              <w:t>кезеңдерді</w:t>
            </w:r>
            <w:proofErr w:type="spellEnd"/>
            <w:r w:rsidR="007F7D41" w:rsidRPr="007F7D41">
              <w:rPr>
                <w:rFonts w:ascii="Times New Roman" w:hAnsi="Times New Roman" w:cs="Times New Roman"/>
                <w:color w:val="000000"/>
                <w:spacing w:val="2"/>
                <w:sz w:val="24"/>
                <w:szCs w:val="24"/>
                <w:shd w:val="clear" w:color="auto" w:fill="FFFFFF"/>
              </w:rPr>
              <w:t xml:space="preserve"> </w:t>
            </w:r>
            <w:proofErr w:type="spellStart"/>
            <w:r w:rsidR="007F7D41" w:rsidRPr="007F7D41">
              <w:rPr>
                <w:rFonts w:ascii="Times New Roman" w:hAnsi="Times New Roman" w:cs="Times New Roman"/>
                <w:color w:val="000000"/>
                <w:spacing w:val="2"/>
                <w:sz w:val="24"/>
                <w:szCs w:val="24"/>
                <w:shd w:val="clear" w:color="auto" w:fill="FFFFFF"/>
              </w:rPr>
              <w:t>қамтиды</w:t>
            </w:r>
            <w:proofErr w:type="spellEnd"/>
            <w:r w:rsidR="007F7D41" w:rsidRPr="007F7D41">
              <w:rPr>
                <w:rFonts w:ascii="Times New Roman" w:hAnsi="Times New Roman" w:cs="Times New Roman"/>
                <w:color w:val="000000"/>
                <w:spacing w:val="2"/>
                <w:sz w:val="24"/>
                <w:szCs w:val="24"/>
                <w:shd w:val="clear" w:color="auto" w:fill="FFFFFF"/>
              </w:rPr>
              <w:t>:</w:t>
            </w:r>
          </w:p>
          <w:p w14:paraId="10A8A534" w14:textId="77777777" w:rsidR="00C06069" w:rsidRDefault="007F7D41" w:rsidP="00C06069">
            <w:pPr>
              <w:spacing w:after="0" w:line="240" w:lineRule="auto"/>
              <w:ind w:firstLine="376"/>
              <w:jc w:val="both"/>
              <w:rPr>
                <w:rFonts w:ascii="Times New Roman" w:hAnsi="Times New Roman" w:cs="Times New Roman"/>
                <w:color w:val="000000"/>
                <w:spacing w:val="2"/>
                <w:sz w:val="24"/>
                <w:szCs w:val="24"/>
                <w:shd w:val="clear" w:color="auto" w:fill="FFFFFF"/>
              </w:rPr>
            </w:pPr>
            <w:r w:rsidRPr="007F7D41">
              <w:rPr>
                <w:rFonts w:ascii="Times New Roman" w:hAnsi="Times New Roman" w:cs="Times New Roman"/>
                <w:color w:val="000000"/>
                <w:spacing w:val="2"/>
                <w:sz w:val="24"/>
                <w:szCs w:val="24"/>
                <w:shd w:val="clear" w:color="auto" w:fill="FFFFFF"/>
              </w:rPr>
              <w:t xml:space="preserve">1) </w:t>
            </w:r>
            <w:proofErr w:type="spellStart"/>
            <w:r w:rsidRPr="007F7D41">
              <w:rPr>
                <w:rFonts w:ascii="Times New Roman" w:hAnsi="Times New Roman" w:cs="Times New Roman"/>
                <w:color w:val="000000"/>
                <w:spacing w:val="2"/>
                <w:sz w:val="24"/>
                <w:szCs w:val="24"/>
                <w:shd w:val="clear" w:color="auto" w:fill="FFFFFF"/>
              </w:rPr>
              <w:t>тауар</w:t>
            </w:r>
            <w:proofErr w:type="spellEnd"/>
            <w:r w:rsidRPr="007F7D41">
              <w:rPr>
                <w:rFonts w:ascii="Times New Roman" w:hAnsi="Times New Roman" w:cs="Times New Roman"/>
                <w:color w:val="000000"/>
                <w:spacing w:val="2"/>
                <w:sz w:val="24"/>
                <w:szCs w:val="24"/>
                <w:shd w:val="clear" w:color="auto" w:fill="FFFFFF"/>
              </w:rPr>
              <w:t xml:space="preserve"> </w:t>
            </w:r>
            <w:proofErr w:type="spellStart"/>
            <w:r w:rsidRPr="007F7D41">
              <w:rPr>
                <w:rFonts w:ascii="Times New Roman" w:hAnsi="Times New Roman" w:cs="Times New Roman"/>
                <w:color w:val="000000"/>
                <w:spacing w:val="2"/>
                <w:sz w:val="24"/>
                <w:szCs w:val="24"/>
                <w:shd w:val="clear" w:color="auto" w:fill="FFFFFF"/>
              </w:rPr>
              <w:t>нарықтарындағы</w:t>
            </w:r>
            <w:proofErr w:type="spellEnd"/>
            <w:r w:rsidRPr="007F7D41">
              <w:rPr>
                <w:rFonts w:ascii="Times New Roman" w:hAnsi="Times New Roman" w:cs="Times New Roman"/>
                <w:color w:val="000000"/>
                <w:spacing w:val="2"/>
                <w:sz w:val="24"/>
                <w:szCs w:val="24"/>
                <w:shd w:val="clear" w:color="auto" w:fill="FFFFFF"/>
              </w:rPr>
              <w:t xml:space="preserve"> </w:t>
            </w:r>
            <w:proofErr w:type="spellStart"/>
            <w:r w:rsidRPr="007F7D41">
              <w:rPr>
                <w:rFonts w:ascii="Times New Roman" w:hAnsi="Times New Roman" w:cs="Times New Roman"/>
                <w:color w:val="000000"/>
                <w:spacing w:val="2"/>
                <w:sz w:val="24"/>
                <w:szCs w:val="24"/>
                <w:shd w:val="clear" w:color="auto" w:fill="FFFFFF"/>
              </w:rPr>
              <w:t>бағалар</w:t>
            </w:r>
            <w:proofErr w:type="spellEnd"/>
            <w:r w:rsidRPr="007F7D41">
              <w:rPr>
                <w:rFonts w:ascii="Times New Roman" w:hAnsi="Times New Roman" w:cs="Times New Roman"/>
                <w:color w:val="000000"/>
                <w:spacing w:val="2"/>
                <w:sz w:val="24"/>
                <w:szCs w:val="24"/>
                <w:shd w:val="clear" w:color="auto" w:fill="FFFFFF"/>
              </w:rPr>
              <w:t xml:space="preserve"> </w:t>
            </w:r>
            <w:proofErr w:type="spellStart"/>
            <w:r w:rsidRPr="007F7D41">
              <w:rPr>
                <w:rFonts w:ascii="Times New Roman" w:hAnsi="Times New Roman" w:cs="Times New Roman"/>
                <w:color w:val="000000"/>
                <w:spacing w:val="2"/>
                <w:sz w:val="24"/>
                <w:szCs w:val="24"/>
                <w:shd w:val="clear" w:color="auto" w:fill="FFFFFF"/>
              </w:rPr>
              <w:t>туралы</w:t>
            </w:r>
            <w:proofErr w:type="spellEnd"/>
            <w:r w:rsidRPr="007F7D41">
              <w:rPr>
                <w:rFonts w:ascii="Times New Roman" w:hAnsi="Times New Roman" w:cs="Times New Roman"/>
                <w:color w:val="000000"/>
                <w:spacing w:val="2"/>
                <w:sz w:val="24"/>
                <w:szCs w:val="24"/>
                <w:shd w:val="clear" w:color="auto" w:fill="FFFFFF"/>
              </w:rPr>
              <w:t xml:space="preserve"> </w:t>
            </w:r>
            <w:proofErr w:type="spellStart"/>
            <w:r w:rsidRPr="007F7D41">
              <w:rPr>
                <w:rFonts w:ascii="Times New Roman" w:hAnsi="Times New Roman" w:cs="Times New Roman"/>
                <w:color w:val="000000"/>
                <w:spacing w:val="2"/>
                <w:sz w:val="24"/>
                <w:szCs w:val="24"/>
                <w:shd w:val="clear" w:color="auto" w:fill="FFFFFF"/>
              </w:rPr>
              <w:t>ақпаратты</w:t>
            </w:r>
            <w:proofErr w:type="spellEnd"/>
            <w:r w:rsidRPr="007F7D41">
              <w:rPr>
                <w:rFonts w:ascii="Times New Roman" w:hAnsi="Times New Roman" w:cs="Times New Roman"/>
                <w:color w:val="000000"/>
                <w:spacing w:val="2"/>
                <w:sz w:val="24"/>
                <w:szCs w:val="24"/>
                <w:shd w:val="clear" w:color="auto" w:fill="FFFFFF"/>
              </w:rPr>
              <w:t xml:space="preserve"> </w:t>
            </w:r>
            <w:proofErr w:type="spellStart"/>
            <w:r w:rsidRPr="007F7D41">
              <w:rPr>
                <w:rFonts w:ascii="Times New Roman" w:hAnsi="Times New Roman" w:cs="Times New Roman"/>
                <w:color w:val="000000"/>
                <w:spacing w:val="2"/>
                <w:sz w:val="24"/>
                <w:szCs w:val="24"/>
                <w:shd w:val="clear" w:color="auto" w:fill="FFFFFF"/>
              </w:rPr>
              <w:t>жинау</w:t>
            </w:r>
            <w:proofErr w:type="spellEnd"/>
            <w:r w:rsidRPr="007F7D41">
              <w:rPr>
                <w:rFonts w:ascii="Times New Roman" w:hAnsi="Times New Roman" w:cs="Times New Roman"/>
                <w:color w:val="000000"/>
                <w:spacing w:val="2"/>
                <w:sz w:val="24"/>
                <w:szCs w:val="24"/>
                <w:shd w:val="clear" w:color="auto" w:fill="FFFFFF"/>
              </w:rPr>
              <w:t xml:space="preserve"> </w:t>
            </w:r>
            <w:proofErr w:type="spellStart"/>
            <w:r w:rsidRPr="007F7D41">
              <w:rPr>
                <w:rFonts w:ascii="Times New Roman" w:hAnsi="Times New Roman" w:cs="Times New Roman"/>
                <w:color w:val="000000"/>
                <w:spacing w:val="2"/>
                <w:sz w:val="24"/>
                <w:szCs w:val="24"/>
                <w:shd w:val="clear" w:color="auto" w:fill="FFFFFF"/>
              </w:rPr>
              <w:t>және</w:t>
            </w:r>
            <w:proofErr w:type="spellEnd"/>
            <w:r w:rsidRPr="007F7D41">
              <w:rPr>
                <w:rFonts w:ascii="Times New Roman" w:hAnsi="Times New Roman" w:cs="Times New Roman"/>
                <w:color w:val="000000"/>
                <w:spacing w:val="2"/>
                <w:sz w:val="24"/>
                <w:szCs w:val="24"/>
                <w:shd w:val="clear" w:color="auto" w:fill="FFFFFF"/>
              </w:rPr>
              <w:t xml:space="preserve"> өңдеу;</w:t>
            </w:r>
          </w:p>
          <w:p w14:paraId="18FE78A6" w14:textId="77777777" w:rsidR="00C06069" w:rsidRDefault="007F7D41" w:rsidP="00C06069">
            <w:pPr>
              <w:spacing w:after="0" w:line="240" w:lineRule="auto"/>
              <w:ind w:firstLine="376"/>
              <w:jc w:val="both"/>
              <w:rPr>
                <w:rFonts w:ascii="Times New Roman" w:hAnsi="Times New Roman" w:cs="Times New Roman"/>
                <w:color w:val="000000"/>
                <w:spacing w:val="2"/>
                <w:sz w:val="24"/>
                <w:szCs w:val="24"/>
                <w:shd w:val="clear" w:color="auto" w:fill="FFFFFF"/>
              </w:rPr>
            </w:pPr>
            <w:r w:rsidRPr="007F7D41">
              <w:rPr>
                <w:rFonts w:ascii="Times New Roman" w:hAnsi="Times New Roman" w:cs="Times New Roman"/>
                <w:color w:val="000000"/>
                <w:spacing w:val="2"/>
                <w:sz w:val="24"/>
                <w:szCs w:val="24"/>
                <w:shd w:val="clear" w:color="auto" w:fill="FFFFFF"/>
              </w:rPr>
              <w:t xml:space="preserve">2) </w:t>
            </w:r>
            <w:proofErr w:type="spellStart"/>
            <w:r w:rsidRPr="007F7D41">
              <w:rPr>
                <w:rFonts w:ascii="Times New Roman" w:hAnsi="Times New Roman" w:cs="Times New Roman"/>
                <w:color w:val="000000"/>
                <w:spacing w:val="2"/>
                <w:sz w:val="24"/>
                <w:szCs w:val="24"/>
                <w:shd w:val="clear" w:color="auto" w:fill="FFFFFF"/>
              </w:rPr>
              <w:t>тауар</w:t>
            </w:r>
            <w:proofErr w:type="spellEnd"/>
            <w:r w:rsidRPr="007F7D41">
              <w:rPr>
                <w:rFonts w:ascii="Times New Roman" w:hAnsi="Times New Roman" w:cs="Times New Roman"/>
                <w:color w:val="000000"/>
                <w:spacing w:val="2"/>
                <w:sz w:val="24"/>
                <w:szCs w:val="24"/>
                <w:shd w:val="clear" w:color="auto" w:fill="FFFFFF"/>
              </w:rPr>
              <w:t xml:space="preserve"> </w:t>
            </w:r>
            <w:proofErr w:type="spellStart"/>
            <w:r w:rsidRPr="007F7D41">
              <w:rPr>
                <w:rFonts w:ascii="Times New Roman" w:hAnsi="Times New Roman" w:cs="Times New Roman"/>
                <w:color w:val="000000"/>
                <w:spacing w:val="2"/>
                <w:sz w:val="24"/>
                <w:szCs w:val="24"/>
                <w:shd w:val="clear" w:color="auto" w:fill="FFFFFF"/>
              </w:rPr>
              <w:t>нарықтарындағы</w:t>
            </w:r>
            <w:proofErr w:type="spellEnd"/>
            <w:r w:rsidRPr="007F7D41">
              <w:rPr>
                <w:rFonts w:ascii="Times New Roman" w:hAnsi="Times New Roman" w:cs="Times New Roman"/>
                <w:color w:val="000000"/>
                <w:spacing w:val="2"/>
                <w:sz w:val="24"/>
                <w:szCs w:val="24"/>
                <w:shd w:val="clear" w:color="auto" w:fill="FFFFFF"/>
              </w:rPr>
              <w:t xml:space="preserve"> </w:t>
            </w:r>
            <w:proofErr w:type="spellStart"/>
            <w:r w:rsidRPr="007F7D41">
              <w:rPr>
                <w:rFonts w:ascii="Times New Roman" w:hAnsi="Times New Roman" w:cs="Times New Roman"/>
                <w:color w:val="000000"/>
                <w:spacing w:val="2"/>
                <w:sz w:val="24"/>
                <w:szCs w:val="24"/>
                <w:shd w:val="clear" w:color="auto" w:fill="FFFFFF"/>
              </w:rPr>
              <w:t>ағымдағы</w:t>
            </w:r>
            <w:proofErr w:type="spellEnd"/>
            <w:r w:rsidRPr="007F7D41">
              <w:rPr>
                <w:rFonts w:ascii="Times New Roman" w:hAnsi="Times New Roman" w:cs="Times New Roman"/>
                <w:color w:val="000000"/>
                <w:spacing w:val="2"/>
                <w:sz w:val="24"/>
                <w:szCs w:val="24"/>
                <w:shd w:val="clear" w:color="auto" w:fill="FFFFFF"/>
              </w:rPr>
              <w:t xml:space="preserve"> </w:t>
            </w:r>
            <w:proofErr w:type="spellStart"/>
            <w:r w:rsidRPr="007F7D41">
              <w:rPr>
                <w:rFonts w:ascii="Times New Roman" w:hAnsi="Times New Roman" w:cs="Times New Roman"/>
                <w:color w:val="000000"/>
                <w:spacing w:val="2"/>
                <w:sz w:val="24"/>
                <w:szCs w:val="24"/>
                <w:shd w:val="clear" w:color="auto" w:fill="FFFFFF"/>
              </w:rPr>
              <w:t>баға</w:t>
            </w:r>
            <w:proofErr w:type="spellEnd"/>
            <w:r w:rsidRPr="007F7D41">
              <w:rPr>
                <w:rFonts w:ascii="Times New Roman" w:hAnsi="Times New Roman" w:cs="Times New Roman"/>
                <w:color w:val="000000"/>
                <w:spacing w:val="2"/>
                <w:sz w:val="24"/>
                <w:szCs w:val="24"/>
                <w:shd w:val="clear" w:color="auto" w:fill="FFFFFF"/>
              </w:rPr>
              <w:t xml:space="preserve"> </w:t>
            </w:r>
            <w:proofErr w:type="spellStart"/>
            <w:r w:rsidRPr="007F7D41">
              <w:rPr>
                <w:rFonts w:ascii="Times New Roman" w:hAnsi="Times New Roman" w:cs="Times New Roman"/>
                <w:color w:val="000000"/>
                <w:spacing w:val="2"/>
                <w:sz w:val="24"/>
                <w:szCs w:val="24"/>
                <w:shd w:val="clear" w:color="auto" w:fill="FFFFFF"/>
              </w:rPr>
              <w:t>жағдайына</w:t>
            </w:r>
            <w:proofErr w:type="spellEnd"/>
            <w:r w:rsidRPr="007F7D41">
              <w:rPr>
                <w:rFonts w:ascii="Times New Roman" w:hAnsi="Times New Roman" w:cs="Times New Roman"/>
                <w:color w:val="000000"/>
                <w:spacing w:val="2"/>
                <w:sz w:val="24"/>
                <w:szCs w:val="24"/>
                <w:shd w:val="clear" w:color="auto" w:fill="FFFFFF"/>
              </w:rPr>
              <w:t xml:space="preserve"> </w:t>
            </w:r>
            <w:proofErr w:type="spellStart"/>
            <w:r w:rsidRPr="007F7D41">
              <w:rPr>
                <w:rFonts w:ascii="Times New Roman" w:hAnsi="Times New Roman" w:cs="Times New Roman"/>
                <w:color w:val="000000"/>
                <w:spacing w:val="2"/>
                <w:sz w:val="24"/>
                <w:szCs w:val="24"/>
                <w:shd w:val="clear" w:color="auto" w:fill="FFFFFF"/>
              </w:rPr>
              <w:t>Қазақстан</w:t>
            </w:r>
            <w:proofErr w:type="spellEnd"/>
            <w:r w:rsidRPr="007F7D41">
              <w:rPr>
                <w:rFonts w:ascii="Times New Roman" w:hAnsi="Times New Roman" w:cs="Times New Roman"/>
                <w:color w:val="000000"/>
                <w:spacing w:val="2"/>
                <w:sz w:val="24"/>
                <w:szCs w:val="24"/>
                <w:shd w:val="clear" w:color="auto" w:fill="FFFFFF"/>
              </w:rPr>
              <w:t xml:space="preserve"> </w:t>
            </w:r>
            <w:proofErr w:type="spellStart"/>
            <w:r w:rsidRPr="007F7D41">
              <w:rPr>
                <w:rFonts w:ascii="Times New Roman" w:hAnsi="Times New Roman" w:cs="Times New Roman"/>
                <w:color w:val="000000"/>
                <w:spacing w:val="2"/>
                <w:sz w:val="24"/>
                <w:szCs w:val="24"/>
                <w:shd w:val="clear" w:color="auto" w:fill="FFFFFF"/>
              </w:rPr>
              <w:t>Республикасының</w:t>
            </w:r>
            <w:proofErr w:type="spellEnd"/>
            <w:r w:rsidRPr="007F7D41">
              <w:rPr>
                <w:rFonts w:ascii="Times New Roman" w:hAnsi="Times New Roman" w:cs="Times New Roman"/>
                <w:color w:val="000000"/>
                <w:spacing w:val="2"/>
                <w:sz w:val="24"/>
                <w:szCs w:val="24"/>
                <w:shd w:val="clear" w:color="auto" w:fill="FFFFFF"/>
              </w:rPr>
              <w:t xml:space="preserve"> </w:t>
            </w:r>
            <w:proofErr w:type="spellStart"/>
            <w:r w:rsidRPr="007F7D41">
              <w:rPr>
                <w:rFonts w:ascii="Times New Roman" w:hAnsi="Times New Roman" w:cs="Times New Roman"/>
                <w:color w:val="000000"/>
                <w:spacing w:val="2"/>
                <w:sz w:val="24"/>
                <w:szCs w:val="24"/>
                <w:shd w:val="clear" w:color="auto" w:fill="FFFFFF"/>
              </w:rPr>
              <w:t>бәсекелестікті</w:t>
            </w:r>
            <w:proofErr w:type="spellEnd"/>
            <w:r w:rsidRPr="007F7D41">
              <w:rPr>
                <w:rFonts w:ascii="Times New Roman" w:hAnsi="Times New Roman" w:cs="Times New Roman"/>
                <w:color w:val="000000"/>
                <w:spacing w:val="2"/>
                <w:sz w:val="24"/>
                <w:szCs w:val="24"/>
                <w:shd w:val="clear" w:color="auto" w:fill="FFFFFF"/>
              </w:rPr>
              <w:t xml:space="preserve"> </w:t>
            </w:r>
            <w:proofErr w:type="spellStart"/>
            <w:r w:rsidRPr="007F7D41">
              <w:rPr>
                <w:rFonts w:ascii="Times New Roman" w:hAnsi="Times New Roman" w:cs="Times New Roman"/>
                <w:color w:val="000000"/>
                <w:spacing w:val="2"/>
                <w:sz w:val="24"/>
                <w:szCs w:val="24"/>
                <w:shd w:val="clear" w:color="auto" w:fill="FFFFFF"/>
              </w:rPr>
              <w:t>қорғау</w:t>
            </w:r>
            <w:proofErr w:type="spellEnd"/>
            <w:r w:rsidRPr="007F7D41">
              <w:rPr>
                <w:rFonts w:ascii="Times New Roman" w:hAnsi="Times New Roman" w:cs="Times New Roman"/>
                <w:color w:val="000000"/>
                <w:spacing w:val="2"/>
                <w:sz w:val="24"/>
                <w:szCs w:val="24"/>
                <w:shd w:val="clear" w:color="auto" w:fill="FFFFFF"/>
              </w:rPr>
              <w:t xml:space="preserve"> </w:t>
            </w:r>
            <w:proofErr w:type="spellStart"/>
            <w:r w:rsidRPr="007F7D41">
              <w:rPr>
                <w:rFonts w:ascii="Times New Roman" w:hAnsi="Times New Roman" w:cs="Times New Roman"/>
                <w:color w:val="000000"/>
                <w:spacing w:val="2"/>
                <w:sz w:val="24"/>
                <w:szCs w:val="24"/>
                <w:shd w:val="clear" w:color="auto" w:fill="FFFFFF"/>
              </w:rPr>
              <w:t>саласындағы</w:t>
            </w:r>
            <w:proofErr w:type="spellEnd"/>
            <w:r w:rsidRPr="007F7D41">
              <w:rPr>
                <w:rFonts w:ascii="Times New Roman" w:hAnsi="Times New Roman" w:cs="Times New Roman"/>
                <w:color w:val="000000"/>
                <w:spacing w:val="2"/>
                <w:sz w:val="24"/>
                <w:szCs w:val="24"/>
                <w:shd w:val="clear" w:color="auto" w:fill="FFFFFF"/>
              </w:rPr>
              <w:t xml:space="preserve"> </w:t>
            </w:r>
            <w:proofErr w:type="spellStart"/>
            <w:r w:rsidRPr="007F7D41">
              <w:rPr>
                <w:rFonts w:ascii="Times New Roman" w:hAnsi="Times New Roman" w:cs="Times New Roman"/>
                <w:color w:val="000000"/>
                <w:spacing w:val="2"/>
                <w:sz w:val="24"/>
                <w:szCs w:val="24"/>
                <w:shd w:val="clear" w:color="auto" w:fill="FFFFFF"/>
              </w:rPr>
              <w:t>заңнамасын</w:t>
            </w:r>
            <w:proofErr w:type="spellEnd"/>
            <w:r w:rsidRPr="007F7D41">
              <w:rPr>
                <w:rFonts w:ascii="Times New Roman" w:hAnsi="Times New Roman" w:cs="Times New Roman"/>
                <w:color w:val="000000"/>
                <w:spacing w:val="2"/>
                <w:sz w:val="24"/>
                <w:szCs w:val="24"/>
                <w:shd w:val="clear" w:color="auto" w:fill="FFFFFF"/>
              </w:rPr>
              <w:t xml:space="preserve"> </w:t>
            </w:r>
            <w:proofErr w:type="spellStart"/>
            <w:r w:rsidRPr="007F7D41">
              <w:rPr>
                <w:rFonts w:ascii="Times New Roman" w:hAnsi="Times New Roman" w:cs="Times New Roman"/>
                <w:color w:val="000000"/>
                <w:spacing w:val="2"/>
                <w:sz w:val="24"/>
                <w:szCs w:val="24"/>
                <w:shd w:val="clear" w:color="auto" w:fill="FFFFFF"/>
              </w:rPr>
              <w:t>бұзушылық</w:t>
            </w:r>
            <w:proofErr w:type="spellEnd"/>
            <w:r w:rsidRPr="007F7D41">
              <w:rPr>
                <w:rFonts w:ascii="Times New Roman" w:hAnsi="Times New Roman" w:cs="Times New Roman"/>
                <w:color w:val="000000"/>
                <w:spacing w:val="2"/>
                <w:sz w:val="24"/>
                <w:szCs w:val="24"/>
                <w:shd w:val="clear" w:color="auto" w:fill="FFFFFF"/>
              </w:rPr>
              <w:t xml:space="preserve"> </w:t>
            </w:r>
            <w:proofErr w:type="spellStart"/>
            <w:r w:rsidRPr="007F7D41">
              <w:rPr>
                <w:rFonts w:ascii="Times New Roman" w:hAnsi="Times New Roman" w:cs="Times New Roman"/>
                <w:color w:val="000000"/>
                <w:spacing w:val="2"/>
                <w:sz w:val="24"/>
                <w:szCs w:val="24"/>
                <w:shd w:val="clear" w:color="auto" w:fill="FFFFFF"/>
              </w:rPr>
              <w:t>белгілерінің</w:t>
            </w:r>
            <w:proofErr w:type="spellEnd"/>
            <w:r w:rsidRPr="007F7D41">
              <w:rPr>
                <w:rFonts w:ascii="Times New Roman" w:hAnsi="Times New Roman" w:cs="Times New Roman"/>
                <w:color w:val="000000"/>
                <w:spacing w:val="2"/>
                <w:sz w:val="24"/>
                <w:szCs w:val="24"/>
                <w:shd w:val="clear" w:color="auto" w:fill="FFFFFF"/>
              </w:rPr>
              <w:t xml:space="preserve"> </w:t>
            </w:r>
            <w:proofErr w:type="spellStart"/>
            <w:r w:rsidRPr="007F7D41">
              <w:rPr>
                <w:rFonts w:ascii="Times New Roman" w:hAnsi="Times New Roman" w:cs="Times New Roman"/>
                <w:color w:val="000000"/>
                <w:spacing w:val="2"/>
                <w:sz w:val="24"/>
                <w:szCs w:val="24"/>
                <w:shd w:val="clear" w:color="auto" w:fill="FFFFFF"/>
              </w:rPr>
              <w:t>болуы</w:t>
            </w:r>
            <w:proofErr w:type="spellEnd"/>
            <w:r w:rsidRPr="007F7D41">
              <w:rPr>
                <w:rFonts w:ascii="Times New Roman" w:hAnsi="Times New Roman" w:cs="Times New Roman"/>
                <w:color w:val="000000"/>
                <w:spacing w:val="2"/>
                <w:sz w:val="24"/>
                <w:szCs w:val="24"/>
                <w:shd w:val="clear" w:color="auto" w:fill="FFFFFF"/>
              </w:rPr>
              <w:t xml:space="preserve"> </w:t>
            </w:r>
            <w:proofErr w:type="spellStart"/>
            <w:r w:rsidRPr="007F7D41">
              <w:rPr>
                <w:rFonts w:ascii="Times New Roman" w:hAnsi="Times New Roman" w:cs="Times New Roman"/>
                <w:color w:val="000000"/>
                <w:spacing w:val="2"/>
                <w:sz w:val="24"/>
                <w:szCs w:val="24"/>
                <w:shd w:val="clear" w:color="auto" w:fill="FFFFFF"/>
              </w:rPr>
              <w:t>тұрғысынан</w:t>
            </w:r>
            <w:proofErr w:type="spellEnd"/>
            <w:r w:rsidRPr="007F7D41">
              <w:rPr>
                <w:rFonts w:ascii="Times New Roman" w:hAnsi="Times New Roman" w:cs="Times New Roman"/>
                <w:color w:val="000000"/>
                <w:spacing w:val="2"/>
                <w:sz w:val="24"/>
                <w:szCs w:val="24"/>
                <w:shd w:val="clear" w:color="auto" w:fill="FFFFFF"/>
              </w:rPr>
              <w:t xml:space="preserve"> </w:t>
            </w:r>
            <w:proofErr w:type="spellStart"/>
            <w:r w:rsidRPr="007F7D41">
              <w:rPr>
                <w:rFonts w:ascii="Times New Roman" w:hAnsi="Times New Roman" w:cs="Times New Roman"/>
                <w:color w:val="000000"/>
                <w:spacing w:val="2"/>
                <w:sz w:val="24"/>
                <w:szCs w:val="24"/>
                <w:shd w:val="clear" w:color="auto" w:fill="FFFFFF"/>
              </w:rPr>
              <w:t>талдау</w:t>
            </w:r>
            <w:proofErr w:type="spellEnd"/>
            <w:r w:rsidRPr="007F7D41">
              <w:rPr>
                <w:rFonts w:ascii="Times New Roman" w:hAnsi="Times New Roman" w:cs="Times New Roman"/>
                <w:color w:val="000000"/>
                <w:spacing w:val="2"/>
                <w:sz w:val="24"/>
                <w:szCs w:val="24"/>
                <w:shd w:val="clear" w:color="auto" w:fill="FFFFFF"/>
              </w:rPr>
              <w:t xml:space="preserve"> жүргізу;</w:t>
            </w:r>
          </w:p>
          <w:p w14:paraId="071AB189" w14:textId="2C8F856D" w:rsidR="007F7D41" w:rsidRPr="00175474" w:rsidRDefault="007F7D41" w:rsidP="00C06069">
            <w:pPr>
              <w:spacing w:after="0" w:line="240" w:lineRule="auto"/>
              <w:ind w:firstLine="376"/>
              <w:jc w:val="both"/>
              <w:rPr>
                <w:rFonts w:ascii="Times New Roman" w:hAnsi="Times New Roman" w:cs="Times New Roman"/>
                <w:color w:val="000000"/>
                <w:spacing w:val="2"/>
                <w:sz w:val="24"/>
                <w:szCs w:val="24"/>
                <w:shd w:val="clear" w:color="auto" w:fill="FFFFFF"/>
              </w:rPr>
            </w:pPr>
            <w:r w:rsidRPr="007F7D41">
              <w:rPr>
                <w:rFonts w:ascii="Times New Roman" w:hAnsi="Times New Roman" w:cs="Times New Roman"/>
                <w:color w:val="000000"/>
                <w:spacing w:val="2"/>
                <w:sz w:val="24"/>
                <w:szCs w:val="24"/>
                <w:shd w:val="clear" w:color="auto" w:fill="FFFFFF"/>
              </w:rPr>
              <w:t xml:space="preserve">3) </w:t>
            </w:r>
            <w:proofErr w:type="spellStart"/>
            <w:r w:rsidRPr="007F7D41">
              <w:rPr>
                <w:rFonts w:ascii="Times New Roman" w:hAnsi="Times New Roman" w:cs="Times New Roman"/>
                <w:color w:val="000000"/>
                <w:spacing w:val="2"/>
                <w:sz w:val="24"/>
                <w:szCs w:val="24"/>
                <w:shd w:val="clear" w:color="auto" w:fill="FFFFFF"/>
              </w:rPr>
              <w:t>талдамалық</w:t>
            </w:r>
            <w:proofErr w:type="spellEnd"/>
            <w:r w:rsidRPr="007F7D41">
              <w:rPr>
                <w:rFonts w:ascii="Times New Roman" w:hAnsi="Times New Roman" w:cs="Times New Roman"/>
                <w:color w:val="000000"/>
                <w:spacing w:val="2"/>
                <w:sz w:val="24"/>
                <w:szCs w:val="24"/>
                <w:shd w:val="clear" w:color="auto" w:fill="FFFFFF"/>
              </w:rPr>
              <w:t xml:space="preserve"> </w:t>
            </w:r>
            <w:proofErr w:type="spellStart"/>
            <w:r w:rsidRPr="007F7D41">
              <w:rPr>
                <w:rFonts w:ascii="Times New Roman" w:hAnsi="Times New Roman" w:cs="Times New Roman"/>
                <w:color w:val="000000"/>
                <w:spacing w:val="2"/>
                <w:sz w:val="24"/>
                <w:szCs w:val="24"/>
                <w:shd w:val="clear" w:color="auto" w:fill="FFFFFF"/>
              </w:rPr>
              <w:t>анықтаманы</w:t>
            </w:r>
            <w:proofErr w:type="spellEnd"/>
            <w:r w:rsidRPr="007F7D41">
              <w:rPr>
                <w:rFonts w:ascii="Times New Roman" w:hAnsi="Times New Roman" w:cs="Times New Roman"/>
                <w:color w:val="000000"/>
                <w:spacing w:val="2"/>
                <w:sz w:val="24"/>
                <w:szCs w:val="24"/>
                <w:shd w:val="clear" w:color="auto" w:fill="FFFFFF"/>
              </w:rPr>
              <w:t xml:space="preserve"> </w:t>
            </w:r>
            <w:proofErr w:type="spellStart"/>
            <w:r w:rsidRPr="007F7D41">
              <w:rPr>
                <w:rFonts w:ascii="Times New Roman" w:hAnsi="Times New Roman" w:cs="Times New Roman"/>
                <w:color w:val="000000"/>
                <w:spacing w:val="2"/>
                <w:sz w:val="24"/>
                <w:szCs w:val="24"/>
                <w:shd w:val="clear" w:color="auto" w:fill="FFFFFF"/>
              </w:rPr>
              <w:t>дайындау</w:t>
            </w:r>
            <w:proofErr w:type="spellEnd"/>
            <w:r w:rsidRPr="007F7D41">
              <w:rPr>
                <w:rFonts w:ascii="Times New Roman" w:hAnsi="Times New Roman" w:cs="Times New Roman"/>
                <w:color w:val="000000"/>
                <w:spacing w:val="2"/>
                <w:sz w:val="24"/>
                <w:szCs w:val="24"/>
                <w:shd w:val="clear" w:color="auto" w:fill="FFFFFF"/>
              </w:rPr>
              <w:t xml:space="preserve">. </w:t>
            </w:r>
          </w:p>
          <w:p w14:paraId="086F5A1A" w14:textId="3965429C" w:rsidR="00A05E5C" w:rsidRPr="00175474" w:rsidRDefault="00A05E5C" w:rsidP="00A05E5C">
            <w:pPr>
              <w:spacing w:after="0" w:line="240" w:lineRule="auto"/>
              <w:ind w:firstLine="485"/>
              <w:jc w:val="both"/>
              <w:rPr>
                <w:rFonts w:ascii="Times New Roman" w:hAnsi="Times New Roman" w:cs="Times New Roman"/>
                <w:color w:val="000000"/>
                <w:spacing w:val="2"/>
                <w:sz w:val="24"/>
                <w:szCs w:val="24"/>
                <w:shd w:val="clear" w:color="auto" w:fill="FFFFFF"/>
              </w:rPr>
            </w:pP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003D25D3" w14:textId="77777777" w:rsidR="00C06069" w:rsidRDefault="0051795C" w:rsidP="00424E1C">
            <w:pPr>
              <w:widowControl w:val="0"/>
              <w:numPr>
                <w:ilvl w:val="0"/>
                <w:numId w:val="12"/>
              </w:numPr>
              <w:suppressAutoHyphens/>
              <w:spacing w:after="0" w:line="240" w:lineRule="auto"/>
              <w:ind w:left="0" w:firstLine="369"/>
              <w:contextualSpacing/>
              <w:jc w:val="both"/>
              <w:rPr>
                <w:rFonts w:ascii="Times New Roman" w:eastAsia="Calibri" w:hAnsi="Times New Roman" w:cs="Times New Roman"/>
                <w:color w:val="000000"/>
                <w:sz w:val="24"/>
                <w:szCs w:val="24"/>
                <w:lang w:eastAsia="ru-RU"/>
              </w:rPr>
            </w:pPr>
            <w:bookmarkStart w:id="2" w:name="z21"/>
            <w:r w:rsidRPr="0051795C">
              <w:rPr>
                <w:rFonts w:ascii="Times New Roman" w:eastAsia="Times New Roman" w:hAnsi="Times New Roman" w:cs="Times New Roman"/>
                <w:color w:val="000000"/>
                <w:sz w:val="24"/>
                <w:szCs w:val="24"/>
              </w:rPr>
              <w:t xml:space="preserve">Мониторинг </w:t>
            </w:r>
            <w:proofErr w:type="spellStart"/>
            <w:r w:rsidRPr="0051795C">
              <w:rPr>
                <w:rFonts w:ascii="Times New Roman" w:eastAsia="Times New Roman" w:hAnsi="Times New Roman" w:cs="Times New Roman"/>
                <w:color w:val="000000"/>
                <w:sz w:val="24"/>
                <w:szCs w:val="24"/>
              </w:rPr>
              <w:t>жүргізу</w:t>
            </w:r>
            <w:proofErr w:type="spellEnd"/>
            <w:r w:rsidRPr="0051795C">
              <w:rPr>
                <w:rFonts w:ascii="Times New Roman" w:eastAsia="Times New Roman" w:hAnsi="Times New Roman" w:cs="Times New Roman"/>
                <w:color w:val="000000"/>
                <w:sz w:val="24"/>
                <w:szCs w:val="24"/>
              </w:rPr>
              <w:t xml:space="preserve"> </w:t>
            </w:r>
            <w:proofErr w:type="spellStart"/>
            <w:r w:rsidRPr="0051795C">
              <w:rPr>
                <w:rFonts w:ascii="Times New Roman" w:eastAsia="Times New Roman" w:hAnsi="Times New Roman" w:cs="Times New Roman"/>
                <w:color w:val="000000"/>
                <w:sz w:val="24"/>
                <w:szCs w:val="24"/>
              </w:rPr>
              <w:t>мынадай</w:t>
            </w:r>
            <w:proofErr w:type="spellEnd"/>
            <w:r w:rsidRPr="0051795C">
              <w:rPr>
                <w:rFonts w:ascii="Times New Roman" w:eastAsia="Times New Roman" w:hAnsi="Times New Roman" w:cs="Times New Roman"/>
                <w:color w:val="000000"/>
                <w:sz w:val="24"/>
                <w:szCs w:val="24"/>
              </w:rPr>
              <w:t xml:space="preserve"> </w:t>
            </w:r>
            <w:proofErr w:type="spellStart"/>
            <w:r w:rsidRPr="0051795C">
              <w:rPr>
                <w:rFonts w:ascii="Times New Roman" w:eastAsia="Times New Roman" w:hAnsi="Times New Roman" w:cs="Times New Roman"/>
                <w:color w:val="000000"/>
                <w:sz w:val="24"/>
                <w:szCs w:val="24"/>
              </w:rPr>
              <w:t>кезеңдерді</w:t>
            </w:r>
            <w:proofErr w:type="spellEnd"/>
            <w:r w:rsidRPr="0051795C">
              <w:rPr>
                <w:rFonts w:ascii="Times New Roman" w:eastAsia="Times New Roman" w:hAnsi="Times New Roman" w:cs="Times New Roman"/>
                <w:color w:val="000000"/>
                <w:sz w:val="24"/>
                <w:szCs w:val="24"/>
              </w:rPr>
              <w:t xml:space="preserve"> </w:t>
            </w:r>
            <w:proofErr w:type="spellStart"/>
            <w:r w:rsidRPr="0051795C">
              <w:rPr>
                <w:rFonts w:ascii="Times New Roman" w:eastAsia="Times New Roman" w:hAnsi="Times New Roman" w:cs="Times New Roman"/>
                <w:color w:val="000000"/>
                <w:sz w:val="24"/>
                <w:szCs w:val="24"/>
              </w:rPr>
              <w:t>қамтиды</w:t>
            </w:r>
            <w:proofErr w:type="spellEnd"/>
            <w:r w:rsidR="00A05E5C" w:rsidRPr="00792B1A">
              <w:rPr>
                <w:rFonts w:ascii="Times New Roman" w:eastAsia="Calibri" w:hAnsi="Times New Roman" w:cs="Times New Roman"/>
                <w:color w:val="000000"/>
                <w:sz w:val="24"/>
                <w:szCs w:val="24"/>
                <w:lang w:eastAsia="ru-RU"/>
              </w:rPr>
              <w:t>:</w:t>
            </w:r>
            <w:bookmarkEnd w:id="2"/>
          </w:p>
          <w:p w14:paraId="4EC7494D" w14:textId="77777777" w:rsidR="00C06069" w:rsidRDefault="00424E1C" w:rsidP="00C06069">
            <w:pPr>
              <w:widowControl w:val="0"/>
              <w:suppressAutoHyphens/>
              <w:spacing w:after="0" w:line="240" w:lineRule="auto"/>
              <w:ind w:firstLine="369"/>
              <w:contextualSpacing/>
              <w:jc w:val="both"/>
              <w:rPr>
                <w:rFonts w:ascii="Times New Roman" w:eastAsia="Calibri" w:hAnsi="Times New Roman" w:cs="Times New Roman"/>
                <w:color w:val="000000"/>
                <w:sz w:val="24"/>
                <w:szCs w:val="24"/>
                <w:lang w:eastAsia="ru-RU"/>
              </w:rPr>
            </w:pPr>
            <w:r w:rsidRPr="00C06069">
              <w:rPr>
                <w:rFonts w:ascii="Times New Roman" w:eastAsia="Times New Roman" w:hAnsi="Times New Roman" w:cs="Times New Roman"/>
                <w:color w:val="000000"/>
                <w:sz w:val="24"/>
                <w:szCs w:val="24"/>
                <w:lang w:val="kk-KZ"/>
              </w:rPr>
              <w:t xml:space="preserve">1) </w:t>
            </w:r>
            <w:r w:rsidRPr="00C06069">
              <w:rPr>
                <w:rFonts w:ascii="Times New Roman" w:eastAsia="Times New Roman" w:hAnsi="Times New Roman" w:cs="Times New Roman"/>
                <w:b/>
                <w:color w:val="000000"/>
                <w:sz w:val="24"/>
                <w:szCs w:val="24"/>
                <w:lang w:val="kk-KZ"/>
              </w:rPr>
              <w:t>тауар нарықтарын іріктеу</w:t>
            </w:r>
            <w:r w:rsidRPr="00C06069">
              <w:rPr>
                <w:rFonts w:ascii="Times New Roman" w:eastAsia="Times New Roman" w:hAnsi="Times New Roman" w:cs="Times New Roman"/>
                <w:color w:val="000000"/>
                <w:sz w:val="24"/>
                <w:szCs w:val="24"/>
                <w:lang w:val="kk-KZ"/>
              </w:rPr>
              <w:t xml:space="preserve">, </w:t>
            </w:r>
            <w:r w:rsidRPr="00C06069">
              <w:rPr>
                <w:rFonts w:ascii="Times New Roman" w:eastAsia="Times New Roman" w:hAnsi="Times New Roman" w:cs="Times New Roman"/>
                <w:b/>
                <w:color w:val="000000"/>
                <w:sz w:val="24"/>
                <w:szCs w:val="24"/>
                <w:lang w:val="kk-KZ"/>
              </w:rPr>
              <w:t>тиісті</w:t>
            </w:r>
            <w:r w:rsidRPr="00C06069">
              <w:rPr>
                <w:rFonts w:ascii="Times New Roman" w:eastAsia="Times New Roman" w:hAnsi="Times New Roman" w:cs="Times New Roman"/>
                <w:color w:val="000000"/>
                <w:sz w:val="24"/>
                <w:szCs w:val="24"/>
                <w:lang w:val="kk-KZ"/>
              </w:rPr>
              <w:t xml:space="preserve"> тауар нарықтарындағы </w:t>
            </w:r>
            <w:r w:rsidRPr="00C06069">
              <w:rPr>
                <w:rFonts w:ascii="Times New Roman" w:eastAsia="Times New Roman" w:hAnsi="Times New Roman" w:cs="Times New Roman"/>
                <w:b/>
                <w:color w:val="000000"/>
                <w:sz w:val="24"/>
                <w:szCs w:val="24"/>
                <w:lang w:val="kk-KZ"/>
              </w:rPr>
              <w:t>тауарларға, жұмыстарға, көрсетілетін қызметтерге</w:t>
            </w:r>
            <w:r w:rsidRPr="00C06069">
              <w:rPr>
                <w:rFonts w:ascii="Times New Roman" w:eastAsia="Times New Roman" w:hAnsi="Times New Roman" w:cs="Times New Roman"/>
                <w:color w:val="000000"/>
                <w:sz w:val="24"/>
                <w:szCs w:val="24"/>
                <w:lang w:val="kk-KZ"/>
              </w:rPr>
              <w:t xml:space="preserve"> бағалар туралы ақпаратты жинау және өңдеу;</w:t>
            </w:r>
          </w:p>
          <w:p w14:paraId="54AF8E77" w14:textId="77777777" w:rsidR="00C06069" w:rsidRDefault="00424E1C" w:rsidP="00C06069">
            <w:pPr>
              <w:widowControl w:val="0"/>
              <w:suppressAutoHyphens/>
              <w:spacing w:after="0" w:line="240" w:lineRule="auto"/>
              <w:ind w:firstLine="369"/>
              <w:contextualSpacing/>
              <w:jc w:val="both"/>
              <w:rPr>
                <w:rFonts w:ascii="Times New Roman" w:eastAsia="Calibri" w:hAnsi="Times New Roman" w:cs="Times New Roman"/>
                <w:color w:val="000000"/>
                <w:sz w:val="24"/>
                <w:szCs w:val="24"/>
                <w:lang w:eastAsia="ru-RU"/>
              </w:rPr>
            </w:pPr>
            <w:r w:rsidRPr="00C06069">
              <w:rPr>
                <w:rFonts w:ascii="Times New Roman" w:eastAsia="Times New Roman" w:hAnsi="Times New Roman" w:cs="Times New Roman"/>
                <w:color w:val="000000"/>
                <w:sz w:val="24"/>
                <w:szCs w:val="24"/>
                <w:lang w:val="kk-KZ"/>
              </w:rPr>
              <w:t xml:space="preserve">2) </w:t>
            </w:r>
            <w:r w:rsidRPr="00424E1C">
              <w:rPr>
                <w:rFonts w:ascii="Times New Roman" w:eastAsia="Times New Roman" w:hAnsi="Times New Roman" w:cs="Times New Roman"/>
                <w:b/>
                <w:color w:val="000000"/>
                <w:sz w:val="24"/>
                <w:szCs w:val="24"/>
                <w:lang w:val="kk-KZ"/>
              </w:rPr>
              <w:t>тиісті</w:t>
            </w:r>
            <w:r>
              <w:rPr>
                <w:rFonts w:ascii="Times New Roman" w:eastAsia="Times New Roman" w:hAnsi="Times New Roman" w:cs="Times New Roman"/>
                <w:color w:val="000000"/>
                <w:sz w:val="24"/>
                <w:szCs w:val="24"/>
                <w:lang w:val="kk-KZ"/>
              </w:rPr>
              <w:t xml:space="preserve"> </w:t>
            </w:r>
            <w:r w:rsidRPr="00C06069">
              <w:rPr>
                <w:rFonts w:ascii="Times New Roman" w:eastAsia="Times New Roman" w:hAnsi="Times New Roman" w:cs="Times New Roman"/>
                <w:color w:val="000000"/>
                <w:sz w:val="24"/>
                <w:szCs w:val="24"/>
                <w:lang w:val="kk-KZ"/>
              </w:rPr>
              <w:t>тауар нарықтарындағы ағымдағы баға жағдайына Қазақстан Республикасының бәсекелестікті қорғау саласындағы заңнамасын бұзушылық белгілерінің болуы тұрғысынан талдау жүргізу;</w:t>
            </w:r>
          </w:p>
          <w:p w14:paraId="3083BB62" w14:textId="635B6171" w:rsidR="00A05E5C" w:rsidRPr="00C06069" w:rsidRDefault="00424E1C" w:rsidP="00C06069">
            <w:pPr>
              <w:widowControl w:val="0"/>
              <w:suppressAutoHyphens/>
              <w:spacing w:after="0" w:line="240" w:lineRule="auto"/>
              <w:ind w:firstLine="369"/>
              <w:contextualSpacing/>
              <w:jc w:val="both"/>
              <w:rPr>
                <w:rFonts w:ascii="Times New Roman" w:eastAsia="Calibri" w:hAnsi="Times New Roman" w:cs="Times New Roman"/>
                <w:color w:val="000000"/>
                <w:sz w:val="24"/>
                <w:szCs w:val="24"/>
                <w:lang w:eastAsia="ru-RU"/>
              </w:rPr>
            </w:pPr>
            <w:r w:rsidRPr="0051795C">
              <w:rPr>
                <w:rFonts w:ascii="Times New Roman" w:eastAsia="Times New Roman" w:hAnsi="Times New Roman" w:cs="Times New Roman"/>
                <w:color w:val="000000"/>
                <w:sz w:val="24"/>
                <w:szCs w:val="24"/>
                <w:lang w:val="en-US"/>
              </w:rPr>
              <w:t xml:space="preserve">3) </w:t>
            </w:r>
            <w:proofErr w:type="spellStart"/>
            <w:r w:rsidRPr="0051795C">
              <w:rPr>
                <w:rFonts w:ascii="Times New Roman" w:eastAsia="Times New Roman" w:hAnsi="Times New Roman" w:cs="Times New Roman"/>
                <w:color w:val="000000"/>
                <w:sz w:val="24"/>
                <w:szCs w:val="24"/>
              </w:rPr>
              <w:t>талдамалық</w:t>
            </w:r>
            <w:proofErr w:type="spellEnd"/>
            <w:r w:rsidRPr="0051795C">
              <w:rPr>
                <w:rFonts w:ascii="Times New Roman" w:eastAsia="Times New Roman" w:hAnsi="Times New Roman" w:cs="Times New Roman"/>
                <w:color w:val="000000"/>
                <w:sz w:val="24"/>
                <w:szCs w:val="24"/>
              </w:rPr>
              <w:t xml:space="preserve"> </w:t>
            </w:r>
            <w:proofErr w:type="spellStart"/>
            <w:r w:rsidRPr="0051795C">
              <w:rPr>
                <w:rFonts w:ascii="Times New Roman" w:eastAsia="Times New Roman" w:hAnsi="Times New Roman" w:cs="Times New Roman"/>
                <w:color w:val="000000"/>
                <w:sz w:val="24"/>
                <w:szCs w:val="24"/>
              </w:rPr>
              <w:t>анықтаманы</w:t>
            </w:r>
            <w:proofErr w:type="spellEnd"/>
            <w:r w:rsidRPr="0051795C">
              <w:rPr>
                <w:rFonts w:ascii="Times New Roman" w:eastAsia="Times New Roman" w:hAnsi="Times New Roman" w:cs="Times New Roman"/>
                <w:color w:val="000000"/>
                <w:sz w:val="24"/>
                <w:szCs w:val="24"/>
              </w:rPr>
              <w:t xml:space="preserve"> </w:t>
            </w:r>
            <w:proofErr w:type="spellStart"/>
            <w:r w:rsidRPr="0051795C">
              <w:rPr>
                <w:rFonts w:ascii="Times New Roman" w:eastAsia="Times New Roman" w:hAnsi="Times New Roman" w:cs="Times New Roman"/>
                <w:color w:val="000000"/>
                <w:sz w:val="24"/>
                <w:szCs w:val="24"/>
              </w:rPr>
              <w:t>дайындау</w:t>
            </w:r>
            <w:proofErr w:type="spellEnd"/>
            <w:r w:rsidRPr="0051795C">
              <w:rPr>
                <w:rFonts w:ascii="Times New Roman" w:eastAsia="Calibri" w:hAnsi="Times New Roman" w:cs="Times New Roman"/>
                <w:bCs/>
                <w:color w:val="000000"/>
                <w:sz w:val="24"/>
                <w:szCs w:val="24"/>
                <w:lang w:eastAsia="ru-RU"/>
              </w:rPr>
              <w:t>.</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087C46BA" w14:textId="77777777" w:rsidR="00116B42" w:rsidRDefault="00116B42" w:rsidP="00C06069">
            <w:pPr>
              <w:spacing w:after="0" w:line="240" w:lineRule="auto"/>
              <w:ind w:firstLine="376"/>
              <w:jc w:val="both"/>
              <w:rPr>
                <w:rStyle w:val="s1"/>
                <w:b w:val="0"/>
                <w:sz w:val="24"/>
                <w:szCs w:val="24"/>
              </w:rPr>
            </w:pPr>
            <w:proofErr w:type="spellStart"/>
            <w:r w:rsidRPr="00E2499F">
              <w:rPr>
                <w:rStyle w:val="s1"/>
                <w:b w:val="0"/>
                <w:sz w:val="24"/>
                <w:szCs w:val="24"/>
              </w:rPr>
              <w:t>Редакци</w:t>
            </w:r>
            <w:r>
              <w:rPr>
                <w:rStyle w:val="s1"/>
                <w:b w:val="0"/>
                <w:sz w:val="24"/>
                <w:szCs w:val="24"/>
                <w:lang w:val="kk-KZ"/>
              </w:rPr>
              <w:t>ялық</w:t>
            </w:r>
            <w:proofErr w:type="spellEnd"/>
            <w:r>
              <w:rPr>
                <w:rStyle w:val="s1"/>
                <w:b w:val="0"/>
                <w:sz w:val="24"/>
                <w:szCs w:val="24"/>
                <w:lang w:val="kk-KZ"/>
              </w:rPr>
              <w:t xml:space="preserve"> өзгеріс</w:t>
            </w:r>
            <w:r w:rsidRPr="00E2499F">
              <w:rPr>
                <w:rStyle w:val="s1"/>
                <w:b w:val="0"/>
                <w:sz w:val="24"/>
                <w:szCs w:val="24"/>
              </w:rPr>
              <w:t>.</w:t>
            </w:r>
          </w:p>
          <w:p w14:paraId="0E21B26D" w14:textId="0B011A50" w:rsidR="0051795C" w:rsidRPr="0051795C" w:rsidRDefault="0051795C" w:rsidP="0051795C">
            <w:pPr>
              <w:spacing w:after="0"/>
              <w:ind w:firstLine="708"/>
              <w:jc w:val="both"/>
              <w:rPr>
                <w:rFonts w:ascii="Times New Roman" w:eastAsia="Times New Roman" w:hAnsi="Times New Roman" w:cs="Times New Roman"/>
                <w:sz w:val="24"/>
                <w:szCs w:val="24"/>
              </w:rPr>
            </w:pPr>
          </w:p>
          <w:p w14:paraId="671DED32" w14:textId="411E24E5" w:rsidR="00A05E5C" w:rsidRPr="00A05E5C" w:rsidRDefault="0051795C" w:rsidP="00424E1C">
            <w:pPr>
              <w:spacing w:after="0"/>
              <w:jc w:val="both"/>
              <w:rPr>
                <w:rStyle w:val="s0"/>
                <w:bCs/>
                <w:sz w:val="24"/>
                <w:szCs w:val="24"/>
              </w:rPr>
            </w:pPr>
            <w:bookmarkStart w:id="3" w:name="z18"/>
            <w:r w:rsidRPr="0051795C">
              <w:rPr>
                <w:rFonts w:ascii="Times New Roman" w:eastAsia="Times New Roman" w:hAnsi="Times New Roman" w:cs="Times New Roman"/>
                <w:color w:val="000000"/>
                <w:sz w:val="24"/>
                <w:szCs w:val="24"/>
                <w:lang w:val="en-US"/>
              </w:rPr>
              <w:t>     </w:t>
            </w:r>
            <w:bookmarkEnd w:id="3"/>
          </w:p>
        </w:tc>
      </w:tr>
      <w:tr w:rsidR="00A05E5C" w:rsidRPr="00175474" w14:paraId="7D57EDC3" w14:textId="77777777" w:rsidTr="004E11D0">
        <w:trPr>
          <w:trHeight w:val="70"/>
          <w:jc w:val="center"/>
        </w:trPr>
        <w:tc>
          <w:tcPr>
            <w:tcW w:w="562" w:type="dxa"/>
            <w:tcBorders>
              <w:left w:val="single" w:sz="4" w:space="0" w:color="000000"/>
              <w:right w:val="single" w:sz="4" w:space="0" w:color="000000"/>
            </w:tcBorders>
            <w:tcMar>
              <w:top w:w="0" w:type="dxa"/>
              <w:left w:w="28" w:type="dxa"/>
              <w:bottom w:w="0" w:type="dxa"/>
              <w:right w:w="28" w:type="dxa"/>
            </w:tcMar>
          </w:tcPr>
          <w:p w14:paraId="074FC544" w14:textId="77777777" w:rsidR="00A05E5C" w:rsidRPr="00175474" w:rsidRDefault="00A05E5C" w:rsidP="00A05E5C">
            <w:pPr>
              <w:pStyle w:val="ab"/>
              <w:numPr>
                <w:ilvl w:val="0"/>
                <w:numId w:val="6"/>
              </w:numPr>
              <w:tabs>
                <w:tab w:val="left" w:pos="109"/>
              </w:tabs>
              <w:overflowPunct w:val="0"/>
              <w:autoSpaceDE w:val="0"/>
              <w:autoSpaceDN w:val="0"/>
              <w:adjustRightInd w:val="0"/>
              <w:spacing w:before="0" w:beforeAutospacing="0" w:after="0" w:afterAutospacing="0"/>
              <w:ind w:left="112" w:firstLine="0"/>
              <w:jc w:val="center"/>
              <w:rPr>
                <w:rFonts w:eastAsia="Calibri"/>
                <w:bCs/>
                <w:lang w:eastAsia="ru-RU"/>
              </w:rPr>
            </w:pPr>
          </w:p>
        </w:tc>
        <w:tc>
          <w:tcPr>
            <w:tcW w:w="1843" w:type="dxa"/>
            <w:tcBorders>
              <w:left w:val="single" w:sz="4" w:space="0" w:color="000000"/>
              <w:right w:val="single" w:sz="4" w:space="0" w:color="000000"/>
            </w:tcBorders>
          </w:tcPr>
          <w:p w14:paraId="1A4F7A94" w14:textId="62BAB6A5" w:rsidR="00A05E5C" w:rsidRPr="00175474" w:rsidRDefault="00116B42" w:rsidP="00A05E5C">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lang w:val="kk-KZ"/>
              </w:rPr>
              <w:t xml:space="preserve">Жаңа </w:t>
            </w:r>
            <w:proofErr w:type="spellStart"/>
            <w:r>
              <w:rPr>
                <w:rFonts w:ascii="Times New Roman" w:hAnsi="Times New Roman" w:cs="Times New Roman"/>
                <w:sz w:val="24"/>
                <w:szCs w:val="24"/>
              </w:rPr>
              <w:t>тармақ</w:t>
            </w:r>
            <w:proofErr w:type="spellEnd"/>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761E2E11" w14:textId="0AA527ED" w:rsidR="00A05E5C" w:rsidRPr="004E11D0" w:rsidRDefault="00A05E5C" w:rsidP="00A05E5C">
            <w:pPr>
              <w:spacing w:after="0" w:line="240" w:lineRule="auto"/>
              <w:ind w:firstLine="485"/>
              <w:jc w:val="both"/>
              <w:rPr>
                <w:rFonts w:ascii="Times New Roman" w:hAnsi="Times New Roman" w:cs="Times New Roman"/>
                <w:color w:val="000000"/>
                <w:spacing w:val="2"/>
                <w:sz w:val="24"/>
                <w:szCs w:val="24"/>
                <w:shd w:val="clear" w:color="auto" w:fill="FFFFFF"/>
              </w:rPr>
            </w:pPr>
            <w:r w:rsidRPr="00175474">
              <w:rPr>
                <w:rStyle w:val="s1"/>
                <w:sz w:val="24"/>
                <w:szCs w:val="24"/>
              </w:rPr>
              <w:t>Отсутствует.</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7EDA4C1E" w14:textId="31AF63EA" w:rsidR="00A05E5C" w:rsidRPr="00424E1C" w:rsidRDefault="00424E1C" w:rsidP="00C06069">
            <w:pPr>
              <w:pStyle w:val="aa"/>
              <w:numPr>
                <w:ilvl w:val="0"/>
                <w:numId w:val="12"/>
              </w:numPr>
              <w:spacing w:after="0"/>
              <w:ind w:left="0" w:firstLine="369"/>
              <w:rPr>
                <w:rFonts w:ascii="Times New Roman" w:eastAsia="Calibri" w:hAnsi="Times New Roman" w:cs="Times New Roman"/>
                <w:b/>
                <w:bCs/>
                <w:color w:val="000000"/>
                <w:sz w:val="24"/>
                <w:szCs w:val="24"/>
                <w:lang w:eastAsia="ru-RU"/>
              </w:rPr>
            </w:pPr>
            <w:r w:rsidRPr="00424E1C">
              <w:rPr>
                <w:rFonts w:ascii="Times New Roman" w:eastAsia="Calibri" w:hAnsi="Times New Roman" w:cs="Times New Roman"/>
                <w:b/>
                <w:bCs/>
                <w:color w:val="000000"/>
                <w:sz w:val="24"/>
                <w:szCs w:val="24"/>
                <w:lang w:eastAsia="ru-RU"/>
              </w:rPr>
              <w:t xml:space="preserve">Мониторинг </w:t>
            </w:r>
            <w:proofErr w:type="spellStart"/>
            <w:r w:rsidRPr="00424E1C">
              <w:rPr>
                <w:rFonts w:ascii="Times New Roman" w:eastAsia="Calibri" w:hAnsi="Times New Roman" w:cs="Times New Roman"/>
                <w:b/>
                <w:bCs/>
                <w:color w:val="000000"/>
                <w:sz w:val="24"/>
                <w:szCs w:val="24"/>
                <w:lang w:eastAsia="ru-RU"/>
              </w:rPr>
              <w:t>жүргізу</w:t>
            </w:r>
            <w:proofErr w:type="spellEnd"/>
            <w:r w:rsidRPr="00424E1C">
              <w:rPr>
                <w:rFonts w:ascii="Times New Roman" w:eastAsia="Calibri" w:hAnsi="Times New Roman" w:cs="Times New Roman"/>
                <w:b/>
                <w:bCs/>
                <w:color w:val="000000"/>
                <w:sz w:val="24"/>
                <w:szCs w:val="24"/>
                <w:lang w:eastAsia="ru-RU"/>
              </w:rPr>
              <w:t xml:space="preserve"> </w:t>
            </w:r>
            <w:proofErr w:type="spellStart"/>
            <w:r w:rsidRPr="00424E1C">
              <w:rPr>
                <w:rFonts w:ascii="Times New Roman" w:eastAsia="Calibri" w:hAnsi="Times New Roman" w:cs="Times New Roman"/>
                <w:b/>
                <w:bCs/>
                <w:color w:val="000000"/>
                <w:sz w:val="24"/>
                <w:szCs w:val="24"/>
                <w:lang w:eastAsia="ru-RU"/>
              </w:rPr>
              <w:t>мерзімі</w:t>
            </w:r>
            <w:proofErr w:type="spellEnd"/>
            <w:r w:rsidRPr="00424E1C">
              <w:rPr>
                <w:rFonts w:ascii="Times New Roman" w:eastAsia="Calibri" w:hAnsi="Times New Roman" w:cs="Times New Roman"/>
                <w:b/>
                <w:bCs/>
                <w:color w:val="000000"/>
                <w:sz w:val="24"/>
                <w:szCs w:val="24"/>
                <w:lang w:eastAsia="ru-RU"/>
              </w:rPr>
              <w:t xml:space="preserve"> </w:t>
            </w:r>
            <w:proofErr w:type="spellStart"/>
            <w:r w:rsidRPr="00424E1C">
              <w:rPr>
                <w:rFonts w:ascii="Times New Roman" w:eastAsia="Calibri" w:hAnsi="Times New Roman" w:cs="Times New Roman"/>
                <w:b/>
                <w:bCs/>
                <w:color w:val="000000"/>
                <w:sz w:val="24"/>
                <w:szCs w:val="24"/>
                <w:lang w:eastAsia="ru-RU"/>
              </w:rPr>
              <w:t>үш</w:t>
            </w:r>
            <w:proofErr w:type="spellEnd"/>
            <w:r w:rsidRPr="00424E1C">
              <w:rPr>
                <w:rFonts w:ascii="Times New Roman" w:eastAsia="Calibri" w:hAnsi="Times New Roman" w:cs="Times New Roman"/>
                <w:b/>
                <w:bCs/>
                <w:color w:val="000000"/>
                <w:sz w:val="24"/>
                <w:szCs w:val="24"/>
                <w:lang w:eastAsia="ru-RU"/>
              </w:rPr>
              <w:t xml:space="preserve"> </w:t>
            </w:r>
            <w:proofErr w:type="spellStart"/>
            <w:r w:rsidRPr="00424E1C">
              <w:rPr>
                <w:rFonts w:ascii="Times New Roman" w:eastAsia="Calibri" w:hAnsi="Times New Roman" w:cs="Times New Roman"/>
                <w:b/>
                <w:bCs/>
                <w:color w:val="000000"/>
                <w:sz w:val="24"/>
                <w:szCs w:val="24"/>
                <w:lang w:eastAsia="ru-RU"/>
              </w:rPr>
              <w:t>айдан</w:t>
            </w:r>
            <w:proofErr w:type="spellEnd"/>
            <w:r w:rsidRPr="00424E1C">
              <w:rPr>
                <w:rFonts w:ascii="Times New Roman" w:eastAsia="Calibri" w:hAnsi="Times New Roman" w:cs="Times New Roman"/>
                <w:b/>
                <w:bCs/>
                <w:color w:val="000000"/>
                <w:sz w:val="24"/>
                <w:szCs w:val="24"/>
                <w:lang w:eastAsia="ru-RU"/>
              </w:rPr>
              <w:t xml:space="preserve"> </w:t>
            </w:r>
            <w:proofErr w:type="spellStart"/>
            <w:r w:rsidRPr="00424E1C">
              <w:rPr>
                <w:rFonts w:ascii="Times New Roman" w:eastAsia="Calibri" w:hAnsi="Times New Roman" w:cs="Times New Roman"/>
                <w:b/>
                <w:bCs/>
                <w:color w:val="000000"/>
                <w:sz w:val="24"/>
                <w:szCs w:val="24"/>
                <w:lang w:eastAsia="ru-RU"/>
              </w:rPr>
              <w:t>аспауы</w:t>
            </w:r>
            <w:proofErr w:type="spellEnd"/>
            <w:r w:rsidRPr="00424E1C">
              <w:rPr>
                <w:rFonts w:ascii="Times New Roman" w:eastAsia="Calibri" w:hAnsi="Times New Roman" w:cs="Times New Roman"/>
                <w:b/>
                <w:bCs/>
                <w:color w:val="000000"/>
                <w:sz w:val="24"/>
                <w:szCs w:val="24"/>
                <w:lang w:eastAsia="ru-RU"/>
              </w:rPr>
              <w:t xml:space="preserve"> </w:t>
            </w:r>
            <w:proofErr w:type="spellStart"/>
            <w:r w:rsidRPr="00424E1C">
              <w:rPr>
                <w:rFonts w:ascii="Times New Roman" w:eastAsia="Calibri" w:hAnsi="Times New Roman" w:cs="Times New Roman"/>
                <w:b/>
                <w:bCs/>
                <w:color w:val="000000"/>
                <w:sz w:val="24"/>
                <w:szCs w:val="24"/>
                <w:lang w:eastAsia="ru-RU"/>
              </w:rPr>
              <w:t>тиіс</w:t>
            </w:r>
            <w:proofErr w:type="spellEnd"/>
            <w:r w:rsidRPr="00424E1C">
              <w:rPr>
                <w:rFonts w:ascii="Times New Roman" w:eastAsia="Calibri" w:hAnsi="Times New Roman" w:cs="Times New Roman"/>
                <w:b/>
                <w:bCs/>
                <w:color w:val="000000"/>
                <w:sz w:val="24"/>
                <w:szCs w:val="24"/>
                <w:lang w:eastAsia="ru-RU"/>
              </w:rPr>
              <w:t>.</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17A7042D" w14:textId="50A0EC1A" w:rsidR="00A05E5C" w:rsidRPr="00A05E5C" w:rsidRDefault="00F352C6" w:rsidP="00C06069">
            <w:pPr>
              <w:spacing w:after="0" w:line="240" w:lineRule="auto"/>
              <w:ind w:firstLine="376"/>
              <w:jc w:val="both"/>
              <w:rPr>
                <w:rStyle w:val="s0"/>
                <w:b/>
                <w:sz w:val="24"/>
                <w:szCs w:val="24"/>
              </w:rPr>
            </w:pPr>
            <w:r>
              <w:rPr>
                <w:rStyle w:val="s1"/>
                <w:b w:val="0"/>
                <w:sz w:val="24"/>
                <w:szCs w:val="24"/>
              </w:rPr>
              <w:t>Мониторинг</w:t>
            </w:r>
            <w:r w:rsidR="00116B42">
              <w:rPr>
                <w:rStyle w:val="s1"/>
                <w:b w:val="0"/>
                <w:sz w:val="24"/>
                <w:szCs w:val="24"/>
                <w:lang w:val="kk-KZ"/>
              </w:rPr>
              <w:t xml:space="preserve"> жүргізу мерзімін регламенттеу ұсынылады</w:t>
            </w:r>
            <w:r w:rsidR="00A05E5C" w:rsidRPr="00A05E5C">
              <w:rPr>
                <w:rStyle w:val="s1"/>
                <w:b w:val="0"/>
                <w:sz w:val="24"/>
                <w:szCs w:val="24"/>
              </w:rPr>
              <w:t>.</w:t>
            </w:r>
          </w:p>
        </w:tc>
      </w:tr>
      <w:tr w:rsidR="00A05E5C" w:rsidRPr="00175474" w14:paraId="6E9924B3" w14:textId="77777777" w:rsidTr="004E11D0">
        <w:trPr>
          <w:trHeight w:val="70"/>
          <w:jc w:val="center"/>
        </w:trPr>
        <w:tc>
          <w:tcPr>
            <w:tcW w:w="562" w:type="dxa"/>
            <w:tcBorders>
              <w:left w:val="single" w:sz="4" w:space="0" w:color="000000"/>
              <w:right w:val="single" w:sz="4" w:space="0" w:color="000000"/>
            </w:tcBorders>
            <w:tcMar>
              <w:top w:w="0" w:type="dxa"/>
              <w:left w:w="28" w:type="dxa"/>
              <w:bottom w:w="0" w:type="dxa"/>
              <w:right w:w="28" w:type="dxa"/>
            </w:tcMar>
          </w:tcPr>
          <w:p w14:paraId="316B2C8D" w14:textId="77777777" w:rsidR="00A05E5C" w:rsidRPr="00175474" w:rsidRDefault="00A05E5C" w:rsidP="00A05E5C">
            <w:pPr>
              <w:pStyle w:val="ab"/>
              <w:numPr>
                <w:ilvl w:val="0"/>
                <w:numId w:val="6"/>
              </w:numPr>
              <w:tabs>
                <w:tab w:val="left" w:pos="109"/>
              </w:tabs>
              <w:overflowPunct w:val="0"/>
              <w:autoSpaceDE w:val="0"/>
              <w:autoSpaceDN w:val="0"/>
              <w:adjustRightInd w:val="0"/>
              <w:spacing w:before="0" w:beforeAutospacing="0" w:after="0" w:afterAutospacing="0"/>
              <w:ind w:left="112" w:firstLine="0"/>
              <w:jc w:val="center"/>
              <w:rPr>
                <w:rFonts w:eastAsia="Calibri"/>
                <w:bCs/>
                <w:lang w:eastAsia="ru-RU"/>
              </w:rPr>
            </w:pPr>
          </w:p>
        </w:tc>
        <w:tc>
          <w:tcPr>
            <w:tcW w:w="1843" w:type="dxa"/>
            <w:tcBorders>
              <w:left w:val="single" w:sz="4" w:space="0" w:color="000000"/>
              <w:right w:val="single" w:sz="4" w:space="0" w:color="000000"/>
            </w:tcBorders>
          </w:tcPr>
          <w:p w14:paraId="7798E227" w14:textId="0E2F4624" w:rsidR="00A05E5C" w:rsidRPr="00175474" w:rsidRDefault="00116B42" w:rsidP="00A05E5C">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lang w:val="kk-KZ"/>
              </w:rPr>
              <w:t xml:space="preserve">Жаңа </w:t>
            </w:r>
            <w:proofErr w:type="spellStart"/>
            <w:r>
              <w:rPr>
                <w:rFonts w:ascii="Times New Roman" w:hAnsi="Times New Roman" w:cs="Times New Roman"/>
                <w:sz w:val="24"/>
                <w:szCs w:val="24"/>
              </w:rPr>
              <w:t>тармақ</w:t>
            </w:r>
            <w:proofErr w:type="spellEnd"/>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3F28F691" w14:textId="014AE6C3" w:rsidR="00A05E5C" w:rsidRPr="004E11D0" w:rsidRDefault="00A05E5C" w:rsidP="00A05E5C">
            <w:pPr>
              <w:spacing w:after="0" w:line="240" w:lineRule="auto"/>
              <w:ind w:firstLine="485"/>
              <w:jc w:val="both"/>
              <w:rPr>
                <w:rFonts w:ascii="Times New Roman" w:hAnsi="Times New Roman" w:cs="Times New Roman"/>
                <w:color w:val="000000"/>
                <w:spacing w:val="2"/>
                <w:sz w:val="24"/>
                <w:szCs w:val="24"/>
                <w:shd w:val="clear" w:color="auto" w:fill="FFFFFF"/>
              </w:rPr>
            </w:pPr>
            <w:r w:rsidRPr="00175474">
              <w:rPr>
                <w:rStyle w:val="s1"/>
                <w:sz w:val="24"/>
                <w:szCs w:val="24"/>
              </w:rPr>
              <w:t>Отсутствует.</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2187F105" w14:textId="216340B5" w:rsidR="00A05E5C" w:rsidRPr="00792B1A" w:rsidRDefault="00424E1C" w:rsidP="00C06069">
            <w:pPr>
              <w:pStyle w:val="aa"/>
              <w:numPr>
                <w:ilvl w:val="0"/>
                <w:numId w:val="12"/>
              </w:numPr>
              <w:spacing w:after="0"/>
              <w:ind w:left="0" w:firstLine="369"/>
              <w:jc w:val="both"/>
              <w:rPr>
                <w:rFonts w:ascii="Times New Roman" w:eastAsia="Calibri" w:hAnsi="Times New Roman" w:cs="Times New Roman"/>
                <w:bCs/>
                <w:color w:val="000000"/>
                <w:sz w:val="28"/>
                <w:szCs w:val="28"/>
                <w:lang w:eastAsia="ru-RU"/>
              </w:rPr>
            </w:pPr>
            <w:proofErr w:type="spellStart"/>
            <w:r w:rsidRPr="00424E1C">
              <w:rPr>
                <w:rFonts w:ascii="Times New Roman" w:eastAsia="Calibri" w:hAnsi="Times New Roman" w:cs="Times New Roman"/>
                <w:b/>
                <w:bCs/>
                <w:color w:val="000000"/>
                <w:sz w:val="24"/>
                <w:szCs w:val="24"/>
                <w:lang w:eastAsia="ru-RU"/>
              </w:rPr>
              <w:t>Мониторингтің</w:t>
            </w:r>
            <w:proofErr w:type="spellEnd"/>
            <w:r w:rsidRPr="00424E1C">
              <w:rPr>
                <w:rFonts w:ascii="Times New Roman" w:eastAsia="Calibri" w:hAnsi="Times New Roman" w:cs="Times New Roman"/>
                <w:b/>
                <w:bCs/>
                <w:color w:val="000000"/>
                <w:sz w:val="24"/>
                <w:szCs w:val="24"/>
                <w:lang w:eastAsia="ru-RU"/>
              </w:rPr>
              <w:t xml:space="preserve"> </w:t>
            </w:r>
            <w:proofErr w:type="spellStart"/>
            <w:r w:rsidRPr="00424E1C">
              <w:rPr>
                <w:rFonts w:ascii="Times New Roman" w:eastAsia="Calibri" w:hAnsi="Times New Roman" w:cs="Times New Roman"/>
                <w:b/>
                <w:bCs/>
                <w:color w:val="000000"/>
                <w:sz w:val="24"/>
                <w:szCs w:val="24"/>
                <w:lang w:eastAsia="ru-RU"/>
              </w:rPr>
              <w:t>аяқталуы</w:t>
            </w:r>
            <w:proofErr w:type="spellEnd"/>
            <w:r w:rsidRPr="00424E1C">
              <w:rPr>
                <w:rFonts w:ascii="Times New Roman" w:eastAsia="Calibri" w:hAnsi="Times New Roman" w:cs="Times New Roman"/>
                <w:b/>
                <w:bCs/>
                <w:color w:val="000000"/>
                <w:sz w:val="24"/>
                <w:szCs w:val="24"/>
                <w:lang w:eastAsia="ru-RU"/>
              </w:rPr>
              <w:t xml:space="preserve"> </w:t>
            </w:r>
            <w:proofErr w:type="spellStart"/>
            <w:r w:rsidRPr="00424E1C">
              <w:rPr>
                <w:rFonts w:ascii="Times New Roman" w:eastAsia="Calibri" w:hAnsi="Times New Roman" w:cs="Times New Roman"/>
                <w:b/>
                <w:bCs/>
                <w:color w:val="000000"/>
                <w:sz w:val="24"/>
                <w:szCs w:val="24"/>
                <w:lang w:eastAsia="ru-RU"/>
              </w:rPr>
              <w:t>талдамалық</w:t>
            </w:r>
            <w:proofErr w:type="spellEnd"/>
            <w:r w:rsidRPr="00424E1C">
              <w:rPr>
                <w:rFonts w:ascii="Times New Roman" w:eastAsia="Calibri" w:hAnsi="Times New Roman" w:cs="Times New Roman"/>
                <w:b/>
                <w:bCs/>
                <w:color w:val="000000"/>
                <w:sz w:val="24"/>
                <w:szCs w:val="24"/>
                <w:lang w:eastAsia="ru-RU"/>
              </w:rPr>
              <w:t xml:space="preserve"> </w:t>
            </w:r>
            <w:proofErr w:type="spellStart"/>
            <w:r w:rsidRPr="00424E1C">
              <w:rPr>
                <w:rFonts w:ascii="Times New Roman" w:eastAsia="Calibri" w:hAnsi="Times New Roman" w:cs="Times New Roman"/>
                <w:b/>
                <w:bCs/>
                <w:color w:val="000000"/>
                <w:sz w:val="24"/>
                <w:szCs w:val="24"/>
                <w:lang w:eastAsia="ru-RU"/>
              </w:rPr>
              <w:t>анықтаманы</w:t>
            </w:r>
            <w:proofErr w:type="spellEnd"/>
            <w:r w:rsidRPr="00424E1C">
              <w:rPr>
                <w:rFonts w:ascii="Times New Roman" w:eastAsia="Calibri" w:hAnsi="Times New Roman" w:cs="Times New Roman"/>
                <w:b/>
                <w:bCs/>
                <w:color w:val="000000"/>
                <w:sz w:val="24"/>
                <w:szCs w:val="24"/>
                <w:lang w:eastAsia="ru-RU"/>
              </w:rPr>
              <w:t xml:space="preserve"> </w:t>
            </w:r>
            <w:proofErr w:type="spellStart"/>
            <w:r w:rsidRPr="00424E1C">
              <w:rPr>
                <w:rFonts w:ascii="Times New Roman" w:eastAsia="Calibri" w:hAnsi="Times New Roman" w:cs="Times New Roman"/>
                <w:b/>
                <w:bCs/>
                <w:color w:val="000000"/>
                <w:sz w:val="24"/>
                <w:szCs w:val="24"/>
                <w:lang w:eastAsia="ru-RU"/>
              </w:rPr>
              <w:t>дайындау</w:t>
            </w:r>
            <w:proofErr w:type="spellEnd"/>
            <w:r w:rsidRPr="00424E1C">
              <w:rPr>
                <w:rFonts w:ascii="Times New Roman" w:eastAsia="Calibri" w:hAnsi="Times New Roman" w:cs="Times New Roman"/>
                <w:b/>
                <w:bCs/>
                <w:color w:val="000000"/>
                <w:sz w:val="24"/>
                <w:szCs w:val="24"/>
                <w:lang w:eastAsia="ru-RU"/>
              </w:rPr>
              <w:t xml:space="preserve"> </w:t>
            </w:r>
            <w:proofErr w:type="spellStart"/>
            <w:r w:rsidRPr="00424E1C">
              <w:rPr>
                <w:rFonts w:ascii="Times New Roman" w:eastAsia="Calibri" w:hAnsi="Times New Roman" w:cs="Times New Roman"/>
                <w:b/>
                <w:bCs/>
                <w:color w:val="000000"/>
                <w:sz w:val="24"/>
                <w:szCs w:val="24"/>
                <w:lang w:eastAsia="ru-RU"/>
              </w:rPr>
              <w:t>күні</w:t>
            </w:r>
            <w:proofErr w:type="spellEnd"/>
            <w:r w:rsidRPr="00424E1C">
              <w:rPr>
                <w:rFonts w:ascii="Times New Roman" w:eastAsia="Calibri" w:hAnsi="Times New Roman" w:cs="Times New Roman"/>
                <w:b/>
                <w:bCs/>
                <w:color w:val="000000"/>
                <w:sz w:val="24"/>
                <w:szCs w:val="24"/>
                <w:lang w:eastAsia="ru-RU"/>
              </w:rPr>
              <w:t xml:space="preserve"> </w:t>
            </w:r>
            <w:proofErr w:type="spellStart"/>
            <w:r w:rsidRPr="00424E1C">
              <w:rPr>
                <w:rFonts w:ascii="Times New Roman" w:eastAsia="Calibri" w:hAnsi="Times New Roman" w:cs="Times New Roman"/>
                <w:b/>
                <w:bCs/>
                <w:color w:val="000000"/>
                <w:sz w:val="24"/>
                <w:szCs w:val="24"/>
                <w:lang w:eastAsia="ru-RU"/>
              </w:rPr>
              <w:t>болып</w:t>
            </w:r>
            <w:proofErr w:type="spellEnd"/>
            <w:r w:rsidRPr="00424E1C">
              <w:rPr>
                <w:rFonts w:ascii="Times New Roman" w:eastAsia="Calibri" w:hAnsi="Times New Roman" w:cs="Times New Roman"/>
                <w:b/>
                <w:bCs/>
                <w:color w:val="000000"/>
                <w:sz w:val="24"/>
                <w:szCs w:val="24"/>
                <w:lang w:eastAsia="ru-RU"/>
              </w:rPr>
              <w:t xml:space="preserve"> </w:t>
            </w:r>
            <w:proofErr w:type="spellStart"/>
            <w:r w:rsidRPr="00424E1C">
              <w:rPr>
                <w:rFonts w:ascii="Times New Roman" w:eastAsia="Calibri" w:hAnsi="Times New Roman" w:cs="Times New Roman"/>
                <w:b/>
                <w:bCs/>
                <w:color w:val="000000"/>
                <w:sz w:val="24"/>
                <w:szCs w:val="24"/>
                <w:lang w:eastAsia="ru-RU"/>
              </w:rPr>
              <w:t>табылады</w:t>
            </w:r>
            <w:proofErr w:type="spellEnd"/>
            <w:r w:rsidRPr="00424E1C">
              <w:rPr>
                <w:rFonts w:ascii="Times New Roman" w:eastAsia="Calibri" w:hAnsi="Times New Roman" w:cs="Times New Roman"/>
                <w:b/>
                <w:bCs/>
                <w:color w:val="000000"/>
                <w:sz w:val="24"/>
                <w:szCs w:val="24"/>
                <w:lang w:eastAsia="ru-RU"/>
              </w:rPr>
              <w:t>.</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77360635" w14:textId="228D2124" w:rsidR="00A05E5C" w:rsidRPr="00A05E5C" w:rsidRDefault="00F352C6" w:rsidP="00C06069">
            <w:pPr>
              <w:spacing w:after="0" w:line="240" w:lineRule="auto"/>
              <w:ind w:firstLine="376"/>
              <w:jc w:val="both"/>
              <w:rPr>
                <w:rStyle w:val="s0"/>
                <w:b/>
                <w:sz w:val="24"/>
                <w:szCs w:val="24"/>
              </w:rPr>
            </w:pPr>
            <w:r>
              <w:rPr>
                <w:rStyle w:val="s1"/>
                <w:b w:val="0"/>
                <w:sz w:val="24"/>
                <w:szCs w:val="24"/>
              </w:rPr>
              <w:t>Мониторинг</w:t>
            </w:r>
            <w:proofErr w:type="spellStart"/>
            <w:r w:rsidR="00116B42">
              <w:rPr>
                <w:rStyle w:val="s1"/>
                <w:b w:val="0"/>
                <w:sz w:val="24"/>
                <w:szCs w:val="24"/>
                <w:lang w:val="kk-KZ"/>
              </w:rPr>
              <w:t>ті</w:t>
            </w:r>
            <w:proofErr w:type="spellEnd"/>
            <w:r w:rsidR="00116B42">
              <w:rPr>
                <w:rStyle w:val="s1"/>
                <w:b w:val="0"/>
                <w:sz w:val="24"/>
                <w:szCs w:val="24"/>
                <w:lang w:val="kk-KZ"/>
              </w:rPr>
              <w:t xml:space="preserve"> аяқтау тәртібін регламенттеу ұсынылады</w:t>
            </w:r>
            <w:r w:rsidR="00A05E5C" w:rsidRPr="00A05E5C">
              <w:rPr>
                <w:rStyle w:val="s1"/>
                <w:b w:val="0"/>
                <w:sz w:val="24"/>
                <w:szCs w:val="24"/>
              </w:rPr>
              <w:t>.</w:t>
            </w:r>
          </w:p>
        </w:tc>
      </w:tr>
      <w:tr w:rsidR="00A05E5C" w:rsidRPr="00175474" w14:paraId="01E9AE8A" w14:textId="77777777" w:rsidTr="004E11D0">
        <w:trPr>
          <w:trHeight w:val="70"/>
          <w:jc w:val="center"/>
        </w:trPr>
        <w:tc>
          <w:tcPr>
            <w:tcW w:w="562" w:type="dxa"/>
            <w:tcBorders>
              <w:left w:val="single" w:sz="4" w:space="0" w:color="000000"/>
              <w:right w:val="single" w:sz="4" w:space="0" w:color="000000"/>
            </w:tcBorders>
            <w:tcMar>
              <w:top w:w="0" w:type="dxa"/>
              <w:left w:w="28" w:type="dxa"/>
              <w:bottom w:w="0" w:type="dxa"/>
              <w:right w:w="28" w:type="dxa"/>
            </w:tcMar>
          </w:tcPr>
          <w:p w14:paraId="6B5C3F56" w14:textId="77777777" w:rsidR="00A05E5C" w:rsidRPr="00175474" w:rsidRDefault="00A05E5C" w:rsidP="00A05E5C">
            <w:pPr>
              <w:pStyle w:val="ab"/>
              <w:numPr>
                <w:ilvl w:val="0"/>
                <w:numId w:val="6"/>
              </w:numPr>
              <w:tabs>
                <w:tab w:val="left" w:pos="109"/>
              </w:tabs>
              <w:overflowPunct w:val="0"/>
              <w:autoSpaceDE w:val="0"/>
              <w:autoSpaceDN w:val="0"/>
              <w:adjustRightInd w:val="0"/>
              <w:spacing w:before="0" w:beforeAutospacing="0" w:after="0" w:afterAutospacing="0"/>
              <w:ind w:left="112" w:firstLine="0"/>
              <w:jc w:val="center"/>
              <w:rPr>
                <w:rFonts w:eastAsia="Calibri"/>
                <w:bCs/>
                <w:lang w:eastAsia="ru-RU"/>
              </w:rPr>
            </w:pPr>
          </w:p>
        </w:tc>
        <w:tc>
          <w:tcPr>
            <w:tcW w:w="1843" w:type="dxa"/>
            <w:tcBorders>
              <w:left w:val="single" w:sz="4" w:space="0" w:color="000000"/>
              <w:right w:val="single" w:sz="4" w:space="0" w:color="000000"/>
            </w:tcBorders>
          </w:tcPr>
          <w:p w14:paraId="4CF6B0CA" w14:textId="1979394C" w:rsidR="00A05E5C" w:rsidRPr="00175474" w:rsidRDefault="00116B42" w:rsidP="00A05E5C">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lang w:val="kk-KZ"/>
              </w:rPr>
              <w:t xml:space="preserve">Жаңа </w:t>
            </w:r>
            <w:proofErr w:type="spellStart"/>
            <w:r>
              <w:rPr>
                <w:rFonts w:ascii="Times New Roman" w:hAnsi="Times New Roman" w:cs="Times New Roman"/>
                <w:sz w:val="24"/>
                <w:szCs w:val="24"/>
              </w:rPr>
              <w:t>тармақ</w:t>
            </w:r>
            <w:proofErr w:type="spellEnd"/>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2EE91A9D" w14:textId="0450B580" w:rsidR="00A05E5C" w:rsidRPr="00175474" w:rsidRDefault="00A05E5C" w:rsidP="00A05E5C">
            <w:pPr>
              <w:spacing w:after="0" w:line="240" w:lineRule="auto"/>
              <w:ind w:firstLine="485"/>
              <w:jc w:val="both"/>
              <w:rPr>
                <w:rStyle w:val="s1"/>
                <w:sz w:val="24"/>
                <w:szCs w:val="24"/>
              </w:rPr>
            </w:pPr>
            <w:r w:rsidRPr="00175474">
              <w:rPr>
                <w:rStyle w:val="s1"/>
                <w:sz w:val="24"/>
                <w:szCs w:val="24"/>
              </w:rPr>
              <w:t>Отсутствует.</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3FAEBBB9" w14:textId="605F96D2" w:rsidR="00A05E5C" w:rsidRPr="00424E1C" w:rsidRDefault="00424E1C" w:rsidP="00C06069">
            <w:pPr>
              <w:pStyle w:val="aa"/>
              <w:numPr>
                <w:ilvl w:val="0"/>
                <w:numId w:val="12"/>
              </w:numPr>
              <w:spacing w:after="0"/>
              <w:ind w:left="0" w:firstLine="369"/>
              <w:jc w:val="both"/>
              <w:rPr>
                <w:rFonts w:ascii="Times New Roman" w:eastAsia="Calibri" w:hAnsi="Times New Roman" w:cs="Times New Roman"/>
                <w:b/>
                <w:bCs/>
                <w:color w:val="000000"/>
                <w:sz w:val="24"/>
                <w:szCs w:val="24"/>
                <w:lang w:eastAsia="ru-RU"/>
              </w:rPr>
            </w:pPr>
            <w:r w:rsidRPr="00424E1C">
              <w:rPr>
                <w:rFonts w:ascii="Times New Roman" w:eastAsia="Calibri" w:hAnsi="Times New Roman" w:cs="Times New Roman"/>
                <w:b/>
                <w:bCs/>
                <w:color w:val="000000"/>
                <w:sz w:val="24"/>
                <w:szCs w:val="24"/>
                <w:lang w:eastAsia="ru-RU"/>
              </w:rPr>
              <w:t xml:space="preserve">Мониторинг </w:t>
            </w:r>
            <w:proofErr w:type="spellStart"/>
            <w:r w:rsidRPr="00424E1C">
              <w:rPr>
                <w:rFonts w:ascii="Times New Roman" w:eastAsia="Calibri" w:hAnsi="Times New Roman" w:cs="Times New Roman"/>
                <w:b/>
                <w:bCs/>
                <w:color w:val="000000"/>
                <w:sz w:val="24"/>
                <w:szCs w:val="24"/>
                <w:lang w:eastAsia="ru-RU"/>
              </w:rPr>
              <w:t>процесінің</w:t>
            </w:r>
            <w:proofErr w:type="spellEnd"/>
            <w:r w:rsidRPr="00424E1C">
              <w:rPr>
                <w:rFonts w:ascii="Times New Roman" w:eastAsia="Calibri" w:hAnsi="Times New Roman" w:cs="Times New Roman"/>
                <w:b/>
                <w:bCs/>
                <w:color w:val="000000"/>
                <w:sz w:val="24"/>
                <w:szCs w:val="24"/>
                <w:lang w:eastAsia="ru-RU"/>
              </w:rPr>
              <w:t xml:space="preserve"> </w:t>
            </w:r>
            <w:proofErr w:type="spellStart"/>
            <w:r w:rsidRPr="00424E1C">
              <w:rPr>
                <w:rFonts w:ascii="Times New Roman" w:eastAsia="Calibri" w:hAnsi="Times New Roman" w:cs="Times New Roman"/>
                <w:b/>
                <w:bCs/>
                <w:color w:val="000000"/>
                <w:sz w:val="24"/>
                <w:szCs w:val="24"/>
                <w:lang w:eastAsia="ru-RU"/>
              </w:rPr>
              <w:t>басталуы</w:t>
            </w:r>
            <w:proofErr w:type="spellEnd"/>
            <w:r w:rsidRPr="00424E1C">
              <w:rPr>
                <w:rFonts w:ascii="Times New Roman" w:eastAsia="Calibri" w:hAnsi="Times New Roman" w:cs="Times New Roman"/>
                <w:b/>
                <w:bCs/>
                <w:color w:val="000000"/>
                <w:sz w:val="24"/>
                <w:szCs w:val="24"/>
                <w:lang w:eastAsia="ru-RU"/>
              </w:rPr>
              <w:t xml:space="preserve"> </w:t>
            </w:r>
            <w:proofErr w:type="spellStart"/>
            <w:r w:rsidRPr="00424E1C">
              <w:rPr>
                <w:rFonts w:ascii="Times New Roman" w:eastAsia="Calibri" w:hAnsi="Times New Roman" w:cs="Times New Roman"/>
                <w:b/>
                <w:bCs/>
                <w:color w:val="000000"/>
                <w:sz w:val="24"/>
                <w:szCs w:val="24"/>
                <w:lang w:eastAsia="ru-RU"/>
              </w:rPr>
              <w:t>монополияға</w:t>
            </w:r>
            <w:proofErr w:type="spellEnd"/>
            <w:r w:rsidRPr="00424E1C">
              <w:rPr>
                <w:rFonts w:ascii="Times New Roman" w:eastAsia="Calibri" w:hAnsi="Times New Roman" w:cs="Times New Roman"/>
                <w:b/>
                <w:bCs/>
                <w:color w:val="000000"/>
                <w:sz w:val="24"/>
                <w:szCs w:val="24"/>
                <w:lang w:eastAsia="ru-RU"/>
              </w:rPr>
              <w:t xml:space="preserve"> </w:t>
            </w:r>
            <w:proofErr w:type="spellStart"/>
            <w:r w:rsidRPr="00424E1C">
              <w:rPr>
                <w:rFonts w:ascii="Times New Roman" w:eastAsia="Calibri" w:hAnsi="Times New Roman" w:cs="Times New Roman"/>
                <w:b/>
                <w:bCs/>
                <w:color w:val="000000"/>
                <w:sz w:val="24"/>
                <w:szCs w:val="24"/>
                <w:lang w:eastAsia="ru-RU"/>
              </w:rPr>
              <w:t>қарсы</w:t>
            </w:r>
            <w:proofErr w:type="spellEnd"/>
            <w:r w:rsidRPr="00424E1C">
              <w:rPr>
                <w:rFonts w:ascii="Times New Roman" w:eastAsia="Calibri" w:hAnsi="Times New Roman" w:cs="Times New Roman"/>
                <w:b/>
                <w:bCs/>
                <w:color w:val="000000"/>
                <w:sz w:val="24"/>
                <w:szCs w:val="24"/>
                <w:lang w:eastAsia="ru-RU"/>
              </w:rPr>
              <w:t xml:space="preserve"> орган </w:t>
            </w:r>
            <w:proofErr w:type="spellStart"/>
            <w:r w:rsidRPr="00424E1C">
              <w:rPr>
                <w:rFonts w:ascii="Times New Roman" w:eastAsia="Calibri" w:hAnsi="Times New Roman" w:cs="Times New Roman"/>
                <w:b/>
                <w:bCs/>
                <w:color w:val="000000"/>
                <w:sz w:val="24"/>
                <w:szCs w:val="24"/>
                <w:lang w:eastAsia="ru-RU"/>
              </w:rPr>
              <w:t>басшысының</w:t>
            </w:r>
            <w:proofErr w:type="spellEnd"/>
            <w:r w:rsidRPr="00424E1C">
              <w:rPr>
                <w:rFonts w:ascii="Times New Roman" w:eastAsia="Calibri" w:hAnsi="Times New Roman" w:cs="Times New Roman"/>
                <w:b/>
                <w:bCs/>
                <w:color w:val="000000"/>
                <w:sz w:val="24"/>
                <w:szCs w:val="24"/>
                <w:lang w:eastAsia="ru-RU"/>
              </w:rPr>
              <w:t xml:space="preserve"> </w:t>
            </w:r>
            <w:proofErr w:type="spellStart"/>
            <w:r w:rsidRPr="00424E1C">
              <w:rPr>
                <w:rFonts w:ascii="Times New Roman" w:eastAsia="Calibri" w:hAnsi="Times New Roman" w:cs="Times New Roman"/>
                <w:b/>
                <w:bCs/>
                <w:color w:val="000000"/>
                <w:sz w:val="24"/>
                <w:szCs w:val="24"/>
                <w:lang w:eastAsia="ru-RU"/>
              </w:rPr>
              <w:t>жетекшілік</w:t>
            </w:r>
            <w:proofErr w:type="spellEnd"/>
            <w:r w:rsidRPr="00424E1C">
              <w:rPr>
                <w:rFonts w:ascii="Times New Roman" w:eastAsia="Calibri" w:hAnsi="Times New Roman" w:cs="Times New Roman"/>
                <w:b/>
                <w:bCs/>
                <w:color w:val="000000"/>
                <w:sz w:val="24"/>
                <w:szCs w:val="24"/>
                <w:lang w:eastAsia="ru-RU"/>
              </w:rPr>
              <w:t xml:space="preserve"> </w:t>
            </w:r>
            <w:proofErr w:type="spellStart"/>
            <w:r w:rsidRPr="00424E1C">
              <w:rPr>
                <w:rFonts w:ascii="Times New Roman" w:eastAsia="Calibri" w:hAnsi="Times New Roman" w:cs="Times New Roman"/>
                <w:b/>
                <w:bCs/>
                <w:color w:val="000000"/>
                <w:sz w:val="24"/>
                <w:szCs w:val="24"/>
                <w:lang w:eastAsia="ru-RU"/>
              </w:rPr>
              <w:t>ететін</w:t>
            </w:r>
            <w:proofErr w:type="spellEnd"/>
            <w:r w:rsidRPr="00424E1C">
              <w:rPr>
                <w:rFonts w:ascii="Times New Roman" w:eastAsia="Calibri" w:hAnsi="Times New Roman" w:cs="Times New Roman"/>
                <w:b/>
                <w:bCs/>
                <w:color w:val="000000"/>
                <w:sz w:val="24"/>
                <w:szCs w:val="24"/>
                <w:lang w:eastAsia="ru-RU"/>
              </w:rPr>
              <w:t xml:space="preserve"> </w:t>
            </w:r>
            <w:proofErr w:type="spellStart"/>
            <w:r w:rsidRPr="00424E1C">
              <w:rPr>
                <w:rFonts w:ascii="Times New Roman" w:eastAsia="Calibri" w:hAnsi="Times New Roman" w:cs="Times New Roman"/>
                <w:b/>
                <w:bCs/>
                <w:color w:val="000000"/>
                <w:sz w:val="24"/>
                <w:szCs w:val="24"/>
                <w:lang w:eastAsia="ru-RU"/>
              </w:rPr>
              <w:t>орынбасарының</w:t>
            </w:r>
            <w:proofErr w:type="spellEnd"/>
            <w:r w:rsidRPr="00424E1C">
              <w:rPr>
                <w:rFonts w:ascii="Times New Roman" w:eastAsia="Calibri" w:hAnsi="Times New Roman" w:cs="Times New Roman"/>
                <w:b/>
                <w:bCs/>
                <w:color w:val="000000"/>
                <w:sz w:val="24"/>
                <w:szCs w:val="24"/>
                <w:lang w:eastAsia="ru-RU"/>
              </w:rPr>
              <w:t xml:space="preserve"> </w:t>
            </w:r>
            <w:proofErr w:type="spellStart"/>
            <w:r w:rsidRPr="00424E1C">
              <w:rPr>
                <w:rFonts w:ascii="Times New Roman" w:eastAsia="Calibri" w:hAnsi="Times New Roman" w:cs="Times New Roman"/>
                <w:b/>
                <w:bCs/>
                <w:color w:val="000000"/>
                <w:sz w:val="24"/>
                <w:szCs w:val="24"/>
                <w:lang w:eastAsia="ru-RU"/>
              </w:rPr>
              <w:t>және</w:t>
            </w:r>
            <w:proofErr w:type="spellEnd"/>
            <w:r w:rsidRPr="00424E1C">
              <w:rPr>
                <w:rFonts w:ascii="Times New Roman" w:eastAsia="Calibri" w:hAnsi="Times New Roman" w:cs="Times New Roman"/>
                <w:b/>
                <w:bCs/>
                <w:color w:val="000000"/>
                <w:sz w:val="24"/>
                <w:szCs w:val="24"/>
                <w:lang w:eastAsia="ru-RU"/>
              </w:rPr>
              <w:t xml:space="preserve"> (</w:t>
            </w:r>
            <w:proofErr w:type="spellStart"/>
            <w:r w:rsidRPr="00424E1C">
              <w:rPr>
                <w:rFonts w:ascii="Times New Roman" w:eastAsia="Calibri" w:hAnsi="Times New Roman" w:cs="Times New Roman"/>
                <w:b/>
                <w:bCs/>
                <w:color w:val="000000"/>
                <w:sz w:val="24"/>
                <w:szCs w:val="24"/>
                <w:lang w:eastAsia="ru-RU"/>
              </w:rPr>
              <w:t>немесе</w:t>
            </w:r>
            <w:proofErr w:type="spellEnd"/>
            <w:r w:rsidRPr="00424E1C">
              <w:rPr>
                <w:rFonts w:ascii="Times New Roman" w:eastAsia="Calibri" w:hAnsi="Times New Roman" w:cs="Times New Roman"/>
                <w:b/>
                <w:bCs/>
                <w:color w:val="000000"/>
                <w:sz w:val="24"/>
                <w:szCs w:val="24"/>
                <w:lang w:eastAsia="ru-RU"/>
              </w:rPr>
              <w:t xml:space="preserve">) </w:t>
            </w:r>
            <w:proofErr w:type="spellStart"/>
            <w:r w:rsidRPr="00424E1C">
              <w:rPr>
                <w:rFonts w:ascii="Times New Roman" w:eastAsia="Calibri" w:hAnsi="Times New Roman" w:cs="Times New Roman"/>
                <w:b/>
                <w:bCs/>
                <w:color w:val="000000"/>
                <w:sz w:val="24"/>
                <w:szCs w:val="24"/>
                <w:lang w:eastAsia="ru-RU"/>
              </w:rPr>
              <w:t>монополияға</w:t>
            </w:r>
            <w:proofErr w:type="spellEnd"/>
            <w:r w:rsidRPr="00424E1C">
              <w:rPr>
                <w:rFonts w:ascii="Times New Roman" w:eastAsia="Calibri" w:hAnsi="Times New Roman" w:cs="Times New Roman"/>
                <w:b/>
                <w:bCs/>
                <w:color w:val="000000"/>
                <w:sz w:val="24"/>
                <w:szCs w:val="24"/>
                <w:lang w:eastAsia="ru-RU"/>
              </w:rPr>
              <w:t xml:space="preserve"> </w:t>
            </w:r>
            <w:proofErr w:type="spellStart"/>
            <w:r w:rsidRPr="00424E1C">
              <w:rPr>
                <w:rFonts w:ascii="Times New Roman" w:eastAsia="Calibri" w:hAnsi="Times New Roman" w:cs="Times New Roman"/>
                <w:b/>
                <w:bCs/>
                <w:color w:val="000000"/>
                <w:sz w:val="24"/>
                <w:szCs w:val="24"/>
                <w:lang w:eastAsia="ru-RU"/>
              </w:rPr>
              <w:t>қарсы</w:t>
            </w:r>
            <w:proofErr w:type="spellEnd"/>
            <w:r w:rsidRPr="00424E1C">
              <w:rPr>
                <w:rFonts w:ascii="Times New Roman" w:eastAsia="Calibri" w:hAnsi="Times New Roman" w:cs="Times New Roman"/>
                <w:b/>
                <w:bCs/>
                <w:color w:val="000000"/>
                <w:sz w:val="24"/>
                <w:szCs w:val="24"/>
                <w:lang w:eastAsia="ru-RU"/>
              </w:rPr>
              <w:t xml:space="preserve"> </w:t>
            </w:r>
            <w:proofErr w:type="spellStart"/>
            <w:r w:rsidRPr="00424E1C">
              <w:rPr>
                <w:rFonts w:ascii="Times New Roman" w:eastAsia="Calibri" w:hAnsi="Times New Roman" w:cs="Times New Roman"/>
                <w:b/>
                <w:bCs/>
                <w:color w:val="000000"/>
                <w:sz w:val="24"/>
                <w:szCs w:val="24"/>
                <w:lang w:eastAsia="ru-RU"/>
              </w:rPr>
              <w:t>органның</w:t>
            </w:r>
            <w:proofErr w:type="spellEnd"/>
            <w:r w:rsidRPr="00424E1C">
              <w:rPr>
                <w:rFonts w:ascii="Times New Roman" w:eastAsia="Calibri" w:hAnsi="Times New Roman" w:cs="Times New Roman"/>
                <w:b/>
                <w:bCs/>
                <w:color w:val="000000"/>
                <w:sz w:val="24"/>
                <w:szCs w:val="24"/>
                <w:lang w:eastAsia="ru-RU"/>
              </w:rPr>
              <w:t xml:space="preserve"> </w:t>
            </w:r>
            <w:proofErr w:type="spellStart"/>
            <w:r w:rsidRPr="00424E1C">
              <w:rPr>
                <w:rFonts w:ascii="Times New Roman" w:eastAsia="Calibri" w:hAnsi="Times New Roman" w:cs="Times New Roman"/>
                <w:b/>
                <w:bCs/>
                <w:color w:val="000000"/>
                <w:sz w:val="24"/>
                <w:szCs w:val="24"/>
                <w:lang w:eastAsia="ru-RU"/>
              </w:rPr>
              <w:t>аумақтық</w:t>
            </w:r>
            <w:proofErr w:type="spellEnd"/>
            <w:r w:rsidRPr="00424E1C">
              <w:rPr>
                <w:rFonts w:ascii="Times New Roman" w:eastAsia="Calibri" w:hAnsi="Times New Roman" w:cs="Times New Roman"/>
                <w:b/>
                <w:bCs/>
                <w:color w:val="000000"/>
                <w:sz w:val="24"/>
                <w:szCs w:val="24"/>
                <w:lang w:eastAsia="ru-RU"/>
              </w:rPr>
              <w:t xml:space="preserve"> </w:t>
            </w:r>
            <w:proofErr w:type="spellStart"/>
            <w:r w:rsidRPr="00424E1C">
              <w:rPr>
                <w:rFonts w:ascii="Times New Roman" w:eastAsia="Calibri" w:hAnsi="Times New Roman" w:cs="Times New Roman"/>
                <w:b/>
                <w:bCs/>
                <w:color w:val="000000"/>
                <w:sz w:val="24"/>
                <w:szCs w:val="24"/>
                <w:lang w:eastAsia="ru-RU"/>
              </w:rPr>
              <w:t>бөлімшесі</w:t>
            </w:r>
            <w:proofErr w:type="spellEnd"/>
            <w:r w:rsidRPr="00424E1C">
              <w:rPr>
                <w:rFonts w:ascii="Times New Roman" w:eastAsia="Calibri" w:hAnsi="Times New Roman" w:cs="Times New Roman"/>
                <w:b/>
                <w:bCs/>
                <w:color w:val="000000"/>
                <w:sz w:val="24"/>
                <w:szCs w:val="24"/>
                <w:lang w:eastAsia="ru-RU"/>
              </w:rPr>
              <w:t xml:space="preserve"> </w:t>
            </w:r>
            <w:proofErr w:type="spellStart"/>
            <w:r w:rsidRPr="00424E1C">
              <w:rPr>
                <w:rFonts w:ascii="Times New Roman" w:eastAsia="Calibri" w:hAnsi="Times New Roman" w:cs="Times New Roman"/>
                <w:b/>
                <w:bCs/>
                <w:color w:val="000000"/>
                <w:sz w:val="24"/>
                <w:szCs w:val="24"/>
                <w:lang w:eastAsia="ru-RU"/>
              </w:rPr>
              <w:t>басшысының</w:t>
            </w:r>
            <w:proofErr w:type="spellEnd"/>
            <w:r w:rsidRPr="00424E1C">
              <w:rPr>
                <w:rFonts w:ascii="Times New Roman" w:eastAsia="Calibri" w:hAnsi="Times New Roman" w:cs="Times New Roman"/>
                <w:b/>
                <w:bCs/>
                <w:color w:val="000000"/>
                <w:sz w:val="24"/>
                <w:szCs w:val="24"/>
                <w:lang w:eastAsia="ru-RU"/>
              </w:rPr>
              <w:t xml:space="preserve"> </w:t>
            </w:r>
            <w:proofErr w:type="spellStart"/>
            <w:r w:rsidRPr="00424E1C">
              <w:rPr>
                <w:rFonts w:ascii="Times New Roman" w:eastAsia="Calibri" w:hAnsi="Times New Roman" w:cs="Times New Roman"/>
                <w:b/>
                <w:bCs/>
                <w:color w:val="000000"/>
                <w:sz w:val="24"/>
                <w:szCs w:val="24"/>
                <w:lang w:eastAsia="ru-RU"/>
              </w:rPr>
              <w:t>шешімі</w:t>
            </w:r>
            <w:proofErr w:type="spellEnd"/>
            <w:r w:rsidRPr="00424E1C">
              <w:rPr>
                <w:rFonts w:ascii="Times New Roman" w:eastAsia="Calibri" w:hAnsi="Times New Roman" w:cs="Times New Roman"/>
                <w:b/>
                <w:bCs/>
                <w:color w:val="000000"/>
                <w:sz w:val="24"/>
                <w:szCs w:val="24"/>
                <w:lang w:eastAsia="ru-RU"/>
              </w:rPr>
              <w:t xml:space="preserve"> </w:t>
            </w:r>
            <w:proofErr w:type="spellStart"/>
            <w:r w:rsidRPr="00424E1C">
              <w:rPr>
                <w:rFonts w:ascii="Times New Roman" w:eastAsia="Calibri" w:hAnsi="Times New Roman" w:cs="Times New Roman"/>
                <w:b/>
                <w:bCs/>
                <w:color w:val="000000"/>
                <w:sz w:val="24"/>
                <w:szCs w:val="24"/>
                <w:lang w:eastAsia="ru-RU"/>
              </w:rPr>
              <w:t>негізінде</w:t>
            </w:r>
            <w:proofErr w:type="spellEnd"/>
            <w:r w:rsidRPr="00424E1C">
              <w:rPr>
                <w:rFonts w:ascii="Times New Roman" w:eastAsia="Calibri" w:hAnsi="Times New Roman" w:cs="Times New Roman"/>
                <w:b/>
                <w:bCs/>
                <w:color w:val="000000"/>
                <w:sz w:val="24"/>
                <w:szCs w:val="24"/>
                <w:lang w:eastAsia="ru-RU"/>
              </w:rPr>
              <w:t xml:space="preserve"> </w:t>
            </w:r>
            <w:proofErr w:type="spellStart"/>
            <w:r w:rsidRPr="00424E1C">
              <w:rPr>
                <w:rFonts w:ascii="Times New Roman" w:eastAsia="Calibri" w:hAnsi="Times New Roman" w:cs="Times New Roman"/>
                <w:b/>
                <w:bCs/>
                <w:color w:val="000000"/>
                <w:sz w:val="24"/>
                <w:szCs w:val="24"/>
                <w:lang w:eastAsia="ru-RU"/>
              </w:rPr>
              <w:t>жүзеге</w:t>
            </w:r>
            <w:proofErr w:type="spellEnd"/>
            <w:r w:rsidRPr="00424E1C">
              <w:rPr>
                <w:rFonts w:ascii="Times New Roman" w:eastAsia="Calibri" w:hAnsi="Times New Roman" w:cs="Times New Roman"/>
                <w:b/>
                <w:bCs/>
                <w:color w:val="000000"/>
                <w:sz w:val="24"/>
                <w:szCs w:val="24"/>
                <w:lang w:eastAsia="ru-RU"/>
              </w:rPr>
              <w:t xml:space="preserve"> </w:t>
            </w:r>
            <w:proofErr w:type="spellStart"/>
            <w:r w:rsidRPr="00424E1C">
              <w:rPr>
                <w:rFonts w:ascii="Times New Roman" w:eastAsia="Calibri" w:hAnsi="Times New Roman" w:cs="Times New Roman"/>
                <w:b/>
                <w:bCs/>
                <w:color w:val="000000"/>
                <w:sz w:val="24"/>
                <w:szCs w:val="24"/>
                <w:lang w:eastAsia="ru-RU"/>
              </w:rPr>
              <w:t>асырылады</w:t>
            </w:r>
            <w:proofErr w:type="spellEnd"/>
            <w:r w:rsidRPr="00424E1C">
              <w:rPr>
                <w:rFonts w:ascii="Times New Roman" w:eastAsia="Calibri" w:hAnsi="Times New Roman" w:cs="Times New Roman"/>
                <w:b/>
                <w:bCs/>
                <w:color w:val="000000"/>
                <w:sz w:val="24"/>
                <w:szCs w:val="24"/>
                <w:lang w:eastAsia="ru-RU"/>
              </w:rPr>
              <w:t xml:space="preserve">.   </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2D647503" w14:textId="3732B549" w:rsidR="00C3639B" w:rsidRPr="00C3639B" w:rsidRDefault="00C3639B" w:rsidP="00C06069">
            <w:pPr>
              <w:spacing w:after="0" w:line="240" w:lineRule="auto"/>
              <w:ind w:firstLine="376"/>
              <w:jc w:val="both"/>
              <w:rPr>
                <w:rStyle w:val="s0"/>
                <w:bCs/>
                <w:spacing w:val="2"/>
                <w:sz w:val="24"/>
                <w:szCs w:val="24"/>
                <w:shd w:val="clear" w:color="auto" w:fill="FFFFFF"/>
              </w:rPr>
            </w:pPr>
            <w:proofErr w:type="spellStart"/>
            <w:r>
              <w:rPr>
                <w:rStyle w:val="s0"/>
                <w:sz w:val="24"/>
                <w:szCs w:val="24"/>
              </w:rPr>
              <w:t>Мониторин</w:t>
            </w:r>
            <w:proofErr w:type="spellEnd"/>
            <w:r w:rsidR="00116B42">
              <w:rPr>
                <w:rStyle w:val="s0"/>
                <w:sz w:val="24"/>
                <w:szCs w:val="24"/>
                <w:lang w:val="kk-KZ"/>
              </w:rPr>
              <w:t xml:space="preserve"> жүргізудің орындылығы туралы шешім қабылдауға уәкілетті</w:t>
            </w:r>
            <w:r w:rsidR="00116B42" w:rsidRPr="00424E1C">
              <w:rPr>
                <w:rFonts w:ascii="Times New Roman" w:eastAsia="Calibri" w:hAnsi="Times New Roman" w:cs="Times New Roman"/>
                <w:b/>
                <w:bCs/>
                <w:color w:val="000000"/>
                <w:sz w:val="24"/>
                <w:szCs w:val="24"/>
                <w:lang w:eastAsia="ru-RU"/>
              </w:rPr>
              <w:t xml:space="preserve"> </w:t>
            </w:r>
            <w:proofErr w:type="spellStart"/>
            <w:r w:rsidR="00116B42" w:rsidRPr="00116B42">
              <w:rPr>
                <w:rFonts w:ascii="Times New Roman" w:eastAsia="Calibri" w:hAnsi="Times New Roman" w:cs="Times New Roman"/>
                <w:bCs/>
                <w:color w:val="000000"/>
                <w:sz w:val="24"/>
                <w:szCs w:val="24"/>
                <w:lang w:eastAsia="ru-RU"/>
              </w:rPr>
              <w:t>монополияға</w:t>
            </w:r>
            <w:proofErr w:type="spellEnd"/>
            <w:r w:rsidR="00116B42" w:rsidRPr="00116B42">
              <w:rPr>
                <w:rFonts w:ascii="Times New Roman" w:eastAsia="Calibri" w:hAnsi="Times New Roman" w:cs="Times New Roman"/>
                <w:bCs/>
                <w:color w:val="000000"/>
                <w:sz w:val="24"/>
                <w:szCs w:val="24"/>
                <w:lang w:eastAsia="ru-RU"/>
              </w:rPr>
              <w:t xml:space="preserve"> </w:t>
            </w:r>
            <w:proofErr w:type="spellStart"/>
            <w:r w:rsidR="00116B42" w:rsidRPr="00116B42">
              <w:rPr>
                <w:rFonts w:ascii="Times New Roman" w:eastAsia="Calibri" w:hAnsi="Times New Roman" w:cs="Times New Roman"/>
                <w:bCs/>
                <w:color w:val="000000"/>
                <w:sz w:val="24"/>
                <w:szCs w:val="24"/>
                <w:lang w:eastAsia="ru-RU"/>
              </w:rPr>
              <w:t>қарсы</w:t>
            </w:r>
            <w:proofErr w:type="spellEnd"/>
            <w:r w:rsidR="00116B42" w:rsidRPr="00116B42">
              <w:rPr>
                <w:rFonts w:ascii="Times New Roman" w:eastAsia="Calibri" w:hAnsi="Times New Roman" w:cs="Times New Roman"/>
                <w:bCs/>
                <w:color w:val="000000"/>
                <w:sz w:val="24"/>
                <w:szCs w:val="24"/>
                <w:lang w:eastAsia="ru-RU"/>
              </w:rPr>
              <w:t xml:space="preserve"> орган </w:t>
            </w:r>
            <w:proofErr w:type="spellStart"/>
            <w:r w:rsidR="00116B42" w:rsidRPr="00116B42">
              <w:rPr>
                <w:rFonts w:ascii="Times New Roman" w:eastAsia="Calibri" w:hAnsi="Times New Roman" w:cs="Times New Roman"/>
                <w:bCs/>
                <w:color w:val="000000"/>
                <w:sz w:val="24"/>
                <w:szCs w:val="24"/>
                <w:lang w:eastAsia="ru-RU"/>
              </w:rPr>
              <w:t>басшысының</w:t>
            </w:r>
            <w:proofErr w:type="spellEnd"/>
            <w:r w:rsidR="00116B42">
              <w:rPr>
                <w:rFonts w:ascii="Times New Roman" w:eastAsia="Calibri" w:hAnsi="Times New Roman" w:cs="Times New Roman"/>
                <w:bCs/>
                <w:color w:val="000000"/>
                <w:sz w:val="24"/>
                <w:szCs w:val="24"/>
                <w:lang w:eastAsia="ru-RU"/>
              </w:rPr>
              <w:t xml:space="preserve"> </w:t>
            </w:r>
            <w:proofErr w:type="spellStart"/>
            <w:r w:rsidR="00116B42">
              <w:rPr>
                <w:rFonts w:ascii="Times New Roman" w:eastAsia="Calibri" w:hAnsi="Times New Roman" w:cs="Times New Roman"/>
                <w:bCs/>
                <w:color w:val="000000"/>
                <w:sz w:val="24"/>
                <w:szCs w:val="24"/>
                <w:lang w:eastAsia="ru-RU"/>
              </w:rPr>
              <w:t>жетекшілік</w:t>
            </w:r>
            <w:proofErr w:type="spellEnd"/>
            <w:r w:rsidR="00116B42">
              <w:rPr>
                <w:rFonts w:ascii="Times New Roman" w:eastAsia="Calibri" w:hAnsi="Times New Roman" w:cs="Times New Roman"/>
                <w:bCs/>
                <w:color w:val="000000"/>
                <w:sz w:val="24"/>
                <w:szCs w:val="24"/>
                <w:lang w:eastAsia="ru-RU"/>
              </w:rPr>
              <w:t xml:space="preserve"> </w:t>
            </w:r>
            <w:proofErr w:type="spellStart"/>
            <w:r w:rsidR="00116B42">
              <w:rPr>
                <w:rFonts w:ascii="Times New Roman" w:eastAsia="Calibri" w:hAnsi="Times New Roman" w:cs="Times New Roman"/>
                <w:bCs/>
                <w:color w:val="000000"/>
                <w:sz w:val="24"/>
                <w:szCs w:val="24"/>
                <w:lang w:eastAsia="ru-RU"/>
              </w:rPr>
              <w:t>ететін</w:t>
            </w:r>
            <w:proofErr w:type="spellEnd"/>
            <w:r w:rsidR="00116B42">
              <w:rPr>
                <w:rFonts w:ascii="Times New Roman" w:eastAsia="Calibri" w:hAnsi="Times New Roman" w:cs="Times New Roman"/>
                <w:bCs/>
                <w:color w:val="000000"/>
                <w:sz w:val="24"/>
                <w:szCs w:val="24"/>
                <w:lang w:eastAsia="ru-RU"/>
              </w:rPr>
              <w:t xml:space="preserve"> </w:t>
            </w:r>
            <w:proofErr w:type="spellStart"/>
            <w:r w:rsidR="00116B42">
              <w:rPr>
                <w:rFonts w:ascii="Times New Roman" w:eastAsia="Calibri" w:hAnsi="Times New Roman" w:cs="Times New Roman"/>
                <w:bCs/>
                <w:color w:val="000000"/>
                <w:sz w:val="24"/>
                <w:szCs w:val="24"/>
                <w:lang w:eastAsia="ru-RU"/>
              </w:rPr>
              <w:t>орынбасарын</w:t>
            </w:r>
            <w:proofErr w:type="spellEnd"/>
            <w:r w:rsidR="00116B42">
              <w:rPr>
                <w:rFonts w:ascii="Times New Roman" w:eastAsia="Calibri" w:hAnsi="Times New Roman" w:cs="Times New Roman"/>
                <w:bCs/>
                <w:color w:val="000000"/>
                <w:sz w:val="24"/>
                <w:szCs w:val="24"/>
                <w:lang w:eastAsia="ru-RU"/>
              </w:rPr>
              <w:t>,</w:t>
            </w:r>
            <w:r w:rsidR="00116B42" w:rsidRPr="00116B42">
              <w:rPr>
                <w:rFonts w:ascii="Times New Roman" w:eastAsia="Calibri" w:hAnsi="Times New Roman" w:cs="Times New Roman"/>
                <w:bCs/>
                <w:color w:val="000000"/>
                <w:sz w:val="24"/>
                <w:szCs w:val="24"/>
                <w:lang w:eastAsia="ru-RU"/>
              </w:rPr>
              <w:t xml:space="preserve"> </w:t>
            </w:r>
            <w:proofErr w:type="spellStart"/>
            <w:r w:rsidR="00116B42" w:rsidRPr="00116B42">
              <w:rPr>
                <w:rFonts w:ascii="Times New Roman" w:eastAsia="Calibri" w:hAnsi="Times New Roman" w:cs="Times New Roman"/>
                <w:bCs/>
                <w:color w:val="000000"/>
                <w:sz w:val="24"/>
                <w:szCs w:val="24"/>
                <w:lang w:eastAsia="ru-RU"/>
              </w:rPr>
              <w:t>монополияға</w:t>
            </w:r>
            <w:proofErr w:type="spellEnd"/>
            <w:r w:rsidR="00116B42" w:rsidRPr="00116B42">
              <w:rPr>
                <w:rFonts w:ascii="Times New Roman" w:eastAsia="Calibri" w:hAnsi="Times New Roman" w:cs="Times New Roman"/>
                <w:bCs/>
                <w:color w:val="000000"/>
                <w:sz w:val="24"/>
                <w:szCs w:val="24"/>
                <w:lang w:eastAsia="ru-RU"/>
              </w:rPr>
              <w:t xml:space="preserve"> </w:t>
            </w:r>
            <w:proofErr w:type="spellStart"/>
            <w:r w:rsidR="00116B42" w:rsidRPr="00116B42">
              <w:rPr>
                <w:rFonts w:ascii="Times New Roman" w:eastAsia="Calibri" w:hAnsi="Times New Roman" w:cs="Times New Roman"/>
                <w:bCs/>
                <w:color w:val="000000"/>
                <w:sz w:val="24"/>
                <w:szCs w:val="24"/>
                <w:lang w:eastAsia="ru-RU"/>
              </w:rPr>
              <w:t>қарсы</w:t>
            </w:r>
            <w:proofErr w:type="spellEnd"/>
            <w:r w:rsidR="00116B42" w:rsidRPr="00116B42">
              <w:rPr>
                <w:rFonts w:ascii="Times New Roman" w:eastAsia="Calibri" w:hAnsi="Times New Roman" w:cs="Times New Roman"/>
                <w:bCs/>
                <w:color w:val="000000"/>
                <w:sz w:val="24"/>
                <w:szCs w:val="24"/>
                <w:lang w:eastAsia="ru-RU"/>
              </w:rPr>
              <w:t xml:space="preserve"> </w:t>
            </w:r>
            <w:proofErr w:type="spellStart"/>
            <w:r w:rsidR="00116B42" w:rsidRPr="00116B42">
              <w:rPr>
                <w:rFonts w:ascii="Times New Roman" w:eastAsia="Calibri" w:hAnsi="Times New Roman" w:cs="Times New Roman"/>
                <w:bCs/>
                <w:color w:val="000000"/>
                <w:sz w:val="24"/>
                <w:szCs w:val="24"/>
                <w:lang w:eastAsia="ru-RU"/>
              </w:rPr>
              <w:t>органн</w:t>
            </w:r>
            <w:r w:rsidR="00116B42">
              <w:rPr>
                <w:rFonts w:ascii="Times New Roman" w:eastAsia="Calibri" w:hAnsi="Times New Roman" w:cs="Times New Roman"/>
                <w:bCs/>
                <w:color w:val="000000"/>
                <w:sz w:val="24"/>
                <w:szCs w:val="24"/>
                <w:lang w:eastAsia="ru-RU"/>
              </w:rPr>
              <w:t>ың</w:t>
            </w:r>
            <w:proofErr w:type="spellEnd"/>
            <w:r w:rsidR="00116B42">
              <w:rPr>
                <w:rFonts w:ascii="Times New Roman" w:eastAsia="Calibri" w:hAnsi="Times New Roman" w:cs="Times New Roman"/>
                <w:bCs/>
                <w:color w:val="000000"/>
                <w:sz w:val="24"/>
                <w:szCs w:val="24"/>
                <w:lang w:eastAsia="ru-RU"/>
              </w:rPr>
              <w:t xml:space="preserve"> </w:t>
            </w:r>
            <w:proofErr w:type="spellStart"/>
            <w:r w:rsidR="00116B42">
              <w:rPr>
                <w:rFonts w:ascii="Times New Roman" w:eastAsia="Calibri" w:hAnsi="Times New Roman" w:cs="Times New Roman"/>
                <w:bCs/>
                <w:color w:val="000000"/>
                <w:sz w:val="24"/>
                <w:szCs w:val="24"/>
                <w:lang w:eastAsia="ru-RU"/>
              </w:rPr>
              <w:t>аумақтық</w:t>
            </w:r>
            <w:proofErr w:type="spellEnd"/>
            <w:r w:rsidR="00116B42">
              <w:rPr>
                <w:rFonts w:ascii="Times New Roman" w:eastAsia="Calibri" w:hAnsi="Times New Roman" w:cs="Times New Roman"/>
                <w:bCs/>
                <w:color w:val="000000"/>
                <w:sz w:val="24"/>
                <w:szCs w:val="24"/>
                <w:lang w:eastAsia="ru-RU"/>
              </w:rPr>
              <w:t xml:space="preserve"> </w:t>
            </w:r>
            <w:proofErr w:type="spellStart"/>
            <w:r w:rsidR="00116B42">
              <w:rPr>
                <w:rFonts w:ascii="Times New Roman" w:eastAsia="Calibri" w:hAnsi="Times New Roman" w:cs="Times New Roman"/>
                <w:bCs/>
                <w:color w:val="000000"/>
                <w:sz w:val="24"/>
                <w:szCs w:val="24"/>
                <w:lang w:eastAsia="ru-RU"/>
              </w:rPr>
              <w:t>бөлімшесі</w:t>
            </w:r>
            <w:proofErr w:type="spellEnd"/>
            <w:r w:rsidR="00116B42">
              <w:rPr>
                <w:rFonts w:ascii="Times New Roman" w:eastAsia="Calibri" w:hAnsi="Times New Roman" w:cs="Times New Roman"/>
                <w:bCs/>
                <w:color w:val="000000"/>
                <w:sz w:val="24"/>
                <w:szCs w:val="24"/>
                <w:lang w:val="kk-KZ" w:eastAsia="ru-RU"/>
              </w:rPr>
              <w:t>нің</w:t>
            </w:r>
            <w:r w:rsidR="00116B42">
              <w:rPr>
                <w:rFonts w:ascii="Times New Roman" w:eastAsia="Calibri" w:hAnsi="Times New Roman" w:cs="Times New Roman"/>
                <w:bCs/>
                <w:color w:val="000000"/>
                <w:sz w:val="24"/>
                <w:szCs w:val="24"/>
                <w:lang w:eastAsia="ru-RU"/>
              </w:rPr>
              <w:t xml:space="preserve"> </w:t>
            </w:r>
            <w:proofErr w:type="spellStart"/>
            <w:r w:rsidR="00116B42">
              <w:rPr>
                <w:rFonts w:ascii="Times New Roman" w:eastAsia="Calibri" w:hAnsi="Times New Roman" w:cs="Times New Roman"/>
                <w:bCs/>
                <w:color w:val="000000"/>
                <w:sz w:val="24"/>
                <w:szCs w:val="24"/>
                <w:lang w:eastAsia="ru-RU"/>
              </w:rPr>
              <w:t>басшысын</w:t>
            </w:r>
            <w:proofErr w:type="spellEnd"/>
            <w:r w:rsidR="00116B42">
              <w:rPr>
                <w:rFonts w:ascii="Times New Roman" w:eastAsia="Calibri" w:hAnsi="Times New Roman" w:cs="Times New Roman"/>
                <w:bCs/>
                <w:color w:val="000000"/>
                <w:sz w:val="24"/>
                <w:szCs w:val="24"/>
                <w:lang w:eastAsia="ru-RU"/>
              </w:rPr>
              <w:t xml:space="preserve"> </w:t>
            </w:r>
            <w:proofErr w:type="spellStart"/>
            <w:r w:rsidR="00116B42">
              <w:rPr>
                <w:rFonts w:ascii="Times New Roman" w:eastAsia="Calibri" w:hAnsi="Times New Roman" w:cs="Times New Roman"/>
                <w:bCs/>
                <w:color w:val="000000"/>
                <w:sz w:val="24"/>
                <w:szCs w:val="24"/>
                <w:lang w:eastAsia="ru-RU"/>
              </w:rPr>
              <w:t>айқындау</w:t>
            </w:r>
            <w:proofErr w:type="spellEnd"/>
            <w:r w:rsidR="00116B42">
              <w:rPr>
                <w:rFonts w:ascii="Times New Roman" w:eastAsia="Calibri" w:hAnsi="Times New Roman" w:cs="Times New Roman"/>
                <w:bCs/>
                <w:color w:val="000000"/>
                <w:sz w:val="24"/>
                <w:szCs w:val="24"/>
                <w:lang w:eastAsia="ru-RU"/>
              </w:rPr>
              <w:t xml:space="preserve"> </w:t>
            </w:r>
            <w:proofErr w:type="spellStart"/>
            <w:r w:rsidR="00116B42">
              <w:rPr>
                <w:rFonts w:ascii="Times New Roman" w:eastAsia="Calibri" w:hAnsi="Times New Roman" w:cs="Times New Roman"/>
                <w:bCs/>
                <w:color w:val="000000"/>
                <w:sz w:val="24"/>
                <w:szCs w:val="24"/>
                <w:lang w:eastAsia="ru-RU"/>
              </w:rPr>
              <w:t>ұсынылады</w:t>
            </w:r>
            <w:proofErr w:type="spellEnd"/>
            <w:r w:rsidR="00116B42">
              <w:rPr>
                <w:rFonts w:ascii="Times New Roman" w:eastAsia="Calibri" w:hAnsi="Times New Roman" w:cs="Times New Roman"/>
                <w:bCs/>
                <w:color w:val="000000"/>
                <w:sz w:val="24"/>
                <w:szCs w:val="24"/>
                <w:lang w:eastAsia="ru-RU"/>
              </w:rPr>
              <w:t>.</w:t>
            </w:r>
          </w:p>
        </w:tc>
      </w:tr>
      <w:tr w:rsidR="004E72E2" w:rsidRPr="00C06069" w14:paraId="07BD279F" w14:textId="77777777" w:rsidTr="004E11D0">
        <w:trPr>
          <w:trHeight w:val="70"/>
          <w:jc w:val="center"/>
        </w:trPr>
        <w:tc>
          <w:tcPr>
            <w:tcW w:w="562" w:type="dxa"/>
            <w:tcBorders>
              <w:left w:val="single" w:sz="4" w:space="0" w:color="000000"/>
              <w:right w:val="single" w:sz="4" w:space="0" w:color="000000"/>
            </w:tcBorders>
            <w:tcMar>
              <w:top w:w="0" w:type="dxa"/>
              <w:left w:w="28" w:type="dxa"/>
              <w:bottom w:w="0" w:type="dxa"/>
              <w:right w:w="28" w:type="dxa"/>
            </w:tcMar>
          </w:tcPr>
          <w:p w14:paraId="00DE63B2" w14:textId="77777777" w:rsidR="004E72E2" w:rsidRPr="00175474" w:rsidRDefault="004E72E2" w:rsidP="004E72E2">
            <w:pPr>
              <w:pStyle w:val="ab"/>
              <w:numPr>
                <w:ilvl w:val="0"/>
                <w:numId w:val="6"/>
              </w:numPr>
              <w:tabs>
                <w:tab w:val="left" w:pos="109"/>
              </w:tabs>
              <w:overflowPunct w:val="0"/>
              <w:autoSpaceDE w:val="0"/>
              <w:autoSpaceDN w:val="0"/>
              <w:adjustRightInd w:val="0"/>
              <w:spacing w:before="0" w:beforeAutospacing="0" w:after="0" w:afterAutospacing="0"/>
              <w:ind w:left="112" w:firstLine="0"/>
              <w:jc w:val="center"/>
              <w:rPr>
                <w:rFonts w:eastAsia="Calibri"/>
                <w:bCs/>
                <w:lang w:eastAsia="ru-RU"/>
              </w:rPr>
            </w:pPr>
          </w:p>
        </w:tc>
        <w:tc>
          <w:tcPr>
            <w:tcW w:w="1843" w:type="dxa"/>
            <w:tcBorders>
              <w:left w:val="single" w:sz="4" w:space="0" w:color="000000"/>
              <w:right w:val="single" w:sz="4" w:space="0" w:color="000000"/>
            </w:tcBorders>
          </w:tcPr>
          <w:p w14:paraId="6EA34933" w14:textId="1EA539E8" w:rsidR="004E72E2" w:rsidRPr="00175474" w:rsidRDefault="00116B42" w:rsidP="004E72E2">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lang w:val="kk-KZ"/>
              </w:rPr>
              <w:t xml:space="preserve">Жаңа </w:t>
            </w:r>
            <w:proofErr w:type="spellStart"/>
            <w:r>
              <w:rPr>
                <w:rFonts w:ascii="Times New Roman" w:hAnsi="Times New Roman" w:cs="Times New Roman"/>
                <w:sz w:val="24"/>
                <w:szCs w:val="24"/>
              </w:rPr>
              <w:t>тармақ</w:t>
            </w:r>
            <w:proofErr w:type="spellEnd"/>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37CE74E2" w14:textId="77777777" w:rsidR="004E72E2" w:rsidRDefault="00424E1C" w:rsidP="004E72E2">
            <w:pPr>
              <w:spacing w:after="0" w:line="240" w:lineRule="auto"/>
              <w:ind w:firstLine="485"/>
              <w:jc w:val="both"/>
              <w:rPr>
                <w:rStyle w:val="s1"/>
                <w:sz w:val="24"/>
                <w:szCs w:val="24"/>
              </w:rPr>
            </w:pPr>
            <w:r>
              <w:rPr>
                <w:rStyle w:val="s1"/>
                <w:sz w:val="24"/>
                <w:szCs w:val="24"/>
              </w:rPr>
              <w:t>Отсутствует.</w:t>
            </w:r>
          </w:p>
          <w:p w14:paraId="093C29CF" w14:textId="4E29E1F6" w:rsidR="00424E1C" w:rsidRPr="00175474" w:rsidRDefault="00424E1C" w:rsidP="00424E1C">
            <w:pPr>
              <w:widowControl w:val="0"/>
              <w:suppressAutoHyphens/>
              <w:spacing w:after="0" w:line="240" w:lineRule="auto"/>
              <w:ind w:left="652"/>
              <w:contextualSpacing/>
              <w:jc w:val="both"/>
              <w:rPr>
                <w:rStyle w:val="s1"/>
                <w:sz w:val="24"/>
                <w:szCs w:val="24"/>
              </w:rPr>
            </w:pP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7D7B9B06" w14:textId="1B1DB5F2" w:rsidR="00424E1C" w:rsidRPr="00424E1C" w:rsidRDefault="00424E1C" w:rsidP="00C06069">
            <w:pPr>
              <w:widowControl w:val="0"/>
              <w:suppressAutoHyphens/>
              <w:spacing w:after="0" w:line="240" w:lineRule="auto"/>
              <w:ind w:firstLine="369"/>
              <w:contextualSpacing/>
              <w:jc w:val="both"/>
              <w:rPr>
                <w:rFonts w:ascii="Times New Roman" w:eastAsia="Calibri" w:hAnsi="Times New Roman" w:cs="Times New Roman"/>
                <w:b/>
                <w:bCs/>
                <w:color w:val="000000"/>
                <w:sz w:val="24"/>
                <w:szCs w:val="24"/>
                <w:lang w:val="kk-KZ" w:eastAsia="ru-RU"/>
              </w:rPr>
            </w:pPr>
            <w:r>
              <w:rPr>
                <w:rFonts w:ascii="Times New Roman" w:eastAsia="Calibri" w:hAnsi="Times New Roman" w:cs="Times New Roman"/>
                <w:b/>
                <w:bCs/>
                <w:color w:val="000000"/>
                <w:sz w:val="24"/>
                <w:szCs w:val="28"/>
                <w:lang w:val="kk-KZ" w:eastAsia="ru-RU"/>
              </w:rPr>
              <w:t xml:space="preserve">7. </w:t>
            </w:r>
            <w:r w:rsidRPr="00424E1C">
              <w:rPr>
                <w:rFonts w:ascii="Times New Roman" w:eastAsia="Calibri" w:hAnsi="Times New Roman" w:cs="Times New Roman"/>
                <w:b/>
                <w:bCs/>
                <w:color w:val="000000"/>
                <w:sz w:val="24"/>
                <w:szCs w:val="24"/>
                <w:lang w:val="kk-KZ" w:eastAsia="ru-RU"/>
              </w:rPr>
              <w:t xml:space="preserve">Мониторинг жүргізу үшін тауар нарықтарын іріктеу басымдылықтың кему тәртібімен мәліметтер негізінде жүзеге асырылады:  </w:t>
            </w:r>
          </w:p>
          <w:p w14:paraId="6905B5E8" w14:textId="77777777" w:rsidR="00C06069" w:rsidRDefault="00424E1C" w:rsidP="00C06069">
            <w:pPr>
              <w:widowControl w:val="0"/>
              <w:numPr>
                <w:ilvl w:val="0"/>
                <w:numId w:val="15"/>
              </w:numPr>
              <w:suppressAutoHyphens/>
              <w:spacing w:after="0" w:line="240" w:lineRule="auto"/>
              <w:ind w:left="0" w:firstLine="369"/>
              <w:contextualSpacing/>
              <w:jc w:val="both"/>
              <w:rPr>
                <w:rFonts w:ascii="Times New Roman" w:eastAsia="Calibri" w:hAnsi="Times New Roman" w:cs="Times New Roman"/>
                <w:b/>
                <w:bCs/>
                <w:color w:val="000000"/>
                <w:sz w:val="24"/>
                <w:szCs w:val="24"/>
                <w:lang w:val="kk-KZ" w:eastAsia="ru-RU"/>
              </w:rPr>
            </w:pPr>
            <w:r w:rsidRPr="00C06069">
              <w:rPr>
                <w:rFonts w:ascii="Times New Roman" w:eastAsia="Calibri" w:hAnsi="Times New Roman" w:cs="Times New Roman"/>
                <w:b/>
                <w:bCs/>
                <w:color w:val="000000"/>
                <w:sz w:val="24"/>
                <w:szCs w:val="24"/>
                <w:lang w:val="kk-KZ" w:eastAsia="ru-RU"/>
              </w:rPr>
              <w:t xml:space="preserve">Қазақстан Республикасы Президенті Әкімшілігінің, Үкімет басшылығының тапсырмалары (келісім бойынша);  </w:t>
            </w:r>
          </w:p>
          <w:p w14:paraId="52673CE0" w14:textId="77777777" w:rsidR="00C06069" w:rsidRDefault="00424E1C" w:rsidP="00C06069">
            <w:pPr>
              <w:widowControl w:val="0"/>
              <w:numPr>
                <w:ilvl w:val="0"/>
                <w:numId w:val="15"/>
              </w:numPr>
              <w:suppressAutoHyphens/>
              <w:spacing w:after="0" w:line="240" w:lineRule="auto"/>
              <w:ind w:left="0" w:firstLine="369"/>
              <w:contextualSpacing/>
              <w:jc w:val="both"/>
              <w:rPr>
                <w:rFonts w:ascii="Times New Roman" w:eastAsia="Calibri" w:hAnsi="Times New Roman" w:cs="Times New Roman"/>
                <w:b/>
                <w:bCs/>
                <w:color w:val="000000"/>
                <w:sz w:val="24"/>
                <w:szCs w:val="24"/>
                <w:lang w:val="kk-KZ" w:eastAsia="ru-RU"/>
              </w:rPr>
            </w:pPr>
            <w:r w:rsidRPr="00C06069">
              <w:rPr>
                <w:rFonts w:ascii="Times New Roman" w:eastAsia="Calibri" w:hAnsi="Times New Roman" w:cs="Times New Roman"/>
                <w:b/>
                <w:bCs/>
                <w:color w:val="000000"/>
                <w:sz w:val="24"/>
                <w:szCs w:val="24"/>
                <w:lang w:val="kk-KZ" w:eastAsia="ru-RU"/>
              </w:rPr>
              <w:t>есепті кезеңде (ағымдағы жылы) бағалардың өсуін көрсететін, мемлекеттік органдардан түскен материалдар және өзге де мәліметтер</w:t>
            </w:r>
            <w:r w:rsidR="00C06069">
              <w:rPr>
                <w:rFonts w:ascii="Times New Roman" w:eastAsia="Calibri" w:hAnsi="Times New Roman" w:cs="Times New Roman"/>
                <w:b/>
                <w:bCs/>
                <w:color w:val="000000"/>
                <w:sz w:val="24"/>
                <w:szCs w:val="24"/>
                <w:lang w:val="kk-KZ" w:eastAsia="ru-RU"/>
              </w:rPr>
              <w:t>;</w:t>
            </w:r>
          </w:p>
          <w:p w14:paraId="2E3135FF" w14:textId="77777777" w:rsidR="00C06069" w:rsidRDefault="00424E1C" w:rsidP="00C06069">
            <w:pPr>
              <w:widowControl w:val="0"/>
              <w:numPr>
                <w:ilvl w:val="0"/>
                <w:numId w:val="15"/>
              </w:numPr>
              <w:suppressAutoHyphens/>
              <w:spacing w:after="0" w:line="240" w:lineRule="auto"/>
              <w:ind w:left="0" w:firstLine="369"/>
              <w:contextualSpacing/>
              <w:jc w:val="both"/>
              <w:rPr>
                <w:rFonts w:ascii="Times New Roman" w:eastAsia="Calibri" w:hAnsi="Times New Roman" w:cs="Times New Roman"/>
                <w:b/>
                <w:bCs/>
                <w:color w:val="000000"/>
                <w:sz w:val="24"/>
                <w:szCs w:val="24"/>
                <w:lang w:val="kk-KZ" w:eastAsia="ru-RU"/>
              </w:rPr>
            </w:pPr>
            <w:r w:rsidRPr="00C06069">
              <w:rPr>
                <w:rFonts w:ascii="Times New Roman" w:eastAsia="Calibri" w:hAnsi="Times New Roman" w:cs="Times New Roman"/>
                <w:b/>
                <w:bCs/>
                <w:color w:val="000000"/>
                <w:sz w:val="24"/>
                <w:szCs w:val="24"/>
                <w:lang w:val="kk-KZ" w:eastAsia="ru-RU"/>
              </w:rPr>
              <w:t xml:space="preserve">бағалардың өсуін көрсететін жеке және (немесе) заңды тұлғалардың дәлелді өтініштері;  </w:t>
            </w:r>
          </w:p>
          <w:p w14:paraId="641CA803" w14:textId="717B4B72" w:rsidR="004E72E2" w:rsidRPr="00C06069" w:rsidRDefault="00424E1C" w:rsidP="00C06069">
            <w:pPr>
              <w:widowControl w:val="0"/>
              <w:numPr>
                <w:ilvl w:val="0"/>
                <w:numId w:val="15"/>
              </w:numPr>
              <w:suppressAutoHyphens/>
              <w:spacing w:after="0" w:line="240" w:lineRule="auto"/>
              <w:ind w:left="0" w:firstLine="369"/>
              <w:contextualSpacing/>
              <w:jc w:val="both"/>
              <w:rPr>
                <w:rFonts w:ascii="Times New Roman" w:eastAsia="Calibri" w:hAnsi="Times New Roman" w:cs="Times New Roman"/>
                <w:b/>
                <w:bCs/>
                <w:color w:val="000000"/>
                <w:sz w:val="24"/>
                <w:szCs w:val="24"/>
                <w:lang w:val="kk-KZ" w:eastAsia="ru-RU"/>
              </w:rPr>
            </w:pPr>
            <w:r w:rsidRPr="00C06069">
              <w:rPr>
                <w:rFonts w:ascii="Times New Roman" w:eastAsia="Calibri" w:hAnsi="Times New Roman" w:cs="Times New Roman"/>
                <w:b/>
                <w:bCs/>
                <w:color w:val="000000"/>
                <w:sz w:val="24"/>
                <w:szCs w:val="24"/>
                <w:lang w:val="kk-KZ" w:eastAsia="ru-RU"/>
              </w:rPr>
              <w:t>монополияға қарсы органға түскен, тауарларға, жұмыстар мен көрсетілетін қызметтерге бағалардың өсуі туралы бұқаралық ақпарат құралдарының хабарлары</w:t>
            </w:r>
            <w:r w:rsidRPr="00C06069">
              <w:rPr>
                <w:b/>
                <w:lang w:val="kk-KZ"/>
              </w:rPr>
              <w:t xml:space="preserve"> </w:t>
            </w:r>
            <w:r w:rsidRPr="00C06069">
              <w:rPr>
                <w:rFonts w:ascii="Times New Roman" w:eastAsia="Calibri" w:hAnsi="Times New Roman" w:cs="Times New Roman"/>
                <w:b/>
                <w:bCs/>
                <w:color w:val="000000"/>
                <w:sz w:val="24"/>
                <w:szCs w:val="24"/>
                <w:lang w:val="kk-KZ" w:eastAsia="ru-RU"/>
              </w:rPr>
              <w:t>және өзге де мәліметтер.</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3A6675AC" w14:textId="3621315D" w:rsidR="004E72E2" w:rsidRPr="00C923AD" w:rsidRDefault="00116B42" w:rsidP="00C06069">
            <w:pPr>
              <w:spacing w:after="0" w:line="240" w:lineRule="auto"/>
              <w:ind w:firstLine="376"/>
              <w:jc w:val="both"/>
              <w:rPr>
                <w:rStyle w:val="s0"/>
                <w:sz w:val="24"/>
                <w:szCs w:val="24"/>
                <w:highlight w:val="yellow"/>
                <w:lang w:val="kk-KZ"/>
              </w:rPr>
            </w:pPr>
            <w:r>
              <w:rPr>
                <w:rStyle w:val="s0"/>
                <w:sz w:val="24"/>
                <w:szCs w:val="24"/>
                <w:lang w:val="kk-KZ"/>
              </w:rPr>
              <w:t>ҚР Ж</w:t>
            </w:r>
            <w:r w:rsidR="00277F73" w:rsidRPr="00C923AD">
              <w:rPr>
                <w:rStyle w:val="s0"/>
                <w:sz w:val="24"/>
                <w:szCs w:val="24"/>
                <w:lang w:val="kk-KZ"/>
              </w:rPr>
              <w:t>АП</w:t>
            </w:r>
            <w:r>
              <w:rPr>
                <w:rStyle w:val="s0"/>
                <w:sz w:val="24"/>
                <w:szCs w:val="24"/>
                <w:lang w:val="kk-KZ"/>
              </w:rPr>
              <w:t>-тың</w:t>
            </w:r>
            <w:r w:rsidR="00EE4132" w:rsidRPr="00C923AD">
              <w:rPr>
                <w:rStyle w:val="s0"/>
                <w:sz w:val="24"/>
                <w:szCs w:val="24"/>
                <w:lang w:val="kk-KZ"/>
              </w:rPr>
              <w:t xml:space="preserve"> </w:t>
            </w:r>
            <w:r w:rsidRPr="00C923AD">
              <w:rPr>
                <w:rStyle w:val="s0"/>
                <w:sz w:val="24"/>
                <w:szCs w:val="24"/>
                <w:lang w:val="kk-KZ"/>
              </w:rPr>
              <w:t xml:space="preserve">2023 жылғы </w:t>
            </w:r>
            <w:r w:rsidR="00EE4132" w:rsidRPr="00C923AD">
              <w:rPr>
                <w:rStyle w:val="s0"/>
                <w:sz w:val="24"/>
                <w:szCs w:val="24"/>
                <w:lang w:val="kk-KZ"/>
              </w:rPr>
              <w:t xml:space="preserve">«2» </w:t>
            </w:r>
            <w:r>
              <w:rPr>
                <w:rStyle w:val="s0"/>
                <w:sz w:val="24"/>
                <w:szCs w:val="24"/>
                <w:lang w:val="kk-KZ"/>
              </w:rPr>
              <w:t>ақпандағы</w:t>
            </w:r>
            <w:r w:rsidR="00EE4132" w:rsidRPr="00C923AD">
              <w:rPr>
                <w:rStyle w:val="s0"/>
                <w:sz w:val="24"/>
                <w:szCs w:val="24"/>
                <w:lang w:val="kk-KZ"/>
              </w:rPr>
              <w:t xml:space="preserve"> </w:t>
            </w:r>
            <w:r w:rsidRPr="00C923AD">
              <w:rPr>
                <w:rStyle w:val="s0"/>
                <w:sz w:val="24"/>
                <w:szCs w:val="24"/>
                <w:lang w:val="kk-KZ"/>
              </w:rPr>
              <w:t xml:space="preserve">№ 3-1-Н </w:t>
            </w:r>
            <w:r>
              <w:rPr>
                <w:rStyle w:val="s0"/>
                <w:sz w:val="24"/>
                <w:szCs w:val="24"/>
                <w:lang w:val="kk-KZ"/>
              </w:rPr>
              <w:t xml:space="preserve">Нұсқамасының </w:t>
            </w:r>
            <w:r w:rsidR="00277F73" w:rsidRPr="00C923AD">
              <w:rPr>
                <w:rStyle w:val="s0"/>
                <w:i/>
                <w:iCs/>
                <w:sz w:val="20"/>
                <w:szCs w:val="20"/>
                <w:lang w:val="kk-KZ"/>
              </w:rPr>
              <w:t>(</w:t>
            </w:r>
            <w:r w:rsidRPr="00C923AD">
              <w:rPr>
                <w:rStyle w:val="s0"/>
                <w:i/>
                <w:iCs/>
                <w:sz w:val="20"/>
                <w:szCs w:val="20"/>
                <w:lang w:val="kk-KZ"/>
              </w:rPr>
              <w:t>2023 жылғы 17 ақпандағы шығыс № 4-5-11/445-И</w:t>
            </w:r>
            <w:r w:rsidR="00277F73" w:rsidRPr="00C923AD">
              <w:rPr>
                <w:rStyle w:val="s0"/>
                <w:i/>
                <w:iCs/>
                <w:sz w:val="20"/>
                <w:szCs w:val="20"/>
                <w:lang w:val="kk-KZ"/>
              </w:rPr>
              <w:t>)</w:t>
            </w:r>
            <w:r w:rsidR="00277F73" w:rsidRPr="00C923AD">
              <w:rPr>
                <w:rStyle w:val="s0"/>
                <w:sz w:val="24"/>
                <w:szCs w:val="24"/>
                <w:lang w:val="kk-KZ"/>
              </w:rPr>
              <w:t xml:space="preserve"> </w:t>
            </w:r>
            <w:r w:rsidR="00C923AD">
              <w:rPr>
                <w:rStyle w:val="s0"/>
                <w:sz w:val="24"/>
                <w:szCs w:val="24"/>
                <w:lang w:val="kk-KZ"/>
              </w:rPr>
              <w:t xml:space="preserve"> </w:t>
            </w:r>
            <w:r w:rsidR="00D60625" w:rsidRPr="00C923AD">
              <w:rPr>
                <w:rStyle w:val="s0"/>
                <w:sz w:val="24"/>
                <w:szCs w:val="24"/>
                <w:lang w:val="kk-KZ"/>
              </w:rPr>
              <w:t xml:space="preserve"> </w:t>
            </w:r>
            <w:r>
              <w:rPr>
                <w:rStyle w:val="s0"/>
                <w:sz w:val="24"/>
                <w:szCs w:val="24"/>
                <w:lang w:val="kk-KZ"/>
              </w:rPr>
              <w:t xml:space="preserve">тауар нарықтарын іріктеу </w:t>
            </w:r>
            <w:proofErr w:type="spellStart"/>
            <w:r>
              <w:rPr>
                <w:rStyle w:val="s0"/>
                <w:sz w:val="24"/>
                <w:szCs w:val="24"/>
                <w:lang w:val="kk-KZ"/>
              </w:rPr>
              <w:t>өлшемшарттарын</w:t>
            </w:r>
            <w:proofErr w:type="spellEnd"/>
            <w:r>
              <w:rPr>
                <w:rStyle w:val="s0"/>
                <w:sz w:val="24"/>
                <w:szCs w:val="24"/>
                <w:lang w:val="kk-KZ"/>
              </w:rPr>
              <w:t xml:space="preserve"> нақтылауды ескере отырып тауар нарықтарында бағалар мониторингін жүзеге асыруға салааралық іс-қимыл мәселелерін пысықтау бөлігінде </w:t>
            </w:r>
            <w:r w:rsidR="00C923AD" w:rsidRPr="00C923AD">
              <w:rPr>
                <w:rStyle w:val="s0"/>
                <w:sz w:val="24"/>
                <w:szCs w:val="24"/>
                <w:lang w:val="kk-KZ"/>
              </w:rPr>
              <w:t>1</w:t>
            </w:r>
            <w:r w:rsidR="00C923AD">
              <w:rPr>
                <w:rStyle w:val="s0"/>
                <w:sz w:val="24"/>
                <w:szCs w:val="24"/>
                <w:lang w:val="kk-KZ"/>
              </w:rPr>
              <w:t xml:space="preserve">-тармағының </w:t>
            </w:r>
            <w:r w:rsidR="00C923AD" w:rsidRPr="00C923AD">
              <w:rPr>
                <w:rStyle w:val="s0"/>
                <w:sz w:val="24"/>
                <w:szCs w:val="24"/>
                <w:lang w:val="kk-KZ"/>
              </w:rPr>
              <w:t xml:space="preserve">15) </w:t>
            </w:r>
            <w:r w:rsidR="00C923AD">
              <w:rPr>
                <w:rStyle w:val="s0"/>
                <w:sz w:val="24"/>
                <w:szCs w:val="24"/>
                <w:lang w:val="kk-KZ"/>
              </w:rPr>
              <w:t>тармақшасын орындау үшін пайдаланылатын мәліметтердің тізбесі мен басымдылығын айқындау талап етіледі.</w:t>
            </w:r>
          </w:p>
        </w:tc>
      </w:tr>
      <w:tr w:rsidR="00970BE0" w:rsidRPr="00C06069" w14:paraId="113773B4" w14:textId="77777777" w:rsidTr="004E11D0">
        <w:trPr>
          <w:trHeight w:val="70"/>
          <w:jc w:val="center"/>
        </w:trPr>
        <w:tc>
          <w:tcPr>
            <w:tcW w:w="562" w:type="dxa"/>
            <w:tcBorders>
              <w:left w:val="single" w:sz="4" w:space="0" w:color="000000"/>
              <w:right w:val="single" w:sz="4" w:space="0" w:color="000000"/>
            </w:tcBorders>
            <w:tcMar>
              <w:top w:w="0" w:type="dxa"/>
              <w:left w:w="28" w:type="dxa"/>
              <w:bottom w:w="0" w:type="dxa"/>
              <w:right w:w="28" w:type="dxa"/>
            </w:tcMar>
          </w:tcPr>
          <w:p w14:paraId="5D31A8E6" w14:textId="0666C5C4" w:rsidR="00970BE0" w:rsidRPr="00C923AD" w:rsidRDefault="00970BE0" w:rsidP="00970BE0">
            <w:pPr>
              <w:pStyle w:val="ab"/>
              <w:numPr>
                <w:ilvl w:val="0"/>
                <w:numId w:val="6"/>
              </w:numPr>
              <w:tabs>
                <w:tab w:val="left" w:pos="109"/>
              </w:tabs>
              <w:overflowPunct w:val="0"/>
              <w:autoSpaceDE w:val="0"/>
              <w:autoSpaceDN w:val="0"/>
              <w:adjustRightInd w:val="0"/>
              <w:spacing w:before="0" w:beforeAutospacing="0" w:after="0" w:afterAutospacing="0"/>
              <w:ind w:left="112" w:firstLine="0"/>
              <w:jc w:val="center"/>
              <w:rPr>
                <w:rFonts w:eastAsia="Calibri"/>
                <w:bCs/>
                <w:lang w:val="kk-KZ" w:eastAsia="ru-RU"/>
              </w:rPr>
            </w:pPr>
          </w:p>
        </w:tc>
        <w:tc>
          <w:tcPr>
            <w:tcW w:w="1843" w:type="dxa"/>
            <w:tcBorders>
              <w:left w:val="single" w:sz="4" w:space="0" w:color="000000"/>
              <w:right w:val="single" w:sz="4" w:space="0" w:color="000000"/>
            </w:tcBorders>
          </w:tcPr>
          <w:p w14:paraId="2E8DFDE9" w14:textId="1EBD2C61" w:rsidR="00970BE0" w:rsidRPr="00175474" w:rsidRDefault="00970BE0" w:rsidP="00970BE0">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r w:rsidR="00116B42">
              <w:rPr>
                <w:rFonts w:ascii="Times New Roman" w:hAnsi="Times New Roman" w:cs="Times New Roman"/>
                <w:sz w:val="24"/>
                <w:szCs w:val="24"/>
              </w:rPr>
              <w:t>-тармақ</w:t>
            </w:r>
            <w:r w:rsidRPr="00175474">
              <w:rPr>
                <w:rFonts w:ascii="Times New Roman" w:hAnsi="Times New Roman" w:cs="Times New Roman"/>
                <w:sz w:val="24"/>
                <w:szCs w:val="24"/>
              </w:rPr>
              <w:t xml:space="preserve"> </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36C5AC44" w14:textId="77777777" w:rsidR="007F7D41" w:rsidRPr="007F7D41" w:rsidRDefault="00970BE0" w:rsidP="007F7D41">
            <w:pPr>
              <w:spacing w:after="0" w:line="240" w:lineRule="auto"/>
              <w:ind w:firstLine="485"/>
              <w:jc w:val="both"/>
              <w:rPr>
                <w:rFonts w:ascii="Times New Roman" w:hAnsi="Times New Roman" w:cs="Times New Roman"/>
                <w:color w:val="000000"/>
                <w:spacing w:val="2"/>
                <w:sz w:val="24"/>
                <w:szCs w:val="24"/>
                <w:shd w:val="clear" w:color="auto" w:fill="FFFFFF"/>
              </w:rPr>
            </w:pPr>
            <w:r w:rsidRPr="004E11D0">
              <w:rPr>
                <w:rFonts w:ascii="Times New Roman" w:hAnsi="Times New Roman" w:cs="Times New Roman"/>
                <w:color w:val="000000"/>
                <w:spacing w:val="2"/>
                <w:sz w:val="24"/>
                <w:szCs w:val="24"/>
                <w:shd w:val="clear" w:color="auto" w:fill="FFFFFF"/>
              </w:rPr>
              <w:t xml:space="preserve">4. </w:t>
            </w:r>
            <w:proofErr w:type="spellStart"/>
            <w:r w:rsidR="007F7D41" w:rsidRPr="007F7D41">
              <w:rPr>
                <w:rFonts w:ascii="Times New Roman" w:hAnsi="Times New Roman" w:cs="Times New Roman"/>
                <w:color w:val="000000"/>
                <w:spacing w:val="2"/>
                <w:sz w:val="24"/>
                <w:szCs w:val="24"/>
                <w:shd w:val="clear" w:color="auto" w:fill="FFFFFF"/>
              </w:rPr>
              <w:t>Монополияға</w:t>
            </w:r>
            <w:proofErr w:type="spellEnd"/>
            <w:r w:rsidR="007F7D41" w:rsidRPr="007F7D41">
              <w:rPr>
                <w:rFonts w:ascii="Times New Roman" w:hAnsi="Times New Roman" w:cs="Times New Roman"/>
                <w:color w:val="000000"/>
                <w:spacing w:val="2"/>
                <w:sz w:val="24"/>
                <w:szCs w:val="24"/>
                <w:shd w:val="clear" w:color="auto" w:fill="FFFFFF"/>
              </w:rPr>
              <w:t xml:space="preserve"> </w:t>
            </w:r>
            <w:proofErr w:type="spellStart"/>
            <w:r w:rsidR="007F7D41" w:rsidRPr="007F7D41">
              <w:rPr>
                <w:rFonts w:ascii="Times New Roman" w:hAnsi="Times New Roman" w:cs="Times New Roman"/>
                <w:color w:val="000000"/>
                <w:spacing w:val="2"/>
                <w:sz w:val="24"/>
                <w:szCs w:val="24"/>
                <w:shd w:val="clear" w:color="auto" w:fill="FFFFFF"/>
              </w:rPr>
              <w:t>қарсы</w:t>
            </w:r>
            <w:proofErr w:type="spellEnd"/>
            <w:r w:rsidR="007F7D41" w:rsidRPr="007F7D41">
              <w:rPr>
                <w:rFonts w:ascii="Times New Roman" w:hAnsi="Times New Roman" w:cs="Times New Roman"/>
                <w:color w:val="000000"/>
                <w:spacing w:val="2"/>
                <w:sz w:val="24"/>
                <w:szCs w:val="24"/>
                <w:shd w:val="clear" w:color="auto" w:fill="FFFFFF"/>
              </w:rPr>
              <w:t xml:space="preserve"> </w:t>
            </w:r>
            <w:proofErr w:type="spellStart"/>
            <w:r w:rsidR="007F7D41" w:rsidRPr="007F7D41">
              <w:rPr>
                <w:rFonts w:ascii="Times New Roman" w:hAnsi="Times New Roman" w:cs="Times New Roman"/>
                <w:color w:val="000000"/>
                <w:spacing w:val="2"/>
                <w:sz w:val="24"/>
                <w:szCs w:val="24"/>
                <w:shd w:val="clear" w:color="auto" w:fill="FFFFFF"/>
              </w:rPr>
              <w:t>органның</w:t>
            </w:r>
            <w:proofErr w:type="spellEnd"/>
            <w:r w:rsidR="007F7D41" w:rsidRPr="007F7D41">
              <w:rPr>
                <w:rFonts w:ascii="Times New Roman" w:hAnsi="Times New Roman" w:cs="Times New Roman"/>
                <w:color w:val="000000"/>
                <w:spacing w:val="2"/>
                <w:sz w:val="24"/>
                <w:szCs w:val="24"/>
                <w:shd w:val="clear" w:color="auto" w:fill="FFFFFF"/>
              </w:rPr>
              <w:t xml:space="preserve"> </w:t>
            </w:r>
            <w:proofErr w:type="spellStart"/>
            <w:r w:rsidR="007F7D41" w:rsidRPr="007F7D41">
              <w:rPr>
                <w:rFonts w:ascii="Times New Roman" w:hAnsi="Times New Roman" w:cs="Times New Roman"/>
                <w:color w:val="000000"/>
                <w:spacing w:val="2"/>
                <w:sz w:val="24"/>
                <w:szCs w:val="24"/>
                <w:shd w:val="clear" w:color="auto" w:fill="FFFFFF"/>
              </w:rPr>
              <w:t>аумақтық</w:t>
            </w:r>
            <w:proofErr w:type="spellEnd"/>
            <w:r w:rsidR="007F7D41" w:rsidRPr="007F7D41">
              <w:rPr>
                <w:rFonts w:ascii="Times New Roman" w:hAnsi="Times New Roman" w:cs="Times New Roman"/>
                <w:color w:val="000000"/>
                <w:spacing w:val="2"/>
                <w:sz w:val="24"/>
                <w:szCs w:val="24"/>
                <w:shd w:val="clear" w:color="auto" w:fill="FFFFFF"/>
              </w:rPr>
              <w:t xml:space="preserve"> </w:t>
            </w:r>
            <w:proofErr w:type="spellStart"/>
            <w:r w:rsidR="007F7D41" w:rsidRPr="007F7D41">
              <w:rPr>
                <w:rFonts w:ascii="Times New Roman" w:hAnsi="Times New Roman" w:cs="Times New Roman"/>
                <w:color w:val="000000"/>
                <w:spacing w:val="2"/>
                <w:sz w:val="24"/>
                <w:szCs w:val="24"/>
                <w:shd w:val="clear" w:color="auto" w:fill="FFFFFF"/>
              </w:rPr>
              <w:t>бөлімшелері</w:t>
            </w:r>
            <w:proofErr w:type="spellEnd"/>
            <w:r w:rsidR="007F7D41" w:rsidRPr="007F7D41">
              <w:rPr>
                <w:rFonts w:ascii="Times New Roman" w:hAnsi="Times New Roman" w:cs="Times New Roman"/>
                <w:color w:val="000000"/>
                <w:spacing w:val="2"/>
                <w:sz w:val="24"/>
                <w:szCs w:val="24"/>
                <w:shd w:val="clear" w:color="auto" w:fill="FFFFFF"/>
              </w:rPr>
              <w:t xml:space="preserve"> </w:t>
            </w:r>
            <w:proofErr w:type="spellStart"/>
            <w:r w:rsidR="007F7D41" w:rsidRPr="007F7D41">
              <w:rPr>
                <w:rFonts w:ascii="Times New Roman" w:hAnsi="Times New Roman" w:cs="Times New Roman"/>
                <w:color w:val="000000"/>
                <w:spacing w:val="2"/>
                <w:sz w:val="24"/>
                <w:szCs w:val="24"/>
                <w:shd w:val="clear" w:color="auto" w:fill="FFFFFF"/>
              </w:rPr>
              <w:t>тауар</w:t>
            </w:r>
            <w:proofErr w:type="spellEnd"/>
            <w:r w:rsidR="007F7D41" w:rsidRPr="007F7D41">
              <w:rPr>
                <w:rFonts w:ascii="Times New Roman" w:hAnsi="Times New Roman" w:cs="Times New Roman"/>
                <w:color w:val="000000"/>
                <w:spacing w:val="2"/>
                <w:sz w:val="24"/>
                <w:szCs w:val="24"/>
                <w:shd w:val="clear" w:color="auto" w:fill="FFFFFF"/>
              </w:rPr>
              <w:t xml:space="preserve"> </w:t>
            </w:r>
            <w:proofErr w:type="spellStart"/>
            <w:r w:rsidR="007F7D41" w:rsidRPr="007F7D41">
              <w:rPr>
                <w:rFonts w:ascii="Times New Roman" w:hAnsi="Times New Roman" w:cs="Times New Roman"/>
                <w:color w:val="000000"/>
                <w:spacing w:val="2"/>
                <w:sz w:val="24"/>
                <w:szCs w:val="24"/>
                <w:shd w:val="clear" w:color="auto" w:fill="FFFFFF"/>
              </w:rPr>
              <w:t>нарықтарындағы</w:t>
            </w:r>
            <w:proofErr w:type="spellEnd"/>
            <w:r w:rsidR="007F7D41" w:rsidRPr="007F7D41">
              <w:rPr>
                <w:rFonts w:ascii="Times New Roman" w:hAnsi="Times New Roman" w:cs="Times New Roman"/>
                <w:color w:val="000000"/>
                <w:spacing w:val="2"/>
                <w:sz w:val="24"/>
                <w:szCs w:val="24"/>
                <w:shd w:val="clear" w:color="auto" w:fill="FFFFFF"/>
              </w:rPr>
              <w:t xml:space="preserve"> </w:t>
            </w:r>
            <w:proofErr w:type="spellStart"/>
            <w:r w:rsidR="007F7D41" w:rsidRPr="007F7D41">
              <w:rPr>
                <w:rFonts w:ascii="Times New Roman" w:hAnsi="Times New Roman" w:cs="Times New Roman"/>
                <w:color w:val="000000"/>
                <w:spacing w:val="2"/>
                <w:sz w:val="24"/>
                <w:szCs w:val="24"/>
                <w:shd w:val="clear" w:color="auto" w:fill="FFFFFF"/>
              </w:rPr>
              <w:t>бағалар</w:t>
            </w:r>
            <w:proofErr w:type="spellEnd"/>
            <w:r w:rsidR="007F7D41" w:rsidRPr="007F7D41">
              <w:rPr>
                <w:rFonts w:ascii="Times New Roman" w:hAnsi="Times New Roman" w:cs="Times New Roman"/>
                <w:color w:val="000000"/>
                <w:spacing w:val="2"/>
                <w:sz w:val="24"/>
                <w:szCs w:val="24"/>
                <w:shd w:val="clear" w:color="auto" w:fill="FFFFFF"/>
              </w:rPr>
              <w:t xml:space="preserve"> </w:t>
            </w:r>
            <w:proofErr w:type="spellStart"/>
            <w:r w:rsidR="007F7D41" w:rsidRPr="007F7D41">
              <w:rPr>
                <w:rFonts w:ascii="Times New Roman" w:hAnsi="Times New Roman" w:cs="Times New Roman"/>
                <w:color w:val="000000"/>
                <w:spacing w:val="2"/>
                <w:sz w:val="24"/>
                <w:szCs w:val="24"/>
                <w:shd w:val="clear" w:color="auto" w:fill="FFFFFF"/>
              </w:rPr>
              <w:t>туралы</w:t>
            </w:r>
            <w:proofErr w:type="spellEnd"/>
            <w:r w:rsidR="007F7D41" w:rsidRPr="007F7D41">
              <w:rPr>
                <w:rFonts w:ascii="Times New Roman" w:hAnsi="Times New Roman" w:cs="Times New Roman"/>
                <w:color w:val="000000"/>
                <w:spacing w:val="2"/>
                <w:sz w:val="24"/>
                <w:szCs w:val="24"/>
                <w:shd w:val="clear" w:color="auto" w:fill="FFFFFF"/>
              </w:rPr>
              <w:t xml:space="preserve"> </w:t>
            </w:r>
            <w:proofErr w:type="spellStart"/>
            <w:r w:rsidR="007F7D41" w:rsidRPr="007F7D41">
              <w:rPr>
                <w:rFonts w:ascii="Times New Roman" w:hAnsi="Times New Roman" w:cs="Times New Roman"/>
                <w:color w:val="000000"/>
                <w:spacing w:val="2"/>
                <w:sz w:val="24"/>
                <w:szCs w:val="24"/>
                <w:shd w:val="clear" w:color="auto" w:fill="FFFFFF"/>
              </w:rPr>
              <w:t>ақпаратты</w:t>
            </w:r>
            <w:proofErr w:type="spellEnd"/>
            <w:r w:rsidR="007F7D41" w:rsidRPr="007F7D41">
              <w:rPr>
                <w:rFonts w:ascii="Times New Roman" w:hAnsi="Times New Roman" w:cs="Times New Roman"/>
                <w:color w:val="000000"/>
                <w:spacing w:val="2"/>
                <w:sz w:val="24"/>
                <w:szCs w:val="24"/>
                <w:shd w:val="clear" w:color="auto" w:fill="FFFFFF"/>
              </w:rPr>
              <w:t xml:space="preserve"> </w:t>
            </w:r>
            <w:proofErr w:type="spellStart"/>
            <w:r w:rsidR="007F7D41" w:rsidRPr="007F7D41">
              <w:rPr>
                <w:rFonts w:ascii="Times New Roman" w:hAnsi="Times New Roman" w:cs="Times New Roman"/>
                <w:color w:val="000000"/>
                <w:spacing w:val="2"/>
                <w:sz w:val="24"/>
                <w:szCs w:val="24"/>
                <w:shd w:val="clear" w:color="auto" w:fill="FFFFFF"/>
              </w:rPr>
              <w:t>ашық</w:t>
            </w:r>
            <w:proofErr w:type="spellEnd"/>
            <w:r w:rsidR="007F7D41" w:rsidRPr="007F7D41">
              <w:rPr>
                <w:rFonts w:ascii="Times New Roman" w:hAnsi="Times New Roman" w:cs="Times New Roman"/>
                <w:color w:val="000000"/>
                <w:spacing w:val="2"/>
                <w:sz w:val="24"/>
                <w:szCs w:val="24"/>
                <w:shd w:val="clear" w:color="auto" w:fill="FFFFFF"/>
              </w:rPr>
              <w:t xml:space="preserve"> </w:t>
            </w:r>
            <w:proofErr w:type="spellStart"/>
            <w:r w:rsidR="007F7D41" w:rsidRPr="007F7D41">
              <w:rPr>
                <w:rFonts w:ascii="Times New Roman" w:hAnsi="Times New Roman" w:cs="Times New Roman"/>
                <w:color w:val="000000"/>
                <w:spacing w:val="2"/>
                <w:sz w:val="24"/>
                <w:szCs w:val="24"/>
                <w:shd w:val="clear" w:color="auto" w:fill="FFFFFF"/>
              </w:rPr>
              <w:t>көздерден</w:t>
            </w:r>
            <w:proofErr w:type="spellEnd"/>
            <w:r w:rsidR="007F7D41" w:rsidRPr="007F7D41">
              <w:rPr>
                <w:rFonts w:ascii="Times New Roman" w:hAnsi="Times New Roman" w:cs="Times New Roman"/>
                <w:color w:val="000000"/>
                <w:spacing w:val="2"/>
                <w:sz w:val="24"/>
                <w:szCs w:val="24"/>
                <w:shd w:val="clear" w:color="auto" w:fill="FFFFFF"/>
              </w:rPr>
              <w:t xml:space="preserve"> </w:t>
            </w:r>
            <w:proofErr w:type="spellStart"/>
            <w:r w:rsidR="007F7D41" w:rsidRPr="007F7D41">
              <w:rPr>
                <w:rFonts w:ascii="Times New Roman" w:hAnsi="Times New Roman" w:cs="Times New Roman"/>
                <w:color w:val="000000"/>
                <w:spacing w:val="2"/>
                <w:sz w:val="24"/>
                <w:szCs w:val="24"/>
                <w:shd w:val="clear" w:color="auto" w:fill="FFFFFF"/>
              </w:rPr>
              <w:t>алынған</w:t>
            </w:r>
            <w:proofErr w:type="spellEnd"/>
            <w:r w:rsidR="007F7D41" w:rsidRPr="007F7D41">
              <w:rPr>
                <w:rFonts w:ascii="Times New Roman" w:hAnsi="Times New Roman" w:cs="Times New Roman"/>
                <w:color w:val="000000"/>
                <w:spacing w:val="2"/>
                <w:sz w:val="24"/>
                <w:szCs w:val="24"/>
                <w:shd w:val="clear" w:color="auto" w:fill="FFFFFF"/>
              </w:rPr>
              <w:t xml:space="preserve"> </w:t>
            </w:r>
            <w:proofErr w:type="spellStart"/>
            <w:r w:rsidR="007F7D41" w:rsidRPr="007F7D41">
              <w:rPr>
                <w:rFonts w:ascii="Times New Roman" w:hAnsi="Times New Roman" w:cs="Times New Roman"/>
                <w:color w:val="000000"/>
                <w:spacing w:val="2"/>
                <w:sz w:val="24"/>
                <w:szCs w:val="24"/>
                <w:shd w:val="clear" w:color="auto" w:fill="FFFFFF"/>
              </w:rPr>
              <w:t>ақпаратты</w:t>
            </w:r>
            <w:proofErr w:type="spellEnd"/>
            <w:r w:rsidR="007F7D41" w:rsidRPr="007F7D41">
              <w:rPr>
                <w:rFonts w:ascii="Times New Roman" w:hAnsi="Times New Roman" w:cs="Times New Roman"/>
                <w:color w:val="000000"/>
                <w:spacing w:val="2"/>
                <w:sz w:val="24"/>
                <w:szCs w:val="24"/>
                <w:shd w:val="clear" w:color="auto" w:fill="FFFFFF"/>
              </w:rPr>
              <w:t xml:space="preserve"> </w:t>
            </w:r>
            <w:proofErr w:type="spellStart"/>
            <w:r w:rsidR="007F7D41" w:rsidRPr="007F7D41">
              <w:rPr>
                <w:rFonts w:ascii="Times New Roman" w:hAnsi="Times New Roman" w:cs="Times New Roman"/>
                <w:color w:val="000000"/>
                <w:spacing w:val="2"/>
                <w:sz w:val="24"/>
                <w:szCs w:val="24"/>
                <w:shd w:val="clear" w:color="auto" w:fill="FFFFFF"/>
              </w:rPr>
              <w:t>пайдалану</w:t>
            </w:r>
            <w:proofErr w:type="spellEnd"/>
            <w:r w:rsidR="007F7D41" w:rsidRPr="007F7D41">
              <w:rPr>
                <w:rFonts w:ascii="Times New Roman" w:hAnsi="Times New Roman" w:cs="Times New Roman"/>
                <w:color w:val="000000"/>
                <w:spacing w:val="2"/>
                <w:sz w:val="24"/>
                <w:szCs w:val="24"/>
                <w:shd w:val="clear" w:color="auto" w:fill="FFFFFF"/>
              </w:rPr>
              <w:t xml:space="preserve">, телефон, </w:t>
            </w:r>
            <w:proofErr w:type="spellStart"/>
            <w:r w:rsidR="007F7D41" w:rsidRPr="007F7D41">
              <w:rPr>
                <w:rFonts w:ascii="Times New Roman" w:hAnsi="Times New Roman" w:cs="Times New Roman"/>
                <w:color w:val="000000"/>
                <w:spacing w:val="2"/>
                <w:sz w:val="24"/>
                <w:szCs w:val="24"/>
                <w:shd w:val="clear" w:color="auto" w:fill="FFFFFF"/>
              </w:rPr>
              <w:t>оның</w:t>
            </w:r>
            <w:proofErr w:type="spellEnd"/>
            <w:r w:rsidR="007F7D41" w:rsidRPr="007F7D41">
              <w:rPr>
                <w:rFonts w:ascii="Times New Roman" w:hAnsi="Times New Roman" w:cs="Times New Roman"/>
                <w:color w:val="000000"/>
                <w:spacing w:val="2"/>
                <w:sz w:val="24"/>
                <w:szCs w:val="24"/>
                <w:shd w:val="clear" w:color="auto" w:fill="FFFFFF"/>
              </w:rPr>
              <w:t xml:space="preserve"> </w:t>
            </w:r>
            <w:proofErr w:type="spellStart"/>
            <w:r w:rsidR="007F7D41" w:rsidRPr="007F7D41">
              <w:rPr>
                <w:rFonts w:ascii="Times New Roman" w:hAnsi="Times New Roman" w:cs="Times New Roman"/>
                <w:color w:val="000000"/>
                <w:spacing w:val="2"/>
                <w:sz w:val="24"/>
                <w:szCs w:val="24"/>
                <w:shd w:val="clear" w:color="auto" w:fill="FFFFFF"/>
              </w:rPr>
              <w:t>ішінде</w:t>
            </w:r>
            <w:proofErr w:type="spellEnd"/>
            <w:r w:rsidR="007F7D41" w:rsidRPr="007F7D41">
              <w:rPr>
                <w:rFonts w:ascii="Times New Roman" w:hAnsi="Times New Roman" w:cs="Times New Roman"/>
                <w:color w:val="000000"/>
                <w:spacing w:val="2"/>
                <w:sz w:val="24"/>
                <w:szCs w:val="24"/>
                <w:shd w:val="clear" w:color="auto" w:fill="FFFFFF"/>
              </w:rPr>
              <w:t xml:space="preserve"> </w:t>
            </w:r>
            <w:proofErr w:type="spellStart"/>
            <w:r w:rsidR="007F7D41" w:rsidRPr="007F7D41">
              <w:rPr>
                <w:rFonts w:ascii="Times New Roman" w:hAnsi="Times New Roman" w:cs="Times New Roman"/>
                <w:color w:val="000000"/>
                <w:spacing w:val="2"/>
                <w:sz w:val="24"/>
                <w:szCs w:val="24"/>
                <w:shd w:val="clear" w:color="auto" w:fill="FFFFFF"/>
              </w:rPr>
              <w:t>ұялы</w:t>
            </w:r>
            <w:proofErr w:type="spellEnd"/>
            <w:r w:rsidR="007F7D41" w:rsidRPr="007F7D41">
              <w:rPr>
                <w:rFonts w:ascii="Times New Roman" w:hAnsi="Times New Roman" w:cs="Times New Roman"/>
                <w:color w:val="000000"/>
                <w:spacing w:val="2"/>
                <w:sz w:val="24"/>
                <w:szCs w:val="24"/>
                <w:shd w:val="clear" w:color="auto" w:fill="FFFFFF"/>
              </w:rPr>
              <w:t xml:space="preserve"> </w:t>
            </w:r>
            <w:proofErr w:type="spellStart"/>
            <w:r w:rsidR="007F7D41" w:rsidRPr="007F7D41">
              <w:rPr>
                <w:rFonts w:ascii="Times New Roman" w:hAnsi="Times New Roman" w:cs="Times New Roman"/>
                <w:color w:val="000000"/>
                <w:spacing w:val="2"/>
                <w:sz w:val="24"/>
                <w:szCs w:val="24"/>
                <w:shd w:val="clear" w:color="auto" w:fill="FFFFFF"/>
              </w:rPr>
              <w:t>байланыс</w:t>
            </w:r>
            <w:proofErr w:type="spellEnd"/>
            <w:r w:rsidR="007F7D41" w:rsidRPr="007F7D41">
              <w:rPr>
                <w:rFonts w:ascii="Times New Roman" w:hAnsi="Times New Roman" w:cs="Times New Roman"/>
                <w:color w:val="000000"/>
                <w:spacing w:val="2"/>
                <w:sz w:val="24"/>
                <w:szCs w:val="24"/>
                <w:shd w:val="clear" w:color="auto" w:fill="FFFFFF"/>
              </w:rPr>
              <w:t xml:space="preserve"> </w:t>
            </w:r>
            <w:proofErr w:type="spellStart"/>
            <w:r w:rsidR="007F7D41" w:rsidRPr="007F7D41">
              <w:rPr>
                <w:rFonts w:ascii="Times New Roman" w:hAnsi="Times New Roman" w:cs="Times New Roman"/>
                <w:color w:val="000000"/>
                <w:spacing w:val="2"/>
                <w:sz w:val="24"/>
                <w:szCs w:val="24"/>
                <w:shd w:val="clear" w:color="auto" w:fill="FFFFFF"/>
              </w:rPr>
              <w:t>арқылы</w:t>
            </w:r>
            <w:proofErr w:type="spellEnd"/>
            <w:r w:rsidR="007F7D41" w:rsidRPr="007F7D41">
              <w:rPr>
                <w:rFonts w:ascii="Times New Roman" w:hAnsi="Times New Roman" w:cs="Times New Roman"/>
                <w:color w:val="000000"/>
                <w:spacing w:val="2"/>
                <w:sz w:val="24"/>
                <w:szCs w:val="24"/>
                <w:shd w:val="clear" w:color="auto" w:fill="FFFFFF"/>
              </w:rPr>
              <w:t xml:space="preserve"> </w:t>
            </w:r>
            <w:proofErr w:type="spellStart"/>
            <w:r w:rsidR="007F7D41" w:rsidRPr="007F7D41">
              <w:rPr>
                <w:rFonts w:ascii="Times New Roman" w:hAnsi="Times New Roman" w:cs="Times New Roman"/>
                <w:color w:val="000000"/>
                <w:spacing w:val="2"/>
                <w:sz w:val="24"/>
                <w:szCs w:val="24"/>
                <w:shd w:val="clear" w:color="auto" w:fill="FFFFFF"/>
              </w:rPr>
              <w:t>жеке</w:t>
            </w:r>
            <w:proofErr w:type="spellEnd"/>
            <w:r w:rsidR="007F7D41" w:rsidRPr="007F7D41">
              <w:rPr>
                <w:rFonts w:ascii="Times New Roman" w:hAnsi="Times New Roman" w:cs="Times New Roman"/>
                <w:color w:val="000000"/>
                <w:spacing w:val="2"/>
                <w:sz w:val="24"/>
                <w:szCs w:val="24"/>
                <w:shd w:val="clear" w:color="auto" w:fill="FFFFFF"/>
              </w:rPr>
              <w:t xml:space="preserve"> </w:t>
            </w:r>
            <w:proofErr w:type="spellStart"/>
            <w:r w:rsidR="007F7D41" w:rsidRPr="007F7D41">
              <w:rPr>
                <w:rFonts w:ascii="Times New Roman" w:hAnsi="Times New Roman" w:cs="Times New Roman"/>
                <w:color w:val="000000"/>
                <w:spacing w:val="2"/>
                <w:sz w:val="24"/>
                <w:szCs w:val="24"/>
                <w:shd w:val="clear" w:color="auto" w:fill="FFFFFF"/>
              </w:rPr>
              <w:t>және</w:t>
            </w:r>
            <w:proofErr w:type="spellEnd"/>
            <w:r w:rsidR="007F7D41" w:rsidRPr="007F7D41">
              <w:rPr>
                <w:rFonts w:ascii="Times New Roman" w:hAnsi="Times New Roman" w:cs="Times New Roman"/>
                <w:color w:val="000000"/>
                <w:spacing w:val="2"/>
                <w:sz w:val="24"/>
                <w:szCs w:val="24"/>
                <w:shd w:val="clear" w:color="auto" w:fill="FFFFFF"/>
              </w:rPr>
              <w:t xml:space="preserve"> </w:t>
            </w:r>
            <w:proofErr w:type="spellStart"/>
            <w:r w:rsidR="007F7D41" w:rsidRPr="007F7D41">
              <w:rPr>
                <w:rFonts w:ascii="Times New Roman" w:hAnsi="Times New Roman" w:cs="Times New Roman"/>
                <w:color w:val="000000"/>
                <w:spacing w:val="2"/>
                <w:sz w:val="24"/>
                <w:szCs w:val="24"/>
                <w:shd w:val="clear" w:color="auto" w:fill="FFFFFF"/>
              </w:rPr>
              <w:t>заңды</w:t>
            </w:r>
            <w:proofErr w:type="spellEnd"/>
            <w:r w:rsidR="007F7D41" w:rsidRPr="007F7D41">
              <w:rPr>
                <w:rFonts w:ascii="Times New Roman" w:hAnsi="Times New Roman" w:cs="Times New Roman"/>
                <w:color w:val="000000"/>
                <w:spacing w:val="2"/>
                <w:sz w:val="24"/>
                <w:szCs w:val="24"/>
                <w:shd w:val="clear" w:color="auto" w:fill="FFFFFF"/>
              </w:rPr>
              <w:t xml:space="preserve"> </w:t>
            </w:r>
            <w:proofErr w:type="spellStart"/>
            <w:r w:rsidR="007F7D41" w:rsidRPr="007F7D41">
              <w:rPr>
                <w:rFonts w:ascii="Times New Roman" w:hAnsi="Times New Roman" w:cs="Times New Roman"/>
                <w:color w:val="000000"/>
                <w:spacing w:val="2"/>
                <w:sz w:val="24"/>
                <w:szCs w:val="24"/>
                <w:shd w:val="clear" w:color="auto" w:fill="FFFFFF"/>
              </w:rPr>
              <w:t>тұлғаларға</w:t>
            </w:r>
            <w:proofErr w:type="spellEnd"/>
            <w:r w:rsidR="007F7D41" w:rsidRPr="007F7D41">
              <w:rPr>
                <w:rFonts w:ascii="Times New Roman" w:hAnsi="Times New Roman" w:cs="Times New Roman"/>
                <w:color w:val="000000"/>
                <w:spacing w:val="2"/>
                <w:sz w:val="24"/>
                <w:szCs w:val="24"/>
                <w:shd w:val="clear" w:color="auto" w:fill="FFFFFF"/>
              </w:rPr>
              <w:t xml:space="preserve"> </w:t>
            </w:r>
            <w:proofErr w:type="spellStart"/>
            <w:r w:rsidR="007F7D41" w:rsidRPr="007F7D41">
              <w:rPr>
                <w:rFonts w:ascii="Times New Roman" w:hAnsi="Times New Roman" w:cs="Times New Roman"/>
                <w:color w:val="000000"/>
                <w:spacing w:val="2"/>
                <w:sz w:val="24"/>
                <w:szCs w:val="24"/>
                <w:shd w:val="clear" w:color="auto" w:fill="FFFFFF"/>
              </w:rPr>
              <w:t>сауалнама</w:t>
            </w:r>
            <w:proofErr w:type="spellEnd"/>
            <w:r w:rsidR="007F7D41" w:rsidRPr="007F7D41">
              <w:rPr>
                <w:rFonts w:ascii="Times New Roman" w:hAnsi="Times New Roman" w:cs="Times New Roman"/>
                <w:color w:val="000000"/>
                <w:spacing w:val="2"/>
                <w:sz w:val="24"/>
                <w:szCs w:val="24"/>
                <w:shd w:val="clear" w:color="auto" w:fill="FFFFFF"/>
              </w:rPr>
              <w:t xml:space="preserve"> </w:t>
            </w:r>
            <w:proofErr w:type="spellStart"/>
            <w:r w:rsidR="007F7D41" w:rsidRPr="007F7D41">
              <w:rPr>
                <w:rFonts w:ascii="Times New Roman" w:hAnsi="Times New Roman" w:cs="Times New Roman"/>
                <w:color w:val="000000"/>
                <w:spacing w:val="2"/>
                <w:sz w:val="24"/>
                <w:szCs w:val="24"/>
                <w:shd w:val="clear" w:color="auto" w:fill="FFFFFF"/>
              </w:rPr>
              <w:t>жүргізу</w:t>
            </w:r>
            <w:proofErr w:type="spellEnd"/>
            <w:r w:rsidR="007F7D41" w:rsidRPr="007F7D41">
              <w:rPr>
                <w:rFonts w:ascii="Times New Roman" w:hAnsi="Times New Roman" w:cs="Times New Roman"/>
                <w:color w:val="000000"/>
                <w:spacing w:val="2"/>
                <w:sz w:val="24"/>
                <w:szCs w:val="24"/>
                <w:shd w:val="clear" w:color="auto" w:fill="FFFFFF"/>
              </w:rPr>
              <w:t xml:space="preserve"> не </w:t>
            </w:r>
            <w:proofErr w:type="spellStart"/>
            <w:r w:rsidR="007F7D41" w:rsidRPr="007F7D41">
              <w:rPr>
                <w:rFonts w:ascii="Times New Roman" w:hAnsi="Times New Roman" w:cs="Times New Roman"/>
                <w:color w:val="000000"/>
                <w:spacing w:val="2"/>
                <w:sz w:val="24"/>
                <w:szCs w:val="24"/>
                <w:shd w:val="clear" w:color="auto" w:fill="FFFFFF"/>
              </w:rPr>
              <w:t>әлеуметтік</w:t>
            </w:r>
            <w:proofErr w:type="spellEnd"/>
            <w:r w:rsidR="007F7D41" w:rsidRPr="007F7D41">
              <w:rPr>
                <w:rFonts w:ascii="Times New Roman" w:hAnsi="Times New Roman" w:cs="Times New Roman"/>
                <w:color w:val="000000"/>
                <w:spacing w:val="2"/>
                <w:sz w:val="24"/>
                <w:szCs w:val="24"/>
                <w:shd w:val="clear" w:color="auto" w:fill="FFFFFF"/>
              </w:rPr>
              <w:t xml:space="preserve"> </w:t>
            </w:r>
            <w:proofErr w:type="spellStart"/>
            <w:r w:rsidR="007F7D41" w:rsidRPr="007F7D41">
              <w:rPr>
                <w:rFonts w:ascii="Times New Roman" w:hAnsi="Times New Roman" w:cs="Times New Roman"/>
                <w:color w:val="000000"/>
                <w:spacing w:val="2"/>
                <w:sz w:val="24"/>
                <w:szCs w:val="24"/>
                <w:shd w:val="clear" w:color="auto" w:fill="FFFFFF"/>
              </w:rPr>
              <w:t>желілер</w:t>
            </w:r>
            <w:proofErr w:type="spellEnd"/>
            <w:r w:rsidR="007F7D41" w:rsidRPr="007F7D41">
              <w:rPr>
                <w:rFonts w:ascii="Times New Roman" w:hAnsi="Times New Roman" w:cs="Times New Roman"/>
                <w:color w:val="000000"/>
                <w:spacing w:val="2"/>
                <w:sz w:val="24"/>
                <w:szCs w:val="24"/>
                <w:shd w:val="clear" w:color="auto" w:fill="FFFFFF"/>
              </w:rPr>
              <w:t xml:space="preserve"> мен </w:t>
            </w:r>
            <w:proofErr w:type="spellStart"/>
            <w:r w:rsidR="007F7D41" w:rsidRPr="007F7D41">
              <w:rPr>
                <w:rFonts w:ascii="Times New Roman" w:hAnsi="Times New Roman" w:cs="Times New Roman"/>
                <w:color w:val="000000"/>
                <w:spacing w:val="2"/>
                <w:sz w:val="24"/>
                <w:szCs w:val="24"/>
                <w:shd w:val="clear" w:color="auto" w:fill="FFFFFF"/>
              </w:rPr>
              <w:t>мессенджерлерді</w:t>
            </w:r>
            <w:proofErr w:type="spellEnd"/>
            <w:r w:rsidR="007F7D41" w:rsidRPr="007F7D41">
              <w:rPr>
                <w:rFonts w:ascii="Times New Roman" w:hAnsi="Times New Roman" w:cs="Times New Roman"/>
                <w:color w:val="000000"/>
                <w:spacing w:val="2"/>
                <w:sz w:val="24"/>
                <w:szCs w:val="24"/>
                <w:shd w:val="clear" w:color="auto" w:fill="FFFFFF"/>
              </w:rPr>
              <w:t xml:space="preserve"> </w:t>
            </w:r>
            <w:proofErr w:type="spellStart"/>
            <w:r w:rsidR="007F7D41" w:rsidRPr="007F7D41">
              <w:rPr>
                <w:rFonts w:ascii="Times New Roman" w:hAnsi="Times New Roman" w:cs="Times New Roman"/>
                <w:color w:val="000000"/>
                <w:spacing w:val="2"/>
                <w:sz w:val="24"/>
                <w:szCs w:val="24"/>
                <w:shd w:val="clear" w:color="auto" w:fill="FFFFFF"/>
              </w:rPr>
              <w:t>пайдалану</w:t>
            </w:r>
            <w:proofErr w:type="spellEnd"/>
            <w:r w:rsidR="007F7D41" w:rsidRPr="007F7D41">
              <w:rPr>
                <w:rFonts w:ascii="Times New Roman" w:hAnsi="Times New Roman" w:cs="Times New Roman"/>
                <w:color w:val="000000"/>
                <w:spacing w:val="2"/>
                <w:sz w:val="24"/>
                <w:szCs w:val="24"/>
                <w:shd w:val="clear" w:color="auto" w:fill="FFFFFF"/>
              </w:rPr>
              <w:t xml:space="preserve"> </w:t>
            </w:r>
            <w:proofErr w:type="spellStart"/>
            <w:r w:rsidR="007F7D41" w:rsidRPr="007F7D41">
              <w:rPr>
                <w:rFonts w:ascii="Times New Roman" w:hAnsi="Times New Roman" w:cs="Times New Roman"/>
                <w:color w:val="000000"/>
                <w:spacing w:val="2"/>
                <w:sz w:val="24"/>
                <w:szCs w:val="24"/>
                <w:shd w:val="clear" w:color="auto" w:fill="FFFFFF"/>
              </w:rPr>
              <w:t>арқылы</w:t>
            </w:r>
            <w:proofErr w:type="spellEnd"/>
            <w:r w:rsidR="007F7D41" w:rsidRPr="007F7D41">
              <w:rPr>
                <w:rFonts w:ascii="Times New Roman" w:hAnsi="Times New Roman" w:cs="Times New Roman"/>
                <w:color w:val="000000"/>
                <w:spacing w:val="2"/>
                <w:sz w:val="24"/>
                <w:szCs w:val="24"/>
                <w:shd w:val="clear" w:color="auto" w:fill="FFFFFF"/>
              </w:rPr>
              <w:t xml:space="preserve"> </w:t>
            </w:r>
            <w:proofErr w:type="spellStart"/>
            <w:r w:rsidR="007F7D41" w:rsidRPr="007F7D41">
              <w:rPr>
                <w:rFonts w:ascii="Times New Roman" w:hAnsi="Times New Roman" w:cs="Times New Roman"/>
                <w:color w:val="000000"/>
                <w:spacing w:val="2"/>
                <w:sz w:val="24"/>
                <w:szCs w:val="24"/>
                <w:shd w:val="clear" w:color="auto" w:fill="FFFFFF"/>
              </w:rPr>
              <w:t>жинауды</w:t>
            </w:r>
            <w:proofErr w:type="spellEnd"/>
            <w:r w:rsidR="007F7D41" w:rsidRPr="007F7D41">
              <w:rPr>
                <w:rFonts w:ascii="Times New Roman" w:hAnsi="Times New Roman" w:cs="Times New Roman"/>
                <w:color w:val="000000"/>
                <w:spacing w:val="2"/>
                <w:sz w:val="24"/>
                <w:szCs w:val="24"/>
                <w:shd w:val="clear" w:color="auto" w:fill="FFFFFF"/>
              </w:rPr>
              <w:t xml:space="preserve"> </w:t>
            </w:r>
            <w:proofErr w:type="spellStart"/>
            <w:r w:rsidR="007F7D41" w:rsidRPr="007F7D41">
              <w:rPr>
                <w:rFonts w:ascii="Times New Roman" w:hAnsi="Times New Roman" w:cs="Times New Roman"/>
                <w:color w:val="000000"/>
                <w:spacing w:val="2"/>
                <w:sz w:val="24"/>
                <w:szCs w:val="24"/>
                <w:shd w:val="clear" w:color="auto" w:fill="FFFFFF"/>
              </w:rPr>
              <w:t>жүзеге</w:t>
            </w:r>
            <w:proofErr w:type="spellEnd"/>
            <w:r w:rsidR="007F7D41" w:rsidRPr="007F7D41">
              <w:rPr>
                <w:rFonts w:ascii="Times New Roman" w:hAnsi="Times New Roman" w:cs="Times New Roman"/>
                <w:color w:val="000000"/>
                <w:spacing w:val="2"/>
                <w:sz w:val="24"/>
                <w:szCs w:val="24"/>
                <w:shd w:val="clear" w:color="auto" w:fill="FFFFFF"/>
              </w:rPr>
              <w:t xml:space="preserve"> </w:t>
            </w:r>
            <w:proofErr w:type="spellStart"/>
            <w:r w:rsidR="007F7D41" w:rsidRPr="007F7D41">
              <w:rPr>
                <w:rFonts w:ascii="Times New Roman" w:hAnsi="Times New Roman" w:cs="Times New Roman"/>
                <w:color w:val="000000"/>
                <w:spacing w:val="2"/>
                <w:sz w:val="24"/>
                <w:szCs w:val="24"/>
                <w:shd w:val="clear" w:color="auto" w:fill="FFFFFF"/>
              </w:rPr>
              <w:t>асырады</w:t>
            </w:r>
            <w:proofErr w:type="spellEnd"/>
            <w:r w:rsidR="007F7D41" w:rsidRPr="007F7D41">
              <w:rPr>
                <w:rFonts w:ascii="Times New Roman" w:hAnsi="Times New Roman" w:cs="Times New Roman"/>
                <w:color w:val="000000"/>
                <w:spacing w:val="2"/>
                <w:sz w:val="24"/>
                <w:szCs w:val="24"/>
                <w:shd w:val="clear" w:color="auto" w:fill="FFFFFF"/>
              </w:rPr>
              <w:t>.</w:t>
            </w:r>
          </w:p>
          <w:p w14:paraId="2040F5CB" w14:textId="43764828" w:rsidR="007F7D41" w:rsidRPr="007F7D41" w:rsidRDefault="007F7D41" w:rsidP="007F7D41">
            <w:pPr>
              <w:spacing w:after="0" w:line="240" w:lineRule="auto"/>
              <w:ind w:firstLine="485"/>
              <w:jc w:val="both"/>
              <w:rPr>
                <w:rFonts w:ascii="Times New Roman" w:hAnsi="Times New Roman" w:cs="Times New Roman"/>
                <w:color w:val="000000"/>
                <w:spacing w:val="2"/>
                <w:sz w:val="24"/>
                <w:szCs w:val="24"/>
                <w:shd w:val="clear" w:color="auto" w:fill="FFFFFF"/>
              </w:rPr>
            </w:pPr>
            <w:proofErr w:type="spellStart"/>
            <w:r w:rsidRPr="007F7D41">
              <w:rPr>
                <w:rFonts w:ascii="Times New Roman" w:hAnsi="Times New Roman" w:cs="Times New Roman"/>
                <w:color w:val="000000"/>
                <w:spacing w:val="2"/>
                <w:sz w:val="24"/>
                <w:szCs w:val="24"/>
                <w:shd w:val="clear" w:color="auto" w:fill="FFFFFF"/>
              </w:rPr>
              <w:t>Қажет</w:t>
            </w:r>
            <w:proofErr w:type="spellEnd"/>
            <w:r w:rsidRPr="007F7D41">
              <w:rPr>
                <w:rFonts w:ascii="Times New Roman" w:hAnsi="Times New Roman" w:cs="Times New Roman"/>
                <w:color w:val="000000"/>
                <w:spacing w:val="2"/>
                <w:sz w:val="24"/>
                <w:szCs w:val="24"/>
                <w:shd w:val="clear" w:color="auto" w:fill="FFFFFF"/>
              </w:rPr>
              <w:t xml:space="preserve"> </w:t>
            </w:r>
            <w:proofErr w:type="spellStart"/>
            <w:r w:rsidRPr="007F7D41">
              <w:rPr>
                <w:rFonts w:ascii="Times New Roman" w:hAnsi="Times New Roman" w:cs="Times New Roman"/>
                <w:color w:val="000000"/>
                <w:spacing w:val="2"/>
                <w:sz w:val="24"/>
                <w:szCs w:val="24"/>
                <w:shd w:val="clear" w:color="auto" w:fill="FFFFFF"/>
              </w:rPr>
              <w:t>болған</w:t>
            </w:r>
            <w:proofErr w:type="spellEnd"/>
            <w:r w:rsidRPr="007F7D41">
              <w:rPr>
                <w:rFonts w:ascii="Times New Roman" w:hAnsi="Times New Roman" w:cs="Times New Roman"/>
                <w:color w:val="000000"/>
                <w:spacing w:val="2"/>
                <w:sz w:val="24"/>
                <w:szCs w:val="24"/>
                <w:shd w:val="clear" w:color="auto" w:fill="FFFFFF"/>
              </w:rPr>
              <w:t xml:space="preserve"> </w:t>
            </w:r>
            <w:proofErr w:type="spellStart"/>
            <w:r w:rsidRPr="007F7D41">
              <w:rPr>
                <w:rFonts w:ascii="Times New Roman" w:hAnsi="Times New Roman" w:cs="Times New Roman"/>
                <w:color w:val="000000"/>
                <w:spacing w:val="2"/>
                <w:sz w:val="24"/>
                <w:szCs w:val="24"/>
                <w:shd w:val="clear" w:color="auto" w:fill="FFFFFF"/>
              </w:rPr>
              <w:t>жағдайда</w:t>
            </w:r>
            <w:proofErr w:type="spellEnd"/>
            <w:r w:rsidRPr="007F7D41">
              <w:rPr>
                <w:rFonts w:ascii="Times New Roman" w:hAnsi="Times New Roman" w:cs="Times New Roman"/>
                <w:color w:val="000000"/>
                <w:spacing w:val="2"/>
                <w:sz w:val="24"/>
                <w:szCs w:val="24"/>
                <w:shd w:val="clear" w:color="auto" w:fill="FFFFFF"/>
              </w:rPr>
              <w:t xml:space="preserve"> </w:t>
            </w:r>
            <w:proofErr w:type="spellStart"/>
            <w:r w:rsidRPr="007F7D41">
              <w:rPr>
                <w:rFonts w:ascii="Times New Roman" w:hAnsi="Times New Roman" w:cs="Times New Roman"/>
                <w:color w:val="000000"/>
                <w:spacing w:val="2"/>
                <w:sz w:val="24"/>
                <w:szCs w:val="24"/>
                <w:shd w:val="clear" w:color="auto" w:fill="FFFFFF"/>
              </w:rPr>
              <w:t>тиісті</w:t>
            </w:r>
            <w:proofErr w:type="spellEnd"/>
            <w:r w:rsidRPr="007F7D41">
              <w:rPr>
                <w:rFonts w:ascii="Times New Roman" w:hAnsi="Times New Roman" w:cs="Times New Roman"/>
                <w:color w:val="000000"/>
                <w:spacing w:val="2"/>
                <w:sz w:val="24"/>
                <w:szCs w:val="24"/>
                <w:shd w:val="clear" w:color="auto" w:fill="FFFFFF"/>
              </w:rPr>
              <w:t xml:space="preserve"> </w:t>
            </w:r>
            <w:proofErr w:type="spellStart"/>
            <w:r w:rsidRPr="007F7D41">
              <w:rPr>
                <w:rFonts w:ascii="Times New Roman" w:hAnsi="Times New Roman" w:cs="Times New Roman"/>
                <w:color w:val="000000"/>
                <w:spacing w:val="2"/>
                <w:sz w:val="24"/>
                <w:szCs w:val="24"/>
                <w:shd w:val="clear" w:color="auto" w:fill="FFFFFF"/>
              </w:rPr>
              <w:t>тауар</w:t>
            </w:r>
            <w:proofErr w:type="spellEnd"/>
            <w:r w:rsidRPr="007F7D41">
              <w:rPr>
                <w:rFonts w:ascii="Times New Roman" w:hAnsi="Times New Roman" w:cs="Times New Roman"/>
                <w:color w:val="000000"/>
                <w:spacing w:val="2"/>
                <w:sz w:val="24"/>
                <w:szCs w:val="24"/>
                <w:shd w:val="clear" w:color="auto" w:fill="FFFFFF"/>
              </w:rPr>
              <w:t xml:space="preserve"> </w:t>
            </w:r>
            <w:proofErr w:type="spellStart"/>
            <w:r w:rsidRPr="007F7D41">
              <w:rPr>
                <w:rFonts w:ascii="Times New Roman" w:hAnsi="Times New Roman" w:cs="Times New Roman"/>
                <w:color w:val="000000"/>
                <w:spacing w:val="2"/>
                <w:sz w:val="24"/>
                <w:szCs w:val="24"/>
                <w:shd w:val="clear" w:color="auto" w:fill="FFFFFF"/>
              </w:rPr>
              <w:t>нарықтарында</w:t>
            </w:r>
            <w:proofErr w:type="spellEnd"/>
            <w:r w:rsidRPr="007F7D41">
              <w:rPr>
                <w:rFonts w:ascii="Times New Roman" w:hAnsi="Times New Roman" w:cs="Times New Roman"/>
                <w:color w:val="000000"/>
                <w:spacing w:val="2"/>
                <w:sz w:val="24"/>
                <w:szCs w:val="24"/>
                <w:shd w:val="clear" w:color="auto" w:fill="FFFFFF"/>
              </w:rPr>
              <w:t xml:space="preserve"> </w:t>
            </w:r>
            <w:proofErr w:type="spellStart"/>
            <w:r w:rsidRPr="007F7D41">
              <w:rPr>
                <w:rFonts w:ascii="Times New Roman" w:hAnsi="Times New Roman" w:cs="Times New Roman"/>
                <w:color w:val="000000"/>
                <w:spacing w:val="2"/>
                <w:sz w:val="24"/>
                <w:szCs w:val="24"/>
                <w:shd w:val="clear" w:color="auto" w:fill="FFFFFF"/>
              </w:rPr>
              <w:t>тауарлар</w:t>
            </w:r>
            <w:proofErr w:type="spellEnd"/>
            <w:r w:rsidRPr="007F7D41">
              <w:rPr>
                <w:rFonts w:ascii="Times New Roman" w:hAnsi="Times New Roman" w:cs="Times New Roman"/>
                <w:color w:val="000000"/>
                <w:spacing w:val="2"/>
                <w:sz w:val="24"/>
                <w:szCs w:val="24"/>
                <w:shd w:val="clear" w:color="auto" w:fill="FFFFFF"/>
              </w:rPr>
              <w:t xml:space="preserve"> </w:t>
            </w:r>
            <w:proofErr w:type="spellStart"/>
            <w:r w:rsidRPr="007F7D41">
              <w:rPr>
                <w:rFonts w:ascii="Times New Roman" w:hAnsi="Times New Roman" w:cs="Times New Roman"/>
                <w:color w:val="000000"/>
                <w:spacing w:val="2"/>
                <w:sz w:val="24"/>
                <w:szCs w:val="24"/>
                <w:shd w:val="clear" w:color="auto" w:fill="FFFFFF"/>
              </w:rPr>
              <w:t>өндіруді</w:t>
            </w:r>
            <w:proofErr w:type="spellEnd"/>
            <w:r w:rsidRPr="007F7D41">
              <w:rPr>
                <w:rFonts w:ascii="Times New Roman" w:hAnsi="Times New Roman" w:cs="Times New Roman"/>
                <w:color w:val="000000"/>
                <w:spacing w:val="2"/>
                <w:sz w:val="24"/>
                <w:szCs w:val="24"/>
                <w:shd w:val="clear" w:color="auto" w:fill="FFFFFF"/>
              </w:rPr>
              <w:t xml:space="preserve"> </w:t>
            </w:r>
            <w:proofErr w:type="spellStart"/>
            <w:r w:rsidRPr="007F7D41">
              <w:rPr>
                <w:rFonts w:ascii="Times New Roman" w:hAnsi="Times New Roman" w:cs="Times New Roman"/>
                <w:color w:val="000000"/>
                <w:spacing w:val="2"/>
                <w:sz w:val="24"/>
                <w:szCs w:val="24"/>
                <w:shd w:val="clear" w:color="auto" w:fill="FFFFFF"/>
              </w:rPr>
              <w:t>және</w:t>
            </w:r>
            <w:proofErr w:type="spellEnd"/>
            <w:r w:rsidRPr="007F7D41">
              <w:rPr>
                <w:rFonts w:ascii="Times New Roman" w:hAnsi="Times New Roman" w:cs="Times New Roman"/>
                <w:color w:val="000000"/>
                <w:spacing w:val="2"/>
                <w:sz w:val="24"/>
                <w:szCs w:val="24"/>
                <w:shd w:val="clear" w:color="auto" w:fill="FFFFFF"/>
              </w:rPr>
              <w:t>(</w:t>
            </w:r>
            <w:proofErr w:type="spellStart"/>
            <w:r w:rsidRPr="007F7D41">
              <w:rPr>
                <w:rFonts w:ascii="Times New Roman" w:hAnsi="Times New Roman" w:cs="Times New Roman"/>
                <w:color w:val="000000"/>
                <w:spacing w:val="2"/>
                <w:sz w:val="24"/>
                <w:szCs w:val="24"/>
                <w:shd w:val="clear" w:color="auto" w:fill="FFFFFF"/>
              </w:rPr>
              <w:t>немесе</w:t>
            </w:r>
            <w:proofErr w:type="spellEnd"/>
            <w:r w:rsidRPr="007F7D41">
              <w:rPr>
                <w:rFonts w:ascii="Times New Roman" w:hAnsi="Times New Roman" w:cs="Times New Roman"/>
                <w:color w:val="000000"/>
                <w:spacing w:val="2"/>
                <w:sz w:val="24"/>
                <w:szCs w:val="24"/>
                <w:shd w:val="clear" w:color="auto" w:fill="FFFFFF"/>
              </w:rPr>
              <w:t xml:space="preserve">) </w:t>
            </w:r>
            <w:proofErr w:type="spellStart"/>
            <w:r w:rsidRPr="007F7D41">
              <w:rPr>
                <w:rFonts w:ascii="Times New Roman" w:hAnsi="Times New Roman" w:cs="Times New Roman"/>
                <w:color w:val="000000"/>
                <w:spacing w:val="2"/>
                <w:sz w:val="24"/>
                <w:szCs w:val="24"/>
                <w:shd w:val="clear" w:color="auto" w:fill="FFFFFF"/>
              </w:rPr>
              <w:t>өткізуді</w:t>
            </w:r>
            <w:proofErr w:type="spellEnd"/>
            <w:r w:rsidRPr="007F7D41">
              <w:rPr>
                <w:rFonts w:ascii="Times New Roman" w:hAnsi="Times New Roman" w:cs="Times New Roman"/>
                <w:color w:val="000000"/>
                <w:spacing w:val="2"/>
                <w:sz w:val="24"/>
                <w:szCs w:val="24"/>
                <w:shd w:val="clear" w:color="auto" w:fill="FFFFFF"/>
              </w:rPr>
              <w:t xml:space="preserve"> </w:t>
            </w:r>
            <w:proofErr w:type="spellStart"/>
            <w:r w:rsidRPr="007F7D41">
              <w:rPr>
                <w:rFonts w:ascii="Times New Roman" w:hAnsi="Times New Roman" w:cs="Times New Roman"/>
                <w:color w:val="000000"/>
                <w:spacing w:val="2"/>
                <w:sz w:val="24"/>
                <w:szCs w:val="24"/>
                <w:shd w:val="clear" w:color="auto" w:fill="FFFFFF"/>
              </w:rPr>
              <w:t>жүзеге</w:t>
            </w:r>
            <w:proofErr w:type="spellEnd"/>
            <w:r w:rsidRPr="007F7D41">
              <w:rPr>
                <w:rFonts w:ascii="Times New Roman" w:hAnsi="Times New Roman" w:cs="Times New Roman"/>
                <w:color w:val="000000"/>
                <w:spacing w:val="2"/>
                <w:sz w:val="24"/>
                <w:szCs w:val="24"/>
                <w:shd w:val="clear" w:color="auto" w:fill="FFFFFF"/>
              </w:rPr>
              <w:t xml:space="preserve"> </w:t>
            </w:r>
            <w:proofErr w:type="spellStart"/>
            <w:r w:rsidRPr="007F7D41">
              <w:rPr>
                <w:rFonts w:ascii="Times New Roman" w:hAnsi="Times New Roman" w:cs="Times New Roman"/>
                <w:color w:val="000000"/>
                <w:spacing w:val="2"/>
                <w:sz w:val="24"/>
                <w:szCs w:val="24"/>
                <w:shd w:val="clear" w:color="auto" w:fill="FFFFFF"/>
              </w:rPr>
              <w:t>асыратын</w:t>
            </w:r>
            <w:proofErr w:type="spellEnd"/>
            <w:r w:rsidRPr="007F7D41">
              <w:rPr>
                <w:rFonts w:ascii="Times New Roman" w:hAnsi="Times New Roman" w:cs="Times New Roman"/>
                <w:color w:val="000000"/>
                <w:spacing w:val="2"/>
                <w:sz w:val="24"/>
                <w:szCs w:val="24"/>
                <w:shd w:val="clear" w:color="auto" w:fill="FFFFFF"/>
              </w:rPr>
              <w:t xml:space="preserve"> </w:t>
            </w:r>
            <w:proofErr w:type="spellStart"/>
            <w:r w:rsidRPr="007F7D41">
              <w:rPr>
                <w:rFonts w:ascii="Times New Roman" w:hAnsi="Times New Roman" w:cs="Times New Roman"/>
                <w:color w:val="000000"/>
                <w:spacing w:val="2"/>
                <w:sz w:val="24"/>
                <w:szCs w:val="24"/>
                <w:shd w:val="clear" w:color="auto" w:fill="FFFFFF"/>
              </w:rPr>
              <w:t>нарық</w:t>
            </w:r>
            <w:proofErr w:type="spellEnd"/>
            <w:r w:rsidRPr="007F7D41">
              <w:rPr>
                <w:rFonts w:ascii="Times New Roman" w:hAnsi="Times New Roman" w:cs="Times New Roman"/>
                <w:color w:val="000000"/>
                <w:spacing w:val="2"/>
                <w:sz w:val="24"/>
                <w:szCs w:val="24"/>
                <w:shd w:val="clear" w:color="auto" w:fill="FFFFFF"/>
              </w:rPr>
              <w:t xml:space="preserve"> </w:t>
            </w:r>
            <w:proofErr w:type="spellStart"/>
            <w:r w:rsidRPr="007F7D41">
              <w:rPr>
                <w:rFonts w:ascii="Times New Roman" w:hAnsi="Times New Roman" w:cs="Times New Roman"/>
                <w:color w:val="000000"/>
                <w:spacing w:val="2"/>
                <w:sz w:val="24"/>
                <w:szCs w:val="24"/>
                <w:shd w:val="clear" w:color="auto" w:fill="FFFFFF"/>
              </w:rPr>
              <w:t>субъектілерінің</w:t>
            </w:r>
            <w:proofErr w:type="spellEnd"/>
            <w:r w:rsidRPr="007F7D41">
              <w:rPr>
                <w:rFonts w:ascii="Times New Roman" w:hAnsi="Times New Roman" w:cs="Times New Roman"/>
                <w:color w:val="000000"/>
                <w:spacing w:val="2"/>
                <w:sz w:val="24"/>
                <w:szCs w:val="24"/>
                <w:shd w:val="clear" w:color="auto" w:fill="FFFFFF"/>
              </w:rPr>
              <w:t xml:space="preserve"> </w:t>
            </w:r>
            <w:proofErr w:type="spellStart"/>
            <w:r w:rsidRPr="007F7D41">
              <w:rPr>
                <w:rFonts w:ascii="Times New Roman" w:hAnsi="Times New Roman" w:cs="Times New Roman"/>
                <w:color w:val="000000"/>
                <w:spacing w:val="2"/>
                <w:sz w:val="24"/>
                <w:szCs w:val="24"/>
                <w:shd w:val="clear" w:color="auto" w:fill="FFFFFF"/>
              </w:rPr>
              <w:t>атына</w:t>
            </w:r>
            <w:proofErr w:type="spellEnd"/>
            <w:r w:rsidRPr="007F7D41">
              <w:rPr>
                <w:rFonts w:ascii="Times New Roman" w:hAnsi="Times New Roman" w:cs="Times New Roman"/>
                <w:color w:val="000000"/>
                <w:spacing w:val="2"/>
                <w:sz w:val="24"/>
                <w:szCs w:val="24"/>
                <w:shd w:val="clear" w:color="auto" w:fill="FFFFFF"/>
              </w:rPr>
              <w:t xml:space="preserve"> осы </w:t>
            </w:r>
            <w:proofErr w:type="spellStart"/>
            <w:r w:rsidRPr="007F7D41">
              <w:rPr>
                <w:rFonts w:ascii="Times New Roman" w:hAnsi="Times New Roman" w:cs="Times New Roman"/>
                <w:color w:val="000000"/>
                <w:spacing w:val="2"/>
                <w:sz w:val="24"/>
                <w:szCs w:val="24"/>
                <w:shd w:val="clear" w:color="auto" w:fill="FFFFFF"/>
              </w:rPr>
              <w:t>Қағидаларға</w:t>
            </w:r>
            <w:proofErr w:type="spellEnd"/>
            <w:r w:rsidRPr="007F7D41">
              <w:rPr>
                <w:rFonts w:ascii="Times New Roman" w:hAnsi="Times New Roman" w:cs="Times New Roman"/>
                <w:color w:val="000000"/>
                <w:spacing w:val="2"/>
                <w:sz w:val="24"/>
                <w:szCs w:val="24"/>
                <w:shd w:val="clear" w:color="auto" w:fill="FFFFFF"/>
              </w:rPr>
              <w:t xml:space="preserve"> </w:t>
            </w:r>
            <w:proofErr w:type="spellStart"/>
            <w:r w:rsidRPr="007F7D41">
              <w:rPr>
                <w:rFonts w:ascii="Times New Roman" w:hAnsi="Times New Roman" w:cs="Times New Roman"/>
                <w:color w:val="000000"/>
                <w:spacing w:val="2"/>
                <w:sz w:val="24"/>
                <w:szCs w:val="24"/>
                <w:shd w:val="clear" w:color="auto" w:fill="FFFFFF"/>
              </w:rPr>
              <w:t>қосымшаға</w:t>
            </w:r>
            <w:proofErr w:type="spellEnd"/>
            <w:r w:rsidRPr="007F7D41">
              <w:rPr>
                <w:rFonts w:ascii="Times New Roman" w:hAnsi="Times New Roman" w:cs="Times New Roman"/>
                <w:color w:val="000000"/>
                <w:spacing w:val="2"/>
                <w:sz w:val="24"/>
                <w:szCs w:val="24"/>
                <w:shd w:val="clear" w:color="auto" w:fill="FFFFFF"/>
              </w:rPr>
              <w:t xml:space="preserve"> </w:t>
            </w:r>
            <w:proofErr w:type="spellStart"/>
            <w:r w:rsidRPr="007F7D41">
              <w:rPr>
                <w:rFonts w:ascii="Times New Roman" w:hAnsi="Times New Roman" w:cs="Times New Roman"/>
                <w:color w:val="000000"/>
                <w:spacing w:val="2"/>
                <w:sz w:val="24"/>
                <w:szCs w:val="24"/>
                <w:shd w:val="clear" w:color="auto" w:fill="FFFFFF"/>
              </w:rPr>
              <w:t>сәйкес</w:t>
            </w:r>
            <w:proofErr w:type="spellEnd"/>
            <w:r w:rsidRPr="007F7D41">
              <w:rPr>
                <w:rFonts w:ascii="Times New Roman" w:hAnsi="Times New Roman" w:cs="Times New Roman"/>
                <w:color w:val="000000"/>
                <w:spacing w:val="2"/>
                <w:sz w:val="24"/>
                <w:szCs w:val="24"/>
                <w:shd w:val="clear" w:color="auto" w:fill="FFFFFF"/>
              </w:rPr>
              <w:t xml:space="preserve"> </w:t>
            </w:r>
            <w:proofErr w:type="spellStart"/>
            <w:r w:rsidRPr="007F7D41">
              <w:rPr>
                <w:rFonts w:ascii="Times New Roman" w:hAnsi="Times New Roman" w:cs="Times New Roman"/>
                <w:color w:val="000000"/>
                <w:spacing w:val="2"/>
                <w:sz w:val="24"/>
                <w:szCs w:val="24"/>
                <w:shd w:val="clear" w:color="auto" w:fill="FFFFFF"/>
              </w:rPr>
              <w:t>нысан</w:t>
            </w:r>
            <w:proofErr w:type="spellEnd"/>
            <w:r w:rsidRPr="007F7D41">
              <w:rPr>
                <w:rFonts w:ascii="Times New Roman" w:hAnsi="Times New Roman" w:cs="Times New Roman"/>
                <w:color w:val="000000"/>
                <w:spacing w:val="2"/>
                <w:sz w:val="24"/>
                <w:szCs w:val="24"/>
                <w:shd w:val="clear" w:color="auto" w:fill="FFFFFF"/>
              </w:rPr>
              <w:t xml:space="preserve"> </w:t>
            </w:r>
            <w:proofErr w:type="spellStart"/>
            <w:r w:rsidRPr="007F7D41">
              <w:rPr>
                <w:rFonts w:ascii="Times New Roman" w:hAnsi="Times New Roman" w:cs="Times New Roman"/>
                <w:color w:val="000000"/>
                <w:spacing w:val="2"/>
                <w:sz w:val="24"/>
                <w:szCs w:val="24"/>
                <w:shd w:val="clear" w:color="auto" w:fill="FFFFFF"/>
              </w:rPr>
              <w:t>бойынша</w:t>
            </w:r>
            <w:proofErr w:type="spellEnd"/>
            <w:r w:rsidRPr="007F7D41">
              <w:rPr>
                <w:rFonts w:ascii="Times New Roman" w:hAnsi="Times New Roman" w:cs="Times New Roman"/>
                <w:color w:val="000000"/>
                <w:spacing w:val="2"/>
                <w:sz w:val="24"/>
                <w:szCs w:val="24"/>
                <w:shd w:val="clear" w:color="auto" w:fill="FFFFFF"/>
              </w:rPr>
              <w:t xml:space="preserve"> </w:t>
            </w:r>
            <w:proofErr w:type="spellStart"/>
            <w:r w:rsidRPr="007F7D41">
              <w:rPr>
                <w:rFonts w:ascii="Times New Roman" w:hAnsi="Times New Roman" w:cs="Times New Roman"/>
                <w:color w:val="000000"/>
                <w:spacing w:val="2"/>
                <w:sz w:val="24"/>
                <w:szCs w:val="24"/>
                <w:shd w:val="clear" w:color="auto" w:fill="FFFFFF"/>
              </w:rPr>
              <w:t>сұрау</w:t>
            </w:r>
            <w:proofErr w:type="spellEnd"/>
            <w:r w:rsidRPr="007F7D41">
              <w:rPr>
                <w:rFonts w:ascii="Times New Roman" w:hAnsi="Times New Roman" w:cs="Times New Roman"/>
                <w:color w:val="000000"/>
                <w:spacing w:val="2"/>
                <w:sz w:val="24"/>
                <w:szCs w:val="24"/>
                <w:shd w:val="clear" w:color="auto" w:fill="FFFFFF"/>
              </w:rPr>
              <w:t xml:space="preserve"> </w:t>
            </w:r>
            <w:proofErr w:type="spellStart"/>
            <w:r w:rsidRPr="007F7D41">
              <w:rPr>
                <w:rFonts w:ascii="Times New Roman" w:hAnsi="Times New Roman" w:cs="Times New Roman"/>
                <w:color w:val="000000"/>
                <w:spacing w:val="2"/>
                <w:sz w:val="24"/>
                <w:szCs w:val="24"/>
                <w:shd w:val="clear" w:color="auto" w:fill="FFFFFF"/>
              </w:rPr>
              <w:t>салулар</w:t>
            </w:r>
            <w:proofErr w:type="spellEnd"/>
            <w:r w:rsidRPr="007F7D41">
              <w:rPr>
                <w:rFonts w:ascii="Times New Roman" w:hAnsi="Times New Roman" w:cs="Times New Roman"/>
                <w:color w:val="000000"/>
                <w:spacing w:val="2"/>
                <w:sz w:val="24"/>
                <w:szCs w:val="24"/>
                <w:shd w:val="clear" w:color="auto" w:fill="FFFFFF"/>
              </w:rPr>
              <w:t xml:space="preserve"> </w:t>
            </w:r>
            <w:proofErr w:type="spellStart"/>
            <w:r w:rsidRPr="007F7D41">
              <w:rPr>
                <w:rFonts w:ascii="Times New Roman" w:hAnsi="Times New Roman" w:cs="Times New Roman"/>
                <w:color w:val="000000"/>
                <w:spacing w:val="2"/>
                <w:sz w:val="24"/>
                <w:szCs w:val="24"/>
                <w:shd w:val="clear" w:color="auto" w:fill="FFFFFF"/>
              </w:rPr>
              <w:t>жіберіледі</w:t>
            </w:r>
            <w:proofErr w:type="spellEnd"/>
            <w:r w:rsidRPr="007F7D41">
              <w:rPr>
                <w:rFonts w:ascii="Times New Roman" w:hAnsi="Times New Roman" w:cs="Times New Roman"/>
                <w:color w:val="000000"/>
                <w:spacing w:val="2"/>
                <w:sz w:val="24"/>
                <w:szCs w:val="24"/>
                <w:shd w:val="clear" w:color="auto" w:fill="FFFFFF"/>
              </w:rPr>
              <w:t>.</w:t>
            </w:r>
          </w:p>
          <w:p w14:paraId="13A2176B" w14:textId="1EC06021" w:rsidR="00970BE0" w:rsidRPr="007F7D41" w:rsidRDefault="007F7D41" w:rsidP="007F7D41">
            <w:pPr>
              <w:spacing w:after="0" w:line="240" w:lineRule="auto"/>
              <w:ind w:firstLine="485"/>
              <w:jc w:val="both"/>
              <w:rPr>
                <w:rFonts w:ascii="Times New Roman" w:hAnsi="Times New Roman" w:cs="Times New Roman"/>
                <w:color w:val="000000"/>
                <w:spacing w:val="2"/>
                <w:sz w:val="24"/>
                <w:szCs w:val="24"/>
                <w:shd w:val="clear" w:color="auto" w:fill="FFFFFF"/>
                <w:lang w:val="kk-KZ"/>
              </w:rPr>
            </w:pPr>
            <w:proofErr w:type="spellStart"/>
            <w:r w:rsidRPr="007F7D41">
              <w:rPr>
                <w:rFonts w:ascii="Times New Roman" w:hAnsi="Times New Roman" w:cs="Times New Roman"/>
                <w:color w:val="000000"/>
                <w:spacing w:val="2"/>
                <w:sz w:val="24"/>
                <w:szCs w:val="24"/>
                <w:shd w:val="clear" w:color="auto" w:fill="FFFFFF"/>
              </w:rPr>
              <w:t>Тауар</w:t>
            </w:r>
            <w:proofErr w:type="spellEnd"/>
            <w:r w:rsidRPr="007F7D41">
              <w:rPr>
                <w:rFonts w:ascii="Times New Roman" w:hAnsi="Times New Roman" w:cs="Times New Roman"/>
                <w:color w:val="000000"/>
                <w:spacing w:val="2"/>
                <w:sz w:val="24"/>
                <w:szCs w:val="24"/>
                <w:shd w:val="clear" w:color="auto" w:fill="FFFFFF"/>
              </w:rPr>
              <w:t xml:space="preserve"> </w:t>
            </w:r>
            <w:proofErr w:type="spellStart"/>
            <w:r w:rsidRPr="007F7D41">
              <w:rPr>
                <w:rFonts w:ascii="Times New Roman" w:hAnsi="Times New Roman" w:cs="Times New Roman"/>
                <w:color w:val="000000"/>
                <w:spacing w:val="2"/>
                <w:sz w:val="24"/>
                <w:szCs w:val="24"/>
                <w:shd w:val="clear" w:color="auto" w:fill="FFFFFF"/>
              </w:rPr>
              <w:t>нарықтарындағы</w:t>
            </w:r>
            <w:proofErr w:type="spellEnd"/>
            <w:r w:rsidRPr="007F7D41">
              <w:rPr>
                <w:rFonts w:ascii="Times New Roman" w:hAnsi="Times New Roman" w:cs="Times New Roman"/>
                <w:color w:val="000000"/>
                <w:spacing w:val="2"/>
                <w:sz w:val="24"/>
                <w:szCs w:val="24"/>
                <w:shd w:val="clear" w:color="auto" w:fill="FFFFFF"/>
              </w:rPr>
              <w:t xml:space="preserve"> </w:t>
            </w:r>
            <w:proofErr w:type="spellStart"/>
            <w:r w:rsidRPr="007F7D41">
              <w:rPr>
                <w:rFonts w:ascii="Times New Roman" w:hAnsi="Times New Roman" w:cs="Times New Roman"/>
                <w:color w:val="000000"/>
                <w:spacing w:val="2"/>
                <w:sz w:val="24"/>
                <w:szCs w:val="24"/>
                <w:shd w:val="clear" w:color="auto" w:fill="FFFFFF"/>
              </w:rPr>
              <w:t>бағалар</w:t>
            </w:r>
            <w:proofErr w:type="spellEnd"/>
            <w:r w:rsidRPr="007F7D41">
              <w:rPr>
                <w:rFonts w:ascii="Times New Roman" w:hAnsi="Times New Roman" w:cs="Times New Roman"/>
                <w:color w:val="000000"/>
                <w:spacing w:val="2"/>
                <w:sz w:val="24"/>
                <w:szCs w:val="24"/>
                <w:shd w:val="clear" w:color="auto" w:fill="FFFFFF"/>
              </w:rPr>
              <w:t xml:space="preserve"> </w:t>
            </w:r>
            <w:proofErr w:type="spellStart"/>
            <w:r w:rsidRPr="007F7D41">
              <w:rPr>
                <w:rFonts w:ascii="Times New Roman" w:hAnsi="Times New Roman" w:cs="Times New Roman"/>
                <w:color w:val="000000"/>
                <w:spacing w:val="2"/>
                <w:sz w:val="24"/>
                <w:szCs w:val="24"/>
                <w:shd w:val="clear" w:color="auto" w:fill="FFFFFF"/>
              </w:rPr>
              <w:t>туралы</w:t>
            </w:r>
            <w:proofErr w:type="spellEnd"/>
            <w:r w:rsidRPr="007F7D41">
              <w:rPr>
                <w:rFonts w:ascii="Times New Roman" w:hAnsi="Times New Roman" w:cs="Times New Roman"/>
                <w:color w:val="000000"/>
                <w:spacing w:val="2"/>
                <w:sz w:val="24"/>
                <w:szCs w:val="24"/>
                <w:shd w:val="clear" w:color="auto" w:fill="FFFFFF"/>
              </w:rPr>
              <w:t xml:space="preserve"> </w:t>
            </w:r>
            <w:proofErr w:type="spellStart"/>
            <w:r w:rsidRPr="007F7D41">
              <w:rPr>
                <w:rFonts w:ascii="Times New Roman" w:hAnsi="Times New Roman" w:cs="Times New Roman"/>
                <w:color w:val="000000"/>
                <w:spacing w:val="2"/>
                <w:sz w:val="24"/>
                <w:szCs w:val="24"/>
                <w:shd w:val="clear" w:color="auto" w:fill="FFFFFF"/>
              </w:rPr>
              <w:t>ақпарат</w:t>
            </w:r>
            <w:proofErr w:type="spellEnd"/>
            <w:r w:rsidRPr="007F7D41">
              <w:rPr>
                <w:rFonts w:ascii="Times New Roman" w:hAnsi="Times New Roman" w:cs="Times New Roman"/>
                <w:color w:val="000000"/>
                <w:spacing w:val="2"/>
                <w:sz w:val="24"/>
                <w:szCs w:val="24"/>
                <w:shd w:val="clear" w:color="auto" w:fill="FFFFFF"/>
              </w:rPr>
              <w:t xml:space="preserve"> </w:t>
            </w:r>
            <w:proofErr w:type="spellStart"/>
            <w:r w:rsidRPr="007F7D41">
              <w:rPr>
                <w:rFonts w:ascii="Times New Roman" w:hAnsi="Times New Roman" w:cs="Times New Roman"/>
                <w:color w:val="000000"/>
                <w:spacing w:val="2"/>
                <w:sz w:val="24"/>
                <w:szCs w:val="24"/>
                <w:shd w:val="clear" w:color="auto" w:fill="FFFFFF"/>
              </w:rPr>
              <w:t>ағымдағы</w:t>
            </w:r>
            <w:proofErr w:type="spellEnd"/>
            <w:r w:rsidRPr="007F7D41">
              <w:rPr>
                <w:rFonts w:ascii="Times New Roman" w:hAnsi="Times New Roman" w:cs="Times New Roman"/>
                <w:color w:val="000000"/>
                <w:spacing w:val="2"/>
                <w:sz w:val="24"/>
                <w:szCs w:val="24"/>
                <w:shd w:val="clear" w:color="auto" w:fill="FFFFFF"/>
              </w:rPr>
              <w:t xml:space="preserve"> </w:t>
            </w:r>
            <w:proofErr w:type="spellStart"/>
            <w:r w:rsidRPr="007F7D41">
              <w:rPr>
                <w:rFonts w:ascii="Times New Roman" w:hAnsi="Times New Roman" w:cs="Times New Roman"/>
                <w:color w:val="000000"/>
                <w:spacing w:val="2"/>
                <w:sz w:val="24"/>
                <w:szCs w:val="24"/>
                <w:shd w:val="clear" w:color="auto" w:fill="FFFFFF"/>
              </w:rPr>
              <w:t>баға</w:t>
            </w:r>
            <w:proofErr w:type="spellEnd"/>
            <w:r w:rsidRPr="007F7D41">
              <w:rPr>
                <w:rFonts w:ascii="Times New Roman" w:hAnsi="Times New Roman" w:cs="Times New Roman"/>
                <w:color w:val="000000"/>
                <w:spacing w:val="2"/>
                <w:sz w:val="24"/>
                <w:szCs w:val="24"/>
                <w:shd w:val="clear" w:color="auto" w:fill="FFFFFF"/>
              </w:rPr>
              <w:t xml:space="preserve"> </w:t>
            </w:r>
            <w:proofErr w:type="spellStart"/>
            <w:r w:rsidRPr="007F7D41">
              <w:rPr>
                <w:rFonts w:ascii="Times New Roman" w:hAnsi="Times New Roman" w:cs="Times New Roman"/>
                <w:color w:val="000000"/>
                <w:spacing w:val="2"/>
                <w:sz w:val="24"/>
                <w:szCs w:val="24"/>
                <w:shd w:val="clear" w:color="auto" w:fill="FFFFFF"/>
              </w:rPr>
              <w:t>жағдайына</w:t>
            </w:r>
            <w:proofErr w:type="spellEnd"/>
            <w:r w:rsidRPr="007F7D41">
              <w:rPr>
                <w:rFonts w:ascii="Times New Roman" w:hAnsi="Times New Roman" w:cs="Times New Roman"/>
                <w:color w:val="000000"/>
                <w:spacing w:val="2"/>
                <w:sz w:val="24"/>
                <w:szCs w:val="24"/>
                <w:shd w:val="clear" w:color="auto" w:fill="FFFFFF"/>
              </w:rPr>
              <w:t xml:space="preserve"> </w:t>
            </w:r>
            <w:proofErr w:type="spellStart"/>
            <w:r w:rsidRPr="007F7D41">
              <w:rPr>
                <w:rFonts w:ascii="Times New Roman" w:hAnsi="Times New Roman" w:cs="Times New Roman"/>
                <w:color w:val="000000"/>
                <w:spacing w:val="2"/>
                <w:sz w:val="24"/>
                <w:szCs w:val="24"/>
                <w:shd w:val="clear" w:color="auto" w:fill="FFFFFF"/>
              </w:rPr>
              <w:t>одан</w:t>
            </w:r>
            <w:proofErr w:type="spellEnd"/>
            <w:r w:rsidRPr="007F7D41">
              <w:rPr>
                <w:rFonts w:ascii="Times New Roman" w:hAnsi="Times New Roman" w:cs="Times New Roman"/>
                <w:color w:val="000000"/>
                <w:spacing w:val="2"/>
                <w:sz w:val="24"/>
                <w:szCs w:val="24"/>
                <w:shd w:val="clear" w:color="auto" w:fill="FFFFFF"/>
              </w:rPr>
              <w:t xml:space="preserve"> </w:t>
            </w:r>
            <w:proofErr w:type="spellStart"/>
            <w:r w:rsidRPr="007F7D41">
              <w:rPr>
                <w:rFonts w:ascii="Times New Roman" w:hAnsi="Times New Roman" w:cs="Times New Roman"/>
                <w:color w:val="000000"/>
                <w:spacing w:val="2"/>
                <w:sz w:val="24"/>
                <w:szCs w:val="24"/>
                <w:shd w:val="clear" w:color="auto" w:fill="FFFFFF"/>
              </w:rPr>
              <w:t>әрі</w:t>
            </w:r>
            <w:proofErr w:type="spellEnd"/>
            <w:r w:rsidRPr="007F7D41">
              <w:rPr>
                <w:rFonts w:ascii="Times New Roman" w:hAnsi="Times New Roman" w:cs="Times New Roman"/>
                <w:color w:val="000000"/>
                <w:spacing w:val="2"/>
                <w:sz w:val="24"/>
                <w:szCs w:val="24"/>
                <w:shd w:val="clear" w:color="auto" w:fill="FFFFFF"/>
              </w:rPr>
              <w:t xml:space="preserve"> </w:t>
            </w:r>
            <w:proofErr w:type="spellStart"/>
            <w:r w:rsidRPr="007F7D41">
              <w:rPr>
                <w:rFonts w:ascii="Times New Roman" w:hAnsi="Times New Roman" w:cs="Times New Roman"/>
                <w:color w:val="000000"/>
                <w:spacing w:val="2"/>
                <w:sz w:val="24"/>
                <w:szCs w:val="24"/>
                <w:shd w:val="clear" w:color="auto" w:fill="FFFFFF"/>
              </w:rPr>
              <w:t>талдау</w:t>
            </w:r>
            <w:proofErr w:type="spellEnd"/>
            <w:r w:rsidRPr="007F7D41">
              <w:rPr>
                <w:rFonts w:ascii="Times New Roman" w:hAnsi="Times New Roman" w:cs="Times New Roman"/>
                <w:color w:val="000000"/>
                <w:spacing w:val="2"/>
                <w:sz w:val="24"/>
                <w:szCs w:val="24"/>
                <w:shd w:val="clear" w:color="auto" w:fill="FFFFFF"/>
              </w:rPr>
              <w:t xml:space="preserve"> </w:t>
            </w:r>
            <w:proofErr w:type="spellStart"/>
            <w:r w:rsidRPr="007F7D41">
              <w:rPr>
                <w:rFonts w:ascii="Times New Roman" w:hAnsi="Times New Roman" w:cs="Times New Roman"/>
                <w:color w:val="000000"/>
                <w:spacing w:val="2"/>
                <w:sz w:val="24"/>
                <w:szCs w:val="24"/>
                <w:shd w:val="clear" w:color="auto" w:fill="FFFFFF"/>
              </w:rPr>
              <w:t>жүргізу</w:t>
            </w:r>
            <w:proofErr w:type="spellEnd"/>
            <w:r w:rsidRPr="007F7D41">
              <w:rPr>
                <w:rFonts w:ascii="Times New Roman" w:hAnsi="Times New Roman" w:cs="Times New Roman"/>
                <w:color w:val="000000"/>
                <w:spacing w:val="2"/>
                <w:sz w:val="24"/>
                <w:szCs w:val="24"/>
                <w:shd w:val="clear" w:color="auto" w:fill="FFFFFF"/>
              </w:rPr>
              <w:t xml:space="preserve"> </w:t>
            </w:r>
            <w:proofErr w:type="spellStart"/>
            <w:r w:rsidRPr="007F7D41">
              <w:rPr>
                <w:rFonts w:ascii="Times New Roman" w:hAnsi="Times New Roman" w:cs="Times New Roman"/>
                <w:color w:val="000000"/>
                <w:spacing w:val="2"/>
                <w:sz w:val="24"/>
                <w:szCs w:val="24"/>
                <w:shd w:val="clear" w:color="auto" w:fill="FFFFFF"/>
              </w:rPr>
              <w:t>үшін</w:t>
            </w:r>
            <w:proofErr w:type="spellEnd"/>
            <w:r w:rsidRPr="007F7D41">
              <w:rPr>
                <w:rFonts w:ascii="Times New Roman" w:hAnsi="Times New Roman" w:cs="Times New Roman"/>
                <w:color w:val="000000"/>
                <w:spacing w:val="2"/>
                <w:sz w:val="24"/>
                <w:szCs w:val="24"/>
                <w:shd w:val="clear" w:color="auto" w:fill="FFFFFF"/>
              </w:rPr>
              <w:t xml:space="preserve"> </w:t>
            </w:r>
            <w:proofErr w:type="spellStart"/>
            <w:r w:rsidRPr="007F7D41">
              <w:rPr>
                <w:rFonts w:ascii="Times New Roman" w:hAnsi="Times New Roman" w:cs="Times New Roman"/>
                <w:color w:val="000000"/>
                <w:spacing w:val="2"/>
                <w:sz w:val="24"/>
                <w:szCs w:val="24"/>
                <w:shd w:val="clear" w:color="auto" w:fill="FFFFFF"/>
              </w:rPr>
              <w:t>жинақтау</w:t>
            </w:r>
            <w:proofErr w:type="spellEnd"/>
            <w:r w:rsidRPr="007F7D41">
              <w:rPr>
                <w:rFonts w:ascii="Times New Roman" w:hAnsi="Times New Roman" w:cs="Times New Roman"/>
                <w:color w:val="000000"/>
                <w:spacing w:val="2"/>
                <w:sz w:val="24"/>
                <w:szCs w:val="24"/>
                <w:shd w:val="clear" w:color="auto" w:fill="FFFFFF"/>
              </w:rPr>
              <w:t xml:space="preserve"> </w:t>
            </w:r>
            <w:proofErr w:type="spellStart"/>
            <w:r w:rsidRPr="007F7D41">
              <w:rPr>
                <w:rFonts w:ascii="Times New Roman" w:hAnsi="Times New Roman" w:cs="Times New Roman"/>
                <w:color w:val="000000"/>
                <w:spacing w:val="2"/>
                <w:sz w:val="24"/>
                <w:szCs w:val="24"/>
                <w:shd w:val="clear" w:color="auto" w:fill="FFFFFF"/>
              </w:rPr>
              <w:t>және</w:t>
            </w:r>
            <w:proofErr w:type="spellEnd"/>
            <w:r w:rsidRPr="007F7D41">
              <w:rPr>
                <w:rFonts w:ascii="Times New Roman" w:hAnsi="Times New Roman" w:cs="Times New Roman"/>
                <w:color w:val="000000"/>
                <w:spacing w:val="2"/>
                <w:sz w:val="24"/>
                <w:szCs w:val="24"/>
                <w:shd w:val="clear" w:color="auto" w:fill="FFFFFF"/>
              </w:rPr>
              <w:t xml:space="preserve"> </w:t>
            </w:r>
            <w:proofErr w:type="spellStart"/>
            <w:r w:rsidRPr="007F7D41">
              <w:rPr>
                <w:rFonts w:ascii="Times New Roman" w:hAnsi="Times New Roman" w:cs="Times New Roman"/>
                <w:color w:val="000000"/>
                <w:spacing w:val="2"/>
                <w:sz w:val="24"/>
                <w:szCs w:val="24"/>
                <w:shd w:val="clear" w:color="auto" w:fill="FFFFFF"/>
              </w:rPr>
              <w:t>жүйелеу</w:t>
            </w:r>
            <w:proofErr w:type="spellEnd"/>
            <w:r w:rsidRPr="007F7D41">
              <w:rPr>
                <w:rFonts w:ascii="Times New Roman" w:hAnsi="Times New Roman" w:cs="Times New Roman"/>
                <w:color w:val="000000"/>
                <w:spacing w:val="2"/>
                <w:sz w:val="24"/>
                <w:szCs w:val="24"/>
                <w:shd w:val="clear" w:color="auto" w:fill="FFFFFF"/>
              </w:rPr>
              <w:t xml:space="preserve"> </w:t>
            </w:r>
            <w:proofErr w:type="spellStart"/>
            <w:r w:rsidRPr="007F7D41">
              <w:rPr>
                <w:rFonts w:ascii="Times New Roman" w:hAnsi="Times New Roman" w:cs="Times New Roman"/>
                <w:color w:val="000000"/>
                <w:spacing w:val="2"/>
                <w:sz w:val="24"/>
                <w:szCs w:val="24"/>
                <w:shd w:val="clear" w:color="auto" w:fill="FFFFFF"/>
              </w:rPr>
              <w:t>жолымен</w:t>
            </w:r>
            <w:proofErr w:type="spellEnd"/>
            <w:r w:rsidRPr="007F7D41">
              <w:rPr>
                <w:rFonts w:ascii="Times New Roman" w:hAnsi="Times New Roman" w:cs="Times New Roman"/>
                <w:color w:val="000000"/>
                <w:spacing w:val="2"/>
                <w:sz w:val="24"/>
                <w:szCs w:val="24"/>
                <w:shd w:val="clear" w:color="auto" w:fill="FFFFFF"/>
              </w:rPr>
              <w:t xml:space="preserve"> </w:t>
            </w:r>
            <w:proofErr w:type="spellStart"/>
            <w:r w:rsidRPr="007F7D41">
              <w:rPr>
                <w:rFonts w:ascii="Times New Roman" w:hAnsi="Times New Roman" w:cs="Times New Roman"/>
                <w:color w:val="000000"/>
                <w:spacing w:val="2"/>
                <w:sz w:val="24"/>
                <w:szCs w:val="24"/>
                <w:shd w:val="clear" w:color="auto" w:fill="FFFFFF"/>
              </w:rPr>
              <w:t>өңделеді</w:t>
            </w:r>
            <w:proofErr w:type="spellEnd"/>
            <w:r w:rsidRPr="007F7D41">
              <w:rPr>
                <w:rFonts w:ascii="Times New Roman" w:hAnsi="Times New Roman" w:cs="Times New Roman"/>
                <w:color w:val="000000"/>
                <w:spacing w:val="2"/>
                <w:sz w:val="24"/>
                <w:szCs w:val="24"/>
                <w:shd w:val="clear" w:color="auto" w:fill="FFFFFF"/>
              </w:rPr>
              <w:t xml:space="preserve">. </w:t>
            </w:r>
            <w:r>
              <w:rPr>
                <w:rFonts w:ascii="Times New Roman" w:hAnsi="Times New Roman" w:cs="Times New Roman"/>
                <w:color w:val="000000"/>
                <w:spacing w:val="2"/>
                <w:sz w:val="24"/>
                <w:szCs w:val="24"/>
                <w:shd w:val="clear" w:color="auto" w:fill="FFFFFF"/>
                <w:lang w:val="kk-KZ"/>
              </w:rPr>
              <w:t xml:space="preserve"> </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18FB752E" w14:textId="77777777" w:rsidR="00424E1C" w:rsidRPr="00424E1C" w:rsidRDefault="00970BE0" w:rsidP="00C06069">
            <w:pPr>
              <w:widowControl w:val="0"/>
              <w:suppressAutoHyphens/>
              <w:spacing w:after="0" w:line="240" w:lineRule="auto"/>
              <w:ind w:firstLine="369"/>
              <w:contextualSpacing/>
              <w:jc w:val="both"/>
              <w:rPr>
                <w:rFonts w:ascii="Times New Roman" w:eastAsia="Calibri" w:hAnsi="Times New Roman" w:cs="Times New Roman"/>
                <w:b/>
                <w:bCs/>
                <w:color w:val="000000"/>
                <w:sz w:val="24"/>
                <w:szCs w:val="24"/>
                <w:lang w:val="kk-KZ" w:eastAsia="ru-RU"/>
              </w:rPr>
            </w:pPr>
            <w:r w:rsidRPr="00424E1C">
              <w:rPr>
                <w:rFonts w:ascii="Times New Roman" w:hAnsi="Times New Roman" w:cs="Times New Roman"/>
                <w:b/>
                <w:bCs/>
                <w:color w:val="000000"/>
                <w:spacing w:val="2"/>
                <w:sz w:val="24"/>
                <w:szCs w:val="24"/>
                <w:shd w:val="clear" w:color="auto" w:fill="FFFFFF"/>
                <w:lang w:val="kk-KZ"/>
              </w:rPr>
              <w:t xml:space="preserve">8. </w:t>
            </w:r>
            <w:r w:rsidR="00424E1C" w:rsidRPr="00424E1C">
              <w:rPr>
                <w:rFonts w:ascii="Times New Roman" w:eastAsia="Calibri" w:hAnsi="Times New Roman" w:cs="Times New Roman"/>
                <w:b/>
                <w:bCs/>
                <w:color w:val="000000"/>
                <w:sz w:val="24"/>
                <w:szCs w:val="24"/>
                <w:lang w:val="kk-KZ" w:eastAsia="ru-RU"/>
              </w:rPr>
              <w:t xml:space="preserve">Мониторинг жүргізу кезінде ақпарат көзі ретінде монополияға қарсы орган басымдылықтың кему тәртібімен мыналарды пайдаланады:   </w:t>
            </w:r>
          </w:p>
          <w:p w14:paraId="01CB3763" w14:textId="77777777" w:rsidR="00424E1C" w:rsidRPr="00424E1C" w:rsidRDefault="00424E1C" w:rsidP="00C06069">
            <w:pPr>
              <w:widowControl w:val="0"/>
              <w:suppressAutoHyphens/>
              <w:spacing w:after="0" w:line="240" w:lineRule="auto"/>
              <w:ind w:firstLine="369"/>
              <w:contextualSpacing/>
              <w:jc w:val="both"/>
              <w:rPr>
                <w:rFonts w:ascii="Times New Roman" w:eastAsia="Calibri" w:hAnsi="Times New Roman" w:cs="Times New Roman"/>
                <w:b/>
                <w:bCs/>
                <w:color w:val="000000"/>
                <w:sz w:val="24"/>
                <w:szCs w:val="24"/>
                <w:lang w:val="kk-KZ" w:eastAsia="ru-RU"/>
              </w:rPr>
            </w:pPr>
            <w:r w:rsidRPr="00424E1C">
              <w:rPr>
                <w:rFonts w:ascii="Times New Roman" w:eastAsia="Calibri" w:hAnsi="Times New Roman" w:cs="Times New Roman"/>
                <w:b/>
                <w:bCs/>
                <w:color w:val="000000"/>
                <w:sz w:val="24"/>
                <w:szCs w:val="24"/>
                <w:lang w:val="kk-KZ" w:eastAsia="ru-RU"/>
              </w:rPr>
              <w:t>1) уәкілетті мемлекеттік органдардың мәліметтері;</w:t>
            </w:r>
          </w:p>
          <w:p w14:paraId="791E6C0A" w14:textId="77777777" w:rsidR="00C06069" w:rsidRDefault="00424E1C" w:rsidP="00C06069">
            <w:pPr>
              <w:widowControl w:val="0"/>
              <w:suppressAutoHyphens/>
              <w:spacing w:after="0" w:line="240" w:lineRule="auto"/>
              <w:ind w:firstLine="369"/>
              <w:contextualSpacing/>
              <w:jc w:val="both"/>
              <w:rPr>
                <w:rFonts w:ascii="Times New Roman" w:eastAsia="Calibri" w:hAnsi="Times New Roman" w:cs="Times New Roman"/>
                <w:b/>
                <w:bCs/>
                <w:color w:val="000000"/>
                <w:sz w:val="24"/>
                <w:szCs w:val="24"/>
                <w:lang w:val="kk-KZ" w:eastAsia="ru-RU"/>
              </w:rPr>
            </w:pPr>
            <w:r w:rsidRPr="00424E1C">
              <w:rPr>
                <w:rFonts w:ascii="Times New Roman" w:eastAsia="Calibri" w:hAnsi="Times New Roman" w:cs="Times New Roman"/>
                <w:b/>
                <w:bCs/>
                <w:color w:val="000000"/>
                <w:sz w:val="24"/>
                <w:szCs w:val="24"/>
                <w:lang w:val="kk-KZ" w:eastAsia="ru-RU"/>
              </w:rPr>
              <w:t>2) мемлекеттік ақпараттық жүйелерден мәліметтер;</w:t>
            </w:r>
          </w:p>
          <w:p w14:paraId="4E0CF3A6" w14:textId="77777777" w:rsidR="00C06069" w:rsidRDefault="00C06069" w:rsidP="00C06069">
            <w:pPr>
              <w:widowControl w:val="0"/>
              <w:suppressAutoHyphens/>
              <w:spacing w:after="0" w:line="240" w:lineRule="auto"/>
              <w:ind w:firstLine="369"/>
              <w:contextualSpacing/>
              <w:jc w:val="both"/>
              <w:rPr>
                <w:rFonts w:ascii="Times New Roman" w:eastAsia="Calibri" w:hAnsi="Times New Roman" w:cs="Times New Roman"/>
                <w:b/>
                <w:bCs/>
                <w:color w:val="000000"/>
                <w:sz w:val="24"/>
                <w:szCs w:val="24"/>
                <w:lang w:val="kk-KZ" w:eastAsia="ru-RU"/>
              </w:rPr>
            </w:pPr>
            <w:r>
              <w:rPr>
                <w:rFonts w:ascii="Times New Roman" w:eastAsia="Calibri" w:hAnsi="Times New Roman" w:cs="Times New Roman"/>
                <w:b/>
                <w:bCs/>
                <w:color w:val="000000"/>
                <w:sz w:val="24"/>
                <w:szCs w:val="24"/>
                <w:lang w:val="kk-KZ" w:eastAsia="ru-RU"/>
              </w:rPr>
              <w:t xml:space="preserve">3) </w:t>
            </w:r>
            <w:r w:rsidR="00424E1C" w:rsidRPr="00424E1C">
              <w:rPr>
                <w:rFonts w:ascii="Times New Roman" w:eastAsia="Calibri" w:hAnsi="Times New Roman" w:cs="Times New Roman"/>
                <w:b/>
                <w:bCs/>
                <w:color w:val="000000"/>
                <w:sz w:val="24"/>
                <w:szCs w:val="24"/>
                <w:lang w:val="kk-KZ" w:eastAsia="ru-RU"/>
              </w:rPr>
              <w:t>ашық ақпарат көздерінен мәліметтер;</w:t>
            </w:r>
          </w:p>
          <w:p w14:paraId="4F9A3978" w14:textId="77777777" w:rsidR="00C06069" w:rsidRDefault="00424E1C" w:rsidP="00C06069">
            <w:pPr>
              <w:widowControl w:val="0"/>
              <w:suppressAutoHyphens/>
              <w:spacing w:after="0" w:line="240" w:lineRule="auto"/>
              <w:ind w:firstLine="369"/>
              <w:contextualSpacing/>
              <w:jc w:val="both"/>
              <w:rPr>
                <w:rFonts w:ascii="Times New Roman" w:eastAsia="Calibri" w:hAnsi="Times New Roman" w:cs="Times New Roman"/>
                <w:b/>
                <w:bCs/>
                <w:color w:val="000000"/>
                <w:sz w:val="24"/>
                <w:szCs w:val="24"/>
                <w:lang w:val="kk-KZ" w:eastAsia="ru-RU"/>
              </w:rPr>
            </w:pPr>
            <w:r w:rsidRPr="00424E1C">
              <w:rPr>
                <w:rFonts w:ascii="Times New Roman" w:eastAsia="Calibri" w:hAnsi="Times New Roman" w:cs="Times New Roman"/>
                <w:b/>
                <w:bCs/>
                <w:color w:val="000000"/>
                <w:sz w:val="24"/>
                <w:szCs w:val="24"/>
                <w:lang w:val="kk-KZ" w:eastAsia="ru-RU"/>
              </w:rPr>
              <w:t>4) нарық субъектілерінің мәліметтері және өзге де көздер.</w:t>
            </w:r>
          </w:p>
          <w:p w14:paraId="7E4627B6" w14:textId="77777777" w:rsidR="00C06069" w:rsidRDefault="00424E1C" w:rsidP="00C06069">
            <w:pPr>
              <w:widowControl w:val="0"/>
              <w:suppressAutoHyphens/>
              <w:spacing w:after="0" w:line="240" w:lineRule="auto"/>
              <w:ind w:firstLine="369"/>
              <w:contextualSpacing/>
              <w:jc w:val="both"/>
              <w:rPr>
                <w:rFonts w:ascii="Times New Roman" w:eastAsia="Calibri" w:hAnsi="Times New Roman" w:cs="Times New Roman"/>
                <w:b/>
                <w:bCs/>
                <w:color w:val="000000"/>
                <w:sz w:val="24"/>
                <w:szCs w:val="24"/>
                <w:lang w:val="kk-KZ" w:eastAsia="ru-RU"/>
              </w:rPr>
            </w:pPr>
            <w:r w:rsidRPr="00424E1C">
              <w:rPr>
                <w:rFonts w:ascii="Times New Roman" w:eastAsia="Calibri" w:hAnsi="Times New Roman" w:cs="Times New Roman"/>
                <w:b/>
                <w:color w:val="000000"/>
                <w:sz w:val="24"/>
                <w:szCs w:val="24"/>
                <w:lang w:val="kk-KZ" w:eastAsia="ru-RU"/>
              </w:rPr>
              <w:t xml:space="preserve">Тиісті ақпаратты жинауды жүзеге асыратын уәкілетті органда мәліметтер болған кезде, монополияға қарсы орган аталған мәліметтерді нарық субъектілеріне сұрау салуларды жібермей пайдаланады.  </w:t>
            </w:r>
          </w:p>
          <w:p w14:paraId="7E0F846D" w14:textId="77777777" w:rsidR="00C06069" w:rsidRDefault="00424E1C" w:rsidP="00C06069">
            <w:pPr>
              <w:widowControl w:val="0"/>
              <w:suppressAutoHyphens/>
              <w:spacing w:after="0" w:line="240" w:lineRule="auto"/>
              <w:ind w:firstLine="369"/>
              <w:contextualSpacing/>
              <w:jc w:val="both"/>
              <w:rPr>
                <w:rFonts w:ascii="Times New Roman" w:eastAsia="Calibri" w:hAnsi="Times New Roman" w:cs="Times New Roman"/>
                <w:b/>
                <w:bCs/>
                <w:color w:val="000000"/>
                <w:sz w:val="24"/>
                <w:szCs w:val="24"/>
                <w:lang w:val="kk-KZ" w:eastAsia="ru-RU"/>
              </w:rPr>
            </w:pPr>
            <w:r w:rsidRPr="00424E1C">
              <w:rPr>
                <w:rFonts w:ascii="Times New Roman" w:eastAsia="Calibri" w:hAnsi="Times New Roman" w:cs="Times New Roman"/>
                <w:b/>
                <w:bCs/>
                <w:color w:val="000000"/>
                <w:sz w:val="24"/>
                <w:szCs w:val="24"/>
                <w:lang w:val="kk-KZ" w:eastAsia="ru-RU"/>
              </w:rPr>
              <w:t>Нарық субъектілеріне сұрау салу жібергенге дейін м</w:t>
            </w:r>
            <w:r w:rsidRPr="00424E1C">
              <w:rPr>
                <w:rFonts w:ascii="Times New Roman" w:eastAsia="Times New Roman" w:hAnsi="Times New Roman" w:cs="Times New Roman"/>
                <w:b/>
                <w:color w:val="000000"/>
                <w:sz w:val="24"/>
                <w:szCs w:val="24"/>
                <w:lang w:val="kk-KZ"/>
              </w:rPr>
              <w:t xml:space="preserve">онополияға қарсы органның телефон, оның ішінде ұялы байланыс арқылы жеке және заңды тұлғаларға сауалнама жүргізу не әлеуметтік желілер мен </w:t>
            </w:r>
            <w:proofErr w:type="spellStart"/>
            <w:r w:rsidRPr="00424E1C">
              <w:rPr>
                <w:rFonts w:ascii="Times New Roman" w:eastAsia="Times New Roman" w:hAnsi="Times New Roman" w:cs="Times New Roman"/>
                <w:b/>
                <w:color w:val="000000"/>
                <w:sz w:val="24"/>
                <w:szCs w:val="24"/>
                <w:lang w:val="kk-KZ"/>
              </w:rPr>
              <w:t>мессенджерлерді</w:t>
            </w:r>
            <w:proofErr w:type="spellEnd"/>
            <w:r w:rsidRPr="00424E1C">
              <w:rPr>
                <w:rFonts w:ascii="Times New Roman" w:eastAsia="Times New Roman" w:hAnsi="Times New Roman" w:cs="Times New Roman"/>
                <w:b/>
                <w:color w:val="000000"/>
                <w:sz w:val="24"/>
                <w:szCs w:val="24"/>
                <w:lang w:val="kk-KZ"/>
              </w:rPr>
              <w:t xml:space="preserve"> пайдалану арқылы алынған</w:t>
            </w:r>
            <w:r w:rsidRPr="00424E1C">
              <w:rPr>
                <w:rFonts w:ascii="Times New Roman" w:eastAsia="Calibri" w:hAnsi="Times New Roman" w:cs="Times New Roman"/>
                <w:b/>
                <w:bCs/>
                <w:color w:val="000000"/>
                <w:sz w:val="24"/>
                <w:szCs w:val="24"/>
                <w:lang w:val="kk-KZ" w:eastAsia="ru-RU"/>
              </w:rPr>
              <w:t xml:space="preserve"> мәліметтерді </w:t>
            </w:r>
            <w:r w:rsidRPr="00424E1C">
              <w:rPr>
                <w:rFonts w:ascii="Times New Roman" w:eastAsia="Times New Roman" w:hAnsi="Times New Roman" w:cs="Times New Roman"/>
                <w:b/>
                <w:color w:val="000000"/>
                <w:sz w:val="24"/>
                <w:szCs w:val="24"/>
                <w:lang w:val="kk-KZ"/>
              </w:rPr>
              <w:t>пайдалануына жол беріледі.</w:t>
            </w:r>
            <w:r w:rsidRPr="00424E1C">
              <w:rPr>
                <w:rFonts w:ascii="Times New Roman" w:eastAsia="Calibri" w:hAnsi="Times New Roman" w:cs="Times New Roman"/>
                <w:b/>
                <w:bCs/>
                <w:color w:val="000000"/>
                <w:sz w:val="24"/>
                <w:szCs w:val="24"/>
                <w:lang w:val="kk-KZ" w:eastAsia="ru-RU"/>
              </w:rPr>
              <w:t xml:space="preserve">  </w:t>
            </w:r>
          </w:p>
          <w:p w14:paraId="2476F2A6" w14:textId="34584F1F" w:rsidR="00970BE0" w:rsidRPr="00C06069" w:rsidRDefault="00424E1C" w:rsidP="00C06069">
            <w:pPr>
              <w:widowControl w:val="0"/>
              <w:suppressAutoHyphens/>
              <w:spacing w:after="0" w:line="240" w:lineRule="auto"/>
              <w:ind w:firstLine="369"/>
              <w:contextualSpacing/>
              <w:jc w:val="both"/>
              <w:rPr>
                <w:rFonts w:ascii="Times New Roman" w:eastAsia="Calibri" w:hAnsi="Times New Roman" w:cs="Times New Roman"/>
                <w:b/>
                <w:bCs/>
                <w:color w:val="000000"/>
                <w:sz w:val="24"/>
                <w:szCs w:val="24"/>
                <w:lang w:val="kk-KZ" w:eastAsia="ru-RU"/>
              </w:rPr>
            </w:pPr>
            <w:r w:rsidRPr="00424E1C">
              <w:rPr>
                <w:rFonts w:ascii="Times New Roman" w:eastAsia="Calibri" w:hAnsi="Times New Roman" w:cs="Times New Roman"/>
                <w:b/>
                <w:color w:val="000000"/>
                <w:sz w:val="24"/>
                <w:szCs w:val="24"/>
                <w:lang w:val="kk-KZ" w:eastAsia="ru-RU"/>
              </w:rPr>
              <w:t xml:space="preserve">Осы тармақтың 1), 2) және 3) тармақшаларында көрсетілген жеткілікті мәліметтер болмаған жағдайда монополияға қарсы орган </w:t>
            </w:r>
            <w:r w:rsidRPr="00424E1C">
              <w:rPr>
                <w:rFonts w:ascii="Times New Roman" w:eastAsia="Times New Roman" w:hAnsi="Times New Roman" w:cs="Times New Roman"/>
                <w:b/>
                <w:color w:val="000000"/>
                <w:sz w:val="24"/>
                <w:szCs w:val="24"/>
                <w:lang w:val="kk-KZ"/>
              </w:rPr>
              <w:t xml:space="preserve">тиісті тауар нарықтарында тауарлар өндіруді және (немесе) өткізуді жүзеге асыратын нарық субъектілерінің </w:t>
            </w:r>
            <w:r w:rsidRPr="00424E1C">
              <w:rPr>
                <w:rFonts w:ascii="Times New Roman" w:eastAsia="Times New Roman" w:hAnsi="Times New Roman" w:cs="Times New Roman"/>
                <w:b/>
                <w:color w:val="000000"/>
                <w:sz w:val="24"/>
                <w:szCs w:val="24"/>
                <w:lang w:val="kk-KZ"/>
              </w:rPr>
              <w:lastRenderedPageBreak/>
              <w:t xml:space="preserve">атына осы Қағидаларға қосымшаға сәйкес нысан бойынша сұрау салулар жібереді. </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22B20817" w14:textId="77777777" w:rsidR="00116B42" w:rsidRPr="00C06069" w:rsidRDefault="00116B42" w:rsidP="00C06069">
            <w:pPr>
              <w:spacing w:after="0" w:line="240" w:lineRule="auto"/>
              <w:ind w:firstLine="376"/>
              <w:jc w:val="both"/>
              <w:rPr>
                <w:rStyle w:val="s1"/>
                <w:b w:val="0"/>
                <w:sz w:val="24"/>
                <w:szCs w:val="24"/>
                <w:lang w:val="kk-KZ"/>
              </w:rPr>
            </w:pPr>
            <w:r w:rsidRPr="00C06069">
              <w:rPr>
                <w:rStyle w:val="s1"/>
                <w:b w:val="0"/>
                <w:sz w:val="24"/>
                <w:szCs w:val="24"/>
                <w:lang w:val="kk-KZ"/>
              </w:rPr>
              <w:lastRenderedPageBreak/>
              <w:t>Редакци</w:t>
            </w:r>
            <w:r>
              <w:rPr>
                <w:rStyle w:val="s1"/>
                <w:b w:val="0"/>
                <w:sz w:val="24"/>
                <w:szCs w:val="24"/>
                <w:lang w:val="kk-KZ"/>
              </w:rPr>
              <w:t>ялық өзгеріс</w:t>
            </w:r>
            <w:r w:rsidRPr="00C06069">
              <w:rPr>
                <w:rStyle w:val="s1"/>
                <w:b w:val="0"/>
                <w:sz w:val="24"/>
                <w:szCs w:val="24"/>
                <w:lang w:val="kk-KZ"/>
              </w:rPr>
              <w:t>.</w:t>
            </w:r>
          </w:p>
          <w:p w14:paraId="4E475FE1" w14:textId="77777777" w:rsidR="00C923AD" w:rsidRDefault="00C923AD" w:rsidP="00C06069">
            <w:pPr>
              <w:spacing w:after="0" w:line="240" w:lineRule="auto"/>
              <w:ind w:firstLine="376"/>
              <w:jc w:val="both"/>
              <w:rPr>
                <w:rStyle w:val="s0"/>
                <w:sz w:val="24"/>
                <w:szCs w:val="24"/>
                <w:lang w:val="kk-KZ"/>
              </w:rPr>
            </w:pPr>
            <w:r>
              <w:rPr>
                <w:rStyle w:val="s0"/>
                <w:sz w:val="24"/>
                <w:szCs w:val="24"/>
                <w:lang w:val="kk-KZ"/>
              </w:rPr>
              <w:t>ҚР Ж</w:t>
            </w:r>
            <w:r w:rsidRPr="00C923AD">
              <w:rPr>
                <w:rStyle w:val="s0"/>
                <w:sz w:val="24"/>
                <w:szCs w:val="24"/>
                <w:lang w:val="kk-KZ"/>
              </w:rPr>
              <w:t>АП</w:t>
            </w:r>
            <w:r>
              <w:rPr>
                <w:rStyle w:val="s0"/>
                <w:sz w:val="24"/>
                <w:szCs w:val="24"/>
                <w:lang w:val="kk-KZ"/>
              </w:rPr>
              <w:t>-тың</w:t>
            </w:r>
            <w:r w:rsidRPr="00C923AD">
              <w:rPr>
                <w:rStyle w:val="s0"/>
                <w:sz w:val="24"/>
                <w:szCs w:val="24"/>
                <w:lang w:val="kk-KZ"/>
              </w:rPr>
              <w:t xml:space="preserve"> 2023 жылғы «2» </w:t>
            </w:r>
            <w:r>
              <w:rPr>
                <w:rStyle w:val="s0"/>
                <w:sz w:val="24"/>
                <w:szCs w:val="24"/>
                <w:lang w:val="kk-KZ"/>
              </w:rPr>
              <w:t>ақпандағы</w:t>
            </w:r>
            <w:r w:rsidRPr="00C923AD">
              <w:rPr>
                <w:rStyle w:val="s0"/>
                <w:sz w:val="24"/>
                <w:szCs w:val="24"/>
                <w:lang w:val="kk-KZ"/>
              </w:rPr>
              <w:t xml:space="preserve"> № 3-1-Н </w:t>
            </w:r>
            <w:r>
              <w:rPr>
                <w:rStyle w:val="s0"/>
                <w:sz w:val="24"/>
                <w:szCs w:val="24"/>
                <w:lang w:val="kk-KZ"/>
              </w:rPr>
              <w:t xml:space="preserve">Нұсқамасының </w:t>
            </w:r>
            <w:r w:rsidRPr="00C923AD">
              <w:rPr>
                <w:rStyle w:val="s0"/>
                <w:i/>
                <w:iCs/>
                <w:sz w:val="20"/>
                <w:szCs w:val="20"/>
                <w:lang w:val="kk-KZ"/>
              </w:rPr>
              <w:t>(2023 жылғы 17 ақпандағы шығыс № 4-5-11/445-И)</w:t>
            </w:r>
            <w:r w:rsidRPr="00C923AD">
              <w:rPr>
                <w:rStyle w:val="s0"/>
                <w:sz w:val="24"/>
                <w:szCs w:val="24"/>
                <w:lang w:val="kk-KZ"/>
              </w:rPr>
              <w:t xml:space="preserve"> </w:t>
            </w:r>
            <w:r>
              <w:rPr>
                <w:rStyle w:val="s0"/>
                <w:sz w:val="24"/>
                <w:szCs w:val="24"/>
                <w:lang w:val="kk-KZ"/>
              </w:rPr>
              <w:t xml:space="preserve"> </w:t>
            </w:r>
            <w:r w:rsidRPr="00C923AD">
              <w:rPr>
                <w:rStyle w:val="s0"/>
                <w:sz w:val="24"/>
                <w:szCs w:val="24"/>
                <w:lang w:val="kk-KZ"/>
              </w:rPr>
              <w:t xml:space="preserve"> </w:t>
            </w:r>
            <w:r>
              <w:rPr>
                <w:rStyle w:val="s0"/>
                <w:sz w:val="24"/>
                <w:szCs w:val="24"/>
                <w:lang w:val="kk-KZ"/>
              </w:rPr>
              <w:t xml:space="preserve">тауар нарықтарын іріктеу </w:t>
            </w:r>
            <w:proofErr w:type="spellStart"/>
            <w:r>
              <w:rPr>
                <w:rStyle w:val="s0"/>
                <w:sz w:val="24"/>
                <w:szCs w:val="24"/>
                <w:lang w:val="kk-KZ"/>
              </w:rPr>
              <w:t>өлшемшарттарын</w:t>
            </w:r>
            <w:proofErr w:type="spellEnd"/>
            <w:r>
              <w:rPr>
                <w:rStyle w:val="s0"/>
                <w:sz w:val="24"/>
                <w:szCs w:val="24"/>
                <w:lang w:val="kk-KZ"/>
              </w:rPr>
              <w:t xml:space="preserve"> нақтылауды ескере отырып тауар нарықтарында бағалар мониторингін жүзеге асыруға салааралық іс-қимыл мәселелерін пысықтау бөлігінде </w:t>
            </w:r>
            <w:r w:rsidRPr="00C923AD">
              <w:rPr>
                <w:rStyle w:val="s0"/>
                <w:sz w:val="24"/>
                <w:szCs w:val="24"/>
                <w:lang w:val="kk-KZ"/>
              </w:rPr>
              <w:t>1</w:t>
            </w:r>
            <w:r>
              <w:rPr>
                <w:rStyle w:val="s0"/>
                <w:sz w:val="24"/>
                <w:szCs w:val="24"/>
                <w:lang w:val="kk-KZ"/>
              </w:rPr>
              <w:t xml:space="preserve">-тармағының </w:t>
            </w:r>
            <w:r w:rsidRPr="00C923AD">
              <w:rPr>
                <w:rStyle w:val="s0"/>
                <w:sz w:val="24"/>
                <w:szCs w:val="24"/>
                <w:lang w:val="kk-KZ"/>
              </w:rPr>
              <w:t xml:space="preserve">15) </w:t>
            </w:r>
            <w:r>
              <w:rPr>
                <w:rStyle w:val="s0"/>
                <w:sz w:val="24"/>
                <w:szCs w:val="24"/>
                <w:lang w:val="kk-KZ"/>
              </w:rPr>
              <w:t>тармақшасын орындау үшін пайдаланылатын мәліметтердің тізбесі мен басымдылығын айқындау талап етіледі.</w:t>
            </w:r>
          </w:p>
          <w:p w14:paraId="73B64302" w14:textId="7FD7A7C5" w:rsidR="001B0166" w:rsidRPr="00C923AD" w:rsidRDefault="00C923AD" w:rsidP="00C06069">
            <w:pPr>
              <w:spacing w:after="0" w:line="240" w:lineRule="auto"/>
              <w:ind w:firstLine="376"/>
              <w:jc w:val="both"/>
              <w:rPr>
                <w:rStyle w:val="s0"/>
                <w:sz w:val="24"/>
                <w:szCs w:val="24"/>
                <w:lang w:val="kk-KZ"/>
              </w:rPr>
            </w:pPr>
            <w:r>
              <w:rPr>
                <w:rStyle w:val="s0"/>
                <w:sz w:val="24"/>
                <w:szCs w:val="24"/>
                <w:lang w:val="kk-KZ"/>
              </w:rPr>
              <w:t xml:space="preserve">Сонымен қатар, нарық субъектілеріне сұрау салу жіберместен мониторинг жүргізу үшін пайдаланылатын ақпараттың тетігі айқындалды.  </w:t>
            </w:r>
          </w:p>
          <w:p w14:paraId="5372AD87" w14:textId="54AC40E4" w:rsidR="00F24289" w:rsidRPr="00C923AD" w:rsidRDefault="00C923AD" w:rsidP="00C06069">
            <w:pPr>
              <w:spacing w:after="0" w:line="240" w:lineRule="auto"/>
              <w:ind w:firstLine="376"/>
              <w:jc w:val="both"/>
              <w:rPr>
                <w:rStyle w:val="s0"/>
                <w:sz w:val="24"/>
                <w:szCs w:val="24"/>
                <w:lang w:val="kk-KZ"/>
              </w:rPr>
            </w:pPr>
            <w:r>
              <w:rPr>
                <w:rStyle w:val="s0"/>
                <w:sz w:val="24"/>
                <w:szCs w:val="24"/>
                <w:lang w:val="kk-KZ"/>
              </w:rPr>
              <w:t xml:space="preserve">Бұл ретте, бизнеске </w:t>
            </w:r>
            <w:proofErr w:type="spellStart"/>
            <w:r>
              <w:rPr>
                <w:rStyle w:val="s0"/>
                <w:sz w:val="24"/>
                <w:szCs w:val="24"/>
                <w:lang w:val="kk-KZ"/>
              </w:rPr>
              <w:t>әкімшілк</w:t>
            </w:r>
            <w:proofErr w:type="spellEnd"/>
            <w:r>
              <w:rPr>
                <w:rStyle w:val="s0"/>
                <w:sz w:val="24"/>
                <w:szCs w:val="24"/>
                <w:lang w:val="kk-KZ"/>
              </w:rPr>
              <w:t xml:space="preserve"> жүктемені азайту мақсатында монополияға қарсы орган байланыс арналары арқылы </w:t>
            </w:r>
            <w:r w:rsidR="00F24289" w:rsidRPr="00C923AD">
              <w:rPr>
                <w:rStyle w:val="s0"/>
                <w:i/>
                <w:sz w:val="24"/>
                <w:szCs w:val="24"/>
                <w:lang w:val="kk-KZ"/>
              </w:rPr>
              <w:t xml:space="preserve">(телефон, </w:t>
            </w:r>
            <w:r>
              <w:rPr>
                <w:rStyle w:val="s0"/>
                <w:i/>
                <w:sz w:val="24"/>
                <w:szCs w:val="24"/>
                <w:lang w:val="kk-KZ"/>
              </w:rPr>
              <w:t>ұялы байланыс, әлеуметтік желілер мен</w:t>
            </w:r>
            <w:r w:rsidR="00F24289" w:rsidRPr="00C923AD">
              <w:rPr>
                <w:rStyle w:val="s0"/>
                <w:i/>
                <w:sz w:val="24"/>
                <w:szCs w:val="24"/>
                <w:lang w:val="kk-KZ"/>
              </w:rPr>
              <w:t xml:space="preserve"> </w:t>
            </w:r>
            <w:proofErr w:type="spellStart"/>
            <w:r w:rsidR="00F24289" w:rsidRPr="00C923AD">
              <w:rPr>
                <w:rStyle w:val="s0"/>
                <w:i/>
                <w:sz w:val="24"/>
                <w:szCs w:val="24"/>
                <w:lang w:val="kk-KZ"/>
              </w:rPr>
              <w:t>мессенджер</w:t>
            </w:r>
            <w:r>
              <w:rPr>
                <w:rStyle w:val="s0"/>
                <w:i/>
                <w:sz w:val="24"/>
                <w:szCs w:val="24"/>
                <w:lang w:val="kk-KZ"/>
              </w:rPr>
              <w:t>лер</w:t>
            </w:r>
            <w:proofErr w:type="spellEnd"/>
            <w:r w:rsidR="00F24289" w:rsidRPr="00C923AD">
              <w:rPr>
                <w:rStyle w:val="s0"/>
                <w:i/>
                <w:sz w:val="24"/>
                <w:szCs w:val="24"/>
                <w:lang w:val="kk-KZ"/>
              </w:rPr>
              <w:t>)</w:t>
            </w:r>
            <w:r>
              <w:rPr>
                <w:rStyle w:val="s0"/>
                <w:i/>
                <w:sz w:val="24"/>
                <w:szCs w:val="24"/>
                <w:lang w:val="kk-KZ"/>
              </w:rPr>
              <w:t xml:space="preserve"> </w:t>
            </w:r>
            <w:r w:rsidRPr="00C923AD">
              <w:rPr>
                <w:rStyle w:val="s0"/>
                <w:sz w:val="24"/>
                <w:szCs w:val="24"/>
                <w:lang w:val="kk-KZ"/>
              </w:rPr>
              <w:t>а</w:t>
            </w:r>
            <w:r>
              <w:rPr>
                <w:rStyle w:val="s0"/>
                <w:sz w:val="24"/>
                <w:szCs w:val="24"/>
                <w:lang w:val="kk-KZ"/>
              </w:rPr>
              <w:t xml:space="preserve">латын мәліметтерді пайдалануға </w:t>
            </w:r>
            <w:proofErr w:type="spellStart"/>
            <w:r>
              <w:rPr>
                <w:rStyle w:val="s0"/>
                <w:sz w:val="24"/>
                <w:szCs w:val="24"/>
                <w:lang w:val="kk-KZ"/>
              </w:rPr>
              <w:t>қолжетімдіклік</w:t>
            </w:r>
            <w:proofErr w:type="spellEnd"/>
            <w:r>
              <w:rPr>
                <w:rStyle w:val="s0"/>
                <w:sz w:val="24"/>
                <w:szCs w:val="24"/>
                <w:lang w:val="kk-KZ"/>
              </w:rPr>
              <w:t xml:space="preserve"> қамтамасыз етілді.</w:t>
            </w:r>
          </w:p>
          <w:p w14:paraId="59C469A8" w14:textId="527B476C" w:rsidR="00D60625" w:rsidRPr="00C923AD" w:rsidRDefault="00C923AD" w:rsidP="00C06069">
            <w:pPr>
              <w:spacing w:after="0" w:line="240" w:lineRule="auto"/>
              <w:ind w:firstLine="376"/>
              <w:jc w:val="both"/>
              <w:rPr>
                <w:rStyle w:val="s0"/>
                <w:sz w:val="24"/>
                <w:szCs w:val="24"/>
                <w:lang w:val="kk-KZ"/>
              </w:rPr>
            </w:pPr>
            <w:r>
              <w:rPr>
                <w:rStyle w:val="s0"/>
                <w:sz w:val="24"/>
                <w:szCs w:val="24"/>
                <w:lang w:val="kk-KZ"/>
              </w:rPr>
              <w:t xml:space="preserve">Ерекше жағдайларда ғана,  </w:t>
            </w:r>
            <w:r w:rsidR="00F24289" w:rsidRPr="00C923AD">
              <w:rPr>
                <w:rStyle w:val="s0"/>
                <w:sz w:val="24"/>
                <w:szCs w:val="24"/>
                <w:lang w:val="kk-KZ"/>
              </w:rPr>
              <w:t>Мониторинг</w:t>
            </w:r>
            <w:r>
              <w:rPr>
                <w:rStyle w:val="s0"/>
                <w:sz w:val="24"/>
                <w:szCs w:val="24"/>
                <w:lang w:val="kk-KZ"/>
              </w:rPr>
              <w:t xml:space="preserve"> жүргізу үшін </w:t>
            </w:r>
            <w:r w:rsidRPr="00C923AD">
              <w:rPr>
                <w:rStyle w:val="s0"/>
                <w:sz w:val="24"/>
                <w:szCs w:val="24"/>
                <w:lang w:val="kk-KZ"/>
              </w:rPr>
              <w:t>жеткілікті мәліметтер</w:t>
            </w:r>
            <w:r>
              <w:rPr>
                <w:rStyle w:val="s0"/>
                <w:sz w:val="24"/>
                <w:szCs w:val="24"/>
                <w:lang w:val="kk-KZ"/>
              </w:rPr>
              <w:t>дің болмауына байланысты,</w:t>
            </w:r>
            <w:r w:rsidRPr="00C923AD">
              <w:rPr>
                <w:rStyle w:val="s0"/>
                <w:sz w:val="24"/>
                <w:szCs w:val="24"/>
                <w:lang w:val="kk-KZ"/>
              </w:rPr>
              <w:t xml:space="preserve"> монополияға қарсы орган</w:t>
            </w:r>
            <w:r>
              <w:rPr>
                <w:rStyle w:val="s0"/>
                <w:sz w:val="24"/>
                <w:szCs w:val="24"/>
                <w:lang w:val="kk-KZ"/>
              </w:rPr>
              <w:t>ның</w:t>
            </w:r>
            <w:r w:rsidRPr="00C923AD">
              <w:rPr>
                <w:rStyle w:val="s0"/>
                <w:sz w:val="24"/>
                <w:szCs w:val="24"/>
                <w:lang w:val="kk-KZ"/>
              </w:rPr>
              <w:t xml:space="preserve"> нарық субъектілерінің атына </w:t>
            </w:r>
            <w:r>
              <w:rPr>
                <w:rStyle w:val="s0"/>
                <w:sz w:val="24"/>
                <w:szCs w:val="24"/>
                <w:lang w:val="kk-KZ"/>
              </w:rPr>
              <w:t>Қ</w:t>
            </w:r>
            <w:r w:rsidRPr="00C923AD">
              <w:rPr>
                <w:rStyle w:val="s0"/>
                <w:sz w:val="24"/>
                <w:szCs w:val="24"/>
                <w:lang w:val="kk-KZ"/>
              </w:rPr>
              <w:t>осымшаға сәйкес нысан бойынша сұрау салулар жібер</w:t>
            </w:r>
            <w:r>
              <w:rPr>
                <w:rStyle w:val="s0"/>
                <w:sz w:val="24"/>
                <w:szCs w:val="24"/>
                <w:lang w:val="kk-KZ"/>
              </w:rPr>
              <w:t>у қажеттілігі туындайды</w:t>
            </w:r>
            <w:r w:rsidR="0025004D" w:rsidRPr="00C923AD">
              <w:rPr>
                <w:rStyle w:val="s0"/>
                <w:sz w:val="24"/>
                <w:szCs w:val="24"/>
                <w:lang w:val="kk-KZ"/>
              </w:rPr>
              <w:t xml:space="preserve">. </w:t>
            </w:r>
          </w:p>
          <w:p w14:paraId="6507B0E8" w14:textId="77777777" w:rsidR="00D60625" w:rsidRPr="00C923AD" w:rsidRDefault="00D60625" w:rsidP="00AC5881">
            <w:pPr>
              <w:spacing w:after="0" w:line="240" w:lineRule="auto"/>
              <w:ind w:firstLine="510"/>
              <w:jc w:val="both"/>
              <w:rPr>
                <w:rStyle w:val="s0"/>
                <w:sz w:val="24"/>
                <w:szCs w:val="24"/>
                <w:lang w:val="kk-KZ"/>
              </w:rPr>
            </w:pPr>
          </w:p>
          <w:p w14:paraId="0247A2A6" w14:textId="26266928" w:rsidR="00D60625" w:rsidRPr="00C923AD" w:rsidRDefault="00D60625" w:rsidP="00AC5881">
            <w:pPr>
              <w:spacing w:after="0" w:line="240" w:lineRule="auto"/>
              <w:ind w:firstLine="510"/>
              <w:jc w:val="both"/>
              <w:rPr>
                <w:rStyle w:val="s0"/>
                <w:b/>
                <w:sz w:val="24"/>
                <w:szCs w:val="24"/>
                <w:lang w:val="kk-KZ"/>
              </w:rPr>
            </w:pPr>
          </w:p>
        </w:tc>
      </w:tr>
      <w:tr w:rsidR="00970BE0" w:rsidRPr="00175474" w14:paraId="404C4DED" w14:textId="77777777" w:rsidTr="004E11D0">
        <w:trPr>
          <w:trHeight w:val="70"/>
          <w:jc w:val="center"/>
        </w:trPr>
        <w:tc>
          <w:tcPr>
            <w:tcW w:w="562" w:type="dxa"/>
            <w:tcBorders>
              <w:left w:val="single" w:sz="4" w:space="0" w:color="000000"/>
              <w:right w:val="single" w:sz="4" w:space="0" w:color="000000"/>
            </w:tcBorders>
            <w:tcMar>
              <w:top w:w="0" w:type="dxa"/>
              <w:left w:w="28" w:type="dxa"/>
              <w:bottom w:w="0" w:type="dxa"/>
              <w:right w:w="28" w:type="dxa"/>
            </w:tcMar>
          </w:tcPr>
          <w:p w14:paraId="175E791E" w14:textId="71895285" w:rsidR="00970BE0" w:rsidRPr="00C923AD" w:rsidRDefault="00970BE0" w:rsidP="00970BE0">
            <w:pPr>
              <w:pStyle w:val="ab"/>
              <w:numPr>
                <w:ilvl w:val="0"/>
                <w:numId w:val="6"/>
              </w:numPr>
              <w:tabs>
                <w:tab w:val="left" w:pos="109"/>
              </w:tabs>
              <w:overflowPunct w:val="0"/>
              <w:autoSpaceDE w:val="0"/>
              <w:autoSpaceDN w:val="0"/>
              <w:adjustRightInd w:val="0"/>
              <w:spacing w:before="0" w:beforeAutospacing="0" w:after="0" w:afterAutospacing="0"/>
              <w:ind w:left="112" w:firstLine="0"/>
              <w:jc w:val="center"/>
              <w:rPr>
                <w:rFonts w:eastAsia="Calibri"/>
                <w:bCs/>
                <w:lang w:val="kk-KZ" w:eastAsia="ru-RU"/>
              </w:rPr>
            </w:pPr>
          </w:p>
        </w:tc>
        <w:tc>
          <w:tcPr>
            <w:tcW w:w="1843" w:type="dxa"/>
            <w:tcBorders>
              <w:left w:val="single" w:sz="4" w:space="0" w:color="000000"/>
              <w:right w:val="single" w:sz="4" w:space="0" w:color="000000"/>
            </w:tcBorders>
          </w:tcPr>
          <w:p w14:paraId="1E592B46" w14:textId="31838CCC" w:rsidR="00970BE0" w:rsidRPr="00175474" w:rsidRDefault="00970BE0" w:rsidP="00970BE0">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r w:rsidR="00116B42">
              <w:rPr>
                <w:rFonts w:ascii="Times New Roman" w:hAnsi="Times New Roman" w:cs="Times New Roman"/>
                <w:sz w:val="24"/>
                <w:szCs w:val="24"/>
              </w:rPr>
              <w:t>-тармақ</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442E8653" w14:textId="74878EC7" w:rsidR="00970BE0" w:rsidRPr="007F7D41" w:rsidRDefault="00970BE0" w:rsidP="00C06069">
            <w:pPr>
              <w:spacing w:after="0" w:line="240" w:lineRule="auto"/>
              <w:ind w:firstLine="376"/>
              <w:jc w:val="both"/>
              <w:rPr>
                <w:rFonts w:ascii="Times New Roman" w:hAnsi="Times New Roman" w:cs="Times New Roman"/>
                <w:color w:val="000000"/>
                <w:spacing w:val="2"/>
                <w:sz w:val="24"/>
                <w:szCs w:val="24"/>
                <w:shd w:val="clear" w:color="auto" w:fill="FFFFFF"/>
                <w:lang w:val="kk-KZ"/>
              </w:rPr>
            </w:pPr>
            <w:r w:rsidRPr="004E11D0">
              <w:rPr>
                <w:rFonts w:ascii="Times New Roman" w:hAnsi="Times New Roman" w:cs="Times New Roman"/>
                <w:color w:val="000000"/>
                <w:spacing w:val="2"/>
                <w:sz w:val="24"/>
                <w:szCs w:val="24"/>
                <w:shd w:val="clear" w:color="auto" w:fill="FFFFFF"/>
              </w:rPr>
              <w:t xml:space="preserve">  5. </w:t>
            </w:r>
            <w:proofErr w:type="spellStart"/>
            <w:r w:rsidR="007F7D41" w:rsidRPr="007F7D41">
              <w:rPr>
                <w:rFonts w:ascii="Times New Roman" w:hAnsi="Times New Roman" w:cs="Times New Roman"/>
                <w:color w:val="000000"/>
                <w:spacing w:val="2"/>
                <w:sz w:val="24"/>
                <w:szCs w:val="24"/>
                <w:shd w:val="clear" w:color="auto" w:fill="FFFFFF"/>
              </w:rPr>
              <w:t>Тауар</w:t>
            </w:r>
            <w:proofErr w:type="spellEnd"/>
            <w:r w:rsidR="007F7D41" w:rsidRPr="007F7D41">
              <w:rPr>
                <w:rFonts w:ascii="Times New Roman" w:hAnsi="Times New Roman" w:cs="Times New Roman"/>
                <w:color w:val="000000"/>
                <w:spacing w:val="2"/>
                <w:sz w:val="24"/>
                <w:szCs w:val="24"/>
                <w:shd w:val="clear" w:color="auto" w:fill="FFFFFF"/>
              </w:rPr>
              <w:t xml:space="preserve"> </w:t>
            </w:r>
            <w:proofErr w:type="spellStart"/>
            <w:r w:rsidR="007F7D41" w:rsidRPr="007F7D41">
              <w:rPr>
                <w:rFonts w:ascii="Times New Roman" w:hAnsi="Times New Roman" w:cs="Times New Roman"/>
                <w:color w:val="000000"/>
                <w:spacing w:val="2"/>
                <w:sz w:val="24"/>
                <w:szCs w:val="24"/>
                <w:shd w:val="clear" w:color="auto" w:fill="FFFFFF"/>
              </w:rPr>
              <w:t>нарықтарындағы</w:t>
            </w:r>
            <w:proofErr w:type="spellEnd"/>
            <w:r w:rsidR="007F7D41" w:rsidRPr="007F7D41">
              <w:rPr>
                <w:rFonts w:ascii="Times New Roman" w:hAnsi="Times New Roman" w:cs="Times New Roman"/>
                <w:color w:val="000000"/>
                <w:spacing w:val="2"/>
                <w:sz w:val="24"/>
                <w:szCs w:val="24"/>
                <w:shd w:val="clear" w:color="auto" w:fill="FFFFFF"/>
              </w:rPr>
              <w:t xml:space="preserve"> </w:t>
            </w:r>
            <w:proofErr w:type="spellStart"/>
            <w:r w:rsidR="007F7D41" w:rsidRPr="007F7D41">
              <w:rPr>
                <w:rFonts w:ascii="Times New Roman" w:hAnsi="Times New Roman" w:cs="Times New Roman"/>
                <w:color w:val="000000"/>
                <w:spacing w:val="2"/>
                <w:sz w:val="24"/>
                <w:szCs w:val="24"/>
                <w:shd w:val="clear" w:color="auto" w:fill="FFFFFF"/>
              </w:rPr>
              <w:t>ағымдағы</w:t>
            </w:r>
            <w:proofErr w:type="spellEnd"/>
            <w:r w:rsidR="007F7D41" w:rsidRPr="007F7D41">
              <w:rPr>
                <w:rFonts w:ascii="Times New Roman" w:hAnsi="Times New Roman" w:cs="Times New Roman"/>
                <w:color w:val="000000"/>
                <w:spacing w:val="2"/>
                <w:sz w:val="24"/>
                <w:szCs w:val="24"/>
                <w:shd w:val="clear" w:color="auto" w:fill="FFFFFF"/>
              </w:rPr>
              <w:t xml:space="preserve"> </w:t>
            </w:r>
            <w:proofErr w:type="spellStart"/>
            <w:r w:rsidR="007F7D41" w:rsidRPr="007F7D41">
              <w:rPr>
                <w:rFonts w:ascii="Times New Roman" w:hAnsi="Times New Roman" w:cs="Times New Roman"/>
                <w:color w:val="000000"/>
                <w:spacing w:val="2"/>
                <w:sz w:val="24"/>
                <w:szCs w:val="24"/>
                <w:shd w:val="clear" w:color="auto" w:fill="FFFFFF"/>
              </w:rPr>
              <w:t>баға</w:t>
            </w:r>
            <w:proofErr w:type="spellEnd"/>
            <w:r w:rsidR="007F7D41" w:rsidRPr="007F7D41">
              <w:rPr>
                <w:rFonts w:ascii="Times New Roman" w:hAnsi="Times New Roman" w:cs="Times New Roman"/>
                <w:color w:val="000000"/>
                <w:spacing w:val="2"/>
                <w:sz w:val="24"/>
                <w:szCs w:val="24"/>
                <w:shd w:val="clear" w:color="auto" w:fill="FFFFFF"/>
              </w:rPr>
              <w:t xml:space="preserve"> </w:t>
            </w:r>
            <w:proofErr w:type="spellStart"/>
            <w:r w:rsidR="007F7D41" w:rsidRPr="007F7D41">
              <w:rPr>
                <w:rFonts w:ascii="Times New Roman" w:hAnsi="Times New Roman" w:cs="Times New Roman"/>
                <w:color w:val="000000"/>
                <w:spacing w:val="2"/>
                <w:sz w:val="24"/>
                <w:szCs w:val="24"/>
                <w:shd w:val="clear" w:color="auto" w:fill="FFFFFF"/>
              </w:rPr>
              <w:t>жағдайын</w:t>
            </w:r>
            <w:proofErr w:type="spellEnd"/>
            <w:r w:rsidR="007F7D41" w:rsidRPr="007F7D41">
              <w:rPr>
                <w:rFonts w:ascii="Times New Roman" w:hAnsi="Times New Roman" w:cs="Times New Roman"/>
                <w:color w:val="000000"/>
                <w:spacing w:val="2"/>
                <w:sz w:val="24"/>
                <w:szCs w:val="24"/>
                <w:shd w:val="clear" w:color="auto" w:fill="FFFFFF"/>
              </w:rPr>
              <w:t xml:space="preserve"> </w:t>
            </w:r>
            <w:proofErr w:type="spellStart"/>
            <w:r w:rsidR="007F7D41" w:rsidRPr="007F7D41">
              <w:rPr>
                <w:rFonts w:ascii="Times New Roman" w:hAnsi="Times New Roman" w:cs="Times New Roman"/>
                <w:color w:val="000000"/>
                <w:spacing w:val="2"/>
                <w:sz w:val="24"/>
                <w:szCs w:val="24"/>
                <w:shd w:val="clear" w:color="auto" w:fill="FFFFFF"/>
              </w:rPr>
              <w:t>талдау</w:t>
            </w:r>
            <w:proofErr w:type="spellEnd"/>
            <w:r w:rsidR="007F7D41" w:rsidRPr="007F7D41">
              <w:rPr>
                <w:rFonts w:ascii="Times New Roman" w:hAnsi="Times New Roman" w:cs="Times New Roman"/>
                <w:color w:val="000000"/>
                <w:spacing w:val="2"/>
                <w:sz w:val="24"/>
                <w:szCs w:val="24"/>
                <w:shd w:val="clear" w:color="auto" w:fill="FFFFFF"/>
              </w:rPr>
              <w:t xml:space="preserve"> </w:t>
            </w:r>
            <w:proofErr w:type="spellStart"/>
            <w:r w:rsidR="007F7D41" w:rsidRPr="007F7D41">
              <w:rPr>
                <w:rFonts w:ascii="Times New Roman" w:hAnsi="Times New Roman" w:cs="Times New Roman"/>
                <w:b/>
                <w:color w:val="000000"/>
                <w:spacing w:val="2"/>
                <w:sz w:val="24"/>
                <w:szCs w:val="24"/>
                <w:shd w:val="clear" w:color="auto" w:fill="FFFFFF"/>
              </w:rPr>
              <w:t>алдыңғы</w:t>
            </w:r>
            <w:proofErr w:type="spellEnd"/>
            <w:r w:rsidR="007F7D41" w:rsidRPr="007F7D41">
              <w:rPr>
                <w:rFonts w:ascii="Times New Roman" w:hAnsi="Times New Roman" w:cs="Times New Roman"/>
                <w:b/>
                <w:color w:val="000000"/>
                <w:spacing w:val="2"/>
                <w:sz w:val="24"/>
                <w:szCs w:val="24"/>
                <w:shd w:val="clear" w:color="auto" w:fill="FFFFFF"/>
              </w:rPr>
              <w:t xml:space="preserve"> </w:t>
            </w:r>
            <w:proofErr w:type="spellStart"/>
            <w:r w:rsidR="007F7D41" w:rsidRPr="007F7D41">
              <w:rPr>
                <w:rFonts w:ascii="Times New Roman" w:hAnsi="Times New Roman" w:cs="Times New Roman"/>
                <w:b/>
                <w:color w:val="000000"/>
                <w:spacing w:val="2"/>
                <w:sz w:val="24"/>
                <w:szCs w:val="24"/>
                <w:shd w:val="clear" w:color="auto" w:fill="FFFFFF"/>
              </w:rPr>
              <w:t>есепті</w:t>
            </w:r>
            <w:proofErr w:type="spellEnd"/>
            <w:r w:rsidR="007F7D41" w:rsidRPr="007F7D41">
              <w:rPr>
                <w:rFonts w:ascii="Times New Roman" w:hAnsi="Times New Roman" w:cs="Times New Roman"/>
                <w:b/>
                <w:color w:val="000000"/>
                <w:spacing w:val="2"/>
                <w:sz w:val="24"/>
                <w:szCs w:val="24"/>
                <w:shd w:val="clear" w:color="auto" w:fill="FFFFFF"/>
              </w:rPr>
              <w:t xml:space="preserve"> </w:t>
            </w:r>
            <w:proofErr w:type="spellStart"/>
            <w:r w:rsidR="007F7D41" w:rsidRPr="007F7D41">
              <w:rPr>
                <w:rFonts w:ascii="Times New Roman" w:hAnsi="Times New Roman" w:cs="Times New Roman"/>
                <w:b/>
                <w:color w:val="000000"/>
                <w:spacing w:val="2"/>
                <w:sz w:val="24"/>
                <w:szCs w:val="24"/>
                <w:shd w:val="clear" w:color="auto" w:fill="FFFFFF"/>
              </w:rPr>
              <w:t>кезеңмен</w:t>
            </w:r>
            <w:proofErr w:type="spellEnd"/>
            <w:r w:rsidR="007F7D41" w:rsidRPr="007F7D41">
              <w:rPr>
                <w:rFonts w:ascii="Times New Roman" w:hAnsi="Times New Roman" w:cs="Times New Roman"/>
                <w:b/>
                <w:color w:val="000000"/>
                <w:spacing w:val="2"/>
                <w:sz w:val="24"/>
                <w:szCs w:val="24"/>
                <w:shd w:val="clear" w:color="auto" w:fill="FFFFFF"/>
              </w:rPr>
              <w:t xml:space="preserve"> </w:t>
            </w:r>
            <w:proofErr w:type="spellStart"/>
            <w:r w:rsidR="007F7D41" w:rsidRPr="007F7D41">
              <w:rPr>
                <w:rFonts w:ascii="Times New Roman" w:hAnsi="Times New Roman" w:cs="Times New Roman"/>
                <w:b/>
                <w:color w:val="000000"/>
                <w:spacing w:val="2"/>
                <w:sz w:val="24"/>
                <w:szCs w:val="24"/>
                <w:shd w:val="clear" w:color="auto" w:fill="FFFFFF"/>
              </w:rPr>
              <w:t>салыстырғанда</w:t>
            </w:r>
            <w:proofErr w:type="spellEnd"/>
            <w:r w:rsidR="007F7D41" w:rsidRPr="007F7D41">
              <w:rPr>
                <w:rFonts w:ascii="Times New Roman" w:hAnsi="Times New Roman" w:cs="Times New Roman"/>
                <w:b/>
                <w:color w:val="000000"/>
                <w:spacing w:val="2"/>
                <w:sz w:val="24"/>
                <w:szCs w:val="24"/>
                <w:shd w:val="clear" w:color="auto" w:fill="FFFFFF"/>
              </w:rPr>
              <w:t xml:space="preserve"> </w:t>
            </w:r>
            <w:proofErr w:type="spellStart"/>
            <w:r w:rsidR="007F7D41" w:rsidRPr="007F7D41">
              <w:rPr>
                <w:rFonts w:ascii="Times New Roman" w:hAnsi="Times New Roman" w:cs="Times New Roman"/>
                <w:b/>
                <w:color w:val="000000"/>
                <w:spacing w:val="2"/>
                <w:sz w:val="24"/>
                <w:szCs w:val="24"/>
                <w:shd w:val="clear" w:color="auto" w:fill="FFFFFF"/>
              </w:rPr>
              <w:t>және</w:t>
            </w:r>
            <w:proofErr w:type="spellEnd"/>
            <w:r w:rsidR="007F7D41" w:rsidRPr="007F7D41">
              <w:rPr>
                <w:rFonts w:ascii="Times New Roman" w:hAnsi="Times New Roman" w:cs="Times New Roman"/>
                <w:b/>
                <w:color w:val="000000"/>
                <w:spacing w:val="2"/>
                <w:sz w:val="24"/>
                <w:szCs w:val="24"/>
                <w:shd w:val="clear" w:color="auto" w:fill="FFFFFF"/>
              </w:rPr>
              <w:t xml:space="preserve"> </w:t>
            </w:r>
            <w:proofErr w:type="spellStart"/>
            <w:r w:rsidR="007F7D41" w:rsidRPr="007F7D41">
              <w:rPr>
                <w:rFonts w:ascii="Times New Roman" w:hAnsi="Times New Roman" w:cs="Times New Roman"/>
                <w:b/>
                <w:color w:val="000000"/>
                <w:spacing w:val="2"/>
                <w:sz w:val="24"/>
                <w:szCs w:val="24"/>
                <w:shd w:val="clear" w:color="auto" w:fill="FFFFFF"/>
              </w:rPr>
              <w:t>жылдың</w:t>
            </w:r>
            <w:proofErr w:type="spellEnd"/>
            <w:r w:rsidR="007F7D41" w:rsidRPr="007F7D41">
              <w:rPr>
                <w:rFonts w:ascii="Times New Roman" w:hAnsi="Times New Roman" w:cs="Times New Roman"/>
                <w:b/>
                <w:color w:val="000000"/>
                <w:spacing w:val="2"/>
                <w:sz w:val="24"/>
                <w:szCs w:val="24"/>
                <w:shd w:val="clear" w:color="auto" w:fill="FFFFFF"/>
              </w:rPr>
              <w:t xml:space="preserve"> </w:t>
            </w:r>
            <w:proofErr w:type="spellStart"/>
            <w:r w:rsidR="007F7D41" w:rsidRPr="007F7D41">
              <w:rPr>
                <w:rFonts w:ascii="Times New Roman" w:hAnsi="Times New Roman" w:cs="Times New Roman"/>
                <w:b/>
                <w:color w:val="000000"/>
                <w:spacing w:val="2"/>
                <w:sz w:val="24"/>
                <w:szCs w:val="24"/>
                <w:shd w:val="clear" w:color="auto" w:fill="FFFFFF"/>
              </w:rPr>
              <w:t>басынан</w:t>
            </w:r>
            <w:proofErr w:type="spellEnd"/>
            <w:r w:rsidR="007F7D41" w:rsidRPr="007F7D41">
              <w:rPr>
                <w:rFonts w:ascii="Times New Roman" w:hAnsi="Times New Roman" w:cs="Times New Roman"/>
                <w:b/>
                <w:color w:val="000000"/>
                <w:spacing w:val="2"/>
                <w:sz w:val="24"/>
                <w:szCs w:val="24"/>
                <w:shd w:val="clear" w:color="auto" w:fill="FFFFFF"/>
              </w:rPr>
              <w:t xml:space="preserve"> </w:t>
            </w:r>
            <w:proofErr w:type="spellStart"/>
            <w:r w:rsidR="007F7D41" w:rsidRPr="007F7D41">
              <w:rPr>
                <w:rFonts w:ascii="Times New Roman" w:hAnsi="Times New Roman" w:cs="Times New Roman"/>
                <w:b/>
                <w:color w:val="000000"/>
                <w:spacing w:val="2"/>
                <w:sz w:val="24"/>
                <w:szCs w:val="24"/>
                <w:shd w:val="clear" w:color="auto" w:fill="FFFFFF"/>
              </w:rPr>
              <w:t>есепті</w:t>
            </w:r>
            <w:proofErr w:type="spellEnd"/>
            <w:r w:rsidR="007F7D41" w:rsidRPr="007F7D41">
              <w:rPr>
                <w:rFonts w:ascii="Times New Roman" w:hAnsi="Times New Roman" w:cs="Times New Roman"/>
                <w:b/>
                <w:color w:val="000000"/>
                <w:spacing w:val="2"/>
                <w:sz w:val="24"/>
                <w:szCs w:val="24"/>
                <w:shd w:val="clear" w:color="auto" w:fill="FFFFFF"/>
              </w:rPr>
              <w:t xml:space="preserve"> </w:t>
            </w:r>
            <w:proofErr w:type="spellStart"/>
            <w:r w:rsidR="007F7D41" w:rsidRPr="007F7D41">
              <w:rPr>
                <w:rFonts w:ascii="Times New Roman" w:hAnsi="Times New Roman" w:cs="Times New Roman"/>
                <w:b/>
                <w:color w:val="000000"/>
                <w:spacing w:val="2"/>
                <w:sz w:val="24"/>
                <w:szCs w:val="24"/>
                <w:shd w:val="clear" w:color="auto" w:fill="FFFFFF"/>
              </w:rPr>
              <w:t>кезеңдегі</w:t>
            </w:r>
            <w:proofErr w:type="spellEnd"/>
            <w:r w:rsidR="007F7D41" w:rsidRPr="007F7D41">
              <w:rPr>
                <w:rFonts w:ascii="Times New Roman" w:hAnsi="Times New Roman" w:cs="Times New Roman"/>
                <w:b/>
                <w:color w:val="000000"/>
                <w:spacing w:val="2"/>
                <w:sz w:val="24"/>
                <w:szCs w:val="24"/>
                <w:shd w:val="clear" w:color="auto" w:fill="FFFFFF"/>
              </w:rPr>
              <w:t xml:space="preserve"> </w:t>
            </w:r>
            <w:proofErr w:type="spellStart"/>
            <w:r w:rsidR="007F7D41" w:rsidRPr="007F7D41">
              <w:rPr>
                <w:rFonts w:ascii="Times New Roman" w:hAnsi="Times New Roman" w:cs="Times New Roman"/>
                <w:b/>
                <w:color w:val="000000"/>
                <w:spacing w:val="2"/>
                <w:sz w:val="24"/>
                <w:szCs w:val="24"/>
                <w:shd w:val="clear" w:color="auto" w:fill="FFFFFF"/>
              </w:rPr>
              <w:t>бағалардың</w:t>
            </w:r>
            <w:proofErr w:type="spellEnd"/>
            <w:r w:rsidR="007F7D41" w:rsidRPr="007F7D41">
              <w:rPr>
                <w:rFonts w:ascii="Times New Roman" w:hAnsi="Times New Roman" w:cs="Times New Roman"/>
                <w:color w:val="000000"/>
                <w:spacing w:val="2"/>
                <w:sz w:val="24"/>
                <w:szCs w:val="24"/>
                <w:shd w:val="clear" w:color="auto" w:fill="FFFFFF"/>
              </w:rPr>
              <w:t xml:space="preserve"> </w:t>
            </w:r>
            <w:proofErr w:type="spellStart"/>
            <w:r w:rsidR="007F7D41" w:rsidRPr="007F7D41">
              <w:rPr>
                <w:rFonts w:ascii="Times New Roman" w:hAnsi="Times New Roman" w:cs="Times New Roman"/>
                <w:color w:val="000000"/>
                <w:spacing w:val="2"/>
                <w:sz w:val="24"/>
                <w:szCs w:val="24"/>
                <w:shd w:val="clear" w:color="auto" w:fill="FFFFFF"/>
              </w:rPr>
              <w:t>өзгеруін</w:t>
            </w:r>
            <w:proofErr w:type="spellEnd"/>
            <w:r w:rsidR="007F7D41" w:rsidRPr="007F7D41">
              <w:rPr>
                <w:rFonts w:ascii="Times New Roman" w:hAnsi="Times New Roman" w:cs="Times New Roman"/>
                <w:color w:val="000000"/>
                <w:spacing w:val="2"/>
                <w:sz w:val="24"/>
                <w:szCs w:val="24"/>
                <w:shd w:val="clear" w:color="auto" w:fill="FFFFFF"/>
              </w:rPr>
              <w:t xml:space="preserve">, </w:t>
            </w:r>
            <w:proofErr w:type="spellStart"/>
            <w:r w:rsidR="007F7D41" w:rsidRPr="007F7D41">
              <w:rPr>
                <w:rFonts w:ascii="Times New Roman" w:hAnsi="Times New Roman" w:cs="Times New Roman"/>
                <w:color w:val="000000"/>
                <w:spacing w:val="2"/>
                <w:sz w:val="24"/>
                <w:szCs w:val="24"/>
                <w:shd w:val="clear" w:color="auto" w:fill="FFFFFF"/>
              </w:rPr>
              <w:t>бағалардың</w:t>
            </w:r>
            <w:proofErr w:type="spellEnd"/>
            <w:r w:rsidR="007F7D41" w:rsidRPr="007F7D41">
              <w:rPr>
                <w:rFonts w:ascii="Times New Roman" w:hAnsi="Times New Roman" w:cs="Times New Roman"/>
                <w:color w:val="000000"/>
                <w:spacing w:val="2"/>
                <w:sz w:val="24"/>
                <w:szCs w:val="24"/>
                <w:shd w:val="clear" w:color="auto" w:fill="FFFFFF"/>
              </w:rPr>
              <w:t xml:space="preserve"> </w:t>
            </w:r>
            <w:proofErr w:type="spellStart"/>
            <w:r w:rsidR="007F7D41" w:rsidRPr="007F7D41">
              <w:rPr>
                <w:rFonts w:ascii="Times New Roman" w:hAnsi="Times New Roman" w:cs="Times New Roman"/>
                <w:color w:val="000000"/>
                <w:spacing w:val="2"/>
                <w:sz w:val="24"/>
                <w:szCs w:val="24"/>
                <w:shd w:val="clear" w:color="auto" w:fill="FFFFFF"/>
              </w:rPr>
              <w:t>өзгеру</w:t>
            </w:r>
            <w:proofErr w:type="spellEnd"/>
            <w:r w:rsidR="007F7D41" w:rsidRPr="007F7D41">
              <w:rPr>
                <w:rFonts w:ascii="Times New Roman" w:hAnsi="Times New Roman" w:cs="Times New Roman"/>
                <w:color w:val="000000"/>
                <w:spacing w:val="2"/>
                <w:sz w:val="24"/>
                <w:szCs w:val="24"/>
                <w:shd w:val="clear" w:color="auto" w:fill="FFFFFF"/>
              </w:rPr>
              <w:t xml:space="preserve"> </w:t>
            </w:r>
            <w:proofErr w:type="spellStart"/>
            <w:r w:rsidR="007F7D41" w:rsidRPr="007F7D41">
              <w:rPr>
                <w:rFonts w:ascii="Times New Roman" w:hAnsi="Times New Roman" w:cs="Times New Roman"/>
                <w:color w:val="000000"/>
                <w:spacing w:val="2"/>
                <w:sz w:val="24"/>
                <w:szCs w:val="24"/>
                <w:shd w:val="clear" w:color="auto" w:fill="FFFFFF"/>
              </w:rPr>
              <w:t>себептері</w:t>
            </w:r>
            <w:proofErr w:type="spellEnd"/>
            <w:r w:rsidR="007F7D41" w:rsidRPr="007F7D41">
              <w:rPr>
                <w:rFonts w:ascii="Times New Roman" w:hAnsi="Times New Roman" w:cs="Times New Roman"/>
                <w:color w:val="000000"/>
                <w:spacing w:val="2"/>
                <w:sz w:val="24"/>
                <w:szCs w:val="24"/>
                <w:shd w:val="clear" w:color="auto" w:fill="FFFFFF"/>
              </w:rPr>
              <w:t xml:space="preserve"> мен </w:t>
            </w:r>
            <w:proofErr w:type="spellStart"/>
            <w:r w:rsidR="007F7D41" w:rsidRPr="007F7D41">
              <w:rPr>
                <w:rFonts w:ascii="Times New Roman" w:hAnsi="Times New Roman" w:cs="Times New Roman"/>
                <w:color w:val="000000"/>
                <w:spacing w:val="2"/>
                <w:sz w:val="24"/>
                <w:szCs w:val="24"/>
                <w:shd w:val="clear" w:color="auto" w:fill="FFFFFF"/>
              </w:rPr>
              <w:t>факторларын</w:t>
            </w:r>
            <w:proofErr w:type="spellEnd"/>
            <w:r w:rsidR="007F7D41" w:rsidRPr="007F7D41">
              <w:rPr>
                <w:rFonts w:ascii="Times New Roman" w:hAnsi="Times New Roman" w:cs="Times New Roman"/>
                <w:color w:val="000000"/>
                <w:spacing w:val="2"/>
                <w:sz w:val="24"/>
                <w:szCs w:val="24"/>
                <w:shd w:val="clear" w:color="auto" w:fill="FFFFFF"/>
              </w:rPr>
              <w:t xml:space="preserve"> </w:t>
            </w:r>
            <w:proofErr w:type="spellStart"/>
            <w:r w:rsidR="007F7D41" w:rsidRPr="007F7D41">
              <w:rPr>
                <w:rFonts w:ascii="Times New Roman" w:hAnsi="Times New Roman" w:cs="Times New Roman"/>
                <w:color w:val="000000"/>
                <w:spacing w:val="2"/>
                <w:sz w:val="24"/>
                <w:szCs w:val="24"/>
                <w:shd w:val="clear" w:color="auto" w:fill="FFFFFF"/>
              </w:rPr>
              <w:t>және</w:t>
            </w:r>
            <w:proofErr w:type="spellEnd"/>
            <w:r w:rsidR="007F7D41" w:rsidRPr="007F7D41">
              <w:rPr>
                <w:rFonts w:ascii="Times New Roman" w:hAnsi="Times New Roman" w:cs="Times New Roman"/>
                <w:color w:val="000000"/>
                <w:spacing w:val="2"/>
                <w:sz w:val="24"/>
                <w:szCs w:val="24"/>
                <w:shd w:val="clear" w:color="auto" w:fill="FFFFFF"/>
              </w:rPr>
              <w:t xml:space="preserve"> </w:t>
            </w:r>
            <w:proofErr w:type="spellStart"/>
            <w:r w:rsidR="007F7D41" w:rsidRPr="007F7D41">
              <w:rPr>
                <w:rFonts w:ascii="Times New Roman" w:hAnsi="Times New Roman" w:cs="Times New Roman"/>
                <w:color w:val="000000"/>
                <w:spacing w:val="2"/>
                <w:sz w:val="24"/>
                <w:szCs w:val="24"/>
                <w:shd w:val="clear" w:color="auto" w:fill="FFFFFF"/>
              </w:rPr>
              <w:t>бағалардың</w:t>
            </w:r>
            <w:proofErr w:type="spellEnd"/>
            <w:r w:rsidR="007F7D41" w:rsidRPr="007F7D41">
              <w:rPr>
                <w:rFonts w:ascii="Times New Roman" w:hAnsi="Times New Roman" w:cs="Times New Roman"/>
                <w:color w:val="000000"/>
                <w:spacing w:val="2"/>
                <w:sz w:val="24"/>
                <w:szCs w:val="24"/>
                <w:shd w:val="clear" w:color="auto" w:fill="FFFFFF"/>
              </w:rPr>
              <w:t xml:space="preserve"> </w:t>
            </w:r>
            <w:proofErr w:type="spellStart"/>
            <w:r w:rsidR="007F7D41" w:rsidRPr="007F7D41">
              <w:rPr>
                <w:rFonts w:ascii="Times New Roman" w:hAnsi="Times New Roman" w:cs="Times New Roman"/>
                <w:color w:val="000000"/>
                <w:spacing w:val="2"/>
                <w:sz w:val="24"/>
                <w:szCs w:val="24"/>
                <w:shd w:val="clear" w:color="auto" w:fill="FFFFFF"/>
              </w:rPr>
              <w:t>өзгеруін</w:t>
            </w:r>
            <w:proofErr w:type="spellEnd"/>
            <w:r w:rsidR="007F7D41" w:rsidRPr="007F7D41">
              <w:rPr>
                <w:rFonts w:ascii="Times New Roman" w:hAnsi="Times New Roman" w:cs="Times New Roman"/>
                <w:color w:val="000000"/>
                <w:spacing w:val="2"/>
                <w:sz w:val="24"/>
                <w:szCs w:val="24"/>
                <w:shd w:val="clear" w:color="auto" w:fill="FFFFFF"/>
              </w:rPr>
              <w:t xml:space="preserve"> </w:t>
            </w:r>
            <w:proofErr w:type="spellStart"/>
            <w:r w:rsidR="007F7D41" w:rsidRPr="007F7D41">
              <w:rPr>
                <w:rFonts w:ascii="Times New Roman" w:hAnsi="Times New Roman" w:cs="Times New Roman"/>
                <w:color w:val="000000"/>
                <w:spacing w:val="2"/>
                <w:sz w:val="24"/>
                <w:szCs w:val="24"/>
                <w:shd w:val="clear" w:color="auto" w:fill="FFFFFF"/>
              </w:rPr>
              <w:t>сипаттайтын</w:t>
            </w:r>
            <w:proofErr w:type="spellEnd"/>
            <w:r w:rsidR="007F7D41" w:rsidRPr="007F7D41">
              <w:rPr>
                <w:rFonts w:ascii="Times New Roman" w:hAnsi="Times New Roman" w:cs="Times New Roman"/>
                <w:color w:val="000000"/>
                <w:spacing w:val="2"/>
                <w:sz w:val="24"/>
                <w:szCs w:val="24"/>
                <w:shd w:val="clear" w:color="auto" w:fill="FFFFFF"/>
              </w:rPr>
              <w:t xml:space="preserve"> </w:t>
            </w:r>
            <w:proofErr w:type="spellStart"/>
            <w:r w:rsidR="007F7D41" w:rsidRPr="007F7D41">
              <w:rPr>
                <w:rFonts w:ascii="Times New Roman" w:hAnsi="Times New Roman" w:cs="Times New Roman"/>
                <w:color w:val="000000"/>
                <w:spacing w:val="2"/>
                <w:sz w:val="24"/>
                <w:szCs w:val="24"/>
                <w:shd w:val="clear" w:color="auto" w:fill="FFFFFF"/>
              </w:rPr>
              <w:t>өзге</w:t>
            </w:r>
            <w:proofErr w:type="spellEnd"/>
            <w:r w:rsidR="007F7D41" w:rsidRPr="007F7D41">
              <w:rPr>
                <w:rFonts w:ascii="Times New Roman" w:hAnsi="Times New Roman" w:cs="Times New Roman"/>
                <w:color w:val="000000"/>
                <w:spacing w:val="2"/>
                <w:sz w:val="24"/>
                <w:szCs w:val="24"/>
                <w:shd w:val="clear" w:color="auto" w:fill="FFFFFF"/>
              </w:rPr>
              <w:t xml:space="preserve"> де </w:t>
            </w:r>
            <w:proofErr w:type="spellStart"/>
            <w:r w:rsidR="007F7D41" w:rsidRPr="007F7D41">
              <w:rPr>
                <w:rFonts w:ascii="Times New Roman" w:hAnsi="Times New Roman" w:cs="Times New Roman"/>
                <w:color w:val="000000"/>
                <w:spacing w:val="2"/>
                <w:sz w:val="24"/>
                <w:szCs w:val="24"/>
                <w:shd w:val="clear" w:color="auto" w:fill="FFFFFF"/>
              </w:rPr>
              <w:t>ақпаратты</w:t>
            </w:r>
            <w:proofErr w:type="spellEnd"/>
            <w:r w:rsidR="007F7D41" w:rsidRPr="007F7D41">
              <w:rPr>
                <w:rFonts w:ascii="Times New Roman" w:hAnsi="Times New Roman" w:cs="Times New Roman"/>
                <w:color w:val="000000"/>
                <w:spacing w:val="2"/>
                <w:sz w:val="24"/>
                <w:szCs w:val="24"/>
                <w:shd w:val="clear" w:color="auto" w:fill="FFFFFF"/>
              </w:rPr>
              <w:t xml:space="preserve"> </w:t>
            </w:r>
            <w:proofErr w:type="spellStart"/>
            <w:r w:rsidR="007F7D41" w:rsidRPr="007F7D41">
              <w:rPr>
                <w:rFonts w:ascii="Times New Roman" w:hAnsi="Times New Roman" w:cs="Times New Roman"/>
                <w:color w:val="000000"/>
                <w:spacing w:val="2"/>
                <w:sz w:val="24"/>
                <w:szCs w:val="24"/>
                <w:shd w:val="clear" w:color="auto" w:fill="FFFFFF"/>
              </w:rPr>
              <w:t>зерделеу</w:t>
            </w:r>
            <w:proofErr w:type="spellEnd"/>
            <w:r w:rsidR="007F7D41" w:rsidRPr="007F7D41">
              <w:rPr>
                <w:rFonts w:ascii="Times New Roman" w:hAnsi="Times New Roman" w:cs="Times New Roman"/>
                <w:color w:val="000000"/>
                <w:spacing w:val="2"/>
                <w:sz w:val="24"/>
                <w:szCs w:val="24"/>
                <w:shd w:val="clear" w:color="auto" w:fill="FFFFFF"/>
              </w:rPr>
              <w:t xml:space="preserve"> </w:t>
            </w:r>
            <w:proofErr w:type="spellStart"/>
            <w:r w:rsidR="007F7D41" w:rsidRPr="007F7D41">
              <w:rPr>
                <w:rFonts w:ascii="Times New Roman" w:hAnsi="Times New Roman" w:cs="Times New Roman"/>
                <w:color w:val="000000"/>
                <w:spacing w:val="2"/>
                <w:sz w:val="24"/>
                <w:szCs w:val="24"/>
                <w:shd w:val="clear" w:color="auto" w:fill="FFFFFF"/>
              </w:rPr>
              <w:t>жолымен</w:t>
            </w:r>
            <w:proofErr w:type="spellEnd"/>
            <w:r w:rsidR="007F7D41" w:rsidRPr="007F7D41">
              <w:rPr>
                <w:rFonts w:ascii="Times New Roman" w:hAnsi="Times New Roman" w:cs="Times New Roman"/>
                <w:color w:val="000000"/>
                <w:spacing w:val="2"/>
                <w:sz w:val="24"/>
                <w:szCs w:val="24"/>
                <w:shd w:val="clear" w:color="auto" w:fill="FFFFFF"/>
              </w:rPr>
              <w:t xml:space="preserve">, </w:t>
            </w:r>
            <w:proofErr w:type="spellStart"/>
            <w:r w:rsidR="007F7D41" w:rsidRPr="007F7D41">
              <w:rPr>
                <w:rFonts w:ascii="Times New Roman" w:hAnsi="Times New Roman" w:cs="Times New Roman"/>
                <w:color w:val="000000"/>
                <w:spacing w:val="2"/>
                <w:sz w:val="24"/>
                <w:szCs w:val="24"/>
                <w:shd w:val="clear" w:color="auto" w:fill="FFFFFF"/>
              </w:rPr>
              <w:t>сондай-ақ</w:t>
            </w:r>
            <w:proofErr w:type="spellEnd"/>
            <w:r w:rsidR="007F7D41" w:rsidRPr="007F7D41">
              <w:rPr>
                <w:rFonts w:ascii="Times New Roman" w:hAnsi="Times New Roman" w:cs="Times New Roman"/>
                <w:color w:val="000000"/>
                <w:spacing w:val="2"/>
                <w:sz w:val="24"/>
                <w:szCs w:val="24"/>
                <w:shd w:val="clear" w:color="auto" w:fill="FFFFFF"/>
              </w:rPr>
              <w:t xml:space="preserve"> </w:t>
            </w:r>
            <w:proofErr w:type="spellStart"/>
            <w:r w:rsidR="007F7D41" w:rsidRPr="007F7D41">
              <w:rPr>
                <w:rFonts w:ascii="Times New Roman" w:hAnsi="Times New Roman" w:cs="Times New Roman"/>
                <w:color w:val="000000"/>
                <w:spacing w:val="2"/>
                <w:sz w:val="24"/>
                <w:szCs w:val="24"/>
                <w:shd w:val="clear" w:color="auto" w:fill="FFFFFF"/>
              </w:rPr>
              <w:t>Қазақстан</w:t>
            </w:r>
            <w:proofErr w:type="spellEnd"/>
            <w:r w:rsidR="007F7D41" w:rsidRPr="007F7D41">
              <w:rPr>
                <w:rFonts w:ascii="Times New Roman" w:hAnsi="Times New Roman" w:cs="Times New Roman"/>
                <w:color w:val="000000"/>
                <w:spacing w:val="2"/>
                <w:sz w:val="24"/>
                <w:szCs w:val="24"/>
                <w:shd w:val="clear" w:color="auto" w:fill="FFFFFF"/>
              </w:rPr>
              <w:t xml:space="preserve"> </w:t>
            </w:r>
            <w:proofErr w:type="spellStart"/>
            <w:r w:rsidR="007F7D41" w:rsidRPr="007F7D41">
              <w:rPr>
                <w:rFonts w:ascii="Times New Roman" w:hAnsi="Times New Roman" w:cs="Times New Roman"/>
                <w:color w:val="000000"/>
                <w:spacing w:val="2"/>
                <w:sz w:val="24"/>
                <w:szCs w:val="24"/>
                <w:shd w:val="clear" w:color="auto" w:fill="FFFFFF"/>
              </w:rPr>
              <w:t>Республикасының</w:t>
            </w:r>
            <w:proofErr w:type="spellEnd"/>
            <w:r w:rsidR="007F7D41" w:rsidRPr="007F7D41">
              <w:rPr>
                <w:rFonts w:ascii="Times New Roman" w:hAnsi="Times New Roman" w:cs="Times New Roman"/>
                <w:color w:val="000000"/>
                <w:spacing w:val="2"/>
                <w:sz w:val="24"/>
                <w:szCs w:val="24"/>
                <w:shd w:val="clear" w:color="auto" w:fill="FFFFFF"/>
              </w:rPr>
              <w:t xml:space="preserve"> </w:t>
            </w:r>
            <w:proofErr w:type="spellStart"/>
            <w:r w:rsidR="007F7D41" w:rsidRPr="007F7D41">
              <w:rPr>
                <w:rFonts w:ascii="Times New Roman" w:hAnsi="Times New Roman" w:cs="Times New Roman"/>
                <w:color w:val="000000"/>
                <w:spacing w:val="2"/>
                <w:sz w:val="24"/>
                <w:szCs w:val="24"/>
                <w:shd w:val="clear" w:color="auto" w:fill="FFFFFF"/>
              </w:rPr>
              <w:t>бәсекелестікті</w:t>
            </w:r>
            <w:proofErr w:type="spellEnd"/>
            <w:r w:rsidR="007F7D41" w:rsidRPr="007F7D41">
              <w:rPr>
                <w:rFonts w:ascii="Times New Roman" w:hAnsi="Times New Roman" w:cs="Times New Roman"/>
                <w:color w:val="000000"/>
                <w:spacing w:val="2"/>
                <w:sz w:val="24"/>
                <w:szCs w:val="24"/>
                <w:shd w:val="clear" w:color="auto" w:fill="FFFFFF"/>
              </w:rPr>
              <w:t xml:space="preserve"> </w:t>
            </w:r>
            <w:proofErr w:type="spellStart"/>
            <w:r w:rsidR="007F7D41" w:rsidRPr="007F7D41">
              <w:rPr>
                <w:rFonts w:ascii="Times New Roman" w:hAnsi="Times New Roman" w:cs="Times New Roman"/>
                <w:color w:val="000000"/>
                <w:spacing w:val="2"/>
                <w:sz w:val="24"/>
                <w:szCs w:val="24"/>
                <w:shd w:val="clear" w:color="auto" w:fill="FFFFFF"/>
              </w:rPr>
              <w:t>қорғау</w:t>
            </w:r>
            <w:proofErr w:type="spellEnd"/>
            <w:r w:rsidR="007F7D41" w:rsidRPr="007F7D41">
              <w:rPr>
                <w:rFonts w:ascii="Times New Roman" w:hAnsi="Times New Roman" w:cs="Times New Roman"/>
                <w:color w:val="000000"/>
                <w:spacing w:val="2"/>
                <w:sz w:val="24"/>
                <w:szCs w:val="24"/>
                <w:shd w:val="clear" w:color="auto" w:fill="FFFFFF"/>
              </w:rPr>
              <w:t xml:space="preserve"> </w:t>
            </w:r>
            <w:proofErr w:type="spellStart"/>
            <w:r w:rsidR="007F7D41" w:rsidRPr="007F7D41">
              <w:rPr>
                <w:rFonts w:ascii="Times New Roman" w:hAnsi="Times New Roman" w:cs="Times New Roman"/>
                <w:color w:val="000000"/>
                <w:spacing w:val="2"/>
                <w:sz w:val="24"/>
                <w:szCs w:val="24"/>
                <w:shd w:val="clear" w:color="auto" w:fill="FFFFFF"/>
              </w:rPr>
              <w:t>саласындағы</w:t>
            </w:r>
            <w:proofErr w:type="spellEnd"/>
            <w:r w:rsidR="007F7D41" w:rsidRPr="007F7D41">
              <w:rPr>
                <w:rFonts w:ascii="Times New Roman" w:hAnsi="Times New Roman" w:cs="Times New Roman"/>
                <w:color w:val="000000"/>
                <w:spacing w:val="2"/>
                <w:sz w:val="24"/>
                <w:szCs w:val="24"/>
                <w:shd w:val="clear" w:color="auto" w:fill="FFFFFF"/>
              </w:rPr>
              <w:t xml:space="preserve"> </w:t>
            </w:r>
            <w:proofErr w:type="spellStart"/>
            <w:r w:rsidR="007F7D41" w:rsidRPr="007F7D41">
              <w:rPr>
                <w:rFonts w:ascii="Times New Roman" w:hAnsi="Times New Roman" w:cs="Times New Roman"/>
                <w:color w:val="000000"/>
                <w:spacing w:val="2"/>
                <w:sz w:val="24"/>
                <w:szCs w:val="24"/>
                <w:shd w:val="clear" w:color="auto" w:fill="FFFFFF"/>
              </w:rPr>
              <w:t>заңнамасын</w:t>
            </w:r>
            <w:proofErr w:type="spellEnd"/>
            <w:r w:rsidR="007F7D41" w:rsidRPr="007F7D41">
              <w:rPr>
                <w:rFonts w:ascii="Times New Roman" w:hAnsi="Times New Roman" w:cs="Times New Roman"/>
                <w:color w:val="000000"/>
                <w:spacing w:val="2"/>
                <w:sz w:val="24"/>
                <w:szCs w:val="24"/>
                <w:shd w:val="clear" w:color="auto" w:fill="FFFFFF"/>
              </w:rPr>
              <w:t xml:space="preserve"> </w:t>
            </w:r>
            <w:proofErr w:type="spellStart"/>
            <w:r w:rsidR="007F7D41" w:rsidRPr="007F7D41">
              <w:rPr>
                <w:rFonts w:ascii="Times New Roman" w:hAnsi="Times New Roman" w:cs="Times New Roman"/>
                <w:color w:val="000000"/>
                <w:spacing w:val="2"/>
                <w:sz w:val="24"/>
                <w:szCs w:val="24"/>
                <w:shd w:val="clear" w:color="auto" w:fill="FFFFFF"/>
              </w:rPr>
              <w:t>бұзушылық</w:t>
            </w:r>
            <w:proofErr w:type="spellEnd"/>
            <w:r w:rsidR="007F7D41" w:rsidRPr="007F7D41">
              <w:rPr>
                <w:rFonts w:ascii="Times New Roman" w:hAnsi="Times New Roman" w:cs="Times New Roman"/>
                <w:color w:val="000000"/>
                <w:spacing w:val="2"/>
                <w:sz w:val="24"/>
                <w:szCs w:val="24"/>
                <w:shd w:val="clear" w:color="auto" w:fill="FFFFFF"/>
              </w:rPr>
              <w:t xml:space="preserve"> </w:t>
            </w:r>
            <w:proofErr w:type="spellStart"/>
            <w:r w:rsidR="007F7D41" w:rsidRPr="007F7D41">
              <w:rPr>
                <w:rFonts w:ascii="Times New Roman" w:hAnsi="Times New Roman" w:cs="Times New Roman"/>
                <w:color w:val="000000"/>
                <w:spacing w:val="2"/>
                <w:sz w:val="24"/>
                <w:szCs w:val="24"/>
                <w:shd w:val="clear" w:color="auto" w:fill="FFFFFF"/>
              </w:rPr>
              <w:t>белгілерінің</w:t>
            </w:r>
            <w:proofErr w:type="spellEnd"/>
            <w:r w:rsidR="007F7D41" w:rsidRPr="007F7D41">
              <w:rPr>
                <w:rFonts w:ascii="Times New Roman" w:hAnsi="Times New Roman" w:cs="Times New Roman"/>
                <w:color w:val="000000"/>
                <w:spacing w:val="2"/>
                <w:sz w:val="24"/>
                <w:szCs w:val="24"/>
                <w:shd w:val="clear" w:color="auto" w:fill="FFFFFF"/>
              </w:rPr>
              <w:t xml:space="preserve"> </w:t>
            </w:r>
            <w:proofErr w:type="spellStart"/>
            <w:r w:rsidR="007F7D41" w:rsidRPr="007F7D41">
              <w:rPr>
                <w:rFonts w:ascii="Times New Roman" w:hAnsi="Times New Roman" w:cs="Times New Roman"/>
                <w:color w:val="000000"/>
                <w:spacing w:val="2"/>
                <w:sz w:val="24"/>
                <w:szCs w:val="24"/>
                <w:shd w:val="clear" w:color="auto" w:fill="FFFFFF"/>
              </w:rPr>
              <w:t>болуын</w:t>
            </w:r>
            <w:proofErr w:type="spellEnd"/>
            <w:r w:rsidR="007F7D41" w:rsidRPr="007F7D41">
              <w:rPr>
                <w:rFonts w:ascii="Times New Roman" w:hAnsi="Times New Roman" w:cs="Times New Roman"/>
                <w:color w:val="000000"/>
                <w:spacing w:val="2"/>
                <w:sz w:val="24"/>
                <w:szCs w:val="24"/>
                <w:shd w:val="clear" w:color="auto" w:fill="FFFFFF"/>
              </w:rPr>
              <w:t xml:space="preserve"> (</w:t>
            </w:r>
            <w:proofErr w:type="spellStart"/>
            <w:r w:rsidR="007F7D41" w:rsidRPr="007F7D41">
              <w:rPr>
                <w:rFonts w:ascii="Times New Roman" w:hAnsi="Times New Roman" w:cs="Times New Roman"/>
                <w:color w:val="000000"/>
                <w:spacing w:val="2"/>
                <w:sz w:val="24"/>
                <w:szCs w:val="24"/>
                <w:shd w:val="clear" w:color="auto" w:fill="FFFFFF"/>
              </w:rPr>
              <w:t>болмауын</w:t>
            </w:r>
            <w:proofErr w:type="spellEnd"/>
            <w:r w:rsidR="007F7D41" w:rsidRPr="007F7D41">
              <w:rPr>
                <w:rFonts w:ascii="Times New Roman" w:hAnsi="Times New Roman" w:cs="Times New Roman"/>
                <w:color w:val="000000"/>
                <w:spacing w:val="2"/>
                <w:sz w:val="24"/>
                <w:szCs w:val="24"/>
                <w:shd w:val="clear" w:color="auto" w:fill="FFFFFF"/>
              </w:rPr>
              <w:t xml:space="preserve">) </w:t>
            </w:r>
            <w:proofErr w:type="spellStart"/>
            <w:r w:rsidR="007F7D41" w:rsidRPr="007F7D41">
              <w:rPr>
                <w:rFonts w:ascii="Times New Roman" w:hAnsi="Times New Roman" w:cs="Times New Roman"/>
                <w:color w:val="000000"/>
                <w:spacing w:val="2"/>
                <w:sz w:val="24"/>
                <w:szCs w:val="24"/>
                <w:shd w:val="clear" w:color="auto" w:fill="FFFFFF"/>
              </w:rPr>
              <w:t>айқындау</w:t>
            </w:r>
            <w:proofErr w:type="spellEnd"/>
            <w:r w:rsidR="007F7D41" w:rsidRPr="007F7D41">
              <w:rPr>
                <w:rFonts w:ascii="Times New Roman" w:hAnsi="Times New Roman" w:cs="Times New Roman"/>
                <w:color w:val="000000"/>
                <w:spacing w:val="2"/>
                <w:sz w:val="24"/>
                <w:szCs w:val="24"/>
                <w:shd w:val="clear" w:color="auto" w:fill="FFFFFF"/>
              </w:rPr>
              <w:t xml:space="preserve"> </w:t>
            </w:r>
            <w:proofErr w:type="spellStart"/>
            <w:r w:rsidR="007F7D41" w:rsidRPr="007F7D41">
              <w:rPr>
                <w:rFonts w:ascii="Times New Roman" w:hAnsi="Times New Roman" w:cs="Times New Roman"/>
                <w:color w:val="000000"/>
                <w:spacing w:val="2"/>
                <w:sz w:val="24"/>
                <w:szCs w:val="24"/>
                <w:shd w:val="clear" w:color="auto" w:fill="FFFFFF"/>
              </w:rPr>
              <w:t>жолымен</w:t>
            </w:r>
            <w:proofErr w:type="spellEnd"/>
            <w:r w:rsidR="007F7D41" w:rsidRPr="007F7D41">
              <w:rPr>
                <w:rFonts w:ascii="Times New Roman" w:hAnsi="Times New Roman" w:cs="Times New Roman"/>
                <w:color w:val="000000"/>
                <w:spacing w:val="2"/>
                <w:sz w:val="24"/>
                <w:szCs w:val="24"/>
                <w:shd w:val="clear" w:color="auto" w:fill="FFFFFF"/>
              </w:rPr>
              <w:t xml:space="preserve"> </w:t>
            </w:r>
            <w:proofErr w:type="spellStart"/>
            <w:r w:rsidR="007F7D41" w:rsidRPr="007F7D41">
              <w:rPr>
                <w:rFonts w:ascii="Times New Roman" w:hAnsi="Times New Roman" w:cs="Times New Roman"/>
                <w:color w:val="000000"/>
                <w:spacing w:val="2"/>
                <w:sz w:val="24"/>
                <w:szCs w:val="24"/>
                <w:shd w:val="clear" w:color="auto" w:fill="FFFFFF"/>
              </w:rPr>
              <w:t>жүргізіледі</w:t>
            </w:r>
            <w:proofErr w:type="spellEnd"/>
            <w:r w:rsidR="007F7D41" w:rsidRPr="007F7D41">
              <w:rPr>
                <w:rFonts w:ascii="Times New Roman" w:hAnsi="Times New Roman" w:cs="Times New Roman"/>
                <w:color w:val="000000"/>
                <w:spacing w:val="2"/>
                <w:sz w:val="24"/>
                <w:szCs w:val="24"/>
                <w:shd w:val="clear" w:color="auto" w:fill="FFFFFF"/>
              </w:rPr>
              <w:t xml:space="preserve">. </w:t>
            </w:r>
            <w:r w:rsidR="007F7D41">
              <w:rPr>
                <w:rFonts w:ascii="Times New Roman" w:hAnsi="Times New Roman" w:cs="Times New Roman"/>
                <w:color w:val="000000"/>
                <w:spacing w:val="2"/>
                <w:sz w:val="24"/>
                <w:szCs w:val="24"/>
                <w:shd w:val="clear" w:color="auto" w:fill="FFFFFF"/>
                <w:lang w:val="kk-KZ"/>
              </w:rPr>
              <w:t xml:space="preserve"> </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64FB3270" w14:textId="13CAD512" w:rsidR="00C258EE" w:rsidRPr="00424E1C" w:rsidRDefault="0025004D" w:rsidP="00C06069">
            <w:pPr>
              <w:widowControl w:val="0"/>
              <w:suppressAutoHyphens/>
              <w:spacing w:after="0" w:line="240" w:lineRule="auto"/>
              <w:ind w:firstLine="369"/>
              <w:jc w:val="both"/>
              <w:rPr>
                <w:rFonts w:ascii="Times New Roman" w:eastAsia="Calibri" w:hAnsi="Times New Roman" w:cs="Times New Roman"/>
                <w:bCs/>
                <w:color w:val="000000"/>
                <w:sz w:val="24"/>
                <w:szCs w:val="24"/>
                <w:lang w:val="kk-KZ" w:eastAsia="ru-RU"/>
              </w:rPr>
            </w:pPr>
            <w:r w:rsidRPr="00C258EE">
              <w:rPr>
                <w:rFonts w:ascii="Times New Roman" w:hAnsi="Times New Roman" w:cs="Times New Roman"/>
                <w:bCs/>
                <w:color w:val="000000"/>
                <w:spacing w:val="2"/>
                <w:sz w:val="24"/>
                <w:szCs w:val="24"/>
                <w:shd w:val="clear" w:color="auto" w:fill="FFFFFF"/>
                <w:lang w:val="kk-KZ"/>
              </w:rPr>
              <w:t xml:space="preserve">9. </w:t>
            </w:r>
            <w:r w:rsidR="00C258EE" w:rsidRPr="00424E1C">
              <w:rPr>
                <w:rFonts w:ascii="Times New Roman" w:eastAsia="Times New Roman" w:hAnsi="Times New Roman" w:cs="Times New Roman"/>
                <w:color w:val="000000"/>
                <w:sz w:val="24"/>
                <w:szCs w:val="24"/>
                <w:lang w:val="kk-KZ"/>
              </w:rPr>
              <w:t xml:space="preserve">Тауар нарықтарындағы ағымдағы баға жағдайын талдау бағалардың өзгеруін, бағалардың өзгеру себептері мен факторларын және бағалардың өзгеруін сипаттайтын өзге де ақпаратты зерделеу жолымен, сондай-ақ </w:t>
            </w:r>
            <w:r w:rsidR="00C258EE" w:rsidRPr="00424E1C">
              <w:rPr>
                <w:rFonts w:ascii="Times New Roman" w:eastAsia="Times New Roman" w:hAnsi="Times New Roman" w:cs="Times New Roman"/>
                <w:b/>
                <w:color w:val="000000"/>
                <w:sz w:val="24"/>
                <w:szCs w:val="24"/>
                <w:lang w:val="kk-KZ"/>
              </w:rPr>
              <w:t>үстем немесе монополиялық жағдайды теріс пайдалану, нарық субъектілерінің бәсекелестікке қарсы келісілген әрекеттер</w:t>
            </w:r>
            <w:r w:rsidR="00C258EE" w:rsidRPr="00C258EE">
              <w:rPr>
                <w:rFonts w:ascii="Times New Roman" w:eastAsia="Times New Roman" w:hAnsi="Times New Roman" w:cs="Times New Roman"/>
                <w:b/>
                <w:color w:val="000000"/>
                <w:sz w:val="24"/>
                <w:szCs w:val="24"/>
                <w:lang w:val="kk-KZ"/>
              </w:rPr>
              <w:t>і</w:t>
            </w:r>
            <w:r w:rsidR="00C258EE" w:rsidRPr="00424E1C">
              <w:rPr>
                <w:rFonts w:ascii="Times New Roman" w:eastAsia="Times New Roman" w:hAnsi="Times New Roman" w:cs="Times New Roman"/>
                <w:color w:val="000000"/>
                <w:sz w:val="24"/>
                <w:szCs w:val="24"/>
                <w:lang w:val="kk-KZ"/>
              </w:rPr>
              <w:t xml:space="preserve"> белгілерінің болуын (болмауын) айқындау жолымен жүргізіледі. </w:t>
            </w:r>
            <w:r w:rsidR="00C258EE" w:rsidRPr="00424E1C">
              <w:rPr>
                <w:rFonts w:ascii="Times New Roman" w:eastAsia="Calibri" w:hAnsi="Times New Roman" w:cs="Times New Roman"/>
                <w:bCs/>
                <w:color w:val="000000"/>
                <w:sz w:val="24"/>
                <w:szCs w:val="24"/>
                <w:lang w:val="kk-KZ" w:eastAsia="ru-RU"/>
              </w:rPr>
              <w:t xml:space="preserve"> </w:t>
            </w:r>
          </w:p>
          <w:p w14:paraId="0F995942" w14:textId="23A9301C" w:rsidR="007009AA" w:rsidRPr="00C258EE" w:rsidRDefault="007009AA" w:rsidP="00C258EE">
            <w:pPr>
              <w:spacing w:after="0"/>
              <w:ind w:firstLine="510"/>
              <w:jc w:val="both"/>
              <w:rPr>
                <w:rFonts w:ascii="Times New Roman" w:hAnsi="Times New Roman" w:cs="Times New Roman"/>
                <w:bCs/>
                <w:color w:val="000000"/>
                <w:spacing w:val="2"/>
                <w:sz w:val="24"/>
                <w:szCs w:val="24"/>
                <w:shd w:val="clear" w:color="auto" w:fill="FFFFFF"/>
                <w:lang w:val="kk-KZ"/>
              </w:rPr>
            </w:pP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22ED2EE0" w14:textId="77777777" w:rsidR="00116B42" w:rsidRDefault="00116B42" w:rsidP="00C06069">
            <w:pPr>
              <w:spacing w:after="0" w:line="240" w:lineRule="auto"/>
              <w:ind w:firstLine="376"/>
              <w:jc w:val="both"/>
              <w:rPr>
                <w:rStyle w:val="s1"/>
                <w:b w:val="0"/>
                <w:sz w:val="24"/>
                <w:szCs w:val="24"/>
              </w:rPr>
            </w:pPr>
            <w:proofErr w:type="spellStart"/>
            <w:r w:rsidRPr="00E2499F">
              <w:rPr>
                <w:rStyle w:val="s1"/>
                <w:b w:val="0"/>
                <w:sz w:val="24"/>
                <w:szCs w:val="24"/>
              </w:rPr>
              <w:t>Редакци</w:t>
            </w:r>
            <w:r>
              <w:rPr>
                <w:rStyle w:val="s1"/>
                <w:b w:val="0"/>
                <w:sz w:val="24"/>
                <w:szCs w:val="24"/>
                <w:lang w:val="kk-KZ"/>
              </w:rPr>
              <w:t>ялық</w:t>
            </w:r>
            <w:proofErr w:type="spellEnd"/>
            <w:r>
              <w:rPr>
                <w:rStyle w:val="s1"/>
                <w:b w:val="0"/>
                <w:sz w:val="24"/>
                <w:szCs w:val="24"/>
                <w:lang w:val="kk-KZ"/>
              </w:rPr>
              <w:t xml:space="preserve"> өзгеріс</w:t>
            </w:r>
            <w:r w:rsidRPr="00E2499F">
              <w:rPr>
                <w:rStyle w:val="s1"/>
                <w:b w:val="0"/>
                <w:sz w:val="24"/>
                <w:szCs w:val="24"/>
              </w:rPr>
              <w:t>.</w:t>
            </w:r>
          </w:p>
          <w:p w14:paraId="7B3F23C6" w14:textId="4DF891A7" w:rsidR="00970BE0" w:rsidRPr="00424E1C" w:rsidRDefault="00970BE0" w:rsidP="00C258EE">
            <w:pPr>
              <w:widowControl w:val="0"/>
              <w:suppressAutoHyphens/>
              <w:spacing w:after="0" w:line="240" w:lineRule="auto"/>
              <w:ind w:firstLine="710"/>
              <w:jc w:val="both"/>
              <w:rPr>
                <w:rStyle w:val="s0"/>
                <w:b/>
                <w:sz w:val="24"/>
                <w:szCs w:val="24"/>
                <w:lang w:val="kk-KZ"/>
              </w:rPr>
            </w:pPr>
          </w:p>
        </w:tc>
      </w:tr>
      <w:tr w:rsidR="0025004D" w:rsidRPr="00C06069" w14:paraId="610181C4" w14:textId="77777777" w:rsidTr="004E11D0">
        <w:trPr>
          <w:trHeight w:val="70"/>
          <w:jc w:val="center"/>
        </w:trPr>
        <w:tc>
          <w:tcPr>
            <w:tcW w:w="562" w:type="dxa"/>
            <w:tcBorders>
              <w:left w:val="single" w:sz="4" w:space="0" w:color="000000"/>
              <w:right w:val="single" w:sz="4" w:space="0" w:color="000000"/>
            </w:tcBorders>
            <w:tcMar>
              <w:top w:w="0" w:type="dxa"/>
              <w:left w:w="28" w:type="dxa"/>
              <w:bottom w:w="0" w:type="dxa"/>
              <w:right w:w="28" w:type="dxa"/>
            </w:tcMar>
            <w:vAlign w:val="center"/>
          </w:tcPr>
          <w:p w14:paraId="0440A732" w14:textId="77777777" w:rsidR="0025004D" w:rsidRPr="00175474" w:rsidRDefault="0025004D" w:rsidP="0025004D">
            <w:pPr>
              <w:pStyle w:val="ab"/>
              <w:numPr>
                <w:ilvl w:val="0"/>
                <w:numId w:val="6"/>
              </w:numPr>
              <w:tabs>
                <w:tab w:val="left" w:pos="109"/>
              </w:tabs>
              <w:overflowPunct w:val="0"/>
              <w:autoSpaceDE w:val="0"/>
              <w:autoSpaceDN w:val="0"/>
              <w:adjustRightInd w:val="0"/>
              <w:spacing w:before="0" w:beforeAutospacing="0" w:after="0" w:afterAutospacing="0"/>
              <w:ind w:left="112" w:firstLine="0"/>
              <w:jc w:val="center"/>
              <w:rPr>
                <w:rFonts w:eastAsia="Calibri"/>
                <w:bCs/>
                <w:lang w:eastAsia="ru-RU"/>
              </w:rPr>
            </w:pPr>
          </w:p>
        </w:tc>
        <w:tc>
          <w:tcPr>
            <w:tcW w:w="1843" w:type="dxa"/>
            <w:tcBorders>
              <w:left w:val="single" w:sz="4" w:space="0" w:color="000000"/>
              <w:right w:val="single" w:sz="4" w:space="0" w:color="000000"/>
            </w:tcBorders>
          </w:tcPr>
          <w:p w14:paraId="3F5AED20" w14:textId="79D312C2" w:rsidR="0025004D" w:rsidRPr="00175474" w:rsidRDefault="00116B42" w:rsidP="0025004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lang w:val="kk-KZ"/>
              </w:rPr>
              <w:t xml:space="preserve">Жаңа </w:t>
            </w:r>
            <w:proofErr w:type="spellStart"/>
            <w:r>
              <w:rPr>
                <w:rFonts w:ascii="Times New Roman" w:hAnsi="Times New Roman" w:cs="Times New Roman"/>
                <w:sz w:val="24"/>
                <w:szCs w:val="24"/>
              </w:rPr>
              <w:t>тармақ</w:t>
            </w:r>
            <w:proofErr w:type="spellEnd"/>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1E47B4CD" w14:textId="35845B6B" w:rsidR="0025004D" w:rsidRPr="004E11D0" w:rsidRDefault="0025004D" w:rsidP="0025004D">
            <w:pPr>
              <w:spacing w:after="0" w:line="240" w:lineRule="auto"/>
              <w:ind w:firstLine="485"/>
              <w:jc w:val="both"/>
              <w:rPr>
                <w:rFonts w:ascii="Times New Roman" w:hAnsi="Times New Roman" w:cs="Times New Roman"/>
                <w:color w:val="000000"/>
                <w:spacing w:val="2"/>
                <w:sz w:val="24"/>
                <w:szCs w:val="24"/>
                <w:shd w:val="clear" w:color="auto" w:fill="FFFFFF"/>
              </w:rPr>
            </w:pPr>
            <w:r w:rsidRPr="00175474">
              <w:rPr>
                <w:rStyle w:val="s1"/>
                <w:sz w:val="24"/>
                <w:szCs w:val="24"/>
              </w:rPr>
              <w:t>Отсутствует.</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3FEFDD96" w14:textId="76B30BCA" w:rsidR="0025004D" w:rsidRPr="00C258EE" w:rsidRDefault="0025004D" w:rsidP="00C258EE">
            <w:pPr>
              <w:spacing w:after="0"/>
              <w:ind w:firstLine="368"/>
              <w:jc w:val="both"/>
              <w:rPr>
                <w:rFonts w:ascii="Times New Roman" w:hAnsi="Times New Roman" w:cs="Times New Roman"/>
                <w:b/>
                <w:bCs/>
                <w:color w:val="000000"/>
                <w:spacing w:val="2"/>
                <w:sz w:val="24"/>
                <w:szCs w:val="24"/>
                <w:shd w:val="clear" w:color="auto" w:fill="FFFFFF"/>
                <w:lang w:val="kk-KZ"/>
              </w:rPr>
            </w:pPr>
            <w:r>
              <w:rPr>
                <w:rFonts w:ascii="Times New Roman" w:hAnsi="Times New Roman" w:cs="Times New Roman"/>
                <w:b/>
                <w:bCs/>
                <w:color w:val="000000"/>
                <w:spacing w:val="2"/>
                <w:sz w:val="24"/>
                <w:szCs w:val="24"/>
                <w:shd w:val="clear" w:color="auto" w:fill="FFFFFF"/>
              </w:rPr>
              <w:t xml:space="preserve">10. </w:t>
            </w:r>
            <w:r w:rsidR="00C258EE" w:rsidRPr="00C258EE">
              <w:rPr>
                <w:rFonts w:ascii="Times New Roman" w:hAnsi="Times New Roman" w:cs="Times New Roman"/>
                <w:b/>
                <w:bCs/>
                <w:color w:val="000000"/>
                <w:spacing w:val="2"/>
                <w:sz w:val="24"/>
                <w:szCs w:val="24"/>
                <w:shd w:val="clear" w:color="auto" w:fill="FFFFFF"/>
                <w:lang w:val="kk-KZ"/>
              </w:rPr>
              <w:t>Тауарлар өндіруді, өткізуді жүзеге асыратын нарық субъектілерінің бәсекелестікті шектеуге бағытталған бәсекелестікке қарсы келісілген әрекеттерінің белгілері Кодекстің 170-бабына сәйкес анықталады.</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70149769" w14:textId="50984332" w:rsidR="0026095D" w:rsidRPr="00C923AD" w:rsidRDefault="00C923AD" w:rsidP="00C06069">
            <w:pPr>
              <w:spacing w:after="0" w:line="240" w:lineRule="auto"/>
              <w:ind w:firstLine="376"/>
              <w:jc w:val="both"/>
              <w:rPr>
                <w:rStyle w:val="s0"/>
                <w:bCs/>
                <w:sz w:val="24"/>
                <w:szCs w:val="24"/>
                <w:lang w:val="kk-KZ"/>
              </w:rPr>
            </w:pPr>
            <w:r>
              <w:rPr>
                <w:rStyle w:val="s0"/>
                <w:bCs/>
                <w:sz w:val="24"/>
                <w:szCs w:val="24"/>
                <w:lang w:val="kk-KZ"/>
              </w:rPr>
              <w:t xml:space="preserve">Монополияға қарсы заңнаманы бұзатын әрекеттерді саралау кезінде </w:t>
            </w:r>
            <w:r w:rsidR="0026095D" w:rsidRPr="00C923AD">
              <w:rPr>
                <w:rStyle w:val="s0"/>
                <w:bCs/>
                <w:sz w:val="24"/>
                <w:szCs w:val="24"/>
                <w:lang w:val="kk-KZ"/>
              </w:rPr>
              <w:t>дискреци</w:t>
            </w:r>
            <w:r>
              <w:rPr>
                <w:rStyle w:val="s0"/>
                <w:bCs/>
                <w:sz w:val="24"/>
                <w:szCs w:val="24"/>
                <w:lang w:val="kk-KZ"/>
              </w:rPr>
              <w:t xml:space="preserve">ялық өкілеттіктерді жою мақсатында, мұндай бұзушылықтардың белгілері  </w:t>
            </w:r>
          </w:p>
        </w:tc>
      </w:tr>
      <w:tr w:rsidR="00BF383B" w:rsidRPr="00C06069" w14:paraId="409B0DDF" w14:textId="77777777" w:rsidTr="004E11D0">
        <w:trPr>
          <w:trHeight w:val="70"/>
          <w:jc w:val="center"/>
        </w:trPr>
        <w:tc>
          <w:tcPr>
            <w:tcW w:w="562" w:type="dxa"/>
            <w:tcBorders>
              <w:left w:val="single" w:sz="4" w:space="0" w:color="000000"/>
              <w:right w:val="single" w:sz="4" w:space="0" w:color="000000"/>
            </w:tcBorders>
            <w:tcMar>
              <w:top w:w="0" w:type="dxa"/>
              <w:left w:w="28" w:type="dxa"/>
              <w:bottom w:w="0" w:type="dxa"/>
              <w:right w:w="28" w:type="dxa"/>
            </w:tcMar>
            <w:vAlign w:val="center"/>
          </w:tcPr>
          <w:p w14:paraId="6AFDA95B" w14:textId="77777777" w:rsidR="00BF383B" w:rsidRPr="00C923AD" w:rsidRDefault="00BF383B" w:rsidP="00BF383B">
            <w:pPr>
              <w:pStyle w:val="ab"/>
              <w:numPr>
                <w:ilvl w:val="0"/>
                <w:numId w:val="6"/>
              </w:numPr>
              <w:tabs>
                <w:tab w:val="left" w:pos="109"/>
              </w:tabs>
              <w:overflowPunct w:val="0"/>
              <w:autoSpaceDE w:val="0"/>
              <w:autoSpaceDN w:val="0"/>
              <w:adjustRightInd w:val="0"/>
              <w:spacing w:before="0" w:beforeAutospacing="0" w:after="0" w:afterAutospacing="0"/>
              <w:ind w:left="112" w:firstLine="0"/>
              <w:jc w:val="center"/>
              <w:rPr>
                <w:rFonts w:eastAsia="Calibri"/>
                <w:bCs/>
                <w:lang w:val="kk-KZ" w:eastAsia="ru-RU"/>
              </w:rPr>
            </w:pPr>
          </w:p>
        </w:tc>
        <w:tc>
          <w:tcPr>
            <w:tcW w:w="1843" w:type="dxa"/>
            <w:tcBorders>
              <w:left w:val="single" w:sz="4" w:space="0" w:color="000000"/>
              <w:right w:val="single" w:sz="4" w:space="0" w:color="000000"/>
            </w:tcBorders>
          </w:tcPr>
          <w:p w14:paraId="2056FA8D" w14:textId="4EEDE6F6" w:rsidR="00BF383B" w:rsidRPr="00175474" w:rsidRDefault="00116B42" w:rsidP="00BF383B">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lang w:val="kk-KZ"/>
              </w:rPr>
              <w:t xml:space="preserve">Жаңа </w:t>
            </w:r>
            <w:proofErr w:type="spellStart"/>
            <w:r>
              <w:rPr>
                <w:rFonts w:ascii="Times New Roman" w:hAnsi="Times New Roman" w:cs="Times New Roman"/>
                <w:sz w:val="24"/>
                <w:szCs w:val="24"/>
              </w:rPr>
              <w:t>тармақ</w:t>
            </w:r>
            <w:proofErr w:type="spellEnd"/>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43D6BBAE" w14:textId="5C756582" w:rsidR="00BF383B" w:rsidRPr="004E11D0" w:rsidRDefault="00BF383B" w:rsidP="00BF383B">
            <w:pPr>
              <w:spacing w:after="0" w:line="240" w:lineRule="auto"/>
              <w:ind w:firstLine="485"/>
              <w:jc w:val="both"/>
              <w:rPr>
                <w:rFonts w:ascii="Times New Roman" w:hAnsi="Times New Roman" w:cs="Times New Roman"/>
                <w:color w:val="000000"/>
                <w:spacing w:val="2"/>
                <w:sz w:val="24"/>
                <w:szCs w:val="24"/>
                <w:shd w:val="clear" w:color="auto" w:fill="FFFFFF"/>
              </w:rPr>
            </w:pPr>
            <w:r w:rsidRPr="00175474">
              <w:rPr>
                <w:rStyle w:val="s1"/>
                <w:sz w:val="24"/>
                <w:szCs w:val="24"/>
              </w:rPr>
              <w:t>Отсутствует.</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1FEACE7D" w14:textId="6B83D851" w:rsidR="007009AA" w:rsidRPr="00C258EE" w:rsidRDefault="00BF383B" w:rsidP="00C06069">
            <w:pPr>
              <w:spacing w:after="0"/>
              <w:ind w:firstLine="369"/>
              <w:jc w:val="both"/>
              <w:rPr>
                <w:rFonts w:ascii="Times New Roman" w:hAnsi="Times New Roman" w:cs="Times New Roman"/>
                <w:b/>
                <w:bCs/>
                <w:color w:val="000000"/>
                <w:spacing w:val="2"/>
                <w:sz w:val="24"/>
                <w:szCs w:val="24"/>
                <w:shd w:val="clear" w:color="auto" w:fill="FFFFFF"/>
                <w:lang w:val="kk-KZ"/>
              </w:rPr>
            </w:pPr>
            <w:r w:rsidRPr="0025004D">
              <w:rPr>
                <w:rFonts w:ascii="Times New Roman" w:hAnsi="Times New Roman" w:cs="Times New Roman"/>
                <w:b/>
                <w:bCs/>
                <w:color w:val="000000"/>
                <w:spacing w:val="2"/>
                <w:sz w:val="24"/>
                <w:szCs w:val="24"/>
                <w:shd w:val="clear" w:color="auto" w:fill="FFFFFF"/>
              </w:rPr>
              <w:t xml:space="preserve">11. </w:t>
            </w:r>
            <w:proofErr w:type="spellStart"/>
            <w:r w:rsidR="00C258EE" w:rsidRPr="00C258EE">
              <w:rPr>
                <w:rFonts w:ascii="Times New Roman" w:hAnsi="Times New Roman" w:cs="Times New Roman"/>
                <w:b/>
                <w:bCs/>
                <w:color w:val="000000"/>
                <w:spacing w:val="2"/>
                <w:sz w:val="24"/>
                <w:szCs w:val="24"/>
                <w:shd w:val="clear" w:color="auto" w:fill="FFFFFF"/>
              </w:rPr>
              <w:t>Монополиялық</w:t>
            </w:r>
            <w:proofErr w:type="spellEnd"/>
            <w:r w:rsidR="00C258EE" w:rsidRPr="00C258EE">
              <w:rPr>
                <w:rFonts w:ascii="Times New Roman" w:hAnsi="Times New Roman" w:cs="Times New Roman"/>
                <w:b/>
                <w:bCs/>
                <w:color w:val="000000"/>
                <w:spacing w:val="2"/>
                <w:sz w:val="24"/>
                <w:szCs w:val="24"/>
                <w:shd w:val="clear" w:color="auto" w:fill="FFFFFF"/>
              </w:rPr>
              <w:t xml:space="preserve"> </w:t>
            </w:r>
            <w:proofErr w:type="spellStart"/>
            <w:r w:rsidR="00C258EE" w:rsidRPr="00C258EE">
              <w:rPr>
                <w:rFonts w:ascii="Times New Roman" w:hAnsi="Times New Roman" w:cs="Times New Roman"/>
                <w:b/>
                <w:bCs/>
                <w:color w:val="000000"/>
                <w:spacing w:val="2"/>
                <w:sz w:val="24"/>
                <w:szCs w:val="24"/>
                <w:shd w:val="clear" w:color="auto" w:fill="FFFFFF"/>
              </w:rPr>
              <w:t>жоғары</w:t>
            </w:r>
            <w:proofErr w:type="spellEnd"/>
            <w:r w:rsidR="00C258EE" w:rsidRPr="00C258EE">
              <w:rPr>
                <w:rFonts w:ascii="Times New Roman" w:hAnsi="Times New Roman" w:cs="Times New Roman"/>
                <w:b/>
                <w:bCs/>
                <w:color w:val="000000"/>
                <w:spacing w:val="2"/>
                <w:sz w:val="24"/>
                <w:szCs w:val="24"/>
                <w:shd w:val="clear" w:color="auto" w:fill="FFFFFF"/>
              </w:rPr>
              <w:t xml:space="preserve"> (</w:t>
            </w:r>
            <w:proofErr w:type="spellStart"/>
            <w:r w:rsidR="00C258EE" w:rsidRPr="00C258EE">
              <w:rPr>
                <w:rFonts w:ascii="Times New Roman" w:hAnsi="Times New Roman" w:cs="Times New Roman"/>
                <w:b/>
                <w:bCs/>
                <w:color w:val="000000"/>
                <w:spacing w:val="2"/>
                <w:sz w:val="24"/>
                <w:szCs w:val="24"/>
                <w:shd w:val="clear" w:color="auto" w:fill="FFFFFF"/>
              </w:rPr>
              <w:t>төмен</w:t>
            </w:r>
            <w:proofErr w:type="spellEnd"/>
            <w:r w:rsidR="00C258EE" w:rsidRPr="00C258EE">
              <w:rPr>
                <w:rFonts w:ascii="Times New Roman" w:hAnsi="Times New Roman" w:cs="Times New Roman"/>
                <w:b/>
                <w:bCs/>
                <w:color w:val="000000"/>
                <w:spacing w:val="2"/>
                <w:sz w:val="24"/>
                <w:szCs w:val="24"/>
                <w:shd w:val="clear" w:color="auto" w:fill="FFFFFF"/>
              </w:rPr>
              <w:t xml:space="preserve">) </w:t>
            </w:r>
            <w:proofErr w:type="spellStart"/>
            <w:r w:rsidR="00C258EE" w:rsidRPr="00C258EE">
              <w:rPr>
                <w:rFonts w:ascii="Times New Roman" w:hAnsi="Times New Roman" w:cs="Times New Roman"/>
                <w:b/>
                <w:bCs/>
                <w:color w:val="000000"/>
                <w:spacing w:val="2"/>
                <w:sz w:val="24"/>
                <w:szCs w:val="24"/>
                <w:shd w:val="clear" w:color="auto" w:fill="FFFFFF"/>
              </w:rPr>
              <w:t>бағаларды</w:t>
            </w:r>
            <w:proofErr w:type="spellEnd"/>
            <w:r w:rsidR="00C258EE" w:rsidRPr="00C258EE">
              <w:rPr>
                <w:rFonts w:ascii="Times New Roman" w:hAnsi="Times New Roman" w:cs="Times New Roman"/>
                <w:b/>
                <w:bCs/>
                <w:color w:val="000000"/>
                <w:spacing w:val="2"/>
                <w:sz w:val="24"/>
                <w:szCs w:val="24"/>
                <w:shd w:val="clear" w:color="auto" w:fill="FFFFFF"/>
              </w:rPr>
              <w:t xml:space="preserve"> </w:t>
            </w:r>
            <w:proofErr w:type="spellStart"/>
            <w:r w:rsidR="00C258EE" w:rsidRPr="00C258EE">
              <w:rPr>
                <w:rFonts w:ascii="Times New Roman" w:hAnsi="Times New Roman" w:cs="Times New Roman"/>
                <w:b/>
                <w:bCs/>
                <w:color w:val="000000"/>
                <w:spacing w:val="2"/>
                <w:sz w:val="24"/>
                <w:szCs w:val="24"/>
                <w:shd w:val="clear" w:color="auto" w:fill="FFFFFF"/>
              </w:rPr>
              <w:t>белгілеу</w:t>
            </w:r>
            <w:proofErr w:type="spellEnd"/>
            <w:r w:rsidR="00C258EE" w:rsidRPr="00C258EE">
              <w:rPr>
                <w:rFonts w:ascii="Times New Roman" w:hAnsi="Times New Roman" w:cs="Times New Roman"/>
                <w:b/>
                <w:bCs/>
                <w:color w:val="000000"/>
                <w:spacing w:val="2"/>
                <w:sz w:val="24"/>
                <w:szCs w:val="24"/>
                <w:shd w:val="clear" w:color="auto" w:fill="FFFFFF"/>
              </w:rPr>
              <w:t xml:space="preserve">, </w:t>
            </w:r>
            <w:proofErr w:type="spellStart"/>
            <w:r w:rsidR="00C258EE" w:rsidRPr="00C258EE">
              <w:rPr>
                <w:rFonts w:ascii="Times New Roman" w:hAnsi="Times New Roman" w:cs="Times New Roman"/>
                <w:b/>
                <w:bCs/>
                <w:color w:val="000000"/>
                <w:spacing w:val="2"/>
                <w:sz w:val="24"/>
                <w:szCs w:val="24"/>
                <w:shd w:val="clear" w:color="auto" w:fill="FFFFFF"/>
              </w:rPr>
              <w:t>ұстап</w:t>
            </w:r>
            <w:proofErr w:type="spellEnd"/>
            <w:r w:rsidR="00C258EE" w:rsidRPr="00C258EE">
              <w:rPr>
                <w:rFonts w:ascii="Times New Roman" w:hAnsi="Times New Roman" w:cs="Times New Roman"/>
                <w:b/>
                <w:bCs/>
                <w:color w:val="000000"/>
                <w:spacing w:val="2"/>
                <w:sz w:val="24"/>
                <w:szCs w:val="24"/>
                <w:shd w:val="clear" w:color="auto" w:fill="FFFFFF"/>
              </w:rPr>
              <w:t xml:space="preserve"> </w:t>
            </w:r>
            <w:proofErr w:type="spellStart"/>
            <w:r w:rsidR="00C258EE" w:rsidRPr="00C258EE">
              <w:rPr>
                <w:rFonts w:ascii="Times New Roman" w:hAnsi="Times New Roman" w:cs="Times New Roman"/>
                <w:b/>
                <w:bCs/>
                <w:color w:val="000000"/>
                <w:spacing w:val="2"/>
                <w:sz w:val="24"/>
                <w:szCs w:val="24"/>
                <w:shd w:val="clear" w:color="auto" w:fill="FFFFFF"/>
              </w:rPr>
              <w:t>тұру</w:t>
            </w:r>
            <w:proofErr w:type="spellEnd"/>
            <w:r w:rsidR="00C258EE" w:rsidRPr="00C258EE">
              <w:rPr>
                <w:rFonts w:ascii="Times New Roman" w:hAnsi="Times New Roman" w:cs="Times New Roman"/>
                <w:b/>
                <w:bCs/>
                <w:color w:val="000000"/>
                <w:spacing w:val="2"/>
                <w:sz w:val="24"/>
                <w:szCs w:val="24"/>
                <w:shd w:val="clear" w:color="auto" w:fill="FFFFFF"/>
              </w:rPr>
              <w:t xml:space="preserve"> </w:t>
            </w:r>
            <w:proofErr w:type="spellStart"/>
            <w:r w:rsidR="00C258EE" w:rsidRPr="00C258EE">
              <w:rPr>
                <w:rFonts w:ascii="Times New Roman" w:hAnsi="Times New Roman" w:cs="Times New Roman"/>
                <w:b/>
                <w:bCs/>
                <w:color w:val="000000"/>
                <w:spacing w:val="2"/>
                <w:sz w:val="24"/>
                <w:szCs w:val="24"/>
                <w:shd w:val="clear" w:color="auto" w:fill="FFFFFF"/>
              </w:rPr>
              <w:t>бөлігінде</w:t>
            </w:r>
            <w:proofErr w:type="spellEnd"/>
            <w:r w:rsidR="00C258EE" w:rsidRPr="00C258EE">
              <w:rPr>
                <w:rFonts w:ascii="Times New Roman" w:hAnsi="Times New Roman" w:cs="Times New Roman"/>
                <w:b/>
                <w:bCs/>
                <w:color w:val="000000"/>
                <w:spacing w:val="2"/>
                <w:sz w:val="24"/>
                <w:szCs w:val="24"/>
                <w:shd w:val="clear" w:color="auto" w:fill="FFFFFF"/>
              </w:rPr>
              <w:t xml:space="preserve"> </w:t>
            </w:r>
            <w:proofErr w:type="spellStart"/>
            <w:r w:rsidR="00C258EE" w:rsidRPr="00C258EE">
              <w:rPr>
                <w:rFonts w:ascii="Times New Roman" w:hAnsi="Times New Roman" w:cs="Times New Roman"/>
                <w:b/>
                <w:bCs/>
                <w:color w:val="000000"/>
                <w:spacing w:val="2"/>
                <w:sz w:val="24"/>
                <w:szCs w:val="24"/>
                <w:shd w:val="clear" w:color="auto" w:fill="FFFFFF"/>
              </w:rPr>
              <w:t>үстем</w:t>
            </w:r>
            <w:proofErr w:type="spellEnd"/>
            <w:r w:rsidR="00C258EE" w:rsidRPr="00C258EE">
              <w:rPr>
                <w:rFonts w:ascii="Times New Roman" w:hAnsi="Times New Roman" w:cs="Times New Roman"/>
                <w:b/>
                <w:bCs/>
                <w:color w:val="000000"/>
                <w:spacing w:val="2"/>
                <w:sz w:val="24"/>
                <w:szCs w:val="24"/>
                <w:shd w:val="clear" w:color="auto" w:fill="FFFFFF"/>
              </w:rPr>
              <w:t xml:space="preserve"> </w:t>
            </w:r>
            <w:proofErr w:type="spellStart"/>
            <w:r w:rsidR="00C258EE" w:rsidRPr="00C258EE">
              <w:rPr>
                <w:rFonts w:ascii="Times New Roman" w:hAnsi="Times New Roman" w:cs="Times New Roman"/>
                <w:b/>
                <w:bCs/>
                <w:color w:val="000000"/>
                <w:spacing w:val="2"/>
                <w:sz w:val="24"/>
                <w:szCs w:val="24"/>
                <w:shd w:val="clear" w:color="auto" w:fill="FFFFFF"/>
              </w:rPr>
              <w:t>немесе</w:t>
            </w:r>
            <w:proofErr w:type="spellEnd"/>
            <w:r w:rsidR="00C258EE" w:rsidRPr="00C258EE">
              <w:rPr>
                <w:rFonts w:ascii="Times New Roman" w:hAnsi="Times New Roman" w:cs="Times New Roman"/>
                <w:b/>
                <w:bCs/>
                <w:color w:val="000000"/>
                <w:spacing w:val="2"/>
                <w:sz w:val="24"/>
                <w:szCs w:val="24"/>
                <w:shd w:val="clear" w:color="auto" w:fill="FFFFFF"/>
              </w:rPr>
              <w:t xml:space="preserve"> </w:t>
            </w:r>
            <w:proofErr w:type="spellStart"/>
            <w:r w:rsidR="00C258EE" w:rsidRPr="00C258EE">
              <w:rPr>
                <w:rFonts w:ascii="Times New Roman" w:hAnsi="Times New Roman" w:cs="Times New Roman"/>
                <w:b/>
                <w:bCs/>
                <w:color w:val="000000"/>
                <w:spacing w:val="2"/>
                <w:sz w:val="24"/>
                <w:szCs w:val="24"/>
                <w:shd w:val="clear" w:color="auto" w:fill="FFFFFF"/>
              </w:rPr>
              <w:t>монополиялық</w:t>
            </w:r>
            <w:proofErr w:type="spellEnd"/>
            <w:r w:rsidR="00C258EE" w:rsidRPr="00C258EE">
              <w:rPr>
                <w:rFonts w:ascii="Times New Roman" w:hAnsi="Times New Roman" w:cs="Times New Roman"/>
                <w:b/>
                <w:bCs/>
                <w:color w:val="000000"/>
                <w:spacing w:val="2"/>
                <w:sz w:val="24"/>
                <w:szCs w:val="24"/>
                <w:shd w:val="clear" w:color="auto" w:fill="FFFFFF"/>
              </w:rPr>
              <w:t xml:space="preserve"> </w:t>
            </w:r>
            <w:proofErr w:type="spellStart"/>
            <w:r w:rsidR="00C258EE" w:rsidRPr="00C258EE">
              <w:rPr>
                <w:rFonts w:ascii="Times New Roman" w:hAnsi="Times New Roman" w:cs="Times New Roman"/>
                <w:b/>
                <w:bCs/>
                <w:color w:val="000000"/>
                <w:spacing w:val="2"/>
                <w:sz w:val="24"/>
                <w:szCs w:val="24"/>
                <w:shd w:val="clear" w:color="auto" w:fill="FFFFFF"/>
              </w:rPr>
              <w:t>жағдайды</w:t>
            </w:r>
            <w:proofErr w:type="spellEnd"/>
            <w:r w:rsidR="00C258EE" w:rsidRPr="00C258EE">
              <w:rPr>
                <w:rFonts w:ascii="Times New Roman" w:hAnsi="Times New Roman" w:cs="Times New Roman"/>
                <w:b/>
                <w:bCs/>
                <w:color w:val="000000"/>
                <w:spacing w:val="2"/>
                <w:sz w:val="24"/>
                <w:szCs w:val="24"/>
                <w:shd w:val="clear" w:color="auto" w:fill="FFFFFF"/>
              </w:rPr>
              <w:t xml:space="preserve"> </w:t>
            </w:r>
            <w:proofErr w:type="spellStart"/>
            <w:r w:rsidR="00C258EE" w:rsidRPr="00C258EE">
              <w:rPr>
                <w:rFonts w:ascii="Times New Roman" w:hAnsi="Times New Roman" w:cs="Times New Roman"/>
                <w:b/>
                <w:bCs/>
                <w:color w:val="000000"/>
                <w:spacing w:val="2"/>
                <w:sz w:val="24"/>
                <w:szCs w:val="24"/>
                <w:shd w:val="clear" w:color="auto" w:fill="FFFFFF"/>
              </w:rPr>
              <w:t>теріс</w:t>
            </w:r>
            <w:proofErr w:type="spellEnd"/>
            <w:r w:rsidR="00C258EE" w:rsidRPr="00C258EE">
              <w:rPr>
                <w:rFonts w:ascii="Times New Roman" w:hAnsi="Times New Roman" w:cs="Times New Roman"/>
                <w:b/>
                <w:bCs/>
                <w:color w:val="000000"/>
                <w:spacing w:val="2"/>
                <w:sz w:val="24"/>
                <w:szCs w:val="24"/>
                <w:shd w:val="clear" w:color="auto" w:fill="FFFFFF"/>
              </w:rPr>
              <w:t xml:space="preserve"> </w:t>
            </w:r>
            <w:proofErr w:type="spellStart"/>
            <w:r w:rsidR="00C258EE" w:rsidRPr="00C258EE">
              <w:rPr>
                <w:rFonts w:ascii="Times New Roman" w:hAnsi="Times New Roman" w:cs="Times New Roman"/>
                <w:b/>
                <w:bCs/>
                <w:color w:val="000000"/>
                <w:spacing w:val="2"/>
                <w:sz w:val="24"/>
                <w:szCs w:val="24"/>
                <w:shd w:val="clear" w:color="auto" w:fill="FFFFFF"/>
              </w:rPr>
              <w:t>пайдалану</w:t>
            </w:r>
            <w:proofErr w:type="spellEnd"/>
            <w:r w:rsidR="00C258EE" w:rsidRPr="00C258EE">
              <w:rPr>
                <w:rFonts w:ascii="Times New Roman" w:hAnsi="Times New Roman" w:cs="Times New Roman"/>
                <w:b/>
                <w:bCs/>
                <w:color w:val="000000"/>
                <w:spacing w:val="2"/>
                <w:sz w:val="24"/>
                <w:szCs w:val="24"/>
                <w:shd w:val="clear" w:color="auto" w:fill="FFFFFF"/>
              </w:rPr>
              <w:t xml:space="preserve"> </w:t>
            </w:r>
            <w:proofErr w:type="spellStart"/>
            <w:r w:rsidR="00C258EE" w:rsidRPr="00C258EE">
              <w:rPr>
                <w:rFonts w:ascii="Times New Roman" w:hAnsi="Times New Roman" w:cs="Times New Roman"/>
                <w:b/>
                <w:bCs/>
                <w:color w:val="000000"/>
                <w:spacing w:val="2"/>
                <w:sz w:val="24"/>
                <w:szCs w:val="24"/>
                <w:shd w:val="clear" w:color="auto" w:fill="FFFFFF"/>
              </w:rPr>
              <w:t>белгілері</w:t>
            </w:r>
            <w:proofErr w:type="spellEnd"/>
            <w:r w:rsidR="00C258EE" w:rsidRPr="00C258EE">
              <w:rPr>
                <w:rFonts w:ascii="Times New Roman" w:hAnsi="Times New Roman" w:cs="Times New Roman"/>
                <w:b/>
                <w:bCs/>
                <w:color w:val="000000"/>
                <w:spacing w:val="2"/>
                <w:sz w:val="24"/>
                <w:szCs w:val="24"/>
                <w:shd w:val="clear" w:color="auto" w:fill="FFFFFF"/>
              </w:rPr>
              <w:t xml:space="preserve"> </w:t>
            </w:r>
            <w:proofErr w:type="spellStart"/>
            <w:r w:rsidR="00C258EE" w:rsidRPr="00C258EE">
              <w:rPr>
                <w:rFonts w:ascii="Times New Roman" w:hAnsi="Times New Roman" w:cs="Times New Roman"/>
                <w:b/>
                <w:bCs/>
                <w:color w:val="000000"/>
                <w:spacing w:val="2"/>
                <w:sz w:val="24"/>
                <w:szCs w:val="24"/>
                <w:shd w:val="clear" w:color="auto" w:fill="FFFFFF"/>
              </w:rPr>
              <w:t>Кодекстің</w:t>
            </w:r>
            <w:proofErr w:type="spellEnd"/>
            <w:r w:rsidR="00C258EE" w:rsidRPr="00C258EE">
              <w:rPr>
                <w:rFonts w:ascii="Times New Roman" w:hAnsi="Times New Roman" w:cs="Times New Roman"/>
                <w:b/>
                <w:bCs/>
                <w:color w:val="000000"/>
                <w:spacing w:val="2"/>
                <w:sz w:val="24"/>
                <w:szCs w:val="24"/>
                <w:shd w:val="clear" w:color="auto" w:fill="FFFFFF"/>
              </w:rPr>
              <w:t xml:space="preserve"> 175-бабына </w:t>
            </w:r>
            <w:proofErr w:type="spellStart"/>
            <w:r w:rsidR="00C258EE" w:rsidRPr="00C258EE">
              <w:rPr>
                <w:rFonts w:ascii="Times New Roman" w:hAnsi="Times New Roman" w:cs="Times New Roman"/>
                <w:b/>
                <w:bCs/>
                <w:color w:val="000000"/>
                <w:spacing w:val="2"/>
                <w:sz w:val="24"/>
                <w:szCs w:val="24"/>
                <w:shd w:val="clear" w:color="auto" w:fill="FFFFFF"/>
              </w:rPr>
              <w:t>және</w:t>
            </w:r>
            <w:proofErr w:type="spellEnd"/>
            <w:r w:rsidR="00C258EE" w:rsidRPr="00C258EE">
              <w:rPr>
                <w:rFonts w:ascii="Times New Roman" w:hAnsi="Times New Roman" w:cs="Times New Roman"/>
                <w:b/>
                <w:bCs/>
                <w:color w:val="000000"/>
                <w:spacing w:val="2"/>
                <w:sz w:val="24"/>
                <w:szCs w:val="24"/>
                <w:shd w:val="clear" w:color="auto" w:fill="FFFFFF"/>
              </w:rPr>
              <w:t xml:space="preserve"> </w:t>
            </w:r>
            <w:proofErr w:type="spellStart"/>
            <w:r w:rsidR="00C258EE" w:rsidRPr="00C258EE">
              <w:rPr>
                <w:rFonts w:ascii="Times New Roman" w:hAnsi="Times New Roman" w:cs="Times New Roman"/>
                <w:b/>
                <w:bCs/>
                <w:color w:val="000000"/>
                <w:spacing w:val="2"/>
                <w:sz w:val="24"/>
                <w:szCs w:val="24"/>
                <w:shd w:val="clear" w:color="auto" w:fill="FFFFFF"/>
              </w:rPr>
              <w:t>Монополиялық</w:t>
            </w:r>
            <w:proofErr w:type="spellEnd"/>
            <w:r w:rsidR="00C258EE" w:rsidRPr="00C258EE">
              <w:rPr>
                <w:rFonts w:ascii="Times New Roman" w:hAnsi="Times New Roman" w:cs="Times New Roman"/>
                <w:b/>
                <w:bCs/>
                <w:color w:val="000000"/>
                <w:spacing w:val="2"/>
                <w:sz w:val="24"/>
                <w:szCs w:val="24"/>
                <w:shd w:val="clear" w:color="auto" w:fill="FFFFFF"/>
              </w:rPr>
              <w:t xml:space="preserve"> </w:t>
            </w:r>
            <w:proofErr w:type="spellStart"/>
            <w:r w:rsidR="00C258EE" w:rsidRPr="00C258EE">
              <w:rPr>
                <w:rFonts w:ascii="Times New Roman" w:hAnsi="Times New Roman" w:cs="Times New Roman"/>
                <w:b/>
                <w:bCs/>
                <w:color w:val="000000"/>
                <w:spacing w:val="2"/>
                <w:sz w:val="24"/>
                <w:szCs w:val="24"/>
                <w:shd w:val="clear" w:color="auto" w:fill="FFFFFF"/>
              </w:rPr>
              <w:t>жоғары</w:t>
            </w:r>
            <w:proofErr w:type="spellEnd"/>
            <w:r w:rsidR="00C258EE" w:rsidRPr="00C258EE">
              <w:rPr>
                <w:rFonts w:ascii="Times New Roman" w:hAnsi="Times New Roman" w:cs="Times New Roman"/>
                <w:b/>
                <w:bCs/>
                <w:color w:val="000000"/>
                <w:spacing w:val="2"/>
                <w:sz w:val="24"/>
                <w:szCs w:val="24"/>
                <w:shd w:val="clear" w:color="auto" w:fill="FFFFFF"/>
              </w:rPr>
              <w:t xml:space="preserve"> (</w:t>
            </w:r>
            <w:proofErr w:type="spellStart"/>
            <w:r w:rsidR="00C258EE" w:rsidRPr="00C258EE">
              <w:rPr>
                <w:rFonts w:ascii="Times New Roman" w:hAnsi="Times New Roman" w:cs="Times New Roman"/>
                <w:b/>
                <w:bCs/>
                <w:color w:val="000000"/>
                <w:spacing w:val="2"/>
                <w:sz w:val="24"/>
                <w:szCs w:val="24"/>
                <w:shd w:val="clear" w:color="auto" w:fill="FFFFFF"/>
              </w:rPr>
              <w:t>төмен</w:t>
            </w:r>
            <w:proofErr w:type="spellEnd"/>
            <w:r w:rsidR="00C258EE" w:rsidRPr="00C258EE">
              <w:rPr>
                <w:rFonts w:ascii="Times New Roman" w:hAnsi="Times New Roman" w:cs="Times New Roman"/>
                <w:b/>
                <w:bCs/>
                <w:color w:val="000000"/>
                <w:spacing w:val="2"/>
                <w:sz w:val="24"/>
                <w:szCs w:val="24"/>
                <w:shd w:val="clear" w:color="auto" w:fill="FFFFFF"/>
              </w:rPr>
              <w:t xml:space="preserve">) </w:t>
            </w:r>
            <w:proofErr w:type="spellStart"/>
            <w:r w:rsidR="00C258EE" w:rsidRPr="00C258EE">
              <w:rPr>
                <w:rFonts w:ascii="Times New Roman" w:hAnsi="Times New Roman" w:cs="Times New Roman"/>
                <w:b/>
                <w:bCs/>
                <w:color w:val="000000"/>
                <w:spacing w:val="2"/>
                <w:sz w:val="24"/>
                <w:szCs w:val="24"/>
                <w:shd w:val="clear" w:color="auto" w:fill="FFFFFF"/>
              </w:rPr>
              <w:t>бағаны</w:t>
            </w:r>
            <w:proofErr w:type="spellEnd"/>
            <w:r w:rsidR="00C258EE" w:rsidRPr="00C258EE">
              <w:rPr>
                <w:rFonts w:ascii="Times New Roman" w:hAnsi="Times New Roman" w:cs="Times New Roman"/>
                <w:b/>
                <w:bCs/>
                <w:color w:val="000000"/>
                <w:spacing w:val="2"/>
                <w:sz w:val="24"/>
                <w:szCs w:val="24"/>
                <w:shd w:val="clear" w:color="auto" w:fill="FFFFFF"/>
              </w:rPr>
              <w:t xml:space="preserve"> </w:t>
            </w:r>
            <w:proofErr w:type="spellStart"/>
            <w:r w:rsidR="00C258EE" w:rsidRPr="00C258EE">
              <w:rPr>
                <w:rFonts w:ascii="Times New Roman" w:hAnsi="Times New Roman" w:cs="Times New Roman"/>
                <w:b/>
                <w:bCs/>
                <w:color w:val="000000"/>
                <w:spacing w:val="2"/>
                <w:sz w:val="24"/>
                <w:szCs w:val="24"/>
                <w:shd w:val="clear" w:color="auto" w:fill="FFFFFF"/>
              </w:rPr>
              <w:t>анықтау</w:t>
            </w:r>
            <w:proofErr w:type="spellEnd"/>
            <w:r w:rsidR="00C258EE" w:rsidRPr="00C258EE">
              <w:rPr>
                <w:rFonts w:ascii="Times New Roman" w:hAnsi="Times New Roman" w:cs="Times New Roman"/>
                <w:b/>
                <w:bCs/>
                <w:color w:val="000000"/>
                <w:spacing w:val="2"/>
                <w:sz w:val="24"/>
                <w:szCs w:val="24"/>
                <w:shd w:val="clear" w:color="auto" w:fill="FFFFFF"/>
              </w:rPr>
              <w:t xml:space="preserve"> </w:t>
            </w:r>
            <w:proofErr w:type="spellStart"/>
            <w:r w:rsidR="00C258EE" w:rsidRPr="00C258EE">
              <w:rPr>
                <w:rFonts w:ascii="Times New Roman" w:hAnsi="Times New Roman" w:cs="Times New Roman"/>
                <w:b/>
                <w:bCs/>
                <w:color w:val="000000"/>
                <w:spacing w:val="2"/>
                <w:sz w:val="24"/>
                <w:szCs w:val="24"/>
                <w:shd w:val="clear" w:color="auto" w:fill="FFFFFF"/>
              </w:rPr>
              <w:t>жөніндегі</w:t>
            </w:r>
            <w:proofErr w:type="spellEnd"/>
            <w:r w:rsidR="00C258EE" w:rsidRPr="00C258EE">
              <w:rPr>
                <w:rFonts w:ascii="Times New Roman" w:hAnsi="Times New Roman" w:cs="Times New Roman"/>
                <w:b/>
                <w:bCs/>
                <w:color w:val="000000"/>
                <w:spacing w:val="2"/>
                <w:sz w:val="24"/>
                <w:szCs w:val="24"/>
                <w:shd w:val="clear" w:color="auto" w:fill="FFFFFF"/>
              </w:rPr>
              <w:t xml:space="preserve"> </w:t>
            </w:r>
            <w:proofErr w:type="spellStart"/>
            <w:r w:rsidR="00C258EE" w:rsidRPr="00C258EE">
              <w:rPr>
                <w:rFonts w:ascii="Times New Roman" w:hAnsi="Times New Roman" w:cs="Times New Roman"/>
                <w:b/>
                <w:bCs/>
                <w:color w:val="000000"/>
                <w:spacing w:val="2"/>
                <w:sz w:val="24"/>
                <w:szCs w:val="24"/>
                <w:shd w:val="clear" w:color="auto" w:fill="FFFFFF"/>
              </w:rPr>
              <w:t>әдістемеге</w:t>
            </w:r>
            <w:proofErr w:type="spellEnd"/>
            <w:r w:rsidR="00C258EE" w:rsidRPr="00C258EE">
              <w:rPr>
                <w:rFonts w:ascii="Times New Roman" w:hAnsi="Times New Roman" w:cs="Times New Roman"/>
                <w:b/>
                <w:bCs/>
                <w:color w:val="000000"/>
                <w:spacing w:val="2"/>
                <w:sz w:val="24"/>
                <w:szCs w:val="24"/>
                <w:shd w:val="clear" w:color="auto" w:fill="FFFFFF"/>
              </w:rPr>
              <w:t xml:space="preserve"> </w:t>
            </w:r>
            <w:proofErr w:type="spellStart"/>
            <w:r w:rsidR="00C258EE" w:rsidRPr="00C258EE">
              <w:rPr>
                <w:rFonts w:ascii="Times New Roman" w:hAnsi="Times New Roman" w:cs="Times New Roman"/>
                <w:b/>
                <w:bCs/>
                <w:color w:val="000000"/>
                <w:spacing w:val="2"/>
                <w:sz w:val="24"/>
                <w:szCs w:val="24"/>
                <w:shd w:val="clear" w:color="auto" w:fill="FFFFFF"/>
              </w:rPr>
              <w:t>сәйкес</w:t>
            </w:r>
            <w:proofErr w:type="spellEnd"/>
            <w:r w:rsidR="00C258EE" w:rsidRPr="00C258EE">
              <w:rPr>
                <w:rFonts w:ascii="Times New Roman" w:hAnsi="Times New Roman" w:cs="Times New Roman"/>
                <w:b/>
                <w:bCs/>
                <w:color w:val="000000"/>
                <w:spacing w:val="2"/>
                <w:sz w:val="24"/>
                <w:szCs w:val="24"/>
                <w:shd w:val="clear" w:color="auto" w:fill="FFFFFF"/>
              </w:rPr>
              <w:t xml:space="preserve"> </w:t>
            </w:r>
            <w:proofErr w:type="spellStart"/>
            <w:r w:rsidR="00C258EE" w:rsidRPr="00C258EE">
              <w:rPr>
                <w:rFonts w:ascii="Times New Roman" w:hAnsi="Times New Roman" w:cs="Times New Roman"/>
                <w:b/>
                <w:bCs/>
                <w:color w:val="000000"/>
                <w:spacing w:val="2"/>
                <w:sz w:val="24"/>
                <w:szCs w:val="24"/>
                <w:shd w:val="clear" w:color="auto" w:fill="FFFFFF"/>
              </w:rPr>
              <w:t>анықталады</w:t>
            </w:r>
            <w:proofErr w:type="spellEnd"/>
            <w:r w:rsidR="00C258EE" w:rsidRPr="00C258EE">
              <w:rPr>
                <w:rFonts w:ascii="Times New Roman" w:hAnsi="Times New Roman" w:cs="Times New Roman"/>
                <w:b/>
                <w:bCs/>
                <w:color w:val="000000"/>
                <w:spacing w:val="2"/>
                <w:sz w:val="24"/>
                <w:szCs w:val="24"/>
                <w:shd w:val="clear" w:color="auto" w:fill="FFFFFF"/>
              </w:rPr>
              <w:t xml:space="preserve">.  </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0E0067CE" w14:textId="58337C13" w:rsidR="00BF383B" w:rsidRPr="00C923AD" w:rsidRDefault="00C923AD" w:rsidP="00C06069">
            <w:pPr>
              <w:spacing w:after="0" w:line="240" w:lineRule="auto"/>
              <w:ind w:firstLine="376"/>
              <w:jc w:val="both"/>
              <w:rPr>
                <w:rStyle w:val="s0"/>
                <w:b/>
                <w:sz w:val="24"/>
                <w:szCs w:val="24"/>
                <w:lang w:val="kk-KZ"/>
              </w:rPr>
            </w:pPr>
            <w:r>
              <w:rPr>
                <w:rStyle w:val="s0"/>
                <w:bCs/>
                <w:sz w:val="24"/>
                <w:szCs w:val="24"/>
                <w:lang w:val="kk-KZ"/>
              </w:rPr>
              <w:t xml:space="preserve">Монополияға қарсы заңнаманы бұзатын әрекеттерді саралау кезінде </w:t>
            </w:r>
            <w:r w:rsidRPr="00C923AD">
              <w:rPr>
                <w:rStyle w:val="s0"/>
                <w:bCs/>
                <w:sz w:val="24"/>
                <w:szCs w:val="24"/>
                <w:lang w:val="kk-KZ"/>
              </w:rPr>
              <w:t>дискреци</w:t>
            </w:r>
            <w:r>
              <w:rPr>
                <w:rStyle w:val="s0"/>
                <w:bCs/>
                <w:sz w:val="24"/>
                <w:szCs w:val="24"/>
                <w:lang w:val="kk-KZ"/>
              </w:rPr>
              <w:t xml:space="preserve">ялық өкілеттіктерді жою мақсатында, мұндай бұзушылықтардың белгілері  </w:t>
            </w:r>
          </w:p>
        </w:tc>
      </w:tr>
      <w:tr w:rsidR="00BF383B" w:rsidRPr="00175474" w14:paraId="1BE5EBAD" w14:textId="77777777" w:rsidTr="0025004D">
        <w:trPr>
          <w:trHeight w:val="70"/>
          <w:jc w:val="center"/>
        </w:trPr>
        <w:tc>
          <w:tcPr>
            <w:tcW w:w="562" w:type="dxa"/>
            <w:tcBorders>
              <w:left w:val="single" w:sz="4" w:space="0" w:color="000000"/>
              <w:right w:val="single" w:sz="4" w:space="0" w:color="000000"/>
            </w:tcBorders>
            <w:tcMar>
              <w:top w:w="0" w:type="dxa"/>
              <w:left w:w="28" w:type="dxa"/>
              <w:bottom w:w="0" w:type="dxa"/>
              <w:right w:w="28" w:type="dxa"/>
            </w:tcMar>
            <w:vAlign w:val="center"/>
          </w:tcPr>
          <w:p w14:paraId="13C452DA" w14:textId="77777777" w:rsidR="00BF383B" w:rsidRPr="00C923AD" w:rsidRDefault="00BF383B" w:rsidP="00BF383B">
            <w:pPr>
              <w:pStyle w:val="ab"/>
              <w:numPr>
                <w:ilvl w:val="0"/>
                <w:numId w:val="6"/>
              </w:numPr>
              <w:tabs>
                <w:tab w:val="left" w:pos="109"/>
              </w:tabs>
              <w:overflowPunct w:val="0"/>
              <w:autoSpaceDE w:val="0"/>
              <w:autoSpaceDN w:val="0"/>
              <w:adjustRightInd w:val="0"/>
              <w:spacing w:before="0" w:beforeAutospacing="0" w:after="0" w:afterAutospacing="0"/>
              <w:ind w:left="112" w:firstLine="0"/>
              <w:jc w:val="center"/>
              <w:rPr>
                <w:rFonts w:eastAsia="Calibri"/>
                <w:bCs/>
                <w:lang w:val="kk-KZ" w:eastAsia="ru-RU"/>
              </w:rPr>
            </w:pPr>
          </w:p>
        </w:tc>
        <w:tc>
          <w:tcPr>
            <w:tcW w:w="1843" w:type="dxa"/>
            <w:tcBorders>
              <w:left w:val="single" w:sz="4" w:space="0" w:color="000000"/>
              <w:right w:val="single" w:sz="4" w:space="0" w:color="000000"/>
            </w:tcBorders>
          </w:tcPr>
          <w:p w14:paraId="6DAB1EDA" w14:textId="73578A47" w:rsidR="00BF383B" w:rsidRPr="00175474" w:rsidRDefault="00116B42" w:rsidP="00BF383B">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lang w:val="kk-KZ"/>
              </w:rPr>
              <w:t xml:space="preserve">Жаңа </w:t>
            </w:r>
            <w:proofErr w:type="spellStart"/>
            <w:r>
              <w:rPr>
                <w:rFonts w:ascii="Times New Roman" w:hAnsi="Times New Roman" w:cs="Times New Roman"/>
                <w:sz w:val="24"/>
                <w:szCs w:val="24"/>
              </w:rPr>
              <w:t>тармақ</w:t>
            </w:r>
            <w:proofErr w:type="spellEnd"/>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58CB9119" w14:textId="3A71158E" w:rsidR="00BF383B" w:rsidRPr="00175474" w:rsidRDefault="00BF383B" w:rsidP="00BF383B">
            <w:pPr>
              <w:spacing w:after="0" w:line="240" w:lineRule="auto"/>
              <w:ind w:firstLine="485"/>
              <w:jc w:val="both"/>
              <w:rPr>
                <w:rStyle w:val="s1"/>
                <w:sz w:val="24"/>
                <w:szCs w:val="24"/>
              </w:rPr>
            </w:pPr>
            <w:r w:rsidRPr="00175474">
              <w:rPr>
                <w:rStyle w:val="s1"/>
                <w:sz w:val="24"/>
                <w:szCs w:val="24"/>
              </w:rPr>
              <w:t>Отсутствует.</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3403490F" w14:textId="77777777" w:rsidR="00C258EE" w:rsidRPr="00C258EE" w:rsidRDefault="00C258EE" w:rsidP="00C06069">
            <w:pPr>
              <w:spacing w:after="0"/>
              <w:ind w:firstLine="369"/>
              <w:jc w:val="both"/>
              <w:rPr>
                <w:rFonts w:ascii="Times New Roman" w:hAnsi="Times New Roman" w:cs="Times New Roman"/>
                <w:b/>
                <w:bCs/>
                <w:color w:val="000000"/>
                <w:spacing w:val="2"/>
                <w:sz w:val="24"/>
                <w:szCs w:val="24"/>
                <w:shd w:val="clear" w:color="auto" w:fill="FFFFFF"/>
                <w:lang w:val="kk-KZ"/>
              </w:rPr>
            </w:pPr>
            <w:r w:rsidRPr="00C258EE">
              <w:rPr>
                <w:rFonts w:ascii="Times New Roman" w:hAnsi="Times New Roman" w:cs="Times New Roman"/>
                <w:b/>
                <w:bCs/>
                <w:color w:val="000000"/>
                <w:spacing w:val="2"/>
                <w:sz w:val="24"/>
                <w:szCs w:val="24"/>
                <w:shd w:val="clear" w:color="auto" w:fill="FFFFFF"/>
                <w:lang w:val="kk-KZ"/>
              </w:rPr>
              <w:t>3-тарау. Талдамалық анықтаманы дайындау</w:t>
            </w:r>
          </w:p>
          <w:p w14:paraId="148A4852" w14:textId="7D6C04DB" w:rsidR="00BF383B" w:rsidRPr="0025004D" w:rsidRDefault="00BF383B" w:rsidP="00BF383B">
            <w:pPr>
              <w:spacing w:after="0"/>
              <w:ind w:firstLine="510"/>
              <w:jc w:val="both"/>
              <w:rPr>
                <w:rFonts w:ascii="Times New Roman" w:hAnsi="Times New Roman" w:cs="Times New Roman"/>
                <w:b/>
                <w:bCs/>
                <w:color w:val="000000"/>
                <w:spacing w:val="2"/>
                <w:sz w:val="24"/>
                <w:szCs w:val="24"/>
                <w:shd w:val="clear" w:color="auto" w:fill="FFFFFF"/>
              </w:rPr>
            </w:pP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18053C45" w14:textId="489FF1FE" w:rsidR="00BF383B" w:rsidRPr="00920D06" w:rsidRDefault="00BF383B" w:rsidP="00C06069">
            <w:pPr>
              <w:spacing w:after="0" w:line="240" w:lineRule="auto"/>
              <w:ind w:firstLine="376"/>
              <w:jc w:val="both"/>
              <w:rPr>
                <w:rStyle w:val="s0"/>
                <w:sz w:val="24"/>
                <w:szCs w:val="24"/>
              </w:rPr>
            </w:pPr>
            <w:r>
              <w:rPr>
                <w:rStyle w:val="s0"/>
                <w:sz w:val="24"/>
                <w:szCs w:val="24"/>
              </w:rPr>
              <w:t>Мониторинг</w:t>
            </w:r>
            <w:r w:rsidR="00C923AD">
              <w:rPr>
                <w:rStyle w:val="s0"/>
                <w:sz w:val="24"/>
                <w:szCs w:val="24"/>
                <w:lang w:val="kk-KZ"/>
              </w:rPr>
              <w:t xml:space="preserve"> жүргізуді аяқтау кезеңін логикалық ажырату мақсатында жеке тарау көзделген</w:t>
            </w:r>
            <w:r>
              <w:rPr>
                <w:rStyle w:val="s0"/>
                <w:sz w:val="24"/>
                <w:szCs w:val="24"/>
              </w:rPr>
              <w:t xml:space="preserve"> </w:t>
            </w:r>
          </w:p>
        </w:tc>
      </w:tr>
      <w:tr w:rsidR="00BF383B" w:rsidRPr="00C06069" w14:paraId="48A19FB4" w14:textId="77777777" w:rsidTr="004E11D0">
        <w:trPr>
          <w:trHeight w:val="70"/>
          <w:jc w:val="center"/>
        </w:trPr>
        <w:tc>
          <w:tcPr>
            <w:tcW w:w="562" w:type="dxa"/>
            <w:tcBorders>
              <w:left w:val="single" w:sz="4" w:space="0" w:color="000000"/>
              <w:right w:val="single" w:sz="4" w:space="0" w:color="000000"/>
            </w:tcBorders>
            <w:tcMar>
              <w:top w:w="0" w:type="dxa"/>
              <w:left w:w="28" w:type="dxa"/>
              <w:bottom w:w="0" w:type="dxa"/>
              <w:right w:w="28" w:type="dxa"/>
            </w:tcMar>
            <w:vAlign w:val="center"/>
          </w:tcPr>
          <w:p w14:paraId="4A56659F" w14:textId="4DDFEC22" w:rsidR="00BF383B" w:rsidRPr="00175474" w:rsidRDefault="00BF383B" w:rsidP="00BF383B">
            <w:pPr>
              <w:pStyle w:val="ab"/>
              <w:numPr>
                <w:ilvl w:val="0"/>
                <w:numId w:val="6"/>
              </w:numPr>
              <w:tabs>
                <w:tab w:val="left" w:pos="109"/>
              </w:tabs>
              <w:overflowPunct w:val="0"/>
              <w:autoSpaceDE w:val="0"/>
              <w:autoSpaceDN w:val="0"/>
              <w:adjustRightInd w:val="0"/>
              <w:spacing w:before="0" w:beforeAutospacing="0" w:after="0" w:afterAutospacing="0"/>
              <w:ind w:left="112" w:firstLine="0"/>
              <w:jc w:val="center"/>
              <w:rPr>
                <w:rFonts w:eastAsia="Calibri"/>
                <w:bCs/>
                <w:lang w:eastAsia="ru-RU"/>
              </w:rPr>
            </w:pPr>
          </w:p>
        </w:tc>
        <w:tc>
          <w:tcPr>
            <w:tcW w:w="1843" w:type="dxa"/>
            <w:tcBorders>
              <w:left w:val="single" w:sz="4" w:space="0" w:color="000000"/>
              <w:right w:val="single" w:sz="4" w:space="0" w:color="000000"/>
            </w:tcBorders>
          </w:tcPr>
          <w:p w14:paraId="6CC711E1" w14:textId="7830A3AF" w:rsidR="00BF383B" w:rsidRPr="00175474" w:rsidRDefault="00BF383B" w:rsidP="00BF383B">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r w:rsidR="00116B42">
              <w:rPr>
                <w:rFonts w:ascii="Times New Roman" w:hAnsi="Times New Roman" w:cs="Times New Roman"/>
                <w:sz w:val="24"/>
                <w:szCs w:val="24"/>
              </w:rPr>
              <w:t>-тармақ</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4B60188A" w14:textId="772A5438" w:rsidR="00BF383B" w:rsidRPr="00374903" w:rsidRDefault="00BF383B" w:rsidP="00C06069">
            <w:pPr>
              <w:spacing w:after="0" w:line="240" w:lineRule="auto"/>
              <w:ind w:firstLine="376"/>
              <w:jc w:val="both"/>
              <w:rPr>
                <w:rFonts w:ascii="Times New Roman" w:hAnsi="Times New Roman" w:cs="Times New Roman"/>
                <w:color w:val="000000"/>
                <w:spacing w:val="2"/>
                <w:sz w:val="24"/>
                <w:szCs w:val="24"/>
                <w:shd w:val="clear" w:color="auto" w:fill="FFFFFF"/>
                <w:lang w:val="kk-KZ"/>
              </w:rPr>
            </w:pPr>
            <w:r w:rsidRPr="004E11D0">
              <w:rPr>
                <w:rFonts w:ascii="Times New Roman" w:hAnsi="Times New Roman" w:cs="Times New Roman"/>
                <w:color w:val="000000"/>
                <w:spacing w:val="2"/>
                <w:sz w:val="24"/>
                <w:szCs w:val="24"/>
                <w:shd w:val="clear" w:color="auto" w:fill="FFFFFF"/>
              </w:rPr>
              <w:t xml:space="preserve">6. </w:t>
            </w:r>
            <w:proofErr w:type="spellStart"/>
            <w:r w:rsidR="00374903" w:rsidRPr="00374903">
              <w:rPr>
                <w:rFonts w:ascii="Times New Roman" w:hAnsi="Times New Roman" w:cs="Times New Roman"/>
                <w:color w:val="000000"/>
                <w:spacing w:val="2"/>
                <w:sz w:val="24"/>
                <w:szCs w:val="24"/>
                <w:shd w:val="clear" w:color="auto" w:fill="FFFFFF"/>
              </w:rPr>
              <w:t>Тауар</w:t>
            </w:r>
            <w:proofErr w:type="spellEnd"/>
            <w:r w:rsidR="00374903" w:rsidRPr="00374903">
              <w:rPr>
                <w:rFonts w:ascii="Times New Roman" w:hAnsi="Times New Roman" w:cs="Times New Roman"/>
                <w:color w:val="000000"/>
                <w:spacing w:val="2"/>
                <w:sz w:val="24"/>
                <w:szCs w:val="24"/>
                <w:shd w:val="clear" w:color="auto" w:fill="FFFFFF"/>
              </w:rPr>
              <w:t xml:space="preserve"> </w:t>
            </w:r>
            <w:proofErr w:type="spellStart"/>
            <w:r w:rsidR="00374903" w:rsidRPr="00374903">
              <w:rPr>
                <w:rFonts w:ascii="Times New Roman" w:hAnsi="Times New Roman" w:cs="Times New Roman"/>
                <w:color w:val="000000"/>
                <w:spacing w:val="2"/>
                <w:sz w:val="24"/>
                <w:szCs w:val="24"/>
                <w:shd w:val="clear" w:color="auto" w:fill="FFFFFF"/>
              </w:rPr>
              <w:t>нарықтарындағы</w:t>
            </w:r>
            <w:proofErr w:type="spellEnd"/>
            <w:r w:rsidR="00374903" w:rsidRPr="00374903">
              <w:rPr>
                <w:rFonts w:ascii="Times New Roman" w:hAnsi="Times New Roman" w:cs="Times New Roman"/>
                <w:color w:val="000000"/>
                <w:spacing w:val="2"/>
                <w:sz w:val="24"/>
                <w:szCs w:val="24"/>
                <w:shd w:val="clear" w:color="auto" w:fill="FFFFFF"/>
              </w:rPr>
              <w:t xml:space="preserve"> </w:t>
            </w:r>
            <w:proofErr w:type="spellStart"/>
            <w:r w:rsidR="00374903" w:rsidRPr="00374903">
              <w:rPr>
                <w:rFonts w:ascii="Times New Roman" w:hAnsi="Times New Roman" w:cs="Times New Roman"/>
                <w:color w:val="000000"/>
                <w:spacing w:val="2"/>
                <w:sz w:val="24"/>
                <w:szCs w:val="24"/>
                <w:shd w:val="clear" w:color="auto" w:fill="FFFFFF"/>
              </w:rPr>
              <w:t>ағымдағы</w:t>
            </w:r>
            <w:proofErr w:type="spellEnd"/>
            <w:r w:rsidR="00374903" w:rsidRPr="00374903">
              <w:rPr>
                <w:rFonts w:ascii="Times New Roman" w:hAnsi="Times New Roman" w:cs="Times New Roman"/>
                <w:color w:val="000000"/>
                <w:spacing w:val="2"/>
                <w:sz w:val="24"/>
                <w:szCs w:val="24"/>
                <w:shd w:val="clear" w:color="auto" w:fill="FFFFFF"/>
              </w:rPr>
              <w:t xml:space="preserve"> </w:t>
            </w:r>
            <w:proofErr w:type="spellStart"/>
            <w:r w:rsidR="00374903" w:rsidRPr="00374903">
              <w:rPr>
                <w:rFonts w:ascii="Times New Roman" w:hAnsi="Times New Roman" w:cs="Times New Roman"/>
                <w:color w:val="000000"/>
                <w:spacing w:val="2"/>
                <w:sz w:val="24"/>
                <w:szCs w:val="24"/>
                <w:shd w:val="clear" w:color="auto" w:fill="FFFFFF"/>
              </w:rPr>
              <w:t>баға</w:t>
            </w:r>
            <w:proofErr w:type="spellEnd"/>
            <w:r w:rsidR="00374903" w:rsidRPr="00374903">
              <w:rPr>
                <w:rFonts w:ascii="Times New Roman" w:hAnsi="Times New Roman" w:cs="Times New Roman"/>
                <w:color w:val="000000"/>
                <w:spacing w:val="2"/>
                <w:sz w:val="24"/>
                <w:szCs w:val="24"/>
                <w:shd w:val="clear" w:color="auto" w:fill="FFFFFF"/>
              </w:rPr>
              <w:t xml:space="preserve"> </w:t>
            </w:r>
            <w:proofErr w:type="spellStart"/>
            <w:r w:rsidR="00374903" w:rsidRPr="00374903">
              <w:rPr>
                <w:rFonts w:ascii="Times New Roman" w:hAnsi="Times New Roman" w:cs="Times New Roman"/>
                <w:color w:val="000000"/>
                <w:spacing w:val="2"/>
                <w:sz w:val="24"/>
                <w:szCs w:val="24"/>
                <w:shd w:val="clear" w:color="auto" w:fill="FFFFFF"/>
              </w:rPr>
              <w:t>жағдайын</w:t>
            </w:r>
            <w:proofErr w:type="spellEnd"/>
            <w:r w:rsidR="00374903" w:rsidRPr="00374903">
              <w:rPr>
                <w:rFonts w:ascii="Times New Roman" w:hAnsi="Times New Roman" w:cs="Times New Roman"/>
                <w:color w:val="000000"/>
                <w:spacing w:val="2"/>
                <w:sz w:val="24"/>
                <w:szCs w:val="24"/>
                <w:shd w:val="clear" w:color="auto" w:fill="FFFFFF"/>
              </w:rPr>
              <w:t xml:space="preserve"> </w:t>
            </w:r>
            <w:proofErr w:type="spellStart"/>
            <w:r w:rsidR="00374903" w:rsidRPr="00374903">
              <w:rPr>
                <w:rFonts w:ascii="Times New Roman" w:hAnsi="Times New Roman" w:cs="Times New Roman"/>
                <w:color w:val="000000"/>
                <w:spacing w:val="2"/>
                <w:sz w:val="24"/>
                <w:szCs w:val="24"/>
                <w:shd w:val="clear" w:color="auto" w:fill="FFFFFF"/>
              </w:rPr>
              <w:t>талдау</w:t>
            </w:r>
            <w:proofErr w:type="spellEnd"/>
            <w:r w:rsidR="00374903" w:rsidRPr="00374903">
              <w:rPr>
                <w:rFonts w:ascii="Times New Roman" w:hAnsi="Times New Roman" w:cs="Times New Roman"/>
                <w:color w:val="000000"/>
                <w:spacing w:val="2"/>
                <w:sz w:val="24"/>
                <w:szCs w:val="24"/>
                <w:shd w:val="clear" w:color="auto" w:fill="FFFFFF"/>
              </w:rPr>
              <w:t xml:space="preserve"> </w:t>
            </w:r>
            <w:proofErr w:type="spellStart"/>
            <w:r w:rsidR="00374903" w:rsidRPr="00374903">
              <w:rPr>
                <w:rFonts w:ascii="Times New Roman" w:hAnsi="Times New Roman" w:cs="Times New Roman"/>
                <w:color w:val="000000"/>
                <w:spacing w:val="2"/>
                <w:sz w:val="24"/>
                <w:szCs w:val="24"/>
                <w:shd w:val="clear" w:color="auto" w:fill="FFFFFF"/>
              </w:rPr>
              <w:t>нәтижелері</w:t>
            </w:r>
            <w:proofErr w:type="spellEnd"/>
            <w:r w:rsidR="00374903" w:rsidRPr="00374903">
              <w:rPr>
                <w:rFonts w:ascii="Times New Roman" w:hAnsi="Times New Roman" w:cs="Times New Roman"/>
                <w:color w:val="000000"/>
                <w:spacing w:val="2"/>
                <w:sz w:val="24"/>
                <w:szCs w:val="24"/>
                <w:shd w:val="clear" w:color="auto" w:fill="FFFFFF"/>
              </w:rPr>
              <w:t xml:space="preserve"> </w:t>
            </w:r>
            <w:proofErr w:type="spellStart"/>
            <w:r w:rsidR="00374903" w:rsidRPr="00374903">
              <w:rPr>
                <w:rFonts w:ascii="Times New Roman" w:hAnsi="Times New Roman" w:cs="Times New Roman"/>
                <w:color w:val="000000"/>
                <w:spacing w:val="2"/>
                <w:sz w:val="24"/>
                <w:szCs w:val="24"/>
                <w:shd w:val="clear" w:color="auto" w:fill="FFFFFF"/>
              </w:rPr>
              <w:t>бойынша</w:t>
            </w:r>
            <w:proofErr w:type="spellEnd"/>
            <w:r w:rsidR="00374903" w:rsidRPr="00374903">
              <w:rPr>
                <w:rFonts w:ascii="Times New Roman" w:hAnsi="Times New Roman" w:cs="Times New Roman"/>
                <w:color w:val="000000"/>
                <w:spacing w:val="2"/>
                <w:sz w:val="24"/>
                <w:szCs w:val="24"/>
                <w:shd w:val="clear" w:color="auto" w:fill="FFFFFF"/>
              </w:rPr>
              <w:t xml:space="preserve"> </w:t>
            </w:r>
            <w:proofErr w:type="spellStart"/>
            <w:r w:rsidR="00374903" w:rsidRPr="00374903">
              <w:rPr>
                <w:rFonts w:ascii="Times New Roman" w:hAnsi="Times New Roman" w:cs="Times New Roman"/>
                <w:b/>
                <w:color w:val="000000"/>
                <w:spacing w:val="2"/>
                <w:sz w:val="24"/>
                <w:szCs w:val="24"/>
                <w:shd w:val="clear" w:color="auto" w:fill="FFFFFF"/>
              </w:rPr>
              <w:t>монополияға</w:t>
            </w:r>
            <w:proofErr w:type="spellEnd"/>
            <w:r w:rsidR="00374903" w:rsidRPr="00374903">
              <w:rPr>
                <w:rFonts w:ascii="Times New Roman" w:hAnsi="Times New Roman" w:cs="Times New Roman"/>
                <w:b/>
                <w:color w:val="000000"/>
                <w:spacing w:val="2"/>
                <w:sz w:val="24"/>
                <w:szCs w:val="24"/>
                <w:shd w:val="clear" w:color="auto" w:fill="FFFFFF"/>
              </w:rPr>
              <w:t xml:space="preserve"> </w:t>
            </w:r>
            <w:proofErr w:type="spellStart"/>
            <w:r w:rsidR="00374903" w:rsidRPr="00374903">
              <w:rPr>
                <w:rFonts w:ascii="Times New Roman" w:hAnsi="Times New Roman" w:cs="Times New Roman"/>
                <w:b/>
                <w:color w:val="000000"/>
                <w:spacing w:val="2"/>
                <w:sz w:val="24"/>
                <w:szCs w:val="24"/>
                <w:shd w:val="clear" w:color="auto" w:fill="FFFFFF"/>
              </w:rPr>
              <w:t>қарсы</w:t>
            </w:r>
            <w:proofErr w:type="spellEnd"/>
            <w:r w:rsidR="00374903" w:rsidRPr="00374903">
              <w:rPr>
                <w:rFonts w:ascii="Times New Roman" w:hAnsi="Times New Roman" w:cs="Times New Roman"/>
                <w:b/>
                <w:color w:val="000000"/>
                <w:spacing w:val="2"/>
                <w:sz w:val="24"/>
                <w:szCs w:val="24"/>
                <w:shd w:val="clear" w:color="auto" w:fill="FFFFFF"/>
              </w:rPr>
              <w:t xml:space="preserve"> </w:t>
            </w:r>
            <w:proofErr w:type="spellStart"/>
            <w:r w:rsidR="00374903" w:rsidRPr="00374903">
              <w:rPr>
                <w:rFonts w:ascii="Times New Roman" w:hAnsi="Times New Roman" w:cs="Times New Roman"/>
                <w:b/>
                <w:color w:val="000000"/>
                <w:spacing w:val="2"/>
                <w:sz w:val="24"/>
                <w:szCs w:val="24"/>
                <w:shd w:val="clear" w:color="auto" w:fill="FFFFFF"/>
              </w:rPr>
              <w:t>органның</w:t>
            </w:r>
            <w:proofErr w:type="spellEnd"/>
            <w:r w:rsidR="00374903" w:rsidRPr="00374903">
              <w:rPr>
                <w:rFonts w:ascii="Times New Roman" w:hAnsi="Times New Roman" w:cs="Times New Roman"/>
                <w:b/>
                <w:color w:val="000000"/>
                <w:spacing w:val="2"/>
                <w:sz w:val="24"/>
                <w:szCs w:val="24"/>
                <w:shd w:val="clear" w:color="auto" w:fill="FFFFFF"/>
              </w:rPr>
              <w:t xml:space="preserve"> </w:t>
            </w:r>
            <w:proofErr w:type="spellStart"/>
            <w:r w:rsidR="00374903" w:rsidRPr="00374903">
              <w:rPr>
                <w:rFonts w:ascii="Times New Roman" w:hAnsi="Times New Roman" w:cs="Times New Roman"/>
                <w:b/>
                <w:color w:val="000000"/>
                <w:spacing w:val="2"/>
                <w:sz w:val="24"/>
                <w:szCs w:val="24"/>
                <w:shd w:val="clear" w:color="auto" w:fill="FFFFFF"/>
              </w:rPr>
              <w:t>аумақтық</w:t>
            </w:r>
            <w:proofErr w:type="spellEnd"/>
            <w:r w:rsidR="00374903" w:rsidRPr="00374903">
              <w:rPr>
                <w:rFonts w:ascii="Times New Roman" w:hAnsi="Times New Roman" w:cs="Times New Roman"/>
                <w:b/>
                <w:color w:val="000000"/>
                <w:spacing w:val="2"/>
                <w:sz w:val="24"/>
                <w:szCs w:val="24"/>
                <w:shd w:val="clear" w:color="auto" w:fill="FFFFFF"/>
              </w:rPr>
              <w:t xml:space="preserve"> </w:t>
            </w:r>
            <w:proofErr w:type="spellStart"/>
            <w:r w:rsidR="00374903" w:rsidRPr="00374903">
              <w:rPr>
                <w:rFonts w:ascii="Times New Roman" w:hAnsi="Times New Roman" w:cs="Times New Roman"/>
                <w:b/>
                <w:color w:val="000000"/>
                <w:spacing w:val="2"/>
                <w:sz w:val="24"/>
                <w:szCs w:val="24"/>
                <w:shd w:val="clear" w:color="auto" w:fill="FFFFFF"/>
              </w:rPr>
              <w:t>бөлімшелері</w:t>
            </w:r>
            <w:proofErr w:type="spellEnd"/>
            <w:r w:rsidR="00374903" w:rsidRPr="00374903">
              <w:rPr>
                <w:rFonts w:ascii="Times New Roman" w:hAnsi="Times New Roman" w:cs="Times New Roman"/>
                <w:b/>
                <w:color w:val="000000"/>
                <w:spacing w:val="2"/>
                <w:sz w:val="24"/>
                <w:szCs w:val="24"/>
                <w:shd w:val="clear" w:color="auto" w:fill="FFFFFF"/>
              </w:rPr>
              <w:t xml:space="preserve"> </w:t>
            </w:r>
            <w:proofErr w:type="spellStart"/>
            <w:r w:rsidR="00374903" w:rsidRPr="00374903">
              <w:rPr>
                <w:rFonts w:ascii="Times New Roman" w:hAnsi="Times New Roman" w:cs="Times New Roman"/>
                <w:color w:val="000000"/>
                <w:spacing w:val="2"/>
                <w:sz w:val="24"/>
                <w:szCs w:val="24"/>
                <w:shd w:val="clear" w:color="auto" w:fill="FFFFFF"/>
              </w:rPr>
              <w:t>талдамалық</w:t>
            </w:r>
            <w:proofErr w:type="spellEnd"/>
            <w:r w:rsidR="00374903" w:rsidRPr="00374903">
              <w:rPr>
                <w:rFonts w:ascii="Times New Roman" w:hAnsi="Times New Roman" w:cs="Times New Roman"/>
                <w:color w:val="000000"/>
                <w:spacing w:val="2"/>
                <w:sz w:val="24"/>
                <w:szCs w:val="24"/>
                <w:shd w:val="clear" w:color="auto" w:fill="FFFFFF"/>
              </w:rPr>
              <w:t xml:space="preserve"> </w:t>
            </w:r>
            <w:proofErr w:type="spellStart"/>
            <w:r w:rsidR="00374903" w:rsidRPr="00374903">
              <w:rPr>
                <w:rFonts w:ascii="Times New Roman" w:hAnsi="Times New Roman" w:cs="Times New Roman"/>
                <w:color w:val="000000"/>
                <w:spacing w:val="2"/>
                <w:sz w:val="24"/>
                <w:szCs w:val="24"/>
                <w:shd w:val="clear" w:color="auto" w:fill="FFFFFF"/>
              </w:rPr>
              <w:t>анықтама</w:t>
            </w:r>
            <w:proofErr w:type="spellEnd"/>
            <w:r w:rsidR="00374903" w:rsidRPr="00374903">
              <w:rPr>
                <w:rFonts w:ascii="Times New Roman" w:hAnsi="Times New Roman" w:cs="Times New Roman"/>
                <w:color w:val="000000"/>
                <w:spacing w:val="2"/>
                <w:sz w:val="24"/>
                <w:szCs w:val="24"/>
                <w:shd w:val="clear" w:color="auto" w:fill="FFFFFF"/>
              </w:rPr>
              <w:t xml:space="preserve"> </w:t>
            </w:r>
            <w:proofErr w:type="spellStart"/>
            <w:r w:rsidR="00374903" w:rsidRPr="00374903">
              <w:rPr>
                <w:rFonts w:ascii="Times New Roman" w:hAnsi="Times New Roman" w:cs="Times New Roman"/>
                <w:color w:val="000000"/>
                <w:spacing w:val="2"/>
                <w:sz w:val="24"/>
                <w:szCs w:val="24"/>
                <w:shd w:val="clear" w:color="auto" w:fill="FFFFFF"/>
              </w:rPr>
              <w:t>дайындайды</w:t>
            </w:r>
            <w:proofErr w:type="spellEnd"/>
            <w:r w:rsidR="00374903" w:rsidRPr="00374903">
              <w:rPr>
                <w:rFonts w:ascii="Times New Roman" w:hAnsi="Times New Roman" w:cs="Times New Roman"/>
                <w:color w:val="000000"/>
                <w:spacing w:val="2"/>
                <w:sz w:val="24"/>
                <w:szCs w:val="24"/>
                <w:shd w:val="clear" w:color="auto" w:fill="FFFFFF"/>
              </w:rPr>
              <w:t xml:space="preserve">, </w:t>
            </w:r>
            <w:proofErr w:type="spellStart"/>
            <w:r w:rsidR="00374903" w:rsidRPr="00374903">
              <w:rPr>
                <w:rFonts w:ascii="Times New Roman" w:hAnsi="Times New Roman" w:cs="Times New Roman"/>
                <w:color w:val="000000"/>
                <w:spacing w:val="2"/>
                <w:sz w:val="24"/>
                <w:szCs w:val="24"/>
                <w:shd w:val="clear" w:color="auto" w:fill="FFFFFF"/>
              </w:rPr>
              <w:t>ол</w:t>
            </w:r>
            <w:proofErr w:type="spellEnd"/>
            <w:r w:rsidR="00374903" w:rsidRPr="00374903">
              <w:rPr>
                <w:rFonts w:ascii="Times New Roman" w:hAnsi="Times New Roman" w:cs="Times New Roman"/>
                <w:color w:val="000000"/>
                <w:spacing w:val="2"/>
                <w:sz w:val="24"/>
                <w:szCs w:val="24"/>
                <w:shd w:val="clear" w:color="auto" w:fill="FFFFFF"/>
              </w:rPr>
              <w:t xml:space="preserve"> </w:t>
            </w:r>
            <w:proofErr w:type="spellStart"/>
            <w:r w:rsidR="00374903" w:rsidRPr="00374903">
              <w:rPr>
                <w:rFonts w:ascii="Times New Roman" w:hAnsi="Times New Roman" w:cs="Times New Roman"/>
                <w:color w:val="000000"/>
                <w:spacing w:val="2"/>
                <w:sz w:val="24"/>
                <w:szCs w:val="24"/>
                <w:shd w:val="clear" w:color="auto" w:fill="FFFFFF"/>
              </w:rPr>
              <w:t>өңірдегі</w:t>
            </w:r>
            <w:proofErr w:type="spellEnd"/>
            <w:r w:rsidR="00374903" w:rsidRPr="00374903">
              <w:rPr>
                <w:rFonts w:ascii="Times New Roman" w:hAnsi="Times New Roman" w:cs="Times New Roman"/>
                <w:color w:val="000000"/>
                <w:spacing w:val="2"/>
                <w:sz w:val="24"/>
                <w:szCs w:val="24"/>
                <w:shd w:val="clear" w:color="auto" w:fill="FFFFFF"/>
              </w:rPr>
              <w:t xml:space="preserve"> </w:t>
            </w:r>
            <w:proofErr w:type="spellStart"/>
            <w:r w:rsidR="00374903" w:rsidRPr="00374903">
              <w:rPr>
                <w:rFonts w:ascii="Times New Roman" w:hAnsi="Times New Roman" w:cs="Times New Roman"/>
                <w:color w:val="000000"/>
                <w:spacing w:val="2"/>
                <w:sz w:val="24"/>
                <w:szCs w:val="24"/>
                <w:shd w:val="clear" w:color="auto" w:fill="FFFFFF"/>
              </w:rPr>
              <w:t>тауар</w:t>
            </w:r>
            <w:proofErr w:type="spellEnd"/>
            <w:r w:rsidR="00374903" w:rsidRPr="00374903">
              <w:rPr>
                <w:rFonts w:ascii="Times New Roman" w:hAnsi="Times New Roman" w:cs="Times New Roman"/>
                <w:color w:val="000000"/>
                <w:spacing w:val="2"/>
                <w:sz w:val="24"/>
                <w:szCs w:val="24"/>
                <w:shd w:val="clear" w:color="auto" w:fill="FFFFFF"/>
              </w:rPr>
              <w:t xml:space="preserve"> </w:t>
            </w:r>
            <w:proofErr w:type="spellStart"/>
            <w:r w:rsidR="00374903" w:rsidRPr="00374903">
              <w:rPr>
                <w:rFonts w:ascii="Times New Roman" w:hAnsi="Times New Roman" w:cs="Times New Roman"/>
                <w:color w:val="000000"/>
                <w:spacing w:val="2"/>
                <w:sz w:val="24"/>
                <w:szCs w:val="24"/>
                <w:shd w:val="clear" w:color="auto" w:fill="FFFFFF"/>
              </w:rPr>
              <w:t>нарықтарындағы</w:t>
            </w:r>
            <w:proofErr w:type="spellEnd"/>
            <w:r w:rsidR="00374903" w:rsidRPr="00374903">
              <w:rPr>
                <w:rFonts w:ascii="Times New Roman" w:hAnsi="Times New Roman" w:cs="Times New Roman"/>
                <w:color w:val="000000"/>
                <w:spacing w:val="2"/>
                <w:sz w:val="24"/>
                <w:szCs w:val="24"/>
                <w:shd w:val="clear" w:color="auto" w:fill="FFFFFF"/>
              </w:rPr>
              <w:t xml:space="preserve"> </w:t>
            </w:r>
            <w:proofErr w:type="spellStart"/>
            <w:r w:rsidR="00374903" w:rsidRPr="00374903">
              <w:rPr>
                <w:rFonts w:ascii="Times New Roman" w:hAnsi="Times New Roman" w:cs="Times New Roman"/>
                <w:color w:val="000000"/>
                <w:spacing w:val="2"/>
                <w:sz w:val="24"/>
                <w:szCs w:val="24"/>
                <w:shd w:val="clear" w:color="auto" w:fill="FFFFFF"/>
              </w:rPr>
              <w:t>ахуалдың</w:t>
            </w:r>
            <w:proofErr w:type="spellEnd"/>
            <w:r w:rsidR="00374903" w:rsidRPr="00374903">
              <w:rPr>
                <w:rFonts w:ascii="Times New Roman" w:hAnsi="Times New Roman" w:cs="Times New Roman"/>
                <w:color w:val="000000"/>
                <w:spacing w:val="2"/>
                <w:sz w:val="24"/>
                <w:szCs w:val="24"/>
                <w:shd w:val="clear" w:color="auto" w:fill="FFFFFF"/>
              </w:rPr>
              <w:t xml:space="preserve"> </w:t>
            </w:r>
            <w:proofErr w:type="spellStart"/>
            <w:r w:rsidR="00374903" w:rsidRPr="00374903">
              <w:rPr>
                <w:rFonts w:ascii="Times New Roman" w:hAnsi="Times New Roman" w:cs="Times New Roman"/>
                <w:color w:val="000000"/>
                <w:spacing w:val="2"/>
                <w:sz w:val="24"/>
                <w:szCs w:val="24"/>
                <w:shd w:val="clear" w:color="auto" w:fill="FFFFFF"/>
              </w:rPr>
              <w:t>сипаттамасын</w:t>
            </w:r>
            <w:proofErr w:type="spellEnd"/>
            <w:r w:rsidR="00374903" w:rsidRPr="00374903">
              <w:rPr>
                <w:rFonts w:ascii="Times New Roman" w:hAnsi="Times New Roman" w:cs="Times New Roman"/>
                <w:color w:val="000000"/>
                <w:spacing w:val="2"/>
                <w:sz w:val="24"/>
                <w:szCs w:val="24"/>
                <w:shd w:val="clear" w:color="auto" w:fill="FFFFFF"/>
              </w:rPr>
              <w:t xml:space="preserve"> </w:t>
            </w:r>
            <w:proofErr w:type="spellStart"/>
            <w:r w:rsidR="00374903" w:rsidRPr="00374903">
              <w:rPr>
                <w:rFonts w:ascii="Times New Roman" w:hAnsi="Times New Roman" w:cs="Times New Roman"/>
                <w:color w:val="000000"/>
                <w:spacing w:val="2"/>
                <w:sz w:val="24"/>
                <w:szCs w:val="24"/>
                <w:shd w:val="clear" w:color="auto" w:fill="FFFFFF"/>
              </w:rPr>
              <w:t>білдіреді</w:t>
            </w:r>
            <w:proofErr w:type="spellEnd"/>
            <w:r w:rsidR="00374903" w:rsidRPr="00374903">
              <w:rPr>
                <w:rFonts w:ascii="Times New Roman" w:hAnsi="Times New Roman" w:cs="Times New Roman"/>
                <w:color w:val="000000"/>
                <w:spacing w:val="2"/>
                <w:sz w:val="24"/>
                <w:szCs w:val="24"/>
                <w:shd w:val="clear" w:color="auto" w:fill="FFFFFF"/>
              </w:rPr>
              <w:t xml:space="preserve"> </w:t>
            </w:r>
            <w:proofErr w:type="spellStart"/>
            <w:r w:rsidR="00374903" w:rsidRPr="00374903">
              <w:rPr>
                <w:rFonts w:ascii="Times New Roman" w:hAnsi="Times New Roman" w:cs="Times New Roman"/>
                <w:color w:val="000000"/>
                <w:spacing w:val="2"/>
                <w:sz w:val="24"/>
                <w:szCs w:val="24"/>
                <w:shd w:val="clear" w:color="auto" w:fill="FFFFFF"/>
              </w:rPr>
              <w:t>және</w:t>
            </w:r>
            <w:proofErr w:type="spellEnd"/>
            <w:r w:rsidR="00374903" w:rsidRPr="00374903">
              <w:rPr>
                <w:rFonts w:ascii="Times New Roman" w:hAnsi="Times New Roman" w:cs="Times New Roman"/>
                <w:color w:val="000000"/>
                <w:spacing w:val="2"/>
                <w:sz w:val="24"/>
                <w:szCs w:val="24"/>
                <w:shd w:val="clear" w:color="auto" w:fill="FFFFFF"/>
              </w:rPr>
              <w:t xml:space="preserve"> </w:t>
            </w:r>
            <w:proofErr w:type="spellStart"/>
            <w:r w:rsidR="00374903" w:rsidRPr="00374903">
              <w:rPr>
                <w:rFonts w:ascii="Times New Roman" w:hAnsi="Times New Roman" w:cs="Times New Roman"/>
                <w:color w:val="000000"/>
                <w:spacing w:val="2"/>
                <w:sz w:val="24"/>
                <w:szCs w:val="24"/>
                <w:shd w:val="clear" w:color="auto" w:fill="FFFFFF"/>
              </w:rPr>
              <w:t>мыналарды</w:t>
            </w:r>
            <w:proofErr w:type="spellEnd"/>
            <w:r w:rsidR="00374903" w:rsidRPr="00374903">
              <w:rPr>
                <w:rFonts w:ascii="Times New Roman" w:hAnsi="Times New Roman" w:cs="Times New Roman"/>
                <w:color w:val="000000"/>
                <w:spacing w:val="2"/>
                <w:sz w:val="24"/>
                <w:szCs w:val="24"/>
                <w:shd w:val="clear" w:color="auto" w:fill="FFFFFF"/>
              </w:rPr>
              <w:t xml:space="preserve">: </w:t>
            </w:r>
            <w:proofErr w:type="spellStart"/>
            <w:r w:rsidR="00374903" w:rsidRPr="00374903">
              <w:rPr>
                <w:rFonts w:ascii="Times New Roman" w:hAnsi="Times New Roman" w:cs="Times New Roman"/>
                <w:color w:val="000000"/>
                <w:spacing w:val="2"/>
                <w:sz w:val="24"/>
                <w:szCs w:val="24"/>
                <w:shd w:val="clear" w:color="auto" w:fill="FFFFFF"/>
              </w:rPr>
              <w:t>өңірдегі</w:t>
            </w:r>
            <w:proofErr w:type="spellEnd"/>
            <w:r w:rsidR="00374903" w:rsidRPr="00374903">
              <w:rPr>
                <w:rFonts w:ascii="Times New Roman" w:hAnsi="Times New Roman" w:cs="Times New Roman"/>
                <w:color w:val="000000"/>
                <w:spacing w:val="2"/>
                <w:sz w:val="24"/>
                <w:szCs w:val="24"/>
                <w:shd w:val="clear" w:color="auto" w:fill="FFFFFF"/>
              </w:rPr>
              <w:t xml:space="preserve"> </w:t>
            </w:r>
            <w:proofErr w:type="spellStart"/>
            <w:r w:rsidR="00374903" w:rsidRPr="00374903">
              <w:rPr>
                <w:rFonts w:ascii="Times New Roman" w:hAnsi="Times New Roman" w:cs="Times New Roman"/>
                <w:color w:val="000000"/>
                <w:spacing w:val="2"/>
                <w:sz w:val="24"/>
                <w:szCs w:val="24"/>
                <w:shd w:val="clear" w:color="auto" w:fill="FFFFFF"/>
              </w:rPr>
              <w:t>баға</w:t>
            </w:r>
            <w:proofErr w:type="spellEnd"/>
            <w:r w:rsidR="00374903" w:rsidRPr="00374903">
              <w:rPr>
                <w:rFonts w:ascii="Times New Roman" w:hAnsi="Times New Roman" w:cs="Times New Roman"/>
                <w:color w:val="000000"/>
                <w:spacing w:val="2"/>
                <w:sz w:val="24"/>
                <w:szCs w:val="24"/>
                <w:shd w:val="clear" w:color="auto" w:fill="FFFFFF"/>
              </w:rPr>
              <w:t xml:space="preserve"> </w:t>
            </w:r>
            <w:proofErr w:type="spellStart"/>
            <w:r w:rsidR="00374903" w:rsidRPr="00374903">
              <w:rPr>
                <w:rFonts w:ascii="Times New Roman" w:hAnsi="Times New Roman" w:cs="Times New Roman"/>
                <w:color w:val="000000"/>
                <w:spacing w:val="2"/>
                <w:sz w:val="24"/>
                <w:szCs w:val="24"/>
                <w:shd w:val="clear" w:color="auto" w:fill="FFFFFF"/>
              </w:rPr>
              <w:t>серпінін</w:t>
            </w:r>
            <w:proofErr w:type="spellEnd"/>
            <w:r w:rsidR="00374903" w:rsidRPr="00374903">
              <w:rPr>
                <w:rFonts w:ascii="Times New Roman" w:hAnsi="Times New Roman" w:cs="Times New Roman"/>
                <w:color w:val="000000"/>
                <w:spacing w:val="2"/>
                <w:sz w:val="24"/>
                <w:szCs w:val="24"/>
                <w:shd w:val="clear" w:color="auto" w:fill="FFFFFF"/>
              </w:rPr>
              <w:t xml:space="preserve">, </w:t>
            </w:r>
            <w:proofErr w:type="spellStart"/>
            <w:r w:rsidR="00374903" w:rsidRPr="00374903">
              <w:rPr>
                <w:rFonts w:ascii="Times New Roman" w:hAnsi="Times New Roman" w:cs="Times New Roman"/>
                <w:color w:val="000000"/>
                <w:spacing w:val="2"/>
                <w:sz w:val="24"/>
                <w:szCs w:val="24"/>
                <w:shd w:val="clear" w:color="auto" w:fill="FFFFFF"/>
              </w:rPr>
              <w:t>бәсекелестікті</w:t>
            </w:r>
            <w:proofErr w:type="spellEnd"/>
            <w:r w:rsidR="00374903" w:rsidRPr="00374903">
              <w:rPr>
                <w:rFonts w:ascii="Times New Roman" w:hAnsi="Times New Roman" w:cs="Times New Roman"/>
                <w:color w:val="000000"/>
                <w:spacing w:val="2"/>
                <w:sz w:val="24"/>
                <w:szCs w:val="24"/>
                <w:shd w:val="clear" w:color="auto" w:fill="FFFFFF"/>
              </w:rPr>
              <w:t xml:space="preserve"> </w:t>
            </w:r>
            <w:proofErr w:type="spellStart"/>
            <w:r w:rsidR="00374903" w:rsidRPr="00374903">
              <w:rPr>
                <w:rFonts w:ascii="Times New Roman" w:hAnsi="Times New Roman" w:cs="Times New Roman"/>
                <w:color w:val="000000"/>
                <w:spacing w:val="2"/>
                <w:sz w:val="24"/>
                <w:szCs w:val="24"/>
                <w:shd w:val="clear" w:color="auto" w:fill="FFFFFF"/>
              </w:rPr>
              <w:t>қорғау</w:t>
            </w:r>
            <w:proofErr w:type="spellEnd"/>
            <w:r w:rsidR="00374903" w:rsidRPr="00374903">
              <w:rPr>
                <w:rFonts w:ascii="Times New Roman" w:hAnsi="Times New Roman" w:cs="Times New Roman"/>
                <w:color w:val="000000"/>
                <w:spacing w:val="2"/>
                <w:sz w:val="24"/>
                <w:szCs w:val="24"/>
                <w:shd w:val="clear" w:color="auto" w:fill="FFFFFF"/>
              </w:rPr>
              <w:t xml:space="preserve"> </w:t>
            </w:r>
            <w:proofErr w:type="spellStart"/>
            <w:r w:rsidR="00374903" w:rsidRPr="00374903">
              <w:rPr>
                <w:rFonts w:ascii="Times New Roman" w:hAnsi="Times New Roman" w:cs="Times New Roman"/>
                <w:color w:val="000000"/>
                <w:spacing w:val="2"/>
                <w:sz w:val="24"/>
                <w:szCs w:val="24"/>
                <w:shd w:val="clear" w:color="auto" w:fill="FFFFFF"/>
              </w:rPr>
              <w:t>саласындағы</w:t>
            </w:r>
            <w:proofErr w:type="spellEnd"/>
            <w:r w:rsidR="00374903" w:rsidRPr="00374903">
              <w:rPr>
                <w:rFonts w:ascii="Times New Roman" w:hAnsi="Times New Roman" w:cs="Times New Roman"/>
                <w:color w:val="000000"/>
                <w:spacing w:val="2"/>
                <w:sz w:val="24"/>
                <w:szCs w:val="24"/>
                <w:shd w:val="clear" w:color="auto" w:fill="FFFFFF"/>
              </w:rPr>
              <w:t xml:space="preserve"> </w:t>
            </w:r>
            <w:proofErr w:type="spellStart"/>
            <w:r w:rsidR="00374903" w:rsidRPr="00374903">
              <w:rPr>
                <w:rFonts w:ascii="Times New Roman" w:hAnsi="Times New Roman" w:cs="Times New Roman"/>
                <w:color w:val="000000"/>
                <w:spacing w:val="2"/>
                <w:sz w:val="24"/>
                <w:szCs w:val="24"/>
                <w:shd w:val="clear" w:color="auto" w:fill="FFFFFF"/>
              </w:rPr>
              <w:t>Кодекстің</w:t>
            </w:r>
            <w:proofErr w:type="spellEnd"/>
            <w:r w:rsidR="00374903" w:rsidRPr="00374903">
              <w:rPr>
                <w:rFonts w:ascii="Times New Roman" w:hAnsi="Times New Roman" w:cs="Times New Roman"/>
                <w:color w:val="000000"/>
                <w:spacing w:val="2"/>
                <w:sz w:val="24"/>
                <w:szCs w:val="24"/>
                <w:shd w:val="clear" w:color="auto" w:fill="FFFFFF"/>
              </w:rPr>
              <w:t xml:space="preserve"> </w:t>
            </w:r>
            <w:proofErr w:type="spellStart"/>
            <w:r w:rsidR="00374903" w:rsidRPr="00374903">
              <w:rPr>
                <w:rFonts w:ascii="Times New Roman" w:hAnsi="Times New Roman" w:cs="Times New Roman"/>
                <w:color w:val="000000"/>
                <w:spacing w:val="2"/>
                <w:sz w:val="24"/>
                <w:szCs w:val="24"/>
                <w:shd w:val="clear" w:color="auto" w:fill="FFFFFF"/>
              </w:rPr>
              <w:t>талаптарын</w:t>
            </w:r>
            <w:proofErr w:type="spellEnd"/>
            <w:r w:rsidR="00374903" w:rsidRPr="00374903">
              <w:rPr>
                <w:rFonts w:ascii="Times New Roman" w:hAnsi="Times New Roman" w:cs="Times New Roman"/>
                <w:color w:val="000000"/>
                <w:spacing w:val="2"/>
                <w:sz w:val="24"/>
                <w:szCs w:val="24"/>
                <w:shd w:val="clear" w:color="auto" w:fill="FFFFFF"/>
              </w:rPr>
              <w:t xml:space="preserve"> </w:t>
            </w:r>
            <w:proofErr w:type="spellStart"/>
            <w:r w:rsidR="00374903" w:rsidRPr="00374903">
              <w:rPr>
                <w:rFonts w:ascii="Times New Roman" w:hAnsi="Times New Roman" w:cs="Times New Roman"/>
                <w:color w:val="000000"/>
                <w:spacing w:val="2"/>
                <w:sz w:val="24"/>
                <w:szCs w:val="24"/>
                <w:shd w:val="clear" w:color="auto" w:fill="FFFFFF"/>
              </w:rPr>
              <w:t>бұзушылық</w:t>
            </w:r>
            <w:proofErr w:type="spellEnd"/>
            <w:r w:rsidR="00374903" w:rsidRPr="00374903">
              <w:rPr>
                <w:rFonts w:ascii="Times New Roman" w:hAnsi="Times New Roman" w:cs="Times New Roman"/>
                <w:color w:val="000000"/>
                <w:spacing w:val="2"/>
                <w:sz w:val="24"/>
                <w:szCs w:val="24"/>
                <w:shd w:val="clear" w:color="auto" w:fill="FFFFFF"/>
              </w:rPr>
              <w:t xml:space="preserve"> </w:t>
            </w:r>
            <w:proofErr w:type="spellStart"/>
            <w:r w:rsidR="00374903" w:rsidRPr="00374903">
              <w:rPr>
                <w:rFonts w:ascii="Times New Roman" w:hAnsi="Times New Roman" w:cs="Times New Roman"/>
                <w:color w:val="000000"/>
                <w:spacing w:val="2"/>
                <w:sz w:val="24"/>
                <w:szCs w:val="24"/>
                <w:shd w:val="clear" w:color="auto" w:fill="FFFFFF"/>
              </w:rPr>
              <w:t>белгілері</w:t>
            </w:r>
            <w:proofErr w:type="spellEnd"/>
            <w:r w:rsidR="00374903" w:rsidRPr="00374903">
              <w:rPr>
                <w:rFonts w:ascii="Times New Roman" w:hAnsi="Times New Roman" w:cs="Times New Roman"/>
                <w:color w:val="000000"/>
                <w:spacing w:val="2"/>
                <w:sz w:val="24"/>
                <w:szCs w:val="24"/>
                <w:shd w:val="clear" w:color="auto" w:fill="FFFFFF"/>
              </w:rPr>
              <w:t xml:space="preserve"> </w:t>
            </w:r>
            <w:proofErr w:type="spellStart"/>
            <w:r w:rsidR="00374903" w:rsidRPr="00374903">
              <w:rPr>
                <w:rFonts w:ascii="Times New Roman" w:hAnsi="Times New Roman" w:cs="Times New Roman"/>
                <w:color w:val="000000"/>
                <w:spacing w:val="2"/>
                <w:sz w:val="24"/>
                <w:szCs w:val="24"/>
                <w:shd w:val="clear" w:color="auto" w:fill="FFFFFF"/>
              </w:rPr>
              <w:t>туралы</w:t>
            </w:r>
            <w:proofErr w:type="spellEnd"/>
            <w:r w:rsidR="00374903" w:rsidRPr="00374903">
              <w:rPr>
                <w:rFonts w:ascii="Times New Roman" w:hAnsi="Times New Roman" w:cs="Times New Roman"/>
                <w:color w:val="000000"/>
                <w:spacing w:val="2"/>
                <w:sz w:val="24"/>
                <w:szCs w:val="24"/>
                <w:shd w:val="clear" w:color="auto" w:fill="FFFFFF"/>
              </w:rPr>
              <w:t xml:space="preserve"> </w:t>
            </w:r>
            <w:proofErr w:type="spellStart"/>
            <w:r w:rsidR="00374903" w:rsidRPr="00374903">
              <w:rPr>
                <w:rFonts w:ascii="Times New Roman" w:hAnsi="Times New Roman" w:cs="Times New Roman"/>
                <w:color w:val="000000"/>
                <w:spacing w:val="2"/>
                <w:sz w:val="24"/>
                <w:szCs w:val="24"/>
                <w:shd w:val="clear" w:color="auto" w:fill="FFFFFF"/>
              </w:rPr>
              <w:t>ақпаратты</w:t>
            </w:r>
            <w:proofErr w:type="spellEnd"/>
            <w:r w:rsidR="00374903" w:rsidRPr="00374903">
              <w:rPr>
                <w:rFonts w:ascii="Times New Roman" w:hAnsi="Times New Roman" w:cs="Times New Roman"/>
                <w:color w:val="000000"/>
                <w:spacing w:val="2"/>
                <w:sz w:val="24"/>
                <w:szCs w:val="24"/>
                <w:shd w:val="clear" w:color="auto" w:fill="FFFFFF"/>
              </w:rPr>
              <w:t xml:space="preserve">. </w:t>
            </w:r>
            <w:r w:rsidR="00374903">
              <w:rPr>
                <w:rFonts w:ascii="Times New Roman" w:hAnsi="Times New Roman" w:cs="Times New Roman"/>
                <w:color w:val="000000"/>
                <w:spacing w:val="2"/>
                <w:sz w:val="24"/>
                <w:szCs w:val="24"/>
                <w:shd w:val="clear" w:color="auto" w:fill="FFFFFF"/>
                <w:lang w:val="kk-KZ"/>
              </w:rPr>
              <w:t xml:space="preserve"> </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10611794" w14:textId="3B122BCC" w:rsidR="00BF383B" w:rsidRPr="00C258EE" w:rsidRDefault="00BF383B" w:rsidP="00C06069">
            <w:pPr>
              <w:spacing w:after="0" w:line="240" w:lineRule="auto"/>
              <w:ind w:firstLine="369"/>
              <w:jc w:val="both"/>
              <w:rPr>
                <w:rFonts w:ascii="Times New Roman" w:hAnsi="Times New Roman" w:cs="Times New Roman"/>
                <w:b/>
                <w:color w:val="000000"/>
                <w:spacing w:val="2"/>
                <w:sz w:val="24"/>
                <w:szCs w:val="24"/>
                <w:shd w:val="clear" w:color="auto" w:fill="FFFFFF"/>
                <w:lang w:val="kk-KZ"/>
              </w:rPr>
            </w:pPr>
            <w:r w:rsidRPr="00C258EE">
              <w:rPr>
                <w:rFonts w:ascii="Times New Roman" w:hAnsi="Times New Roman" w:cs="Times New Roman"/>
                <w:b/>
                <w:color w:val="000000"/>
                <w:spacing w:val="2"/>
                <w:sz w:val="24"/>
                <w:szCs w:val="24"/>
                <w:shd w:val="clear" w:color="auto" w:fill="FFFFFF"/>
                <w:lang w:val="kk-KZ"/>
              </w:rPr>
              <w:t>12.</w:t>
            </w:r>
            <w:r w:rsidRPr="00C258EE">
              <w:rPr>
                <w:rFonts w:ascii="Times New Roman" w:hAnsi="Times New Roman" w:cs="Times New Roman"/>
                <w:b/>
                <w:color w:val="000000"/>
                <w:spacing w:val="2"/>
                <w:sz w:val="24"/>
                <w:szCs w:val="24"/>
                <w:shd w:val="clear" w:color="auto" w:fill="FFFFFF"/>
                <w:lang w:val="kk-KZ"/>
              </w:rPr>
              <w:tab/>
            </w:r>
            <w:r w:rsidR="00C258EE" w:rsidRPr="00C258EE">
              <w:rPr>
                <w:rFonts w:ascii="Times New Roman" w:hAnsi="Times New Roman" w:cs="Times New Roman"/>
                <w:b/>
                <w:color w:val="000000"/>
                <w:spacing w:val="2"/>
                <w:sz w:val="24"/>
                <w:szCs w:val="24"/>
                <w:shd w:val="clear" w:color="auto" w:fill="FFFFFF"/>
                <w:lang w:val="kk-KZ"/>
              </w:rPr>
              <w:t xml:space="preserve">Тауар нарықтарындағы ағымдағы баға жағдайын талдау нәтижелері бойынша республика бойынша және (немесе) әрбір өңір бөлінісінде бағалардың серпінін және Қазақстан Республикасының бәсекелестікті қорғау саласындағы заңнамасын бұзушылық белгілерінің болуы не жоқтығы туралы ақпаратты көрсете отырып, талдамалық анықтама дайындалады, бұзушылық болған кезде монополияға қарсы шаралар қолданылады.  </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002C1D06" w14:textId="77777777" w:rsidR="00116B42" w:rsidRPr="00C06069" w:rsidRDefault="00116B42" w:rsidP="00C06069">
            <w:pPr>
              <w:spacing w:after="0" w:line="240" w:lineRule="auto"/>
              <w:ind w:firstLine="376"/>
              <w:jc w:val="both"/>
              <w:rPr>
                <w:rStyle w:val="s1"/>
                <w:b w:val="0"/>
                <w:sz w:val="24"/>
                <w:szCs w:val="24"/>
                <w:lang w:val="kk-KZ"/>
              </w:rPr>
            </w:pPr>
            <w:r w:rsidRPr="00C06069">
              <w:rPr>
                <w:rStyle w:val="s1"/>
                <w:b w:val="0"/>
                <w:sz w:val="24"/>
                <w:szCs w:val="24"/>
                <w:lang w:val="kk-KZ"/>
              </w:rPr>
              <w:t>Редакци</w:t>
            </w:r>
            <w:r>
              <w:rPr>
                <w:rStyle w:val="s1"/>
                <w:b w:val="0"/>
                <w:sz w:val="24"/>
                <w:szCs w:val="24"/>
                <w:lang w:val="kk-KZ"/>
              </w:rPr>
              <w:t>ялық өзгеріс</w:t>
            </w:r>
            <w:r w:rsidRPr="00C06069">
              <w:rPr>
                <w:rStyle w:val="s1"/>
                <w:b w:val="0"/>
                <w:sz w:val="24"/>
                <w:szCs w:val="24"/>
                <w:lang w:val="kk-KZ"/>
              </w:rPr>
              <w:t>.</w:t>
            </w:r>
          </w:p>
          <w:p w14:paraId="575DE832" w14:textId="4D888BF8" w:rsidR="00BF383B" w:rsidRPr="00C923AD" w:rsidRDefault="00C923AD" w:rsidP="00C06069">
            <w:pPr>
              <w:spacing w:after="0" w:line="240" w:lineRule="auto"/>
              <w:ind w:firstLine="376"/>
              <w:jc w:val="both"/>
              <w:rPr>
                <w:rStyle w:val="s0"/>
                <w:sz w:val="24"/>
                <w:szCs w:val="24"/>
                <w:lang w:val="kk-KZ"/>
              </w:rPr>
            </w:pPr>
            <w:r>
              <w:rPr>
                <w:rStyle w:val="s0"/>
                <w:sz w:val="24"/>
                <w:szCs w:val="24"/>
                <w:lang w:val="kk-KZ"/>
              </w:rPr>
              <w:t>Оның ішінде монополияға қарсы органның орталық аппаратының жекелеген тауар нарықтар</w:t>
            </w:r>
            <w:r w:rsidR="0087613D">
              <w:rPr>
                <w:rStyle w:val="s0"/>
                <w:sz w:val="24"/>
                <w:szCs w:val="24"/>
                <w:lang w:val="kk-KZ"/>
              </w:rPr>
              <w:t>ы</w:t>
            </w:r>
            <w:r>
              <w:rPr>
                <w:rStyle w:val="s0"/>
                <w:sz w:val="24"/>
                <w:szCs w:val="24"/>
                <w:lang w:val="kk-KZ"/>
              </w:rPr>
              <w:t xml:space="preserve"> бойынша </w:t>
            </w:r>
            <w:r w:rsidR="00BF383B" w:rsidRPr="00C06069">
              <w:rPr>
                <w:rStyle w:val="s0"/>
                <w:sz w:val="24"/>
                <w:szCs w:val="24"/>
                <w:lang w:val="kk-KZ"/>
              </w:rPr>
              <w:t>Мониторинг</w:t>
            </w:r>
            <w:r>
              <w:rPr>
                <w:rStyle w:val="s0"/>
                <w:sz w:val="24"/>
                <w:szCs w:val="24"/>
                <w:lang w:val="kk-KZ"/>
              </w:rPr>
              <w:t xml:space="preserve"> жүргізуін ескере отырып, нақтылау алып тасталды.  </w:t>
            </w:r>
          </w:p>
        </w:tc>
      </w:tr>
      <w:tr w:rsidR="00BF383B" w:rsidRPr="00175474" w14:paraId="5660A44E" w14:textId="77777777" w:rsidTr="004E11D0">
        <w:trPr>
          <w:trHeight w:val="70"/>
          <w:jc w:val="center"/>
        </w:trPr>
        <w:tc>
          <w:tcPr>
            <w:tcW w:w="562" w:type="dxa"/>
            <w:tcBorders>
              <w:left w:val="single" w:sz="4" w:space="0" w:color="000000"/>
              <w:right w:val="single" w:sz="4" w:space="0" w:color="auto"/>
            </w:tcBorders>
            <w:tcMar>
              <w:top w:w="0" w:type="dxa"/>
              <w:left w:w="28" w:type="dxa"/>
              <w:bottom w:w="0" w:type="dxa"/>
              <w:right w:w="28" w:type="dxa"/>
            </w:tcMar>
          </w:tcPr>
          <w:p w14:paraId="7B78988D" w14:textId="77777777" w:rsidR="00BF383B" w:rsidRPr="00C06069" w:rsidRDefault="00BF383B" w:rsidP="00BF383B">
            <w:pPr>
              <w:pStyle w:val="ab"/>
              <w:numPr>
                <w:ilvl w:val="0"/>
                <w:numId w:val="6"/>
              </w:numPr>
              <w:spacing w:before="0" w:beforeAutospacing="0" w:after="0" w:afterAutospacing="0"/>
              <w:ind w:left="112" w:firstLine="0"/>
              <w:jc w:val="center"/>
              <w:rPr>
                <w:rStyle w:val="s0"/>
                <w:b/>
                <w:lang w:val="kk-KZ"/>
              </w:rPr>
            </w:pPr>
          </w:p>
        </w:tc>
        <w:tc>
          <w:tcPr>
            <w:tcW w:w="1843" w:type="dxa"/>
            <w:tcBorders>
              <w:left w:val="single" w:sz="4" w:space="0" w:color="000000"/>
              <w:right w:val="single" w:sz="4" w:space="0" w:color="auto"/>
            </w:tcBorders>
          </w:tcPr>
          <w:p w14:paraId="5C814318" w14:textId="30BDB0B4" w:rsidR="00BF383B" w:rsidRPr="00175474" w:rsidRDefault="00BF383B" w:rsidP="00BF383B">
            <w:pPr>
              <w:spacing w:after="0" w:line="240" w:lineRule="auto"/>
              <w:jc w:val="center"/>
              <w:rPr>
                <w:rStyle w:val="s0"/>
                <w:sz w:val="24"/>
                <w:szCs w:val="24"/>
              </w:rPr>
            </w:pPr>
            <w:r>
              <w:rPr>
                <w:rFonts w:ascii="Times New Roman" w:hAnsi="Times New Roman" w:cs="Times New Roman"/>
                <w:sz w:val="24"/>
                <w:szCs w:val="24"/>
              </w:rPr>
              <w:t>7</w:t>
            </w:r>
            <w:r w:rsidR="00116B42">
              <w:rPr>
                <w:rFonts w:ascii="Times New Roman" w:hAnsi="Times New Roman" w:cs="Times New Roman"/>
                <w:sz w:val="24"/>
                <w:szCs w:val="24"/>
              </w:rPr>
              <w:t>-тармақ</w:t>
            </w:r>
          </w:p>
        </w:tc>
        <w:tc>
          <w:tcPr>
            <w:tcW w:w="4253" w:type="dxa"/>
            <w:tcBorders>
              <w:left w:val="single" w:sz="4" w:space="0" w:color="000000"/>
              <w:right w:val="single" w:sz="4" w:space="0" w:color="auto"/>
            </w:tcBorders>
          </w:tcPr>
          <w:p w14:paraId="1D72E047" w14:textId="77777777" w:rsidR="00374903" w:rsidRPr="00374903" w:rsidRDefault="00BF383B" w:rsidP="00C06069">
            <w:pPr>
              <w:spacing w:after="0" w:line="240" w:lineRule="auto"/>
              <w:ind w:firstLine="376"/>
              <w:jc w:val="both"/>
              <w:rPr>
                <w:rStyle w:val="s0"/>
                <w:sz w:val="24"/>
                <w:szCs w:val="24"/>
              </w:rPr>
            </w:pPr>
            <w:r w:rsidRPr="004E11D0">
              <w:rPr>
                <w:rStyle w:val="s0"/>
                <w:sz w:val="24"/>
                <w:szCs w:val="24"/>
              </w:rPr>
              <w:t xml:space="preserve">7. </w:t>
            </w:r>
            <w:proofErr w:type="spellStart"/>
            <w:r w:rsidR="00374903" w:rsidRPr="00374903">
              <w:rPr>
                <w:rStyle w:val="s0"/>
                <w:sz w:val="24"/>
                <w:szCs w:val="24"/>
              </w:rPr>
              <w:t>Дайындалған</w:t>
            </w:r>
            <w:proofErr w:type="spellEnd"/>
            <w:r w:rsidR="00374903" w:rsidRPr="00374903">
              <w:rPr>
                <w:rStyle w:val="s0"/>
                <w:sz w:val="24"/>
                <w:szCs w:val="24"/>
              </w:rPr>
              <w:t xml:space="preserve"> </w:t>
            </w:r>
            <w:proofErr w:type="spellStart"/>
            <w:r w:rsidR="00374903" w:rsidRPr="00374903">
              <w:rPr>
                <w:rStyle w:val="s0"/>
                <w:sz w:val="24"/>
                <w:szCs w:val="24"/>
              </w:rPr>
              <w:t>талдамалық</w:t>
            </w:r>
            <w:proofErr w:type="spellEnd"/>
            <w:r w:rsidR="00374903" w:rsidRPr="00374903">
              <w:rPr>
                <w:rStyle w:val="s0"/>
                <w:sz w:val="24"/>
                <w:szCs w:val="24"/>
              </w:rPr>
              <w:t xml:space="preserve"> </w:t>
            </w:r>
            <w:proofErr w:type="spellStart"/>
            <w:r w:rsidR="00374903" w:rsidRPr="00374903">
              <w:rPr>
                <w:rStyle w:val="s0"/>
                <w:sz w:val="24"/>
                <w:szCs w:val="24"/>
              </w:rPr>
              <w:t>анықтаманы</w:t>
            </w:r>
            <w:proofErr w:type="spellEnd"/>
            <w:r w:rsidR="00374903" w:rsidRPr="00374903">
              <w:rPr>
                <w:rStyle w:val="s0"/>
                <w:sz w:val="24"/>
                <w:szCs w:val="24"/>
              </w:rPr>
              <w:t xml:space="preserve"> </w:t>
            </w:r>
            <w:proofErr w:type="spellStart"/>
            <w:r w:rsidR="00374903" w:rsidRPr="00374903">
              <w:rPr>
                <w:rStyle w:val="s0"/>
                <w:sz w:val="24"/>
                <w:szCs w:val="24"/>
              </w:rPr>
              <w:t>монополияға</w:t>
            </w:r>
            <w:proofErr w:type="spellEnd"/>
            <w:r w:rsidR="00374903" w:rsidRPr="00374903">
              <w:rPr>
                <w:rStyle w:val="s0"/>
                <w:sz w:val="24"/>
                <w:szCs w:val="24"/>
              </w:rPr>
              <w:t xml:space="preserve"> </w:t>
            </w:r>
            <w:proofErr w:type="spellStart"/>
            <w:r w:rsidR="00374903" w:rsidRPr="00374903">
              <w:rPr>
                <w:rStyle w:val="s0"/>
                <w:sz w:val="24"/>
                <w:szCs w:val="24"/>
              </w:rPr>
              <w:t>қарсы</w:t>
            </w:r>
            <w:proofErr w:type="spellEnd"/>
            <w:r w:rsidR="00374903" w:rsidRPr="00374903">
              <w:rPr>
                <w:rStyle w:val="s0"/>
                <w:sz w:val="24"/>
                <w:szCs w:val="24"/>
              </w:rPr>
              <w:t xml:space="preserve"> </w:t>
            </w:r>
            <w:proofErr w:type="spellStart"/>
            <w:r w:rsidR="00374903" w:rsidRPr="00374903">
              <w:rPr>
                <w:rStyle w:val="s0"/>
                <w:sz w:val="24"/>
                <w:szCs w:val="24"/>
              </w:rPr>
              <w:t>органға</w:t>
            </w:r>
            <w:proofErr w:type="spellEnd"/>
            <w:r w:rsidR="00374903" w:rsidRPr="00374903">
              <w:rPr>
                <w:rStyle w:val="s0"/>
                <w:sz w:val="24"/>
                <w:szCs w:val="24"/>
              </w:rPr>
              <w:t xml:space="preserve"> </w:t>
            </w:r>
            <w:proofErr w:type="spellStart"/>
            <w:r w:rsidR="00374903" w:rsidRPr="00374903">
              <w:rPr>
                <w:rStyle w:val="s0"/>
                <w:sz w:val="24"/>
                <w:szCs w:val="24"/>
              </w:rPr>
              <w:t>апта</w:t>
            </w:r>
            <w:proofErr w:type="spellEnd"/>
            <w:r w:rsidR="00374903" w:rsidRPr="00374903">
              <w:rPr>
                <w:rStyle w:val="s0"/>
                <w:sz w:val="24"/>
                <w:szCs w:val="24"/>
              </w:rPr>
              <w:t xml:space="preserve"> </w:t>
            </w:r>
            <w:proofErr w:type="spellStart"/>
            <w:r w:rsidR="00374903" w:rsidRPr="00374903">
              <w:rPr>
                <w:rStyle w:val="s0"/>
                <w:sz w:val="24"/>
                <w:szCs w:val="24"/>
              </w:rPr>
              <w:t>сайын</w:t>
            </w:r>
            <w:proofErr w:type="spellEnd"/>
            <w:r w:rsidR="00374903" w:rsidRPr="00374903">
              <w:rPr>
                <w:rStyle w:val="s0"/>
                <w:sz w:val="24"/>
                <w:szCs w:val="24"/>
              </w:rPr>
              <w:t xml:space="preserve"> </w:t>
            </w:r>
            <w:proofErr w:type="spellStart"/>
            <w:r w:rsidR="00374903" w:rsidRPr="00374903">
              <w:rPr>
                <w:rStyle w:val="s0"/>
                <w:sz w:val="24"/>
                <w:szCs w:val="24"/>
              </w:rPr>
              <w:t>оның</w:t>
            </w:r>
            <w:proofErr w:type="spellEnd"/>
            <w:r w:rsidR="00374903" w:rsidRPr="00374903">
              <w:rPr>
                <w:rStyle w:val="s0"/>
                <w:sz w:val="24"/>
                <w:szCs w:val="24"/>
              </w:rPr>
              <w:t xml:space="preserve"> </w:t>
            </w:r>
            <w:proofErr w:type="spellStart"/>
            <w:r w:rsidR="00374903" w:rsidRPr="00374903">
              <w:rPr>
                <w:rStyle w:val="s0"/>
                <w:sz w:val="24"/>
                <w:szCs w:val="24"/>
              </w:rPr>
              <w:t>аумақтық</w:t>
            </w:r>
            <w:proofErr w:type="spellEnd"/>
            <w:r w:rsidR="00374903" w:rsidRPr="00374903">
              <w:rPr>
                <w:rStyle w:val="s0"/>
                <w:sz w:val="24"/>
                <w:szCs w:val="24"/>
              </w:rPr>
              <w:t xml:space="preserve"> </w:t>
            </w:r>
            <w:proofErr w:type="spellStart"/>
            <w:r w:rsidR="00374903" w:rsidRPr="00374903">
              <w:rPr>
                <w:rStyle w:val="s0"/>
                <w:sz w:val="24"/>
                <w:szCs w:val="24"/>
              </w:rPr>
              <w:t>бөлімшелері</w:t>
            </w:r>
            <w:proofErr w:type="spellEnd"/>
            <w:r w:rsidR="00374903" w:rsidRPr="00374903">
              <w:rPr>
                <w:rStyle w:val="s0"/>
                <w:sz w:val="24"/>
                <w:szCs w:val="24"/>
              </w:rPr>
              <w:t xml:space="preserve"> </w:t>
            </w:r>
            <w:proofErr w:type="spellStart"/>
            <w:r w:rsidR="00374903" w:rsidRPr="00374903">
              <w:rPr>
                <w:rStyle w:val="s0"/>
                <w:sz w:val="24"/>
                <w:szCs w:val="24"/>
              </w:rPr>
              <w:t>Қазақстан</w:t>
            </w:r>
            <w:proofErr w:type="spellEnd"/>
            <w:r w:rsidR="00374903" w:rsidRPr="00374903">
              <w:rPr>
                <w:rStyle w:val="s0"/>
                <w:sz w:val="24"/>
                <w:szCs w:val="24"/>
              </w:rPr>
              <w:t xml:space="preserve"> </w:t>
            </w:r>
            <w:proofErr w:type="spellStart"/>
            <w:r w:rsidR="00374903" w:rsidRPr="00374903">
              <w:rPr>
                <w:rStyle w:val="s0"/>
                <w:sz w:val="24"/>
                <w:szCs w:val="24"/>
              </w:rPr>
              <w:t>Республикасындағы</w:t>
            </w:r>
            <w:proofErr w:type="spellEnd"/>
            <w:r w:rsidR="00374903" w:rsidRPr="00374903">
              <w:rPr>
                <w:rStyle w:val="s0"/>
                <w:sz w:val="24"/>
                <w:szCs w:val="24"/>
              </w:rPr>
              <w:t xml:space="preserve"> </w:t>
            </w:r>
            <w:proofErr w:type="spellStart"/>
            <w:r w:rsidR="00374903" w:rsidRPr="00374903">
              <w:rPr>
                <w:rStyle w:val="s0"/>
                <w:sz w:val="24"/>
                <w:szCs w:val="24"/>
              </w:rPr>
              <w:t>тауар</w:t>
            </w:r>
            <w:proofErr w:type="spellEnd"/>
            <w:r w:rsidR="00374903" w:rsidRPr="00374903">
              <w:rPr>
                <w:rStyle w:val="s0"/>
                <w:sz w:val="24"/>
                <w:szCs w:val="24"/>
              </w:rPr>
              <w:t xml:space="preserve"> </w:t>
            </w:r>
            <w:proofErr w:type="spellStart"/>
            <w:r w:rsidR="00374903" w:rsidRPr="00374903">
              <w:rPr>
                <w:rStyle w:val="s0"/>
                <w:sz w:val="24"/>
                <w:szCs w:val="24"/>
              </w:rPr>
              <w:t>нарықтарындағы</w:t>
            </w:r>
            <w:proofErr w:type="spellEnd"/>
            <w:r w:rsidR="00374903" w:rsidRPr="00374903">
              <w:rPr>
                <w:rStyle w:val="s0"/>
                <w:sz w:val="24"/>
                <w:szCs w:val="24"/>
              </w:rPr>
              <w:t xml:space="preserve"> </w:t>
            </w:r>
            <w:proofErr w:type="spellStart"/>
            <w:r w:rsidR="00374903" w:rsidRPr="00374903">
              <w:rPr>
                <w:rStyle w:val="s0"/>
                <w:sz w:val="24"/>
                <w:szCs w:val="24"/>
              </w:rPr>
              <w:t>баға</w:t>
            </w:r>
            <w:proofErr w:type="spellEnd"/>
            <w:r w:rsidR="00374903" w:rsidRPr="00374903">
              <w:rPr>
                <w:rStyle w:val="s0"/>
                <w:sz w:val="24"/>
                <w:szCs w:val="24"/>
              </w:rPr>
              <w:t xml:space="preserve"> </w:t>
            </w:r>
            <w:proofErr w:type="spellStart"/>
            <w:r w:rsidR="00374903" w:rsidRPr="00374903">
              <w:rPr>
                <w:rStyle w:val="s0"/>
                <w:sz w:val="24"/>
                <w:szCs w:val="24"/>
              </w:rPr>
              <w:t>жағдайы</w:t>
            </w:r>
            <w:proofErr w:type="spellEnd"/>
            <w:r w:rsidR="00374903" w:rsidRPr="00374903">
              <w:rPr>
                <w:rStyle w:val="s0"/>
                <w:sz w:val="24"/>
                <w:szCs w:val="24"/>
              </w:rPr>
              <w:t xml:space="preserve"> </w:t>
            </w:r>
            <w:proofErr w:type="spellStart"/>
            <w:r w:rsidR="00374903" w:rsidRPr="00374903">
              <w:rPr>
                <w:rStyle w:val="s0"/>
                <w:sz w:val="24"/>
                <w:szCs w:val="24"/>
              </w:rPr>
              <w:t>туралы</w:t>
            </w:r>
            <w:proofErr w:type="spellEnd"/>
            <w:r w:rsidR="00374903" w:rsidRPr="00374903">
              <w:rPr>
                <w:rStyle w:val="s0"/>
                <w:sz w:val="24"/>
                <w:szCs w:val="24"/>
              </w:rPr>
              <w:t xml:space="preserve"> </w:t>
            </w:r>
            <w:proofErr w:type="spellStart"/>
            <w:r w:rsidR="00374903" w:rsidRPr="00374903">
              <w:rPr>
                <w:rStyle w:val="s0"/>
                <w:sz w:val="24"/>
                <w:szCs w:val="24"/>
              </w:rPr>
              <w:t>жиынтық</w:t>
            </w:r>
            <w:proofErr w:type="spellEnd"/>
            <w:r w:rsidR="00374903" w:rsidRPr="00374903">
              <w:rPr>
                <w:rStyle w:val="s0"/>
                <w:sz w:val="24"/>
                <w:szCs w:val="24"/>
              </w:rPr>
              <w:t xml:space="preserve"> </w:t>
            </w:r>
            <w:proofErr w:type="spellStart"/>
            <w:r w:rsidR="00374903" w:rsidRPr="00374903">
              <w:rPr>
                <w:rStyle w:val="s0"/>
                <w:sz w:val="24"/>
                <w:szCs w:val="24"/>
              </w:rPr>
              <w:t>ақпаратты</w:t>
            </w:r>
            <w:proofErr w:type="spellEnd"/>
            <w:r w:rsidR="00374903" w:rsidRPr="00374903">
              <w:rPr>
                <w:rStyle w:val="s0"/>
                <w:sz w:val="24"/>
                <w:szCs w:val="24"/>
              </w:rPr>
              <w:t xml:space="preserve"> </w:t>
            </w:r>
            <w:proofErr w:type="spellStart"/>
            <w:r w:rsidR="00374903" w:rsidRPr="00374903">
              <w:rPr>
                <w:rStyle w:val="s0"/>
                <w:sz w:val="24"/>
                <w:szCs w:val="24"/>
              </w:rPr>
              <w:t>қалыптастыру</w:t>
            </w:r>
            <w:proofErr w:type="spellEnd"/>
            <w:r w:rsidR="00374903" w:rsidRPr="00374903">
              <w:rPr>
                <w:rStyle w:val="s0"/>
                <w:sz w:val="24"/>
                <w:szCs w:val="24"/>
              </w:rPr>
              <w:t xml:space="preserve"> </w:t>
            </w:r>
            <w:proofErr w:type="spellStart"/>
            <w:r w:rsidR="00374903" w:rsidRPr="00374903">
              <w:rPr>
                <w:rStyle w:val="s0"/>
                <w:sz w:val="24"/>
                <w:szCs w:val="24"/>
              </w:rPr>
              <w:t>үшін</w:t>
            </w:r>
            <w:proofErr w:type="spellEnd"/>
            <w:r w:rsidR="00374903" w:rsidRPr="00374903">
              <w:rPr>
                <w:rStyle w:val="s0"/>
                <w:sz w:val="24"/>
                <w:szCs w:val="24"/>
              </w:rPr>
              <w:t xml:space="preserve"> </w:t>
            </w:r>
            <w:proofErr w:type="spellStart"/>
            <w:r w:rsidR="00374903" w:rsidRPr="00374903">
              <w:rPr>
                <w:rStyle w:val="s0"/>
                <w:sz w:val="24"/>
                <w:szCs w:val="24"/>
              </w:rPr>
              <w:t>жібереді</w:t>
            </w:r>
            <w:proofErr w:type="spellEnd"/>
            <w:r w:rsidR="00374903" w:rsidRPr="00374903">
              <w:rPr>
                <w:rStyle w:val="s0"/>
                <w:sz w:val="24"/>
                <w:szCs w:val="24"/>
              </w:rPr>
              <w:t>.</w:t>
            </w:r>
          </w:p>
          <w:p w14:paraId="65F7E2E2" w14:textId="12C43227" w:rsidR="00BF383B" w:rsidRPr="00374903" w:rsidRDefault="00374903" w:rsidP="00374903">
            <w:pPr>
              <w:spacing w:after="0" w:line="240" w:lineRule="auto"/>
              <w:ind w:firstLine="230"/>
              <w:jc w:val="both"/>
              <w:rPr>
                <w:rStyle w:val="s0"/>
                <w:sz w:val="24"/>
                <w:szCs w:val="24"/>
                <w:lang w:val="kk-KZ"/>
              </w:rPr>
            </w:pPr>
            <w:r>
              <w:rPr>
                <w:rStyle w:val="s0"/>
                <w:sz w:val="24"/>
                <w:szCs w:val="24"/>
                <w:lang w:val="kk-KZ"/>
              </w:rPr>
              <w:t xml:space="preserve"> </w:t>
            </w:r>
          </w:p>
        </w:tc>
        <w:tc>
          <w:tcPr>
            <w:tcW w:w="4252" w:type="dxa"/>
            <w:tcBorders>
              <w:left w:val="single" w:sz="4" w:space="0" w:color="000000"/>
              <w:right w:val="single" w:sz="4" w:space="0" w:color="auto"/>
            </w:tcBorders>
          </w:tcPr>
          <w:p w14:paraId="71C7D8E8" w14:textId="2EF5B296" w:rsidR="00BF383B" w:rsidRPr="00175474" w:rsidRDefault="00BF383B" w:rsidP="00C06069">
            <w:pPr>
              <w:spacing w:after="0" w:line="240" w:lineRule="auto"/>
              <w:ind w:firstLine="369"/>
              <w:rPr>
                <w:rStyle w:val="s0"/>
                <w:sz w:val="24"/>
                <w:szCs w:val="24"/>
              </w:rPr>
            </w:pPr>
            <w:r w:rsidRPr="00175474">
              <w:rPr>
                <w:rFonts w:ascii="Times New Roman" w:hAnsi="Times New Roman" w:cs="Times New Roman"/>
                <w:b/>
                <w:color w:val="000000"/>
                <w:spacing w:val="2"/>
                <w:sz w:val="24"/>
                <w:szCs w:val="24"/>
                <w:shd w:val="clear" w:color="auto" w:fill="FFFFFF"/>
              </w:rPr>
              <w:t>Исключить.</w:t>
            </w:r>
          </w:p>
        </w:tc>
        <w:tc>
          <w:tcPr>
            <w:tcW w:w="4253" w:type="dxa"/>
            <w:tcBorders>
              <w:left w:val="single" w:sz="4" w:space="0" w:color="000000"/>
              <w:right w:val="single" w:sz="4" w:space="0" w:color="auto"/>
            </w:tcBorders>
          </w:tcPr>
          <w:p w14:paraId="1676607F" w14:textId="6A803D54" w:rsidR="00BF383B" w:rsidRPr="0087613D" w:rsidRDefault="00BF383B" w:rsidP="00C06069">
            <w:pPr>
              <w:spacing w:after="0" w:line="240" w:lineRule="auto"/>
              <w:ind w:firstLine="376"/>
              <w:jc w:val="both"/>
              <w:rPr>
                <w:rStyle w:val="s0"/>
                <w:rFonts w:eastAsia="Times New Roman"/>
                <w:sz w:val="24"/>
                <w:szCs w:val="24"/>
                <w:lang w:val="kk-KZ" w:eastAsia="ru-RU"/>
              </w:rPr>
            </w:pPr>
            <w:r>
              <w:rPr>
                <w:rStyle w:val="s0"/>
                <w:rFonts w:eastAsia="Times New Roman"/>
                <w:sz w:val="24"/>
                <w:szCs w:val="24"/>
                <w:lang w:eastAsia="ru-RU"/>
              </w:rPr>
              <w:t>Мониторинг</w:t>
            </w:r>
            <w:r w:rsidR="0087613D">
              <w:rPr>
                <w:rStyle w:val="s0"/>
                <w:rFonts w:eastAsia="Times New Roman"/>
                <w:sz w:val="24"/>
                <w:szCs w:val="24"/>
                <w:lang w:val="kk-KZ" w:eastAsia="ru-RU"/>
              </w:rPr>
              <w:t xml:space="preserve"> жүргізуге байланысты, ұсынылған ақпарат көздеріне сәйкес дайындалған талдамалық анықтаманы апта сайын жіберу қажеттілігі жоқ.  </w:t>
            </w:r>
          </w:p>
        </w:tc>
      </w:tr>
      <w:tr w:rsidR="00BF383B" w:rsidRPr="00175474" w14:paraId="4331A03B" w14:textId="77777777" w:rsidTr="004E11D0">
        <w:trPr>
          <w:trHeight w:val="1126"/>
          <w:jc w:val="center"/>
        </w:trPr>
        <w:tc>
          <w:tcPr>
            <w:tcW w:w="562" w:type="dxa"/>
            <w:tcBorders>
              <w:left w:val="single" w:sz="4" w:space="0" w:color="000000"/>
              <w:right w:val="single" w:sz="4" w:space="0" w:color="000000"/>
            </w:tcBorders>
            <w:tcMar>
              <w:top w:w="0" w:type="dxa"/>
              <w:left w:w="28" w:type="dxa"/>
              <w:bottom w:w="0" w:type="dxa"/>
              <w:right w:w="28" w:type="dxa"/>
            </w:tcMar>
          </w:tcPr>
          <w:p w14:paraId="56667BDF" w14:textId="77777777" w:rsidR="00BF383B" w:rsidRPr="00175474" w:rsidRDefault="00BF383B" w:rsidP="00BF383B">
            <w:pPr>
              <w:pStyle w:val="ab"/>
              <w:numPr>
                <w:ilvl w:val="0"/>
                <w:numId w:val="6"/>
              </w:numPr>
              <w:tabs>
                <w:tab w:val="left" w:pos="109"/>
              </w:tabs>
              <w:overflowPunct w:val="0"/>
              <w:autoSpaceDE w:val="0"/>
              <w:autoSpaceDN w:val="0"/>
              <w:adjustRightInd w:val="0"/>
              <w:spacing w:after="0"/>
              <w:ind w:left="112" w:firstLine="0"/>
              <w:jc w:val="center"/>
              <w:rPr>
                <w:rFonts w:eastAsia="Calibri"/>
                <w:bCs/>
                <w:lang w:eastAsia="ru-RU"/>
              </w:rPr>
            </w:pPr>
          </w:p>
        </w:tc>
        <w:tc>
          <w:tcPr>
            <w:tcW w:w="1843" w:type="dxa"/>
            <w:tcBorders>
              <w:left w:val="single" w:sz="4" w:space="0" w:color="000000"/>
              <w:right w:val="single" w:sz="4" w:space="0" w:color="000000"/>
            </w:tcBorders>
          </w:tcPr>
          <w:p w14:paraId="55DE0FC9" w14:textId="77777777" w:rsidR="00374903" w:rsidRPr="00374903" w:rsidRDefault="00374903" w:rsidP="00374903">
            <w:pPr>
              <w:widowControl w:val="0"/>
              <w:spacing w:after="0" w:line="240" w:lineRule="auto"/>
              <w:jc w:val="center"/>
              <w:rPr>
                <w:rFonts w:ascii="Times New Roman" w:hAnsi="Times New Roman" w:cs="Times New Roman"/>
                <w:sz w:val="24"/>
                <w:szCs w:val="24"/>
              </w:rPr>
            </w:pPr>
            <w:proofErr w:type="spellStart"/>
            <w:r w:rsidRPr="00374903">
              <w:rPr>
                <w:rFonts w:ascii="Times New Roman" w:hAnsi="Times New Roman" w:cs="Times New Roman"/>
                <w:sz w:val="24"/>
                <w:szCs w:val="24"/>
              </w:rPr>
              <w:t>Қазақстан</w:t>
            </w:r>
            <w:proofErr w:type="spellEnd"/>
            <w:r w:rsidRPr="00374903">
              <w:rPr>
                <w:rFonts w:ascii="Times New Roman" w:hAnsi="Times New Roman" w:cs="Times New Roman"/>
                <w:sz w:val="24"/>
                <w:szCs w:val="24"/>
              </w:rPr>
              <w:t xml:space="preserve"> </w:t>
            </w:r>
            <w:proofErr w:type="spellStart"/>
            <w:r w:rsidRPr="00374903">
              <w:rPr>
                <w:rFonts w:ascii="Times New Roman" w:hAnsi="Times New Roman" w:cs="Times New Roman"/>
                <w:sz w:val="24"/>
                <w:szCs w:val="24"/>
              </w:rPr>
              <w:t>Республикасының</w:t>
            </w:r>
            <w:proofErr w:type="spellEnd"/>
          </w:p>
          <w:p w14:paraId="43106E68" w14:textId="77777777" w:rsidR="00374903" w:rsidRPr="00374903" w:rsidRDefault="00374903" w:rsidP="00374903">
            <w:pPr>
              <w:widowControl w:val="0"/>
              <w:spacing w:after="0" w:line="240" w:lineRule="auto"/>
              <w:jc w:val="center"/>
              <w:rPr>
                <w:rFonts w:ascii="Times New Roman" w:hAnsi="Times New Roman" w:cs="Times New Roman"/>
                <w:sz w:val="24"/>
                <w:szCs w:val="24"/>
              </w:rPr>
            </w:pPr>
            <w:proofErr w:type="spellStart"/>
            <w:r w:rsidRPr="00374903">
              <w:rPr>
                <w:rFonts w:ascii="Times New Roman" w:hAnsi="Times New Roman" w:cs="Times New Roman"/>
                <w:sz w:val="24"/>
                <w:szCs w:val="24"/>
              </w:rPr>
              <w:t>бәсекелестікті</w:t>
            </w:r>
            <w:proofErr w:type="spellEnd"/>
            <w:r w:rsidRPr="00374903">
              <w:rPr>
                <w:rFonts w:ascii="Times New Roman" w:hAnsi="Times New Roman" w:cs="Times New Roman"/>
                <w:sz w:val="24"/>
                <w:szCs w:val="24"/>
              </w:rPr>
              <w:t xml:space="preserve"> </w:t>
            </w:r>
            <w:proofErr w:type="spellStart"/>
            <w:r w:rsidRPr="00374903">
              <w:rPr>
                <w:rFonts w:ascii="Times New Roman" w:hAnsi="Times New Roman" w:cs="Times New Roman"/>
                <w:sz w:val="24"/>
                <w:szCs w:val="24"/>
              </w:rPr>
              <w:t>қорғау</w:t>
            </w:r>
            <w:proofErr w:type="spellEnd"/>
          </w:p>
          <w:p w14:paraId="68686432" w14:textId="77777777" w:rsidR="00374903" w:rsidRPr="00374903" w:rsidRDefault="00374903" w:rsidP="00374903">
            <w:pPr>
              <w:widowControl w:val="0"/>
              <w:spacing w:after="0" w:line="240" w:lineRule="auto"/>
              <w:jc w:val="center"/>
              <w:rPr>
                <w:rFonts w:ascii="Times New Roman" w:hAnsi="Times New Roman" w:cs="Times New Roman"/>
                <w:sz w:val="24"/>
                <w:szCs w:val="24"/>
              </w:rPr>
            </w:pPr>
            <w:proofErr w:type="spellStart"/>
            <w:r w:rsidRPr="00374903">
              <w:rPr>
                <w:rFonts w:ascii="Times New Roman" w:hAnsi="Times New Roman" w:cs="Times New Roman"/>
                <w:sz w:val="24"/>
                <w:szCs w:val="24"/>
              </w:rPr>
              <w:t>саласындағы</w:t>
            </w:r>
            <w:proofErr w:type="spellEnd"/>
            <w:r w:rsidRPr="00374903">
              <w:rPr>
                <w:rFonts w:ascii="Times New Roman" w:hAnsi="Times New Roman" w:cs="Times New Roman"/>
                <w:sz w:val="24"/>
                <w:szCs w:val="24"/>
              </w:rPr>
              <w:t xml:space="preserve"> </w:t>
            </w:r>
            <w:proofErr w:type="spellStart"/>
            <w:r w:rsidRPr="00374903">
              <w:rPr>
                <w:rFonts w:ascii="Times New Roman" w:hAnsi="Times New Roman" w:cs="Times New Roman"/>
                <w:sz w:val="24"/>
                <w:szCs w:val="24"/>
              </w:rPr>
              <w:t>заңнамасын</w:t>
            </w:r>
            <w:proofErr w:type="spellEnd"/>
          </w:p>
          <w:p w14:paraId="07D8B8E5" w14:textId="77777777" w:rsidR="00374903" w:rsidRPr="00374903" w:rsidRDefault="00374903" w:rsidP="00374903">
            <w:pPr>
              <w:widowControl w:val="0"/>
              <w:spacing w:after="0" w:line="240" w:lineRule="auto"/>
              <w:jc w:val="center"/>
              <w:rPr>
                <w:rFonts w:ascii="Times New Roman" w:hAnsi="Times New Roman" w:cs="Times New Roman"/>
                <w:sz w:val="24"/>
                <w:szCs w:val="24"/>
              </w:rPr>
            </w:pPr>
            <w:proofErr w:type="spellStart"/>
            <w:r w:rsidRPr="00374903">
              <w:rPr>
                <w:rFonts w:ascii="Times New Roman" w:hAnsi="Times New Roman" w:cs="Times New Roman"/>
                <w:sz w:val="24"/>
                <w:szCs w:val="24"/>
              </w:rPr>
              <w:t>бұзушылық</w:t>
            </w:r>
            <w:proofErr w:type="spellEnd"/>
            <w:r w:rsidRPr="00374903">
              <w:rPr>
                <w:rFonts w:ascii="Times New Roman" w:hAnsi="Times New Roman" w:cs="Times New Roman"/>
                <w:sz w:val="24"/>
                <w:szCs w:val="24"/>
              </w:rPr>
              <w:t xml:space="preserve"> </w:t>
            </w:r>
            <w:proofErr w:type="spellStart"/>
            <w:r w:rsidRPr="00374903">
              <w:rPr>
                <w:rFonts w:ascii="Times New Roman" w:hAnsi="Times New Roman" w:cs="Times New Roman"/>
                <w:sz w:val="24"/>
                <w:szCs w:val="24"/>
              </w:rPr>
              <w:t>белгілерін</w:t>
            </w:r>
            <w:proofErr w:type="spellEnd"/>
            <w:r w:rsidRPr="00374903">
              <w:rPr>
                <w:rFonts w:ascii="Times New Roman" w:hAnsi="Times New Roman" w:cs="Times New Roman"/>
                <w:sz w:val="24"/>
                <w:szCs w:val="24"/>
              </w:rPr>
              <w:t xml:space="preserve"> </w:t>
            </w:r>
            <w:proofErr w:type="spellStart"/>
            <w:r w:rsidRPr="00374903">
              <w:rPr>
                <w:rFonts w:ascii="Times New Roman" w:hAnsi="Times New Roman" w:cs="Times New Roman"/>
                <w:sz w:val="24"/>
                <w:szCs w:val="24"/>
              </w:rPr>
              <w:lastRenderedPageBreak/>
              <w:t>анықтау</w:t>
            </w:r>
            <w:proofErr w:type="spellEnd"/>
          </w:p>
          <w:p w14:paraId="2039DDCB" w14:textId="77777777" w:rsidR="00374903" w:rsidRPr="00374903" w:rsidRDefault="00374903" w:rsidP="00374903">
            <w:pPr>
              <w:widowControl w:val="0"/>
              <w:spacing w:after="0" w:line="240" w:lineRule="auto"/>
              <w:jc w:val="center"/>
              <w:rPr>
                <w:rFonts w:ascii="Times New Roman" w:hAnsi="Times New Roman" w:cs="Times New Roman"/>
                <w:sz w:val="24"/>
                <w:szCs w:val="24"/>
              </w:rPr>
            </w:pPr>
            <w:proofErr w:type="spellStart"/>
            <w:r w:rsidRPr="00374903">
              <w:rPr>
                <w:rFonts w:ascii="Times New Roman" w:hAnsi="Times New Roman" w:cs="Times New Roman"/>
                <w:sz w:val="24"/>
                <w:szCs w:val="24"/>
              </w:rPr>
              <w:t>мақсатында</w:t>
            </w:r>
            <w:proofErr w:type="spellEnd"/>
            <w:r w:rsidRPr="00374903">
              <w:rPr>
                <w:rFonts w:ascii="Times New Roman" w:hAnsi="Times New Roman" w:cs="Times New Roman"/>
                <w:sz w:val="24"/>
                <w:szCs w:val="24"/>
              </w:rPr>
              <w:t xml:space="preserve"> </w:t>
            </w:r>
            <w:proofErr w:type="spellStart"/>
            <w:r w:rsidRPr="00374903">
              <w:rPr>
                <w:rFonts w:ascii="Times New Roman" w:hAnsi="Times New Roman" w:cs="Times New Roman"/>
                <w:sz w:val="24"/>
                <w:szCs w:val="24"/>
              </w:rPr>
              <w:t>тауар</w:t>
            </w:r>
            <w:proofErr w:type="spellEnd"/>
            <w:r w:rsidRPr="00374903">
              <w:rPr>
                <w:rFonts w:ascii="Times New Roman" w:hAnsi="Times New Roman" w:cs="Times New Roman"/>
                <w:sz w:val="24"/>
                <w:szCs w:val="24"/>
              </w:rPr>
              <w:t xml:space="preserve"> </w:t>
            </w:r>
            <w:proofErr w:type="spellStart"/>
            <w:r w:rsidRPr="00374903">
              <w:rPr>
                <w:rFonts w:ascii="Times New Roman" w:hAnsi="Times New Roman" w:cs="Times New Roman"/>
                <w:sz w:val="24"/>
                <w:szCs w:val="24"/>
              </w:rPr>
              <w:t>нарықтарында</w:t>
            </w:r>
            <w:proofErr w:type="spellEnd"/>
          </w:p>
          <w:p w14:paraId="66FE7BDA" w14:textId="77777777" w:rsidR="00374903" w:rsidRPr="00374903" w:rsidRDefault="00374903" w:rsidP="00374903">
            <w:pPr>
              <w:widowControl w:val="0"/>
              <w:spacing w:after="0" w:line="240" w:lineRule="auto"/>
              <w:jc w:val="center"/>
              <w:rPr>
                <w:rFonts w:ascii="Times New Roman" w:hAnsi="Times New Roman" w:cs="Times New Roman"/>
                <w:sz w:val="24"/>
                <w:szCs w:val="24"/>
              </w:rPr>
            </w:pPr>
            <w:proofErr w:type="spellStart"/>
            <w:r w:rsidRPr="00374903">
              <w:rPr>
                <w:rFonts w:ascii="Times New Roman" w:hAnsi="Times New Roman" w:cs="Times New Roman"/>
                <w:sz w:val="24"/>
                <w:szCs w:val="24"/>
              </w:rPr>
              <w:t>бағаларға</w:t>
            </w:r>
            <w:proofErr w:type="spellEnd"/>
            <w:r w:rsidRPr="00374903">
              <w:rPr>
                <w:rFonts w:ascii="Times New Roman" w:hAnsi="Times New Roman" w:cs="Times New Roman"/>
                <w:sz w:val="24"/>
                <w:szCs w:val="24"/>
              </w:rPr>
              <w:t xml:space="preserve"> мониторинг </w:t>
            </w:r>
            <w:proofErr w:type="spellStart"/>
            <w:r w:rsidRPr="00374903">
              <w:rPr>
                <w:rFonts w:ascii="Times New Roman" w:hAnsi="Times New Roman" w:cs="Times New Roman"/>
                <w:sz w:val="24"/>
                <w:szCs w:val="24"/>
              </w:rPr>
              <w:t>жүргізу</w:t>
            </w:r>
            <w:proofErr w:type="spellEnd"/>
          </w:p>
          <w:p w14:paraId="4BE2427F" w14:textId="77777777" w:rsidR="00374903" w:rsidRPr="00374903" w:rsidRDefault="00374903" w:rsidP="00374903">
            <w:pPr>
              <w:widowControl w:val="0"/>
              <w:spacing w:after="0" w:line="240" w:lineRule="auto"/>
              <w:jc w:val="center"/>
              <w:rPr>
                <w:rFonts w:ascii="Times New Roman" w:hAnsi="Times New Roman" w:cs="Times New Roman"/>
                <w:sz w:val="24"/>
                <w:szCs w:val="24"/>
              </w:rPr>
            </w:pPr>
            <w:proofErr w:type="spellStart"/>
            <w:r w:rsidRPr="00374903">
              <w:rPr>
                <w:rFonts w:ascii="Times New Roman" w:hAnsi="Times New Roman" w:cs="Times New Roman"/>
                <w:sz w:val="24"/>
                <w:szCs w:val="24"/>
              </w:rPr>
              <w:t>қағидаларына</w:t>
            </w:r>
            <w:proofErr w:type="spellEnd"/>
            <w:r w:rsidRPr="00374903">
              <w:rPr>
                <w:rFonts w:ascii="Times New Roman" w:hAnsi="Times New Roman" w:cs="Times New Roman"/>
                <w:sz w:val="24"/>
                <w:szCs w:val="24"/>
              </w:rPr>
              <w:t xml:space="preserve"> </w:t>
            </w:r>
            <w:proofErr w:type="spellStart"/>
            <w:r w:rsidRPr="00374903">
              <w:rPr>
                <w:rFonts w:ascii="Times New Roman" w:hAnsi="Times New Roman" w:cs="Times New Roman"/>
                <w:sz w:val="24"/>
                <w:szCs w:val="24"/>
              </w:rPr>
              <w:t>қосымша</w:t>
            </w:r>
            <w:proofErr w:type="spellEnd"/>
          </w:p>
          <w:p w14:paraId="421DD5FB" w14:textId="77777777" w:rsidR="00374903" w:rsidRPr="00374903" w:rsidRDefault="00374903" w:rsidP="00374903">
            <w:pPr>
              <w:widowControl w:val="0"/>
              <w:spacing w:after="0" w:line="240" w:lineRule="auto"/>
              <w:jc w:val="center"/>
              <w:rPr>
                <w:rFonts w:ascii="Times New Roman" w:hAnsi="Times New Roman" w:cs="Times New Roman"/>
                <w:sz w:val="24"/>
                <w:szCs w:val="24"/>
              </w:rPr>
            </w:pPr>
            <w:r w:rsidRPr="00374903">
              <w:rPr>
                <w:rFonts w:ascii="Times New Roman" w:hAnsi="Times New Roman" w:cs="Times New Roman"/>
                <w:sz w:val="24"/>
                <w:szCs w:val="24"/>
              </w:rPr>
              <w:t xml:space="preserve"> </w:t>
            </w:r>
            <w:r w:rsidRPr="00374903">
              <w:rPr>
                <w:rFonts w:ascii="Times New Roman" w:hAnsi="Times New Roman" w:cs="Times New Roman"/>
                <w:sz w:val="24"/>
                <w:szCs w:val="24"/>
              </w:rPr>
              <w:tab/>
            </w:r>
            <w:proofErr w:type="spellStart"/>
            <w:r w:rsidRPr="00374903">
              <w:rPr>
                <w:rFonts w:ascii="Times New Roman" w:hAnsi="Times New Roman" w:cs="Times New Roman"/>
                <w:sz w:val="24"/>
                <w:szCs w:val="24"/>
              </w:rPr>
              <w:t>Әкімшілік</w:t>
            </w:r>
            <w:proofErr w:type="spellEnd"/>
            <w:r w:rsidRPr="00374903">
              <w:rPr>
                <w:rFonts w:ascii="Times New Roman" w:hAnsi="Times New Roman" w:cs="Times New Roman"/>
                <w:sz w:val="24"/>
                <w:szCs w:val="24"/>
              </w:rPr>
              <w:t xml:space="preserve"> </w:t>
            </w:r>
            <w:proofErr w:type="spellStart"/>
            <w:r w:rsidRPr="00374903">
              <w:rPr>
                <w:rFonts w:ascii="Times New Roman" w:hAnsi="Times New Roman" w:cs="Times New Roman"/>
                <w:sz w:val="24"/>
                <w:szCs w:val="24"/>
              </w:rPr>
              <w:t>деректерді</w:t>
            </w:r>
            <w:proofErr w:type="spellEnd"/>
          </w:p>
          <w:p w14:paraId="34AB0503" w14:textId="6DE1773F" w:rsidR="00BF383B" w:rsidRPr="00374903" w:rsidRDefault="00374903" w:rsidP="00374903">
            <w:pPr>
              <w:widowControl w:val="0"/>
              <w:spacing w:after="0" w:line="240" w:lineRule="auto"/>
              <w:jc w:val="center"/>
              <w:rPr>
                <w:rFonts w:ascii="Times New Roman" w:hAnsi="Times New Roman" w:cs="Times New Roman"/>
                <w:sz w:val="24"/>
                <w:szCs w:val="24"/>
                <w:lang w:val="kk-KZ"/>
              </w:rPr>
            </w:pPr>
            <w:proofErr w:type="spellStart"/>
            <w:r w:rsidRPr="00374903">
              <w:rPr>
                <w:rFonts w:ascii="Times New Roman" w:hAnsi="Times New Roman" w:cs="Times New Roman"/>
                <w:sz w:val="24"/>
                <w:szCs w:val="24"/>
              </w:rPr>
              <w:t>жинауға</w:t>
            </w:r>
            <w:proofErr w:type="spellEnd"/>
            <w:r w:rsidRPr="00374903">
              <w:rPr>
                <w:rFonts w:ascii="Times New Roman" w:hAnsi="Times New Roman" w:cs="Times New Roman"/>
                <w:sz w:val="24"/>
                <w:szCs w:val="24"/>
              </w:rPr>
              <w:t xml:space="preserve"> </w:t>
            </w:r>
            <w:proofErr w:type="spellStart"/>
            <w:r w:rsidRPr="00374903">
              <w:rPr>
                <w:rFonts w:ascii="Times New Roman" w:hAnsi="Times New Roman" w:cs="Times New Roman"/>
                <w:sz w:val="24"/>
                <w:szCs w:val="24"/>
              </w:rPr>
              <w:t>арналған</w:t>
            </w:r>
            <w:proofErr w:type="spellEnd"/>
            <w:r w:rsidRPr="00374903">
              <w:rPr>
                <w:rFonts w:ascii="Times New Roman" w:hAnsi="Times New Roman" w:cs="Times New Roman"/>
                <w:sz w:val="24"/>
                <w:szCs w:val="24"/>
              </w:rPr>
              <w:t xml:space="preserve"> </w:t>
            </w:r>
            <w:proofErr w:type="spellStart"/>
            <w:r w:rsidRPr="00374903">
              <w:rPr>
                <w:rFonts w:ascii="Times New Roman" w:hAnsi="Times New Roman" w:cs="Times New Roman"/>
                <w:sz w:val="24"/>
                <w:szCs w:val="24"/>
              </w:rPr>
              <w:t>нысан</w:t>
            </w:r>
            <w:proofErr w:type="spellEnd"/>
            <w:r w:rsidRPr="00374903">
              <w:rPr>
                <w:rFonts w:ascii="Times New Roman" w:hAnsi="Times New Roman" w:cs="Times New Roman"/>
                <w:sz w:val="24"/>
                <w:szCs w:val="24"/>
              </w:rPr>
              <w:t xml:space="preserve"> </w:t>
            </w:r>
            <w:r>
              <w:rPr>
                <w:rFonts w:ascii="Times New Roman" w:hAnsi="Times New Roman" w:cs="Times New Roman"/>
                <w:sz w:val="24"/>
                <w:szCs w:val="24"/>
                <w:lang w:val="kk-KZ"/>
              </w:rPr>
              <w:t xml:space="preserve"> </w:t>
            </w:r>
            <w:r w:rsidR="00BF383B" w:rsidRPr="006C15B1">
              <w:rPr>
                <w:rFonts w:ascii="Times New Roman" w:hAnsi="Times New Roman" w:cs="Times New Roman"/>
                <w:sz w:val="24"/>
                <w:szCs w:val="24"/>
              </w:rPr>
              <w:t xml:space="preserve"> </w:t>
            </w:r>
            <w:r>
              <w:rPr>
                <w:rFonts w:ascii="Times New Roman" w:hAnsi="Times New Roman" w:cs="Times New Roman"/>
                <w:sz w:val="24"/>
                <w:szCs w:val="24"/>
                <w:lang w:val="kk-KZ"/>
              </w:rPr>
              <w:t xml:space="preserve"> </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3EA3E64E" w14:textId="6667A9EE" w:rsidR="00BF383B" w:rsidRPr="00374903" w:rsidRDefault="00374903" w:rsidP="00374903">
            <w:pPr>
              <w:pStyle w:val="note"/>
              <w:shd w:val="clear" w:color="auto" w:fill="FFFFFF"/>
              <w:spacing w:before="0" w:beforeAutospacing="0" w:after="0" w:afterAutospacing="0"/>
              <w:textAlignment w:val="baseline"/>
              <w:rPr>
                <w:color w:val="000000"/>
                <w:spacing w:val="2"/>
                <w:lang w:val="kk-KZ"/>
              </w:rPr>
            </w:pPr>
            <w:r w:rsidRPr="00374903">
              <w:rPr>
                <w:color w:val="000000"/>
                <w:spacing w:val="2"/>
                <w:lang w:val="kk-KZ"/>
              </w:rPr>
              <w:lastRenderedPageBreak/>
              <w:t xml:space="preserve">Тауар нарықтарындағы бағалар туралы ақпарат нысаны </w:t>
            </w:r>
            <w:r>
              <w:rPr>
                <w:color w:val="000000"/>
                <w:spacing w:val="2"/>
                <w:lang w:val="kk-KZ"/>
              </w:rPr>
              <w:t xml:space="preserve"> </w:t>
            </w:r>
          </w:p>
          <w:p w14:paraId="2BAF1DA4" w14:textId="77777777" w:rsidR="00374903" w:rsidRPr="00374903" w:rsidRDefault="00BF383B" w:rsidP="00374903">
            <w:pPr>
              <w:pStyle w:val="note"/>
              <w:shd w:val="clear" w:color="auto" w:fill="FFFFFF"/>
              <w:spacing w:before="0" w:beforeAutospacing="0" w:after="0" w:afterAutospacing="0"/>
              <w:rPr>
                <w:color w:val="000000"/>
                <w:spacing w:val="2"/>
              </w:rPr>
            </w:pPr>
            <w:r w:rsidRPr="00374903">
              <w:rPr>
                <w:color w:val="FF0000"/>
                <w:spacing w:val="2"/>
                <w:lang w:val="kk-KZ"/>
              </w:rPr>
              <w:t> </w:t>
            </w:r>
            <w:r w:rsidRPr="00374903">
              <w:rPr>
                <w:color w:val="000000"/>
                <w:spacing w:val="2"/>
                <w:lang w:val="kk-KZ"/>
              </w:rPr>
              <w:t>     </w:t>
            </w:r>
            <w:r w:rsidR="00374903" w:rsidRPr="00374903">
              <w:rPr>
                <w:color w:val="000000"/>
                <w:spacing w:val="2"/>
                <w:lang w:val="kk-KZ"/>
              </w:rPr>
              <w:t xml:space="preserve">Ұсынылады: сұраныс бойынша монополияға қарсы органға. </w:t>
            </w:r>
            <w:r w:rsidR="00374903">
              <w:rPr>
                <w:color w:val="000000"/>
                <w:spacing w:val="2"/>
                <w:lang w:val="kk-KZ"/>
              </w:rPr>
              <w:t xml:space="preserve"> </w:t>
            </w:r>
            <w:r w:rsidRPr="002D09EE">
              <w:rPr>
                <w:color w:val="000000"/>
                <w:spacing w:val="2"/>
              </w:rPr>
              <w:br/>
            </w:r>
            <w:proofErr w:type="spellStart"/>
            <w:r w:rsidR="00374903" w:rsidRPr="00374903">
              <w:rPr>
                <w:color w:val="000000"/>
                <w:spacing w:val="2"/>
              </w:rPr>
              <w:t>Әкімшілік</w:t>
            </w:r>
            <w:proofErr w:type="spellEnd"/>
            <w:r w:rsidR="00374903" w:rsidRPr="00374903">
              <w:rPr>
                <w:color w:val="000000"/>
                <w:spacing w:val="2"/>
              </w:rPr>
              <w:t xml:space="preserve"> </w:t>
            </w:r>
            <w:proofErr w:type="spellStart"/>
            <w:r w:rsidR="00374903" w:rsidRPr="00374903">
              <w:rPr>
                <w:color w:val="000000"/>
                <w:spacing w:val="2"/>
              </w:rPr>
              <w:t>деректер</w:t>
            </w:r>
            <w:proofErr w:type="spellEnd"/>
            <w:r w:rsidR="00374903" w:rsidRPr="00374903">
              <w:rPr>
                <w:color w:val="000000"/>
                <w:spacing w:val="2"/>
              </w:rPr>
              <w:t xml:space="preserve"> </w:t>
            </w:r>
            <w:proofErr w:type="spellStart"/>
            <w:r w:rsidR="00374903" w:rsidRPr="00374903">
              <w:rPr>
                <w:color w:val="000000"/>
                <w:spacing w:val="2"/>
              </w:rPr>
              <w:t>нысаны</w:t>
            </w:r>
            <w:proofErr w:type="spellEnd"/>
            <w:r w:rsidR="00374903" w:rsidRPr="00374903">
              <w:rPr>
                <w:color w:val="000000"/>
                <w:spacing w:val="2"/>
              </w:rPr>
              <w:t xml:space="preserve"> интернет–</w:t>
            </w:r>
            <w:proofErr w:type="spellStart"/>
            <w:r w:rsidR="00374903" w:rsidRPr="00374903">
              <w:rPr>
                <w:color w:val="000000"/>
                <w:spacing w:val="2"/>
              </w:rPr>
              <w:t>ресурста</w:t>
            </w:r>
            <w:proofErr w:type="spellEnd"/>
            <w:r w:rsidR="00374903" w:rsidRPr="00374903">
              <w:rPr>
                <w:color w:val="000000"/>
                <w:spacing w:val="2"/>
              </w:rPr>
              <w:t xml:space="preserve"> </w:t>
            </w:r>
            <w:proofErr w:type="spellStart"/>
            <w:r w:rsidR="00374903" w:rsidRPr="00374903">
              <w:rPr>
                <w:color w:val="000000"/>
                <w:spacing w:val="2"/>
              </w:rPr>
              <w:t>орналастырылған</w:t>
            </w:r>
            <w:proofErr w:type="spellEnd"/>
            <w:r w:rsidR="00374903" w:rsidRPr="00374903">
              <w:rPr>
                <w:color w:val="000000"/>
                <w:spacing w:val="2"/>
              </w:rPr>
              <w:t>:</w:t>
            </w:r>
          </w:p>
          <w:p w14:paraId="7810E794" w14:textId="47F6B1D1" w:rsidR="00374903" w:rsidRPr="00374903" w:rsidRDefault="00374903" w:rsidP="00374903">
            <w:pPr>
              <w:pStyle w:val="note"/>
              <w:shd w:val="clear" w:color="auto" w:fill="FFFFFF"/>
              <w:spacing w:before="0" w:beforeAutospacing="0" w:after="0" w:afterAutospacing="0"/>
              <w:rPr>
                <w:color w:val="000000"/>
                <w:spacing w:val="2"/>
              </w:rPr>
            </w:pPr>
            <w:r w:rsidRPr="00374903">
              <w:rPr>
                <w:color w:val="000000"/>
                <w:spacing w:val="2"/>
              </w:rPr>
              <w:t>www.gov.kz/memleket/entities</w:t>
            </w:r>
          </w:p>
          <w:p w14:paraId="3B911226" w14:textId="20695AAF" w:rsidR="00374903" w:rsidRPr="00374903" w:rsidRDefault="00374903" w:rsidP="00374903">
            <w:pPr>
              <w:pStyle w:val="note"/>
              <w:shd w:val="clear" w:color="auto" w:fill="FFFFFF"/>
              <w:spacing w:before="0" w:beforeAutospacing="0" w:after="0" w:afterAutospacing="0"/>
              <w:rPr>
                <w:color w:val="000000"/>
                <w:spacing w:val="2"/>
              </w:rPr>
            </w:pPr>
            <w:proofErr w:type="spellStart"/>
            <w:r w:rsidRPr="00374903">
              <w:rPr>
                <w:color w:val="000000"/>
                <w:spacing w:val="2"/>
              </w:rPr>
              <w:lastRenderedPageBreak/>
              <w:t>Әкімшілік</w:t>
            </w:r>
            <w:proofErr w:type="spellEnd"/>
            <w:r w:rsidRPr="00374903">
              <w:rPr>
                <w:color w:val="000000"/>
                <w:spacing w:val="2"/>
              </w:rPr>
              <w:t xml:space="preserve"> </w:t>
            </w:r>
            <w:proofErr w:type="spellStart"/>
            <w:r w:rsidRPr="00374903">
              <w:rPr>
                <w:color w:val="000000"/>
                <w:spacing w:val="2"/>
              </w:rPr>
              <w:t>деректер</w:t>
            </w:r>
            <w:proofErr w:type="spellEnd"/>
            <w:r w:rsidRPr="00374903">
              <w:rPr>
                <w:color w:val="000000"/>
                <w:spacing w:val="2"/>
              </w:rPr>
              <w:t xml:space="preserve"> </w:t>
            </w:r>
            <w:proofErr w:type="spellStart"/>
            <w:r w:rsidRPr="00374903">
              <w:rPr>
                <w:color w:val="000000"/>
                <w:spacing w:val="2"/>
              </w:rPr>
              <w:t>нысанының</w:t>
            </w:r>
            <w:proofErr w:type="spellEnd"/>
            <w:r w:rsidRPr="00374903">
              <w:rPr>
                <w:color w:val="000000"/>
                <w:spacing w:val="2"/>
              </w:rPr>
              <w:t xml:space="preserve"> </w:t>
            </w:r>
            <w:proofErr w:type="spellStart"/>
            <w:r w:rsidRPr="00374903">
              <w:rPr>
                <w:color w:val="000000"/>
                <w:spacing w:val="2"/>
              </w:rPr>
              <w:t>атауы</w:t>
            </w:r>
            <w:proofErr w:type="spellEnd"/>
            <w:r w:rsidRPr="00374903">
              <w:rPr>
                <w:color w:val="000000"/>
                <w:spacing w:val="2"/>
              </w:rPr>
              <w:t xml:space="preserve">: </w:t>
            </w:r>
            <w:proofErr w:type="spellStart"/>
            <w:r w:rsidRPr="00374903">
              <w:rPr>
                <w:color w:val="000000"/>
                <w:spacing w:val="2"/>
              </w:rPr>
              <w:t>тауар</w:t>
            </w:r>
            <w:proofErr w:type="spellEnd"/>
            <w:r w:rsidRPr="00374903">
              <w:rPr>
                <w:color w:val="000000"/>
                <w:spacing w:val="2"/>
              </w:rPr>
              <w:t xml:space="preserve"> </w:t>
            </w:r>
            <w:proofErr w:type="spellStart"/>
            <w:r w:rsidRPr="00374903">
              <w:rPr>
                <w:color w:val="000000"/>
                <w:spacing w:val="2"/>
              </w:rPr>
              <w:t>нарықтарындағы</w:t>
            </w:r>
            <w:proofErr w:type="spellEnd"/>
            <w:r w:rsidRPr="00374903">
              <w:rPr>
                <w:color w:val="000000"/>
                <w:spacing w:val="2"/>
              </w:rPr>
              <w:t xml:space="preserve"> </w:t>
            </w:r>
            <w:proofErr w:type="spellStart"/>
            <w:r w:rsidRPr="00374903">
              <w:rPr>
                <w:color w:val="000000"/>
                <w:spacing w:val="2"/>
              </w:rPr>
              <w:t>бағалар</w:t>
            </w:r>
            <w:proofErr w:type="spellEnd"/>
            <w:r w:rsidRPr="00374903">
              <w:rPr>
                <w:color w:val="000000"/>
                <w:spacing w:val="2"/>
              </w:rPr>
              <w:t xml:space="preserve"> </w:t>
            </w:r>
            <w:proofErr w:type="spellStart"/>
            <w:r w:rsidRPr="00374903">
              <w:rPr>
                <w:color w:val="000000"/>
                <w:spacing w:val="2"/>
              </w:rPr>
              <w:t>туралы</w:t>
            </w:r>
            <w:proofErr w:type="spellEnd"/>
            <w:r w:rsidRPr="00374903">
              <w:rPr>
                <w:color w:val="000000"/>
                <w:spacing w:val="2"/>
              </w:rPr>
              <w:t xml:space="preserve"> </w:t>
            </w:r>
            <w:proofErr w:type="spellStart"/>
            <w:r w:rsidRPr="00374903">
              <w:rPr>
                <w:color w:val="000000"/>
                <w:spacing w:val="2"/>
              </w:rPr>
              <w:t>ақпарат</w:t>
            </w:r>
            <w:proofErr w:type="spellEnd"/>
            <w:r w:rsidRPr="00374903">
              <w:rPr>
                <w:color w:val="000000"/>
                <w:spacing w:val="2"/>
              </w:rPr>
              <w:t>.</w:t>
            </w:r>
          </w:p>
          <w:p w14:paraId="47721F89" w14:textId="46006DF6" w:rsidR="00374903" w:rsidRPr="00374903" w:rsidRDefault="00374903" w:rsidP="00374903">
            <w:pPr>
              <w:pStyle w:val="note"/>
              <w:shd w:val="clear" w:color="auto" w:fill="FFFFFF"/>
              <w:spacing w:before="0" w:beforeAutospacing="0" w:after="0" w:afterAutospacing="0"/>
              <w:rPr>
                <w:color w:val="000000"/>
                <w:spacing w:val="2"/>
              </w:rPr>
            </w:pPr>
            <w:proofErr w:type="spellStart"/>
            <w:r w:rsidRPr="00374903">
              <w:rPr>
                <w:color w:val="000000"/>
                <w:spacing w:val="2"/>
              </w:rPr>
              <w:t>Әкімшілік</w:t>
            </w:r>
            <w:proofErr w:type="spellEnd"/>
            <w:r w:rsidRPr="00374903">
              <w:rPr>
                <w:color w:val="000000"/>
                <w:spacing w:val="2"/>
              </w:rPr>
              <w:t xml:space="preserve"> </w:t>
            </w:r>
            <w:proofErr w:type="spellStart"/>
            <w:r w:rsidRPr="00374903">
              <w:rPr>
                <w:color w:val="000000"/>
                <w:spacing w:val="2"/>
              </w:rPr>
              <w:t>деректер</w:t>
            </w:r>
            <w:proofErr w:type="spellEnd"/>
            <w:r w:rsidRPr="00374903">
              <w:rPr>
                <w:color w:val="000000"/>
                <w:spacing w:val="2"/>
              </w:rPr>
              <w:t xml:space="preserve"> </w:t>
            </w:r>
            <w:proofErr w:type="spellStart"/>
            <w:r w:rsidRPr="00374903">
              <w:rPr>
                <w:color w:val="000000"/>
                <w:spacing w:val="2"/>
              </w:rPr>
              <w:t>нысанының</w:t>
            </w:r>
            <w:proofErr w:type="spellEnd"/>
            <w:r w:rsidRPr="00374903">
              <w:rPr>
                <w:color w:val="000000"/>
                <w:spacing w:val="2"/>
              </w:rPr>
              <w:t xml:space="preserve"> </w:t>
            </w:r>
            <w:proofErr w:type="spellStart"/>
            <w:r w:rsidRPr="00374903">
              <w:rPr>
                <w:color w:val="000000"/>
                <w:spacing w:val="2"/>
              </w:rPr>
              <w:t>индексі</w:t>
            </w:r>
            <w:proofErr w:type="spellEnd"/>
            <w:r w:rsidRPr="00374903">
              <w:rPr>
                <w:color w:val="000000"/>
                <w:spacing w:val="2"/>
              </w:rPr>
              <w:t>: 1-ТНБ.</w:t>
            </w:r>
          </w:p>
          <w:p w14:paraId="22A8EA97" w14:textId="6D4204BE" w:rsidR="00374903" w:rsidRPr="00374903" w:rsidRDefault="00374903" w:rsidP="00374903">
            <w:pPr>
              <w:pStyle w:val="note"/>
              <w:shd w:val="clear" w:color="auto" w:fill="FFFFFF"/>
              <w:spacing w:before="0" w:beforeAutospacing="0" w:after="0" w:afterAutospacing="0"/>
              <w:rPr>
                <w:color w:val="000000"/>
                <w:spacing w:val="2"/>
              </w:rPr>
            </w:pPr>
            <w:proofErr w:type="spellStart"/>
            <w:r w:rsidRPr="00374903">
              <w:rPr>
                <w:color w:val="000000"/>
                <w:spacing w:val="2"/>
              </w:rPr>
              <w:t>Мерзімділігі</w:t>
            </w:r>
            <w:proofErr w:type="spellEnd"/>
            <w:r w:rsidRPr="00374903">
              <w:rPr>
                <w:color w:val="000000"/>
                <w:spacing w:val="2"/>
              </w:rPr>
              <w:t xml:space="preserve">: </w:t>
            </w:r>
            <w:proofErr w:type="spellStart"/>
            <w:r w:rsidRPr="00374903">
              <w:rPr>
                <w:color w:val="000000"/>
                <w:spacing w:val="2"/>
              </w:rPr>
              <w:t>Қазақстан</w:t>
            </w:r>
            <w:proofErr w:type="spellEnd"/>
            <w:r w:rsidRPr="00374903">
              <w:rPr>
                <w:color w:val="000000"/>
                <w:spacing w:val="2"/>
              </w:rPr>
              <w:t xml:space="preserve"> </w:t>
            </w:r>
            <w:proofErr w:type="spellStart"/>
            <w:r w:rsidRPr="00374903">
              <w:rPr>
                <w:color w:val="000000"/>
                <w:spacing w:val="2"/>
              </w:rPr>
              <w:t>Республикасының</w:t>
            </w:r>
            <w:proofErr w:type="spellEnd"/>
            <w:r w:rsidRPr="00374903">
              <w:rPr>
                <w:color w:val="000000"/>
                <w:spacing w:val="2"/>
              </w:rPr>
              <w:t xml:space="preserve"> </w:t>
            </w:r>
            <w:proofErr w:type="spellStart"/>
            <w:r w:rsidRPr="00374903">
              <w:rPr>
                <w:color w:val="000000"/>
                <w:spacing w:val="2"/>
              </w:rPr>
              <w:t>бәсекелестікті</w:t>
            </w:r>
            <w:proofErr w:type="spellEnd"/>
            <w:r w:rsidR="00C06069">
              <w:rPr>
                <w:color w:val="000000"/>
                <w:spacing w:val="2"/>
              </w:rPr>
              <w:t xml:space="preserve"> </w:t>
            </w:r>
            <w:proofErr w:type="spellStart"/>
            <w:r w:rsidRPr="00374903">
              <w:rPr>
                <w:color w:val="000000"/>
                <w:spacing w:val="2"/>
              </w:rPr>
              <w:t>қорғау</w:t>
            </w:r>
            <w:proofErr w:type="spellEnd"/>
            <w:r w:rsidRPr="00374903">
              <w:rPr>
                <w:color w:val="000000"/>
                <w:spacing w:val="2"/>
              </w:rPr>
              <w:t xml:space="preserve"> </w:t>
            </w:r>
            <w:proofErr w:type="spellStart"/>
            <w:r w:rsidRPr="00374903">
              <w:rPr>
                <w:color w:val="000000"/>
                <w:spacing w:val="2"/>
              </w:rPr>
              <w:t>саласындағы</w:t>
            </w:r>
            <w:proofErr w:type="spellEnd"/>
            <w:r w:rsidRPr="00374903">
              <w:rPr>
                <w:color w:val="000000"/>
                <w:spacing w:val="2"/>
              </w:rPr>
              <w:t xml:space="preserve"> </w:t>
            </w:r>
            <w:proofErr w:type="spellStart"/>
            <w:r w:rsidRPr="00374903">
              <w:rPr>
                <w:color w:val="000000"/>
                <w:spacing w:val="2"/>
              </w:rPr>
              <w:t>заңнамасын</w:t>
            </w:r>
            <w:proofErr w:type="spellEnd"/>
            <w:r w:rsidR="00C06069">
              <w:rPr>
                <w:color w:val="000000"/>
                <w:spacing w:val="2"/>
              </w:rPr>
              <w:t xml:space="preserve"> </w:t>
            </w:r>
            <w:proofErr w:type="spellStart"/>
            <w:r w:rsidRPr="00374903">
              <w:rPr>
                <w:color w:val="000000"/>
                <w:spacing w:val="2"/>
              </w:rPr>
              <w:t>бұзу</w:t>
            </w:r>
            <w:proofErr w:type="spellEnd"/>
            <w:r w:rsidR="00C06069">
              <w:rPr>
                <w:color w:val="000000"/>
                <w:spacing w:val="2"/>
              </w:rPr>
              <w:t xml:space="preserve"> </w:t>
            </w:r>
            <w:proofErr w:type="spellStart"/>
            <w:r w:rsidRPr="00374903">
              <w:rPr>
                <w:color w:val="000000"/>
                <w:spacing w:val="2"/>
              </w:rPr>
              <w:t>белгілерін</w:t>
            </w:r>
            <w:proofErr w:type="spellEnd"/>
            <w:r w:rsidRPr="00374903">
              <w:rPr>
                <w:color w:val="000000"/>
                <w:spacing w:val="2"/>
              </w:rPr>
              <w:t xml:space="preserve"> </w:t>
            </w:r>
            <w:proofErr w:type="spellStart"/>
            <w:r w:rsidRPr="00374903">
              <w:rPr>
                <w:color w:val="000000"/>
                <w:spacing w:val="2"/>
              </w:rPr>
              <w:t>белгілеу</w:t>
            </w:r>
            <w:proofErr w:type="spellEnd"/>
            <w:r w:rsidRPr="00374903">
              <w:rPr>
                <w:color w:val="000000"/>
                <w:spacing w:val="2"/>
              </w:rPr>
              <w:t xml:space="preserve"> </w:t>
            </w:r>
            <w:proofErr w:type="spellStart"/>
            <w:r w:rsidRPr="00374903">
              <w:rPr>
                <w:color w:val="000000"/>
                <w:spacing w:val="2"/>
              </w:rPr>
              <w:t>мақсатында</w:t>
            </w:r>
            <w:proofErr w:type="spellEnd"/>
            <w:r w:rsidRPr="00374903">
              <w:rPr>
                <w:color w:val="000000"/>
                <w:spacing w:val="2"/>
              </w:rPr>
              <w:t xml:space="preserve"> </w:t>
            </w:r>
            <w:proofErr w:type="spellStart"/>
            <w:r w:rsidRPr="00374903">
              <w:rPr>
                <w:color w:val="000000"/>
                <w:spacing w:val="2"/>
              </w:rPr>
              <w:t>тауар</w:t>
            </w:r>
            <w:proofErr w:type="spellEnd"/>
            <w:r w:rsidR="00C06069">
              <w:rPr>
                <w:color w:val="000000"/>
                <w:spacing w:val="2"/>
              </w:rPr>
              <w:t xml:space="preserve"> </w:t>
            </w:r>
            <w:proofErr w:type="spellStart"/>
            <w:r w:rsidRPr="00374903">
              <w:rPr>
                <w:color w:val="000000"/>
                <w:spacing w:val="2"/>
              </w:rPr>
              <w:t>нарықтарындағы</w:t>
            </w:r>
            <w:proofErr w:type="spellEnd"/>
            <w:r w:rsidRPr="00374903">
              <w:rPr>
                <w:color w:val="000000"/>
                <w:spacing w:val="2"/>
              </w:rPr>
              <w:t xml:space="preserve"> </w:t>
            </w:r>
            <w:proofErr w:type="spellStart"/>
            <w:r w:rsidRPr="00374903">
              <w:rPr>
                <w:color w:val="000000"/>
                <w:spacing w:val="2"/>
              </w:rPr>
              <w:t>бағаларға</w:t>
            </w:r>
            <w:proofErr w:type="spellEnd"/>
            <w:r w:rsidR="00C06069">
              <w:rPr>
                <w:color w:val="000000"/>
                <w:spacing w:val="2"/>
              </w:rPr>
              <w:t xml:space="preserve"> </w:t>
            </w:r>
            <w:r w:rsidRPr="00374903">
              <w:rPr>
                <w:color w:val="000000"/>
                <w:spacing w:val="2"/>
              </w:rPr>
              <w:t xml:space="preserve">мониторинг </w:t>
            </w:r>
            <w:proofErr w:type="spellStart"/>
            <w:r w:rsidRPr="00374903">
              <w:rPr>
                <w:color w:val="000000"/>
                <w:spacing w:val="2"/>
              </w:rPr>
              <w:t>жүргізу</w:t>
            </w:r>
            <w:proofErr w:type="spellEnd"/>
            <w:r w:rsidRPr="00374903">
              <w:rPr>
                <w:color w:val="000000"/>
                <w:spacing w:val="2"/>
              </w:rPr>
              <w:t xml:space="preserve"> </w:t>
            </w:r>
            <w:proofErr w:type="spellStart"/>
            <w:r w:rsidRPr="00374903">
              <w:rPr>
                <w:color w:val="000000"/>
                <w:spacing w:val="2"/>
              </w:rPr>
              <w:t>кезінде</w:t>
            </w:r>
            <w:proofErr w:type="spellEnd"/>
            <w:r w:rsidRPr="00374903">
              <w:rPr>
                <w:color w:val="000000"/>
                <w:spacing w:val="2"/>
              </w:rPr>
              <w:t xml:space="preserve"> </w:t>
            </w:r>
            <w:proofErr w:type="spellStart"/>
            <w:r w:rsidRPr="00374903">
              <w:rPr>
                <w:color w:val="000000"/>
                <w:spacing w:val="2"/>
              </w:rPr>
              <w:t>сұрау</w:t>
            </w:r>
            <w:proofErr w:type="spellEnd"/>
            <w:r w:rsidRPr="00374903">
              <w:rPr>
                <w:color w:val="000000"/>
                <w:spacing w:val="2"/>
              </w:rPr>
              <w:t xml:space="preserve"> салу </w:t>
            </w:r>
            <w:proofErr w:type="spellStart"/>
            <w:r w:rsidRPr="00374903">
              <w:rPr>
                <w:color w:val="000000"/>
                <w:spacing w:val="2"/>
              </w:rPr>
              <w:t>бойынша</w:t>
            </w:r>
            <w:proofErr w:type="spellEnd"/>
            <w:r w:rsidRPr="00374903">
              <w:rPr>
                <w:color w:val="000000"/>
                <w:spacing w:val="2"/>
              </w:rPr>
              <w:t>*</w:t>
            </w:r>
          </w:p>
          <w:p w14:paraId="3BE79194" w14:textId="40AC6C56" w:rsidR="00374903" w:rsidRPr="00374903" w:rsidRDefault="00374903" w:rsidP="00374903">
            <w:pPr>
              <w:pStyle w:val="note"/>
              <w:shd w:val="clear" w:color="auto" w:fill="FFFFFF"/>
              <w:spacing w:before="0" w:beforeAutospacing="0" w:after="0" w:afterAutospacing="0"/>
              <w:rPr>
                <w:color w:val="000000"/>
                <w:spacing w:val="2"/>
              </w:rPr>
            </w:pPr>
            <w:proofErr w:type="spellStart"/>
            <w:r w:rsidRPr="00374903">
              <w:rPr>
                <w:color w:val="000000"/>
                <w:spacing w:val="2"/>
              </w:rPr>
              <w:t>Ақпаратты</w:t>
            </w:r>
            <w:proofErr w:type="spellEnd"/>
            <w:r w:rsidRPr="00374903">
              <w:rPr>
                <w:color w:val="000000"/>
                <w:spacing w:val="2"/>
              </w:rPr>
              <w:t xml:space="preserve"> </w:t>
            </w:r>
            <w:proofErr w:type="spellStart"/>
            <w:r w:rsidRPr="00374903">
              <w:rPr>
                <w:color w:val="000000"/>
                <w:spacing w:val="2"/>
              </w:rPr>
              <w:t>ұсынатын</w:t>
            </w:r>
            <w:proofErr w:type="spellEnd"/>
            <w:r w:rsidRPr="00374903">
              <w:rPr>
                <w:color w:val="000000"/>
                <w:spacing w:val="2"/>
              </w:rPr>
              <w:t xml:space="preserve"> </w:t>
            </w:r>
            <w:proofErr w:type="spellStart"/>
            <w:r w:rsidRPr="00374903">
              <w:rPr>
                <w:color w:val="000000"/>
                <w:spacing w:val="2"/>
              </w:rPr>
              <w:t>тұлғалар</w:t>
            </w:r>
            <w:proofErr w:type="spellEnd"/>
            <w:r w:rsidRPr="00374903">
              <w:rPr>
                <w:color w:val="000000"/>
                <w:spacing w:val="2"/>
              </w:rPr>
              <w:t xml:space="preserve"> </w:t>
            </w:r>
            <w:proofErr w:type="spellStart"/>
            <w:r w:rsidRPr="00374903">
              <w:rPr>
                <w:color w:val="000000"/>
                <w:spacing w:val="2"/>
              </w:rPr>
              <w:t>тобы</w:t>
            </w:r>
            <w:proofErr w:type="spellEnd"/>
            <w:r w:rsidRPr="00374903">
              <w:rPr>
                <w:color w:val="000000"/>
                <w:spacing w:val="2"/>
              </w:rPr>
              <w:t xml:space="preserve">: </w:t>
            </w:r>
            <w:proofErr w:type="spellStart"/>
            <w:r w:rsidRPr="00374903">
              <w:rPr>
                <w:color w:val="000000"/>
                <w:spacing w:val="2"/>
              </w:rPr>
              <w:t>тиісті</w:t>
            </w:r>
            <w:proofErr w:type="spellEnd"/>
            <w:r w:rsidRPr="00374903">
              <w:rPr>
                <w:color w:val="000000"/>
                <w:spacing w:val="2"/>
              </w:rPr>
              <w:t xml:space="preserve"> </w:t>
            </w:r>
            <w:proofErr w:type="spellStart"/>
            <w:r w:rsidRPr="00374903">
              <w:rPr>
                <w:color w:val="000000"/>
                <w:spacing w:val="2"/>
              </w:rPr>
              <w:t>тауар</w:t>
            </w:r>
            <w:proofErr w:type="spellEnd"/>
            <w:r w:rsidRPr="00374903">
              <w:rPr>
                <w:color w:val="000000"/>
                <w:spacing w:val="2"/>
              </w:rPr>
              <w:t xml:space="preserve"> </w:t>
            </w:r>
            <w:proofErr w:type="spellStart"/>
            <w:r w:rsidRPr="00374903">
              <w:rPr>
                <w:color w:val="000000"/>
                <w:spacing w:val="2"/>
              </w:rPr>
              <w:t>нарықтарында</w:t>
            </w:r>
            <w:proofErr w:type="spellEnd"/>
            <w:r w:rsidRPr="00374903">
              <w:rPr>
                <w:color w:val="000000"/>
                <w:spacing w:val="2"/>
              </w:rPr>
              <w:t xml:space="preserve"> </w:t>
            </w:r>
            <w:proofErr w:type="spellStart"/>
            <w:r w:rsidRPr="00374903">
              <w:rPr>
                <w:color w:val="000000"/>
                <w:spacing w:val="2"/>
              </w:rPr>
              <w:t>тауарлар</w:t>
            </w:r>
            <w:proofErr w:type="spellEnd"/>
            <w:r w:rsidRPr="00374903">
              <w:rPr>
                <w:color w:val="000000"/>
                <w:spacing w:val="2"/>
              </w:rPr>
              <w:t xml:space="preserve"> </w:t>
            </w:r>
            <w:proofErr w:type="spellStart"/>
            <w:r w:rsidRPr="00374903">
              <w:rPr>
                <w:color w:val="000000"/>
                <w:spacing w:val="2"/>
              </w:rPr>
              <w:t>өндіруді</w:t>
            </w:r>
            <w:proofErr w:type="spellEnd"/>
            <w:r w:rsidR="00DB0A76">
              <w:rPr>
                <w:color w:val="000000"/>
                <w:spacing w:val="2"/>
              </w:rPr>
              <w:t xml:space="preserve"> </w:t>
            </w:r>
            <w:proofErr w:type="spellStart"/>
            <w:r w:rsidRPr="00374903">
              <w:rPr>
                <w:color w:val="000000"/>
                <w:spacing w:val="2"/>
              </w:rPr>
              <w:t>және</w:t>
            </w:r>
            <w:proofErr w:type="spellEnd"/>
            <w:r w:rsidR="00DB0A76">
              <w:rPr>
                <w:color w:val="000000"/>
                <w:spacing w:val="2"/>
              </w:rPr>
              <w:t xml:space="preserve"> </w:t>
            </w:r>
            <w:r w:rsidRPr="00374903">
              <w:rPr>
                <w:color w:val="000000"/>
                <w:spacing w:val="2"/>
              </w:rPr>
              <w:t>(</w:t>
            </w:r>
            <w:proofErr w:type="spellStart"/>
            <w:r w:rsidRPr="00374903">
              <w:rPr>
                <w:color w:val="000000"/>
                <w:spacing w:val="2"/>
              </w:rPr>
              <w:t>немесе</w:t>
            </w:r>
            <w:proofErr w:type="spellEnd"/>
            <w:r w:rsidRPr="00374903">
              <w:rPr>
                <w:color w:val="000000"/>
                <w:spacing w:val="2"/>
              </w:rPr>
              <w:t xml:space="preserve">) </w:t>
            </w:r>
            <w:proofErr w:type="spellStart"/>
            <w:r w:rsidRPr="00374903">
              <w:rPr>
                <w:color w:val="000000"/>
                <w:spacing w:val="2"/>
              </w:rPr>
              <w:t>өткізуді</w:t>
            </w:r>
            <w:proofErr w:type="spellEnd"/>
            <w:r w:rsidRPr="00374903">
              <w:rPr>
                <w:color w:val="000000"/>
                <w:spacing w:val="2"/>
              </w:rPr>
              <w:t xml:space="preserve"> </w:t>
            </w:r>
            <w:proofErr w:type="spellStart"/>
            <w:r w:rsidRPr="00374903">
              <w:rPr>
                <w:color w:val="000000"/>
                <w:spacing w:val="2"/>
              </w:rPr>
              <w:t>жүзеге</w:t>
            </w:r>
            <w:proofErr w:type="spellEnd"/>
            <w:r w:rsidRPr="00374903">
              <w:rPr>
                <w:color w:val="000000"/>
                <w:spacing w:val="2"/>
              </w:rPr>
              <w:t xml:space="preserve"> </w:t>
            </w:r>
            <w:proofErr w:type="spellStart"/>
            <w:r w:rsidRPr="00374903">
              <w:rPr>
                <w:color w:val="000000"/>
                <w:spacing w:val="2"/>
              </w:rPr>
              <w:t>асыратын</w:t>
            </w:r>
            <w:proofErr w:type="spellEnd"/>
            <w:r w:rsidRPr="00374903">
              <w:rPr>
                <w:color w:val="000000"/>
                <w:spacing w:val="2"/>
              </w:rPr>
              <w:t xml:space="preserve"> </w:t>
            </w:r>
            <w:proofErr w:type="spellStart"/>
            <w:r w:rsidRPr="00374903">
              <w:rPr>
                <w:color w:val="000000"/>
                <w:spacing w:val="2"/>
              </w:rPr>
              <w:t>нарық</w:t>
            </w:r>
            <w:proofErr w:type="spellEnd"/>
            <w:r w:rsidRPr="00374903">
              <w:rPr>
                <w:color w:val="000000"/>
                <w:spacing w:val="2"/>
              </w:rPr>
              <w:t xml:space="preserve"> </w:t>
            </w:r>
            <w:proofErr w:type="spellStart"/>
            <w:r w:rsidRPr="00374903">
              <w:rPr>
                <w:color w:val="000000"/>
                <w:spacing w:val="2"/>
              </w:rPr>
              <w:t>субъектілері</w:t>
            </w:r>
            <w:proofErr w:type="spellEnd"/>
            <w:r w:rsidRPr="00374903">
              <w:rPr>
                <w:color w:val="000000"/>
                <w:spacing w:val="2"/>
              </w:rPr>
              <w:t>.</w:t>
            </w:r>
          </w:p>
          <w:p w14:paraId="3DC8B4C1" w14:textId="0822B100" w:rsidR="00374903" w:rsidRPr="00374903" w:rsidRDefault="00374903" w:rsidP="00374903">
            <w:pPr>
              <w:pStyle w:val="note"/>
              <w:shd w:val="clear" w:color="auto" w:fill="FFFFFF"/>
              <w:spacing w:before="0" w:beforeAutospacing="0" w:after="0" w:afterAutospacing="0"/>
              <w:rPr>
                <w:color w:val="000000"/>
                <w:spacing w:val="2"/>
              </w:rPr>
            </w:pPr>
            <w:proofErr w:type="spellStart"/>
            <w:r w:rsidRPr="00374903">
              <w:rPr>
                <w:color w:val="000000"/>
                <w:spacing w:val="2"/>
              </w:rPr>
              <w:t>Әкімшілік</w:t>
            </w:r>
            <w:proofErr w:type="spellEnd"/>
            <w:r w:rsidRPr="00374903">
              <w:rPr>
                <w:color w:val="000000"/>
                <w:spacing w:val="2"/>
              </w:rPr>
              <w:t xml:space="preserve"> </w:t>
            </w:r>
            <w:proofErr w:type="spellStart"/>
            <w:r w:rsidRPr="00374903">
              <w:rPr>
                <w:color w:val="000000"/>
                <w:spacing w:val="2"/>
              </w:rPr>
              <w:t>деректер</w:t>
            </w:r>
            <w:proofErr w:type="spellEnd"/>
            <w:r w:rsidRPr="00374903">
              <w:rPr>
                <w:color w:val="000000"/>
                <w:spacing w:val="2"/>
              </w:rPr>
              <w:t xml:space="preserve"> </w:t>
            </w:r>
            <w:proofErr w:type="spellStart"/>
            <w:r w:rsidRPr="00374903">
              <w:rPr>
                <w:color w:val="000000"/>
                <w:spacing w:val="2"/>
              </w:rPr>
              <w:t>нысанын</w:t>
            </w:r>
            <w:proofErr w:type="spellEnd"/>
            <w:r w:rsidRPr="00374903">
              <w:rPr>
                <w:color w:val="000000"/>
                <w:spacing w:val="2"/>
              </w:rPr>
              <w:t xml:space="preserve"> </w:t>
            </w:r>
            <w:proofErr w:type="spellStart"/>
            <w:r w:rsidRPr="00374903">
              <w:rPr>
                <w:color w:val="000000"/>
                <w:spacing w:val="2"/>
              </w:rPr>
              <w:t>ұсыну</w:t>
            </w:r>
            <w:proofErr w:type="spellEnd"/>
            <w:r w:rsidRPr="00374903">
              <w:rPr>
                <w:color w:val="000000"/>
                <w:spacing w:val="2"/>
              </w:rPr>
              <w:t xml:space="preserve"> </w:t>
            </w:r>
            <w:proofErr w:type="spellStart"/>
            <w:r w:rsidRPr="00374903">
              <w:rPr>
                <w:color w:val="000000"/>
                <w:spacing w:val="2"/>
              </w:rPr>
              <w:t>мерзімі</w:t>
            </w:r>
            <w:proofErr w:type="spellEnd"/>
            <w:r w:rsidRPr="00374903">
              <w:rPr>
                <w:color w:val="000000"/>
                <w:spacing w:val="2"/>
              </w:rPr>
              <w:t xml:space="preserve">: </w:t>
            </w:r>
            <w:proofErr w:type="spellStart"/>
            <w:r w:rsidRPr="00374903">
              <w:rPr>
                <w:color w:val="000000"/>
                <w:spacing w:val="2"/>
              </w:rPr>
              <w:t>сұрауда</w:t>
            </w:r>
            <w:proofErr w:type="spellEnd"/>
            <w:r w:rsidRPr="00374903">
              <w:rPr>
                <w:color w:val="000000"/>
                <w:spacing w:val="2"/>
              </w:rPr>
              <w:t xml:space="preserve"> </w:t>
            </w:r>
            <w:proofErr w:type="spellStart"/>
            <w:r w:rsidRPr="00374903">
              <w:rPr>
                <w:color w:val="000000"/>
                <w:spacing w:val="2"/>
              </w:rPr>
              <w:t>көрсетілген</w:t>
            </w:r>
            <w:proofErr w:type="spellEnd"/>
            <w:r w:rsidRPr="00374903">
              <w:rPr>
                <w:color w:val="000000"/>
                <w:spacing w:val="2"/>
              </w:rPr>
              <w:t xml:space="preserve"> </w:t>
            </w:r>
            <w:proofErr w:type="spellStart"/>
            <w:r w:rsidRPr="00374903">
              <w:rPr>
                <w:color w:val="000000"/>
                <w:spacing w:val="2"/>
              </w:rPr>
              <w:t>мерзімде</w:t>
            </w:r>
            <w:proofErr w:type="spellEnd"/>
            <w:r w:rsidRPr="00374903">
              <w:rPr>
                <w:color w:val="000000"/>
                <w:spacing w:val="2"/>
              </w:rPr>
              <w:t>.</w:t>
            </w:r>
          </w:p>
          <w:p w14:paraId="497B9676" w14:textId="77777777" w:rsidR="001E7F4C" w:rsidRDefault="00BF383B" w:rsidP="001E7F4C">
            <w:pPr>
              <w:pStyle w:val="ab"/>
              <w:shd w:val="clear" w:color="auto" w:fill="FFFFFF"/>
              <w:spacing w:before="0" w:beforeAutospacing="0" w:after="0" w:afterAutospacing="0" w:line="285" w:lineRule="atLeast"/>
              <w:jc w:val="both"/>
              <w:textAlignment w:val="baseline"/>
              <w:rPr>
                <w:i/>
                <w:iCs/>
                <w:color w:val="000000"/>
                <w:spacing w:val="2"/>
                <w:bdr w:val="none" w:sz="0" w:space="0" w:color="auto" w:frame="1"/>
              </w:rPr>
            </w:pPr>
            <w:r w:rsidRPr="002D09EE">
              <w:rPr>
                <w:color w:val="000000"/>
                <w:spacing w:val="2"/>
              </w:rPr>
              <w:t>_________________________________</w:t>
            </w:r>
            <w:r w:rsidRPr="002D09EE">
              <w:rPr>
                <w:color w:val="000000"/>
                <w:spacing w:val="2"/>
              </w:rPr>
              <w:br/>
            </w:r>
            <w:r w:rsidRPr="002D09EE">
              <w:rPr>
                <w:i/>
                <w:iCs/>
                <w:color w:val="000000"/>
                <w:spacing w:val="2"/>
                <w:bdr w:val="none" w:sz="0" w:space="0" w:color="auto" w:frame="1"/>
              </w:rPr>
              <w:t xml:space="preserve">* </w:t>
            </w:r>
            <w:proofErr w:type="spellStart"/>
            <w:r w:rsidR="00374903" w:rsidRPr="00374903">
              <w:rPr>
                <w:i/>
                <w:iCs/>
                <w:color w:val="000000"/>
                <w:spacing w:val="2"/>
                <w:bdr w:val="none" w:sz="0" w:space="0" w:color="auto" w:frame="1"/>
              </w:rPr>
              <w:t>Қазақстан</w:t>
            </w:r>
            <w:proofErr w:type="spellEnd"/>
            <w:r w:rsidR="00374903" w:rsidRPr="00374903">
              <w:rPr>
                <w:i/>
                <w:iCs/>
                <w:color w:val="000000"/>
                <w:spacing w:val="2"/>
                <w:bdr w:val="none" w:sz="0" w:space="0" w:color="auto" w:frame="1"/>
              </w:rPr>
              <w:t xml:space="preserve"> </w:t>
            </w:r>
            <w:proofErr w:type="spellStart"/>
            <w:r w:rsidR="00374903" w:rsidRPr="00374903">
              <w:rPr>
                <w:i/>
                <w:iCs/>
                <w:color w:val="000000"/>
                <w:spacing w:val="2"/>
                <w:bdr w:val="none" w:sz="0" w:space="0" w:color="auto" w:frame="1"/>
              </w:rPr>
              <w:t>Республикасы</w:t>
            </w:r>
            <w:proofErr w:type="spellEnd"/>
            <w:r w:rsidR="00374903" w:rsidRPr="00374903">
              <w:rPr>
                <w:i/>
                <w:iCs/>
                <w:color w:val="000000"/>
                <w:spacing w:val="2"/>
                <w:bdr w:val="none" w:sz="0" w:space="0" w:color="auto" w:frame="1"/>
              </w:rPr>
              <w:t xml:space="preserve"> </w:t>
            </w:r>
            <w:proofErr w:type="spellStart"/>
            <w:r w:rsidR="00374903" w:rsidRPr="00374903">
              <w:rPr>
                <w:i/>
                <w:iCs/>
                <w:color w:val="000000"/>
                <w:spacing w:val="2"/>
                <w:bdr w:val="none" w:sz="0" w:space="0" w:color="auto" w:frame="1"/>
              </w:rPr>
              <w:t>Кәсіпкерлік</w:t>
            </w:r>
            <w:proofErr w:type="spellEnd"/>
            <w:r w:rsidR="00374903" w:rsidRPr="00374903">
              <w:rPr>
                <w:i/>
                <w:iCs/>
                <w:color w:val="000000"/>
                <w:spacing w:val="2"/>
                <w:bdr w:val="none" w:sz="0" w:space="0" w:color="auto" w:frame="1"/>
              </w:rPr>
              <w:t xml:space="preserve"> </w:t>
            </w:r>
            <w:proofErr w:type="spellStart"/>
            <w:r w:rsidR="00374903" w:rsidRPr="00374903">
              <w:rPr>
                <w:i/>
                <w:iCs/>
                <w:color w:val="000000"/>
                <w:spacing w:val="2"/>
                <w:bdr w:val="none" w:sz="0" w:space="0" w:color="auto" w:frame="1"/>
              </w:rPr>
              <w:t>Кодексінің</w:t>
            </w:r>
            <w:proofErr w:type="spellEnd"/>
            <w:r w:rsidR="00374903" w:rsidRPr="00374903">
              <w:rPr>
                <w:i/>
                <w:iCs/>
                <w:color w:val="000000"/>
                <w:spacing w:val="2"/>
                <w:bdr w:val="none" w:sz="0" w:space="0" w:color="auto" w:frame="1"/>
              </w:rPr>
              <w:t> </w:t>
            </w:r>
            <w:hyperlink r:id="rId5" w:anchor="z836" w:history="1">
              <w:r w:rsidR="00374903" w:rsidRPr="00374903">
                <w:rPr>
                  <w:rStyle w:val="a5"/>
                  <w:i/>
                  <w:iCs/>
                  <w:spacing w:val="2"/>
                  <w:bdr w:val="none" w:sz="0" w:space="0" w:color="auto" w:frame="1"/>
                </w:rPr>
                <w:t>90-6-бабының</w:t>
              </w:r>
            </w:hyperlink>
            <w:r w:rsidR="00374903" w:rsidRPr="00374903">
              <w:rPr>
                <w:i/>
                <w:iCs/>
                <w:color w:val="000000"/>
                <w:spacing w:val="2"/>
                <w:bdr w:val="none" w:sz="0" w:space="0" w:color="auto" w:frame="1"/>
              </w:rPr>
              <w:t> 21)</w:t>
            </w:r>
            <w:r w:rsidR="001E7F4C">
              <w:rPr>
                <w:i/>
                <w:iCs/>
                <w:color w:val="000000"/>
                <w:spacing w:val="2"/>
                <w:bdr w:val="none" w:sz="0" w:space="0" w:color="auto" w:frame="1"/>
              </w:rPr>
              <w:t xml:space="preserve"> </w:t>
            </w:r>
            <w:proofErr w:type="spellStart"/>
            <w:r w:rsidR="00374903" w:rsidRPr="00374903">
              <w:rPr>
                <w:i/>
                <w:iCs/>
                <w:color w:val="000000"/>
                <w:spacing w:val="2"/>
                <w:bdr w:val="none" w:sz="0" w:space="0" w:color="auto" w:frame="1"/>
              </w:rPr>
              <w:t>тармақшасына</w:t>
            </w:r>
            <w:proofErr w:type="spellEnd"/>
            <w:r w:rsidR="00374903" w:rsidRPr="00374903">
              <w:rPr>
                <w:i/>
                <w:iCs/>
                <w:color w:val="000000"/>
                <w:spacing w:val="2"/>
                <w:bdr w:val="none" w:sz="0" w:space="0" w:color="auto" w:frame="1"/>
              </w:rPr>
              <w:t xml:space="preserve"> </w:t>
            </w:r>
            <w:proofErr w:type="spellStart"/>
            <w:r w:rsidR="00374903" w:rsidRPr="00374903">
              <w:rPr>
                <w:i/>
                <w:iCs/>
                <w:color w:val="000000"/>
                <w:spacing w:val="2"/>
                <w:bdr w:val="none" w:sz="0" w:space="0" w:color="auto" w:frame="1"/>
              </w:rPr>
              <w:t>сәйкес</w:t>
            </w:r>
            <w:proofErr w:type="spellEnd"/>
            <w:r w:rsidR="00374903" w:rsidRPr="00374903">
              <w:rPr>
                <w:i/>
                <w:iCs/>
                <w:color w:val="000000"/>
                <w:spacing w:val="2"/>
                <w:bdr w:val="none" w:sz="0" w:space="0" w:color="auto" w:frame="1"/>
              </w:rPr>
              <w:t xml:space="preserve"> </w:t>
            </w:r>
            <w:proofErr w:type="spellStart"/>
            <w:r w:rsidR="00374903" w:rsidRPr="00374903">
              <w:rPr>
                <w:i/>
                <w:iCs/>
                <w:color w:val="000000"/>
                <w:spacing w:val="2"/>
                <w:bdr w:val="none" w:sz="0" w:space="0" w:color="auto" w:frame="1"/>
              </w:rPr>
              <w:t>монополияға</w:t>
            </w:r>
            <w:proofErr w:type="spellEnd"/>
            <w:r w:rsidR="001E7F4C">
              <w:rPr>
                <w:i/>
                <w:iCs/>
                <w:color w:val="000000"/>
                <w:spacing w:val="2"/>
                <w:bdr w:val="none" w:sz="0" w:space="0" w:color="auto" w:frame="1"/>
              </w:rPr>
              <w:t xml:space="preserve"> </w:t>
            </w:r>
            <w:proofErr w:type="spellStart"/>
            <w:r w:rsidR="00374903" w:rsidRPr="00374903">
              <w:rPr>
                <w:i/>
                <w:iCs/>
                <w:color w:val="000000"/>
                <w:spacing w:val="2"/>
                <w:bdr w:val="none" w:sz="0" w:space="0" w:color="auto" w:frame="1"/>
              </w:rPr>
              <w:t>қарсы</w:t>
            </w:r>
            <w:proofErr w:type="spellEnd"/>
            <w:r w:rsidR="00374903" w:rsidRPr="00374903">
              <w:rPr>
                <w:i/>
                <w:iCs/>
                <w:color w:val="000000"/>
                <w:spacing w:val="2"/>
                <w:bdr w:val="none" w:sz="0" w:space="0" w:color="auto" w:frame="1"/>
              </w:rPr>
              <w:t xml:space="preserve"> орган </w:t>
            </w:r>
            <w:proofErr w:type="spellStart"/>
            <w:r w:rsidR="00374903" w:rsidRPr="00374903">
              <w:rPr>
                <w:i/>
                <w:iCs/>
                <w:color w:val="000000"/>
                <w:spacing w:val="2"/>
                <w:bdr w:val="none" w:sz="0" w:space="0" w:color="auto" w:frame="1"/>
              </w:rPr>
              <w:t>банктік</w:t>
            </w:r>
            <w:proofErr w:type="spellEnd"/>
            <w:r w:rsidR="00374903" w:rsidRPr="00374903">
              <w:rPr>
                <w:i/>
                <w:iCs/>
                <w:color w:val="000000"/>
                <w:spacing w:val="2"/>
                <w:bdr w:val="none" w:sz="0" w:space="0" w:color="auto" w:frame="1"/>
              </w:rPr>
              <w:t xml:space="preserve"> </w:t>
            </w:r>
            <w:proofErr w:type="spellStart"/>
            <w:r w:rsidR="00374903" w:rsidRPr="00374903">
              <w:rPr>
                <w:i/>
                <w:iCs/>
                <w:color w:val="000000"/>
                <w:spacing w:val="2"/>
                <w:bdr w:val="none" w:sz="0" w:space="0" w:color="auto" w:frame="1"/>
              </w:rPr>
              <w:t>құпияны</w:t>
            </w:r>
            <w:proofErr w:type="spellEnd"/>
            <w:r w:rsidR="00374903" w:rsidRPr="00374903">
              <w:rPr>
                <w:i/>
                <w:iCs/>
                <w:color w:val="000000"/>
                <w:spacing w:val="2"/>
                <w:bdr w:val="none" w:sz="0" w:space="0" w:color="auto" w:frame="1"/>
              </w:rPr>
              <w:t>,</w:t>
            </w:r>
            <w:r w:rsidR="001E7F4C">
              <w:rPr>
                <w:i/>
                <w:iCs/>
                <w:color w:val="000000"/>
                <w:spacing w:val="2"/>
                <w:bdr w:val="none" w:sz="0" w:space="0" w:color="auto" w:frame="1"/>
              </w:rPr>
              <w:t xml:space="preserve"> </w:t>
            </w:r>
            <w:proofErr w:type="spellStart"/>
            <w:r w:rsidR="00374903" w:rsidRPr="00374903">
              <w:rPr>
                <w:i/>
                <w:iCs/>
                <w:color w:val="000000"/>
                <w:spacing w:val="2"/>
                <w:bdr w:val="none" w:sz="0" w:space="0" w:color="auto" w:frame="1"/>
              </w:rPr>
              <w:t>сақтандыру</w:t>
            </w:r>
            <w:proofErr w:type="spellEnd"/>
            <w:r w:rsidR="00374903" w:rsidRPr="00374903">
              <w:rPr>
                <w:i/>
                <w:iCs/>
                <w:color w:val="000000"/>
                <w:spacing w:val="2"/>
                <w:bdr w:val="none" w:sz="0" w:space="0" w:color="auto" w:frame="1"/>
              </w:rPr>
              <w:t xml:space="preserve"> </w:t>
            </w:r>
            <w:proofErr w:type="spellStart"/>
            <w:r w:rsidR="00374903" w:rsidRPr="00374903">
              <w:rPr>
                <w:i/>
                <w:iCs/>
                <w:color w:val="000000"/>
                <w:spacing w:val="2"/>
                <w:bdr w:val="none" w:sz="0" w:space="0" w:color="auto" w:frame="1"/>
              </w:rPr>
              <w:t>құпиясын</w:t>
            </w:r>
            <w:proofErr w:type="spellEnd"/>
            <w:r w:rsidR="00374903" w:rsidRPr="00374903">
              <w:rPr>
                <w:i/>
                <w:iCs/>
                <w:color w:val="000000"/>
                <w:spacing w:val="2"/>
                <w:bdr w:val="none" w:sz="0" w:space="0" w:color="auto" w:frame="1"/>
              </w:rPr>
              <w:t xml:space="preserve"> </w:t>
            </w:r>
            <w:proofErr w:type="spellStart"/>
            <w:r w:rsidR="00374903" w:rsidRPr="00374903">
              <w:rPr>
                <w:i/>
                <w:iCs/>
                <w:color w:val="000000"/>
                <w:spacing w:val="2"/>
                <w:bdr w:val="none" w:sz="0" w:space="0" w:color="auto" w:frame="1"/>
              </w:rPr>
              <w:t>және</w:t>
            </w:r>
            <w:proofErr w:type="spellEnd"/>
            <w:r w:rsidR="00374903" w:rsidRPr="00374903">
              <w:rPr>
                <w:i/>
                <w:iCs/>
                <w:color w:val="000000"/>
                <w:spacing w:val="2"/>
                <w:bdr w:val="none" w:sz="0" w:space="0" w:color="auto" w:frame="1"/>
              </w:rPr>
              <w:t xml:space="preserve"> </w:t>
            </w:r>
            <w:proofErr w:type="spellStart"/>
            <w:r w:rsidR="00374903" w:rsidRPr="00374903">
              <w:rPr>
                <w:i/>
                <w:iCs/>
                <w:color w:val="000000"/>
                <w:spacing w:val="2"/>
                <w:bdr w:val="none" w:sz="0" w:space="0" w:color="auto" w:frame="1"/>
              </w:rPr>
              <w:t>бағалы</w:t>
            </w:r>
            <w:proofErr w:type="spellEnd"/>
            <w:r w:rsidR="001E7F4C">
              <w:rPr>
                <w:i/>
                <w:iCs/>
                <w:color w:val="000000"/>
                <w:spacing w:val="2"/>
                <w:bdr w:val="none" w:sz="0" w:space="0" w:color="auto" w:frame="1"/>
              </w:rPr>
              <w:t xml:space="preserve"> </w:t>
            </w:r>
            <w:proofErr w:type="spellStart"/>
            <w:r w:rsidR="00374903" w:rsidRPr="00374903">
              <w:rPr>
                <w:i/>
                <w:iCs/>
                <w:color w:val="000000"/>
                <w:spacing w:val="2"/>
                <w:bdr w:val="none" w:sz="0" w:space="0" w:color="auto" w:frame="1"/>
              </w:rPr>
              <w:t>қағаздар</w:t>
            </w:r>
            <w:proofErr w:type="spellEnd"/>
            <w:r w:rsidR="00374903" w:rsidRPr="00374903">
              <w:rPr>
                <w:i/>
                <w:iCs/>
                <w:color w:val="000000"/>
                <w:spacing w:val="2"/>
                <w:bdr w:val="none" w:sz="0" w:space="0" w:color="auto" w:frame="1"/>
              </w:rPr>
              <w:t xml:space="preserve"> </w:t>
            </w:r>
            <w:proofErr w:type="spellStart"/>
            <w:r w:rsidR="00374903" w:rsidRPr="00374903">
              <w:rPr>
                <w:i/>
                <w:iCs/>
                <w:color w:val="000000"/>
                <w:spacing w:val="2"/>
                <w:bdr w:val="none" w:sz="0" w:space="0" w:color="auto" w:frame="1"/>
              </w:rPr>
              <w:t>нарығындағы</w:t>
            </w:r>
            <w:proofErr w:type="spellEnd"/>
            <w:r w:rsidR="00374903" w:rsidRPr="00374903">
              <w:rPr>
                <w:i/>
                <w:iCs/>
                <w:color w:val="000000"/>
                <w:spacing w:val="2"/>
                <w:bdr w:val="none" w:sz="0" w:space="0" w:color="auto" w:frame="1"/>
              </w:rPr>
              <w:t xml:space="preserve"> </w:t>
            </w:r>
            <w:proofErr w:type="spellStart"/>
            <w:r w:rsidR="00374903" w:rsidRPr="00374903">
              <w:rPr>
                <w:i/>
                <w:iCs/>
                <w:color w:val="000000"/>
                <w:spacing w:val="2"/>
                <w:bdr w:val="none" w:sz="0" w:space="0" w:color="auto" w:frame="1"/>
              </w:rPr>
              <w:t>коммерциялық</w:t>
            </w:r>
            <w:proofErr w:type="spellEnd"/>
            <w:r w:rsidR="001E7F4C">
              <w:rPr>
                <w:i/>
                <w:iCs/>
                <w:color w:val="000000"/>
                <w:spacing w:val="2"/>
                <w:bdr w:val="none" w:sz="0" w:space="0" w:color="auto" w:frame="1"/>
              </w:rPr>
              <w:t xml:space="preserve"> </w:t>
            </w:r>
            <w:proofErr w:type="spellStart"/>
            <w:r w:rsidR="00374903" w:rsidRPr="00374903">
              <w:rPr>
                <w:i/>
                <w:iCs/>
                <w:color w:val="000000"/>
                <w:spacing w:val="2"/>
                <w:bdr w:val="none" w:sz="0" w:space="0" w:color="auto" w:frame="1"/>
              </w:rPr>
              <w:t>құпияны</w:t>
            </w:r>
            <w:proofErr w:type="spellEnd"/>
            <w:r w:rsidR="00374903" w:rsidRPr="00374903">
              <w:rPr>
                <w:i/>
                <w:iCs/>
                <w:color w:val="000000"/>
                <w:spacing w:val="2"/>
                <w:bdr w:val="none" w:sz="0" w:space="0" w:color="auto" w:frame="1"/>
              </w:rPr>
              <w:t xml:space="preserve"> </w:t>
            </w:r>
            <w:proofErr w:type="spellStart"/>
            <w:r w:rsidR="00374903" w:rsidRPr="00374903">
              <w:rPr>
                <w:i/>
                <w:iCs/>
                <w:color w:val="000000"/>
                <w:spacing w:val="2"/>
                <w:bdr w:val="none" w:sz="0" w:space="0" w:color="auto" w:frame="1"/>
              </w:rPr>
              <w:t>қоспағанда</w:t>
            </w:r>
            <w:proofErr w:type="spellEnd"/>
            <w:r w:rsidR="00374903" w:rsidRPr="00374903">
              <w:rPr>
                <w:i/>
                <w:iCs/>
                <w:color w:val="000000"/>
                <w:spacing w:val="2"/>
                <w:bdr w:val="none" w:sz="0" w:space="0" w:color="auto" w:frame="1"/>
              </w:rPr>
              <w:t xml:space="preserve">, </w:t>
            </w:r>
            <w:proofErr w:type="spellStart"/>
            <w:r w:rsidR="00374903" w:rsidRPr="00374903">
              <w:rPr>
                <w:i/>
                <w:iCs/>
                <w:color w:val="000000"/>
                <w:spacing w:val="2"/>
                <w:bdr w:val="none" w:sz="0" w:space="0" w:color="auto" w:frame="1"/>
              </w:rPr>
              <w:t>Қазақстан</w:t>
            </w:r>
            <w:proofErr w:type="spellEnd"/>
            <w:r w:rsidR="001E7F4C">
              <w:rPr>
                <w:i/>
                <w:iCs/>
                <w:color w:val="000000"/>
                <w:spacing w:val="2"/>
                <w:bdr w:val="none" w:sz="0" w:space="0" w:color="auto" w:frame="1"/>
              </w:rPr>
              <w:t xml:space="preserve"> </w:t>
            </w:r>
            <w:proofErr w:type="spellStart"/>
            <w:r w:rsidR="00374903" w:rsidRPr="00374903">
              <w:rPr>
                <w:i/>
                <w:iCs/>
                <w:color w:val="000000"/>
                <w:spacing w:val="2"/>
                <w:bdr w:val="none" w:sz="0" w:space="0" w:color="auto" w:frame="1"/>
              </w:rPr>
              <w:t>Республикасының</w:t>
            </w:r>
            <w:proofErr w:type="spellEnd"/>
            <w:r w:rsidR="00374903" w:rsidRPr="00374903">
              <w:rPr>
                <w:i/>
                <w:iCs/>
                <w:color w:val="000000"/>
                <w:spacing w:val="2"/>
                <w:bdr w:val="none" w:sz="0" w:space="0" w:color="auto" w:frame="1"/>
              </w:rPr>
              <w:t xml:space="preserve"> </w:t>
            </w:r>
            <w:proofErr w:type="spellStart"/>
            <w:r w:rsidR="00374903" w:rsidRPr="00374903">
              <w:rPr>
                <w:i/>
                <w:iCs/>
                <w:color w:val="000000"/>
                <w:spacing w:val="2"/>
                <w:bdr w:val="none" w:sz="0" w:space="0" w:color="auto" w:frame="1"/>
              </w:rPr>
              <w:t>заңдарында</w:t>
            </w:r>
            <w:proofErr w:type="spellEnd"/>
            <w:r w:rsidR="001E7F4C">
              <w:rPr>
                <w:i/>
                <w:iCs/>
                <w:color w:val="000000"/>
                <w:spacing w:val="2"/>
                <w:bdr w:val="none" w:sz="0" w:space="0" w:color="auto" w:frame="1"/>
              </w:rPr>
              <w:t xml:space="preserve"> </w:t>
            </w:r>
            <w:proofErr w:type="spellStart"/>
            <w:r w:rsidR="00374903" w:rsidRPr="00374903">
              <w:rPr>
                <w:i/>
                <w:iCs/>
                <w:color w:val="000000"/>
                <w:spacing w:val="2"/>
                <w:bdr w:val="none" w:sz="0" w:space="0" w:color="auto" w:frame="1"/>
              </w:rPr>
              <w:t>белгіленген</w:t>
            </w:r>
            <w:proofErr w:type="spellEnd"/>
            <w:r w:rsidR="00374903" w:rsidRPr="00374903">
              <w:rPr>
                <w:i/>
                <w:iCs/>
                <w:color w:val="000000"/>
                <w:spacing w:val="2"/>
                <w:bdr w:val="none" w:sz="0" w:space="0" w:color="auto" w:frame="1"/>
              </w:rPr>
              <w:t xml:space="preserve"> </w:t>
            </w:r>
            <w:proofErr w:type="spellStart"/>
            <w:r w:rsidR="00374903" w:rsidRPr="00374903">
              <w:rPr>
                <w:i/>
                <w:iCs/>
                <w:color w:val="000000"/>
                <w:spacing w:val="2"/>
                <w:bdr w:val="none" w:sz="0" w:space="0" w:color="auto" w:frame="1"/>
              </w:rPr>
              <w:t>тәртіппен</w:t>
            </w:r>
            <w:proofErr w:type="spellEnd"/>
            <w:r w:rsidR="00374903" w:rsidRPr="00374903">
              <w:rPr>
                <w:i/>
                <w:iCs/>
                <w:color w:val="000000"/>
                <w:spacing w:val="2"/>
                <w:bdr w:val="none" w:sz="0" w:space="0" w:color="auto" w:frame="1"/>
              </w:rPr>
              <w:t xml:space="preserve"> </w:t>
            </w:r>
            <w:proofErr w:type="spellStart"/>
            <w:r w:rsidR="00374903" w:rsidRPr="00374903">
              <w:rPr>
                <w:i/>
                <w:iCs/>
                <w:color w:val="000000"/>
                <w:spacing w:val="2"/>
                <w:bdr w:val="none" w:sz="0" w:space="0" w:color="auto" w:frame="1"/>
              </w:rPr>
              <w:t>мемлекеттік</w:t>
            </w:r>
            <w:proofErr w:type="spellEnd"/>
            <w:r w:rsidR="001E7F4C">
              <w:rPr>
                <w:i/>
                <w:iCs/>
                <w:color w:val="000000"/>
                <w:spacing w:val="2"/>
                <w:bdr w:val="none" w:sz="0" w:space="0" w:color="auto" w:frame="1"/>
              </w:rPr>
              <w:t xml:space="preserve"> </w:t>
            </w:r>
            <w:proofErr w:type="spellStart"/>
            <w:r w:rsidR="00374903" w:rsidRPr="00374903">
              <w:rPr>
                <w:i/>
                <w:iCs/>
                <w:color w:val="000000"/>
                <w:spacing w:val="2"/>
                <w:bdr w:val="none" w:sz="0" w:space="0" w:color="auto" w:frame="1"/>
              </w:rPr>
              <w:t>органдардан</w:t>
            </w:r>
            <w:proofErr w:type="spellEnd"/>
            <w:r w:rsidR="00374903" w:rsidRPr="00374903">
              <w:rPr>
                <w:i/>
                <w:iCs/>
                <w:color w:val="000000"/>
                <w:spacing w:val="2"/>
                <w:bdr w:val="none" w:sz="0" w:space="0" w:color="auto" w:frame="1"/>
              </w:rPr>
              <w:t xml:space="preserve">, </w:t>
            </w:r>
            <w:proofErr w:type="spellStart"/>
            <w:r w:rsidR="00374903" w:rsidRPr="00374903">
              <w:rPr>
                <w:i/>
                <w:iCs/>
                <w:color w:val="000000"/>
                <w:spacing w:val="2"/>
                <w:bdr w:val="none" w:sz="0" w:space="0" w:color="auto" w:frame="1"/>
              </w:rPr>
              <w:t>оның</w:t>
            </w:r>
            <w:proofErr w:type="spellEnd"/>
            <w:r w:rsidR="00374903" w:rsidRPr="00374903">
              <w:rPr>
                <w:i/>
                <w:iCs/>
                <w:color w:val="000000"/>
                <w:spacing w:val="2"/>
                <w:bdr w:val="none" w:sz="0" w:space="0" w:color="auto" w:frame="1"/>
              </w:rPr>
              <w:t xml:space="preserve"> </w:t>
            </w:r>
            <w:proofErr w:type="spellStart"/>
            <w:r w:rsidR="00374903" w:rsidRPr="00374903">
              <w:rPr>
                <w:i/>
                <w:iCs/>
                <w:color w:val="000000"/>
                <w:spacing w:val="2"/>
                <w:bdr w:val="none" w:sz="0" w:space="0" w:color="auto" w:frame="1"/>
              </w:rPr>
              <w:t>ішінде</w:t>
            </w:r>
            <w:proofErr w:type="spellEnd"/>
            <w:r w:rsidR="001E7F4C">
              <w:rPr>
                <w:i/>
                <w:iCs/>
                <w:color w:val="000000"/>
                <w:spacing w:val="2"/>
                <w:bdr w:val="none" w:sz="0" w:space="0" w:color="auto" w:frame="1"/>
              </w:rPr>
              <w:t xml:space="preserve"> </w:t>
            </w:r>
            <w:proofErr w:type="spellStart"/>
            <w:r w:rsidR="00374903" w:rsidRPr="00374903">
              <w:rPr>
                <w:i/>
                <w:iCs/>
                <w:color w:val="000000"/>
                <w:spacing w:val="2"/>
                <w:bdr w:val="none" w:sz="0" w:space="0" w:color="auto" w:frame="1"/>
              </w:rPr>
              <w:t>мемлекеттік</w:t>
            </w:r>
            <w:proofErr w:type="spellEnd"/>
            <w:r w:rsidR="00374903" w:rsidRPr="00374903">
              <w:rPr>
                <w:i/>
                <w:iCs/>
                <w:color w:val="000000"/>
                <w:spacing w:val="2"/>
                <w:bdr w:val="none" w:sz="0" w:space="0" w:color="auto" w:frame="1"/>
              </w:rPr>
              <w:t xml:space="preserve"> статистика </w:t>
            </w:r>
            <w:proofErr w:type="spellStart"/>
            <w:r w:rsidR="00374903" w:rsidRPr="00374903">
              <w:rPr>
                <w:i/>
                <w:iCs/>
                <w:color w:val="000000"/>
                <w:spacing w:val="2"/>
                <w:bdr w:val="none" w:sz="0" w:space="0" w:color="auto" w:frame="1"/>
              </w:rPr>
              <w:t>саласындағы</w:t>
            </w:r>
            <w:proofErr w:type="spellEnd"/>
            <w:r w:rsidR="00374903" w:rsidRPr="00374903">
              <w:rPr>
                <w:i/>
                <w:iCs/>
                <w:color w:val="000000"/>
                <w:spacing w:val="2"/>
                <w:bdr w:val="none" w:sz="0" w:space="0" w:color="auto" w:frame="1"/>
              </w:rPr>
              <w:t xml:space="preserve"> </w:t>
            </w:r>
            <w:proofErr w:type="spellStart"/>
            <w:r w:rsidR="00374903" w:rsidRPr="00374903">
              <w:rPr>
                <w:i/>
                <w:iCs/>
                <w:color w:val="000000"/>
                <w:spacing w:val="2"/>
                <w:bdr w:val="none" w:sz="0" w:space="0" w:color="auto" w:frame="1"/>
              </w:rPr>
              <w:t>уәкілетті</w:t>
            </w:r>
            <w:proofErr w:type="spellEnd"/>
            <w:r w:rsidR="00374903" w:rsidRPr="00374903">
              <w:rPr>
                <w:i/>
                <w:iCs/>
                <w:color w:val="000000"/>
                <w:spacing w:val="2"/>
                <w:bdr w:val="none" w:sz="0" w:space="0" w:color="auto" w:frame="1"/>
              </w:rPr>
              <w:t xml:space="preserve"> </w:t>
            </w:r>
            <w:proofErr w:type="spellStart"/>
            <w:r w:rsidR="00374903" w:rsidRPr="00374903">
              <w:rPr>
                <w:i/>
                <w:iCs/>
                <w:color w:val="000000"/>
                <w:spacing w:val="2"/>
                <w:bdr w:val="none" w:sz="0" w:space="0" w:color="auto" w:frame="1"/>
              </w:rPr>
              <w:t>органнан</w:t>
            </w:r>
            <w:proofErr w:type="spellEnd"/>
            <w:r w:rsidR="00374903" w:rsidRPr="00374903">
              <w:rPr>
                <w:i/>
                <w:iCs/>
                <w:color w:val="000000"/>
                <w:spacing w:val="2"/>
                <w:bdr w:val="none" w:sz="0" w:space="0" w:color="auto" w:frame="1"/>
              </w:rPr>
              <w:t>,</w:t>
            </w:r>
            <w:r w:rsidR="001E7F4C">
              <w:rPr>
                <w:i/>
                <w:iCs/>
                <w:color w:val="000000"/>
                <w:spacing w:val="2"/>
                <w:bdr w:val="none" w:sz="0" w:space="0" w:color="auto" w:frame="1"/>
              </w:rPr>
              <w:t xml:space="preserve"> </w:t>
            </w:r>
            <w:proofErr w:type="spellStart"/>
            <w:r w:rsidR="00374903" w:rsidRPr="00374903">
              <w:rPr>
                <w:i/>
                <w:iCs/>
                <w:color w:val="000000"/>
                <w:spacing w:val="2"/>
                <w:bdr w:val="none" w:sz="0" w:space="0" w:color="auto" w:frame="1"/>
              </w:rPr>
              <w:t>мемлекеттік</w:t>
            </w:r>
            <w:proofErr w:type="spellEnd"/>
            <w:r w:rsidR="00374903" w:rsidRPr="00374903">
              <w:rPr>
                <w:i/>
                <w:iCs/>
                <w:color w:val="000000"/>
                <w:spacing w:val="2"/>
                <w:bdr w:val="none" w:sz="0" w:space="0" w:color="auto" w:frame="1"/>
              </w:rPr>
              <w:t xml:space="preserve"> </w:t>
            </w:r>
            <w:proofErr w:type="spellStart"/>
            <w:r w:rsidR="00374903" w:rsidRPr="00374903">
              <w:rPr>
                <w:i/>
                <w:iCs/>
                <w:color w:val="000000"/>
                <w:spacing w:val="2"/>
                <w:bdr w:val="none" w:sz="0" w:space="0" w:color="auto" w:frame="1"/>
              </w:rPr>
              <w:t>кірістер</w:t>
            </w:r>
            <w:proofErr w:type="spellEnd"/>
            <w:r w:rsidR="00374903" w:rsidRPr="00374903">
              <w:rPr>
                <w:i/>
                <w:iCs/>
                <w:color w:val="000000"/>
                <w:spacing w:val="2"/>
                <w:bdr w:val="none" w:sz="0" w:space="0" w:color="auto" w:frame="1"/>
              </w:rPr>
              <w:t xml:space="preserve"> </w:t>
            </w:r>
            <w:proofErr w:type="spellStart"/>
            <w:r w:rsidR="00374903" w:rsidRPr="00374903">
              <w:rPr>
                <w:i/>
                <w:iCs/>
                <w:color w:val="000000"/>
                <w:spacing w:val="2"/>
                <w:bdr w:val="none" w:sz="0" w:space="0" w:color="auto" w:frame="1"/>
              </w:rPr>
              <w:t>органдарынан</w:t>
            </w:r>
            <w:proofErr w:type="spellEnd"/>
            <w:r w:rsidR="00374903" w:rsidRPr="00374903">
              <w:rPr>
                <w:i/>
                <w:iCs/>
                <w:color w:val="000000"/>
                <w:spacing w:val="2"/>
                <w:bdr w:val="none" w:sz="0" w:space="0" w:color="auto" w:frame="1"/>
              </w:rPr>
              <w:t>,</w:t>
            </w:r>
            <w:r w:rsidR="001E7F4C">
              <w:rPr>
                <w:i/>
                <w:iCs/>
                <w:color w:val="000000"/>
                <w:spacing w:val="2"/>
                <w:bdr w:val="none" w:sz="0" w:space="0" w:color="auto" w:frame="1"/>
              </w:rPr>
              <w:t xml:space="preserve"> </w:t>
            </w:r>
            <w:proofErr w:type="spellStart"/>
            <w:r w:rsidR="00374903" w:rsidRPr="00374903">
              <w:rPr>
                <w:i/>
                <w:iCs/>
                <w:color w:val="000000"/>
                <w:spacing w:val="2"/>
                <w:bdr w:val="none" w:sz="0" w:space="0" w:color="auto" w:frame="1"/>
              </w:rPr>
              <w:t>нарық</w:t>
            </w:r>
            <w:proofErr w:type="spellEnd"/>
            <w:r w:rsidR="00374903" w:rsidRPr="00374903">
              <w:rPr>
                <w:i/>
                <w:iCs/>
                <w:color w:val="000000"/>
                <w:spacing w:val="2"/>
                <w:bdr w:val="none" w:sz="0" w:space="0" w:color="auto" w:frame="1"/>
              </w:rPr>
              <w:t xml:space="preserve"> </w:t>
            </w:r>
            <w:proofErr w:type="spellStart"/>
            <w:r w:rsidR="00374903" w:rsidRPr="00374903">
              <w:rPr>
                <w:i/>
                <w:iCs/>
                <w:color w:val="000000"/>
                <w:spacing w:val="2"/>
                <w:bdr w:val="none" w:sz="0" w:space="0" w:color="auto" w:frame="1"/>
              </w:rPr>
              <w:t>субъектілерінен</w:t>
            </w:r>
            <w:proofErr w:type="spellEnd"/>
            <w:r w:rsidR="00374903" w:rsidRPr="00374903">
              <w:rPr>
                <w:i/>
                <w:iCs/>
                <w:color w:val="000000"/>
                <w:spacing w:val="2"/>
                <w:bdr w:val="none" w:sz="0" w:space="0" w:color="auto" w:frame="1"/>
              </w:rPr>
              <w:t xml:space="preserve">, </w:t>
            </w:r>
            <w:proofErr w:type="spellStart"/>
            <w:r w:rsidR="00374903" w:rsidRPr="00374903">
              <w:rPr>
                <w:i/>
                <w:iCs/>
                <w:color w:val="000000"/>
                <w:spacing w:val="2"/>
                <w:bdr w:val="none" w:sz="0" w:space="0" w:color="auto" w:frame="1"/>
              </w:rPr>
              <w:t>сондай-ақ</w:t>
            </w:r>
            <w:proofErr w:type="spellEnd"/>
            <w:r w:rsidR="001E7F4C">
              <w:rPr>
                <w:i/>
                <w:iCs/>
                <w:color w:val="000000"/>
                <w:spacing w:val="2"/>
                <w:bdr w:val="none" w:sz="0" w:space="0" w:color="auto" w:frame="1"/>
              </w:rPr>
              <w:t xml:space="preserve"> </w:t>
            </w:r>
            <w:proofErr w:type="spellStart"/>
            <w:r w:rsidR="00374903" w:rsidRPr="00374903">
              <w:rPr>
                <w:i/>
                <w:iCs/>
                <w:color w:val="000000"/>
                <w:spacing w:val="2"/>
                <w:bdr w:val="none" w:sz="0" w:space="0" w:color="auto" w:frame="1"/>
              </w:rPr>
              <w:t>лауазымды</w:t>
            </w:r>
            <w:proofErr w:type="spellEnd"/>
            <w:r w:rsidR="00374903" w:rsidRPr="00374903">
              <w:rPr>
                <w:i/>
                <w:iCs/>
                <w:color w:val="000000"/>
                <w:spacing w:val="2"/>
                <w:bdr w:val="none" w:sz="0" w:space="0" w:color="auto" w:frame="1"/>
              </w:rPr>
              <w:t xml:space="preserve"> </w:t>
            </w:r>
            <w:proofErr w:type="spellStart"/>
            <w:r w:rsidR="00374903" w:rsidRPr="00374903">
              <w:rPr>
                <w:i/>
                <w:iCs/>
                <w:color w:val="000000"/>
                <w:spacing w:val="2"/>
                <w:bdr w:val="none" w:sz="0" w:space="0" w:color="auto" w:frame="1"/>
              </w:rPr>
              <w:t>адамдардан</w:t>
            </w:r>
            <w:proofErr w:type="spellEnd"/>
            <w:r w:rsidR="00374903" w:rsidRPr="00374903">
              <w:rPr>
                <w:i/>
                <w:iCs/>
                <w:color w:val="000000"/>
                <w:spacing w:val="2"/>
                <w:bdr w:val="none" w:sz="0" w:space="0" w:color="auto" w:frame="1"/>
              </w:rPr>
              <w:t xml:space="preserve"> </w:t>
            </w:r>
            <w:proofErr w:type="spellStart"/>
            <w:r w:rsidR="00374903" w:rsidRPr="00374903">
              <w:rPr>
                <w:i/>
                <w:iCs/>
                <w:color w:val="000000"/>
                <w:spacing w:val="2"/>
                <w:bdr w:val="none" w:sz="0" w:space="0" w:color="auto" w:frame="1"/>
              </w:rPr>
              <w:t>және</w:t>
            </w:r>
            <w:proofErr w:type="spellEnd"/>
            <w:r w:rsidR="00374903" w:rsidRPr="00374903">
              <w:rPr>
                <w:i/>
                <w:iCs/>
                <w:color w:val="000000"/>
                <w:spacing w:val="2"/>
                <w:bdr w:val="none" w:sz="0" w:space="0" w:color="auto" w:frame="1"/>
              </w:rPr>
              <w:t xml:space="preserve"> </w:t>
            </w:r>
            <w:proofErr w:type="spellStart"/>
            <w:r w:rsidR="00374903" w:rsidRPr="00374903">
              <w:rPr>
                <w:i/>
                <w:iCs/>
                <w:color w:val="000000"/>
                <w:spacing w:val="2"/>
                <w:bdr w:val="none" w:sz="0" w:space="0" w:color="auto" w:frame="1"/>
              </w:rPr>
              <w:t>өзге</w:t>
            </w:r>
            <w:proofErr w:type="spellEnd"/>
            <w:r w:rsidR="00374903" w:rsidRPr="00374903">
              <w:rPr>
                <w:i/>
                <w:iCs/>
                <w:color w:val="000000"/>
                <w:spacing w:val="2"/>
                <w:bdr w:val="none" w:sz="0" w:space="0" w:color="auto" w:frame="1"/>
              </w:rPr>
              <w:t xml:space="preserve"> де</w:t>
            </w:r>
            <w:r w:rsidR="001E7F4C">
              <w:rPr>
                <w:i/>
                <w:iCs/>
                <w:color w:val="000000"/>
                <w:spacing w:val="2"/>
                <w:bdr w:val="none" w:sz="0" w:space="0" w:color="auto" w:frame="1"/>
              </w:rPr>
              <w:t xml:space="preserve"> </w:t>
            </w:r>
            <w:proofErr w:type="spellStart"/>
            <w:r w:rsidR="00374903" w:rsidRPr="00374903">
              <w:rPr>
                <w:i/>
                <w:iCs/>
                <w:color w:val="000000"/>
                <w:spacing w:val="2"/>
                <w:bdr w:val="none" w:sz="0" w:space="0" w:color="auto" w:frame="1"/>
              </w:rPr>
              <w:t>жеке</w:t>
            </w:r>
            <w:proofErr w:type="spellEnd"/>
            <w:r w:rsidR="00374903" w:rsidRPr="00374903">
              <w:rPr>
                <w:i/>
                <w:iCs/>
                <w:color w:val="000000"/>
                <w:spacing w:val="2"/>
                <w:bdr w:val="none" w:sz="0" w:space="0" w:color="auto" w:frame="1"/>
              </w:rPr>
              <w:t xml:space="preserve"> </w:t>
            </w:r>
            <w:proofErr w:type="spellStart"/>
            <w:r w:rsidR="00374903" w:rsidRPr="00374903">
              <w:rPr>
                <w:i/>
                <w:iCs/>
                <w:color w:val="000000"/>
                <w:spacing w:val="2"/>
                <w:bdr w:val="none" w:sz="0" w:space="0" w:color="auto" w:frame="1"/>
              </w:rPr>
              <w:t>және</w:t>
            </w:r>
            <w:proofErr w:type="spellEnd"/>
            <w:r w:rsidR="00374903" w:rsidRPr="00374903">
              <w:rPr>
                <w:i/>
                <w:iCs/>
                <w:color w:val="000000"/>
                <w:spacing w:val="2"/>
                <w:bdr w:val="none" w:sz="0" w:space="0" w:color="auto" w:frame="1"/>
              </w:rPr>
              <w:t xml:space="preserve"> </w:t>
            </w:r>
            <w:proofErr w:type="spellStart"/>
            <w:r w:rsidR="00374903" w:rsidRPr="00374903">
              <w:rPr>
                <w:i/>
                <w:iCs/>
                <w:color w:val="000000"/>
                <w:spacing w:val="2"/>
                <w:bdr w:val="none" w:sz="0" w:space="0" w:color="auto" w:frame="1"/>
              </w:rPr>
              <w:t>заңды</w:t>
            </w:r>
            <w:proofErr w:type="spellEnd"/>
            <w:r w:rsidR="00374903" w:rsidRPr="00374903">
              <w:rPr>
                <w:i/>
                <w:iCs/>
                <w:color w:val="000000"/>
                <w:spacing w:val="2"/>
                <w:bdr w:val="none" w:sz="0" w:space="0" w:color="auto" w:frame="1"/>
              </w:rPr>
              <w:t xml:space="preserve"> </w:t>
            </w:r>
            <w:proofErr w:type="spellStart"/>
            <w:r w:rsidR="00374903" w:rsidRPr="00374903">
              <w:rPr>
                <w:i/>
                <w:iCs/>
                <w:color w:val="000000"/>
                <w:spacing w:val="2"/>
                <w:bdr w:val="none" w:sz="0" w:space="0" w:color="auto" w:frame="1"/>
              </w:rPr>
              <w:lastRenderedPageBreak/>
              <w:t>тұлғалардан</w:t>
            </w:r>
            <w:proofErr w:type="spellEnd"/>
            <w:r w:rsidR="00374903" w:rsidRPr="00374903">
              <w:rPr>
                <w:i/>
                <w:iCs/>
                <w:color w:val="000000"/>
                <w:spacing w:val="2"/>
                <w:bdr w:val="none" w:sz="0" w:space="0" w:color="auto" w:frame="1"/>
              </w:rPr>
              <w:t xml:space="preserve"> осы</w:t>
            </w:r>
            <w:r w:rsidR="001E7F4C">
              <w:rPr>
                <w:i/>
                <w:iCs/>
                <w:color w:val="000000"/>
                <w:spacing w:val="2"/>
                <w:bdr w:val="none" w:sz="0" w:space="0" w:color="auto" w:frame="1"/>
              </w:rPr>
              <w:t xml:space="preserve"> </w:t>
            </w:r>
            <w:proofErr w:type="spellStart"/>
            <w:r w:rsidR="00374903" w:rsidRPr="00374903">
              <w:rPr>
                <w:i/>
                <w:iCs/>
                <w:color w:val="000000"/>
                <w:spacing w:val="2"/>
                <w:bdr w:val="none" w:sz="0" w:space="0" w:color="auto" w:frame="1"/>
              </w:rPr>
              <w:t>Кодексте</w:t>
            </w:r>
            <w:proofErr w:type="spellEnd"/>
            <w:r w:rsidR="00374903" w:rsidRPr="00374903">
              <w:rPr>
                <w:i/>
                <w:iCs/>
                <w:color w:val="000000"/>
                <w:spacing w:val="2"/>
                <w:bdr w:val="none" w:sz="0" w:space="0" w:color="auto" w:frame="1"/>
              </w:rPr>
              <w:t xml:space="preserve"> </w:t>
            </w:r>
            <w:proofErr w:type="spellStart"/>
            <w:r w:rsidR="00374903" w:rsidRPr="00374903">
              <w:rPr>
                <w:i/>
                <w:iCs/>
                <w:color w:val="000000"/>
                <w:spacing w:val="2"/>
                <w:bdr w:val="none" w:sz="0" w:space="0" w:color="auto" w:frame="1"/>
              </w:rPr>
              <w:t>көзделген</w:t>
            </w:r>
            <w:proofErr w:type="spellEnd"/>
            <w:r w:rsidR="00374903" w:rsidRPr="00374903">
              <w:rPr>
                <w:i/>
                <w:iCs/>
                <w:color w:val="000000"/>
                <w:spacing w:val="2"/>
                <w:bdr w:val="none" w:sz="0" w:space="0" w:color="auto" w:frame="1"/>
              </w:rPr>
              <w:t xml:space="preserve"> </w:t>
            </w:r>
            <w:proofErr w:type="spellStart"/>
            <w:r w:rsidR="00374903" w:rsidRPr="00374903">
              <w:rPr>
                <w:i/>
                <w:iCs/>
                <w:color w:val="000000"/>
                <w:spacing w:val="2"/>
                <w:bdr w:val="none" w:sz="0" w:space="0" w:color="auto" w:frame="1"/>
              </w:rPr>
              <w:t>өкілеттіктерді</w:t>
            </w:r>
            <w:proofErr w:type="spellEnd"/>
            <w:r w:rsidR="001E7F4C">
              <w:rPr>
                <w:i/>
                <w:iCs/>
                <w:color w:val="000000"/>
                <w:spacing w:val="2"/>
                <w:bdr w:val="none" w:sz="0" w:space="0" w:color="auto" w:frame="1"/>
              </w:rPr>
              <w:t xml:space="preserve"> </w:t>
            </w:r>
            <w:proofErr w:type="spellStart"/>
            <w:r w:rsidR="00374903" w:rsidRPr="00374903">
              <w:rPr>
                <w:i/>
                <w:iCs/>
                <w:color w:val="000000"/>
                <w:spacing w:val="2"/>
                <w:bdr w:val="none" w:sz="0" w:space="0" w:color="auto" w:frame="1"/>
              </w:rPr>
              <w:t>жүзеге</w:t>
            </w:r>
            <w:proofErr w:type="spellEnd"/>
            <w:r w:rsidR="00374903" w:rsidRPr="00374903">
              <w:rPr>
                <w:i/>
                <w:iCs/>
                <w:color w:val="000000"/>
                <w:spacing w:val="2"/>
                <w:bdr w:val="none" w:sz="0" w:space="0" w:color="auto" w:frame="1"/>
              </w:rPr>
              <w:t xml:space="preserve"> </w:t>
            </w:r>
            <w:proofErr w:type="spellStart"/>
            <w:r w:rsidR="00374903" w:rsidRPr="00374903">
              <w:rPr>
                <w:i/>
                <w:iCs/>
                <w:color w:val="000000"/>
                <w:spacing w:val="2"/>
                <w:bdr w:val="none" w:sz="0" w:space="0" w:color="auto" w:frame="1"/>
              </w:rPr>
              <w:t>асыру</w:t>
            </w:r>
            <w:proofErr w:type="spellEnd"/>
            <w:r w:rsidR="00374903" w:rsidRPr="00374903">
              <w:rPr>
                <w:i/>
                <w:iCs/>
                <w:color w:val="000000"/>
                <w:spacing w:val="2"/>
                <w:bdr w:val="none" w:sz="0" w:space="0" w:color="auto" w:frame="1"/>
              </w:rPr>
              <w:t xml:space="preserve"> </w:t>
            </w:r>
            <w:proofErr w:type="spellStart"/>
            <w:r w:rsidR="00374903" w:rsidRPr="00374903">
              <w:rPr>
                <w:i/>
                <w:iCs/>
                <w:color w:val="000000"/>
                <w:spacing w:val="2"/>
                <w:bdr w:val="none" w:sz="0" w:space="0" w:color="auto" w:frame="1"/>
              </w:rPr>
              <w:t>үшін</w:t>
            </w:r>
            <w:proofErr w:type="spellEnd"/>
            <w:r w:rsidR="00374903" w:rsidRPr="00374903">
              <w:rPr>
                <w:i/>
                <w:iCs/>
                <w:color w:val="000000"/>
                <w:spacing w:val="2"/>
                <w:bdr w:val="none" w:sz="0" w:space="0" w:color="auto" w:frame="1"/>
              </w:rPr>
              <w:t xml:space="preserve"> </w:t>
            </w:r>
            <w:proofErr w:type="spellStart"/>
            <w:r w:rsidR="00374903" w:rsidRPr="00374903">
              <w:rPr>
                <w:i/>
                <w:iCs/>
                <w:color w:val="000000"/>
                <w:spacing w:val="2"/>
                <w:bdr w:val="none" w:sz="0" w:space="0" w:color="auto" w:frame="1"/>
              </w:rPr>
              <w:t>қажетті</w:t>
            </w:r>
            <w:proofErr w:type="spellEnd"/>
            <w:r w:rsidR="001E7F4C">
              <w:rPr>
                <w:i/>
                <w:iCs/>
                <w:color w:val="000000"/>
                <w:spacing w:val="2"/>
                <w:bdr w:val="none" w:sz="0" w:space="0" w:color="auto" w:frame="1"/>
              </w:rPr>
              <w:t xml:space="preserve"> </w:t>
            </w:r>
            <w:proofErr w:type="spellStart"/>
            <w:r w:rsidR="00374903" w:rsidRPr="00374903">
              <w:rPr>
                <w:i/>
                <w:iCs/>
                <w:color w:val="000000"/>
                <w:spacing w:val="2"/>
                <w:bdr w:val="none" w:sz="0" w:space="0" w:color="auto" w:frame="1"/>
              </w:rPr>
              <w:t>ақпаратты</w:t>
            </w:r>
            <w:proofErr w:type="spellEnd"/>
            <w:r w:rsidR="00374903" w:rsidRPr="00374903">
              <w:rPr>
                <w:i/>
                <w:iCs/>
                <w:color w:val="000000"/>
                <w:spacing w:val="2"/>
                <w:bdr w:val="none" w:sz="0" w:space="0" w:color="auto" w:frame="1"/>
              </w:rPr>
              <w:t xml:space="preserve">, </w:t>
            </w:r>
            <w:proofErr w:type="spellStart"/>
            <w:r w:rsidR="00374903" w:rsidRPr="00374903">
              <w:rPr>
                <w:i/>
                <w:iCs/>
                <w:color w:val="000000"/>
                <w:spacing w:val="2"/>
                <w:bdr w:val="none" w:sz="0" w:space="0" w:color="auto" w:frame="1"/>
              </w:rPr>
              <w:t>оның</w:t>
            </w:r>
            <w:proofErr w:type="spellEnd"/>
            <w:r w:rsidR="00374903" w:rsidRPr="00374903">
              <w:rPr>
                <w:i/>
                <w:iCs/>
                <w:color w:val="000000"/>
                <w:spacing w:val="2"/>
                <w:bdr w:val="none" w:sz="0" w:space="0" w:color="auto" w:frame="1"/>
              </w:rPr>
              <w:t xml:space="preserve"> </w:t>
            </w:r>
            <w:proofErr w:type="spellStart"/>
            <w:r w:rsidR="00374903" w:rsidRPr="00374903">
              <w:rPr>
                <w:i/>
                <w:iCs/>
                <w:color w:val="000000"/>
                <w:spacing w:val="2"/>
                <w:bdr w:val="none" w:sz="0" w:space="0" w:color="auto" w:frame="1"/>
              </w:rPr>
              <w:t>ішінде</w:t>
            </w:r>
            <w:proofErr w:type="spellEnd"/>
            <w:r w:rsidR="001E7F4C">
              <w:rPr>
                <w:i/>
                <w:iCs/>
                <w:color w:val="000000"/>
                <w:spacing w:val="2"/>
                <w:bdr w:val="none" w:sz="0" w:space="0" w:color="auto" w:frame="1"/>
              </w:rPr>
              <w:t xml:space="preserve"> </w:t>
            </w:r>
            <w:proofErr w:type="spellStart"/>
            <w:r w:rsidR="00374903" w:rsidRPr="00374903">
              <w:rPr>
                <w:i/>
                <w:iCs/>
                <w:color w:val="000000"/>
                <w:spacing w:val="2"/>
                <w:bdr w:val="none" w:sz="0" w:space="0" w:color="auto" w:frame="1"/>
              </w:rPr>
              <w:t>коммерциялық</w:t>
            </w:r>
            <w:proofErr w:type="spellEnd"/>
            <w:r w:rsidR="00374903" w:rsidRPr="00374903">
              <w:rPr>
                <w:i/>
                <w:iCs/>
                <w:color w:val="000000"/>
                <w:spacing w:val="2"/>
                <w:bdr w:val="none" w:sz="0" w:space="0" w:color="auto" w:frame="1"/>
              </w:rPr>
              <w:t xml:space="preserve"> </w:t>
            </w:r>
            <w:proofErr w:type="spellStart"/>
            <w:r w:rsidR="00374903" w:rsidRPr="00374903">
              <w:rPr>
                <w:i/>
                <w:iCs/>
                <w:color w:val="000000"/>
                <w:spacing w:val="2"/>
                <w:bdr w:val="none" w:sz="0" w:space="0" w:color="auto" w:frame="1"/>
              </w:rPr>
              <w:t>және</w:t>
            </w:r>
            <w:proofErr w:type="spellEnd"/>
            <w:r w:rsidR="00374903" w:rsidRPr="00374903">
              <w:rPr>
                <w:i/>
                <w:iCs/>
                <w:color w:val="000000"/>
                <w:spacing w:val="2"/>
                <w:bdr w:val="none" w:sz="0" w:space="0" w:color="auto" w:frame="1"/>
              </w:rPr>
              <w:t xml:space="preserve"> </w:t>
            </w:r>
            <w:proofErr w:type="spellStart"/>
            <w:r w:rsidR="00374903" w:rsidRPr="00374903">
              <w:rPr>
                <w:i/>
                <w:iCs/>
                <w:color w:val="000000"/>
                <w:spacing w:val="2"/>
                <w:bdr w:val="none" w:sz="0" w:space="0" w:color="auto" w:frame="1"/>
              </w:rPr>
              <w:t>заңмен</w:t>
            </w:r>
            <w:proofErr w:type="spellEnd"/>
            <w:r w:rsidR="001E7F4C">
              <w:rPr>
                <w:i/>
                <w:iCs/>
                <w:color w:val="000000"/>
                <w:spacing w:val="2"/>
                <w:bdr w:val="none" w:sz="0" w:space="0" w:color="auto" w:frame="1"/>
              </w:rPr>
              <w:t xml:space="preserve"> </w:t>
            </w:r>
            <w:proofErr w:type="spellStart"/>
            <w:r w:rsidR="00374903" w:rsidRPr="00374903">
              <w:rPr>
                <w:i/>
                <w:iCs/>
                <w:color w:val="000000"/>
                <w:spacing w:val="2"/>
                <w:bdr w:val="none" w:sz="0" w:space="0" w:color="auto" w:frame="1"/>
              </w:rPr>
              <w:t>қорғалатын</w:t>
            </w:r>
            <w:proofErr w:type="spellEnd"/>
            <w:r w:rsidR="00374903" w:rsidRPr="00374903">
              <w:rPr>
                <w:i/>
                <w:iCs/>
                <w:color w:val="000000"/>
                <w:spacing w:val="2"/>
                <w:bdr w:val="none" w:sz="0" w:space="0" w:color="auto" w:frame="1"/>
              </w:rPr>
              <w:t xml:space="preserve"> </w:t>
            </w:r>
            <w:proofErr w:type="spellStart"/>
            <w:r w:rsidR="00374903" w:rsidRPr="00374903">
              <w:rPr>
                <w:i/>
                <w:iCs/>
                <w:color w:val="000000"/>
                <w:spacing w:val="2"/>
                <w:bdr w:val="none" w:sz="0" w:space="0" w:color="auto" w:frame="1"/>
              </w:rPr>
              <w:t>өзге</w:t>
            </w:r>
            <w:proofErr w:type="spellEnd"/>
            <w:r w:rsidR="00374903" w:rsidRPr="00374903">
              <w:rPr>
                <w:i/>
                <w:iCs/>
                <w:color w:val="000000"/>
                <w:spacing w:val="2"/>
                <w:bdr w:val="none" w:sz="0" w:space="0" w:color="auto" w:frame="1"/>
              </w:rPr>
              <w:t xml:space="preserve"> де </w:t>
            </w:r>
            <w:proofErr w:type="spellStart"/>
            <w:r w:rsidR="00374903" w:rsidRPr="00374903">
              <w:rPr>
                <w:i/>
                <w:iCs/>
                <w:color w:val="000000"/>
                <w:spacing w:val="2"/>
                <w:bdr w:val="none" w:sz="0" w:space="0" w:color="auto" w:frame="1"/>
              </w:rPr>
              <w:t>құпияны</w:t>
            </w:r>
            <w:proofErr w:type="spellEnd"/>
            <w:r w:rsidR="00374903" w:rsidRPr="00374903">
              <w:rPr>
                <w:i/>
                <w:iCs/>
                <w:color w:val="000000"/>
                <w:spacing w:val="2"/>
                <w:bdr w:val="none" w:sz="0" w:space="0" w:color="auto" w:frame="1"/>
              </w:rPr>
              <w:t xml:space="preserve"> </w:t>
            </w:r>
            <w:proofErr w:type="spellStart"/>
            <w:r w:rsidR="00374903" w:rsidRPr="00374903">
              <w:rPr>
                <w:i/>
                <w:iCs/>
                <w:color w:val="000000"/>
                <w:spacing w:val="2"/>
                <w:bdr w:val="none" w:sz="0" w:space="0" w:color="auto" w:frame="1"/>
              </w:rPr>
              <w:t>құрайтын</w:t>
            </w:r>
            <w:proofErr w:type="spellEnd"/>
            <w:r w:rsidR="001E7F4C">
              <w:rPr>
                <w:i/>
                <w:iCs/>
                <w:color w:val="000000"/>
                <w:spacing w:val="2"/>
                <w:bdr w:val="none" w:sz="0" w:space="0" w:color="auto" w:frame="1"/>
              </w:rPr>
              <w:t xml:space="preserve"> </w:t>
            </w:r>
            <w:proofErr w:type="spellStart"/>
            <w:r w:rsidR="00374903" w:rsidRPr="00374903">
              <w:rPr>
                <w:i/>
                <w:iCs/>
                <w:color w:val="000000"/>
                <w:spacing w:val="2"/>
                <w:bdr w:val="none" w:sz="0" w:space="0" w:color="auto" w:frame="1"/>
              </w:rPr>
              <w:t>ақпаратты</w:t>
            </w:r>
            <w:proofErr w:type="spellEnd"/>
            <w:r w:rsidR="00374903" w:rsidRPr="00374903">
              <w:rPr>
                <w:i/>
                <w:iCs/>
                <w:color w:val="000000"/>
                <w:spacing w:val="2"/>
                <w:bdr w:val="none" w:sz="0" w:space="0" w:color="auto" w:frame="1"/>
              </w:rPr>
              <w:t xml:space="preserve"> </w:t>
            </w:r>
            <w:proofErr w:type="spellStart"/>
            <w:r w:rsidR="00374903" w:rsidRPr="00374903">
              <w:rPr>
                <w:i/>
                <w:iCs/>
                <w:color w:val="000000"/>
                <w:spacing w:val="2"/>
                <w:bdr w:val="none" w:sz="0" w:space="0" w:color="auto" w:frame="1"/>
              </w:rPr>
              <w:t>сұратады</w:t>
            </w:r>
            <w:proofErr w:type="spellEnd"/>
            <w:r w:rsidR="00374903" w:rsidRPr="00374903">
              <w:rPr>
                <w:i/>
                <w:iCs/>
                <w:color w:val="000000"/>
                <w:spacing w:val="2"/>
                <w:bdr w:val="none" w:sz="0" w:space="0" w:color="auto" w:frame="1"/>
              </w:rPr>
              <w:t xml:space="preserve"> </w:t>
            </w:r>
            <w:proofErr w:type="spellStart"/>
            <w:r w:rsidR="00374903" w:rsidRPr="00374903">
              <w:rPr>
                <w:i/>
                <w:iCs/>
                <w:color w:val="000000"/>
                <w:spacing w:val="2"/>
                <w:bdr w:val="none" w:sz="0" w:space="0" w:color="auto" w:frame="1"/>
              </w:rPr>
              <w:t>және</w:t>
            </w:r>
            <w:proofErr w:type="spellEnd"/>
            <w:r w:rsidR="00374903" w:rsidRPr="00374903">
              <w:rPr>
                <w:i/>
                <w:iCs/>
                <w:color w:val="000000"/>
                <w:spacing w:val="2"/>
                <w:bdr w:val="none" w:sz="0" w:space="0" w:color="auto" w:frame="1"/>
              </w:rPr>
              <w:t xml:space="preserve"> </w:t>
            </w:r>
            <w:proofErr w:type="spellStart"/>
            <w:r w:rsidR="00374903" w:rsidRPr="00374903">
              <w:rPr>
                <w:i/>
                <w:iCs/>
                <w:color w:val="000000"/>
                <w:spacing w:val="2"/>
                <w:bdr w:val="none" w:sz="0" w:space="0" w:color="auto" w:frame="1"/>
              </w:rPr>
              <w:t>алады</w:t>
            </w:r>
            <w:proofErr w:type="spellEnd"/>
            <w:r w:rsidR="00374903" w:rsidRPr="00374903">
              <w:rPr>
                <w:i/>
                <w:iCs/>
                <w:color w:val="000000"/>
                <w:spacing w:val="2"/>
                <w:bdr w:val="none" w:sz="0" w:space="0" w:color="auto" w:frame="1"/>
              </w:rPr>
              <w:t>.</w:t>
            </w:r>
          </w:p>
          <w:p w14:paraId="50B753DB" w14:textId="00B8B81B" w:rsidR="00BF383B" w:rsidRDefault="00374903" w:rsidP="00BF383B">
            <w:pPr>
              <w:pStyle w:val="ab"/>
              <w:shd w:val="clear" w:color="auto" w:fill="FFFFFF"/>
              <w:spacing w:before="0" w:beforeAutospacing="0" w:after="0" w:afterAutospacing="0" w:line="285" w:lineRule="atLeast"/>
              <w:textAlignment w:val="baseline"/>
              <w:rPr>
                <w:color w:val="000000"/>
                <w:spacing w:val="2"/>
              </w:rPr>
            </w:pPr>
            <w:proofErr w:type="spellStart"/>
            <w:r>
              <w:rPr>
                <w:color w:val="000000"/>
                <w:spacing w:val="2"/>
              </w:rPr>
              <w:t>Тауар</w:t>
            </w:r>
            <w:proofErr w:type="spellEnd"/>
            <w:r>
              <w:rPr>
                <w:color w:val="000000"/>
                <w:spacing w:val="2"/>
              </w:rPr>
              <w:t xml:space="preserve"> </w:t>
            </w:r>
            <w:r>
              <w:rPr>
                <w:color w:val="000000"/>
                <w:spacing w:val="2"/>
                <w:lang w:val="kk-KZ"/>
              </w:rPr>
              <w:t>нарықтарындағы бағалар туралы ақпарат</w:t>
            </w:r>
          </w:p>
          <w:tbl>
            <w:tblPr>
              <w:tblW w:w="4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389"/>
              <w:gridCol w:w="426"/>
              <w:gridCol w:w="425"/>
              <w:gridCol w:w="425"/>
              <w:gridCol w:w="567"/>
              <w:gridCol w:w="567"/>
              <w:gridCol w:w="567"/>
              <w:gridCol w:w="709"/>
            </w:tblGrid>
            <w:tr w:rsidR="00BF383B" w:rsidRPr="001E7F4C" w14:paraId="4C068867" w14:textId="77777777" w:rsidTr="00E2643D">
              <w:tc>
                <w:tcPr>
                  <w:tcW w:w="389" w:type="dxa"/>
                  <w:vMerge w:val="restart"/>
                  <w:shd w:val="clear" w:color="auto" w:fill="auto"/>
                  <w:tcMar>
                    <w:top w:w="45" w:type="dxa"/>
                    <w:left w:w="75" w:type="dxa"/>
                    <w:bottom w:w="45" w:type="dxa"/>
                    <w:right w:w="75" w:type="dxa"/>
                  </w:tcMar>
                  <w:hideMark/>
                </w:tcPr>
                <w:p w14:paraId="2418E14F" w14:textId="77777777" w:rsidR="00BF383B" w:rsidRPr="001E7F4C" w:rsidRDefault="00BF383B" w:rsidP="00BF383B">
                  <w:pPr>
                    <w:pStyle w:val="ab"/>
                    <w:spacing w:before="0" w:beforeAutospacing="0" w:after="360" w:afterAutospacing="0" w:line="285" w:lineRule="atLeast"/>
                    <w:textAlignment w:val="baseline"/>
                    <w:rPr>
                      <w:color w:val="000000"/>
                      <w:spacing w:val="2"/>
                      <w:sz w:val="16"/>
                      <w:szCs w:val="16"/>
                    </w:rPr>
                  </w:pPr>
                  <w:r w:rsidRPr="001E7F4C">
                    <w:rPr>
                      <w:color w:val="000000"/>
                      <w:spacing w:val="2"/>
                      <w:sz w:val="16"/>
                      <w:szCs w:val="16"/>
                    </w:rPr>
                    <w:t>№</w:t>
                  </w:r>
                </w:p>
              </w:tc>
              <w:tc>
                <w:tcPr>
                  <w:tcW w:w="1843" w:type="dxa"/>
                  <w:gridSpan w:val="4"/>
                  <w:shd w:val="clear" w:color="auto" w:fill="auto"/>
                  <w:tcMar>
                    <w:top w:w="45" w:type="dxa"/>
                    <w:left w:w="75" w:type="dxa"/>
                    <w:bottom w:w="45" w:type="dxa"/>
                    <w:right w:w="75" w:type="dxa"/>
                  </w:tcMar>
                  <w:hideMark/>
                </w:tcPr>
                <w:p w14:paraId="69886AFD" w14:textId="4CAC0F94" w:rsidR="00BF383B" w:rsidRPr="001E7F4C" w:rsidRDefault="00374903" w:rsidP="00BF383B">
                  <w:pPr>
                    <w:pStyle w:val="ab"/>
                    <w:spacing w:before="0" w:beforeAutospacing="0" w:after="360" w:afterAutospacing="0" w:line="285" w:lineRule="atLeast"/>
                    <w:textAlignment w:val="baseline"/>
                    <w:rPr>
                      <w:color w:val="000000"/>
                      <w:spacing w:val="2"/>
                      <w:sz w:val="16"/>
                      <w:szCs w:val="16"/>
                    </w:rPr>
                  </w:pPr>
                  <w:proofErr w:type="spellStart"/>
                  <w:r w:rsidRPr="001E7F4C">
                    <w:rPr>
                      <w:color w:val="000000"/>
                      <w:spacing w:val="2"/>
                      <w:sz w:val="16"/>
                      <w:szCs w:val="16"/>
                    </w:rPr>
                    <w:t>Тау</w:t>
                  </w:r>
                  <w:r w:rsidR="00BF383B" w:rsidRPr="001E7F4C">
                    <w:rPr>
                      <w:color w:val="000000"/>
                      <w:spacing w:val="2"/>
                      <w:sz w:val="16"/>
                      <w:szCs w:val="16"/>
                    </w:rPr>
                    <w:t>ар</w:t>
                  </w:r>
                  <w:proofErr w:type="spellEnd"/>
                </w:p>
              </w:tc>
              <w:tc>
                <w:tcPr>
                  <w:tcW w:w="1134" w:type="dxa"/>
                  <w:gridSpan w:val="2"/>
                  <w:vMerge w:val="restart"/>
                  <w:shd w:val="clear" w:color="auto" w:fill="auto"/>
                  <w:tcMar>
                    <w:top w:w="45" w:type="dxa"/>
                    <w:left w:w="75" w:type="dxa"/>
                    <w:bottom w:w="45" w:type="dxa"/>
                    <w:right w:w="75" w:type="dxa"/>
                  </w:tcMar>
                  <w:hideMark/>
                </w:tcPr>
                <w:p w14:paraId="317D5D34" w14:textId="34639FD4" w:rsidR="00BF383B" w:rsidRPr="001E7F4C" w:rsidRDefault="0051795C" w:rsidP="00BF383B">
                  <w:pPr>
                    <w:pStyle w:val="ab"/>
                    <w:spacing w:before="0" w:beforeAutospacing="0" w:after="360" w:afterAutospacing="0" w:line="285" w:lineRule="atLeast"/>
                    <w:textAlignment w:val="baseline"/>
                    <w:rPr>
                      <w:color w:val="000000"/>
                      <w:spacing w:val="2"/>
                      <w:sz w:val="16"/>
                      <w:szCs w:val="16"/>
                    </w:rPr>
                  </w:pPr>
                  <w:proofErr w:type="spellStart"/>
                  <w:r w:rsidRPr="001E7F4C">
                    <w:rPr>
                      <w:color w:val="000000"/>
                      <w:spacing w:val="2"/>
                      <w:sz w:val="16"/>
                      <w:szCs w:val="16"/>
                    </w:rPr>
                    <w:t>Тауар</w:t>
                  </w:r>
                  <w:proofErr w:type="spellEnd"/>
                  <w:r w:rsidRPr="001E7F4C">
                    <w:rPr>
                      <w:color w:val="000000"/>
                      <w:spacing w:val="2"/>
                      <w:sz w:val="16"/>
                      <w:szCs w:val="16"/>
                    </w:rPr>
                    <w:t xml:space="preserve"> </w:t>
                  </w:r>
                  <w:proofErr w:type="spellStart"/>
                  <w:r w:rsidRPr="001E7F4C">
                    <w:rPr>
                      <w:color w:val="000000"/>
                      <w:spacing w:val="2"/>
                      <w:sz w:val="16"/>
                      <w:szCs w:val="16"/>
                    </w:rPr>
                    <w:t>бірлігінің</w:t>
                  </w:r>
                  <w:proofErr w:type="spellEnd"/>
                  <w:r w:rsidRPr="001E7F4C">
                    <w:rPr>
                      <w:color w:val="000000"/>
                      <w:spacing w:val="2"/>
                      <w:sz w:val="16"/>
                      <w:szCs w:val="16"/>
                    </w:rPr>
                    <w:t xml:space="preserve"> </w:t>
                  </w:r>
                  <w:proofErr w:type="spellStart"/>
                  <w:r w:rsidRPr="001E7F4C">
                    <w:rPr>
                      <w:color w:val="000000"/>
                      <w:spacing w:val="2"/>
                      <w:sz w:val="16"/>
                      <w:szCs w:val="16"/>
                    </w:rPr>
                    <w:t>бағасы</w:t>
                  </w:r>
                  <w:proofErr w:type="spellEnd"/>
                  <w:r w:rsidRPr="001E7F4C">
                    <w:rPr>
                      <w:color w:val="000000"/>
                      <w:spacing w:val="2"/>
                      <w:sz w:val="16"/>
                      <w:szCs w:val="16"/>
                    </w:rPr>
                    <w:br/>
                    <w:t xml:space="preserve">(ҚҚС </w:t>
                  </w:r>
                  <w:proofErr w:type="spellStart"/>
                  <w:r w:rsidRPr="001E7F4C">
                    <w:rPr>
                      <w:color w:val="000000"/>
                      <w:spacing w:val="2"/>
                      <w:sz w:val="16"/>
                      <w:szCs w:val="16"/>
                    </w:rPr>
                    <w:t>есебімен</w:t>
                  </w:r>
                  <w:proofErr w:type="spellEnd"/>
                  <w:r w:rsidRPr="001E7F4C">
                    <w:rPr>
                      <w:color w:val="000000"/>
                      <w:spacing w:val="2"/>
                      <w:sz w:val="16"/>
                      <w:szCs w:val="16"/>
                    </w:rPr>
                    <w:t>)</w:t>
                  </w:r>
                </w:p>
              </w:tc>
              <w:tc>
                <w:tcPr>
                  <w:tcW w:w="709" w:type="dxa"/>
                  <w:vMerge w:val="restart"/>
                  <w:shd w:val="clear" w:color="auto" w:fill="auto"/>
                  <w:tcMar>
                    <w:top w:w="45" w:type="dxa"/>
                    <w:left w:w="75" w:type="dxa"/>
                    <w:bottom w:w="45" w:type="dxa"/>
                    <w:right w:w="75" w:type="dxa"/>
                  </w:tcMar>
                  <w:hideMark/>
                </w:tcPr>
                <w:p w14:paraId="316D5FF2" w14:textId="616ABA2A" w:rsidR="00BF383B" w:rsidRPr="001E7F4C" w:rsidRDefault="0051795C" w:rsidP="00BF383B">
                  <w:pPr>
                    <w:pStyle w:val="ab"/>
                    <w:spacing w:before="0" w:beforeAutospacing="0" w:after="360" w:afterAutospacing="0" w:line="285" w:lineRule="atLeast"/>
                    <w:textAlignment w:val="baseline"/>
                    <w:rPr>
                      <w:color w:val="000000"/>
                      <w:spacing w:val="2"/>
                      <w:sz w:val="16"/>
                      <w:szCs w:val="16"/>
                    </w:rPr>
                  </w:pPr>
                  <w:proofErr w:type="spellStart"/>
                  <w:r w:rsidRPr="001E7F4C">
                    <w:rPr>
                      <w:color w:val="000000"/>
                      <w:spacing w:val="2"/>
                      <w:sz w:val="16"/>
                      <w:szCs w:val="16"/>
                    </w:rPr>
                    <w:t>Бағаның</w:t>
                  </w:r>
                  <w:proofErr w:type="spellEnd"/>
                  <w:r w:rsidRPr="001E7F4C">
                    <w:rPr>
                      <w:color w:val="000000"/>
                      <w:spacing w:val="2"/>
                      <w:sz w:val="16"/>
                      <w:szCs w:val="16"/>
                    </w:rPr>
                    <w:t xml:space="preserve"> </w:t>
                  </w:r>
                  <w:proofErr w:type="spellStart"/>
                  <w:r w:rsidRPr="001E7F4C">
                    <w:rPr>
                      <w:color w:val="000000"/>
                      <w:spacing w:val="2"/>
                      <w:sz w:val="16"/>
                      <w:szCs w:val="16"/>
                    </w:rPr>
                    <w:t>көтерілу</w:t>
                  </w:r>
                  <w:proofErr w:type="spellEnd"/>
                  <w:r w:rsidRPr="001E7F4C">
                    <w:rPr>
                      <w:color w:val="000000"/>
                      <w:spacing w:val="2"/>
                      <w:sz w:val="16"/>
                      <w:szCs w:val="16"/>
                    </w:rPr>
                    <w:t xml:space="preserve"> </w:t>
                  </w:r>
                  <w:proofErr w:type="spellStart"/>
                  <w:r w:rsidRPr="001E7F4C">
                    <w:rPr>
                      <w:color w:val="000000"/>
                      <w:spacing w:val="2"/>
                      <w:sz w:val="16"/>
                      <w:szCs w:val="16"/>
                    </w:rPr>
                    <w:t>себептері</w:t>
                  </w:r>
                  <w:proofErr w:type="spellEnd"/>
                  <w:r w:rsidRPr="001E7F4C">
                    <w:rPr>
                      <w:color w:val="000000"/>
                      <w:spacing w:val="2"/>
                      <w:sz w:val="16"/>
                      <w:szCs w:val="16"/>
                    </w:rPr>
                    <w:t xml:space="preserve"> (бар </w:t>
                  </w:r>
                  <w:proofErr w:type="spellStart"/>
                  <w:r w:rsidRPr="001E7F4C">
                    <w:rPr>
                      <w:color w:val="000000"/>
                      <w:spacing w:val="2"/>
                      <w:sz w:val="16"/>
                      <w:szCs w:val="16"/>
                    </w:rPr>
                    <w:t>болса</w:t>
                  </w:r>
                  <w:proofErr w:type="spellEnd"/>
                  <w:r w:rsidRPr="001E7F4C">
                    <w:rPr>
                      <w:color w:val="000000"/>
                      <w:spacing w:val="2"/>
                      <w:sz w:val="16"/>
                      <w:szCs w:val="16"/>
                    </w:rPr>
                    <w:t>)</w:t>
                  </w:r>
                </w:p>
              </w:tc>
            </w:tr>
            <w:tr w:rsidR="00BF383B" w:rsidRPr="001E7F4C" w14:paraId="2D7751AE" w14:textId="77777777" w:rsidTr="00E2643D">
              <w:trPr>
                <w:trHeight w:val="464"/>
              </w:trPr>
              <w:tc>
                <w:tcPr>
                  <w:tcW w:w="389" w:type="dxa"/>
                  <w:vMerge/>
                  <w:shd w:val="clear" w:color="auto" w:fill="auto"/>
                  <w:vAlign w:val="bottom"/>
                  <w:hideMark/>
                </w:tcPr>
                <w:p w14:paraId="31ABA7D1" w14:textId="77777777" w:rsidR="00BF383B" w:rsidRPr="001E7F4C" w:rsidRDefault="00BF383B" w:rsidP="00BF383B">
                  <w:pPr>
                    <w:rPr>
                      <w:rFonts w:ascii="Times New Roman" w:hAnsi="Times New Roman" w:cs="Times New Roman"/>
                      <w:color w:val="000000"/>
                      <w:spacing w:val="2"/>
                      <w:sz w:val="16"/>
                      <w:szCs w:val="16"/>
                    </w:rPr>
                  </w:pPr>
                </w:p>
              </w:tc>
              <w:tc>
                <w:tcPr>
                  <w:tcW w:w="426" w:type="dxa"/>
                  <w:vMerge w:val="restart"/>
                  <w:shd w:val="clear" w:color="auto" w:fill="auto"/>
                  <w:tcMar>
                    <w:top w:w="45" w:type="dxa"/>
                    <w:left w:w="75" w:type="dxa"/>
                    <w:bottom w:w="45" w:type="dxa"/>
                    <w:right w:w="75" w:type="dxa"/>
                  </w:tcMar>
                  <w:hideMark/>
                </w:tcPr>
                <w:p w14:paraId="2151D2F2" w14:textId="79CF8EE0" w:rsidR="00BF383B" w:rsidRPr="001E7F4C" w:rsidRDefault="00374903" w:rsidP="00374903">
                  <w:pPr>
                    <w:pStyle w:val="ab"/>
                    <w:spacing w:before="0" w:beforeAutospacing="0" w:after="360" w:afterAutospacing="0" w:line="285" w:lineRule="atLeast"/>
                    <w:textAlignment w:val="baseline"/>
                    <w:rPr>
                      <w:color w:val="000000"/>
                      <w:spacing w:val="2"/>
                      <w:sz w:val="16"/>
                      <w:szCs w:val="16"/>
                    </w:rPr>
                  </w:pPr>
                  <w:proofErr w:type="spellStart"/>
                  <w:r w:rsidRPr="001E7F4C">
                    <w:rPr>
                      <w:color w:val="000000"/>
                      <w:spacing w:val="2"/>
                      <w:sz w:val="16"/>
                      <w:szCs w:val="16"/>
                    </w:rPr>
                    <w:t>Тауар</w:t>
                  </w:r>
                  <w:proofErr w:type="spellEnd"/>
                  <w:r w:rsidRPr="001E7F4C">
                    <w:rPr>
                      <w:color w:val="000000"/>
                      <w:spacing w:val="2"/>
                      <w:sz w:val="16"/>
                      <w:szCs w:val="16"/>
                    </w:rPr>
                    <w:t xml:space="preserve"> </w:t>
                  </w:r>
                  <w:proofErr w:type="spellStart"/>
                  <w:r w:rsidRPr="001E7F4C">
                    <w:rPr>
                      <w:color w:val="000000"/>
                      <w:spacing w:val="2"/>
                      <w:sz w:val="16"/>
                      <w:szCs w:val="16"/>
                    </w:rPr>
                    <w:t>түрі</w:t>
                  </w:r>
                  <w:proofErr w:type="spellEnd"/>
                </w:p>
              </w:tc>
              <w:tc>
                <w:tcPr>
                  <w:tcW w:w="425" w:type="dxa"/>
                  <w:vMerge w:val="restart"/>
                  <w:shd w:val="clear" w:color="auto" w:fill="auto"/>
                  <w:tcMar>
                    <w:top w:w="45" w:type="dxa"/>
                    <w:left w:w="75" w:type="dxa"/>
                    <w:bottom w:w="45" w:type="dxa"/>
                    <w:right w:w="75" w:type="dxa"/>
                  </w:tcMar>
                  <w:hideMark/>
                </w:tcPr>
                <w:p w14:paraId="5B165578" w14:textId="1F8D0C6F" w:rsidR="00BF383B" w:rsidRPr="001E7F4C" w:rsidRDefault="00374903" w:rsidP="00374903">
                  <w:pPr>
                    <w:pStyle w:val="ab"/>
                    <w:spacing w:before="0" w:beforeAutospacing="0" w:after="360" w:afterAutospacing="0" w:line="285" w:lineRule="atLeast"/>
                    <w:textAlignment w:val="baseline"/>
                    <w:rPr>
                      <w:color w:val="000000"/>
                      <w:spacing w:val="2"/>
                      <w:sz w:val="16"/>
                      <w:szCs w:val="16"/>
                    </w:rPr>
                  </w:pPr>
                  <w:r w:rsidRPr="001E7F4C">
                    <w:rPr>
                      <w:color w:val="000000"/>
                      <w:spacing w:val="2"/>
                      <w:sz w:val="16"/>
                      <w:szCs w:val="16"/>
                      <w:lang w:val="kk-KZ"/>
                    </w:rPr>
                    <w:t>ЕАЭО СЭҚТН тауар к</w:t>
                  </w:r>
                  <w:r w:rsidR="00BF383B" w:rsidRPr="001E7F4C">
                    <w:rPr>
                      <w:color w:val="000000"/>
                      <w:spacing w:val="2"/>
                      <w:sz w:val="16"/>
                      <w:szCs w:val="16"/>
                    </w:rPr>
                    <w:t>од</w:t>
                  </w:r>
                  <w:r w:rsidRPr="001E7F4C">
                    <w:rPr>
                      <w:color w:val="000000"/>
                      <w:spacing w:val="2"/>
                      <w:sz w:val="16"/>
                      <w:szCs w:val="16"/>
                      <w:lang w:val="kk-KZ"/>
                    </w:rPr>
                    <w:t>ы</w:t>
                  </w:r>
                </w:p>
              </w:tc>
              <w:tc>
                <w:tcPr>
                  <w:tcW w:w="425" w:type="dxa"/>
                  <w:vMerge w:val="restart"/>
                  <w:shd w:val="clear" w:color="auto" w:fill="auto"/>
                  <w:tcMar>
                    <w:top w:w="45" w:type="dxa"/>
                    <w:left w:w="75" w:type="dxa"/>
                    <w:bottom w:w="45" w:type="dxa"/>
                    <w:right w:w="75" w:type="dxa"/>
                  </w:tcMar>
                  <w:hideMark/>
                </w:tcPr>
                <w:p w14:paraId="02D9C858" w14:textId="2F13C8B8" w:rsidR="00BF383B" w:rsidRPr="001E7F4C" w:rsidRDefault="00BF383B" w:rsidP="00BF383B">
                  <w:pPr>
                    <w:pStyle w:val="ab"/>
                    <w:spacing w:before="0" w:beforeAutospacing="0" w:after="360" w:afterAutospacing="0" w:line="285" w:lineRule="atLeast"/>
                    <w:textAlignment w:val="baseline"/>
                    <w:rPr>
                      <w:color w:val="000000"/>
                      <w:spacing w:val="2"/>
                      <w:sz w:val="16"/>
                      <w:szCs w:val="16"/>
                    </w:rPr>
                  </w:pPr>
                  <w:proofErr w:type="spellStart"/>
                  <w:r w:rsidRPr="001E7F4C">
                    <w:rPr>
                      <w:color w:val="000000"/>
                      <w:spacing w:val="2"/>
                      <w:sz w:val="16"/>
                      <w:szCs w:val="16"/>
                    </w:rPr>
                    <w:t>Т</w:t>
                  </w:r>
                  <w:r w:rsidR="00374903" w:rsidRPr="001E7F4C">
                    <w:rPr>
                      <w:color w:val="000000"/>
                      <w:spacing w:val="2"/>
                      <w:sz w:val="16"/>
                      <w:szCs w:val="16"/>
                    </w:rPr>
                    <w:t>ауардың</w:t>
                  </w:r>
                  <w:proofErr w:type="spellEnd"/>
                  <w:r w:rsidR="00374903" w:rsidRPr="001E7F4C">
                    <w:rPr>
                      <w:color w:val="000000"/>
                      <w:spacing w:val="2"/>
                      <w:sz w:val="16"/>
                      <w:szCs w:val="16"/>
                    </w:rPr>
                    <w:t xml:space="preserve"> </w:t>
                  </w:r>
                  <w:proofErr w:type="spellStart"/>
                  <w:r w:rsidR="00374903" w:rsidRPr="001E7F4C">
                    <w:rPr>
                      <w:color w:val="000000"/>
                      <w:spacing w:val="2"/>
                      <w:sz w:val="16"/>
                      <w:szCs w:val="16"/>
                    </w:rPr>
                    <w:t>сауда</w:t>
                  </w:r>
                  <w:proofErr w:type="spellEnd"/>
                  <w:r w:rsidR="00374903" w:rsidRPr="001E7F4C">
                    <w:rPr>
                      <w:color w:val="000000"/>
                      <w:spacing w:val="2"/>
                      <w:sz w:val="16"/>
                      <w:szCs w:val="16"/>
                    </w:rPr>
                    <w:t xml:space="preserve"> </w:t>
                  </w:r>
                  <w:proofErr w:type="spellStart"/>
                  <w:r w:rsidR="00374903" w:rsidRPr="001E7F4C">
                    <w:rPr>
                      <w:color w:val="000000"/>
                      <w:spacing w:val="2"/>
                      <w:sz w:val="16"/>
                      <w:szCs w:val="16"/>
                    </w:rPr>
                    <w:t>белгісі</w:t>
                  </w:r>
                  <w:proofErr w:type="spellEnd"/>
                </w:p>
              </w:tc>
              <w:tc>
                <w:tcPr>
                  <w:tcW w:w="567" w:type="dxa"/>
                  <w:vMerge w:val="restart"/>
                  <w:shd w:val="clear" w:color="auto" w:fill="auto"/>
                  <w:tcMar>
                    <w:top w:w="45" w:type="dxa"/>
                    <w:left w:w="75" w:type="dxa"/>
                    <w:bottom w:w="45" w:type="dxa"/>
                    <w:right w:w="75" w:type="dxa"/>
                  </w:tcMar>
                  <w:hideMark/>
                </w:tcPr>
                <w:p w14:paraId="77E79316" w14:textId="088813E9" w:rsidR="00BF383B" w:rsidRPr="001E7F4C" w:rsidRDefault="00374903" w:rsidP="00BF383B">
                  <w:pPr>
                    <w:pStyle w:val="ab"/>
                    <w:spacing w:before="0" w:beforeAutospacing="0" w:after="360" w:afterAutospacing="0" w:line="285" w:lineRule="atLeast"/>
                    <w:textAlignment w:val="baseline"/>
                    <w:rPr>
                      <w:color w:val="000000"/>
                      <w:spacing w:val="2"/>
                      <w:sz w:val="16"/>
                      <w:szCs w:val="16"/>
                      <w:lang w:val="kk-KZ"/>
                    </w:rPr>
                  </w:pPr>
                  <w:proofErr w:type="spellStart"/>
                  <w:r w:rsidRPr="001E7F4C">
                    <w:rPr>
                      <w:color w:val="000000"/>
                      <w:spacing w:val="2"/>
                      <w:sz w:val="16"/>
                      <w:szCs w:val="16"/>
                    </w:rPr>
                    <w:t>Тауардың</w:t>
                  </w:r>
                  <w:proofErr w:type="spellEnd"/>
                  <w:r w:rsidRPr="001E7F4C">
                    <w:rPr>
                      <w:color w:val="000000"/>
                      <w:spacing w:val="2"/>
                      <w:sz w:val="16"/>
                      <w:szCs w:val="16"/>
                    </w:rPr>
                    <w:t xml:space="preserve"> </w:t>
                  </w:r>
                  <w:r w:rsidRPr="001E7F4C">
                    <w:rPr>
                      <w:color w:val="000000"/>
                      <w:spacing w:val="2"/>
                      <w:sz w:val="16"/>
                      <w:szCs w:val="16"/>
                      <w:lang w:val="kk-KZ"/>
                    </w:rPr>
                    <w:t>өлшем бірлігі</w:t>
                  </w:r>
                </w:p>
              </w:tc>
              <w:tc>
                <w:tcPr>
                  <w:tcW w:w="1134" w:type="dxa"/>
                  <w:gridSpan w:val="2"/>
                  <w:vMerge/>
                  <w:shd w:val="clear" w:color="auto" w:fill="auto"/>
                  <w:vAlign w:val="center"/>
                  <w:hideMark/>
                </w:tcPr>
                <w:p w14:paraId="0A0298E7" w14:textId="77777777" w:rsidR="00BF383B" w:rsidRPr="001E7F4C" w:rsidRDefault="00BF383B" w:rsidP="00BF383B">
                  <w:pPr>
                    <w:rPr>
                      <w:rFonts w:ascii="Times New Roman" w:hAnsi="Times New Roman" w:cs="Times New Roman"/>
                      <w:color w:val="000000"/>
                      <w:spacing w:val="2"/>
                      <w:sz w:val="16"/>
                      <w:szCs w:val="16"/>
                    </w:rPr>
                  </w:pPr>
                </w:p>
              </w:tc>
              <w:tc>
                <w:tcPr>
                  <w:tcW w:w="709" w:type="dxa"/>
                  <w:vMerge/>
                  <w:shd w:val="clear" w:color="auto" w:fill="auto"/>
                  <w:vAlign w:val="center"/>
                  <w:hideMark/>
                </w:tcPr>
                <w:p w14:paraId="20B07B4F" w14:textId="77777777" w:rsidR="00BF383B" w:rsidRPr="001E7F4C" w:rsidRDefault="00BF383B" w:rsidP="00BF383B">
                  <w:pPr>
                    <w:rPr>
                      <w:rFonts w:ascii="Times New Roman" w:hAnsi="Times New Roman" w:cs="Times New Roman"/>
                      <w:color w:val="000000"/>
                      <w:spacing w:val="2"/>
                      <w:sz w:val="16"/>
                      <w:szCs w:val="16"/>
                    </w:rPr>
                  </w:pPr>
                </w:p>
              </w:tc>
            </w:tr>
            <w:tr w:rsidR="00BF383B" w:rsidRPr="001E7F4C" w14:paraId="1D1F6A04" w14:textId="77777777" w:rsidTr="00E2643D">
              <w:tc>
                <w:tcPr>
                  <w:tcW w:w="389" w:type="dxa"/>
                  <w:vMerge/>
                  <w:shd w:val="clear" w:color="auto" w:fill="auto"/>
                  <w:vAlign w:val="bottom"/>
                  <w:hideMark/>
                </w:tcPr>
                <w:p w14:paraId="55853ABB" w14:textId="77777777" w:rsidR="00BF383B" w:rsidRPr="001E7F4C" w:rsidRDefault="00BF383B" w:rsidP="00BF383B">
                  <w:pPr>
                    <w:rPr>
                      <w:rFonts w:ascii="Times New Roman" w:hAnsi="Times New Roman" w:cs="Times New Roman"/>
                      <w:color w:val="000000"/>
                      <w:spacing w:val="2"/>
                      <w:sz w:val="16"/>
                      <w:szCs w:val="16"/>
                    </w:rPr>
                  </w:pPr>
                </w:p>
              </w:tc>
              <w:tc>
                <w:tcPr>
                  <w:tcW w:w="426" w:type="dxa"/>
                  <w:vMerge/>
                  <w:shd w:val="clear" w:color="auto" w:fill="auto"/>
                  <w:vAlign w:val="bottom"/>
                  <w:hideMark/>
                </w:tcPr>
                <w:p w14:paraId="732AEC73" w14:textId="77777777" w:rsidR="00BF383B" w:rsidRPr="001E7F4C" w:rsidRDefault="00BF383B" w:rsidP="00BF383B">
                  <w:pPr>
                    <w:rPr>
                      <w:rFonts w:ascii="Times New Roman" w:hAnsi="Times New Roman" w:cs="Times New Roman"/>
                      <w:color w:val="000000"/>
                      <w:spacing w:val="2"/>
                      <w:sz w:val="16"/>
                      <w:szCs w:val="16"/>
                    </w:rPr>
                  </w:pPr>
                </w:p>
              </w:tc>
              <w:tc>
                <w:tcPr>
                  <w:tcW w:w="425" w:type="dxa"/>
                  <w:vMerge/>
                  <w:shd w:val="clear" w:color="auto" w:fill="auto"/>
                  <w:vAlign w:val="bottom"/>
                  <w:hideMark/>
                </w:tcPr>
                <w:p w14:paraId="50BDF3C8" w14:textId="77777777" w:rsidR="00BF383B" w:rsidRPr="001E7F4C" w:rsidRDefault="00BF383B" w:rsidP="00BF383B">
                  <w:pPr>
                    <w:rPr>
                      <w:rFonts w:ascii="Times New Roman" w:hAnsi="Times New Roman" w:cs="Times New Roman"/>
                      <w:color w:val="000000"/>
                      <w:spacing w:val="2"/>
                      <w:sz w:val="16"/>
                      <w:szCs w:val="16"/>
                    </w:rPr>
                  </w:pPr>
                </w:p>
              </w:tc>
              <w:tc>
                <w:tcPr>
                  <w:tcW w:w="425" w:type="dxa"/>
                  <w:vMerge/>
                  <w:shd w:val="clear" w:color="auto" w:fill="auto"/>
                  <w:vAlign w:val="bottom"/>
                  <w:hideMark/>
                </w:tcPr>
                <w:p w14:paraId="223E312D" w14:textId="77777777" w:rsidR="00BF383B" w:rsidRPr="001E7F4C" w:rsidRDefault="00BF383B" w:rsidP="00BF383B">
                  <w:pPr>
                    <w:rPr>
                      <w:rFonts w:ascii="Times New Roman" w:hAnsi="Times New Roman" w:cs="Times New Roman"/>
                      <w:color w:val="000000"/>
                      <w:spacing w:val="2"/>
                      <w:sz w:val="16"/>
                      <w:szCs w:val="16"/>
                    </w:rPr>
                  </w:pPr>
                </w:p>
              </w:tc>
              <w:tc>
                <w:tcPr>
                  <w:tcW w:w="567" w:type="dxa"/>
                  <w:vMerge/>
                  <w:shd w:val="clear" w:color="auto" w:fill="auto"/>
                  <w:vAlign w:val="bottom"/>
                  <w:hideMark/>
                </w:tcPr>
                <w:p w14:paraId="46F145F1" w14:textId="77777777" w:rsidR="00BF383B" w:rsidRPr="001E7F4C" w:rsidRDefault="00BF383B" w:rsidP="00BF383B">
                  <w:pPr>
                    <w:rPr>
                      <w:rFonts w:ascii="Times New Roman" w:hAnsi="Times New Roman" w:cs="Times New Roman"/>
                      <w:color w:val="000000"/>
                      <w:spacing w:val="2"/>
                      <w:sz w:val="16"/>
                      <w:szCs w:val="16"/>
                    </w:rPr>
                  </w:pPr>
                </w:p>
              </w:tc>
              <w:tc>
                <w:tcPr>
                  <w:tcW w:w="567" w:type="dxa"/>
                  <w:shd w:val="clear" w:color="auto" w:fill="auto"/>
                  <w:tcMar>
                    <w:top w:w="45" w:type="dxa"/>
                    <w:left w:w="75" w:type="dxa"/>
                    <w:bottom w:w="45" w:type="dxa"/>
                    <w:right w:w="75" w:type="dxa"/>
                  </w:tcMar>
                  <w:hideMark/>
                </w:tcPr>
                <w:p w14:paraId="31150A0A" w14:textId="256FB000" w:rsidR="00BF383B" w:rsidRPr="001E7F4C" w:rsidRDefault="0051795C" w:rsidP="0051795C">
                  <w:pPr>
                    <w:pStyle w:val="ab"/>
                    <w:spacing w:before="0" w:beforeAutospacing="0" w:after="360" w:afterAutospacing="0" w:line="285" w:lineRule="atLeast"/>
                    <w:textAlignment w:val="baseline"/>
                    <w:rPr>
                      <w:color w:val="000000"/>
                      <w:spacing w:val="2"/>
                      <w:sz w:val="16"/>
                      <w:szCs w:val="16"/>
                    </w:rPr>
                  </w:pPr>
                  <w:proofErr w:type="spellStart"/>
                  <w:r w:rsidRPr="001E7F4C">
                    <w:rPr>
                      <w:color w:val="000000"/>
                      <w:spacing w:val="2"/>
                      <w:sz w:val="16"/>
                      <w:szCs w:val="16"/>
                    </w:rPr>
                    <w:t>Алдыңғы</w:t>
                  </w:r>
                  <w:proofErr w:type="spellEnd"/>
                  <w:r w:rsidRPr="001E7F4C">
                    <w:rPr>
                      <w:color w:val="000000"/>
                      <w:spacing w:val="2"/>
                      <w:sz w:val="16"/>
                      <w:szCs w:val="16"/>
                    </w:rPr>
                    <w:t xml:space="preserve"> </w:t>
                  </w:r>
                  <w:proofErr w:type="spellStart"/>
                  <w:r w:rsidRPr="001E7F4C">
                    <w:rPr>
                      <w:color w:val="000000"/>
                      <w:spacing w:val="2"/>
                      <w:sz w:val="16"/>
                      <w:szCs w:val="16"/>
                    </w:rPr>
                    <w:t>есепті</w:t>
                  </w:r>
                  <w:proofErr w:type="spellEnd"/>
                  <w:r w:rsidRPr="001E7F4C">
                    <w:rPr>
                      <w:color w:val="000000"/>
                      <w:spacing w:val="2"/>
                      <w:sz w:val="16"/>
                      <w:szCs w:val="16"/>
                    </w:rPr>
                    <w:t xml:space="preserve"> </w:t>
                  </w:r>
                  <w:proofErr w:type="spellStart"/>
                  <w:proofErr w:type="gramStart"/>
                  <w:r w:rsidRPr="001E7F4C">
                    <w:rPr>
                      <w:color w:val="000000"/>
                      <w:spacing w:val="2"/>
                      <w:sz w:val="16"/>
                      <w:szCs w:val="16"/>
                    </w:rPr>
                    <w:t>кезеңде</w:t>
                  </w:r>
                  <w:proofErr w:type="spellEnd"/>
                  <w:r w:rsidRPr="001E7F4C">
                    <w:rPr>
                      <w:color w:val="000000"/>
                      <w:spacing w:val="2"/>
                      <w:sz w:val="16"/>
                      <w:szCs w:val="16"/>
                    </w:rPr>
                    <w:t xml:space="preserve"> </w:t>
                  </w:r>
                  <w:r w:rsidRPr="001E7F4C">
                    <w:rPr>
                      <w:color w:val="000000"/>
                      <w:spacing w:val="2"/>
                      <w:sz w:val="16"/>
                      <w:szCs w:val="16"/>
                      <w:lang w:val="kk-KZ"/>
                    </w:rPr>
                    <w:t xml:space="preserve"> </w:t>
                  </w:r>
                  <w:r w:rsidR="00BF383B" w:rsidRPr="001E7F4C">
                    <w:rPr>
                      <w:color w:val="000000"/>
                      <w:spacing w:val="2"/>
                      <w:sz w:val="16"/>
                      <w:szCs w:val="16"/>
                    </w:rPr>
                    <w:t>е</w:t>
                  </w:r>
                  <w:proofErr w:type="gramEnd"/>
                </w:p>
              </w:tc>
              <w:tc>
                <w:tcPr>
                  <w:tcW w:w="567" w:type="dxa"/>
                  <w:shd w:val="clear" w:color="auto" w:fill="auto"/>
                  <w:tcMar>
                    <w:top w:w="45" w:type="dxa"/>
                    <w:left w:w="75" w:type="dxa"/>
                    <w:bottom w:w="45" w:type="dxa"/>
                    <w:right w:w="75" w:type="dxa"/>
                  </w:tcMar>
                  <w:hideMark/>
                </w:tcPr>
                <w:p w14:paraId="0F2EF328" w14:textId="6C46B4A5" w:rsidR="00BF383B" w:rsidRPr="001E7F4C" w:rsidRDefault="0051795C" w:rsidP="00BF383B">
                  <w:pPr>
                    <w:pStyle w:val="ab"/>
                    <w:spacing w:before="0" w:beforeAutospacing="0" w:after="360" w:afterAutospacing="0" w:line="285" w:lineRule="atLeast"/>
                    <w:textAlignment w:val="baseline"/>
                    <w:rPr>
                      <w:color w:val="000000"/>
                      <w:spacing w:val="2"/>
                      <w:sz w:val="16"/>
                      <w:szCs w:val="16"/>
                    </w:rPr>
                  </w:pPr>
                  <w:proofErr w:type="spellStart"/>
                  <w:r w:rsidRPr="001E7F4C">
                    <w:rPr>
                      <w:color w:val="000000"/>
                      <w:spacing w:val="2"/>
                      <w:sz w:val="16"/>
                      <w:szCs w:val="16"/>
                    </w:rPr>
                    <w:t>Ағымдағы</w:t>
                  </w:r>
                  <w:proofErr w:type="spellEnd"/>
                  <w:r w:rsidRPr="001E7F4C">
                    <w:rPr>
                      <w:color w:val="000000"/>
                      <w:spacing w:val="2"/>
                      <w:sz w:val="16"/>
                      <w:szCs w:val="16"/>
                    </w:rPr>
                    <w:t xml:space="preserve"> </w:t>
                  </w:r>
                  <w:proofErr w:type="spellStart"/>
                  <w:r w:rsidRPr="001E7F4C">
                    <w:rPr>
                      <w:color w:val="000000"/>
                      <w:spacing w:val="2"/>
                      <w:sz w:val="16"/>
                      <w:szCs w:val="16"/>
                    </w:rPr>
                    <w:t>есепті</w:t>
                  </w:r>
                  <w:proofErr w:type="spellEnd"/>
                  <w:r w:rsidRPr="001E7F4C">
                    <w:rPr>
                      <w:color w:val="000000"/>
                      <w:spacing w:val="2"/>
                      <w:sz w:val="16"/>
                      <w:szCs w:val="16"/>
                    </w:rPr>
                    <w:t xml:space="preserve"> </w:t>
                  </w:r>
                  <w:proofErr w:type="spellStart"/>
                  <w:r w:rsidRPr="001E7F4C">
                    <w:rPr>
                      <w:color w:val="000000"/>
                      <w:spacing w:val="2"/>
                      <w:sz w:val="16"/>
                      <w:szCs w:val="16"/>
                    </w:rPr>
                    <w:t>кезеңде</w:t>
                  </w:r>
                  <w:proofErr w:type="spellEnd"/>
                </w:p>
              </w:tc>
              <w:tc>
                <w:tcPr>
                  <w:tcW w:w="709" w:type="dxa"/>
                  <w:vMerge/>
                  <w:shd w:val="clear" w:color="auto" w:fill="auto"/>
                  <w:vAlign w:val="center"/>
                  <w:hideMark/>
                </w:tcPr>
                <w:p w14:paraId="173310FD" w14:textId="77777777" w:rsidR="00BF383B" w:rsidRPr="001E7F4C" w:rsidRDefault="00BF383B" w:rsidP="00BF383B">
                  <w:pPr>
                    <w:rPr>
                      <w:rFonts w:ascii="Times New Roman" w:hAnsi="Times New Roman" w:cs="Times New Roman"/>
                      <w:color w:val="000000"/>
                      <w:spacing w:val="2"/>
                      <w:sz w:val="16"/>
                      <w:szCs w:val="16"/>
                    </w:rPr>
                  </w:pPr>
                </w:p>
              </w:tc>
            </w:tr>
            <w:tr w:rsidR="00BF383B" w:rsidRPr="001E7F4C" w14:paraId="0A4794A0" w14:textId="77777777" w:rsidTr="00E2643D">
              <w:trPr>
                <w:trHeight w:val="254"/>
              </w:trPr>
              <w:tc>
                <w:tcPr>
                  <w:tcW w:w="389" w:type="dxa"/>
                  <w:shd w:val="clear" w:color="auto" w:fill="auto"/>
                  <w:tcMar>
                    <w:top w:w="45" w:type="dxa"/>
                    <w:left w:w="75" w:type="dxa"/>
                    <w:bottom w:w="45" w:type="dxa"/>
                    <w:right w:w="75" w:type="dxa"/>
                  </w:tcMar>
                  <w:hideMark/>
                </w:tcPr>
                <w:p w14:paraId="5932E675" w14:textId="77777777" w:rsidR="00BF383B" w:rsidRPr="001E7F4C" w:rsidRDefault="00BF383B" w:rsidP="00BF383B">
                  <w:pPr>
                    <w:rPr>
                      <w:rFonts w:ascii="Times New Roman" w:hAnsi="Times New Roman" w:cs="Times New Roman"/>
                      <w:color w:val="000000"/>
                      <w:sz w:val="16"/>
                      <w:szCs w:val="16"/>
                    </w:rPr>
                  </w:pPr>
                </w:p>
              </w:tc>
              <w:tc>
                <w:tcPr>
                  <w:tcW w:w="426" w:type="dxa"/>
                  <w:shd w:val="clear" w:color="auto" w:fill="auto"/>
                  <w:tcMar>
                    <w:top w:w="45" w:type="dxa"/>
                    <w:left w:w="75" w:type="dxa"/>
                    <w:bottom w:w="45" w:type="dxa"/>
                    <w:right w:w="75" w:type="dxa"/>
                  </w:tcMar>
                  <w:hideMark/>
                </w:tcPr>
                <w:p w14:paraId="10BFE987" w14:textId="77777777" w:rsidR="00BF383B" w:rsidRPr="001E7F4C" w:rsidRDefault="00BF383B" w:rsidP="00BF383B">
                  <w:pPr>
                    <w:pStyle w:val="ab"/>
                    <w:spacing w:before="0" w:beforeAutospacing="0" w:after="360" w:afterAutospacing="0" w:line="285" w:lineRule="atLeast"/>
                    <w:textAlignment w:val="baseline"/>
                    <w:rPr>
                      <w:color w:val="000000"/>
                      <w:spacing w:val="2"/>
                      <w:sz w:val="16"/>
                      <w:szCs w:val="16"/>
                    </w:rPr>
                  </w:pPr>
                  <w:r w:rsidRPr="001E7F4C">
                    <w:rPr>
                      <w:color w:val="000000"/>
                      <w:spacing w:val="2"/>
                      <w:sz w:val="16"/>
                      <w:szCs w:val="16"/>
                    </w:rPr>
                    <w:t>1</w:t>
                  </w:r>
                </w:p>
              </w:tc>
              <w:tc>
                <w:tcPr>
                  <w:tcW w:w="425" w:type="dxa"/>
                  <w:shd w:val="clear" w:color="auto" w:fill="auto"/>
                  <w:tcMar>
                    <w:top w:w="45" w:type="dxa"/>
                    <w:left w:w="75" w:type="dxa"/>
                    <w:bottom w:w="45" w:type="dxa"/>
                    <w:right w:w="75" w:type="dxa"/>
                  </w:tcMar>
                  <w:hideMark/>
                </w:tcPr>
                <w:p w14:paraId="2D6E9D69" w14:textId="77777777" w:rsidR="00BF383B" w:rsidRPr="001E7F4C" w:rsidRDefault="00BF383B" w:rsidP="00BF383B">
                  <w:pPr>
                    <w:pStyle w:val="ab"/>
                    <w:spacing w:before="0" w:beforeAutospacing="0" w:after="360" w:afterAutospacing="0" w:line="285" w:lineRule="atLeast"/>
                    <w:textAlignment w:val="baseline"/>
                    <w:rPr>
                      <w:color w:val="000000"/>
                      <w:spacing w:val="2"/>
                      <w:sz w:val="16"/>
                      <w:szCs w:val="16"/>
                    </w:rPr>
                  </w:pPr>
                  <w:r w:rsidRPr="001E7F4C">
                    <w:rPr>
                      <w:color w:val="000000"/>
                      <w:spacing w:val="2"/>
                      <w:sz w:val="16"/>
                      <w:szCs w:val="16"/>
                    </w:rPr>
                    <w:t>2</w:t>
                  </w:r>
                </w:p>
              </w:tc>
              <w:tc>
                <w:tcPr>
                  <w:tcW w:w="425" w:type="dxa"/>
                  <w:shd w:val="clear" w:color="auto" w:fill="auto"/>
                  <w:tcMar>
                    <w:top w:w="45" w:type="dxa"/>
                    <w:left w:w="75" w:type="dxa"/>
                    <w:bottom w:w="45" w:type="dxa"/>
                    <w:right w:w="75" w:type="dxa"/>
                  </w:tcMar>
                  <w:hideMark/>
                </w:tcPr>
                <w:p w14:paraId="079995EC" w14:textId="77777777" w:rsidR="00BF383B" w:rsidRPr="001E7F4C" w:rsidRDefault="00BF383B" w:rsidP="00BF383B">
                  <w:pPr>
                    <w:pStyle w:val="ab"/>
                    <w:spacing w:before="0" w:beforeAutospacing="0" w:after="360" w:afterAutospacing="0" w:line="285" w:lineRule="atLeast"/>
                    <w:textAlignment w:val="baseline"/>
                    <w:rPr>
                      <w:color w:val="000000"/>
                      <w:spacing w:val="2"/>
                      <w:sz w:val="16"/>
                      <w:szCs w:val="16"/>
                    </w:rPr>
                  </w:pPr>
                  <w:r w:rsidRPr="001E7F4C">
                    <w:rPr>
                      <w:color w:val="000000"/>
                      <w:spacing w:val="2"/>
                      <w:sz w:val="16"/>
                      <w:szCs w:val="16"/>
                    </w:rPr>
                    <w:t>3</w:t>
                  </w:r>
                </w:p>
              </w:tc>
              <w:tc>
                <w:tcPr>
                  <w:tcW w:w="567" w:type="dxa"/>
                  <w:shd w:val="clear" w:color="auto" w:fill="auto"/>
                  <w:tcMar>
                    <w:top w:w="45" w:type="dxa"/>
                    <w:left w:w="75" w:type="dxa"/>
                    <w:bottom w:w="45" w:type="dxa"/>
                    <w:right w:w="75" w:type="dxa"/>
                  </w:tcMar>
                  <w:hideMark/>
                </w:tcPr>
                <w:p w14:paraId="2A192ADE" w14:textId="77777777" w:rsidR="00BF383B" w:rsidRPr="001E7F4C" w:rsidRDefault="00BF383B" w:rsidP="00BF383B">
                  <w:pPr>
                    <w:pStyle w:val="ab"/>
                    <w:spacing w:before="0" w:beforeAutospacing="0" w:after="360" w:afterAutospacing="0" w:line="285" w:lineRule="atLeast"/>
                    <w:textAlignment w:val="baseline"/>
                    <w:rPr>
                      <w:color w:val="000000"/>
                      <w:spacing w:val="2"/>
                      <w:sz w:val="16"/>
                      <w:szCs w:val="16"/>
                    </w:rPr>
                  </w:pPr>
                  <w:r w:rsidRPr="001E7F4C">
                    <w:rPr>
                      <w:color w:val="000000"/>
                      <w:spacing w:val="2"/>
                      <w:sz w:val="16"/>
                      <w:szCs w:val="16"/>
                    </w:rPr>
                    <w:t>4</w:t>
                  </w:r>
                </w:p>
              </w:tc>
              <w:tc>
                <w:tcPr>
                  <w:tcW w:w="567" w:type="dxa"/>
                  <w:shd w:val="clear" w:color="auto" w:fill="auto"/>
                  <w:tcMar>
                    <w:top w:w="45" w:type="dxa"/>
                    <w:left w:w="75" w:type="dxa"/>
                    <w:bottom w:w="45" w:type="dxa"/>
                    <w:right w:w="75" w:type="dxa"/>
                  </w:tcMar>
                  <w:hideMark/>
                </w:tcPr>
                <w:p w14:paraId="228E5FF7" w14:textId="77777777" w:rsidR="00BF383B" w:rsidRPr="001E7F4C" w:rsidRDefault="00BF383B" w:rsidP="00BF383B">
                  <w:pPr>
                    <w:pStyle w:val="ab"/>
                    <w:spacing w:before="0" w:beforeAutospacing="0" w:after="360" w:afterAutospacing="0" w:line="285" w:lineRule="atLeast"/>
                    <w:textAlignment w:val="baseline"/>
                    <w:rPr>
                      <w:color w:val="000000"/>
                      <w:spacing w:val="2"/>
                      <w:sz w:val="16"/>
                      <w:szCs w:val="16"/>
                    </w:rPr>
                  </w:pPr>
                  <w:r w:rsidRPr="001E7F4C">
                    <w:rPr>
                      <w:color w:val="000000"/>
                      <w:spacing w:val="2"/>
                      <w:sz w:val="16"/>
                      <w:szCs w:val="16"/>
                    </w:rPr>
                    <w:t>5</w:t>
                  </w:r>
                </w:p>
              </w:tc>
              <w:tc>
                <w:tcPr>
                  <w:tcW w:w="567" w:type="dxa"/>
                  <w:shd w:val="clear" w:color="auto" w:fill="auto"/>
                  <w:tcMar>
                    <w:top w:w="45" w:type="dxa"/>
                    <w:left w:w="75" w:type="dxa"/>
                    <w:bottom w:w="45" w:type="dxa"/>
                    <w:right w:w="75" w:type="dxa"/>
                  </w:tcMar>
                  <w:hideMark/>
                </w:tcPr>
                <w:p w14:paraId="4B044DFD" w14:textId="77777777" w:rsidR="00BF383B" w:rsidRPr="001E7F4C" w:rsidRDefault="00BF383B" w:rsidP="00BF383B">
                  <w:pPr>
                    <w:pStyle w:val="ab"/>
                    <w:spacing w:before="0" w:beforeAutospacing="0" w:after="360" w:afterAutospacing="0" w:line="285" w:lineRule="atLeast"/>
                    <w:textAlignment w:val="baseline"/>
                    <w:rPr>
                      <w:color w:val="000000"/>
                      <w:spacing w:val="2"/>
                      <w:sz w:val="16"/>
                      <w:szCs w:val="16"/>
                    </w:rPr>
                  </w:pPr>
                  <w:r w:rsidRPr="001E7F4C">
                    <w:rPr>
                      <w:color w:val="000000"/>
                      <w:spacing w:val="2"/>
                      <w:sz w:val="16"/>
                      <w:szCs w:val="16"/>
                    </w:rPr>
                    <w:t>6</w:t>
                  </w:r>
                </w:p>
              </w:tc>
              <w:tc>
                <w:tcPr>
                  <w:tcW w:w="709" w:type="dxa"/>
                  <w:shd w:val="clear" w:color="auto" w:fill="auto"/>
                  <w:tcMar>
                    <w:top w:w="45" w:type="dxa"/>
                    <w:left w:w="75" w:type="dxa"/>
                    <w:bottom w:w="45" w:type="dxa"/>
                    <w:right w:w="75" w:type="dxa"/>
                  </w:tcMar>
                  <w:hideMark/>
                </w:tcPr>
                <w:p w14:paraId="7F30B2C8" w14:textId="77777777" w:rsidR="00BF383B" w:rsidRPr="001E7F4C" w:rsidRDefault="00BF383B" w:rsidP="00BF383B">
                  <w:pPr>
                    <w:pStyle w:val="ab"/>
                    <w:spacing w:before="0" w:beforeAutospacing="0" w:after="360" w:afterAutospacing="0" w:line="285" w:lineRule="atLeast"/>
                    <w:textAlignment w:val="baseline"/>
                    <w:rPr>
                      <w:color w:val="000000"/>
                      <w:spacing w:val="2"/>
                      <w:sz w:val="16"/>
                      <w:szCs w:val="16"/>
                    </w:rPr>
                  </w:pPr>
                  <w:r w:rsidRPr="001E7F4C">
                    <w:rPr>
                      <w:color w:val="000000"/>
                      <w:spacing w:val="2"/>
                      <w:sz w:val="16"/>
                      <w:szCs w:val="16"/>
                    </w:rPr>
                    <w:t>7</w:t>
                  </w:r>
                </w:p>
              </w:tc>
            </w:tr>
            <w:tr w:rsidR="00BF383B" w:rsidRPr="001E7F4C" w14:paraId="15FBA862" w14:textId="77777777" w:rsidTr="00E2643D">
              <w:tc>
                <w:tcPr>
                  <w:tcW w:w="389" w:type="dxa"/>
                  <w:shd w:val="clear" w:color="auto" w:fill="auto"/>
                  <w:tcMar>
                    <w:top w:w="45" w:type="dxa"/>
                    <w:left w:w="75" w:type="dxa"/>
                    <w:bottom w:w="45" w:type="dxa"/>
                    <w:right w:w="75" w:type="dxa"/>
                  </w:tcMar>
                  <w:hideMark/>
                </w:tcPr>
                <w:p w14:paraId="771D7C3D" w14:textId="77777777" w:rsidR="00BF383B" w:rsidRPr="001E7F4C" w:rsidRDefault="00BF383B" w:rsidP="00BF383B">
                  <w:pPr>
                    <w:rPr>
                      <w:rFonts w:ascii="Times New Roman" w:hAnsi="Times New Roman" w:cs="Times New Roman"/>
                      <w:color w:val="000000"/>
                      <w:sz w:val="16"/>
                      <w:szCs w:val="16"/>
                    </w:rPr>
                  </w:pPr>
                </w:p>
              </w:tc>
              <w:tc>
                <w:tcPr>
                  <w:tcW w:w="426" w:type="dxa"/>
                  <w:shd w:val="clear" w:color="auto" w:fill="auto"/>
                  <w:tcMar>
                    <w:top w:w="45" w:type="dxa"/>
                    <w:left w:w="75" w:type="dxa"/>
                    <w:bottom w:w="45" w:type="dxa"/>
                    <w:right w:w="75" w:type="dxa"/>
                  </w:tcMar>
                  <w:hideMark/>
                </w:tcPr>
                <w:p w14:paraId="41342041" w14:textId="77777777" w:rsidR="00BF383B" w:rsidRPr="001E7F4C" w:rsidRDefault="00BF383B" w:rsidP="00BF383B">
                  <w:pPr>
                    <w:rPr>
                      <w:rFonts w:ascii="Times New Roman" w:hAnsi="Times New Roman" w:cs="Times New Roman"/>
                      <w:color w:val="000000"/>
                      <w:sz w:val="16"/>
                      <w:szCs w:val="16"/>
                    </w:rPr>
                  </w:pPr>
                </w:p>
              </w:tc>
              <w:tc>
                <w:tcPr>
                  <w:tcW w:w="425" w:type="dxa"/>
                  <w:shd w:val="clear" w:color="auto" w:fill="auto"/>
                  <w:tcMar>
                    <w:top w:w="45" w:type="dxa"/>
                    <w:left w:w="75" w:type="dxa"/>
                    <w:bottom w:w="45" w:type="dxa"/>
                    <w:right w:w="75" w:type="dxa"/>
                  </w:tcMar>
                  <w:hideMark/>
                </w:tcPr>
                <w:p w14:paraId="07C62D44" w14:textId="77777777" w:rsidR="00BF383B" w:rsidRPr="001E7F4C" w:rsidRDefault="00BF383B" w:rsidP="00BF383B">
                  <w:pPr>
                    <w:rPr>
                      <w:rFonts w:ascii="Times New Roman" w:hAnsi="Times New Roman" w:cs="Times New Roman"/>
                      <w:color w:val="000000"/>
                      <w:sz w:val="16"/>
                      <w:szCs w:val="16"/>
                    </w:rPr>
                  </w:pPr>
                </w:p>
              </w:tc>
              <w:tc>
                <w:tcPr>
                  <w:tcW w:w="425" w:type="dxa"/>
                  <w:shd w:val="clear" w:color="auto" w:fill="auto"/>
                  <w:tcMar>
                    <w:top w:w="45" w:type="dxa"/>
                    <w:left w:w="75" w:type="dxa"/>
                    <w:bottom w:w="45" w:type="dxa"/>
                    <w:right w:w="75" w:type="dxa"/>
                  </w:tcMar>
                  <w:hideMark/>
                </w:tcPr>
                <w:p w14:paraId="58C34066" w14:textId="77777777" w:rsidR="00BF383B" w:rsidRPr="001E7F4C" w:rsidRDefault="00BF383B" w:rsidP="00BF383B">
                  <w:pPr>
                    <w:rPr>
                      <w:rFonts w:ascii="Times New Roman" w:hAnsi="Times New Roman" w:cs="Times New Roman"/>
                      <w:color w:val="000000"/>
                      <w:sz w:val="16"/>
                      <w:szCs w:val="16"/>
                    </w:rPr>
                  </w:pPr>
                </w:p>
              </w:tc>
              <w:tc>
                <w:tcPr>
                  <w:tcW w:w="567" w:type="dxa"/>
                  <w:shd w:val="clear" w:color="auto" w:fill="auto"/>
                  <w:tcMar>
                    <w:top w:w="45" w:type="dxa"/>
                    <w:left w:w="75" w:type="dxa"/>
                    <w:bottom w:w="45" w:type="dxa"/>
                    <w:right w:w="75" w:type="dxa"/>
                  </w:tcMar>
                  <w:hideMark/>
                </w:tcPr>
                <w:p w14:paraId="558A79D2" w14:textId="77777777" w:rsidR="00BF383B" w:rsidRPr="001E7F4C" w:rsidRDefault="00BF383B" w:rsidP="00BF383B">
                  <w:pPr>
                    <w:rPr>
                      <w:rFonts w:ascii="Times New Roman" w:hAnsi="Times New Roman" w:cs="Times New Roman"/>
                      <w:color w:val="000000"/>
                      <w:sz w:val="16"/>
                      <w:szCs w:val="16"/>
                    </w:rPr>
                  </w:pPr>
                </w:p>
              </w:tc>
              <w:tc>
                <w:tcPr>
                  <w:tcW w:w="567" w:type="dxa"/>
                  <w:shd w:val="clear" w:color="auto" w:fill="auto"/>
                  <w:tcMar>
                    <w:top w:w="45" w:type="dxa"/>
                    <w:left w:w="75" w:type="dxa"/>
                    <w:bottom w:w="45" w:type="dxa"/>
                    <w:right w:w="75" w:type="dxa"/>
                  </w:tcMar>
                  <w:hideMark/>
                </w:tcPr>
                <w:p w14:paraId="3C70554A" w14:textId="77777777" w:rsidR="00BF383B" w:rsidRPr="001E7F4C" w:rsidRDefault="00BF383B" w:rsidP="00BF383B">
                  <w:pPr>
                    <w:rPr>
                      <w:rFonts w:ascii="Times New Roman" w:hAnsi="Times New Roman" w:cs="Times New Roman"/>
                      <w:color w:val="000000"/>
                      <w:sz w:val="16"/>
                      <w:szCs w:val="16"/>
                    </w:rPr>
                  </w:pPr>
                </w:p>
              </w:tc>
              <w:tc>
                <w:tcPr>
                  <w:tcW w:w="567" w:type="dxa"/>
                  <w:shd w:val="clear" w:color="auto" w:fill="auto"/>
                  <w:tcMar>
                    <w:top w:w="45" w:type="dxa"/>
                    <w:left w:w="75" w:type="dxa"/>
                    <w:bottom w:w="45" w:type="dxa"/>
                    <w:right w:w="75" w:type="dxa"/>
                  </w:tcMar>
                  <w:hideMark/>
                </w:tcPr>
                <w:p w14:paraId="3C84D638" w14:textId="77777777" w:rsidR="00BF383B" w:rsidRPr="001E7F4C" w:rsidRDefault="00BF383B" w:rsidP="00BF383B">
                  <w:pPr>
                    <w:rPr>
                      <w:rFonts w:ascii="Times New Roman" w:hAnsi="Times New Roman" w:cs="Times New Roman"/>
                      <w:color w:val="000000"/>
                      <w:sz w:val="16"/>
                      <w:szCs w:val="16"/>
                    </w:rPr>
                  </w:pPr>
                </w:p>
              </w:tc>
              <w:tc>
                <w:tcPr>
                  <w:tcW w:w="709" w:type="dxa"/>
                  <w:shd w:val="clear" w:color="auto" w:fill="auto"/>
                  <w:tcMar>
                    <w:top w:w="45" w:type="dxa"/>
                    <w:left w:w="75" w:type="dxa"/>
                    <w:bottom w:w="45" w:type="dxa"/>
                    <w:right w:w="75" w:type="dxa"/>
                  </w:tcMar>
                  <w:hideMark/>
                </w:tcPr>
                <w:p w14:paraId="4F1AF01E" w14:textId="77777777" w:rsidR="00BF383B" w:rsidRPr="001E7F4C" w:rsidRDefault="00BF383B" w:rsidP="00BF383B">
                  <w:pPr>
                    <w:rPr>
                      <w:rFonts w:ascii="Times New Roman" w:hAnsi="Times New Roman" w:cs="Times New Roman"/>
                      <w:color w:val="000000"/>
                      <w:sz w:val="16"/>
                      <w:szCs w:val="16"/>
                    </w:rPr>
                  </w:pPr>
                </w:p>
                <w:p w14:paraId="577A9D91" w14:textId="5C9E5329" w:rsidR="00BF383B" w:rsidRPr="001E7F4C" w:rsidRDefault="00BF383B" w:rsidP="00BF383B">
                  <w:pPr>
                    <w:rPr>
                      <w:rFonts w:ascii="Times New Roman" w:hAnsi="Times New Roman" w:cs="Times New Roman"/>
                      <w:color w:val="000000"/>
                      <w:sz w:val="16"/>
                      <w:szCs w:val="16"/>
                    </w:rPr>
                  </w:pPr>
                </w:p>
              </w:tc>
            </w:tr>
          </w:tbl>
          <w:p w14:paraId="5CB7C75B" w14:textId="43F9CEA2" w:rsidR="0051795C" w:rsidRPr="0051795C" w:rsidRDefault="00BF383B" w:rsidP="0051795C">
            <w:pPr>
              <w:pStyle w:val="ab"/>
              <w:shd w:val="clear" w:color="auto" w:fill="FFFFFF"/>
              <w:spacing w:before="0" w:beforeAutospacing="0" w:after="0" w:afterAutospacing="0"/>
              <w:textAlignment w:val="baseline"/>
              <w:rPr>
                <w:i/>
                <w:iCs/>
                <w:color w:val="000000"/>
                <w:spacing w:val="2"/>
                <w:bdr w:val="none" w:sz="0" w:space="0" w:color="auto" w:frame="1"/>
              </w:rPr>
            </w:pPr>
            <w:r w:rsidRPr="002D09EE">
              <w:rPr>
                <w:color w:val="000000"/>
                <w:spacing w:val="2"/>
              </w:rPr>
              <w:t>      </w:t>
            </w:r>
            <w:r w:rsidRPr="002D09EE">
              <w:rPr>
                <w:i/>
                <w:iCs/>
                <w:color w:val="000000"/>
                <w:spacing w:val="2"/>
                <w:bdr w:val="none" w:sz="0" w:space="0" w:color="auto" w:frame="1"/>
              </w:rPr>
              <w:t>*</w:t>
            </w:r>
            <w:r w:rsidR="0051795C" w:rsidRPr="0051795C">
              <w:rPr>
                <w:i/>
                <w:iCs/>
                <w:color w:val="000000"/>
                <w:spacing w:val="2"/>
                <w:bdr w:val="none" w:sz="0" w:space="0" w:color="auto" w:frame="1"/>
              </w:rPr>
              <w:t xml:space="preserve">ЕАЭО СЭҚ ТН – </w:t>
            </w:r>
            <w:proofErr w:type="spellStart"/>
            <w:r w:rsidR="0051795C" w:rsidRPr="0051795C">
              <w:rPr>
                <w:i/>
                <w:iCs/>
                <w:color w:val="000000"/>
                <w:spacing w:val="2"/>
                <w:bdr w:val="none" w:sz="0" w:space="0" w:color="auto" w:frame="1"/>
              </w:rPr>
              <w:t>кеден</w:t>
            </w:r>
            <w:proofErr w:type="spellEnd"/>
            <w:r w:rsidR="0051795C" w:rsidRPr="0051795C">
              <w:rPr>
                <w:i/>
                <w:iCs/>
                <w:color w:val="000000"/>
                <w:spacing w:val="2"/>
                <w:bdr w:val="none" w:sz="0" w:space="0" w:color="auto" w:frame="1"/>
              </w:rPr>
              <w:t xml:space="preserve"> </w:t>
            </w:r>
            <w:proofErr w:type="spellStart"/>
            <w:r w:rsidR="0051795C" w:rsidRPr="0051795C">
              <w:rPr>
                <w:i/>
                <w:iCs/>
                <w:color w:val="000000"/>
                <w:spacing w:val="2"/>
                <w:bdr w:val="none" w:sz="0" w:space="0" w:color="auto" w:frame="1"/>
              </w:rPr>
              <w:t>органдары</w:t>
            </w:r>
            <w:proofErr w:type="spellEnd"/>
            <w:r w:rsidR="0051795C" w:rsidRPr="0051795C">
              <w:rPr>
                <w:i/>
                <w:iCs/>
                <w:color w:val="000000"/>
                <w:spacing w:val="2"/>
                <w:bdr w:val="none" w:sz="0" w:space="0" w:color="auto" w:frame="1"/>
              </w:rPr>
              <w:t xml:space="preserve"> мен </w:t>
            </w:r>
            <w:proofErr w:type="spellStart"/>
            <w:r w:rsidR="0051795C" w:rsidRPr="0051795C">
              <w:rPr>
                <w:i/>
                <w:iCs/>
                <w:color w:val="000000"/>
                <w:spacing w:val="2"/>
                <w:bdr w:val="none" w:sz="0" w:space="0" w:color="auto" w:frame="1"/>
              </w:rPr>
              <w:t>сыртқы</w:t>
            </w:r>
            <w:proofErr w:type="spellEnd"/>
            <w:r w:rsidR="0051795C" w:rsidRPr="0051795C">
              <w:rPr>
                <w:i/>
                <w:iCs/>
                <w:color w:val="000000"/>
                <w:spacing w:val="2"/>
                <w:bdr w:val="none" w:sz="0" w:space="0" w:color="auto" w:frame="1"/>
              </w:rPr>
              <w:t xml:space="preserve"> </w:t>
            </w:r>
            <w:proofErr w:type="spellStart"/>
            <w:r w:rsidR="0051795C" w:rsidRPr="0051795C">
              <w:rPr>
                <w:i/>
                <w:iCs/>
                <w:color w:val="000000"/>
                <w:spacing w:val="2"/>
                <w:bdr w:val="none" w:sz="0" w:space="0" w:color="auto" w:frame="1"/>
              </w:rPr>
              <w:t>экономикалық</w:t>
            </w:r>
            <w:proofErr w:type="spellEnd"/>
            <w:r w:rsidR="0051795C" w:rsidRPr="0051795C">
              <w:rPr>
                <w:i/>
                <w:iCs/>
                <w:color w:val="000000"/>
                <w:spacing w:val="2"/>
                <w:bdr w:val="none" w:sz="0" w:space="0" w:color="auto" w:frame="1"/>
              </w:rPr>
              <w:t xml:space="preserve"> </w:t>
            </w:r>
            <w:proofErr w:type="spellStart"/>
            <w:r w:rsidR="0051795C" w:rsidRPr="0051795C">
              <w:rPr>
                <w:i/>
                <w:iCs/>
                <w:color w:val="000000"/>
                <w:spacing w:val="2"/>
                <w:bdr w:val="none" w:sz="0" w:space="0" w:color="auto" w:frame="1"/>
              </w:rPr>
              <w:t>қызметке</w:t>
            </w:r>
            <w:proofErr w:type="spellEnd"/>
            <w:r w:rsidR="0051795C" w:rsidRPr="0051795C">
              <w:rPr>
                <w:i/>
                <w:iCs/>
                <w:color w:val="000000"/>
                <w:spacing w:val="2"/>
                <w:bdr w:val="none" w:sz="0" w:space="0" w:color="auto" w:frame="1"/>
              </w:rPr>
              <w:t xml:space="preserve"> </w:t>
            </w:r>
            <w:proofErr w:type="spellStart"/>
            <w:r w:rsidR="0051795C" w:rsidRPr="0051795C">
              <w:rPr>
                <w:i/>
                <w:iCs/>
                <w:color w:val="000000"/>
                <w:spacing w:val="2"/>
                <w:bdr w:val="none" w:sz="0" w:space="0" w:color="auto" w:frame="1"/>
              </w:rPr>
              <w:t>қатысушылар</w:t>
            </w:r>
            <w:proofErr w:type="spellEnd"/>
            <w:r w:rsidR="0051795C" w:rsidRPr="0051795C">
              <w:rPr>
                <w:i/>
                <w:iCs/>
                <w:color w:val="000000"/>
                <w:spacing w:val="2"/>
                <w:bdr w:val="none" w:sz="0" w:space="0" w:color="auto" w:frame="1"/>
              </w:rPr>
              <w:t xml:space="preserve"> </w:t>
            </w:r>
            <w:proofErr w:type="spellStart"/>
            <w:r w:rsidR="0051795C" w:rsidRPr="0051795C">
              <w:rPr>
                <w:i/>
                <w:iCs/>
                <w:color w:val="000000"/>
                <w:spacing w:val="2"/>
                <w:bdr w:val="none" w:sz="0" w:space="0" w:color="auto" w:frame="1"/>
              </w:rPr>
              <w:t>кедендік</w:t>
            </w:r>
            <w:proofErr w:type="spellEnd"/>
            <w:r w:rsidR="0051795C" w:rsidRPr="0051795C">
              <w:rPr>
                <w:i/>
                <w:iCs/>
                <w:color w:val="000000"/>
                <w:spacing w:val="2"/>
                <w:bdr w:val="none" w:sz="0" w:space="0" w:color="auto" w:frame="1"/>
              </w:rPr>
              <w:t xml:space="preserve"> </w:t>
            </w:r>
            <w:proofErr w:type="spellStart"/>
            <w:r w:rsidR="0051795C" w:rsidRPr="0051795C">
              <w:rPr>
                <w:i/>
                <w:iCs/>
                <w:color w:val="000000"/>
                <w:spacing w:val="2"/>
                <w:bdr w:val="none" w:sz="0" w:space="0" w:color="auto" w:frame="1"/>
              </w:rPr>
              <w:t>операцияларды</w:t>
            </w:r>
            <w:proofErr w:type="spellEnd"/>
            <w:r w:rsidR="0051795C" w:rsidRPr="0051795C">
              <w:rPr>
                <w:i/>
                <w:iCs/>
                <w:color w:val="000000"/>
                <w:spacing w:val="2"/>
                <w:bdr w:val="none" w:sz="0" w:space="0" w:color="auto" w:frame="1"/>
              </w:rPr>
              <w:t xml:space="preserve"> </w:t>
            </w:r>
            <w:proofErr w:type="spellStart"/>
            <w:r w:rsidR="0051795C" w:rsidRPr="0051795C">
              <w:rPr>
                <w:i/>
                <w:iCs/>
                <w:color w:val="000000"/>
                <w:spacing w:val="2"/>
                <w:bdr w:val="none" w:sz="0" w:space="0" w:color="auto" w:frame="1"/>
              </w:rPr>
              <w:t>жүргізу</w:t>
            </w:r>
            <w:proofErr w:type="spellEnd"/>
            <w:r w:rsidR="0051795C" w:rsidRPr="0051795C">
              <w:rPr>
                <w:i/>
                <w:iCs/>
                <w:color w:val="000000"/>
                <w:spacing w:val="2"/>
                <w:bdr w:val="none" w:sz="0" w:space="0" w:color="auto" w:frame="1"/>
              </w:rPr>
              <w:t xml:space="preserve"> </w:t>
            </w:r>
            <w:proofErr w:type="spellStart"/>
            <w:r w:rsidR="0051795C" w:rsidRPr="0051795C">
              <w:rPr>
                <w:i/>
                <w:iCs/>
                <w:color w:val="000000"/>
                <w:spacing w:val="2"/>
                <w:bdr w:val="none" w:sz="0" w:space="0" w:color="auto" w:frame="1"/>
              </w:rPr>
              <w:t>мақсатында</w:t>
            </w:r>
            <w:proofErr w:type="spellEnd"/>
            <w:r w:rsidR="0051795C" w:rsidRPr="0051795C">
              <w:rPr>
                <w:i/>
                <w:iCs/>
                <w:color w:val="000000"/>
                <w:spacing w:val="2"/>
                <w:bdr w:val="none" w:sz="0" w:space="0" w:color="auto" w:frame="1"/>
              </w:rPr>
              <w:t xml:space="preserve"> </w:t>
            </w:r>
            <w:proofErr w:type="spellStart"/>
            <w:r w:rsidR="0051795C" w:rsidRPr="0051795C">
              <w:rPr>
                <w:i/>
                <w:iCs/>
                <w:color w:val="000000"/>
                <w:spacing w:val="2"/>
                <w:bdr w:val="none" w:sz="0" w:space="0" w:color="auto" w:frame="1"/>
              </w:rPr>
              <w:t>қолданатын</w:t>
            </w:r>
            <w:proofErr w:type="spellEnd"/>
            <w:r w:rsidR="0051795C" w:rsidRPr="0051795C">
              <w:rPr>
                <w:i/>
                <w:iCs/>
                <w:color w:val="000000"/>
                <w:spacing w:val="2"/>
                <w:bdr w:val="none" w:sz="0" w:space="0" w:color="auto" w:frame="1"/>
              </w:rPr>
              <w:t xml:space="preserve"> </w:t>
            </w:r>
            <w:proofErr w:type="spellStart"/>
            <w:r w:rsidR="0051795C" w:rsidRPr="0051795C">
              <w:rPr>
                <w:i/>
                <w:iCs/>
                <w:color w:val="000000"/>
                <w:spacing w:val="2"/>
                <w:bdr w:val="none" w:sz="0" w:space="0" w:color="auto" w:frame="1"/>
              </w:rPr>
              <w:t>тауарлардың</w:t>
            </w:r>
            <w:proofErr w:type="spellEnd"/>
            <w:r w:rsidR="0051795C" w:rsidRPr="0051795C">
              <w:rPr>
                <w:i/>
                <w:iCs/>
                <w:color w:val="000000"/>
                <w:spacing w:val="2"/>
                <w:bdr w:val="none" w:sz="0" w:space="0" w:color="auto" w:frame="1"/>
              </w:rPr>
              <w:t xml:space="preserve"> </w:t>
            </w:r>
            <w:proofErr w:type="spellStart"/>
            <w:r w:rsidR="0051795C" w:rsidRPr="0051795C">
              <w:rPr>
                <w:i/>
                <w:iCs/>
                <w:color w:val="000000"/>
                <w:spacing w:val="2"/>
                <w:bdr w:val="none" w:sz="0" w:space="0" w:color="auto" w:frame="1"/>
              </w:rPr>
              <w:t>жіктеуіші</w:t>
            </w:r>
            <w:proofErr w:type="spellEnd"/>
            <w:r w:rsidR="0051795C" w:rsidRPr="0051795C">
              <w:rPr>
                <w:i/>
                <w:iCs/>
                <w:color w:val="000000"/>
                <w:spacing w:val="2"/>
                <w:bdr w:val="none" w:sz="0" w:space="0" w:color="auto" w:frame="1"/>
              </w:rPr>
              <w:t>.</w:t>
            </w:r>
          </w:p>
          <w:p w14:paraId="4714DD8B" w14:textId="752BCF85" w:rsidR="0051795C" w:rsidRPr="0051795C" w:rsidRDefault="0051795C" w:rsidP="0051795C">
            <w:pPr>
              <w:pStyle w:val="ab"/>
              <w:shd w:val="clear" w:color="auto" w:fill="FFFFFF"/>
              <w:spacing w:before="0" w:beforeAutospacing="0" w:after="0" w:afterAutospacing="0"/>
              <w:textAlignment w:val="baseline"/>
              <w:rPr>
                <w:iCs/>
                <w:color w:val="000000"/>
                <w:spacing w:val="2"/>
                <w:bdr w:val="none" w:sz="0" w:space="0" w:color="auto" w:frame="1"/>
              </w:rPr>
            </w:pPr>
            <w:proofErr w:type="spellStart"/>
            <w:r w:rsidRPr="0051795C">
              <w:rPr>
                <w:iCs/>
                <w:color w:val="000000"/>
                <w:spacing w:val="2"/>
                <w:bdr w:val="none" w:sz="0" w:space="0" w:color="auto" w:frame="1"/>
              </w:rPr>
              <w:t>Атау</w:t>
            </w:r>
            <w:r>
              <w:rPr>
                <w:iCs/>
                <w:color w:val="000000"/>
                <w:spacing w:val="2"/>
                <w:bdr w:val="none" w:sz="0" w:space="0" w:color="auto" w:frame="1"/>
              </w:rPr>
              <w:t>ы</w:t>
            </w:r>
            <w:proofErr w:type="spellEnd"/>
            <w:r>
              <w:rPr>
                <w:iCs/>
                <w:color w:val="000000"/>
                <w:spacing w:val="2"/>
                <w:bdr w:val="none" w:sz="0" w:space="0" w:color="auto" w:frame="1"/>
              </w:rPr>
              <w:t xml:space="preserve"> _________________________</w:t>
            </w:r>
          </w:p>
          <w:p w14:paraId="11ED9650" w14:textId="13A4B86E" w:rsidR="0051795C" w:rsidRPr="0051795C" w:rsidRDefault="0051795C" w:rsidP="0051795C">
            <w:pPr>
              <w:pStyle w:val="ab"/>
              <w:shd w:val="clear" w:color="auto" w:fill="FFFFFF"/>
              <w:spacing w:before="0" w:beforeAutospacing="0" w:after="0" w:afterAutospacing="0"/>
              <w:textAlignment w:val="baseline"/>
              <w:rPr>
                <w:iCs/>
                <w:color w:val="000000"/>
                <w:spacing w:val="2"/>
                <w:bdr w:val="none" w:sz="0" w:space="0" w:color="auto" w:frame="1"/>
              </w:rPr>
            </w:pPr>
            <w:proofErr w:type="spellStart"/>
            <w:r w:rsidRPr="0051795C">
              <w:rPr>
                <w:iCs/>
                <w:color w:val="000000"/>
                <w:spacing w:val="2"/>
                <w:bdr w:val="none" w:sz="0" w:space="0" w:color="auto" w:frame="1"/>
              </w:rPr>
              <w:t>Меке</w:t>
            </w:r>
            <w:r>
              <w:rPr>
                <w:iCs/>
                <w:color w:val="000000"/>
                <w:spacing w:val="2"/>
                <w:bdr w:val="none" w:sz="0" w:space="0" w:color="auto" w:frame="1"/>
              </w:rPr>
              <w:t>н-жайы</w:t>
            </w:r>
            <w:proofErr w:type="spellEnd"/>
            <w:r>
              <w:rPr>
                <w:iCs/>
                <w:color w:val="000000"/>
                <w:spacing w:val="2"/>
                <w:bdr w:val="none" w:sz="0" w:space="0" w:color="auto" w:frame="1"/>
              </w:rPr>
              <w:t xml:space="preserve"> ____________________</w:t>
            </w:r>
          </w:p>
          <w:p w14:paraId="00E4486F" w14:textId="1913380F" w:rsidR="0051795C" w:rsidRPr="0051795C" w:rsidRDefault="0051795C" w:rsidP="0051795C">
            <w:pPr>
              <w:pStyle w:val="ab"/>
              <w:shd w:val="clear" w:color="auto" w:fill="FFFFFF"/>
              <w:spacing w:before="0" w:beforeAutospacing="0" w:after="0" w:afterAutospacing="0"/>
              <w:textAlignment w:val="baseline"/>
              <w:rPr>
                <w:iCs/>
                <w:color w:val="000000"/>
                <w:spacing w:val="2"/>
                <w:bdr w:val="none" w:sz="0" w:space="0" w:color="auto" w:frame="1"/>
              </w:rPr>
            </w:pPr>
            <w:proofErr w:type="spellStart"/>
            <w:r w:rsidRPr="0051795C">
              <w:rPr>
                <w:iCs/>
                <w:color w:val="000000"/>
                <w:spacing w:val="2"/>
                <w:bdr w:val="none" w:sz="0" w:space="0" w:color="auto" w:frame="1"/>
              </w:rPr>
              <w:lastRenderedPageBreak/>
              <w:t>Телеф</w:t>
            </w:r>
            <w:r>
              <w:rPr>
                <w:iCs/>
                <w:color w:val="000000"/>
                <w:spacing w:val="2"/>
                <w:bdr w:val="none" w:sz="0" w:space="0" w:color="auto" w:frame="1"/>
              </w:rPr>
              <w:t>ондар</w:t>
            </w:r>
            <w:proofErr w:type="spellEnd"/>
            <w:r>
              <w:rPr>
                <w:iCs/>
                <w:color w:val="000000"/>
                <w:spacing w:val="2"/>
                <w:bdr w:val="none" w:sz="0" w:space="0" w:color="auto" w:frame="1"/>
              </w:rPr>
              <w:t xml:space="preserve"> _____________________</w:t>
            </w:r>
          </w:p>
          <w:p w14:paraId="40B6D719" w14:textId="4C41F5C5" w:rsidR="0051795C" w:rsidRPr="0051795C" w:rsidRDefault="0051795C" w:rsidP="0051795C">
            <w:pPr>
              <w:pStyle w:val="ab"/>
              <w:shd w:val="clear" w:color="auto" w:fill="FFFFFF"/>
              <w:spacing w:before="0" w:beforeAutospacing="0" w:after="0" w:afterAutospacing="0" w:line="285" w:lineRule="atLeast"/>
              <w:textAlignment w:val="baseline"/>
              <w:rPr>
                <w:iCs/>
                <w:color w:val="000000"/>
                <w:spacing w:val="2"/>
                <w:bdr w:val="none" w:sz="0" w:space="0" w:color="auto" w:frame="1"/>
              </w:rPr>
            </w:pPr>
            <w:proofErr w:type="spellStart"/>
            <w:r w:rsidRPr="0051795C">
              <w:rPr>
                <w:iCs/>
                <w:color w:val="000000"/>
                <w:spacing w:val="2"/>
                <w:bdr w:val="none" w:sz="0" w:space="0" w:color="auto" w:frame="1"/>
              </w:rPr>
              <w:t>Электрондық</w:t>
            </w:r>
            <w:proofErr w:type="spellEnd"/>
            <w:r w:rsidRPr="0051795C">
              <w:rPr>
                <w:iCs/>
                <w:color w:val="000000"/>
                <w:spacing w:val="2"/>
                <w:bdr w:val="none" w:sz="0" w:space="0" w:color="auto" w:frame="1"/>
              </w:rPr>
              <w:t xml:space="preserve"> </w:t>
            </w:r>
            <w:proofErr w:type="spellStart"/>
            <w:r w:rsidRPr="0051795C">
              <w:rPr>
                <w:iCs/>
                <w:color w:val="000000"/>
                <w:spacing w:val="2"/>
                <w:bdr w:val="none" w:sz="0" w:space="0" w:color="auto" w:frame="1"/>
              </w:rPr>
              <w:t>пошта</w:t>
            </w:r>
            <w:proofErr w:type="spellEnd"/>
            <w:r w:rsidRPr="0051795C">
              <w:rPr>
                <w:iCs/>
                <w:color w:val="000000"/>
                <w:spacing w:val="2"/>
                <w:bdr w:val="none" w:sz="0" w:space="0" w:color="auto" w:frame="1"/>
              </w:rPr>
              <w:t xml:space="preserve"> </w:t>
            </w:r>
            <w:proofErr w:type="spellStart"/>
            <w:r w:rsidRPr="0051795C">
              <w:rPr>
                <w:iCs/>
                <w:color w:val="000000"/>
                <w:spacing w:val="2"/>
                <w:bdr w:val="none" w:sz="0" w:space="0" w:color="auto" w:frame="1"/>
              </w:rPr>
              <w:t>мекенжайы</w:t>
            </w:r>
            <w:proofErr w:type="spellEnd"/>
            <w:r w:rsidRPr="0051795C">
              <w:rPr>
                <w:iCs/>
                <w:color w:val="000000"/>
                <w:spacing w:val="2"/>
                <w:bdr w:val="none" w:sz="0" w:space="0" w:color="auto" w:frame="1"/>
              </w:rPr>
              <w:t xml:space="preserve"> ________</w:t>
            </w:r>
            <w:r>
              <w:rPr>
                <w:iCs/>
                <w:color w:val="000000"/>
                <w:spacing w:val="2"/>
                <w:bdr w:val="none" w:sz="0" w:space="0" w:color="auto" w:frame="1"/>
              </w:rPr>
              <w:t>_________________________</w:t>
            </w:r>
          </w:p>
          <w:p w14:paraId="1CEE8C73" w14:textId="5DC2CFAE" w:rsidR="0051795C" w:rsidRPr="0051795C" w:rsidRDefault="0051795C" w:rsidP="0051795C">
            <w:pPr>
              <w:pStyle w:val="ab"/>
              <w:shd w:val="clear" w:color="auto" w:fill="FFFFFF"/>
              <w:spacing w:before="0" w:beforeAutospacing="0" w:after="0" w:afterAutospacing="0" w:line="285" w:lineRule="atLeast"/>
              <w:textAlignment w:val="baseline"/>
              <w:rPr>
                <w:iCs/>
                <w:color w:val="000000"/>
                <w:spacing w:val="2"/>
                <w:bdr w:val="none" w:sz="0" w:space="0" w:color="auto" w:frame="1"/>
              </w:rPr>
            </w:pPr>
            <w:proofErr w:type="spellStart"/>
            <w:r w:rsidRPr="0051795C">
              <w:rPr>
                <w:iCs/>
                <w:color w:val="000000"/>
                <w:spacing w:val="2"/>
                <w:bdr w:val="none" w:sz="0" w:space="0" w:color="auto" w:frame="1"/>
              </w:rPr>
              <w:t>Орындаушы</w:t>
            </w:r>
            <w:proofErr w:type="spellEnd"/>
            <w:r w:rsidRPr="0051795C">
              <w:rPr>
                <w:iCs/>
                <w:color w:val="000000"/>
                <w:spacing w:val="2"/>
                <w:bdr w:val="none" w:sz="0" w:space="0" w:color="auto" w:frame="1"/>
              </w:rPr>
              <w:t xml:space="preserve"> ____________________</w:t>
            </w:r>
          </w:p>
          <w:p w14:paraId="264049C2" w14:textId="77777777" w:rsidR="0051795C" w:rsidRPr="0051795C" w:rsidRDefault="0051795C" w:rsidP="0051795C">
            <w:pPr>
              <w:pStyle w:val="ab"/>
              <w:shd w:val="clear" w:color="auto" w:fill="FFFFFF"/>
              <w:spacing w:before="0" w:beforeAutospacing="0" w:after="0" w:afterAutospacing="0" w:line="285" w:lineRule="atLeast"/>
              <w:textAlignment w:val="baseline"/>
              <w:rPr>
                <w:iCs/>
                <w:color w:val="000000"/>
                <w:spacing w:val="2"/>
                <w:bdr w:val="none" w:sz="0" w:space="0" w:color="auto" w:frame="1"/>
              </w:rPr>
            </w:pPr>
            <w:proofErr w:type="spellStart"/>
            <w:r w:rsidRPr="0051795C">
              <w:rPr>
                <w:iCs/>
                <w:color w:val="000000"/>
                <w:spacing w:val="2"/>
                <w:bdr w:val="none" w:sz="0" w:space="0" w:color="auto" w:frame="1"/>
              </w:rPr>
              <w:t>тегі</w:t>
            </w:r>
            <w:proofErr w:type="spellEnd"/>
            <w:r w:rsidRPr="0051795C">
              <w:rPr>
                <w:iCs/>
                <w:color w:val="000000"/>
                <w:spacing w:val="2"/>
                <w:bdr w:val="none" w:sz="0" w:space="0" w:color="auto" w:frame="1"/>
              </w:rPr>
              <w:t xml:space="preserve">, </w:t>
            </w:r>
            <w:proofErr w:type="spellStart"/>
            <w:r w:rsidRPr="0051795C">
              <w:rPr>
                <w:iCs/>
                <w:color w:val="000000"/>
                <w:spacing w:val="2"/>
                <w:bdr w:val="none" w:sz="0" w:space="0" w:color="auto" w:frame="1"/>
              </w:rPr>
              <w:t>аты</w:t>
            </w:r>
            <w:proofErr w:type="spellEnd"/>
            <w:r w:rsidRPr="0051795C">
              <w:rPr>
                <w:iCs/>
                <w:color w:val="000000"/>
                <w:spacing w:val="2"/>
                <w:bdr w:val="none" w:sz="0" w:space="0" w:color="auto" w:frame="1"/>
              </w:rPr>
              <w:t xml:space="preserve">, </w:t>
            </w:r>
            <w:proofErr w:type="spellStart"/>
            <w:r w:rsidRPr="0051795C">
              <w:rPr>
                <w:iCs/>
                <w:color w:val="000000"/>
                <w:spacing w:val="2"/>
                <w:bdr w:val="none" w:sz="0" w:space="0" w:color="auto" w:frame="1"/>
              </w:rPr>
              <w:t>әкесінің</w:t>
            </w:r>
            <w:proofErr w:type="spellEnd"/>
            <w:r w:rsidRPr="0051795C">
              <w:rPr>
                <w:iCs/>
                <w:color w:val="000000"/>
                <w:spacing w:val="2"/>
                <w:bdr w:val="none" w:sz="0" w:space="0" w:color="auto" w:frame="1"/>
              </w:rPr>
              <w:t xml:space="preserve"> </w:t>
            </w:r>
            <w:proofErr w:type="spellStart"/>
            <w:r w:rsidRPr="0051795C">
              <w:rPr>
                <w:iCs/>
                <w:color w:val="000000"/>
                <w:spacing w:val="2"/>
                <w:bdr w:val="none" w:sz="0" w:space="0" w:color="auto" w:frame="1"/>
              </w:rPr>
              <w:t>аты</w:t>
            </w:r>
            <w:proofErr w:type="spellEnd"/>
            <w:r w:rsidRPr="0051795C">
              <w:rPr>
                <w:iCs/>
                <w:color w:val="000000"/>
                <w:spacing w:val="2"/>
                <w:bdr w:val="none" w:sz="0" w:space="0" w:color="auto" w:frame="1"/>
              </w:rPr>
              <w:t xml:space="preserve"> (бар </w:t>
            </w:r>
            <w:proofErr w:type="spellStart"/>
            <w:r w:rsidRPr="0051795C">
              <w:rPr>
                <w:iCs/>
                <w:color w:val="000000"/>
                <w:spacing w:val="2"/>
                <w:bdr w:val="none" w:sz="0" w:space="0" w:color="auto" w:frame="1"/>
              </w:rPr>
              <w:t>болса</w:t>
            </w:r>
            <w:proofErr w:type="spellEnd"/>
            <w:r w:rsidRPr="0051795C">
              <w:rPr>
                <w:iCs/>
                <w:color w:val="000000"/>
                <w:spacing w:val="2"/>
                <w:bdr w:val="none" w:sz="0" w:space="0" w:color="auto" w:frame="1"/>
              </w:rPr>
              <w:t xml:space="preserve">) </w:t>
            </w:r>
            <w:proofErr w:type="spellStart"/>
            <w:r w:rsidRPr="0051795C">
              <w:rPr>
                <w:iCs/>
                <w:color w:val="000000"/>
                <w:spacing w:val="2"/>
                <w:bdr w:val="none" w:sz="0" w:space="0" w:color="auto" w:frame="1"/>
              </w:rPr>
              <w:t>қолы</w:t>
            </w:r>
            <w:proofErr w:type="spellEnd"/>
            <w:r w:rsidRPr="0051795C">
              <w:rPr>
                <w:iCs/>
                <w:color w:val="000000"/>
                <w:spacing w:val="2"/>
                <w:bdr w:val="none" w:sz="0" w:space="0" w:color="auto" w:frame="1"/>
              </w:rPr>
              <w:t>, телефоны</w:t>
            </w:r>
          </w:p>
          <w:p w14:paraId="6971EDC8" w14:textId="0B5A4F74" w:rsidR="0051795C" w:rsidRPr="0051795C" w:rsidRDefault="0051795C" w:rsidP="0051795C">
            <w:pPr>
              <w:pStyle w:val="ab"/>
              <w:shd w:val="clear" w:color="auto" w:fill="FFFFFF"/>
              <w:spacing w:before="0" w:beforeAutospacing="0" w:after="0" w:afterAutospacing="0" w:line="285" w:lineRule="atLeast"/>
              <w:textAlignment w:val="baseline"/>
              <w:rPr>
                <w:iCs/>
                <w:color w:val="000000"/>
                <w:spacing w:val="2"/>
                <w:bdr w:val="none" w:sz="0" w:space="0" w:color="auto" w:frame="1"/>
              </w:rPr>
            </w:pPr>
            <w:proofErr w:type="spellStart"/>
            <w:r w:rsidRPr="0051795C">
              <w:rPr>
                <w:iCs/>
                <w:color w:val="000000"/>
                <w:spacing w:val="2"/>
                <w:bdr w:val="none" w:sz="0" w:space="0" w:color="auto" w:frame="1"/>
              </w:rPr>
              <w:t>Басшы</w:t>
            </w:r>
            <w:proofErr w:type="spellEnd"/>
            <w:r w:rsidRPr="0051795C">
              <w:rPr>
                <w:iCs/>
                <w:color w:val="000000"/>
                <w:spacing w:val="2"/>
                <w:bdr w:val="none" w:sz="0" w:space="0" w:color="auto" w:frame="1"/>
              </w:rPr>
              <w:t xml:space="preserve"> </w:t>
            </w:r>
            <w:proofErr w:type="spellStart"/>
            <w:r w:rsidRPr="0051795C">
              <w:rPr>
                <w:iCs/>
                <w:color w:val="000000"/>
                <w:spacing w:val="2"/>
                <w:bdr w:val="none" w:sz="0" w:space="0" w:color="auto" w:frame="1"/>
              </w:rPr>
              <w:t>немесе</w:t>
            </w:r>
            <w:proofErr w:type="spellEnd"/>
            <w:r w:rsidRPr="0051795C">
              <w:rPr>
                <w:iCs/>
                <w:color w:val="000000"/>
                <w:spacing w:val="2"/>
                <w:bdr w:val="none" w:sz="0" w:space="0" w:color="auto" w:frame="1"/>
              </w:rPr>
              <w:t xml:space="preserve"> </w:t>
            </w:r>
            <w:proofErr w:type="spellStart"/>
            <w:r w:rsidRPr="0051795C">
              <w:rPr>
                <w:iCs/>
                <w:color w:val="000000"/>
                <w:spacing w:val="2"/>
                <w:bdr w:val="none" w:sz="0" w:space="0" w:color="auto" w:frame="1"/>
              </w:rPr>
              <w:t>оның</w:t>
            </w:r>
            <w:proofErr w:type="spellEnd"/>
            <w:r w:rsidRPr="0051795C">
              <w:rPr>
                <w:iCs/>
                <w:color w:val="000000"/>
                <w:spacing w:val="2"/>
                <w:bdr w:val="none" w:sz="0" w:space="0" w:color="auto" w:frame="1"/>
              </w:rPr>
              <w:t xml:space="preserve"> </w:t>
            </w:r>
            <w:proofErr w:type="spellStart"/>
            <w:r w:rsidRPr="0051795C">
              <w:rPr>
                <w:iCs/>
                <w:color w:val="000000"/>
                <w:spacing w:val="2"/>
                <w:bdr w:val="none" w:sz="0" w:space="0" w:color="auto" w:frame="1"/>
              </w:rPr>
              <w:t>міндетін</w:t>
            </w:r>
            <w:proofErr w:type="spellEnd"/>
            <w:r w:rsidRPr="0051795C">
              <w:rPr>
                <w:iCs/>
                <w:color w:val="000000"/>
                <w:spacing w:val="2"/>
                <w:bdr w:val="none" w:sz="0" w:space="0" w:color="auto" w:frame="1"/>
              </w:rPr>
              <w:t xml:space="preserve"> </w:t>
            </w:r>
            <w:proofErr w:type="spellStart"/>
            <w:r w:rsidRPr="0051795C">
              <w:rPr>
                <w:iCs/>
                <w:color w:val="000000"/>
                <w:spacing w:val="2"/>
                <w:bdr w:val="none" w:sz="0" w:space="0" w:color="auto" w:frame="1"/>
              </w:rPr>
              <w:t>атқарушы</w:t>
            </w:r>
            <w:proofErr w:type="spellEnd"/>
            <w:r w:rsidRPr="0051795C">
              <w:rPr>
                <w:iCs/>
                <w:color w:val="000000"/>
                <w:spacing w:val="2"/>
                <w:bdr w:val="none" w:sz="0" w:space="0" w:color="auto" w:frame="1"/>
              </w:rPr>
              <w:t xml:space="preserve"> </w:t>
            </w:r>
            <w:proofErr w:type="spellStart"/>
            <w:r w:rsidRPr="0051795C">
              <w:rPr>
                <w:iCs/>
                <w:color w:val="000000"/>
                <w:spacing w:val="2"/>
                <w:bdr w:val="none" w:sz="0" w:space="0" w:color="auto" w:frame="1"/>
              </w:rPr>
              <w:t>тұлға</w:t>
            </w:r>
            <w:proofErr w:type="spellEnd"/>
          </w:p>
          <w:p w14:paraId="0FE42630" w14:textId="167E1E89" w:rsidR="0051795C" w:rsidRPr="0051795C" w:rsidRDefault="0051795C" w:rsidP="0051795C">
            <w:pPr>
              <w:pStyle w:val="ab"/>
              <w:shd w:val="clear" w:color="auto" w:fill="FFFFFF"/>
              <w:spacing w:before="0" w:beforeAutospacing="0" w:after="0" w:afterAutospacing="0" w:line="285" w:lineRule="atLeast"/>
              <w:textAlignment w:val="baseline"/>
              <w:rPr>
                <w:iCs/>
                <w:color w:val="000000"/>
                <w:spacing w:val="2"/>
                <w:bdr w:val="none" w:sz="0" w:space="0" w:color="auto" w:frame="1"/>
              </w:rPr>
            </w:pPr>
            <w:r w:rsidRPr="0051795C">
              <w:rPr>
                <w:iCs/>
                <w:color w:val="000000"/>
                <w:spacing w:val="2"/>
                <w:bdr w:val="none" w:sz="0" w:space="0" w:color="auto" w:frame="1"/>
              </w:rPr>
              <w:t xml:space="preserve">      __________________________</w:t>
            </w:r>
          </w:p>
          <w:p w14:paraId="2C6E2A48" w14:textId="6E387787" w:rsidR="0051795C" w:rsidRPr="0051795C" w:rsidRDefault="0051795C" w:rsidP="0051795C">
            <w:pPr>
              <w:pStyle w:val="ab"/>
              <w:shd w:val="clear" w:color="auto" w:fill="FFFFFF"/>
              <w:spacing w:before="0" w:beforeAutospacing="0" w:after="0" w:afterAutospacing="0" w:line="285" w:lineRule="atLeast"/>
              <w:textAlignment w:val="baseline"/>
              <w:rPr>
                <w:iCs/>
                <w:color w:val="000000"/>
                <w:spacing w:val="2"/>
                <w:bdr w:val="none" w:sz="0" w:space="0" w:color="auto" w:frame="1"/>
              </w:rPr>
            </w:pPr>
            <w:r w:rsidRPr="0051795C">
              <w:rPr>
                <w:iCs/>
                <w:color w:val="000000"/>
                <w:spacing w:val="2"/>
                <w:bdr w:val="none" w:sz="0" w:space="0" w:color="auto" w:frame="1"/>
              </w:rPr>
              <w:t xml:space="preserve"> </w:t>
            </w:r>
            <w:proofErr w:type="spellStart"/>
            <w:r w:rsidRPr="0051795C">
              <w:rPr>
                <w:iCs/>
                <w:color w:val="000000"/>
                <w:spacing w:val="2"/>
                <w:bdr w:val="none" w:sz="0" w:space="0" w:color="auto" w:frame="1"/>
              </w:rPr>
              <w:t>тегі</w:t>
            </w:r>
            <w:proofErr w:type="spellEnd"/>
            <w:r w:rsidRPr="0051795C">
              <w:rPr>
                <w:iCs/>
                <w:color w:val="000000"/>
                <w:spacing w:val="2"/>
                <w:bdr w:val="none" w:sz="0" w:space="0" w:color="auto" w:frame="1"/>
              </w:rPr>
              <w:t xml:space="preserve">, </w:t>
            </w:r>
            <w:proofErr w:type="spellStart"/>
            <w:r w:rsidRPr="0051795C">
              <w:rPr>
                <w:iCs/>
                <w:color w:val="000000"/>
                <w:spacing w:val="2"/>
                <w:bdr w:val="none" w:sz="0" w:space="0" w:color="auto" w:frame="1"/>
              </w:rPr>
              <w:t>аты</w:t>
            </w:r>
            <w:proofErr w:type="spellEnd"/>
            <w:r w:rsidRPr="0051795C">
              <w:rPr>
                <w:iCs/>
                <w:color w:val="000000"/>
                <w:spacing w:val="2"/>
                <w:bdr w:val="none" w:sz="0" w:space="0" w:color="auto" w:frame="1"/>
              </w:rPr>
              <w:t xml:space="preserve">, </w:t>
            </w:r>
            <w:proofErr w:type="spellStart"/>
            <w:r w:rsidRPr="0051795C">
              <w:rPr>
                <w:iCs/>
                <w:color w:val="000000"/>
                <w:spacing w:val="2"/>
                <w:bdr w:val="none" w:sz="0" w:space="0" w:color="auto" w:frame="1"/>
              </w:rPr>
              <w:t>әкесінің</w:t>
            </w:r>
            <w:proofErr w:type="spellEnd"/>
            <w:r w:rsidRPr="0051795C">
              <w:rPr>
                <w:iCs/>
                <w:color w:val="000000"/>
                <w:spacing w:val="2"/>
                <w:bdr w:val="none" w:sz="0" w:space="0" w:color="auto" w:frame="1"/>
              </w:rPr>
              <w:t xml:space="preserve"> </w:t>
            </w:r>
            <w:proofErr w:type="spellStart"/>
            <w:r w:rsidRPr="0051795C">
              <w:rPr>
                <w:iCs/>
                <w:color w:val="000000"/>
                <w:spacing w:val="2"/>
                <w:bdr w:val="none" w:sz="0" w:space="0" w:color="auto" w:frame="1"/>
              </w:rPr>
              <w:t>аты</w:t>
            </w:r>
            <w:proofErr w:type="spellEnd"/>
            <w:r w:rsidRPr="0051795C">
              <w:rPr>
                <w:iCs/>
                <w:color w:val="000000"/>
                <w:spacing w:val="2"/>
                <w:bdr w:val="none" w:sz="0" w:space="0" w:color="auto" w:frame="1"/>
              </w:rPr>
              <w:t xml:space="preserve"> (бар </w:t>
            </w:r>
            <w:proofErr w:type="spellStart"/>
            <w:r w:rsidRPr="0051795C">
              <w:rPr>
                <w:iCs/>
                <w:color w:val="000000"/>
                <w:spacing w:val="2"/>
                <w:bdr w:val="none" w:sz="0" w:space="0" w:color="auto" w:frame="1"/>
              </w:rPr>
              <w:t>болса</w:t>
            </w:r>
            <w:proofErr w:type="spellEnd"/>
            <w:r w:rsidRPr="0051795C">
              <w:rPr>
                <w:iCs/>
                <w:color w:val="000000"/>
                <w:spacing w:val="2"/>
                <w:bdr w:val="none" w:sz="0" w:space="0" w:color="auto" w:frame="1"/>
              </w:rPr>
              <w:t xml:space="preserve">) </w:t>
            </w:r>
            <w:proofErr w:type="spellStart"/>
            <w:r w:rsidRPr="0051795C">
              <w:rPr>
                <w:iCs/>
                <w:color w:val="000000"/>
                <w:spacing w:val="2"/>
                <w:bdr w:val="none" w:sz="0" w:space="0" w:color="auto" w:frame="1"/>
              </w:rPr>
              <w:t>қолы</w:t>
            </w:r>
            <w:proofErr w:type="spellEnd"/>
            <w:r w:rsidRPr="0051795C">
              <w:rPr>
                <w:iCs/>
                <w:color w:val="000000"/>
                <w:spacing w:val="2"/>
                <w:bdr w:val="none" w:sz="0" w:space="0" w:color="auto" w:frame="1"/>
              </w:rPr>
              <w:t>, телефоны</w:t>
            </w:r>
          </w:p>
          <w:p w14:paraId="77C170B5" w14:textId="77777777" w:rsidR="0051795C" w:rsidRDefault="0051795C" w:rsidP="0051795C">
            <w:pPr>
              <w:pStyle w:val="ab"/>
              <w:shd w:val="clear" w:color="auto" w:fill="FFFFFF"/>
              <w:spacing w:before="0" w:beforeAutospacing="0" w:after="0" w:afterAutospacing="0" w:line="285" w:lineRule="atLeast"/>
              <w:textAlignment w:val="baseline"/>
              <w:rPr>
                <w:i/>
                <w:iCs/>
                <w:color w:val="000000"/>
                <w:spacing w:val="2"/>
                <w:bdr w:val="none" w:sz="0" w:space="0" w:color="auto" w:frame="1"/>
              </w:rPr>
            </w:pPr>
            <w:r w:rsidRPr="0051795C">
              <w:rPr>
                <w:i/>
                <w:iCs/>
                <w:color w:val="000000"/>
                <w:spacing w:val="2"/>
                <w:bdr w:val="none" w:sz="0" w:space="0" w:color="auto" w:frame="1"/>
              </w:rPr>
              <w:t xml:space="preserve">      </w:t>
            </w:r>
            <w:proofErr w:type="spellStart"/>
            <w:r w:rsidRPr="0051795C">
              <w:rPr>
                <w:iCs/>
                <w:color w:val="000000"/>
                <w:spacing w:val="2"/>
                <w:bdr w:val="none" w:sz="0" w:space="0" w:color="auto" w:frame="1"/>
              </w:rPr>
              <w:t>Мөрге</w:t>
            </w:r>
            <w:proofErr w:type="spellEnd"/>
            <w:r w:rsidRPr="0051795C">
              <w:rPr>
                <w:iCs/>
                <w:color w:val="000000"/>
                <w:spacing w:val="2"/>
                <w:bdr w:val="none" w:sz="0" w:space="0" w:color="auto" w:frame="1"/>
              </w:rPr>
              <w:t xml:space="preserve"> </w:t>
            </w:r>
            <w:proofErr w:type="spellStart"/>
            <w:r w:rsidRPr="0051795C">
              <w:rPr>
                <w:iCs/>
                <w:color w:val="000000"/>
                <w:spacing w:val="2"/>
                <w:bdr w:val="none" w:sz="0" w:space="0" w:color="auto" w:frame="1"/>
              </w:rPr>
              <w:t>арналған</w:t>
            </w:r>
            <w:proofErr w:type="spellEnd"/>
            <w:r w:rsidRPr="0051795C">
              <w:rPr>
                <w:iCs/>
                <w:color w:val="000000"/>
                <w:spacing w:val="2"/>
                <w:bdr w:val="none" w:sz="0" w:space="0" w:color="auto" w:frame="1"/>
              </w:rPr>
              <w:t xml:space="preserve"> </w:t>
            </w:r>
            <w:proofErr w:type="spellStart"/>
            <w:r w:rsidRPr="0051795C">
              <w:rPr>
                <w:iCs/>
                <w:color w:val="000000"/>
                <w:spacing w:val="2"/>
                <w:bdr w:val="none" w:sz="0" w:space="0" w:color="auto" w:frame="1"/>
              </w:rPr>
              <w:t>орын</w:t>
            </w:r>
            <w:proofErr w:type="spellEnd"/>
            <w:r w:rsidRPr="0051795C">
              <w:rPr>
                <w:iCs/>
                <w:color w:val="000000"/>
                <w:spacing w:val="2"/>
                <w:bdr w:val="none" w:sz="0" w:space="0" w:color="auto" w:frame="1"/>
              </w:rPr>
              <w:t xml:space="preserve"> (</w:t>
            </w:r>
            <w:proofErr w:type="spellStart"/>
            <w:r w:rsidRPr="0051795C">
              <w:rPr>
                <w:iCs/>
                <w:color w:val="000000"/>
                <w:spacing w:val="2"/>
                <w:bdr w:val="none" w:sz="0" w:space="0" w:color="auto" w:frame="1"/>
              </w:rPr>
              <w:t>жеке</w:t>
            </w:r>
            <w:proofErr w:type="spellEnd"/>
            <w:r w:rsidRPr="0051795C">
              <w:rPr>
                <w:iCs/>
                <w:color w:val="000000"/>
                <w:spacing w:val="2"/>
                <w:bdr w:val="none" w:sz="0" w:space="0" w:color="auto" w:frame="1"/>
              </w:rPr>
              <w:t xml:space="preserve"> </w:t>
            </w:r>
            <w:proofErr w:type="spellStart"/>
            <w:r w:rsidRPr="0051795C">
              <w:rPr>
                <w:iCs/>
                <w:color w:val="000000"/>
                <w:spacing w:val="2"/>
                <w:bdr w:val="none" w:sz="0" w:space="0" w:color="auto" w:frame="1"/>
              </w:rPr>
              <w:t>кәсіпкерлік</w:t>
            </w:r>
            <w:proofErr w:type="spellEnd"/>
            <w:r w:rsidRPr="0051795C">
              <w:rPr>
                <w:iCs/>
                <w:color w:val="000000"/>
                <w:spacing w:val="2"/>
                <w:bdr w:val="none" w:sz="0" w:space="0" w:color="auto" w:frame="1"/>
              </w:rPr>
              <w:t xml:space="preserve"> </w:t>
            </w:r>
            <w:proofErr w:type="spellStart"/>
            <w:r w:rsidRPr="0051795C">
              <w:rPr>
                <w:iCs/>
                <w:color w:val="000000"/>
                <w:spacing w:val="2"/>
                <w:bdr w:val="none" w:sz="0" w:space="0" w:color="auto" w:frame="1"/>
              </w:rPr>
              <w:t>субъектілері</w:t>
            </w:r>
            <w:proofErr w:type="spellEnd"/>
            <w:r w:rsidRPr="0051795C">
              <w:rPr>
                <w:iCs/>
                <w:color w:val="000000"/>
                <w:spacing w:val="2"/>
                <w:bdr w:val="none" w:sz="0" w:space="0" w:color="auto" w:frame="1"/>
              </w:rPr>
              <w:t xml:space="preserve"> </w:t>
            </w:r>
            <w:proofErr w:type="spellStart"/>
            <w:r w:rsidRPr="0051795C">
              <w:rPr>
                <w:iCs/>
                <w:color w:val="000000"/>
                <w:spacing w:val="2"/>
                <w:bdr w:val="none" w:sz="0" w:space="0" w:color="auto" w:frame="1"/>
              </w:rPr>
              <w:t>болып</w:t>
            </w:r>
            <w:proofErr w:type="spellEnd"/>
            <w:r w:rsidRPr="0051795C">
              <w:rPr>
                <w:iCs/>
                <w:color w:val="000000"/>
                <w:spacing w:val="2"/>
                <w:bdr w:val="none" w:sz="0" w:space="0" w:color="auto" w:frame="1"/>
              </w:rPr>
              <w:t xml:space="preserve"> </w:t>
            </w:r>
            <w:proofErr w:type="spellStart"/>
            <w:r w:rsidRPr="0051795C">
              <w:rPr>
                <w:iCs/>
                <w:color w:val="000000"/>
                <w:spacing w:val="2"/>
                <w:bdr w:val="none" w:sz="0" w:space="0" w:color="auto" w:frame="1"/>
              </w:rPr>
              <w:t>табылатын</w:t>
            </w:r>
            <w:proofErr w:type="spellEnd"/>
            <w:r w:rsidRPr="0051795C">
              <w:rPr>
                <w:iCs/>
                <w:color w:val="000000"/>
                <w:spacing w:val="2"/>
                <w:bdr w:val="none" w:sz="0" w:space="0" w:color="auto" w:frame="1"/>
              </w:rPr>
              <w:t xml:space="preserve"> </w:t>
            </w:r>
            <w:proofErr w:type="spellStart"/>
            <w:r w:rsidRPr="0051795C">
              <w:rPr>
                <w:iCs/>
                <w:color w:val="000000"/>
                <w:spacing w:val="2"/>
                <w:bdr w:val="none" w:sz="0" w:space="0" w:color="auto" w:frame="1"/>
              </w:rPr>
              <w:t>адамдарды</w:t>
            </w:r>
            <w:proofErr w:type="spellEnd"/>
            <w:r w:rsidRPr="0051795C">
              <w:rPr>
                <w:iCs/>
                <w:color w:val="000000"/>
                <w:spacing w:val="2"/>
                <w:bdr w:val="none" w:sz="0" w:space="0" w:color="auto" w:frame="1"/>
              </w:rPr>
              <w:t xml:space="preserve"> </w:t>
            </w:r>
            <w:proofErr w:type="spellStart"/>
            <w:r w:rsidRPr="0051795C">
              <w:rPr>
                <w:iCs/>
                <w:color w:val="000000"/>
                <w:spacing w:val="2"/>
                <w:bdr w:val="none" w:sz="0" w:space="0" w:color="auto" w:frame="1"/>
              </w:rPr>
              <w:t>қоспағанда</w:t>
            </w:r>
            <w:proofErr w:type="spellEnd"/>
            <w:r w:rsidRPr="0051795C">
              <w:rPr>
                <w:iCs/>
                <w:color w:val="000000"/>
                <w:spacing w:val="2"/>
                <w:bdr w:val="none" w:sz="0" w:space="0" w:color="auto" w:frame="1"/>
              </w:rPr>
              <w:t>)</w:t>
            </w:r>
          </w:p>
          <w:p w14:paraId="13F80D4B" w14:textId="34AC3572" w:rsidR="00BF383B" w:rsidRPr="001E7F4C" w:rsidRDefault="00BF383B" w:rsidP="001E7F4C">
            <w:pPr>
              <w:pStyle w:val="ab"/>
              <w:shd w:val="clear" w:color="auto" w:fill="FFFFFF"/>
              <w:spacing w:before="0" w:beforeAutospacing="0" w:after="0" w:afterAutospacing="0" w:line="285" w:lineRule="atLeast"/>
              <w:textAlignment w:val="baseline"/>
              <w:rPr>
                <w:color w:val="000000"/>
                <w:spacing w:val="2"/>
              </w:rPr>
            </w:pPr>
            <w:r w:rsidRPr="002D09EE">
              <w:rPr>
                <w:i/>
                <w:iCs/>
                <w:color w:val="000000"/>
                <w:spacing w:val="2"/>
                <w:bdr w:val="none" w:sz="0" w:space="0" w:color="auto" w:frame="1"/>
              </w:rPr>
              <w:t xml:space="preserve"> </w:t>
            </w:r>
            <w:r w:rsidRPr="002D09EE">
              <w:rPr>
                <w:color w:val="000000"/>
                <w:spacing w:val="2"/>
              </w:rPr>
              <w:t>________</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37103523" w14:textId="1CC0DC31" w:rsidR="00BF383B" w:rsidRPr="00374903" w:rsidRDefault="00374903" w:rsidP="00C258EE">
            <w:pPr>
              <w:pStyle w:val="note"/>
              <w:shd w:val="clear" w:color="auto" w:fill="FFFFFF"/>
              <w:spacing w:before="0" w:beforeAutospacing="0" w:after="0" w:afterAutospacing="0"/>
              <w:textAlignment w:val="baseline"/>
              <w:rPr>
                <w:color w:val="000000"/>
                <w:spacing w:val="2"/>
                <w:lang w:val="kk-KZ"/>
              </w:rPr>
            </w:pPr>
            <w:proofErr w:type="spellStart"/>
            <w:r w:rsidRPr="00374903">
              <w:rPr>
                <w:color w:val="000000"/>
                <w:spacing w:val="2"/>
              </w:rPr>
              <w:lastRenderedPageBreak/>
              <w:t>Тауар</w:t>
            </w:r>
            <w:proofErr w:type="spellEnd"/>
            <w:r w:rsidRPr="00374903">
              <w:rPr>
                <w:color w:val="000000"/>
                <w:spacing w:val="2"/>
              </w:rPr>
              <w:t xml:space="preserve"> </w:t>
            </w:r>
            <w:proofErr w:type="spellStart"/>
            <w:r w:rsidRPr="00374903">
              <w:rPr>
                <w:color w:val="000000"/>
                <w:spacing w:val="2"/>
              </w:rPr>
              <w:t>нарықтарындағы</w:t>
            </w:r>
            <w:proofErr w:type="spellEnd"/>
            <w:r w:rsidRPr="00374903">
              <w:rPr>
                <w:color w:val="000000"/>
                <w:spacing w:val="2"/>
              </w:rPr>
              <w:t xml:space="preserve"> </w:t>
            </w:r>
            <w:proofErr w:type="spellStart"/>
            <w:r w:rsidRPr="00374903">
              <w:rPr>
                <w:color w:val="000000"/>
                <w:spacing w:val="2"/>
              </w:rPr>
              <w:t>бағалар</w:t>
            </w:r>
            <w:proofErr w:type="spellEnd"/>
            <w:r w:rsidRPr="00374903">
              <w:rPr>
                <w:color w:val="000000"/>
                <w:spacing w:val="2"/>
              </w:rPr>
              <w:t xml:space="preserve"> </w:t>
            </w:r>
            <w:proofErr w:type="spellStart"/>
            <w:r w:rsidRPr="00374903">
              <w:rPr>
                <w:color w:val="000000"/>
                <w:spacing w:val="2"/>
              </w:rPr>
              <w:t>туралы</w:t>
            </w:r>
            <w:proofErr w:type="spellEnd"/>
            <w:r w:rsidRPr="00374903">
              <w:rPr>
                <w:color w:val="000000"/>
                <w:spacing w:val="2"/>
              </w:rPr>
              <w:t xml:space="preserve"> </w:t>
            </w:r>
            <w:proofErr w:type="spellStart"/>
            <w:r w:rsidRPr="00374903">
              <w:rPr>
                <w:color w:val="000000"/>
                <w:spacing w:val="2"/>
              </w:rPr>
              <w:t>ақпарат</w:t>
            </w:r>
            <w:proofErr w:type="spellEnd"/>
            <w:r w:rsidRPr="00374903">
              <w:rPr>
                <w:color w:val="000000"/>
                <w:spacing w:val="2"/>
              </w:rPr>
              <w:t xml:space="preserve"> </w:t>
            </w:r>
            <w:proofErr w:type="spellStart"/>
            <w:r w:rsidRPr="00374903">
              <w:rPr>
                <w:color w:val="000000"/>
                <w:spacing w:val="2"/>
              </w:rPr>
              <w:t>нысаны</w:t>
            </w:r>
            <w:proofErr w:type="spellEnd"/>
            <w:r w:rsidRPr="00374903">
              <w:rPr>
                <w:color w:val="000000"/>
                <w:spacing w:val="2"/>
              </w:rPr>
              <w:t xml:space="preserve"> </w:t>
            </w:r>
            <w:r>
              <w:rPr>
                <w:color w:val="000000"/>
                <w:spacing w:val="2"/>
                <w:lang w:val="kk-KZ"/>
              </w:rPr>
              <w:t xml:space="preserve"> </w:t>
            </w:r>
          </w:p>
          <w:p w14:paraId="55A44333" w14:textId="516D047B" w:rsidR="00C258EE" w:rsidRPr="00C258EE" w:rsidRDefault="00C258EE" w:rsidP="00C258EE">
            <w:pPr>
              <w:pStyle w:val="note"/>
              <w:shd w:val="clear" w:color="auto" w:fill="FFFFFF"/>
              <w:spacing w:before="0" w:beforeAutospacing="0" w:after="0" w:afterAutospacing="0"/>
              <w:textAlignment w:val="baseline"/>
              <w:rPr>
                <w:color w:val="000000"/>
                <w:spacing w:val="2"/>
                <w:lang w:val="kk-KZ"/>
              </w:rPr>
            </w:pPr>
            <w:r>
              <w:rPr>
                <w:color w:val="000000"/>
                <w:spacing w:val="2"/>
                <w:lang w:val="kk-KZ"/>
              </w:rPr>
              <w:t xml:space="preserve">    </w:t>
            </w:r>
            <w:r w:rsidRPr="00C258EE">
              <w:rPr>
                <w:color w:val="000000"/>
                <w:spacing w:val="2"/>
                <w:lang w:val="kk-KZ"/>
              </w:rPr>
              <w:t xml:space="preserve">Ұсынылады: Монополияға қарсы органның </w:t>
            </w:r>
            <w:r w:rsidRPr="00C258EE">
              <w:rPr>
                <w:b/>
                <w:color w:val="000000"/>
                <w:spacing w:val="2"/>
                <w:lang w:val="kk-KZ"/>
              </w:rPr>
              <w:t xml:space="preserve">орталық аппаратына және (немесе) </w:t>
            </w:r>
            <w:r w:rsidRPr="00C258EE">
              <w:rPr>
                <w:color w:val="000000"/>
                <w:spacing w:val="2"/>
                <w:lang w:val="kk-KZ"/>
              </w:rPr>
              <w:t>аумақтық бөлімшелеріне.</w:t>
            </w:r>
          </w:p>
          <w:p w14:paraId="19B2D66B" w14:textId="556DE0A8" w:rsidR="00C258EE" w:rsidRPr="00C258EE" w:rsidRDefault="00C258EE" w:rsidP="00C258EE">
            <w:pPr>
              <w:pStyle w:val="note"/>
              <w:shd w:val="clear" w:color="auto" w:fill="FFFFFF"/>
              <w:spacing w:before="0" w:beforeAutospacing="0" w:after="0" w:afterAutospacing="0"/>
              <w:textAlignment w:val="baseline"/>
              <w:rPr>
                <w:color w:val="000000"/>
                <w:spacing w:val="2"/>
              </w:rPr>
            </w:pPr>
            <w:proofErr w:type="spellStart"/>
            <w:r w:rsidRPr="00C258EE">
              <w:rPr>
                <w:color w:val="000000"/>
                <w:spacing w:val="2"/>
              </w:rPr>
              <w:t>Әкімшілік</w:t>
            </w:r>
            <w:proofErr w:type="spellEnd"/>
            <w:r w:rsidRPr="00C258EE">
              <w:rPr>
                <w:color w:val="000000"/>
                <w:spacing w:val="2"/>
              </w:rPr>
              <w:t xml:space="preserve"> </w:t>
            </w:r>
            <w:proofErr w:type="spellStart"/>
            <w:r w:rsidRPr="00C258EE">
              <w:rPr>
                <w:color w:val="000000"/>
                <w:spacing w:val="2"/>
              </w:rPr>
              <w:t>деректер</w:t>
            </w:r>
            <w:proofErr w:type="spellEnd"/>
            <w:r w:rsidRPr="00C258EE">
              <w:rPr>
                <w:color w:val="000000"/>
                <w:spacing w:val="2"/>
              </w:rPr>
              <w:t xml:space="preserve"> </w:t>
            </w:r>
            <w:proofErr w:type="spellStart"/>
            <w:r w:rsidRPr="00C258EE">
              <w:rPr>
                <w:color w:val="000000"/>
                <w:spacing w:val="2"/>
              </w:rPr>
              <w:t>нысаны</w:t>
            </w:r>
            <w:proofErr w:type="spellEnd"/>
            <w:r w:rsidRPr="00C258EE">
              <w:rPr>
                <w:color w:val="000000"/>
                <w:spacing w:val="2"/>
              </w:rPr>
              <w:t xml:space="preserve"> интернет-</w:t>
            </w:r>
            <w:proofErr w:type="spellStart"/>
            <w:r w:rsidRPr="00C258EE">
              <w:rPr>
                <w:color w:val="000000"/>
                <w:spacing w:val="2"/>
              </w:rPr>
              <w:t>ресурста</w:t>
            </w:r>
            <w:proofErr w:type="spellEnd"/>
            <w:r w:rsidRPr="00C258EE">
              <w:rPr>
                <w:color w:val="000000"/>
                <w:spacing w:val="2"/>
              </w:rPr>
              <w:t xml:space="preserve"> </w:t>
            </w:r>
            <w:proofErr w:type="spellStart"/>
            <w:r w:rsidRPr="00C258EE">
              <w:rPr>
                <w:color w:val="000000"/>
                <w:spacing w:val="2"/>
              </w:rPr>
              <w:t>орналастырылған</w:t>
            </w:r>
            <w:proofErr w:type="spellEnd"/>
            <w:r w:rsidRPr="00C258EE">
              <w:rPr>
                <w:color w:val="000000"/>
                <w:spacing w:val="2"/>
              </w:rPr>
              <w:t>:</w:t>
            </w:r>
          </w:p>
          <w:p w14:paraId="7CD88702" w14:textId="3DF42630" w:rsidR="00C258EE" w:rsidRPr="00C258EE" w:rsidRDefault="00C258EE" w:rsidP="00C258EE">
            <w:pPr>
              <w:pStyle w:val="note"/>
              <w:shd w:val="clear" w:color="auto" w:fill="FFFFFF"/>
              <w:spacing w:before="0" w:beforeAutospacing="0" w:after="0" w:afterAutospacing="0"/>
              <w:textAlignment w:val="baseline"/>
              <w:rPr>
                <w:color w:val="000000"/>
                <w:spacing w:val="2"/>
              </w:rPr>
            </w:pPr>
            <w:r w:rsidRPr="00C258EE">
              <w:rPr>
                <w:color w:val="000000"/>
                <w:spacing w:val="2"/>
              </w:rPr>
              <w:t>www.gov.kz/memleket/entities</w:t>
            </w:r>
          </w:p>
          <w:p w14:paraId="19C04427" w14:textId="35C3C003" w:rsidR="00C258EE" w:rsidRPr="00C258EE" w:rsidRDefault="00C258EE" w:rsidP="00C258EE">
            <w:pPr>
              <w:pStyle w:val="note"/>
              <w:shd w:val="clear" w:color="auto" w:fill="FFFFFF"/>
              <w:spacing w:before="0" w:beforeAutospacing="0" w:after="0" w:afterAutospacing="0"/>
              <w:textAlignment w:val="baseline"/>
              <w:rPr>
                <w:color w:val="000000"/>
                <w:spacing w:val="2"/>
              </w:rPr>
            </w:pPr>
            <w:proofErr w:type="spellStart"/>
            <w:r w:rsidRPr="00C258EE">
              <w:rPr>
                <w:color w:val="000000"/>
                <w:spacing w:val="2"/>
              </w:rPr>
              <w:t>Әкімшілік</w:t>
            </w:r>
            <w:proofErr w:type="spellEnd"/>
            <w:r w:rsidRPr="00C258EE">
              <w:rPr>
                <w:color w:val="000000"/>
                <w:spacing w:val="2"/>
              </w:rPr>
              <w:t xml:space="preserve"> </w:t>
            </w:r>
            <w:proofErr w:type="spellStart"/>
            <w:r w:rsidRPr="00C258EE">
              <w:rPr>
                <w:color w:val="000000"/>
                <w:spacing w:val="2"/>
              </w:rPr>
              <w:t>деректер</w:t>
            </w:r>
            <w:proofErr w:type="spellEnd"/>
            <w:r w:rsidRPr="00C258EE">
              <w:rPr>
                <w:color w:val="000000"/>
                <w:spacing w:val="2"/>
              </w:rPr>
              <w:t xml:space="preserve"> </w:t>
            </w:r>
            <w:proofErr w:type="spellStart"/>
            <w:r w:rsidRPr="00C258EE">
              <w:rPr>
                <w:color w:val="000000"/>
                <w:spacing w:val="2"/>
              </w:rPr>
              <w:t>нысанының</w:t>
            </w:r>
            <w:proofErr w:type="spellEnd"/>
            <w:r w:rsidRPr="00C258EE">
              <w:rPr>
                <w:color w:val="000000"/>
                <w:spacing w:val="2"/>
              </w:rPr>
              <w:t xml:space="preserve"> </w:t>
            </w:r>
            <w:proofErr w:type="spellStart"/>
            <w:r w:rsidRPr="00C258EE">
              <w:rPr>
                <w:color w:val="000000"/>
                <w:spacing w:val="2"/>
              </w:rPr>
              <w:t>атауы</w:t>
            </w:r>
            <w:proofErr w:type="spellEnd"/>
            <w:r w:rsidRPr="00C258EE">
              <w:rPr>
                <w:color w:val="000000"/>
                <w:spacing w:val="2"/>
              </w:rPr>
              <w:t xml:space="preserve">: </w:t>
            </w:r>
            <w:proofErr w:type="spellStart"/>
            <w:r w:rsidRPr="00C258EE">
              <w:rPr>
                <w:color w:val="000000"/>
                <w:spacing w:val="2"/>
              </w:rPr>
              <w:t>Тауар</w:t>
            </w:r>
            <w:proofErr w:type="spellEnd"/>
            <w:r w:rsidRPr="00C258EE">
              <w:rPr>
                <w:color w:val="000000"/>
                <w:spacing w:val="2"/>
              </w:rPr>
              <w:t xml:space="preserve"> </w:t>
            </w:r>
            <w:proofErr w:type="spellStart"/>
            <w:r w:rsidRPr="00C258EE">
              <w:rPr>
                <w:color w:val="000000"/>
                <w:spacing w:val="2"/>
              </w:rPr>
              <w:t>нарықтарындағы</w:t>
            </w:r>
            <w:proofErr w:type="spellEnd"/>
            <w:r w:rsidRPr="00C258EE">
              <w:rPr>
                <w:color w:val="000000"/>
                <w:spacing w:val="2"/>
              </w:rPr>
              <w:t xml:space="preserve"> </w:t>
            </w:r>
            <w:proofErr w:type="spellStart"/>
            <w:r w:rsidRPr="00C258EE">
              <w:rPr>
                <w:color w:val="000000"/>
                <w:spacing w:val="2"/>
              </w:rPr>
              <w:t>бағалар</w:t>
            </w:r>
            <w:proofErr w:type="spellEnd"/>
            <w:r w:rsidRPr="00C258EE">
              <w:rPr>
                <w:color w:val="000000"/>
                <w:spacing w:val="2"/>
              </w:rPr>
              <w:t xml:space="preserve"> </w:t>
            </w:r>
            <w:proofErr w:type="spellStart"/>
            <w:r w:rsidRPr="00C258EE">
              <w:rPr>
                <w:color w:val="000000"/>
                <w:spacing w:val="2"/>
              </w:rPr>
              <w:t>туралы</w:t>
            </w:r>
            <w:proofErr w:type="spellEnd"/>
            <w:r w:rsidRPr="00C258EE">
              <w:rPr>
                <w:color w:val="000000"/>
                <w:spacing w:val="2"/>
              </w:rPr>
              <w:t xml:space="preserve"> </w:t>
            </w:r>
            <w:proofErr w:type="spellStart"/>
            <w:r w:rsidRPr="00C258EE">
              <w:rPr>
                <w:color w:val="000000"/>
                <w:spacing w:val="2"/>
              </w:rPr>
              <w:t>ақпарат</w:t>
            </w:r>
            <w:proofErr w:type="spellEnd"/>
            <w:r w:rsidRPr="00C258EE">
              <w:rPr>
                <w:color w:val="000000"/>
                <w:spacing w:val="2"/>
              </w:rPr>
              <w:t>.</w:t>
            </w:r>
          </w:p>
          <w:p w14:paraId="0003395B" w14:textId="5EC86A5B" w:rsidR="00C258EE" w:rsidRPr="00C258EE" w:rsidRDefault="00C258EE" w:rsidP="00C258EE">
            <w:pPr>
              <w:pStyle w:val="note"/>
              <w:shd w:val="clear" w:color="auto" w:fill="FFFFFF"/>
              <w:spacing w:before="0" w:beforeAutospacing="0" w:after="0" w:afterAutospacing="0"/>
              <w:textAlignment w:val="baseline"/>
              <w:rPr>
                <w:color w:val="000000"/>
                <w:spacing w:val="2"/>
              </w:rPr>
            </w:pPr>
            <w:proofErr w:type="spellStart"/>
            <w:r w:rsidRPr="00C258EE">
              <w:rPr>
                <w:color w:val="000000"/>
                <w:spacing w:val="2"/>
              </w:rPr>
              <w:t>Әкімшілік</w:t>
            </w:r>
            <w:proofErr w:type="spellEnd"/>
            <w:r w:rsidRPr="00C258EE">
              <w:rPr>
                <w:color w:val="000000"/>
                <w:spacing w:val="2"/>
              </w:rPr>
              <w:t xml:space="preserve"> </w:t>
            </w:r>
            <w:proofErr w:type="spellStart"/>
            <w:r w:rsidRPr="00C258EE">
              <w:rPr>
                <w:color w:val="000000"/>
                <w:spacing w:val="2"/>
              </w:rPr>
              <w:t>деректер</w:t>
            </w:r>
            <w:proofErr w:type="spellEnd"/>
            <w:r w:rsidRPr="00C258EE">
              <w:rPr>
                <w:color w:val="000000"/>
                <w:spacing w:val="2"/>
              </w:rPr>
              <w:t xml:space="preserve"> </w:t>
            </w:r>
            <w:proofErr w:type="spellStart"/>
            <w:r w:rsidRPr="00C258EE">
              <w:rPr>
                <w:color w:val="000000"/>
                <w:spacing w:val="2"/>
              </w:rPr>
              <w:t>нысанының</w:t>
            </w:r>
            <w:proofErr w:type="spellEnd"/>
            <w:r w:rsidRPr="00C258EE">
              <w:rPr>
                <w:color w:val="000000"/>
                <w:spacing w:val="2"/>
              </w:rPr>
              <w:t xml:space="preserve"> </w:t>
            </w:r>
            <w:proofErr w:type="spellStart"/>
            <w:r w:rsidRPr="00C258EE">
              <w:rPr>
                <w:color w:val="000000"/>
                <w:spacing w:val="2"/>
              </w:rPr>
              <w:t>индексі</w:t>
            </w:r>
            <w:proofErr w:type="spellEnd"/>
            <w:r w:rsidRPr="00C258EE">
              <w:rPr>
                <w:color w:val="000000"/>
                <w:spacing w:val="2"/>
              </w:rPr>
              <w:t>: 1-ТНБ.</w:t>
            </w:r>
          </w:p>
          <w:p w14:paraId="16BBF97B" w14:textId="65858181" w:rsidR="00C258EE" w:rsidRPr="00C258EE" w:rsidRDefault="00C258EE" w:rsidP="00C258EE">
            <w:pPr>
              <w:pStyle w:val="note"/>
              <w:shd w:val="clear" w:color="auto" w:fill="FFFFFF"/>
              <w:spacing w:before="0" w:beforeAutospacing="0" w:after="0" w:afterAutospacing="0"/>
              <w:textAlignment w:val="baseline"/>
              <w:rPr>
                <w:color w:val="000000"/>
                <w:spacing w:val="2"/>
              </w:rPr>
            </w:pPr>
            <w:proofErr w:type="spellStart"/>
            <w:r w:rsidRPr="00C258EE">
              <w:rPr>
                <w:color w:val="000000"/>
                <w:spacing w:val="2"/>
              </w:rPr>
              <w:t>Мерзімділігі</w:t>
            </w:r>
            <w:proofErr w:type="spellEnd"/>
            <w:r w:rsidRPr="00C258EE">
              <w:rPr>
                <w:color w:val="000000"/>
                <w:spacing w:val="2"/>
              </w:rPr>
              <w:t xml:space="preserve">: </w:t>
            </w:r>
            <w:proofErr w:type="spellStart"/>
            <w:r w:rsidRPr="00C258EE">
              <w:rPr>
                <w:color w:val="000000"/>
                <w:spacing w:val="2"/>
              </w:rPr>
              <w:t>Қазақстан</w:t>
            </w:r>
            <w:proofErr w:type="spellEnd"/>
            <w:r w:rsidRPr="00C258EE">
              <w:rPr>
                <w:color w:val="000000"/>
                <w:spacing w:val="2"/>
              </w:rPr>
              <w:t xml:space="preserve"> </w:t>
            </w:r>
            <w:proofErr w:type="spellStart"/>
            <w:r w:rsidRPr="00C258EE">
              <w:rPr>
                <w:color w:val="000000"/>
                <w:spacing w:val="2"/>
              </w:rPr>
              <w:t>Республикасының</w:t>
            </w:r>
            <w:proofErr w:type="spellEnd"/>
            <w:r w:rsidRPr="00C258EE">
              <w:rPr>
                <w:color w:val="000000"/>
                <w:spacing w:val="2"/>
              </w:rPr>
              <w:t xml:space="preserve"> </w:t>
            </w:r>
            <w:proofErr w:type="spellStart"/>
            <w:r w:rsidRPr="00C258EE">
              <w:rPr>
                <w:color w:val="000000"/>
                <w:spacing w:val="2"/>
              </w:rPr>
              <w:t>бәсекелестікті</w:t>
            </w:r>
            <w:proofErr w:type="spellEnd"/>
            <w:r w:rsidRPr="00C258EE">
              <w:rPr>
                <w:color w:val="000000"/>
                <w:spacing w:val="2"/>
              </w:rPr>
              <w:t xml:space="preserve"> </w:t>
            </w:r>
            <w:proofErr w:type="spellStart"/>
            <w:r w:rsidRPr="00C258EE">
              <w:rPr>
                <w:color w:val="000000"/>
                <w:spacing w:val="2"/>
              </w:rPr>
              <w:t>қорғау</w:t>
            </w:r>
            <w:proofErr w:type="spellEnd"/>
            <w:r w:rsidRPr="00C258EE">
              <w:rPr>
                <w:color w:val="000000"/>
                <w:spacing w:val="2"/>
              </w:rPr>
              <w:t xml:space="preserve"> </w:t>
            </w:r>
            <w:proofErr w:type="spellStart"/>
            <w:r w:rsidRPr="00C258EE">
              <w:rPr>
                <w:color w:val="000000"/>
                <w:spacing w:val="2"/>
              </w:rPr>
              <w:t>саласындағы</w:t>
            </w:r>
            <w:proofErr w:type="spellEnd"/>
            <w:r w:rsidRPr="00C258EE">
              <w:rPr>
                <w:color w:val="000000"/>
                <w:spacing w:val="2"/>
              </w:rPr>
              <w:t xml:space="preserve"> </w:t>
            </w:r>
            <w:proofErr w:type="spellStart"/>
            <w:r w:rsidRPr="00C258EE">
              <w:rPr>
                <w:color w:val="000000"/>
                <w:spacing w:val="2"/>
              </w:rPr>
              <w:t>заңнамасын</w:t>
            </w:r>
            <w:proofErr w:type="spellEnd"/>
            <w:r w:rsidRPr="00C258EE">
              <w:rPr>
                <w:color w:val="000000"/>
                <w:spacing w:val="2"/>
              </w:rPr>
              <w:t xml:space="preserve"> </w:t>
            </w:r>
            <w:proofErr w:type="spellStart"/>
            <w:r w:rsidRPr="00C258EE">
              <w:rPr>
                <w:color w:val="000000"/>
                <w:spacing w:val="2"/>
              </w:rPr>
              <w:t>бұзу</w:t>
            </w:r>
            <w:proofErr w:type="spellEnd"/>
            <w:r w:rsidRPr="00C258EE">
              <w:rPr>
                <w:color w:val="000000"/>
                <w:spacing w:val="2"/>
              </w:rPr>
              <w:t xml:space="preserve"> </w:t>
            </w:r>
            <w:proofErr w:type="spellStart"/>
            <w:r w:rsidRPr="00C258EE">
              <w:rPr>
                <w:color w:val="000000"/>
                <w:spacing w:val="2"/>
              </w:rPr>
              <w:t>белгілерін</w:t>
            </w:r>
            <w:proofErr w:type="spellEnd"/>
            <w:r w:rsidRPr="00C258EE">
              <w:rPr>
                <w:color w:val="000000"/>
                <w:spacing w:val="2"/>
              </w:rPr>
              <w:t xml:space="preserve"> </w:t>
            </w:r>
            <w:proofErr w:type="spellStart"/>
            <w:r w:rsidRPr="00C258EE">
              <w:rPr>
                <w:color w:val="000000"/>
                <w:spacing w:val="2"/>
              </w:rPr>
              <w:t>анықтау</w:t>
            </w:r>
            <w:proofErr w:type="spellEnd"/>
            <w:r w:rsidRPr="00C258EE">
              <w:rPr>
                <w:color w:val="000000"/>
                <w:spacing w:val="2"/>
              </w:rPr>
              <w:t xml:space="preserve"> </w:t>
            </w:r>
            <w:proofErr w:type="spellStart"/>
            <w:r w:rsidRPr="00C258EE">
              <w:rPr>
                <w:color w:val="000000"/>
                <w:spacing w:val="2"/>
              </w:rPr>
              <w:t>мақсатында</w:t>
            </w:r>
            <w:proofErr w:type="spellEnd"/>
            <w:r w:rsidRPr="00C258EE">
              <w:rPr>
                <w:color w:val="000000"/>
                <w:spacing w:val="2"/>
              </w:rPr>
              <w:t xml:space="preserve"> </w:t>
            </w:r>
            <w:proofErr w:type="spellStart"/>
            <w:r w:rsidRPr="00C258EE">
              <w:rPr>
                <w:color w:val="000000"/>
                <w:spacing w:val="2"/>
              </w:rPr>
              <w:t>тауар</w:t>
            </w:r>
            <w:proofErr w:type="spellEnd"/>
            <w:r w:rsidRPr="00C258EE">
              <w:rPr>
                <w:color w:val="000000"/>
                <w:spacing w:val="2"/>
              </w:rPr>
              <w:t xml:space="preserve"> </w:t>
            </w:r>
            <w:proofErr w:type="spellStart"/>
            <w:r w:rsidRPr="00C258EE">
              <w:rPr>
                <w:color w:val="000000"/>
                <w:spacing w:val="2"/>
              </w:rPr>
              <w:t>нарықтарындағы</w:t>
            </w:r>
            <w:proofErr w:type="spellEnd"/>
            <w:r w:rsidRPr="00C258EE">
              <w:rPr>
                <w:color w:val="000000"/>
                <w:spacing w:val="2"/>
              </w:rPr>
              <w:t xml:space="preserve"> </w:t>
            </w:r>
            <w:proofErr w:type="spellStart"/>
            <w:r w:rsidRPr="00C258EE">
              <w:rPr>
                <w:color w:val="000000"/>
                <w:spacing w:val="2"/>
              </w:rPr>
              <w:t>бағаларға</w:t>
            </w:r>
            <w:proofErr w:type="spellEnd"/>
            <w:r w:rsidR="00C06069">
              <w:rPr>
                <w:color w:val="000000"/>
                <w:spacing w:val="2"/>
              </w:rPr>
              <w:t xml:space="preserve"> </w:t>
            </w:r>
            <w:r w:rsidRPr="00C258EE">
              <w:rPr>
                <w:color w:val="000000"/>
                <w:spacing w:val="2"/>
              </w:rPr>
              <w:t xml:space="preserve">мониторинг </w:t>
            </w:r>
            <w:proofErr w:type="spellStart"/>
            <w:r w:rsidRPr="00C258EE">
              <w:rPr>
                <w:color w:val="000000"/>
                <w:spacing w:val="2"/>
              </w:rPr>
              <w:t>жүргізу</w:t>
            </w:r>
            <w:proofErr w:type="spellEnd"/>
            <w:r w:rsidRPr="00C258EE">
              <w:rPr>
                <w:color w:val="000000"/>
                <w:spacing w:val="2"/>
              </w:rPr>
              <w:t xml:space="preserve"> </w:t>
            </w:r>
            <w:proofErr w:type="spellStart"/>
            <w:r w:rsidRPr="00C258EE">
              <w:rPr>
                <w:color w:val="000000"/>
                <w:spacing w:val="2"/>
              </w:rPr>
              <w:t>кезінде</w:t>
            </w:r>
            <w:proofErr w:type="spellEnd"/>
            <w:r w:rsidRPr="00C258EE">
              <w:rPr>
                <w:color w:val="000000"/>
                <w:spacing w:val="2"/>
              </w:rPr>
              <w:t xml:space="preserve"> </w:t>
            </w:r>
            <w:proofErr w:type="spellStart"/>
            <w:r w:rsidRPr="00C258EE">
              <w:rPr>
                <w:color w:val="000000"/>
                <w:spacing w:val="2"/>
              </w:rPr>
              <w:t>сұрау</w:t>
            </w:r>
            <w:proofErr w:type="spellEnd"/>
            <w:r w:rsidRPr="00C258EE">
              <w:rPr>
                <w:color w:val="000000"/>
                <w:spacing w:val="2"/>
              </w:rPr>
              <w:t xml:space="preserve"> салу </w:t>
            </w:r>
            <w:proofErr w:type="spellStart"/>
            <w:r w:rsidRPr="00C258EE">
              <w:rPr>
                <w:color w:val="000000"/>
                <w:spacing w:val="2"/>
              </w:rPr>
              <w:t>бойынша</w:t>
            </w:r>
            <w:proofErr w:type="spellEnd"/>
            <w:r w:rsidRPr="00C258EE">
              <w:rPr>
                <w:color w:val="000000"/>
                <w:spacing w:val="2"/>
              </w:rPr>
              <w:t>*</w:t>
            </w:r>
          </w:p>
          <w:p w14:paraId="445E979C" w14:textId="31C4F3FD" w:rsidR="00C258EE" w:rsidRPr="00C258EE" w:rsidRDefault="00C258EE" w:rsidP="00C258EE">
            <w:pPr>
              <w:pStyle w:val="note"/>
              <w:shd w:val="clear" w:color="auto" w:fill="FFFFFF"/>
              <w:spacing w:before="0" w:beforeAutospacing="0" w:after="0" w:afterAutospacing="0"/>
              <w:textAlignment w:val="baseline"/>
              <w:rPr>
                <w:color w:val="000000"/>
                <w:spacing w:val="2"/>
              </w:rPr>
            </w:pPr>
            <w:proofErr w:type="spellStart"/>
            <w:r w:rsidRPr="00C258EE">
              <w:rPr>
                <w:color w:val="000000"/>
                <w:spacing w:val="2"/>
              </w:rPr>
              <w:t>Ақпаратты</w:t>
            </w:r>
            <w:proofErr w:type="spellEnd"/>
            <w:r w:rsidRPr="00C258EE">
              <w:rPr>
                <w:color w:val="000000"/>
                <w:spacing w:val="2"/>
              </w:rPr>
              <w:t xml:space="preserve"> </w:t>
            </w:r>
            <w:proofErr w:type="spellStart"/>
            <w:r w:rsidRPr="00C258EE">
              <w:rPr>
                <w:color w:val="000000"/>
                <w:spacing w:val="2"/>
              </w:rPr>
              <w:t>ұсынатын</w:t>
            </w:r>
            <w:proofErr w:type="spellEnd"/>
            <w:r w:rsidRPr="00C258EE">
              <w:rPr>
                <w:color w:val="000000"/>
                <w:spacing w:val="2"/>
              </w:rPr>
              <w:t xml:space="preserve"> </w:t>
            </w:r>
            <w:proofErr w:type="spellStart"/>
            <w:r w:rsidRPr="00C258EE">
              <w:rPr>
                <w:color w:val="000000"/>
                <w:spacing w:val="2"/>
              </w:rPr>
              <w:t>тұлғалар</w:t>
            </w:r>
            <w:proofErr w:type="spellEnd"/>
            <w:r w:rsidRPr="00C258EE">
              <w:rPr>
                <w:color w:val="000000"/>
                <w:spacing w:val="2"/>
              </w:rPr>
              <w:t xml:space="preserve"> </w:t>
            </w:r>
            <w:proofErr w:type="spellStart"/>
            <w:r w:rsidRPr="00C258EE">
              <w:rPr>
                <w:color w:val="000000"/>
                <w:spacing w:val="2"/>
              </w:rPr>
              <w:t>тобы</w:t>
            </w:r>
            <w:proofErr w:type="spellEnd"/>
            <w:r w:rsidRPr="00C258EE">
              <w:rPr>
                <w:color w:val="000000"/>
                <w:spacing w:val="2"/>
              </w:rPr>
              <w:t xml:space="preserve">: </w:t>
            </w:r>
            <w:proofErr w:type="spellStart"/>
            <w:r w:rsidRPr="00C258EE">
              <w:rPr>
                <w:color w:val="000000"/>
                <w:spacing w:val="2"/>
              </w:rPr>
              <w:t>тиісті</w:t>
            </w:r>
            <w:proofErr w:type="spellEnd"/>
            <w:r w:rsidRPr="00C258EE">
              <w:rPr>
                <w:color w:val="000000"/>
                <w:spacing w:val="2"/>
              </w:rPr>
              <w:t xml:space="preserve"> </w:t>
            </w:r>
            <w:proofErr w:type="spellStart"/>
            <w:r w:rsidRPr="00C258EE">
              <w:rPr>
                <w:color w:val="000000"/>
                <w:spacing w:val="2"/>
              </w:rPr>
              <w:t>тауар</w:t>
            </w:r>
            <w:proofErr w:type="spellEnd"/>
            <w:r w:rsidRPr="00C258EE">
              <w:rPr>
                <w:color w:val="000000"/>
                <w:spacing w:val="2"/>
              </w:rPr>
              <w:t xml:space="preserve"> </w:t>
            </w:r>
            <w:proofErr w:type="spellStart"/>
            <w:r w:rsidRPr="00C258EE">
              <w:rPr>
                <w:color w:val="000000"/>
                <w:spacing w:val="2"/>
              </w:rPr>
              <w:t>нарықтарында</w:t>
            </w:r>
            <w:proofErr w:type="spellEnd"/>
            <w:r w:rsidRPr="00C258EE">
              <w:rPr>
                <w:color w:val="000000"/>
                <w:spacing w:val="2"/>
              </w:rPr>
              <w:t xml:space="preserve"> </w:t>
            </w:r>
            <w:proofErr w:type="spellStart"/>
            <w:r w:rsidRPr="00C258EE">
              <w:rPr>
                <w:color w:val="000000"/>
                <w:spacing w:val="2"/>
              </w:rPr>
              <w:t>тауарлар</w:t>
            </w:r>
            <w:proofErr w:type="spellEnd"/>
            <w:r w:rsidRPr="00C258EE">
              <w:rPr>
                <w:color w:val="000000"/>
                <w:spacing w:val="2"/>
              </w:rPr>
              <w:t xml:space="preserve"> </w:t>
            </w:r>
            <w:proofErr w:type="spellStart"/>
            <w:r w:rsidRPr="00C258EE">
              <w:rPr>
                <w:color w:val="000000"/>
                <w:spacing w:val="2"/>
              </w:rPr>
              <w:t>өндіруді</w:t>
            </w:r>
            <w:proofErr w:type="spellEnd"/>
            <w:r w:rsidRPr="00C258EE">
              <w:rPr>
                <w:color w:val="000000"/>
                <w:spacing w:val="2"/>
              </w:rPr>
              <w:t xml:space="preserve"> </w:t>
            </w:r>
            <w:proofErr w:type="spellStart"/>
            <w:r w:rsidRPr="00C258EE">
              <w:rPr>
                <w:color w:val="000000"/>
                <w:spacing w:val="2"/>
              </w:rPr>
              <w:t>және</w:t>
            </w:r>
            <w:proofErr w:type="spellEnd"/>
            <w:r w:rsidR="00DB0A76">
              <w:rPr>
                <w:color w:val="000000"/>
                <w:spacing w:val="2"/>
              </w:rPr>
              <w:t xml:space="preserve"> </w:t>
            </w:r>
            <w:r w:rsidRPr="00C258EE">
              <w:rPr>
                <w:color w:val="000000"/>
                <w:spacing w:val="2"/>
              </w:rPr>
              <w:t>(</w:t>
            </w:r>
            <w:proofErr w:type="spellStart"/>
            <w:r w:rsidRPr="00C258EE">
              <w:rPr>
                <w:color w:val="000000"/>
                <w:spacing w:val="2"/>
              </w:rPr>
              <w:t>немесе</w:t>
            </w:r>
            <w:proofErr w:type="spellEnd"/>
            <w:r w:rsidRPr="00C258EE">
              <w:rPr>
                <w:color w:val="000000"/>
                <w:spacing w:val="2"/>
              </w:rPr>
              <w:t xml:space="preserve">) </w:t>
            </w:r>
            <w:proofErr w:type="spellStart"/>
            <w:r w:rsidRPr="00C258EE">
              <w:rPr>
                <w:color w:val="000000"/>
                <w:spacing w:val="2"/>
              </w:rPr>
              <w:t>өткізуді</w:t>
            </w:r>
            <w:proofErr w:type="spellEnd"/>
            <w:r w:rsidRPr="00C258EE">
              <w:rPr>
                <w:color w:val="000000"/>
                <w:spacing w:val="2"/>
              </w:rPr>
              <w:t xml:space="preserve"> </w:t>
            </w:r>
            <w:proofErr w:type="spellStart"/>
            <w:r w:rsidRPr="00C258EE">
              <w:rPr>
                <w:color w:val="000000"/>
                <w:spacing w:val="2"/>
              </w:rPr>
              <w:t>жүзеге</w:t>
            </w:r>
            <w:proofErr w:type="spellEnd"/>
            <w:r w:rsidRPr="00C258EE">
              <w:rPr>
                <w:color w:val="000000"/>
                <w:spacing w:val="2"/>
              </w:rPr>
              <w:t xml:space="preserve"> </w:t>
            </w:r>
            <w:proofErr w:type="spellStart"/>
            <w:r w:rsidRPr="00C258EE">
              <w:rPr>
                <w:color w:val="000000"/>
                <w:spacing w:val="2"/>
              </w:rPr>
              <w:t>асыратын</w:t>
            </w:r>
            <w:proofErr w:type="spellEnd"/>
            <w:r w:rsidRPr="00C258EE">
              <w:rPr>
                <w:color w:val="000000"/>
                <w:spacing w:val="2"/>
              </w:rPr>
              <w:t xml:space="preserve"> </w:t>
            </w:r>
            <w:proofErr w:type="spellStart"/>
            <w:r w:rsidRPr="00C258EE">
              <w:rPr>
                <w:color w:val="000000"/>
                <w:spacing w:val="2"/>
              </w:rPr>
              <w:t>нарық</w:t>
            </w:r>
            <w:proofErr w:type="spellEnd"/>
            <w:r w:rsidRPr="00C258EE">
              <w:rPr>
                <w:color w:val="000000"/>
                <w:spacing w:val="2"/>
              </w:rPr>
              <w:t xml:space="preserve"> </w:t>
            </w:r>
            <w:proofErr w:type="spellStart"/>
            <w:r w:rsidRPr="00C258EE">
              <w:rPr>
                <w:color w:val="000000"/>
                <w:spacing w:val="2"/>
              </w:rPr>
              <w:t>субъектілері</w:t>
            </w:r>
            <w:proofErr w:type="spellEnd"/>
            <w:r w:rsidRPr="00C258EE">
              <w:rPr>
                <w:color w:val="000000"/>
                <w:spacing w:val="2"/>
              </w:rPr>
              <w:t>.</w:t>
            </w:r>
          </w:p>
          <w:p w14:paraId="7BEB1E9D" w14:textId="62BC0B71" w:rsidR="00C258EE" w:rsidRPr="00C258EE" w:rsidRDefault="00C258EE" w:rsidP="00C258EE">
            <w:pPr>
              <w:pStyle w:val="note"/>
              <w:shd w:val="clear" w:color="auto" w:fill="FFFFFF"/>
              <w:spacing w:before="0" w:beforeAutospacing="0" w:after="0" w:afterAutospacing="0"/>
              <w:textAlignment w:val="baseline"/>
              <w:rPr>
                <w:color w:val="000000"/>
                <w:spacing w:val="2"/>
              </w:rPr>
            </w:pPr>
            <w:proofErr w:type="spellStart"/>
            <w:r w:rsidRPr="00C258EE">
              <w:rPr>
                <w:color w:val="000000"/>
                <w:spacing w:val="2"/>
              </w:rPr>
              <w:t>Әкімшілік</w:t>
            </w:r>
            <w:proofErr w:type="spellEnd"/>
            <w:r w:rsidRPr="00C258EE">
              <w:rPr>
                <w:color w:val="000000"/>
                <w:spacing w:val="2"/>
              </w:rPr>
              <w:t xml:space="preserve"> </w:t>
            </w:r>
            <w:proofErr w:type="spellStart"/>
            <w:r w:rsidRPr="00C258EE">
              <w:rPr>
                <w:color w:val="000000"/>
                <w:spacing w:val="2"/>
              </w:rPr>
              <w:t>деректер</w:t>
            </w:r>
            <w:proofErr w:type="spellEnd"/>
            <w:r w:rsidRPr="00C258EE">
              <w:rPr>
                <w:color w:val="000000"/>
                <w:spacing w:val="2"/>
              </w:rPr>
              <w:t xml:space="preserve"> </w:t>
            </w:r>
            <w:proofErr w:type="spellStart"/>
            <w:r w:rsidRPr="00C258EE">
              <w:rPr>
                <w:color w:val="000000"/>
                <w:spacing w:val="2"/>
              </w:rPr>
              <w:t>нысанын</w:t>
            </w:r>
            <w:proofErr w:type="spellEnd"/>
            <w:r w:rsidRPr="00C258EE">
              <w:rPr>
                <w:color w:val="000000"/>
                <w:spacing w:val="2"/>
              </w:rPr>
              <w:t xml:space="preserve"> </w:t>
            </w:r>
            <w:proofErr w:type="spellStart"/>
            <w:r w:rsidRPr="00C258EE">
              <w:rPr>
                <w:color w:val="000000"/>
                <w:spacing w:val="2"/>
              </w:rPr>
              <w:t>ұсыну</w:t>
            </w:r>
            <w:proofErr w:type="spellEnd"/>
            <w:r w:rsidRPr="00C258EE">
              <w:rPr>
                <w:color w:val="000000"/>
                <w:spacing w:val="2"/>
              </w:rPr>
              <w:t xml:space="preserve"> </w:t>
            </w:r>
            <w:proofErr w:type="spellStart"/>
            <w:r w:rsidRPr="00C258EE">
              <w:rPr>
                <w:color w:val="000000"/>
                <w:spacing w:val="2"/>
              </w:rPr>
              <w:t>мерзімі</w:t>
            </w:r>
            <w:proofErr w:type="spellEnd"/>
            <w:r w:rsidRPr="00C258EE">
              <w:rPr>
                <w:color w:val="000000"/>
                <w:spacing w:val="2"/>
              </w:rPr>
              <w:t xml:space="preserve">: </w:t>
            </w:r>
            <w:proofErr w:type="spellStart"/>
            <w:r w:rsidRPr="00C258EE">
              <w:rPr>
                <w:color w:val="000000"/>
                <w:spacing w:val="2"/>
              </w:rPr>
              <w:t>сұрау</w:t>
            </w:r>
            <w:proofErr w:type="spellEnd"/>
            <w:r w:rsidRPr="00C258EE">
              <w:rPr>
                <w:color w:val="000000"/>
                <w:spacing w:val="2"/>
              </w:rPr>
              <w:t xml:space="preserve"> </w:t>
            </w:r>
            <w:proofErr w:type="spellStart"/>
            <w:r w:rsidRPr="00C258EE">
              <w:rPr>
                <w:color w:val="000000"/>
                <w:spacing w:val="2"/>
              </w:rPr>
              <w:t>салуда</w:t>
            </w:r>
            <w:proofErr w:type="spellEnd"/>
            <w:r w:rsidRPr="00C258EE">
              <w:rPr>
                <w:color w:val="000000"/>
                <w:spacing w:val="2"/>
              </w:rPr>
              <w:t xml:space="preserve"> </w:t>
            </w:r>
            <w:proofErr w:type="spellStart"/>
            <w:r w:rsidRPr="00C258EE">
              <w:rPr>
                <w:color w:val="000000"/>
                <w:spacing w:val="2"/>
              </w:rPr>
              <w:t>көрсетілген</w:t>
            </w:r>
            <w:proofErr w:type="spellEnd"/>
            <w:r w:rsidRPr="00C258EE">
              <w:rPr>
                <w:color w:val="000000"/>
                <w:spacing w:val="2"/>
              </w:rPr>
              <w:t xml:space="preserve"> </w:t>
            </w:r>
            <w:proofErr w:type="spellStart"/>
            <w:r w:rsidRPr="00C258EE">
              <w:rPr>
                <w:color w:val="000000"/>
                <w:spacing w:val="2"/>
              </w:rPr>
              <w:t>мерзімде</w:t>
            </w:r>
            <w:proofErr w:type="spellEnd"/>
            <w:r w:rsidRPr="00C258EE">
              <w:rPr>
                <w:color w:val="000000"/>
                <w:spacing w:val="2"/>
              </w:rPr>
              <w:t>.</w:t>
            </w:r>
          </w:p>
          <w:p w14:paraId="06025497" w14:textId="317409E1" w:rsidR="00C258EE" w:rsidRPr="00C258EE" w:rsidRDefault="00C258EE" w:rsidP="00C258EE">
            <w:pPr>
              <w:pStyle w:val="note"/>
              <w:shd w:val="clear" w:color="auto" w:fill="FFFFFF"/>
              <w:spacing w:before="0" w:beforeAutospacing="0" w:after="0" w:afterAutospacing="0"/>
              <w:textAlignment w:val="baseline"/>
              <w:rPr>
                <w:color w:val="000000"/>
                <w:spacing w:val="2"/>
              </w:rPr>
            </w:pPr>
            <w:r w:rsidRPr="00C258EE">
              <w:rPr>
                <w:color w:val="000000"/>
                <w:spacing w:val="2"/>
              </w:rPr>
              <w:t>____</w:t>
            </w:r>
            <w:r>
              <w:rPr>
                <w:color w:val="000000"/>
                <w:spacing w:val="2"/>
              </w:rPr>
              <w:t>_____________________________</w:t>
            </w:r>
          </w:p>
          <w:p w14:paraId="59D1E1FB" w14:textId="1448C9AB" w:rsidR="00BF383B" w:rsidRDefault="00C258EE" w:rsidP="00C258EE">
            <w:pPr>
              <w:pStyle w:val="note"/>
              <w:shd w:val="clear" w:color="auto" w:fill="FFFFFF"/>
              <w:spacing w:before="0" w:beforeAutospacing="0" w:after="0" w:afterAutospacing="0"/>
              <w:jc w:val="both"/>
              <w:textAlignment w:val="baseline"/>
              <w:rPr>
                <w:color w:val="000000"/>
                <w:spacing w:val="2"/>
                <w:lang w:val="kk-KZ"/>
              </w:rPr>
            </w:pPr>
            <w:r w:rsidRPr="00C258EE">
              <w:rPr>
                <w:color w:val="000000"/>
                <w:spacing w:val="2"/>
              </w:rPr>
              <w:t xml:space="preserve">* </w:t>
            </w:r>
            <w:proofErr w:type="spellStart"/>
            <w:r w:rsidRPr="00C258EE">
              <w:rPr>
                <w:i/>
                <w:color w:val="000000"/>
                <w:spacing w:val="2"/>
              </w:rPr>
              <w:t>Қазақстан</w:t>
            </w:r>
            <w:proofErr w:type="spellEnd"/>
            <w:r w:rsidRPr="00C258EE">
              <w:rPr>
                <w:i/>
                <w:color w:val="000000"/>
                <w:spacing w:val="2"/>
              </w:rPr>
              <w:t xml:space="preserve"> </w:t>
            </w:r>
            <w:proofErr w:type="spellStart"/>
            <w:r w:rsidRPr="00C258EE">
              <w:rPr>
                <w:i/>
                <w:color w:val="000000"/>
                <w:spacing w:val="2"/>
              </w:rPr>
              <w:t>Республикасы</w:t>
            </w:r>
            <w:proofErr w:type="spellEnd"/>
            <w:r w:rsidRPr="00C258EE">
              <w:rPr>
                <w:i/>
                <w:color w:val="000000"/>
                <w:spacing w:val="2"/>
              </w:rPr>
              <w:t xml:space="preserve"> </w:t>
            </w:r>
            <w:proofErr w:type="spellStart"/>
            <w:r w:rsidRPr="00C258EE">
              <w:rPr>
                <w:i/>
                <w:color w:val="000000"/>
                <w:spacing w:val="2"/>
              </w:rPr>
              <w:t>Кәсіпкерлік</w:t>
            </w:r>
            <w:proofErr w:type="spellEnd"/>
            <w:r w:rsidRPr="00C258EE">
              <w:rPr>
                <w:i/>
                <w:color w:val="000000"/>
                <w:spacing w:val="2"/>
              </w:rPr>
              <w:t xml:space="preserve"> </w:t>
            </w:r>
            <w:r w:rsidRPr="00C258EE">
              <w:rPr>
                <w:i/>
                <w:color w:val="000000"/>
                <w:spacing w:val="2"/>
                <w:lang w:val="kk-KZ"/>
              </w:rPr>
              <w:t>к</w:t>
            </w:r>
            <w:proofErr w:type="spellStart"/>
            <w:r w:rsidRPr="00C258EE">
              <w:rPr>
                <w:i/>
                <w:color w:val="000000"/>
                <w:spacing w:val="2"/>
              </w:rPr>
              <w:t>одексінің</w:t>
            </w:r>
            <w:proofErr w:type="spellEnd"/>
            <w:r w:rsidRPr="00C258EE">
              <w:rPr>
                <w:i/>
                <w:color w:val="000000"/>
                <w:spacing w:val="2"/>
              </w:rPr>
              <w:t xml:space="preserve"> 90-6-бабының</w:t>
            </w:r>
            <w:r w:rsidR="001E7F4C">
              <w:rPr>
                <w:i/>
                <w:color w:val="000000"/>
                <w:spacing w:val="2"/>
              </w:rPr>
              <w:t xml:space="preserve"> </w:t>
            </w:r>
            <w:r w:rsidRPr="00C258EE">
              <w:rPr>
                <w:i/>
                <w:color w:val="000000"/>
                <w:spacing w:val="2"/>
              </w:rPr>
              <w:t>21)</w:t>
            </w:r>
            <w:r w:rsidR="001E7F4C">
              <w:rPr>
                <w:i/>
                <w:color w:val="000000"/>
                <w:spacing w:val="2"/>
              </w:rPr>
              <w:t xml:space="preserve"> </w:t>
            </w:r>
            <w:proofErr w:type="spellStart"/>
            <w:r w:rsidRPr="00C258EE">
              <w:rPr>
                <w:i/>
                <w:color w:val="000000"/>
                <w:spacing w:val="2"/>
              </w:rPr>
              <w:t>тармақшасына</w:t>
            </w:r>
            <w:proofErr w:type="spellEnd"/>
            <w:r w:rsidRPr="00C258EE">
              <w:rPr>
                <w:i/>
                <w:color w:val="000000"/>
                <w:spacing w:val="2"/>
              </w:rPr>
              <w:t xml:space="preserve"> </w:t>
            </w:r>
            <w:proofErr w:type="spellStart"/>
            <w:r w:rsidRPr="00C258EE">
              <w:rPr>
                <w:i/>
                <w:color w:val="000000"/>
                <w:spacing w:val="2"/>
              </w:rPr>
              <w:t>сәйкес</w:t>
            </w:r>
            <w:proofErr w:type="spellEnd"/>
            <w:r w:rsidRPr="00C258EE">
              <w:rPr>
                <w:i/>
                <w:color w:val="000000"/>
                <w:spacing w:val="2"/>
              </w:rPr>
              <w:t xml:space="preserve"> </w:t>
            </w:r>
            <w:proofErr w:type="spellStart"/>
            <w:r w:rsidRPr="00C258EE">
              <w:rPr>
                <w:i/>
                <w:color w:val="000000"/>
                <w:spacing w:val="2"/>
              </w:rPr>
              <w:t>монополияға</w:t>
            </w:r>
            <w:proofErr w:type="spellEnd"/>
            <w:r w:rsidRPr="00C258EE">
              <w:rPr>
                <w:i/>
                <w:color w:val="000000"/>
                <w:spacing w:val="2"/>
              </w:rPr>
              <w:t xml:space="preserve"> </w:t>
            </w:r>
            <w:proofErr w:type="spellStart"/>
            <w:r w:rsidRPr="00C258EE">
              <w:rPr>
                <w:i/>
                <w:color w:val="000000"/>
                <w:spacing w:val="2"/>
              </w:rPr>
              <w:t>қарсы</w:t>
            </w:r>
            <w:proofErr w:type="spellEnd"/>
            <w:r w:rsidRPr="00C258EE">
              <w:rPr>
                <w:i/>
                <w:color w:val="000000"/>
                <w:spacing w:val="2"/>
              </w:rPr>
              <w:t xml:space="preserve"> орган </w:t>
            </w:r>
            <w:proofErr w:type="spellStart"/>
            <w:r w:rsidRPr="00C258EE">
              <w:rPr>
                <w:i/>
                <w:color w:val="000000"/>
                <w:spacing w:val="2"/>
              </w:rPr>
              <w:t>банктік</w:t>
            </w:r>
            <w:proofErr w:type="spellEnd"/>
            <w:r w:rsidRPr="00C258EE">
              <w:rPr>
                <w:i/>
                <w:color w:val="000000"/>
                <w:spacing w:val="2"/>
              </w:rPr>
              <w:t xml:space="preserve"> </w:t>
            </w:r>
            <w:proofErr w:type="spellStart"/>
            <w:r w:rsidRPr="00C258EE">
              <w:rPr>
                <w:i/>
                <w:color w:val="000000"/>
                <w:spacing w:val="2"/>
              </w:rPr>
              <w:t>құпияны</w:t>
            </w:r>
            <w:proofErr w:type="spellEnd"/>
            <w:r w:rsidRPr="00C258EE">
              <w:rPr>
                <w:i/>
                <w:color w:val="000000"/>
                <w:spacing w:val="2"/>
              </w:rPr>
              <w:t xml:space="preserve">, </w:t>
            </w:r>
            <w:proofErr w:type="spellStart"/>
            <w:r w:rsidRPr="00C258EE">
              <w:rPr>
                <w:i/>
                <w:color w:val="000000"/>
                <w:spacing w:val="2"/>
              </w:rPr>
              <w:t>сақтандыру</w:t>
            </w:r>
            <w:proofErr w:type="spellEnd"/>
            <w:r w:rsidRPr="00C258EE">
              <w:rPr>
                <w:i/>
                <w:color w:val="000000"/>
                <w:spacing w:val="2"/>
              </w:rPr>
              <w:t xml:space="preserve"> </w:t>
            </w:r>
            <w:proofErr w:type="spellStart"/>
            <w:r w:rsidRPr="00C258EE">
              <w:rPr>
                <w:i/>
                <w:color w:val="000000"/>
                <w:spacing w:val="2"/>
              </w:rPr>
              <w:t>құпиясын</w:t>
            </w:r>
            <w:proofErr w:type="spellEnd"/>
            <w:r w:rsidRPr="00C258EE">
              <w:rPr>
                <w:i/>
                <w:color w:val="000000"/>
                <w:spacing w:val="2"/>
              </w:rPr>
              <w:t xml:space="preserve"> </w:t>
            </w:r>
            <w:proofErr w:type="spellStart"/>
            <w:r w:rsidRPr="00C258EE">
              <w:rPr>
                <w:i/>
                <w:color w:val="000000"/>
                <w:spacing w:val="2"/>
              </w:rPr>
              <w:t>және</w:t>
            </w:r>
            <w:proofErr w:type="spellEnd"/>
            <w:r w:rsidRPr="00C258EE">
              <w:rPr>
                <w:i/>
                <w:color w:val="000000"/>
                <w:spacing w:val="2"/>
              </w:rPr>
              <w:t xml:space="preserve"> </w:t>
            </w:r>
            <w:proofErr w:type="spellStart"/>
            <w:r w:rsidRPr="00C258EE">
              <w:rPr>
                <w:i/>
                <w:color w:val="000000"/>
                <w:spacing w:val="2"/>
              </w:rPr>
              <w:t>бағалы</w:t>
            </w:r>
            <w:proofErr w:type="spellEnd"/>
            <w:r w:rsidRPr="00C258EE">
              <w:rPr>
                <w:i/>
                <w:color w:val="000000"/>
                <w:spacing w:val="2"/>
              </w:rPr>
              <w:t xml:space="preserve"> </w:t>
            </w:r>
            <w:proofErr w:type="spellStart"/>
            <w:r w:rsidRPr="00C258EE">
              <w:rPr>
                <w:i/>
                <w:color w:val="000000"/>
                <w:spacing w:val="2"/>
              </w:rPr>
              <w:t>қағаздар</w:t>
            </w:r>
            <w:proofErr w:type="spellEnd"/>
            <w:r w:rsidRPr="00C258EE">
              <w:rPr>
                <w:i/>
                <w:color w:val="000000"/>
                <w:spacing w:val="2"/>
              </w:rPr>
              <w:t xml:space="preserve"> </w:t>
            </w:r>
            <w:proofErr w:type="spellStart"/>
            <w:r w:rsidRPr="00C258EE">
              <w:rPr>
                <w:i/>
                <w:color w:val="000000"/>
                <w:spacing w:val="2"/>
              </w:rPr>
              <w:t>нарығындағы</w:t>
            </w:r>
            <w:proofErr w:type="spellEnd"/>
            <w:r w:rsidRPr="00C258EE">
              <w:rPr>
                <w:i/>
                <w:color w:val="000000"/>
                <w:spacing w:val="2"/>
              </w:rPr>
              <w:t xml:space="preserve"> </w:t>
            </w:r>
            <w:proofErr w:type="spellStart"/>
            <w:r w:rsidRPr="00C258EE">
              <w:rPr>
                <w:i/>
                <w:color w:val="000000"/>
                <w:spacing w:val="2"/>
              </w:rPr>
              <w:t>коммерциялық</w:t>
            </w:r>
            <w:proofErr w:type="spellEnd"/>
            <w:r w:rsidRPr="00C258EE">
              <w:rPr>
                <w:i/>
                <w:color w:val="000000"/>
                <w:spacing w:val="2"/>
              </w:rPr>
              <w:t xml:space="preserve"> </w:t>
            </w:r>
            <w:proofErr w:type="spellStart"/>
            <w:r w:rsidRPr="00C258EE">
              <w:rPr>
                <w:i/>
                <w:color w:val="000000"/>
                <w:spacing w:val="2"/>
              </w:rPr>
              <w:t>құпияны</w:t>
            </w:r>
            <w:proofErr w:type="spellEnd"/>
            <w:r w:rsidRPr="00C258EE">
              <w:rPr>
                <w:i/>
                <w:color w:val="000000"/>
                <w:spacing w:val="2"/>
              </w:rPr>
              <w:t xml:space="preserve"> </w:t>
            </w:r>
            <w:proofErr w:type="spellStart"/>
            <w:r w:rsidRPr="00C258EE">
              <w:rPr>
                <w:i/>
                <w:color w:val="000000"/>
                <w:spacing w:val="2"/>
              </w:rPr>
              <w:t>қоспағанда</w:t>
            </w:r>
            <w:proofErr w:type="spellEnd"/>
            <w:r w:rsidRPr="00C258EE">
              <w:rPr>
                <w:i/>
                <w:color w:val="000000"/>
                <w:spacing w:val="2"/>
              </w:rPr>
              <w:t xml:space="preserve">, </w:t>
            </w:r>
            <w:proofErr w:type="spellStart"/>
            <w:r w:rsidRPr="00C258EE">
              <w:rPr>
                <w:i/>
                <w:color w:val="000000"/>
                <w:spacing w:val="2"/>
              </w:rPr>
              <w:t>Қазақстан</w:t>
            </w:r>
            <w:proofErr w:type="spellEnd"/>
            <w:r w:rsidRPr="00C258EE">
              <w:rPr>
                <w:i/>
                <w:color w:val="000000"/>
                <w:spacing w:val="2"/>
              </w:rPr>
              <w:t xml:space="preserve"> </w:t>
            </w:r>
            <w:proofErr w:type="spellStart"/>
            <w:r w:rsidRPr="00C258EE">
              <w:rPr>
                <w:i/>
                <w:color w:val="000000"/>
                <w:spacing w:val="2"/>
              </w:rPr>
              <w:t>Республикасының</w:t>
            </w:r>
            <w:proofErr w:type="spellEnd"/>
            <w:r w:rsidRPr="00C258EE">
              <w:rPr>
                <w:i/>
                <w:color w:val="000000"/>
                <w:spacing w:val="2"/>
              </w:rPr>
              <w:t xml:space="preserve"> </w:t>
            </w:r>
            <w:proofErr w:type="spellStart"/>
            <w:r w:rsidRPr="00C258EE">
              <w:rPr>
                <w:i/>
                <w:color w:val="000000"/>
                <w:spacing w:val="2"/>
              </w:rPr>
              <w:t>заңдарында</w:t>
            </w:r>
            <w:proofErr w:type="spellEnd"/>
            <w:r w:rsidRPr="00C258EE">
              <w:rPr>
                <w:i/>
                <w:color w:val="000000"/>
                <w:spacing w:val="2"/>
              </w:rPr>
              <w:t xml:space="preserve"> </w:t>
            </w:r>
            <w:proofErr w:type="spellStart"/>
            <w:r w:rsidRPr="00C258EE">
              <w:rPr>
                <w:i/>
                <w:color w:val="000000"/>
                <w:spacing w:val="2"/>
              </w:rPr>
              <w:t>белгіленген</w:t>
            </w:r>
            <w:proofErr w:type="spellEnd"/>
            <w:r w:rsidRPr="00C258EE">
              <w:rPr>
                <w:i/>
                <w:color w:val="000000"/>
                <w:spacing w:val="2"/>
              </w:rPr>
              <w:t xml:space="preserve"> </w:t>
            </w:r>
            <w:proofErr w:type="spellStart"/>
            <w:r w:rsidRPr="00C258EE">
              <w:rPr>
                <w:i/>
                <w:color w:val="000000"/>
                <w:spacing w:val="2"/>
              </w:rPr>
              <w:t>тәртіппен</w:t>
            </w:r>
            <w:proofErr w:type="spellEnd"/>
            <w:r w:rsidRPr="00C258EE">
              <w:rPr>
                <w:i/>
                <w:color w:val="000000"/>
                <w:spacing w:val="2"/>
              </w:rPr>
              <w:t xml:space="preserve"> </w:t>
            </w:r>
            <w:proofErr w:type="spellStart"/>
            <w:r w:rsidRPr="00C258EE">
              <w:rPr>
                <w:i/>
                <w:color w:val="000000"/>
                <w:spacing w:val="2"/>
              </w:rPr>
              <w:t>мемлекеттік</w:t>
            </w:r>
            <w:proofErr w:type="spellEnd"/>
            <w:r w:rsidRPr="00C258EE">
              <w:rPr>
                <w:i/>
                <w:color w:val="000000"/>
                <w:spacing w:val="2"/>
              </w:rPr>
              <w:t xml:space="preserve"> </w:t>
            </w:r>
            <w:proofErr w:type="spellStart"/>
            <w:r w:rsidRPr="00C258EE">
              <w:rPr>
                <w:i/>
                <w:color w:val="000000"/>
                <w:spacing w:val="2"/>
              </w:rPr>
              <w:t>органдардан</w:t>
            </w:r>
            <w:proofErr w:type="spellEnd"/>
            <w:r w:rsidRPr="00C258EE">
              <w:rPr>
                <w:i/>
                <w:color w:val="000000"/>
                <w:spacing w:val="2"/>
              </w:rPr>
              <w:t xml:space="preserve">, </w:t>
            </w:r>
            <w:proofErr w:type="spellStart"/>
            <w:r w:rsidRPr="00C258EE">
              <w:rPr>
                <w:i/>
                <w:color w:val="000000"/>
                <w:spacing w:val="2"/>
              </w:rPr>
              <w:t>оның</w:t>
            </w:r>
            <w:proofErr w:type="spellEnd"/>
            <w:r w:rsidRPr="00C258EE">
              <w:rPr>
                <w:i/>
                <w:color w:val="000000"/>
                <w:spacing w:val="2"/>
              </w:rPr>
              <w:t xml:space="preserve"> </w:t>
            </w:r>
            <w:proofErr w:type="spellStart"/>
            <w:r w:rsidRPr="00C258EE">
              <w:rPr>
                <w:i/>
                <w:color w:val="000000"/>
                <w:spacing w:val="2"/>
              </w:rPr>
              <w:t>ішінде</w:t>
            </w:r>
            <w:proofErr w:type="spellEnd"/>
            <w:r w:rsidRPr="00C258EE">
              <w:rPr>
                <w:i/>
                <w:color w:val="000000"/>
                <w:spacing w:val="2"/>
              </w:rPr>
              <w:t xml:space="preserve"> </w:t>
            </w:r>
            <w:proofErr w:type="spellStart"/>
            <w:r w:rsidRPr="00C258EE">
              <w:rPr>
                <w:i/>
                <w:color w:val="000000"/>
                <w:spacing w:val="2"/>
              </w:rPr>
              <w:t>мемлекеттік</w:t>
            </w:r>
            <w:proofErr w:type="spellEnd"/>
            <w:r w:rsidRPr="00C258EE">
              <w:rPr>
                <w:i/>
                <w:color w:val="000000"/>
                <w:spacing w:val="2"/>
              </w:rPr>
              <w:t xml:space="preserve"> статистика </w:t>
            </w:r>
            <w:proofErr w:type="spellStart"/>
            <w:r w:rsidRPr="00C258EE">
              <w:rPr>
                <w:i/>
                <w:color w:val="000000"/>
                <w:spacing w:val="2"/>
              </w:rPr>
              <w:t>саласындағы</w:t>
            </w:r>
            <w:proofErr w:type="spellEnd"/>
            <w:r w:rsidRPr="00C258EE">
              <w:rPr>
                <w:i/>
                <w:color w:val="000000"/>
                <w:spacing w:val="2"/>
              </w:rPr>
              <w:t xml:space="preserve"> </w:t>
            </w:r>
            <w:proofErr w:type="spellStart"/>
            <w:r w:rsidRPr="00C258EE">
              <w:rPr>
                <w:i/>
                <w:color w:val="000000"/>
                <w:spacing w:val="2"/>
              </w:rPr>
              <w:t>уәкілетті</w:t>
            </w:r>
            <w:proofErr w:type="spellEnd"/>
            <w:r w:rsidRPr="00C258EE">
              <w:rPr>
                <w:i/>
                <w:color w:val="000000"/>
                <w:spacing w:val="2"/>
              </w:rPr>
              <w:t xml:space="preserve"> </w:t>
            </w:r>
            <w:proofErr w:type="spellStart"/>
            <w:r w:rsidRPr="00C258EE">
              <w:rPr>
                <w:i/>
                <w:color w:val="000000"/>
                <w:spacing w:val="2"/>
              </w:rPr>
              <w:t>органнан</w:t>
            </w:r>
            <w:proofErr w:type="spellEnd"/>
            <w:r w:rsidRPr="00C258EE">
              <w:rPr>
                <w:i/>
                <w:color w:val="000000"/>
                <w:spacing w:val="2"/>
              </w:rPr>
              <w:t xml:space="preserve">, </w:t>
            </w:r>
            <w:proofErr w:type="spellStart"/>
            <w:r w:rsidRPr="00C258EE">
              <w:rPr>
                <w:i/>
                <w:color w:val="000000"/>
                <w:spacing w:val="2"/>
              </w:rPr>
              <w:t>мемлекеттік</w:t>
            </w:r>
            <w:proofErr w:type="spellEnd"/>
            <w:r w:rsidRPr="00C258EE">
              <w:rPr>
                <w:i/>
                <w:color w:val="000000"/>
                <w:spacing w:val="2"/>
              </w:rPr>
              <w:t xml:space="preserve"> </w:t>
            </w:r>
            <w:proofErr w:type="spellStart"/>
            <w:r w:rsidRPr="00C258EE">
              <w:rPr>
                <w:i/>
                <w:color w:val="000000"/>
                <w:spacing w:val="2"/>
              </w:rPr>
              <w:t>кірістер</w:t>
            </w:r>
            <w:proofErr w:type="spellEnd"/>
            <w:r w:rsidRPr="00C258EE">
              <w:rPr>
                <w:i/>
                <w:color w:val="000000"/>
                <w:spacing w:val="2"/>
              </w:rPr>
              <w:t xml:space="preserve"> </w:t>
            </w:r>
            <w:proofErr w:type="spellStart"/>
            <w:r w:rsidRPr="00C258EE">
              <w:rPr>
                <w:i/>
                <w:color w:val="000000"/>
                <w:spacing w:val="2"/>
              </w:rPr>
              <w:t>органдарынан</w:t>
            </w:r>
            <w:proofErr w:type="spellEnd"/>
            <w:r w:rsidRPr="00C258EE">
              <w:rPr>
                <w:i/>
                <w:color w:val="000000"/>
                <w:spacing w:val="2"/>
              </w:rPr>
              <w:t xml:space="preserve">, </w:t>
            </w:r>
            <w:proofErr w:type="spellStart"/>
            <w:r w:rsidRPr="00C258EE">
              <w:rPr>
                <w:i/>
                <w:color w:val="000000"/>
                <w:spacing w:val="2"/>
              </w:rPr>
              <w:t>нарық</w:t>
            </w:r>
            <w:proofErr w:type="spellEnd"/>
            <w:r w:rsidRPr="00C258EE">
              <w:rPr>
                <w:i/>
                <w:color w:val="000000"/>
                <w:spacing w:val="2"/>
              </w:rPr>
              <w:t xml:space="preserve"> </w:t>
            </w:r>
            <w:proofErr w:type="spellStart"/>
            <w:r w:rsidRPr="00C258EE">
              <w:rPr>
                <w:i/>
                <w:color w:val="000000"/>
                <w:spacing w:val="2"/>
              </w:rPr>
              <w:t>субъектілерінен</w:t>
            </w:r>
            <w:proofErr w:type="spellEnd"/>
            <w:r w:rsidRPr="00C258EE">
              <w:rPr>
                <w:i/>
                <w:color w:val="000000"/>
                <w:spacing w:val="2"/>
              </w:rPr>
              <w:t xml:space="preserve">, </w:t>
            </w:r>
            <w:proofErr w:type="spellStart"/>
            <w:r w:rsidRPr="00C258EE">
              <w:rPr>
                <w:i/>
                <w:color w:val="000000"/>
                <w:spacing w:val="2"/>
              </w:rPr>
              <w:t>сондай-ақ</w:t>
            </w:r>
            <w:proofErr w:type="spellEnd"/>
            <w:r w:rsidRPr="00C258EE">
              <w:rPr>
                <w:i/>
                <w:color w:val="000000"/>
                <w:spacing w:val="2"/>
              </w:rPr>
              <w:t xml:space="preserve"> </w:t>
            </w:r>
            <w:proofErr w:type="spellStart"/>
            <w:r w:rsidRPr="00C258EE">
              <w:rPr>
                <w:i/>
                <w:color w:val="000000"/>
                <w:spacing w:val="2"/>
              </w:rPr>
              <w:t>лауазымды</w:t>
            </w:r>
            <w:proofErr w:type="spellEnd"/>
            <w:r w:rsidRPr="00C258EE">
              <w:rPr>
                <w:i/>
                <w:color w:val="000000"/>
                <w:spacing w:val="2"/>
              </w:rPr>
              <w:t xml:space="preserve"> </w:t>
            </w:r>
            <w:proofErr w:type="spellStart"/>
            <w:r w:rsidRPr="00C258EE">
              <w:rPr>
                <w:i/>
                <w:color w:val="000000"/>
                <w:spacing w:val="2"/>
              </w:rPr>
              <w:t>адамдардан</w:t>
            </w:r>
            <w:proofErr w:type="spellEnd"/>
            <w:r w:rsidRPr="00C258EE">
              <w:rPr>
                <w:i/>
                <w:color w:val="000000"/>
                <w:spacing w:val="2"/>
              </w:rPr>
              <w:t xml:space="preserve"> </w:t>
            </w:r>
            <w:proofErr w:type="spellStart"/>
            <w:r w:rsidRPr="00C258EE">
              <w:rPr>
                <w:i/>
                <w:color w:val="000000"/>
                <w:spacing w:val="2"/>
              </w:rPr>
              <w:t>және</w:t>
            </w:r>
            <w:proofErr w:type="spellEnd"/>
            <w:r w:rsidRPr="00C258EE">
              <w:rPr>
                <w:i/>
                <w:color w:val="000000"/>
                <w:spacing w:val="2"/>
              </w:rPr>
              <w:t xml:space="preserve"> </w:t>
            </w:r>
            <w:proofErr w:type="spellStart"/>
            <w:r w:rsidRPr="00C258EE">
              <w:rPr>
                <w:i/>
                <w:color w:val="000000"/>
                <w:spacing w:val="2"/>
              </w:rPr>
              <w:t>өзге</w:t>
            </w:r>
            <w:proofErr w:type="spellEnd"/>
            <w:r w:rsidRPr="00C258EE">
              <w:rPr>
                <w:i/>
                <w:color w:val="000000"/>
                <w:spacing w:val="2"/>
              </w:rPr>
              <w:t xml:space="preserve"> де </w:t>
            </w:r>
            <w:proofErr w:type="spellStart"/>
            <w:r w:rsidRPr="00C258EE">
              <w:rPr>
                <w:i/>
                <w:color w:val="000000"/>
                <w:spacing w:val="2"/>
              </w:rPr>
              <w:t>жеке</w:t>
            </w:r>
            <w:proofErr w:type="spellEnd"/>
            <w:r w:rsidRPr="00C258EE">
              <w:rPr>
                <w:i/>
                <w:color w:val="000000"/>
                <w:spacing w:val="2"/>
              </w:rPr>
              <w:t xml:space="preserve"> </w:t>
            </w:r>
            <w:proofErr w:type="spellStart"/>
            <w:r w:rsidRPr="00C258EE">
              <w:rPr>
                <w:i/>
                <w:color w:val="000000"/>
                <w:spacing w:val="2"/>
              </w:rPr>
              <w:t>және</w:t>
            </w:r>
            <w:proofErr w:type="spellEnd"/>
            <w:r w:rsidRPr="00C258EE">
              <w:rPr>
                <w:i/>
                <w:color w:val="000000"/>
                <w:spacing w:val="2"/>
              </w:rPr>
              <w:t xml:space="preserve"> </w:t>
            </w:r>
            <w:proofErr w:type="spellStart"/>
            <w:r w:rsidRPr="00C258EE">
              <w:rPr>
                <w:i/>
                <w:color w:val="000000"/>
                <w:spacing w:val="2"/>
              </w:rPr>
              <w:t>заңды</w:t>
            </w:r>
            <w:proofErr w:type="spellEnd"/>
            <w:r w:rsidRPr="00C258EE">
              <w:rPr>
                <w:i/>
                <w:color w:val="000000"/>
                <w:spacing w:val="2"/>
              </w:rPr>
              <w:t xml:space="preserve"> </w:t>
            </w:r>
            <w:proofErr w:type="spellStart"/>
            <w:r w:rsidRPr="00C258EE">
              <w:rPr>
                <w:i/>
                <w:color w:val="000000"/>
                <w:spacing w:val="2"/>
              </w:rPr>
              <w:lastRenderedPageBreak/>
              <w:t>тұлғалардан</w:t>
            </w:r>
            <w:proofErr w:type="spellEnd"/>
            <w:r w:rsidRPr="00C258EE">
              <w:rPr>
                <w:i/>
                <w:color w:val="000000"/>
                <w:spacing w:val="2"/>
              </w:rPr>
              <w:t xml:space="preserve"> осы </w:t>
            </w:r>
            <w:proofErr w:type="spellStart"/>
            <w:r w:rsidRPr="00C258EE">
              <w:rPr>
                <w:i/>
                <w:color w:val="000000"/>
                <w:spacing w:val="2"/>
              </w:rPr>
              <w:t>Кодексте</w:t>
            </w:r>
            <w:proofErr w:type="spellEnd"/>
            <w:r w:rsidRPr="00C258EE">
              <w:rPr>
                <w:i/>
                <w:color w:val="000000"/>
                <w:spacing w:val="2"/>
              </w:rPr>
              <w:t xml:space="preserve"> </w:t>
            </w:r>
            <w:proofErr w:type="spellStart"/>
            <w:r w:rsidRPr="00C258EE">
              <w:rPr>
                <w:i/>
                <w:color w:val="000000"/>
                <w:spacing w:val="2"/>
              </w:rPr>
              <w:t>көзделген</w:t>
            </w:r>
            <w:proofErr w:type="spellEnd"/>
            <w:r w:rsidRPr="00C258EE">
              <w:rPr>
                <w:i/>
                <w:color w:val="000000"/>
                <w:spacing w:val="2"/>
              </w:rPr>
              <w:t xml:space="preserve"> </w:t>
            </w:r>
            <w:proofErr w:type="spellStart"/>
            <w:r w:rsidRPr="00C258EE">
              <w:rPr>
                <w:i/>
                <w:color w:val="000000"/>
                <w:spacing w:val="2"/>
              </w:rPr>
              <w:t>өкілеттіктерді</w:t>
            </w:r>
            <w:proofErr w:type="spellEnd"/>
            <w:r w:rsidRPr="00C258EE">
              <w:rPr>
                <w:i/>
                <w:color w:val="000000"/>
                <w:spacing w:val="2"/>
              </w:rPr>
              <w:t xml:space="preserve"> </w:t>
            </w:r>
            <w:proofErr w:type="spellStart"/>
            <w:r w:rsidRPr="00C258EE">
              <w:rPr>
                <w:i/>
                <w:color w:val="000000"/>
                <w:spacing w:val="2"/>
              </w:rPr>
              <w:t>жүзеге</w:t>
            </w:r>
            <w:proofErr w:type="spellEnd"/>
            <w:r w:rsidRPr="00C258EE">
              <w:rPr>
                <w:i/>
                <w:color w:val="000000"/>
                <w:spacing w:val="2"/>
              </w:rPr>
              <w:t xml:space="preserve"> </w:t>
            </w:r>
            <w:proofErr w:type="spellStart"/>
            <w:r w:rsidRPr="00C258EE">
              <w:rPr>
                <w:i/>
                <w:color w:val="000000"/>
                <w:spacing w:val="2"/>
              </w:rPr>
              <w:t>асыру</w:t>
            </w:r>
            <w:proofErr w:type="spellEnd"/>
            <w:r w:rsidRPr="00C258EE">
              <w:rPr>
                <w:i/>
                <w:color w:val="000000"/>
                <w:spacing w:val="2"/>
              </w:rPr>
              <w:t xml:space="preserve"> </w:t>
            </w:r>
            <w:proofErr w:type="spellStart"/>
            <w:r w:rsidRPr="00C258EE">
              <w:rPr>
                <w:i/>
                <w:color w:val="000000"/>
                <w:spacing w:val="2"/>
              </w:rPr>
              <w:t>үшін</w:t>
            </w:r>
            <w:proofErr w:type="spellEnd"/>
            <w:r w:rsidRPr="00C258EE">
              <w:rPr>
                <w:i/>
                <w:color w:val="000000"/>
                <w:spacing w:val="2"/>
              </w:rPr>
              <w:t xml:space="preserve"> </w:t>
            </w:r>
            <w:proofErr w:type="spellStart"/>
            <w:r w:rsidRPr="00C258EE">
              <w:rPr>
                <w:i/>
                <w:color w:val="000000"/>
                <w:spacing w:val="2"/>
              </w:rPr>
              <w:t>қажетті</w:t>
            </w:r>
            <w:proofErr w:type="spellEnd"/>
            <w:r w:rsidRPr="00C258EE">
              <w:rPr>
                <w:i/>
                <w:color w:val="000000"/>
                <w:spacing w:val="2"/>
              </w:rPr>
              <w:t xml:space="preserve"> </w:t>
            </w:r>
            <w:proofErr w:type="spellStart"/>
            <w:r w:rsidRPr="00C258EE">
              <w:rPr>
                <w:i/>
                <w:color w:val="000000"/>
                <w:spacing w:val="2"/>
              </w:rPr>
              <w:t>ақпаратты</w:t>
            </w:r>
            <w:proofErr w:type="spellEnd"/>
            <w:r w:rsidRPr="00C258EE">
              <w:rPr>
                <w:i/>
                <w:color w:val="000000"/>
                <w:spacing w:val="2"/>
              </w:rPr>
              <w:t xml:space="preserve">, </w:t>
            </w:r>
            <w:proofErr w:type="spellStart"/>
            <w:r w:rsidRPr="00C258EE">
              <w:rPr>
                <w:i/>
                <w:color w:val="000000"/>
                <w:spacing w:val="2"/>
              </w:rPr>
              <w:t>оның</w:t>
            </w:r>
            <w:proofErr w:type="spellEnd"/>
            <w:r w:rsidRPr="00C258EE">
              <w:rPr>
                <w:i/>
                <w:color w:val="000000"/>
                <w:spacing w:val="2"/>
              </w:rPr>
              <w:t xml:space="preserve"> </w:t>
            </w:r>
            <w:proofErr w:type="spellStart"/>
            <w:r w:rsidRPr="00C258EE">
              <w:rPr>
                <w:i/>
                <w:color w:val="000000"/>
                <w:spacing w:val="2"/>
              </w:rPr>
              <w:t>ішінде</w:t>
            </w:r>
            <w:proofErr w:type="spellEnd"/>
            <w:r w:rsidRPr="00C258EE">
              <w:rPr>
                <w:i/>
                <w:color w:val="000000"/>
                <w:spacing w:val="2"/>
              </w:rPr>
              <w:t xml:space="preserve"> </w:t>
            </w:r>
            <w:proofErr w:type="spellStart"/>
            <w:r w:rsidRPr="00C258EE">
              <w:rPr>
                <w:i/>
                <w:color w:val="000000"/>
                <w:spacing w:val="2"/>
              </w:rPr>
              <w:t>коммерциялық</w:t>
            </w:r>
            <w:proofErr w:type="spellEnd"/>
            <w:r w:rsidRPr="00C258EE">
              <w:rPr>
                <w:i/>
                <w:color w:val="000000"/>
                <w:spacing w:val="2"/>
              </w:rPr>
              <w:t xml:space="preserve"> </w:t>
            </w:r>
            <w:proofErr w:type="spellStart"/>
            <w:r w:rsidRPr="00C258EE">
              <w:rPr>
                <w:i/>
                <w:color w:val="000000"/>
                <w:spacing w:val="2"/>
              </w:rPr>
              <w:t>және</w:t>
            </w:r>
            <w:proofErr w:type="spellEnd"/>
            <w:r w:rsidRPr="00C258EE">
              <w:rPr>
                <w:i/>
                <w:color w:val="000000"/>
                <w:spacing w:val="2"/>
              </w:rPr>
              <w:t xml:space="preserve"> </w:t>
            </w:r>
            <w:proofErr w:type="spellStart"/>
            <w:r w:rsidRPr="00C258EE">
              <w:rPr>
                <w:i/>
                <w:color w:val="000000"/>
                <w:spacing w:val="2"/>
              </w:rPr>
              <w:t>заңмен</w:t>
            </w:r>
            <w:proofErr w:type="spellEnd"/>
            <w:r w:rsidRPr="00C258EE">
              <w:rPr>
                <w:i/>
                <w:color w:val="000000"/>
                <w:spacing w:val="2"/>
              </w:rPr>
              <w:t xml:space="preserve"> </w:t>
            </w:r>
            <w:proofErr w:type="spellStart"/>
            <w:r w:rsidRPr="00C258EE">
              <w:rPr>
                <w:i/>
                <w:color w:val="000000"/>
                <w:spacing w:val="2"/>
              </w:rPr>
              <w:t>қорғалатын</w:t>
            </w:r>
            <w:proofErr w:type="spellEnd"/>
            <w:r w:rsidRPr="00C258EE">
              <w:rPr>
                <w:i/>
                <w:color w:val="000000"/>
                <w:spacing w:val="2"/>
              </w:rPr>
              <w:t xml:space="preserve"> </w:t>
            </w:r>
            <w:proofErr w:type="spellStart"/>
            <w:r w:rsidRPr="00C258EE">
              <w:rPr>
                <w:i/>
                <w:color w:val="000000"/>
                <w:spacing w:val="2"/>
              </w:rPr>
              <w:t>өзге</w:t>
            </w:r>
            <w:proofErr w:type="spellEnd"/>
            <w:r w:rsidRPr="00C258EE">
              <w:rPr>
                <w:i/>
                <w:color w:val="000000"/>
                <w:spacing w:val="2"/>
              </w:rPr>
              <w:t xml:space="preserve"> де </w:t>
            </w:r>
            <w:proofErr w:type="spellStart"/>
            <w:r w:rsidRPr="00C258EE">
              <w:rPr>
                <w:i/>
                <w:color w:val="000000"/>
                <w:spacing w:val="2"/>
              </w:rPr>
              <w:t>құпияны</w:t>
            </w:r>
            <w:proofErr w:type="spellEnd"/>
            <w:r w:rsidRPr="00C258EE">
              <w:rPr>
                <w:i/>
                <w:color w:val="000000"/>
                <w:spacing w:val="2"/>
              </w:rPr>
              <w:t xml:space="preserve"> </w:t>
            </w:r>
            <w:proofErr w:type="spellStart"/>
            <w:r w:rsidRPr="00C258EE">
              <w:rPr>
                <w:i/>
                <w:color w:val="000000"/>
                <w:spacing w:val="2"/>
              </w:rPr>
              <w:t>құрайтын</w:t>
            </w:r>
            <w:proofErr w:type="spellEnd"/>
            <w:r w:rsidRPr="00C258EE">
              <w:rPr>
                <w:i/>
                <w:color w:val="000000"/>
                <w:spacing w:val="2"/>
              </w:rPr>
              <w:t xml:space="preserve"> </w:t>
            </w:r>
            <w:proofErr w:type="spellStart"/>
            <w:r w:rsidRPr="00C258EE">
              <w:rPr>
                <w:i/>
                <w:color w:val="000000"/>
                <w:spacing w:val="2"/>
              </w:rPr>
              <w:t>ақпаратты</w:t>
            </w:r>
            <w:proofErr w:type="spellEnd"/>
            <w:r w:rsidRPr="00C258EE">
              <w:rPr>
                <w:i/>
                <w:color w:val="000000"/>
                <w:spacing w:val="2"/>
              </w:rPr>
              <w:t xml:space="preserve"> </w:t>
            </w:r>
            <w:proofErr w:type="spellStart"/>
            <w:r w:rsidRPr="00C258EE">
              <w:rPr>
                <w:i/>
                <w:color w:val="000000"/>
                <w:spacing w:val="2"/>
              </w:rPr>
              <w:t>сұратады</w:t>
            </w:r>
            <w:proofErr w:type="spellEnd"/>
            <w:r w:rsidRPr="00C258EE">
              <w:rPr>
                <w:i/>
                <w:color w:val="000000"/>
                <w:spacing w:val="2"/>
              </w:rPr>
              <w:t xml:space="preserve"> </w:t>
            </w:r>
            <w:proofErr w:type="spellStart"/>
            <w:r w:rsidRPr="00C258EE">
              <w:rPr>
                <w:i/>
                <w:color w:val="000000"/>
                <w:spacing w:val="2"/>
              </w:rPr>
              <w:t>және</w:t>
            </w:r>
            <w:proofErr w:type="spellEnd"/>
            <w:r w:rsidRPr="00C258EE">
              <w:rPr>
                <w:i/>
                <w:color w:val="000000"/>
                <w:spacing w:val="2"/>
              </w:rPr>
              <w:t xml:space="preserve"> </w:t>
            </w:r>
            <w:proofErr w:type="spellStart"/>
            <w:r w:rsidRPr="00C258EE">
              <w:rPr>
                <w:i/>
                <w:color w:val="000000"/>
                <w:spacing w:val="2"/>
              </w:rPr>
              <w:t>алады</w:t>
            </w:r>
            <w:proofErr w:type="spellEnd"/>
            <w:r w:rsidRPr="00C258EE">
              <w:rPr>
                <w:i/>
                <w:color w:val="000000"/>
                <w:spacing w:val="2"/>
              </w:rPr>
              <w:t>.</w:t>
            </w:r>
            <w:r w:rsidR="00BF383B" w:rsidRPr="00C258EE">
              <w:rPr>
                <w:i/>
                <w:color w:val="000000"/>
                <w:spacing w:val="2"/>
              </w:rPr>
              <w:br/>
            </w:r>
            <w:r>
              <w:rPr>
                <w:color w:val="000000"/>
                <w:spacing w:val="2"/>
                <w:lang w:val="kk-KZ"/>
              </w:rPr>
              <w:t>Тауар нарықтарындағы бағалар туралы ақпарат</w:t>
            </w:r>
          </w:p>
          <w:p w14:paraId="7773C765" w14:textId="77777777" w:rsidR="00116B42" w:rsidRPr="001E7F4C" w:rsidRDefault="00116B42" w:rsidP="00116B42">
            <w:pPr>
              <w:spacing w:after="0"/>
              <w:rPr>
                <w:rFonts w:ascii="Times New Roman" w:eastAsia="Times New Roman" w:hAnsi="Times New Roman" w:cs="Times New Roman"/>
                <w:b/>
                <w:color w:val="000000"/>
                <w:sz w:val="16"/>
                <w:szCs w:val="16"/>
              </w:rPr>
            </w:pPr>
          </w:p>
          <w:tbl>
            <w:tblPr>
              <w:tblW w:w="4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5"/>
              <w:gridCol w:w="414"/>
              <w:gridCol w:w="566"/>
              <w:gridCol w:w="425"/>
              <w:gridCol w:w="425"/>
              <w:gridCol w:w="566"/>
              <w:gridCol w:w="566"/>
              <w:gridCol w:w="280"/>
              <w:gridCol w:w="401"/>
            </w:tblGrid>
            <w:tr w:rsidR="00116B42" w:rsidRPr="001E7F4C" w14:paraId="682777EE" w14:textId="77777777" w:rsidTr="001E7F4C">
              <w:trPr>
                <w:trHeight w:val="255"/>
              </w:trPr>
              <w:tc>
                <w:tcPr>
                  <w:tcW w:w="405" w:type="dxa"/>
                  <w:vMerge w:val="restart"/>
                  <w:shd w:val="clear" w:color="auto" w:fill="auto"/>
                  <w:vAlign w:val="center"/>
                  <w:hideMark/>
                </w:tcPr>
                <w:p w14:paraId="2FB55F0F" w14:textId="77777777" w:rsidR="00116B42" w:rsidRPr="001E7F4C" w:rsidRDefault="00116B42" w:rsidP="00116B42">
                  <w:pPr>
                    <w:spacing w:after="0" w:line="240" w:lineRule="auto"/>
                    <w:rPr>
                      <w:rFonts w:ascii="Times New Roman" w:eastAsia="Times New Roman" w:hAnsi="Times New Roman" w:cs="Times New Roman"/>
                      <w:color w:val="000000"/>
                      <w:sz w:val="16"/>
                      <w:szCs w:val="16"/>
                    </w:rPr>
                  </w:pPr>
                  <w:r w:rsidRPr="001E7F4C">
                    <w:rPr>
                      <w:rFonts w:ascii="Times New Roman" w:eastAsia="Times New Roman" w:hAnsi="Times New Roman" w:cs="Times New Roman"/>
                      <w:color w:val="000000"/>
                      <w:sz w:val="16"/>
                      <w:szCs w:val="16"/>
                    </w:rPr>
                    <w:t>№</w:t>
                  </w:r>
                </w:p>
              </w:tc>
              <w:tc>
                <w:tcPr>
                  <w:tcW w:w="1830" w:type="dxa"/>
                  <w:gridSpan w:val="4"/>
                  <w:shd w:val="clear" w:color="auto" w:fill="auto"/>
                  <w:vAlign w:val="center"/>
                  <w:hideMark/>
                </w:tcPr>
                <w:p w14:paraId="5C0C958B" w14:textId="77777777" w:rsidR="00116B42" w:rsidRPr="001E7F4C" w:rsidRDefault="00116B42" w:rsidP="00116B42">
                  <w:pPr>
                    <w:spacing w:after="0" w:line="240" w:lineRule="auto"/>
                    <w:rPr>
                      <w:rFonts w:ascii="Times New Roman" w:eastAsia="Times New Roman" w:hAnsi="Times New Roman" w:cs="Times New Roman"/>
                      <w:color w:val="000000"/>
                      <w:sz w:val="16"/>
                      <w:szCs w:val="16"/>
                    </w:rPr>
                  </w:pPr>
                  <w:proofErr w:type="spellStart"/>
                  <w:r w:rsidRPr="001E7F4C">
                    <w:rPr>
                      <w:rFonts w:ascii="Times New Roman" w:eastAsia="Times New Roman" w:hAnsi="Times New Roman" w:cs="Times New Roman"/>
                      <w:color w:val="000000"/>
                      <w:sz w:val="16"/>
                      <w:szCs w:val="16"/>
                    </w:rPr>
                    <w:t>Тауар</w:t>
                  </w:r>
                  <w:proofErr w:type="spellEnd"/>
                </w:p>
              </w:tc>
              <w:tc>
                <w:tcPr>
                  <w:tcW w:w="566" w:type="dxa"/>
                  <w:vMerge w:val="restart"/>
                  <w:shd w:val="clear" w:color="auto" w:fill="auto"/>
                  <w:vAlign w:val="center"/>
                  <w:hideMark/>
                </w:tcPr>
                <w:p w14:paraId="69D1E031" w14:textId="77777777" w:rsidR="00116B42" w:rsidRPr="001E7F4C" w:rsidRDefault="00116B42" w:rsidP="00116B42">
                  <w:pPr>
                    <w:spacing w:after="20"/>
                    <w:ind w:left="20"/>
                    <w:jc w:val="both"/>
                    <w:rPr>
                      <w:rFonts w:ascii="Times New Roman" w:eastAsia="Times New Roman" w:hAnsi="Times New Roman" w:cs="Times New Roman"/>
                      <w:b/>
                      <w:sz w:val="16"/>
                      <w:szCs w:val="16"/>
                    </w:rPr>
                  </w:pPr>
                  <w:proofErr w:type="spellStart"/>
                  <w:r w:rsidRPr="001E7F4C">
                    <w:rPr>
                      <w:rFonts w:ascii="Times New Roman" w:eastAsia="Times New Roman" w:hAnsi="Times New Roman" w:cs="Times New Roman"/>
                      <w:b/>
                      <w:color w:val="000000"/>
                      <w:sz w:val="16"/>
                      <w:szCs w:val="16"/>
                    </w:rPr>
                    <w:t>Тауар</w:t>
                  </w:r>
                  <w:proofErr w:type="spellEnd"/>
                  <w:r w:rsidRPr="001E7F4C">
                    <w:rPr>
                      <w:rFonts w:ascii="Times New Roman" w:eastAsia="Times New Roman" w:hAnsi="Times New Roman" w:cs="Times New Roman"/>
                      <w:b/>
                      <w:color w:val="000000"/>
                      <w:sz w:val="16"/>
                      <w:szCs w:val="16"/>
                    </w:rPr>
                    <w:t xml:space="preserve"> </w:t>
                  </w:r>
                  <w:proofErr w:type="spellStart"/>
                  <w:r w:rsidRPr="001E7F4C">
                    <w:rPr>
                      <w:rFonts w:ascii="Times New Roman" w:eastAsia="Times New Roman" w:hAnsi="Times New Roman" w:cs="Times New Roman"/>
                      <w:b/>
                      <w:color w:val="000000"/>
                      <w:sz w:val="16"/>
                      <w:szCs w:val="16"/>
                    </w:rPr>
                    <w:t>бірлігі</w:t>
                  </w:r>
                  <w:proofErr w:type="spellEnd"/>
                  <w:r w:rsidRPr="001E7F4C">
                    <w:rPr>
                      <w:rFonts w:ascii="Times New Roman" w:eastAsia="Times New Roman" w:hAnsi="Times New Roman" w:cs="Times New Roman"/>
                      <w:b/>
                      <w:color w:val="000000"/>
                      <w:sz w:val="16"/>
                      <w:szCs w:val="16"/>
                    </w:rPr>
                    <w:t xml:space="preserve"> </w:t>
                  </w:r>
                  <w:proofErr w:type="spellStart"/>
                  <w:r w:rsidRPr="001E7F4C">
                    <w:rPr>
                      <w:rFonts w:ascii="Times New Roman" w:eastAsia="Times New Roman" w:hAnsi="Times New Roman" w:cs="Times New Roman"/>
                      <w:b/>
                      <w:color w:val="000000"/>
                      <w:sz w:val="16"/>
                      <w:szCs w:val="16"/>
                    </w:rPr>
                    <w:t>бағасының</w:t>
                  </w:r>
                  <w:proofErr w:type="spellEnd"/>
                  <w:r w:rsidRPr="001E7F4C">
                    <w:rPr>
                      <w:rFonts w:ascii="Times New Roman" w:eastAsia="Times New Roman" w:hAnsi="Times New Roman" w:cs="Times New Roman"/>
                      <w:b/>
                      <w:color w:val="000000"/>
                      <w:sz w:val="16"/>
                      <w:szCs w:val="16"/>
                    </w:rPr>
                    <w:t xml:space="preserve"> </w:t>
                  </w:r>
                  <w:proofErr w:type="spellStart"/>
                  <w:r w:rsidRPr="001E7F4C">
                    <w:rPr>
                      <w:rFonts w:ascii="Times New Roman" w:eastAsia="Times New Roman" w:hAnsi="Times New Roman" w:cs="Times New Roman"/>
                      <w:b/>
                      <w:color w:val="000000"/>
                      <w:sz w:val="16"/>
                      <w:szCs w:val="16"/>
                    </w:rPr>
                    <w:t>серпіні</w:t>
                  </w:r>
                  <w:proofErr w:type="spellEnd"/>
                </w:p>
                <w:p w14:paraId="3392AAD1" w14:textId="77777777" w:rsidR="00116B42" w:rsidRPr="001E7F4C" w:rsidRDefault="00116B42" w:rsidP="00116B42">
                  <w:pPr>
                    <w:spacing w:after="0" w:line="240" w:lineRule="auto"/>
                    <w:rPr>
                      <w:rFonts w:ascii="Times New Roman" w:eastAsia="Times New Roman" w:hAnsi="Times New Roman" w:cs="Times New Roman"/>
                      <w:color w:val="000000"/>
                      <w:sz w:val="16"/>
                      <w:szCs w:val="16"/>
                    </w:rPr>
                  </w:pPr>
                  <w:r w:rsidRPr="001E7F4C">
                    <w:rPr>
                      <w:rFonts w:ascii="Times New Roman" w:eastAsia="Times New Roman" w:hAnsi="Times New Roman" w:cs="Times New Roman"/>
                      <w:b/>
                      <w:color w:val="000000"/>
                      <w:sz w:val="16"/>
                      <w:szCs w:val="16"/>
                    </w:rPr>
                    <w:t>(ҚҚС-</w:t>
                  </w:r>
                  <w:proofErr w:type="spellStart"/>
                  <w:r w:rsidRPr="001E7F4C">
                    <w:rPr>
                      <w:rFonts w:ascii="Times New Roman" w:eastAsia="Times New Roman" w:hAnsi="Times New Roman" w:cs="Times New Roman"/>
                      <w:b/>
                      <w:color w:val="000000"/>
                      <w:sz w:val="16"/>
                      <w:szCs w:val="16"/>
                    </w:rPr>
                    <w:t>ны</w:t>
                  </w:r>
                  <w:proofErr w:type="spellEnd"/>
                  <w:r w:rsidRPr="001E7F4C">
                    <w:rPr>
                      <w:rFonts w:ascii="Times New Roman" w:eastAsia="Times New Roman" w:hAnsi="Times New Roman" w:cs="Times New Roman"/>
                      <w:b/>
                      <w:color w:val="000000"/>
                      <w:sz w:val="16"/>
                      <w:szCs w:val="16"/>
                    </w:rPr>
                    <w:t xml:space="preserve"> </w:t>
                  </w:r>
                  <w:proofErr w:type="spellStart"/>
                  <w:r w:rsidRPr="001E7F4C">
                    <w:rPr>
                      <w:rFonts w:ascii="Times New Roman" w:eastAsia="Times New Roman" w:hAnsi="Times New Roman" w:cs="Times New Roman"/>
                      <w:b/>
                      <w:color w:val="000000"/>
                      <w:sz w:val="16"/>
                      <w:szCs w:val="16"/>
                    </w:rPr>
                    <w:t>қоса</w:t>
                  </w:r>
                  <w:proofErr w:type="spellEnd"/>
                  <w:r w:rsidRPr="001E7F4C">
                    <w:rPr>
                      <w:rFonts w:ascii="Times New Roman" w:eastAsia="Times New Roman" w:hAnsi="Times New Roman" w:cs="Times New Roman"/>
                      <w:b/>
                      <w:color w:val="000000"/>
                      <w:sz w:val="16"/>
                      <w:szCs w:val="16"/>
                    </w:rPr>
                    <w:t xml:space="preserve"> </w:t>
                  </w:r>
                  <w:proofErr w:type="spellStart"/>
                  <w:proofErr w:type="gramStart"/>
                  <w:r w:rsidRPr="001E7F4C">
                    <w:rPr>
                      <w:rFonts w:ascii="Times New Roman" w:eastAsia="Times New Roman" w:hAnsi="Times New Roman" w:cs="Times New Roman"/>
                      <w:b/>
                      <w:color w:val="000000"/>
                      <w:sz w:val="16"/>
                      <w:szCs w:val="16"/>
                    </w:rPr>
                    <w:t>алғанда</w:t>
                  </w:r>
                  <w:proofErr w:type="spellEnd"/>
                  <w:r w:rsidRPr="001E7F4C">
                    <w:rPr>
                      <w:rFonts w:ascii="Times New Roman" w:eastAsia="Times New Roman" w:hAnsi="Times New Roman" w:cs="Times New Roman"/>
                      <w:b/>
                      <w:color w:val="000000"/>
                      <w:sz w:val="16"/>
                      <w:szCs w:val="16"/>
                    </w:rPr>
                    <w:t xml:space="preserve">)   </w:t>
                  </w:r>
                  <w:proofErr w:type="gramEnd"/>
                  <w:r w:rsidRPr="001E7F4C">
                    <w:rPr>
                      <w:rFonts w:ascii="Times New Roman" w:eastAsia="Times New Roman" w:hAnsi="Times New Roman" w:cs="Times New Roman"/>
                      <w:b/>
                      <w:color w:val="000000"/>
                      <w:sz w:val="16"/>
                      <w:szCs w:val="16"/>
                    </w:rPr>
                    <w:t xml:space="preserve">мониторинг </w:t>
                  </w:r>
                  <w:proofErr w:type="spellStart"/>
                  <w:r w:rsidRPr="001E7F4C">
                    <w:rPr>
                      <w:rFonts w:ascii="Times New Roman" w:eastAsia="Times New Roman" w:hAnsi="Times New Roman" w:cs="Times New Roman"/>
                      <w:b/>
                      <w:color w:val="000000"/>
                      <w:sz w:val="16"/>
                      <w:szCs w:val="16"/>
                    </w:rPr>
                    <w:t>кезеңі</w:t>
                  </w:r>
                  <w:proofErr w:type="spellEnd"/>
                  <w:r w:rsidRPr="001E7F4C">
                    <w:rPr>
                      <w:rFonts w:ascii="Times New Roman" w:eastAsia="Times New Roman" w:hAnsi="Times New Roman" w:cs="Times New Roman"/>
                      <w:b/>
                      <w:color w:val="000000"/>
                      <w:sz w:val="16"/>
                      <w:szCs w:val="16"/>
                    </w:rPr>
                    <w:t xml:space="preserve"> </w:t>
                  </w:r>
                  <w:proofErr w:type="spellStart"/>
                  <w:r w:rsidRPr="001E7F4C">
                    <w:rPr>
                      <w:rFonts w:ascii="Times New Roman" w:eastAsia="Times New Roman" w:hAnsi="Times New Roman" w:cs="Times New Roman"/>
                      <w:b/>
                      <w:color w:val="000000"/>
                      <w:sz w:val="16"/>
                      <w:szCs w:val="16"/>
                    </w:rPr>
                    <w:t>үшін</w:t>
                  </w:r>
                  <w:proofErr w:type="spellEnd"/>
                </w:p>
              </w:tc>
              <w:tc>
                <w:tcPr>
                  <w:tcW w:w="566" w:type="dxa"/>
                  <w:vMerge w:val="restart"/>
                  <w:shd w:val="clear" w:color="auto" w:fill="auto"/>
                  <w:vAlign w:val="center"/>
                  <w:hideMark/>
                </w:tcPr>
                <w:p w14:paraId="1CAFE6CD" w14:textId="77777777" w:rsidR="00116B42" w:rsidRPr="001E7F4C" w:rsidRDefault="00116B42" w:rsidP="00116B42">
                  <w:pPr>
                    <w:spacing w:after="0" w:line="240" w:lineRule="auto"/>
                    <w:rPr>
                      <w:rFonts w:ascii="Times New Roman" w:eastAsia="Times New Roman" w:hAnsi="Times New Roman" w:cs="Times New Roman"/>
                      <w:color w:val="000000"/>
                      <w:sz w:val="16"/>
                      <w:szCs w:val="16"/>
                    </w:rPr>
                  </w:pPr>
                  <w:proofErr w:type="spellStart"/>
                  <w:r w:rsidRPr="001E7F4C">
                    <w:rPr>
                      <w:rFonts w:ascii="Times New Roman" w:eastAsia="Times New Roman" w:hAnsi="Times New Roman" w:cs="Times New Roman"/>
                      <w:b/>
                      <w:color w:val="000000"/>
                      <w:sz w:val="16"/>
                      <w:szCs w:val="16"/>
                    </w:rPr>
                    <w:t>Бағаның</w:t>
                  </w:r>
                  <w:proofErr w:type="spellEnd"/>
                  <w:r w:rsidRPr="001E7F4C">
                    <w:rPr>
                      <w:rFonts w:ascii="Times New Roman" w:eastAsia="Times New Roman" w:hAnsi="Times New Roman" w:cs="Times New Roman"/>
                      <w:b/>
                      <w:color w:val="000000"/>
                      <w:sz w:val="16"/>
                      <w:szCs w:val="16"/>
                    </w:rPr>
                    <w:t xml:space="preserve"> </w:t>
                  </w:r>
                  <w:proofErr w:type="spellStart"/>
                  <w:r w:rsidRPr="001E7F4C">
                    <w:rPr>
                      <w:rFonts w:ascii="Times New Roman" w:eastAsia="Times New Roman" w:hAnsi="Times New Roman" w:cs="Times New Roman"/>
                      <w:b/>
                      <w:color w:val="000000"/>
                      <w:sz w:val="16"/>
                      <w:szCs w:val="16"/>
                    </w:rPr>
                    <w:t>өсу</w:t>
                  </w:r>
                  <w:proofErr w:type="spellEnd"/>
                  <w:r w:rsidRPr="001E7F4C">
                    <w:rPr>
                      <w:rFonts w:ascii="Times New Roman" w:eastAsia="Times New Roman" w:hAnsi="Times New Roman" w:cs="Times New Roman"/>
                      <w:b/>
                      <w:color w:val="000000"/>
                      <w:sz w:val="16"/>
                      <w:szCs w:val="16"/>
                    </w:rPr>
                    <w:t xml:space="preserve"> </w:t>
                  </w:r>
                  <w:proofErr w:type="spellStart"/>
                  <w:r w:rsidRPr="001E7F4C">
                    <w:rPr>
                      <w:rFonts w:ascii="Times New Roman" w:eastAsia="Times New Roman" w:hAnsi="Times New Roman" w:cs="Times New Roman"/>
                      <w:b/>
                      <w:color w:val="000000"/>
                      <w:sz w:val="16"/>
                      <w:szCs w:val="16"/>
                    </w:rPr>
                    <w:t>себептері</w:t>
                  </w:r>
                  <w:proofErr w:type="spellEnd"/>
                  <w:r w:rsidRPr="001E7F4C">
                    <w:rPr>
                      <w:rFonts w:ascii="Times New Roman" w:eastAsia="Times New Roman" w:hAnsi="Times New Roman" w:cs="Times New Roman"/>
                      <w:b/>
                      <w:color w:val="000000"/>
                      <w:sz w:val="16"/>
                      <w:szCs w:val="16"/>
                    </w:rPr>
                    <w:t xml:space="preserve"> (</w:t>
                  </w:r>
                  <w:proofErr w:type="spellStart"/>
                  <w:r w:rsidRPr="001E7F4C">
                    <w:rPr>
                      <w:rFonts w:ascii="Times New Roman" w:eastAsia="Times New Roman" w:hAnsi="Times New Roman" w:cs="Times New Roman"/>
                      <w:b/>
                      <w:color w:val="000000"/>
                      <w:sz w:val="16"/>
                      <w:szCs w:val="16"/>
                    </w:rPr>
                    <w:t>болған</w:t>
                  </w:r>
                  <w:proofErr w:type="spellEnd"/>
                  <w:r w:rsidRPr="001E7F4C">
                    <w:rPr>
                      <w:rFonts w:ascii="Times New Roman" w:eastAsia="Times New Roman" w:hAnsi="Times New Roman" w:cs="Times New Roman"/>
                      <w:b/>
                      <w:color w:val="000000"/>
                      <w:sz w:val="16"/>
                      <w:szCs w:val="16"/>
                    </w:rPr>
                    <w:t xml:space="preserve"> </w:t>
                  </w:r>
                  <w:proofErr w:type="spellStart"/>
                  <w:r w:rsidRPr="001E7F4C">
                    <w:rPr>
                      <w:rFonts w:ascii="Times New Roman" w:eastAsia="Times New Roman" w:hAnsi="Times New Roman" w:cs="Times New Roman"/>
                      <w:b/>
                      <w:color w:val="000000"/>
                      <w:sz w:val="16"/>
                      <w:szCs w:val="16"/>
                    </w:rPr>
                    <w:t>кезде</w:t>
                  </w:r>
                  <w:proofErr w:type="spellEnd"/>
                  <w:r w:rsidRPr="001E7F4C">
                    <w:rPr>
                      <w:rFonts w:ascii="Times New Roman" w:eastAsia="Times New Roman" w:hAnsi="Times New Roman" w:cs="Times New Roman"/>
                      <w:color w:val="000000"/>
                      <w:sz w:val="16"/>
                      <w:szCs w:val="16"/>
                    </w:rPr>
                    <w:t>)</w:t>
                  </w:r>
                </w:p>
              </w:tc>
              <w:tc>
                <w:tcPr>
                  <w:tcW w:w="681" w:type="dxa"/>
                  <w:gridSpan w:val="2"/>
                  <w:vMerge w:val="restart"/>
                </w:tcPr>
                <w:p w14:paraId="2335F5E8" w14:textId="77777777" w:rsidR="00116B42" w:rsidRPr="001E7F4C" w:rsidRDefault="00116B42" w:rsidP="00116B42">
                  <w:pPr>
                    <w:spacing w:after="0" w:line="240" w:lineRule="auto"/>
                    <w:rPr>
                      <w:rFonts w:ascii="Times New Roman" w:eastAsia="Times New Roman" w:hAnsi="Times New Roman" w:cs="Times New Roman"/>
                      <w:b/>
                      <w:color w:val="000000"/>
                      <w:sz w:val="16"/>
                      <w:szCs w:val="16"/>
                    </w:rPr>
                  </w:pPr>
                  <w:proofErr w:type="spellStart"/>
                  <w:r w:rsidRPr="001E7F4C">
                    <w:rPr>
                      <w:rFonts w:ascii="Times New Roman" w:eastAsia="Times New Roman" w:hAnsi="Times New Roman" w:cs="Times New Roman"/>
                      <w:b/>
                      <w:color w:val="000000"/>
                      <w:sz w:val="16"/>
                      <w:szCs w:val="16"/>
                    </w:rPr>
                    <w:t>Тауарды</w:t>
                  </w:r>
                  <w:proofErr w:type="spellEnd"/>
                  <w:r w:rsidRPr="001E7F4C">
                    <w:rPr>
                      <w:rFonts w:ascii="Times New Roman" w:eastAsia="Times New Roman" w:hAnsi="Times New Roman" w:cs="Times New Roman"/>
                      <w:b/>
                      <w:color w:val="000000"/>
                      <w:sz w:val="16"/>
                      <w:szCs w:val="16"/>
                    </w:rPr>
                    <w:t xml:space="preserve"> </w:t>
                  </w:r>
                  <w:proofErr w:type="spellStart"/>
                  <w:r w:rsidRPr="001E7F4C">
                    <w:rPr>
                      <w:rFonts w:ascii="Times New Roman" w:eastAsia="Times New Roman" w:hAnsi="Times New Roman" w:cs="Times New Roman"/>
                      <w:b/>
                      <w:color w:val="000000"/>
                      <w:sz w:val="16"/>
                      <w:szCs w:val="16"/>
                    </w:rPr>
                    <w:t>ұсыну</w:t>
                  </w:r>
                  <w:proofErr w:type="spellEnd"/>
                  <w:r w:rsidRPr="001E7F4C">
                    <w:rPr>
                      <w:rFonts w:ascii="Times New Roman" w:eastAsia="Times New Roman" w:hAnsi="Times New Roman" w:cs="Times New Roman"/>
                      <w:b/>
                      <w:color w:val="000000"/>
                      <w:sz w:val="16"/>
                      <w:szCs w:val="16"/>
                    </w:rPr>
                    <w:t xml:space="preserve"> (</w:t>
                  </w:r>
                  <w:proofErr w:type="spellStart"/>
                  <w:r w:rsidRPr="001E7F4C">
                    <w:rPr>
                      <w:rFonts w:ascii="Times New Roman" w:eastAsia="Times New Roman" w:hAnsi="Times New Roman" w:cs="Times New Roman"/>
                      <w:b/>
                      <w:color w:val="000000"/>
                      <w:sz w:val="16"/>
                      <w:szCs w:val="16"/>
                    </w:rPr>
                    <w:t>өткізу</w:t>
                  </w:r>
                  <w:proofErr w:type="spellEnd"/>
                  <w:r w:rsidRPr="001E7F4C">
                    <w:rPr>
                      <w:rFonts w:ascii="Times New Roman" w:eastAsia="Times New Roman" w:hAnsi="Times New Roman" w:cs="Times New Roman"/>
                      <w:b/>
                      <w:color w:val="000000"/>
                      <w:sz w:val="16"/>
                      <w:szCs w:val="16"/>
                    </w:rPr>
                    <w:t xml:space="preserve">) </w:t>
                  </w:r>
                  <w:proofErr w:type="spellStart"/>
                  <w:r w:rsidRPr="001E7F4C">
                    <w:rPr>
                      <w:rFonts w:ascii="Times New Roman" w:eastAsia="Times New Roman" w:hAnsi="Times New Roman" w:cs="Times New Roman"/>
                      <w:b/>
                      <w:color w:val="000000"/>
                      <w:sz w:val="16"/>
                      <w:szCs w:val="16"/>
                    </w:rPr>
                    <w:t>ерекшеліктері</w:t>
                  </w:r>
                  <w:proofErr w:type="spellEnd"/>
                  <w:r w:rsidRPr="001E7F4C">
                    <w:rPr>
                      <w:rFonts w:ascii="Times New Roman" w:eastAsia="Times New Roman" w:hAnsi="Times New Roman" w:cs="Times New Roman"/>
                      <w:b/>
                      <w:color w:val="000000"/>
                      <w:sz w:val="16"/>
                      <w:szCs w:val="16"/>
                    </w:rPr>
                    <w:t xml:space="preserve"> мен </w:t>
                  </w:r>
                  <w:proofErr w:type="spellStart"/>
                  <w:r w:rsidRPr="001E7F4C">
                    <w:rPr>
                      <w:rFonts w:ascii="Times New Roman" w:eastAsia="Times New Roman" w:hAnsi="Times New Roman" w:cs="Times New Roman"/>
                      <w:b/>
                      <w:color w:val="000000"/>
                      <w:sz w:val="16"/>
                      <w:szCs w:val="16"/>
                    </w:rPr>
                    <w:t>шарттары</w:t>
                  </w:r>
                  <w:proofErr w:type="spellEnd"/>
                  <w:r w:rsidRPr="001E7F4C">
                    <w:rPr>
                      <w:rFonts w:ascii="Times New Roman" w:eastAsia="Times New Roman" w:hAnsi="Times New Roman" w:cs="Times New Roman"/>
                      <w:b/>
                      <w:color w:val="000000"/>
                      <w:sz w:val="16"/>
                      <w:szCs w:val="16"/>
                    </w:rPr>
                    <w:t xml:space="preserve">, </w:t>
                  </w:r>
                  <w:proofErr w:type="spellStart"/>
                  <w:r w:rsidRPr="001E7F4C">
                    <w:rPr>
                      <w:rFonts w:ascii="Times New Roman" w:eastAsia="Times New Roman" w:hAnsi="Times New Roman" w:cs="Times New Roman"/>
                      <w:b/>
                      <w:color w:val="000000"/>
                      <w:sz w:val="16"/>
                      <w:szCs w:val="16"/>
                    </w:rPr>
                    <w:t>оның</w:t>
                  </w:r>
                  <w:proofErr w:type="spellEnd"/>
                  <w:r w:rsidRPr="001E7F4C">
                    <w:rPr>
                      <w:rFonts w:ascii="Times New Roman" w:eastAsia="Times New Roman" w:hAnsi="Times New Roman" w:cs="Times New Roman"/>
                      <w:b/>
                      <w:color w:val="000000"/>
                      <w:sz w:val="16"/>
                      <w:szCs w:val="16"/>
                    </w:rPr>
                    <w:t xml:space="preserve"> </w:t>
                  </w:r>
                  <w:proofErr w:type="spellStart"/>
                  <w:r w:rsidRPr="001E7F4C">
                    <w:rPr>
                      <w:rFonts w:ascii="Times New Roman" w:eastAsia="Times New Roman" w:hAnsi="Times New Roman" w:cs="Times New Roman"/>
                      <w:b/>
                      <w:color w:val="000000"/>
                      <w:sz w:val="16"/>
                      <w:szCs w:val="16"/>
                    </w:rPr>
                    <w:t>құрамы</w:t>
                  </w:r>
                  <w:proofErr w:type="spellEnd"/>
                  <w:r w:rsidRPr="001E7F4C">
                    <w:rPr>
                      <w:rFonts w:ascii="Times New Roman" w:eastAsia="Times New Roman" w:hAnsi="Times New Roman" w:cs="Times New Roman"/>
                      <w:b/>
                      <w:color w:val="000000"/>
                      <w:sz w:val="16"/>
                      <w:szCs w:val="16"/>
                    </w:rPr>
                    <w:t xml:space="preserve"> мен </w:t>
                  </w:r>
                  <w:proofErr w:type="spellStart"/>
                  <w:r w:rsidRPr="001E7F4C">
                    <w:rPr>
                      <w:rFonts w:ascii="Times New Roman" w:eastAsia="Times New Roman" w:hAnsi="Times New Roman" w:cs="Times New Roman"/>
                      <w:b/>
                      <w:color w:val="000000"/>
                      <w:sz w:val="16"/>
                      <w:szCs w:val="16"/>
                    </w:rPr>
                    <w:t>қолданылу</w:t>
                  </w:r>
                  <w:proofErr w:type="spellEnd"/>
                  <w:r w:rsidRPr="001E7F4C">
                    <w:rPr>
                      <w:rFonts w:ascii="Times New Roman" w:eastAsia="Times New Roman" w:hAnsi="Times New Roman" w:cs="Times New Roman"/>
                      <w:b/>
                      <w:color w:val="000000"/>
                      <w:sz w:val="16"/>
                      <w:szCs w:val="16"/>
                    </w:rPr>
                    <w:t xml:space="preserve"> </w:t>
                  </w:r>
                  <w:proofErr w:type="spellStart"/>
                  <w:r w:rsidRPr="001E7F4C">
                    <w:rPr>
                      <w:rFonts w:ascii="Times New Roman" w:eastAsia="Times New Roman" w:hAnsi="Times New Roman" w:cs="Times New Roman"/>
                      <w:b/>
                      <w:color w:val="000000"/>
                      <w:sz w:val="16"/>
                      <w:szCs w:val="16"/>
                    </w:rPr>
                    <w:t>мерзімі</w:t>
                  </w:r>
                  <w:proofErr w:type="spellEnd"/>
                  <w:r w:rsidRPr="001E7F4C">
                    <w:rPr>
                      <w:rFonts w:ascii="Times New Roman" w:eastAsia="Times New Roman" w:hAnsi="Times New Roman" w:cs="Times New Roman"/>
                      <w:b/>
                      <w:color w:val="000000"/>
                      <w:sz w:val="16"/>
                      <w:szCs w:val="16"/>
                    </w:rPr>
                    <w:t xml:space="preserve">  </w:t>
                  </w:r>
                </w:p>
              </w:tc>
            </w:tr>
            <w:tr w:rsidR="00116B42" w:rsidRPr="001E7F4C" w14:paraId="6489BA81" w14:textId="77777777" w:rsidTr="001E7F4C">
              <w:trPr>
                <w:trHeight w:val="450"/>
              </w:trPr>
              <w:tc>
                <w:tcPr>
                  <w:tcW w:w="405" w:type="dxa"/>
                  <w:vMerge/>
                  <w:vAlign w:val="center"/>
                  <w:hideMark/>
                </w:tcPr>
                <w:p w14:paraId="4D30DD92" w14:textId="77777777" w:rsidR="00116B42" w:rsidRPr="001E7F4C" w:rsidRDefault="00116B42" w:rsidP="00116B42">
                  <w:pPr>
                    <w:spacing w:after="0" w:line="240" w:lineRule="auto"/>
                    <w:rPr>
                      <w:rFonts w:ascii="Times New Roman" w:eastAsia="Times New Roman" w:hAnsi="Times New Roman" w:cs="Times New Roman"/>
                      <w:color w:val="000000"/>
                      <w:sz w:val="16"/>
                      <w:szCs w:val="16"/>
                    </w:rPr>
                  </w:pPr>
                </w:p>
              </w:tc>
              <w:tc>
                <w:tcPr>
                  <w:tcW w:w="414" w:type="dxa"/>
                  <w:vMerge w:val="restart"/>
                  <w:shd w:val="clear" w:color="auto" w:fill="auto"/>
                  <w:vAlign w:val="center"/>
                  <w:hideMark/>
                </w:tcPr>
                <w:p w14:paraId="66B10A65" w14:textId="77777777" w:rsidR="00116B42" w:rsidRPr="001E7F4C" w:rsidRDefault="00116B42" w:rsidP="00116B42">
                  <w:pPr>
                    <w:spacing w:after="0" w:line="240" w:lineRule="auto"/>
                    <w:rPr>
                      <w:rFonts w:ascii="Times New Roman" w:eastAsia="Times New Roman" w:hAnsi="Times New Roman" w:cs="Times New Roman"/>
                      <w:color w:val="000000"/>
                      <w:sz w:val="16"/>
                      <w:szCs w:val="16"/>
                    </w:rPr>
                  </w:pPr>
                  <w:proofErr w:type="spellStart"/>
                  <w:r w:rsidRPr="001E7F4C">
                    <w:rPr>
                      <w:rFonts w:ascii="Times New Roman" w:eastAsia="Times New Roman" w:hAnsi="Times New Roman" w:cs="Times New Roman"/>
                      <w:color w:val="000000"/>
                      <w:sz w:val="16"/>
                      <w:szCs w:val="16"/>
                    </w:rPr>
                    <w:t>Тауар</w:t>
                  </w:r>
                  <w:proofErr w:type="spellEnd"/>
                  <w:r w:rsidRPr="001E7F4C">
                    <w:rPr>
                      <w:rFonts w:ascii="Times New Roman" w:eastAsia="Times New Roman" w:hAnsi="Times New Roman" w:cs="Times New Roman"/>
                      <w:color w:val="000000"/>
                      <w:sz w:val="16"/>
                      <w:szCs w:val="16"/>
                    </w:rPr>
                    <w:t xml:space="preserve"> </w:t>
                  </w:r>
                  <w:proofErr w:type="spellStart"/>
                  <w:r w:rsidRPr="001E7F4C">
                    <w:rPr>
                      <w:rFonts w:ascii="Times New Roman" w:eastAsia="Times New Roman" w:hAnsi="Times New Roman" w:cs="Times New Roman"/>
                      <w:color w:val="000000"/>
                      <w:sz w:val="16"/>
                      <w:szCs w:val="16"/>
                    </w:rPr>
                    <w:t>түрі</w:t>
                  </w:r>
                  <w:proofErr w:type="spellEnd"/>
                  <w:r w:rsidRPr="001E7F4C">
                    <w:rPr>
                      <w:rFonts w:ascii="Times New Roman" w:eastAsia="Times New Roman" w:hAnsi="Times New Roman" w:cs="Times New Roman"/>
                      <w:color w:val="000000"/>
                      <w:sz w:val="16"/>
                      <w:szCs w:val="16"/>
                    </w:rPr>
                    <w:t xml:space="preserve"> </w:t>
                  </w:r>
                </w:p>
              </w:tc>
              <w:tc>
                <w:tcPr>
                  <w:tcW w:w="566" w:type="dxa"/>
                  <w:vMerge w:val="restart"/>
                  <w:shd w:val="clear" w:color="auto" w:fill="auto"/>
                  <w:vAlign w:val="center"/>
                  <w:hideMark/>
                </w:tcPr>
                <w:p w14:paraId="30E8B529" w14:textId="77777777" w:rsidR="00116B42" w:rsidRPr="001E7F4C" w:rsidRDefault="00116B42" w:rsidP="00116B42">
                  <w:pPr>
                    <w:spacing w:after="0" w:line="240" w:lineRule="auto"/>
                    <w:rPr>
                      <w:rFonts w:ascii="Times New Roman" w:eastAsia="Times New Roman" w:hAnsi="Times New Roman" w:cs="Times New Roman"/>
                      <w:b/>
                      <w:color w:val="000000"/>
                      <w:sz w:val="16"/>
                      <w:szCs w:val="16"/>
                    </w:rPr>
                  </w:pPr>
                  <w:proofErr w:type="spellStart"/>
                  <w:r w:rsidRPr="001E7F4C">
                    <w:rPr>
                      <w:rFonts w:ascii="Times New Roman" w:eastAsia="Times New Roman" w:hAnsi="Times New Roman" w:cs="Times New Roman"/>
                      <w:b/>
                      <w:color w:val="000000"/>
                      <w:sz w:val="16"/>
                      <w:szCs w:val="16"/>
                    </w:rPr>
                    <w:t>Тауардың</w:t>
                  </w:r>
                  <w:proofErr w:type="spellEnd"/>
                  <w:r w:rsidRPr="001E7F4C">
                    <w:rPr>
                      <w:rFonts w:ascii="Times New Roman" w:eastAsia="Times New Roman" w:hAnsi="Times New Roman" w:cs="Times New Roman"/>
                      <w:b/>
                      <w:color w:val="000000"/>
                      <w:sz w:val="16"/>
                      <w:szCs w:val="16"/>
                    </w:rPr>
                    <w:t xml:space="preserve"> </w:t>
                  </w:r>
                  <w:proofErr w:type="spellStart"/>
                  <w:r w:rsidRPr="001E7F4C">
                    <w:rPr>
                      <w:rFonts w:ascii="Times New Roman" w:eastAsia="Times New Roman" w:hAnsi="Times New Roman" w:cs="Times New Roman"/>
                      <w:b/>
                      <w:color w:val="000000"/>
                      <w:sz w:val="16"/>
                      <w:szCs w:val="16"/>
                    </w:rPr>
                    <w:t>атауы</w:t>
                  </w:r>
                  <w:proofErr w:type="spellEnd"/>
                  <w:r w:rsidRPr="001E7F4C">
                    <w:rPr>
                      <w:rFonts w:ascii="Times New Roman" w:eastAsia="Times New Roman" w:hAnsi="Times New Roman" w:cs="Times New Roman"/>
                      <w:b/>
                      <w:color w:val="000000"/>
                      <w:sz w:val="16"/>
                      <w:szCs w:val="16"/>
                    </w:rPr>
                    <w:t xml:space="preserve"> </w:t>
                  </w:r>
                </w:p>
              </w:tc>
              <w:tc>
                <w:tcPr>
                  <w:tcW w:w="425" w:type="dxa"/>
                  <w:vMerge w:val="restart"/>
                  <w:shd w:val="clear" w:color="auto" w:fill="auto"/>
                  <w:vAlign w:val="center"/>
                  <w:hideMark/>
                </w:tcPr>
                <w:p w14:paraId="6A7AB205" w14:textId="77777777" w:rsidR="00116B42" w:rsidRPr="001E7F4C" w:rsidRDefault="00116B42" w:rsidP="00116B42">
                  <w:pPr>
                    <w:spacing w:after="0" w:line="240" w:lineRule="auto"/>
                    <w:rPr>
                      <w:rFonts w:ascii="Times New Roman" w:eastAsia="Times New Roman" w:hAnsi="Times New Roman" w:cs="Times New Roman"/>
                      <w:color w:val="000000"/>
                      <w:sz w:val="16"/>
                      <w:szCs w:val="16"/>
                    </w:rPr>
                  </w:pPr>
                  <w:proofErr w:type="spellStart"/>
                  <w:r w:rsidRPr="001E7F4C">
                    <w:rPr>
                      <w:rFonts w:ascii="Times New Roman" w:eastAsia="Times New Roman" w:hAnsi="Times New Roman" w:cs="Times New Roman"/>
                      <w:color w:val="000000"/>
                      <w:sz w:val="16"/>
                      <w:szCs w:val="16"/>
                    </w:rPr>
                    <w:t>Тауардың</w:t>
                  </w:r>
                  <w:proofErr w:type="spellEnd"/>
                  <w:r w:rsidRPr="001E7F4C">
                    <w:rPr>
                      <w:rFonts w:ascii="Times New Roman" w:eastAsia="Times New Roman" w:hAnsi="Times New Roman" w:cs="Times New Roman"/>
                      <w:color w:val="000000"/>
                      <w:sz w:val="16"/>
                      <w:szCs w:val="16"/>
                    </w:rPr>
                    <w:t xml:space="preserve"> </w:t>
                  </w:r>
                  <w:proofErr w:type="spellStart"/>
                  <w:r w:rsidRPr="001E7F4C">
                    <w:rPr>
                      <w:rFonts w:ascii="Times New Roman" w:eastAsia="Times New Roman" w:hAnsi="Times New Roman" w:cs="Times New Roman"/>
                      <w:color w:val="000000"/>
                      <w:sz w:val="16"/>
                      <w:szCs w:val="16"/>
                    </w:rPr>
                    <w:t>сауда</w:t>
                  </w:r>
                  <w:proofErr w:type="spellEnd"/>
                  <w:r w:rsidRPr="001E7F4C">
                    <w:rPr>
                      <w:rFonts w:ascii="Times New Roman" w:eastAsia="Times New Roman" w:hAnsi="Times New Roman" w:cs="Times New Roman"/>
                      <w:color w:val="000000"/>
                      <w:sz w:val="16"/>
                      <w:szCs w:val="16"/>
                    </w:rPr>
                    <w:t xml:space="preserve"> </w:t>
                  </w:r>
                  <w:proofErr w:type="spellStart"/>
                  <w:r w:rsidRPr="001E7F4C">
                    <w:rPr>
                      <w:rFonts w:ascii="Times New Roman" w:eastAsia="Times New Roman" w:hAnsi="Times New Roman" w:cs="Times New Roman"/>
                      <w:color w:val="000000"/>
                      <w:sz w:val="16"/>
                      <w:szCs w:val="16"/>
                    </w:rPr>
                    <w:t>белгісі</w:t>
                  </w:r>
                  <w:proofErr w:type="spellEnd"/>
                </w:p>
              </w:tc>
              <w:tc>
                <w:tcPr>
                  <w:tcW w:w="425" w:type="dxa"/>
                  <w:vMerge w:val="restart"/>
                  <w:shd w:val="clear" w:color="auto" w:fill="auto"/>
                  <w:vAlign w:val="center"/>
                  <w:hideMark/>
                </w:tcPr>
                <w:p w14:paraId="000C58A4" w14:textId="77777777" w:rsidR="00116B42" w:rsidRPr="001E7F4C" w:rsidRDefault="00116B42" w:rsidP="00116B42">
                  <w:pPr>
                    <w:spacing w:after="0" w:line="240" w:lineRule="auto"/>
                    <w:rPr>
                      <w:rFonts w:ascii="Times New Roman" w:eastAsia="Times New Roman" w:hAnsi="Times New Roman" w:cs="Times New Roman"/>
                      <w:color w:val="000000"/>
                      <w:sz w:val="16"/>
                      <w:szCs w:val="16"/>
                    </w:rPr>
                  </w:pPr>
                  <w:proofErr w:type="spellStart"/>
                  <w:r w:rsidRPr="001E7F4C">
                    <w:rPr>
                      <w:rFonts w:ascii="Times New Roman" w:eastAsia="Times New Roman" w:hAnsi="Times New Roman" w:cs="Times New Roman"/>
                      <w:color w:val="000000"/>
                      <w:sz w:val="16"/>
                      <w:szCs w:val="16"/>
                    </w:rPr>
                    <w:t>Тауардың</w:t>
                  </w:r>
                  <w:proofErr w:type="spellEnd"/>
                  <w:r w:rsidRPr="001E7F4C">
                    <w:rPr>
                      <w:rFonts w:ascii="Times New Roman" w:eastAsia="Times New Roman" w:hAnsi="Times New Roman" w:cs="Times New Roman"/>
                      <w:color w:val="000000"/>
                      <w:sz w:val="16"/>
                      <w:szCs w:val="16"/>
                    </w:rPr>
                    <w:t xml:space="preserve"> </w:t>
                  </w:r>
                  <w:proofErr w:type="spellStart"/>
                  <w:r w:rsidRPr="001E7F4C">
                    <w:rPr>
                      <w:rFonts w:ascii="Times New Roman" w:eastAsia="Times New Roman" w:hAnsi="Times New Roman" w:cs="Times New Roman"/>
                      <w:color w:val="000000"/>
                      <w:sz w:val="16"/>
                      <w:szCs w:val="16"/>
                    </w:rPr>
                    <w:t>өлшем</w:t>
                  </w:r>
                  <w:proofErr w:type="spellEnd"/>
                  <w:r w:rsidRPr="001E7F4C">
                    <w:rPr>
                      <w:rFonts w:ascii="Times New Roman" w:eastAsia="Times New Roman" w:hAnsi="Times New Roman" w:cs="Times New Roman"/>
                      <w:color w:val="000000"/>
                      <w:sz w:val="16"/>
                      <w:szCs w:val="16"/>
                    </w:rPr>
                    <w:t xml:space="preserve"> </w:t>
                  </w:r>
                  <w:proofErr w:type="spellStart"/>
                  <w:r w:rsidRPr="001E7F4C">
                    <w:rPr>
                      <w:rFonts w:ascii="Times New Roman" w:eastAsia="Times New Roman" w:hAnsi="Times New Roman" w:cs="Times New Roman"/>
                      <w:color w:val="000000"/>
                      <w:sz w:val="16"/>
                      <w:szCs w:val="16"/>
                    </w:rPr>
                    <w:t>бірлігі</w:t>
                  </w:r>
                  <w:proofErr w:type="spellEnd"/>
                </w:p>
              </w:tc>
              <w:tc>
                <w:tcPr>
                  <w:tcW w:w="566" w:type="dxa"/>
                  <w:vMerge/>
                  <w:shd w:val="clear" w:color="auto" w:fill="auto"/>
                  <w:vAlign w:val="center"/>
                  <w:hideMark/>
                </w:tcPr>
                <w:p w14:paraId="74B1317D" w14:textId="77777777" w:rsidR="00116B42" w:rsidRPr="001E7F4C" w:rsidRDefault="00116B42" w:rsidP="00116B42">
                  <w:pPr>
                    <w:spacing w:after="0" w:line="240" w:lineRule="auto"/>
                    <w:rPr>
                      <w:rFonts w:ascii="Times New Roman" w:eastAsia="Times New Roman" w:hAnsi="Times New Roman" w:cs="Times New Roman"/>
                      <w:color w:val="000000"/>
                      <w:sz w:val="16"/>
                      <w:szCs w:val="16"/>
                    </w:rPr>
                  </w:pPr>
                </w:p>
              </w:tc>
              <w:tc>
                <w:tcPr>
                  <w:tcW w:w="566" w:type="dxa"/>
                  <w:vMerge/>
                  <w:shd w:val="clear" w:color="auto" w:fill="auto"/>
                  <w:vAlign w:val="center"/>
                  <w:hideMark/>
                </w:tcPr>
                <w:p w14:paraId="4CC4852B" w14:textId="77777777" w:rsidR="00116B42" w:rsidRPr="001E7F4C" w:rsidRDefault="00116B42" w:rsidP="00116B42">
                  <w:pPr>
                    <w:spacing w:after="0" w:line="240" w:lineRule="auto"/>
                    <w:rPr>
                      <w:rFonts w:ascii="Times New Roman" w:eastAsia="Times New Roman" w:hAnsi="Times New Roman" w:cs="Times New Roman"/>
                      <w:color w:val="000000"/>
                      <w:sz w:val="16"/>
                      <w:szCs w:val="16"/>
                    </w:rPr>
                  </w:pPr>
                </w:p>
              </w:tc>
              <w:tc>
                <w:tcPr>
                  <w:tcW w:w="681" w:type="dxa"/>
                  <w:gridSpan w:val="2"/>
                  <w:vMerge/>
                </w:tcPr>
                <w:p w14:paraId="2A35945F" w14:textId="77777777" w:rsidR="00116B42" w:rsidRPr="001E7F4C" w:rsidRDefault="00116B42" w:rsidP="00116B42">
                  <w:pPr>
                    <w:spacing w:after="0" w:line="240" w:lineRule="auto"/>
                    <w:rPr>
                      <w:rFonts w:ascii="Times New Roman" w:eastAsia="Times New Roman" w:hAnsi="Times New Roman" w:cs="Times New Roman"/>
                      <w:color w:val="000000"/>
                      <w:sz w:val="16"/>
                      <w:szCs w:val="16"/>
                    </w:rPr>
                  </w:pPr>
                </w:p>
              </w:tc>
            </w:tr>
            <w:tr w:rsidR="00116B42" w:rsidRPr="001E7F4C" w14:paraId="5AA28424" w14:textId="77777777" w:rsidTr="001E7F4C">
              <w:trPr>
                <w:trHeight w:val="300"/>
              </w:trPr>
              <w:tc>
                <w:tcPr>
                  <w:tcW w:w="405" w:type="dxa"/>
                  <w:vMerge/>
                  <w:vAlign w:val="center"/>
                  <w:hideMark/>
                </w:tcPr>
                <w:p w14:paraId="12C4D755" w14:textId="77777777" w:rsidR="00116B42" w:rsidRPr="001E7F4C" w:rsidRDefault="00116B42" w:rsidP="00116B42">
                  <w:pPr>
                    <w:spacing w:after="0" w:line="240" w:lineRule="auto"/>
                    <w:rPr>
                      <w:rFonts w:ascii="Times New Roman" w:eastAsia="Times New Roman" w:hAnsi="Times New Roman" w:cs="Times New Roman"/>
                      <w:color w:val="000000"/>
                      <w:sz w:val="16"/>
                      <w:szCs w:val="16"/>
                    </w:rPr>
                  </w:pPr>
                </w:p>
              </w:tc>
              <w:tc>
                <w:tcPr>
                  <w:tcW w:w="414" w:type="dxa"/>
                  <w:vMerge/>
                  <w:vAlign w:val="center"/>
                  <w:hideMark/>
                </w:tcPr>
                <w:p w14:paraId="2485A402" w14:textId="77777777" w:rsidR="00116B42" w:rsidRPr="001E7F4C" w:rsidRDefault="00116B42" w:rsidP="00116B42">
                  <w:pPr>
                    <w:spacing w:after="0" w:line="240" w:lineRule="auto"/>
                    <w:rPr>
                      <w:rFonts w:ascii="Times New Roman" w:eastAsia="Times New Roman" w:hAnsi="Times New Roman" w:cs="Times New Roman"/>
                      <w:color w:val="000000"/>
                      <w:sz w:val="16"/>
                      <w:szCs w:val="16"/>
                    </w:rPr>
                  </w:pPr>
                </w:p>
              </w:tc>
              <w:tc>
                <w:tcPr>
                  <w:tcW w:w="566" w:type="dxa"/>
                  <w:vMerge/>
                  <w:vAlign w:val="center"/>
                  <w:hideMark/>
                </w:tcPr>
                <w:p w14:paraId="35F1A92F" w14:textId="77777777" w:rsidR="00116B42" w:rsidRPr="001E7F4C" w:rsidRDefault="00116B42" w:rsidP="00116B42">
                  <w:pPr>
                    <w:spacing w:after="0" w:line="240" w:lineRule="auto"/>
                    <w:rPr>
                      <w:rFonts w:ascii="Times New Roman" w:eastAsia="Times New Roman" w:hAnsi="Times New Roman" w:cs="Times New Roman"/>
                      <w:color w:val="000000"/>
                      <w:sz w:val="16"/>
                      <w:szCs w:val="16"/>
                    </w:rPr>
                  </w:pPr>
                </w:p>
              </w:tc>
              <w:tc>
                <w:tcPr>
                  <w:tcW w:w="425" w:type="dxa"/>
                  <w:vMerge/>
                  <w:vAlign w:val="center"/>
                  <w:hideMark/>
                </w:tcPr>
                <w:p w14:paraId="12F43C5B" w14:textId="77777777" w:rsidR="00116B42" w:rsidRPr="001E7F4C" w:rsidRDefault="00116B42" w:rsidP="00116B42">
                  <w:pPr>
                    <w:spacing w:after="0" w:line="240" w:lineRule="auto"/>
                    <w:rPr>
                      <w:rFonts w:ascii="Times New Roman" w:eastAsia="Times New Roman" w:hAnsi="Times New Roman" w:cs="Times New Roman"/>
                      <w:color w:val="000000"/>
                      <w:sz w:val="16"/>
                      <w:szCs w:val="16"/>
                    </w:rPr>
                  </w:pPr>
                </w:p>
              </w:tc>
              <w:tc>
                <w:tcPr>
                  <w:tcW w:w="425" w:type="dxa"/>
                  <w:vMerge/>
                  <w:vAlign w:val="center"/>
                  <w:hideMark/>
                </w:tcPr>
                <w:p w14:paraId="3EBC1F17" w14:textId="77777777" w:rsidR="00116B42" w:rsidRPr="001E7F4C" w:rsidRDefault="00116B42" w:rsidP="00116B42">
                  <w:pPr>
                    <w:spacing w:after="0" w:line="240" w:lineRule="auto"/>
                    <w:rPr>
                      <w:rFonts w:ascii="Times New Roman" w:eastAsia="Times New Roman" w:hAnsi="Times New Roman" w:cs="Times New Roman"/>
                      <w:color w:val="000000"/>
                      <w:sz w:val="16"/>
                      <w:szCs w:val="16"/>
                    </w:rPr>
                  </w:pPr>
                </w:p>
              </w:tc>
              <w:tc>
                <w:tcPr>
                  <w:tcW w:w="566" w:type="dxa"/>
                  <w:vMerge/>
                  <w:shd w:val="clear" w:color="auto" w:fill="auto"/>
                  <w:hideMark/>
                </w:tcPr>
                <w:p w14:paraId="52017964" w14:textId="77777777" w:rsidR="00116B42" w:rsidRPr="001E7F4C" w:rsidRDefault="00116B42" w:rsidP="00116B42">
                  <w:pPr>
                    <w:spacing w:after="0" w:line="240" w:lineRule="auto"/>
                    <w:rPr>
                      <w:rFonts w:ascii="Times New Roman" w:eastAsia="Times New Roman" w:hAnsi="Times New Roman" w:cs="Times New Roman"/>
                      <w:color w:val="000000"/>
                      <w:sz w:val="16"/>
                      <w:szCs w:val="16"/>
                    </w:rPr>
                  </w:pPr>
                </w:p>
              </w:tc>
              <w:tc>
                <w:tcPr>
                  <w:tcW w:w="566" w:type="dxa"/>
                  <w:vMerge/>
                  <w:shd w:val="clear" w:color="auto" w:fill="auto"/>
                  <w:vAlign w:val="center"/>
                  <w:hideMark/>
                </w:tcPr>
                <w:p w14:paraId="1D9AC879" w14:textId="77777777" w:rsidR="00116B42" w:rsidRPr="001E7F4C" w:rsidRDefault="00116B42" w:rsidP="00116B42">
                  <w:pPr>
                    <w:spacing w:after="0" w:line="240" w:lineRule="auto"/>
                    <w:rPr>
                      <w:rFonts w:ascii="Times New Roman" w:eastAsia="Times New Roman" w:hAnsi="Times New Roman" w:cs="Times New Roman"/>
                      <w:color w:val="000000"/>
                      <w:sz w:val="16"/>
                      <w:szCs w:val="16"/>
                    </w:rPr>
                  </w:pPr>
                </w:p>
              </w:tc>
              <w:tc>
                <w:tcPr>
                  <w:tcW w:w="280" w:type="dxa"/>
                </w:tcPr>
                <w:p w14:paraId="560986F3" w14:textId="77777777" w:rsidR="00116B42" w:rsidRPr="001E7F4C" w:rsidRDefault="00116B42" w:rsidP="00116B42">
                  <w:pPr>
                    <w:spacing w:after="0" w:line="240" w:lineRule="auto"/>
                    <w:rPr>
                      <w:rFonts w:ascii="Times New Roman" w:eastAsia="Times New Roman" w:hAnsi="Times New Roman" w:cs="Times New Roman"/>
                      <w:color w:val="000000"/>
                      <w:sz w:val="16"/>
                      <w:szCs w:val="16"/>
                    </w:rPr>
                  </w:pPr>
                  <w:proofErr w:type="spellStart"/>
                  <w:r w:rsidRPr="001E7F4C">
                    <w:rPr>
                      <w:rFonts w:ascii="Times New Roman" w:eastAsia="Times New Roman" w:hAnsi="Times New Roman" w:cs="Times New Roman"/>
                      <w:color w:val="000000"/>
                      <w:sz w:val="16"/>
                      <w:szCs w:val="16"/>
                    </w:rPr>
                    <w:t>Баға</w:t>
                  </w:r>
                  <w:proofErr w:type="spellEnd"/>
                  <w:r w:rsidRPr="001E7F4C">
                    <w:rPr>
                      <w:rFonts w:ascii="Times New Roman" w:eastAsia="Times New Roman" w:hAnsi="Times New Roman" w:cs="Times New Roman"/>
                      <w:color w:val="000000"/>
                      <w:sz w:val="16"/>
                      <w:szCs w:val="16"/>
                    </w:rPr>
                    <w:t xml:space="preserve"> </w:t>
                  </w:r>
                  <w:proofErr w:type="spellStart"/>
                  <w:r w:rsidRPr="001E7F4C">
                    <w:rPr>
                      <w:rFonts w:ascii="Times New Roman" w:eastAsia="Times New Roman" w:hAnsi="Times New Roman" w:cs="Times New Roman"/>
                      <w:color w:val="000000"/>
                      <w:sz w:val="16"/>
                      <w:szCs w:val="16"/>
                    </w:rPr>
                    <w:t>өскенге</w:t>
                  </w:r>
                  <w:proofErr w:type="spellEnd"/>
                  <w:r w:rsidRPr="001E7F4C">
                    <w:rPr>
                      <w:rFonts w:ascii="Times New Roman" w:eastAsia="Times New Roman" w:hAnsi="Times New Roman" w:cs="Times New Roman"/>
                      <w:color w:val="000000"/>
                      <w:sz w:val="16"/>
                      <w:szCs w:val="16"/>
                    </w:rPr>
                    <w:t xml:space="preserve"> </w:t>
                  </w:r>
                  <w:proofErr w:type="spellStart"/>
                  <w:r w:rsidRPr="001E7F4C">
                    <w:rPr>
                      <w:rFonts w:ascii="Times New Roman" w:eastAsia="Times New Roman" w:hAnsi="Times New Roman" w:cs="Times New Roman"/>
                      <w:color w:val="000000"/>
                      <w:sz w:val="16"/>
                      <w:szCs w:val="16"/>
                    </w:rPr>
                    <w:t>дейін</w:t>
                  </w:r>
                  <w:proofErr w:type="spellEnd"/>
                </w:p>
              </w:tc>
              <w:tc>
                <w:tcPr>
                  <w:tcW w:w="401" w:type="dxa"/>
                </w:tcPr>
                <w:p w14:paraId="468AEC92" w14:textId="77777777" w:rsidR="00116B42" w:rsidRPr="001E7F4C" w:rsidRDefault="00116B42" w:rsidP="00116B42">
                  <w:pPr>
                    <w:spacing w:after="0" w:line="240" w:lineRule="auto"/>
                    <w:rPr>
                      <w:rFonts w:ascii="Times New Roman" w:eastAsia="Times New Roman" w:hAnsi="Times New Roman" w:cs="Times New Roman"/>
                      <w:color w:val="000000"/>
                      <w:sz w:val="16"/>
                      <w:szCs w:val="16"/>
                    </w:rPr>
                  </w:pPr>
                  <w:proofErr w:type="spellStart"/>
                  <w:r w:rsidRPr="001E7F4C">
                    <w:rPr>
                      <w:rFonts w:ascii="Times New Roman" w:eastAsia="Times New Roman" w:hAnsi="Times New Roman" w:cs="Times New Roman"/>
                      <w:color w:val="000000"/>
                      <w:sz w:val="16"/>
                      <w:szCs w:val="16"/>
                    </w:rPr>
                    <w:t>Баға</w:t>
                  </w:r>
                  <w:proofErr w:type="spellEnd"/>
                  <w:r w:rsidRPr="001E7F4C">
                    <w:rPr>
                      <w:rFonts w:ascii="Times New Roman" w:eastAsia="Times New Roman" w:hAnsi="Times New Roman" w:cs="Times New Roman"/>
                      <w:color w:val="000000"/>
                      <w:sz w:val="16"/>
                      <w:szCs w:val="16"/>
                    </w:rPr>
                    <w:t xml:space="preserve"> </w:t>
                  </w:r>
                  <w:proofErr w:type="spellStart"/>
                  <w:r w:rsidRPr="001E7F4C">
                    <w:rPr>
                      <w:rFonts w:ascii="Times New Roman" w:eastAsia="Times New Roman" w:hAnsi="Times New Roman" w:cs="Times New Roman"/>
                      <w:color w:val="000000"/>
                      <w:sz w:val="16"/>
                      <w:szCs w:val="16"/>
                    </w:rPr>
                    <w:t>өскеннен</w:t>
                  </w:r>
                  <w:proofErr w:type="spellEnd"/>
                  <w:r w:rsidRPr="001E7F4C">
                    <w:rPr>
                      <w:rFonts w:ascii="Times New Roman" w:eastAsia="Times New Roman" w:hAnsi="Times New Roman" w:cs="Times New Roman"/>
                      <w:color w:val="000000"/>
                      <w:sz w:val="16"/>
                      <w:szCs w:val="16"/>
                    </w:rPr>
                    <w:t xml:space="preserve"> </w:t>
                  </w:r>
                  <w:proofErr w:type="spellStart"/>
                  <w:r w:rsidRPr="001E7F4C">
                    <w:rPr>
                      <w:rFonts w:ascii="Times New Roman" w:eastAsia="Times New Roman" w:hAnsi="Times New Roman" w:cs="Times New Roman"/>
                      <w:color w:val="000000"/>
                      <w:sz w:val="16"/>
                      <w:szCs w:val="16"/>
                    </w:rPr>
                    <w:t>кейін</w:t>
                  </w:r>
                  <w:proofErr w:type="spellEnd"/>
                </w:p>
              </w:tc>
            </w:tr>
            <w:tr w:rsidR="00116B42" w:rsidRPr="001E7F4C" w14:paraId="4DD70194" w14:textId="77777777" w:rsidTr="001E7F4C">
              <w:trPr>
                <w:trHeight w:val="300"/>
              </w:trPr>
              <w:tc>
                <w:tcPr>
                  <w:tcW w:w="405" w:type="dxa"/>
                  <w:shd w:val="clear" w:color="auto" w:fill="auto"/>
                  <w:vAlign w:val="bottom"/>
                  <w:hideMark/>
                </w:tcPr>
                <w:p w14:paraId="27B43085" w14:textId="77777777" w:rsidR="00116B42" w:rsidRPr="001E7F4C" w:rsidRDefault="00116B42" w:rsidP="00116B42">
                  <w:pPr>
                    <w:spacing w:after="0" w:line="240" w:lineRule="auto"/>
                    <w:rPr>
                      <w:rFonts w:ascii="Times New Roman" w:eastAsia="Times New Roman" w:hAnsi="Times New Roman" w:cs="Times New Roman"/>
                      <w:sz w:val="16"/>
                      <w:szCs w:val="16"/>
                    </w:rPr>
                  </w:pPr>
                </w:p>
              </w:tc>
              <w:tc>
                <w:tcPr>
                  <w:tcW w:w="414" w:type="dxa"/>
                  <w:shd w:val="clear" w:color="auto" w:fill="auto"/>
                  <w:vAlign w:val="bottom"/>
                  <w:hideMark/>
                </w:tcPr>
                <w:p w14:paraId="46B6372E" w14:textId="77777777" w:rsidR="00116B42" w:rsidRPr="001E7F4C" w:rsidRDefault="00116B42" w:rsidP="00116B42">
                  <w:pPr>
                    <w:spacing w:after="0" w:line="240" w:lineRule="auto"/>
                    <w:jc w:val="right"/>
                    <w:rPr>
                      <w:rFonts w:ascii="Times New Roman" w:eastAsia="Times New Roman" w:hAnsi="Times New Roman" w:cs="Times New Roman"/>
                      <w:color w:val="000000"/>
                      <w:sz w:val="16"/>
                      <w:szCs w:val="16"/>
                    </w:rPr>
                  </w:pPr>
                  <w:r w:rsidRPr="001E7F4C">
                    <w:rPr>
                      <w:rFonts w:ascii="Times New Roman" w:eastAsia="Times New Roman" w:hAnsi="Times New Roman" w:cs="Times New Roman"/>
                      <w:color w:val="000000"/>
                      <w:sz w:val="16"/>
                      <w:szCs w:val="16"/>
                    </w:rPr>
                    <w:t>1</w:t>
                  </w:r>
                </w:p>
              </w:tc>
              <w:tc>
                <w:tcPr>
                  <w:tcW w:w="566" w:type="dxa"/>
                  <w:shd w:val="clear" w:color="auto" w:fill="auto"/>
                  <w:vAlign w:val="bottom"/>
                  <w:hideMark/>
                </w:tcPr>
                <w:p w14:paraId="576FC9E2" w14:textId="77777777" w:rsidR="00116B42" w:rsidRPr="001E7F4C" w:rsidRDefault="00116B42" w:rsidP="00116B42">
                  <w:pPr>
                    <w:spacing w:after="0" w:line="240" w:lineRule="auto"/>
                    <w:jc w:val="right"/>
                    <w:rPr>
                      <w:rFonts w:ascii="Times New Roman" w:eastAsia="Times New Roman" w:hAnsi="Times New Roman" w:cs="Times New Roman"/>
                      <w:color w:val="000000"/>
                      <w:sz w:val="16"/>
                      <w:szCs w:val="16"/>
                    </w:rPr>
                  </w:pPr>
                  <w:r w:rsidRPr="001E7F4C">
                    <w:rPr>
                      <w:rFonts w:ascii="Times New Roman" w:eastAsia="Times New Roman" w:hAnsi="Times New Roman" w:cs="Times New Roman"/>
                      <w:color w:val="000000"/>
                      <w:sz w:val="16"/>
                      <w:szCs w:val="16"/>
                    </w:rPr>
                    <w:t>2</w:t>
                  </w:r>
                </w:p>
              </w:tc>
              <w:tc>
                <w:tcPr>
                  <w:tcW w:w="425" w:type="dxa"/>
                  <w:shd w:val="clear" w:color="auto" w:fill="auto"/>
                  <w:vAlign w:val="bottom"/>
                  <w:hideMark/>
                </w:tcPr>
                <w:p w14:paraId="76A0CBB3" w14:textId="77777777" w:rsidR="00116B42" w:rsidRPr="001E7F4C" w:rsidRDefault="00116B42" w:rsidP="00116B42">
                  <w:pPr>
                    <w:spacing w:after="0" w:line="240" w:lineRule="auto"/>
                    <w:jc w:val="right"/>
                    <w:rPr>
                      <w:rFonts w:ascii="Times New Roman" w:eastAsia="Times New Roman" w:hAnsi="Times New Roman" w:cs="Times New Roman"/>
                      <w:color w:val="000000"/>
                      <w:sz w:val="16"/>
                      <w:szCs w:val="16"/>
                    </w:rPr>
                  </w:pPr>
                  <w:r w:rsidRPr="001E7F4C">
                    <w:rPr>
                      <w:rFonts w:ascii="Times New Roman" w:eastAsia="Times New Roman" w:hAnsi="Times New Roman" w:cs="Times New Roman"/>
                      <w:color w:val="000000"/>
                      <w:sz w:val="16"/>
                      <w:szCs w:val="16"/>
                    </w:rPr>
                    <w:t>3</w:t>
                  </w:r>
                </w:p>
              </w:tc>
              <w:tc>
                <w:tcPr>
                  <w:tcW w:w="425" w:type="dxa"/>
                  <w:shd w:val="clear" w:color="auto" w:fill="auto"/>
                  <w:vAlign w:val="bottom"/>
                  <w:hideMark/>
                </w:tcPr>
                <w:p w14:paraId="11B381C0" w14:textId="77777777" w:rsidR="00116B42" w:rsidRPr="001E7F4C" w:rsidRDefault="00116B42" w:rsidP="00116B42">
                  <w:pPr>
                    <w:spacing w:after="0" w:line="240" w:lineRule="auto"/>
                    <w:jc w:val="right"/>
                    <w:rPr>
                      <w:rFonts w:ascii="Times New Roman" w:eastAsia="Times New Roman" w:hAnsi="Times New Roman" w:cs="Times New Roman"/>
                      <w:color w:val="000000"/>
                      <w:sz w:val="16"/>
                      <w:szCs w:val="16"/>
                    </w:rPr>
                  </w:pPr>
                  <w:r w:rsidRPr="001E7F4C">
                    <w:rPr>
                      <w:rFonts w:ascii="Times New Roman" w:eastAsia="Times New Roman" w:hAnsi="Times New Roman" w:cs="Times New Roman"/>
                      <w:color w:val="000000"/>
                      <w:sz w:val="16"/>
                      <w:szCs w:val="16"/>
                    </w:rPr>
                    <w:t>4</w:t>
                  </w:r>
                </w:p>
              </w:tc>
              <w:tc>
                <w:tcPr>
                  <w:tcW w:w="566" w:type="dxa"/>
                  <w:shd w:val="clear" w:color="auto" w:fill="auto"/>
                  <w:vAlign w:val="bottom"/>
                  <w:hideMark/>
                </w:tcPr>
                <w:p w14:paraId="2E854FA2" w14:textId="77777777" w:rsidR="00116B42" w:rsidRPr="001E7F4C" w:rsidRDefault="00116B42" w:rsidP="00116B42">
                  <w:pPr>
                    <w:spacing w:after="0" w:line="240" w:lineRule="auto"/>
                    <w:jc w:val="right"/>
                    <w:rPr>
                      <w:rFonts w:ascii="Times New Roman" w:eastAsia="Times New Roman" w:hAnsi="Times New Roman" w:cs="Times New Roman"/>
                      <w:color w:val="000000"/>
                      <w:sz w:val="16"/>
                      <w:szCs w:val="16"/>
                    </w:rPr>
                  </w:pPr>
                  <w:r w:rsidRPr="001E7F4C">
                    <w:rPr>
                      <w:rFonts w:ascii="Times New Roman" w:eastAsia="Times New Roman" w:hAnsi="Times New Roman" w:cs="Times New Roman"/>
                      <w:color w:val="000000"/>
                      <w:sz w:val="16"/>
                      <w:szCs w:val="16"/>
                    </w:rPr>
                    <w:t>5</w:t>
                  </w:r>
                </w:p>
              </w:tc>
              <w:tc>
                <w:tcPr>
                  <w:tcW w:w="566" w:type="dxa"/>
                  <w:shd w:val="clear" w:color="auto" w:fill="auto"/>
                  <w:vAlign w:val="bottom"/>
                  <w:hideMark/>
                </w:tcPr>
                <w:p w14:paraId="4B4CCC1F" w14:textId="77777777" w:rsidR="00116B42" w:rsidRPr="001E7F4C" w:rsidRDefault="00116B42" w:rsidP="00116B42">
                  <w:pPr>
                    <w:spacing w:after="0" w:line="240" w:lineRule="auto"/>
                    <w:jc w:val="right"/>
                    <w:rPr>
                      <w:rFonts w:ascii="Times New Roman" w:eastAsia="Times New Roman" w:hAnsi="Times New Roman" w:cs="Times New Roman"/>
                      <w:color w:val="000000"/>
                      <w:sz w:val="16"/>
                      <w:szCs w:val="16"/>
                    </w:rPr>
                  </w:pPr>
                  <w:r w:rsidRPr="001E7F4C">
                    <w:rPr>
                      <w:rFonts w:ascii="Times New Roman" w:eastAsia="Times New Roman" w:hAnsi="Times New Roman" w:cs="Times New Roman"/>
                      <w:color w:val="000000"/>
                      <w:sz w:val="16"/>
                      <w:szCs w:val="16"/>
                    </w:rPr>
                    <w:t>6</w:t>
                  </w:r>
                </w:p>
              </w:tc>
              <w:tc>
                <w:tcPr>
                  <w:tcW w:w="280" w:type="dxa"/>
                </w:tcPr>
                <w:p w14:paraId="5C3FAC08" w14:textId="77777777" w:rsidR="00116B42" w:rsidRPr="001E7F4C" w:rsidRDefault="00116B42" w:rsidP="00116B42">
                  <w:pPr>
                    <w:spacing w:after="0" w:line="240" w:lineRule="auto"/>
                    <w:jc w:val="right"/>
                    <w:rPr>
                      <w:rFonts w:ascii="Times New Roman" w:eastAsia="Times New Roman" w:hAnsi="Times New Roman" w:cs="Times New Roman"/>
                      <w:color w:val="000000"/>
                      <w:sz w:val="16"/>
                      <w:szCs w:val="16"/>
                    </w:rPr>
                  </w:pPr>
                  <w:r w:rsidRPr="001E7F4C">
                    <w:rPr>
                      <w:rFonts w:ascii="Times New Roman" w:eastAsia="Times New Roman" w:hAnsi="Times New Roman" w:cs="Times New Roman"/>
                      <w:color w:val="000000"/>
                      <w:sz w:val="16"/>
                      <w:szCs w:val="16"/>
                    </w:rPr>
                    <w:t>7</w:t>
                  </w:r>
                </w:p>
              </w:tc>
              <w:tc>
                <w:tcPr>
                  <w:tcW w:w="401" w:type="dxa"/>
                </w:tcPr>
                <w:p w14:paraId="11B7A8E5" w14:textId="77777777" w:rsidR="00116B42" w:rsidRPr="001E7F4C" w:rsidRDefault="00116B42" w:rsidP="00116B42">
                  <w:pPr>
                    <w:spacing w:after="0" w:line="240" w:lineRule="auto"/>
                    <w:jc w:val="right"/>
                    <w:rPr>
                      <w:rFonts w:ascii="Times New Roman" w:eastAsia="Times New Roman" w:hAnsi="Times New Roman" w:cs="Times New Roman"/>
                      <w:color w:val="000000"/>
                      <w:sz w:val="16"/>
                      <w:szCs w:val="16"/>
                    </w:rPr>
                  </w:pPr>
                  <w:r w:rsidRPr="001E7F4C">
                    <w:rPr>
                      <w:rFonts w:ascii="Times New Roman" w:eastAsia="Times New Roman" w:hAnsi="Times New Roman" w:cs="Times New Roman"/>
                      <w:color w:val="000000"/>
                      <w:sz w:val="16"/>
                      <w:szCs w:val="16"/>
                    </w:rPr>
                    <w:t>8</w:t>
                  </w:r>
                </w:p>
              </w:tc>
            </w:tr>
            <w:tr w:rsidR="00116B42" w:rsidRPr="001E7F4C" w14:paraId="03B938F0" w14:textId="77777777" w:rsidTr="001E7F4C">
              <w:trPr>
                <w:trHeight w:val="300"/>
              </w:trPr>
              <w:tc>
                <w:tcPr>
                  <w:tcW w:w="405" w:type="dxa"/>
                  <w:shd w:val="clear" w:color="auto" w:fill="auto"/>
                  <w:vAlign w:val="bottom"/>
                  <w:hideMark/>
                </w:tcPr>
                <w:p w14:paraId="4C6460EF" w14:textId="77777777" w:rsidR="00116B42" w:rsidRPr="001E7F4C" w:rsidRDefault="00116B42" w:rsidP="00116B42">
                  <w:pPr>
                    <w:spacing w:after="0" w:line="240" w:lineRule="auto"/>
                    <w:jc w:val="right"/>
                    <w:rPr>
                      <w:rFonts w:ascii="Times New Roman" w:eastAsia="Times New Roman" w:hAnsi="Times New Roman" w:cs="Times New Roman"/>
                      <w:color w:val="000000"/>
                      <w:sz w:val="16"/>
                      <w:szCs w:val="16"/>
                    </w:rPr>
                  </w:pPr>
                </w:p>
              </w:tc>
              <w:tc>
                <w:tcPr>
                  <w:tcW w:w="414" w:type="dxa"/>
                  <w:shd w:val="clear" w:color="auto" w:fill="auto"/>
                  <w:vAlign w:val="bottom"/>
                  <w:hideMark/>
                </w:tcPr>
                <w:p w14:paraId="41E78651" w14:textId="77777777" w:rsidR="00116B42" w:rsidRPr="001E7F4C" w:rsidRDefault="00116B42" w:rsidP="00116B42">
                  <w:pPr>
                    <w:spacing w:after="0" w:line="240" w:lineRule="auto"/>
                    <w:rPr>
                      <w:rFonts w:ascii="Times New Roman" w:eastAsia="Times New Roman" w:hAnsi="Times New Roman" w:cs="Times New Roman"/>
                      <w:sz w:val="16"/>
                      <w:szCs w:val="16"/>
                    </w:rPr>
                  </w:pPr>
                </w:p>
              </w:tc>
              <w:tc>
                <w:tcPr>
                  <w:tcW w:w="566" w:type="dxa"/>
                  <w:shd w:val="clear" w:color="auto" w:fill="auto"/>
                  <w:vAlign w:val="bottom"/>
                  <w:hideMark/>
                </w:tcPr>
                <w:p w14:paraId="6A18B4EE" w14:textId="77777777" w:rsidR="00116B42" w:rsidRPr="001E7F4C" w:rsidRDefault="00116B42" w:rsidP="00116B42">
                  <w:pPr>
                    <w:spacing w:after="0" w:line="240" w:lineRule="auto"/>
                    <w:rPr>
                      <w:rFonts w:ascii="Times New Roman" w:eastAsia="Times New Roman" w:hAnsi="Times New Roman" w:cs="Times New Roman"/>
                      <w:sz w:val="16"/>
                      <w:szCs w:val="16"/>
                    </w:rPr>
                  </w:pPr>
                </w:p>
              </w:tc>
              <w:tc>
                <w:tcPr>
                  <w:tcW w:w="425" w:type="dxa"/>
                  <w:shd w:val="clear" w:color="auto" w:fill="auto"/>
                  <w:vAlign w:val="bottom"/>
                  <w:hideMark/>
                </w:tcPr>
                <w:p w14:paraId="50E1F0B1" w14:textId="77777777" w:rsidR="00116B42" w:rsidRPr="001E7F4C" w:rsidRDefault="00116B42" w:rsidP="00116B42">
                  <w:pPr>
                    <w:spacing w:after="0" w:line="240" w:lineRule="auto"/>
                    <w:rPr>
                      <w:rFonts w:ascii="Times New Roman" w:eastAsia="Times New Roman" w:hAnsi="Times New Roman" w:cs="Times New Roman"/>
                      <w:sz w:val="16"/>
                      <w:szCs w:val="16"/>
                    </w:rPr>
                  </w:pPr>
                </w:p>
              </w:tc>
              <w:tc>
                <w:tcPr>
                  <w:tcW w:w="425" w:type="dxa"/>
                  <w:shd w:val="clear" w:color="auto" w:fill="auto"/>
                  <w:vAlign w:val="bottom"/>
                  <w:hideMark/>
                </w:tcPr>
                <w:p w14:paraId="06DB952A" w14:textId="77777777" w:rsidR="00116B42" w:rsidRPr="001E7F4C" w:rsidRDefault="00116B42" w:rsidP="00116B42">
                  <w:pPr>
                    <w:spacing w:after="0" w:line="240" w:lineRule="auto"/>
                    <w:rPr>
                      <w:rFonts w:ascii="Times New Roman" w:eastAsia="Times New Roman" w:hAnsi="Times New Roman" w:cs="Times New Roman"/>
                      <w:sz w:val="16"/>
                      <w:szCs w:val="16"/>
                    </w:rPr>
                  </w:pPr>
                </w:p>
              </w:tc>
              <w:tc>
                <w:tcPr>
                  <w:tcW w:w="566" w:type="dxa"/>
                  <w:shd w:val="clear" w:color="auto" w:fill="auto"/>
                  <w:vAlign w:val="bottom"/>
                  <w:hideMark/>
                </w:tcPr>
                <w:p w14:paraId="30F61E16" w14:textId="77777777" w:rsidR="00116B42" w:rsidRPr="001E7F4C" w:rsidRDefault="00116B42" w:rsidP="00116B42">
                  <w:pPr>
                    <w:spacing w:after="0" w:line="240" w:lineRule="auto"/>
                    <w:rPr>
                      <w:rFonts w:ascii="Times New Roman" w:eastAsia="Times New Roman" w:hAnsi="Times New Roman" w:cs="Times New Roman"/>
                      <w:sz w:val="16"/>
                      <w:szCs w:val="16"/>
                    </w:rPr>
                  </w:pPr>
                </w:p>
              </w:tc>
              <w:tc>
                <w:tcPr>
                  <w:tcW w:w="566" w:type="dxa"/>
                  <w:shd w:val="clear" w:color="auto" w:fill="auto"/>
                  <w:vAlign w:val="bottom"/>
                  <w:hideMark/>
                </w:tcPr>
                <w:p w14:paraId="6CED03D0" w14:textId="77777777" w:rsidR="00116B42" w:rsidRPr="001E7F4C" w:rsidRDefault="00116B42" w:rsidP="00116B42">
                  <w:pPr>
                    <w:spacing w:after="0" w:line="240" w:lineRule="auto"/>
                    <w:rPr>
                      <w:rFonts w:ascii="Times New Roman" w:eastAsia="Times New Roman" w:hAnsi="Times New Roman" w:cs="Times New Roman"/>
                      <w:sz w:val="16"/>
                      <w:szCs w:val="16"/>
                    </w:rPr>
                  </w:pPr>
                </w:p>
              </w:tc>
              <w:tc>
                <w:tcPr>
                  <w:tcW w:w="280" w:type="dxa"/>
                </w:tcPr>
                <w:p w14:paraId="5BB829E3" w14:textId="77777777" w:rsidR="00116B42" w:rsidRPr="001E7F4C" w:rsidRDefault="00116B42" w:rsidP="00116B42">
                  <w:pPr>
                    <w:spacing w:after="0" w:line="240" w:lineRule="auto"/>
                    <w:rPr>
                      <w:rFonts w:ascii="Times New Roman" w:eastAsia="Times New Roman" w:hAnsi="Times New Roman" w:cs="Times New Roman"/>
                      <w:sz w:val="16"/>
                      <w:szCs w:val="16"/>
                    </w:rPr>
                  </w:pPr>
                </w:p>
              </w:tc>
              <w:tc>
                <w:tcPr>
                  <w:tcW w:w="401" w:type="dxa"/>
                </w:tcPr>
                <w:p w14:paraId="432BD5E3" w14:textId="77777777" w:rsidR="00116B42" w:rsidRPr="001E7F4C" w:rsidRDefault="00116B42" w:rsidP="00116B42">
                  <w:pPr>
                    <w:spacing w:after="0" w:line="240" w:lineRule="auto"/>
                    <w:rPr>
                      <w:rFonts w:ascii="Times New Roman" w:eastAsia="Times New Roman" w:hAnsi="Times New Roman" w:cs="Times New Roman"/>
                      <w:sz w:val="16"/>
                      <w:szCs w:val="16"/>
                    </w:rPr>
                  </w:pPr>
                </w:p>
              </w:tc>
            </w:tr>
            <w:tr w:rsidR="00116B42" w:rsidRPr="001E7F4C" w14:paraId="0EF8BE63" w14:textId="77777777" w:rsidTr="001E7F4C">
              <w:trPr>
                <w:trHeight w:val="255"/>
              </w:trPr>
              <w:tc>
                <w:tcPr>
                  <w:tcW w:w="405" w:type="dxa"/>
                  <w:shd w:val="clear" w:color="auto" w:fill="auto"/>
                  <w:noWrap/>
                  <w:vAlign w:val="bottom"/>
                  <w:hideMark/>
                </w:tcPr>
                <w:p w14:paraId="73CA0FFF" w14:textId="77777777" w:rsidR="00116B42" w:rsidRPr="001E7F4C" w:rsidRDefault="00116B42" w:rsidP="00116B42">
                  <w:pPr>
                    <w:spacing w:after="0" w:line="240" w:lineRule="auto"/>
                    <w:rPr>
                      <w:rFonts w:ascii="Times New Roman" w:eastAsia="Times New Roman" w:hAnsi="Times New Roman" w:cs="Times New Roman"/>
                      <w:sz w:val="16"/>
                      <w:szCs w:val="16"/>
                    </w:rPr>
                  </w:pPr>
                </w:p>
              </w:tc>
              <w:tc>
                <w:tcPr>
                  <w:tcW w:w="414" w:type="dxa"/>
                  <w:shd w:val="clear" w:color="auto" w:fill="auto"/>
                  <w:noWrap/>
                  <w:vAlign w:val="bottom"/>
                  <w:hideMark/>
                </w:tcPr>
                <w:p w14:paraId="29D4AE69" w14:textId="77777777" w:rsidR="00116B42" w:rsidRPr="001E7F4C" w:rsidRDefault="00116B42" w:rsidP="00116B42">
                  <w:pPr>
                    <w:spacing w:after="0" w:line="240" w:lineRule="auto"/>
                    <w:rPr>
                      <w:rFonts w:ascii="Times New Roman" w:eastAsia="Times New Roman" w:hAnsi="Times New Roman" w:cs="Times New Roman"/>
                      <w:sz w:val="16"/>
                      <w:szCs w:val="16"/>
                    </w:rPr>
                  </w:pPr>
                </w:p>
              </w:tc>
              <w:tc>
                <w:tcPr>
                  <w:tcW w:w="566" w:type="dxa"/>
                  <w:shd w:val="clear" w:color="auto" w:fill="auto"/>
                  <w:noWrap/>
                  <w:vAlign w:val="bottom"/>
                  <w:hideMark/>
                </w:tcPr>
                <w:p w14:paraId="5F33C6E3" w14:textId="77777777" w:rsidR="00116B42" w:rsidRPr="001E7F4C" w:rsidRDefault="00116B42" w:rsidP="00116B42">
                  <w:pPr>
                    <w:spacing w:after="0" w:line="240" w:lineRule="auto"/>
                    <w:rPr>
                      <w:rFonts w:ascii="Times New Roman" w:eastAsia="Times New Roman" w:hAnsi="Times New Roman" w:cs="Times New Roman"/>
                      <w:sz w:val="16"/>
                      <w:szCs w:val="16"/>
                    </w:rPr>
                  </w:pPr>
                </w:p>
              </w:tc>
              <w:tc>
                <w:tcPr>
                  <w:tcW w:w="425" w:type="dxa"/>
                  <w:shd w:val="clear" w:color="auto" w:fill="auto"/>
                  <w:noWrap/>
                  <w:vAlign w:val="bottom"/>
                  <w:hideMark/>
                </w:tcPr>
                <w:p w14:paraId="6061DD03" w14:textId="77777777" w:rsidR="00116B42" w:rsidRPr="001E7F4C" w:rsidRDefault="00116B42" w:rsidP="00116B42">
                  <w:pPr>
                    <w:spacing w:after="0" w:line="240" w:lineRule="auto"/>
                    <w:rPr>
                      <w:rFonts w:ascii="Times New Roman" w:eastAsia="Times New Roman" w:hAnsi="Times New Roman" w:cs="Times New Roman"/>
                      <w:sz w:val="16"/>
                      <w:szCs w:val="16"/>
                    </w:rPr>
                  </w:pPr>
                </w:p>
              </w:tc>
              <w:tc>
                <w:tcPr>
                  <w:tcW w:w="425" w:type="dxa"/>
                  <w:shd w:val="clear" w:color="auto" w:fill="auto"/>
                  <w:noWrap/>
                  <w:vAlign w:val="bottom"/>
                  <w:hideMark/>
                </w:tcPr>
                <w:p w14:paraId="2568A12C" w14:textId="77777777" w:rsidR="00116B42" w:rsidRPr="001E7F4C" w:rsidRDefault="00116B42" w:rsidP="00116B42">
                  <w:pPr>
                    <w:spacing w:after="0" w:line="240" w:lineRule="auto"/>
                    <w:rPr>
                      <w:rFonts w:ascii="Times New Roman" w:eastAsia="Times New Roman" w:hAnsi="Times New Roman" w:cs="Times New Roman"/>
                      <w:sz w:val="16"/>
                      <w:szCs w:val="16"/>
                    </w:rPr>
                  </w:pPr>
                </w:p>
              </w:tc>
              <w:tc>
                <w:tcPr>
                  <w:tcW w:w="566" w:type="dxa"/>
                  <w:shd w:val="clear" w:color="auto" w:fill="auto"/>
                  <w:noWrap/>
                  <w:vAlign w:val="bottom"/>
                  <w:hideMark/>
                </w:tcPr>
                <w:p w14:paraId="39FBC9BC" w14:textId="77777777" w:rsidR="00116B42" w:rsidRPr="001E7F4C" w:rsidRDefault="00116B42" w:rsidP="00116B42">
                  <w:pPr>
                    <w:spacing w:after="0" w:line="240" w:lineRule="auto"/>
                    <w:rPr>
                      <w:rFonts w:ascii="Times New Roman" w:eastAsia="Times New Roman" w:hAnsi="Times New Roman" w:cs="Times New Roman"/>
                      <w:sz w:val="16"/>
                      <w:szCs w:val="16"/>
                    </w:rPr>
                  </w:pPr>
                </w:p>
              </w:tc>
              <w:tc>
                <w:tcPr>
                  <w:tcW w:w="566" w:type="dxa"/>
                  <w:shd w:val="clear" w:color="auto" w:fill="auto"/>
                  <w:noWrap/>
                  <w:vAlign w:val="bottom"/>
                  <w:hideMark/>
                </w:tcPr>
                <w:p w14:paraId="0B770658" w14:textId="77777777" w:rsidR="00116B42" w:rsidRPr="001E7F4C" w:rsidRDefault="00116B42" w:rsidP="00116B42">
                  <w:pPr>
                    <w:spacing w:after="0" w:line="240" w:lineRule="auto"/>
                    <w:rPr>
                      <w:rFonts w:ascii="Times New Roman" w:eastAsia="Times New Roman" w:hAnsi="Times New Roman" w:cs="Times New Roman"/>
                      <w:sz w:val="16"/>
                      <w:szCs w:val="16"/>
                    </w:rPr>
                  </w:pPr>
                </w:p>
              </w:tc>
              <w:tc>
                <w:tcPr>
                  <w:tcW w:w="280" w:type="dxa"/>
                </w:tcPr>
                <w:p w14:paraId="703B17A9" w14:textId="77777777" w:rsidR="00116B42" w:rsidRPr="001E7F4C" w:rsidRDefault="00116B42" w:rsidP="00116B42">
                  <w:pPr>
                    <w:spacing w:after="0" w:line="240" w:lineRule="auto"/>
                    <w:rPr>
                      <w:rFonts w:ascii="Times New Roman" w:eastAsia="Times New Roman" w:hAnsi="Times New Roman" w:cs="Times New Roman"/>
                      <w:sz w:val="16"/>
                      <w:szCs w:val="16"/>
                    </w:rPr>
                  </w:pPr>
                </w:p>
              </w:tc>
              <w:tc>
                <w:tcPr>
                  <w:tcW w:w="401" w:type="dxa"/>
                </w:tcPr>
                <w:p w14:paraId="2607A95B" w14:textId="77777777" w:rsidR="00116B42" w:rsidRPr="001E7F4C" w:rsidRDefault="00116B42" w:rsidP="00116B42">
                  <w:pPr>
                    <w:spacing w:after="0" w:line="240" w:lineRule="auto"/>
                    <w:rPr>
                      <w:rFonts w:ascii="Times New Roman" w:eastAsia="Times New Roman" w:hAnsi="Times New Roman" w:cs="Times New Roman"/>
                      <w:sz w:val="16"/>
                      <w:szCs w:val="16"/>
                    </w:rPr>
                  </w:pPr>
                </w:p>
              </w:tc>
            </w:tr>
          </w:tbl>
          <w:p w14:paraId="10CD3E3E" w14:textId="72776CDC" w:rsidR="00116B42" w:rsidRPr="00116B42" w:rsidRDefault="00116B42" w:rsidP="00116B42">
            <w:pPr>
              <w:spacing w:after="0"/>
              <w:jc w:val="both"/>
              <w:rPr>
                <w:rFonts w:ascii="Times New Roman" w:eastAsia="Times New Roman" w:hAnsi="Times New Roman" w:cs="Times New Roman"/>
                <w:sz w:val="24"/>
                <w:szCs w:val="24"/>
              </w:rPr>
            </w:pPr>
            <w:proofErr w:type="spellStart"/>
            <w:r w:rsidRPr="00116B42">
              <w:rPr>
                <w:rFonts w:ascii="Times New Roman" w:eastAsia="Times New Roman" w:hAnsi="Times New Roman" w:cs="Times New Roman"/>
                <w:color w:val="000000"/>
                <w:sz w:val="24"/>
                <w:szCs w:val="24"/>
              </w:rPr>
              <w:t>Атауы</w:t>
            </w:r>
            <w:proofErr w:type="spellEnd"/>
            <w:r>
              <w:rPr>
                <w:rFonts w:ascii="Times New Roman" w:eastAsia="Times New Roman" w:hAnsi="Times New Roman" w:cs="Times New Roman"/>
                <w:color w:val="000000"/>
                <w:sz w:val="24"/>
                <w:szCs w:val="24"/>
              </w:rPr>
              <w:t xml:space="preserve"> ____________________________</w:t>
            </w:r>
          </w:p>
          <w:p w14:paraId="2CD9966F" w14:textId="6A9817A6" w:rsidR="00116B42" w:rsidRPr="00116B42" w:rsidRDefault="00116B42" w:rsidP="00116B42">
            <w:pPr>
              <w:spacing w:after="0"/>
              <w:jc w:val="both"/>
              <w:rPr>
                <w:rFonts w:ascii="Times New Roman" w:eastAsia="Times New Roman" w:hAnsi="Times New Roman" w:cs="Times New Roman"/>
                <w:sz w:val="24"/>
                <w:szCs w:val="24"/>
              </w:rPr>
            </w:pPr>
            <w:proofErr w:type="spellStart"/>
            <w:r w:rsidRPr="00116B42">
              <w:rPr>
                <w:rFonts w:ascii="Times New Roman" w:eastAsia="Times New Roman" w:hAnsi="Times New Roman" w:cs="Times New Roman"/>
                <w:color w:val="000000"/>
                <w:sz w:val="24"/>
                <w:szCs w:val="24"/>
              </w:rPr>
              <w:lastRenderedPageBreak/>
              <w:t>Мекенжай</w:t>
            </w:r>
            <w:proofErr w:type="spellEnd"/>
            <w:r w:rsidRPr="00116B42">
              <w:rPr>
                <w:rFonts w:ascii="Times New Roman" w:eastAsia="Times New Roman" w:hAnsi="Times New Roman" w:cs="Times New Roman"/>
                <w:color w:val="000000"/>
                <w:sz w:val="24"/>
                <w:szCs w:val="24"/>
              </w:rPr>
              <w:t xml:space="preserve"> _________________________</w:t>
            </w:r>
          </w:p>
          <w:p w14:paraId="326CE5DC" w14:textId="533E9D10" w:rsidR="00116B42" w:rsidRPr="00116B42" w:rsidRDefault="00116B42" w:rsidP="00116B42">
            <w:pPr>
              <w:spacing w:after="0"/>
              <w:jc w:val="both"/>
              <w:rPr>
                <w:rFonts w:ascii="Times New Roman" w:eastAsia="Times New Roman" w:hAnsi="Times New Roman" w:cs="Times New Roman"/>
                <w:sz w:val="24"/>
                <w:szCs w:val="24"/>
              </w:rPr>
            </w:pPr>
            <w:proofErr w:type="spellStart"/>
            <w:r w:rsidRPr="00116B42">
              <w:rPr>
                <w:rFonts w:ascii="Times New Roman" w:eastAsia="Times New Roman" w:hAnsi="Times New Roman" w:cs="Times New Roman"/>
                <w:color w:val="000000"/>
                <w:sz w:val="24"/>
                <w:szCs w:val="24"/>
              </w:rPr>
              <w:t>Телеф</w:t>
            </w:r>
            <w:r>
              <w:rPr>
                <w:rFonts w:ascii="Times New Roman" w:eastAsia="Times New Roman" w:hAnsi="Times New Roman" w:cs="Times New Roman"/>
                <w:color w:val="000000"/>
                <w:sz w:val="24"/>
                <w:szCs w:val="24"/>
              </w:rPr>
              <w:t>ондар</w:t>
            </w:r>
            <w:proofErr w:type="spellEnd"/>
            <w:r>
              <w:rPr>
                <w:rFonts w:ascii="Times New Roman" w:eastAsia="Times New Roman" w:hAnsi="Times New Roman" w:cs="Times New Roman"/>
                <w:color w:val="000000"/>
                <w:sz w:val="24"/>
                <w:szCs w:val="24"/>
              </w:rPr>
              <w:t xml:space="preserve"> _______________________</w:t>
            </w:r>
          </w:p>
          <w:p w14:paraId="16BAF1FB" w14:textId="6F213D8C" w:rsidR="00116B42" w:rsidRPr="00116B42" w:rsidRDefault="00116B42" w:rsidP="00116B42">
            <w:pPr>
              <w:spacing w:after="0"/>
              <w:jc w:val="both"/>
              <w:rPr>
                <w:rFonts w:ascii="Times New Roman" w:eastAsia="Times New Roman" w:hAnsi="Times New Roman" w:cs="Times New Roman"/>
                <w:sz w:val="24"/>
                <w:szCs w:val="24"/>
              </w:rPr>
            </w:pPr>
            <w:proofErr w:type="spellStart"/>
            <w:r w:rsidRPr="00116B42">
              <w:rPr>
                <w:rFonts w:ascii="Times New Roman" w:eastAsia="Times New Roman" w:hAnsi="Times New Roman" w:cs="Times New Roman"/>
                <w:color w:val="000000"/>
                <w:sz w:val="24"/>
                <w:szCs w:val="24"/>
              </w:rPr>
              <w:t>Электрондық</w:t>
            </w:r>
            <w:proofErr w:type="spellEnd"/>
            <w:r w:rsidRPr="00116B42">
              <w:rPr>
                <w:rFonts w:ascii="Times New Roman" w:eastAsia="Times New Roman" w:hAnsi="Times New Roman" w:cs="Times New Roman"/>
                <w:color w:val="000000"/>
                <w:sz w:val="24"/>
                <w:szCs w:val="24"/>
              </w:rPr>
              <w:t xml:space="preserve"> </w:t>
            </w:r>
            <w:proofErr w:type="spellStart"/>
            <w:r w:rsidRPr="00116B42">
              <w:rPr>
                <w:rFonts w:ascii="Times New Roman" w:eastAsia="Times New Roman" w:hAnsi="Times New Roman" w:cs="Times New Roman"/>
                <w:color w:val="000000"/>
                <w:sz w:val="24"/>
                <w:szCs w:val="24"/>
              </w:rPr>
              <w:t>пошта</w:t>
            </w:r>
            <w:proofErr w:type="spellEnd"/>
            <w:r w:rsidRPr="00116B42">
              <w:rPr>
                <w:rFonts w:ascii="Times New Roman" w:eastAsia="Times New Roman" w:hAnsi="Times New Roman" w:cs="Times New Roman"/>
                <w:color w:val="000000"/>
                <w:sz w:val="24"/>
                <w:szCs w:val="24"/>
              </w:rPr>
              <w:t xml:space="preserve"> </w:t>
            </w:r>
            <w:proofErr w:type="spellStart"/>
            <w:r w:rsidRPr="00116B42">
              <w:rPr>
                <w:rFonts w:ascii="Times New Roman" w:eastAsia="Times New Roman" w:hAnsi="Times New Roman" w:cs="Times New Roman"/>
                <w:color w:val="000000"/>
                <w:sz w:val="24"/>
                <w:szCs w:val="24"/>
              </w:rPr>
              <w:t>мекенжайы</w:t>
            </w:r>
            <w:proofErr w:type="spellEnd"/>
            <w:r w:rsidRPr="00116B42">
              <w:rPr>
                <w:rFonts w:ascii="Times New Roman" w:eastAsia="Times New Roman" w:hAnsi="Times New Roman" w:cs="Times New Roman"/>
                <w:color w:val="000000"/>
                <w:sz w:val="24"/>
                <w:szCs w:val="24"/>
              </w:rPr>
              <w:t xml:space="preserve"> ___________________________</w:t>
            </w:r>
            <w:r>
              <w:rPr>
                <w:rFonts w:ascii="Times New Roman" w:eastAsia="Times New Roman" w:hAnsi="Times New Roman" w:cs="Times New Roman"/>
                <w:color w:val="000000"/>
                <w:sz w:val="24"/>
                <w:szCs w:val="24"/>
              </w:rPr>
              <w:t>_______</w:t>
            </w:r>
          </w:p>
          <w:p w14:paraId="1CE1E17C" w14:textId="040EDE0B" w:rsidR="00116B42" w:rsidRPr="00116B42" w:rsidRDefault="00116B42" w:rsidP="00116B42">
            <w:pPr>
              <w:spacing w:after="0"/>
              <w:jc w:val="both"/>
              <w:rPr>
                <w:rFonts w:ascii="Times New Roman" w:eastAsia="Times New Roman" w:hAnsi="Times New Roman" w:cs="Times New Roman"/>
                <w:sz w:val="24"/>
                <w:szCs w:val="24"/>
              </w:rPr>
            </w:pPr>
            <w:proofErr w:type="spellStart"/>
            <w:r w:rsidRPr="00116B42">
              <w:rPr>
                <w:rFonts w:ascii="Times New Roman" w:eastAsia="Times New Roman" w:hAnsi="Times New Roman" w:cs="Times New Roman"/>
                <w:color w:val="000000"/>
                <w:sz w:val="24"/>
                <w:szCs w:val="24"/>
              </w:rPr>
              <w:t>Орын</w:t>
            </w:r>
            <w:r>
              <w:rPr>
                <w:rFonts w:ascii="Times New Roman" w:eastAsia="Times New Roman" w:hAnsi="Times New Roman" w:cs="Times New Roman"/>
                <w:color w:val="000000"/>
                <w:sz w:val="24"/>
                <w:szCs w:val="24"/>
              </w:rPr>
              <w:t>даушы</w:t>
            </w:r>
            <w:proofErr w:type="spellEnd"/>
            <w:r>
              <w:rPr>
                <w:rFonts w:ascii="Times New Roman" w:eastAsia="Times New Roman" w:hAnsi="Times New Roman" w:cs="Times New Roman"/>
                <w:color w:val="000000"/>
                <w:sz w:val="24"/>
                <w:szCs w:val="24"/>
              </w:rPr>
              <w:t xml:space="preserve"> _______________________</w:t>
            </w:r>
          </w:p>
          <w:p w14:paraId="20940779" w14:textId="5BC75A82" w:rsidR="00116B42" w:rsidRPr="00116B42" w:rsidRDefault="00116B42" w:rsidP="00116B42">
            <w:pPr>
              <w:spacing w:after="0"/>
              <w:jc w:val="both"/>
              <w:rPr>
                <w:rFonts w:ascii="Times New Roman" w:eastAsia="Times New Roman" w:hAnsi="Times New Roman" w:cs="Times New Roman"/>
                <w:sz w:val="24"/>
                <w:szCs w:val="24"/>
              </w:rPr>
            </w:pPr>
            <w:r w:rsidRPr="00116B42">
              <w:rPr>
                <w:rFonts w:ascii="Times New Roman" w:eastAsia="Times New Roman" w:hAnsi="Times New Roman" w:cs="Times New Roman"/>
                <w:color w:val="000000"/>
                <w:sz w:val="24"/>
                <w:szCs w:val="24"/>
                <w:lang w:val="en-US"/>
              </w:rPr>
              <w:t>     </w:t>
            </w:r>
            <w:r>
              <w:rPr>
                <w:rFonts w:ascii="Times New Roman" w:eastAsia="Times New Roman" w:hAnsi="Times New Roman" w:cs="Times New Roman"/>
                <w:color w:val="000000"/>
                <w:sz w:val="24"/>
                <w:szCs w:val="24"/>
              </w:rPr>
              <w:t xml:space="preserve">                   </w:t>
            </w:r>
            <w:proofErr w:type="spellStart"/>
            <w:r w:rsidRPr="00116B42">
              <w:rPr>
                <w:rFonts w:ascii="Times New Roman" w:eastAsia="Times New Roman" w:hAnsi="Times New Roman" w:cs="Times New Roman"/>
                <w:color w:val="000000"/>
                <w:sz w:val="24"/>
                <w:szCs w:val="24"/>
              </w:rPr>
              <w:t>тегі</w:t>
            </w:r>
            <w:proofErr w:type="spellEnd"/>
            <w:r w:rsidRPr="00116B42">
              <w:rPr>
                <w:rFonts w:ascii="Times New Roman" w:eastAsia="Times New Roman" w:hAnsi="Times New Roman" w:cs="Times New Roman"/>
                <w:color w:val="000000"/>
                <w:sz w:val="24"/>
                <w:szCs w:val="24"/>
              </w:rPr>
              <w:t xml:space="preserve">, </w:t>
            </w:r>
            <w:proofErr w:type="spellStart"/>
            <w:r w:rsidRPr="00116B42">
              <w:rPr>
                <w:rFonts w:ascii="Times New Roman" w:eastAsia="Times New Roman" w:hAnsi="Times New Roman" w:cs="Times New Roman"/>
                <w:color w:val="000000"/>
                <w:sz w:val="24"/>
                <w:szCs w:val="24"/>
              </w:rPr>
              <w:t>аты</w:t>
            </w:r>
            <w:proofErr w:type="spellEnd"/>
            <w:r w:rsidRPr="00116B42">
              <w:rPr>
                <w:rFonts w:ascii="Times New Roman" w:eastAsia="Times New Roman" w:hAnsi="Times New Roman" w:cs="Times New Roman"/>
                <w:color w:val="000000"/>
                <w:sz w:val="24"/>
                <w:szCs w:val="24"/>
              </w:rPr>
              <w:t xml:space="preserve">, </w:t>
            </w:r>
            <w:proofErr w:type="spellStart"/>
            <w:r w:rsidRPr="00116B42">
              <w:rPr>
                <w:rFonts w:ascii="Times New Roman" w:eastAsia="Times New Roman" w:hAnsi="Times New Roman" w:cs="Times New Roman"/>
                <w:color w:val="000000"/>
                <w:sz w:val="24"/>
                <w:szCs w:val="24"/>
              </w:rPr>
              <w:t>әкесінің</w:t>
            </w:r>
            <w:proofErr w:type="spellEnd"/>
            <w:r w:rsidRPr="00116B42">
              <w:rPr>
                <w:rFonts w:ascii="Times New Roman" w:eastAsia="Times New Roman" w:hAnsi="Times New Roman" w:cs="Times New Roman"/>
                <w:color w:val="000000"/>
                <w:sz w:val="24"/>
                <w:szCs w:val="24"/>
              </w:rPr>
              <w:t xml:space="preserve"> </w:t>
            </w:r>
            <w:proofErr w:type="spellStart"/>
            <w:r w:rsidRPr="00116B42">
              <w:rPr>
                <w:rFonts w:ascii="Times New Roman" w:eastAsia="Times New Roman" w:hAnsi="Times New Roman" w:cs="Times New Roman"/>
                <w:color w:val="000000"/>
                <w:sz w:val="24"/>
                <w:szCs w:val="24"/>
              </w:rPr>
              <w:t>аты</w:t>
            </w:r>
            <w:proofErr w:type="spellEnd"/>
            <w:r w:rsidRPr="00116B42">
              <w:rPr>
                <w:rFonts w:ascii="Times New Roman" w:eastAsia="Times New Roman" w:hAnsi="Times New Roman" w:cs="Times New Roman"/>
                <w:color w:val="000000"/>
                <w:sz w:val="24"/>
                <w:szCs w:val="24"/>
              </w:rPr>
              <w:t xml:space="preserve"> (бар </w:t>
            </w:r>
            <w:proofErr w:type="spellStart"/>
            <w:r w:rsidRPr="00116B42">
              <w:rPr>
                <w:rFonts w:ascii="Times New Roman" w:eastAsia="Times New Roman" w:hAnsi="Times New Roman" w:cs="Times New Roman"/>
                <w:color w:val="000000"/>
                <w:sz w:val="24"/>
                <w:szCs w:val="24"/>
              </w:rPr>
              <w:t>болса</w:t>
            </w:r>
            <w:proofErr w:type="spellEnd"/>
            <w:r w:rsidRPr="00116B42">
              <w:rPr>
                <w:rFonts w:ascii="Times New Roman" w:eastAsia="Times New Roman" w:hAnsi="Times New Roman" w:cs="Times New Roman"/>
                <w:color w:val="000000"/>
                <w:sz w:val="24"/>
                <w:szCs w:val="24"/>
              </w:rPr>
              <w:t xml:space="preserve">) </w:t>
            </w:r>
            <w:proofErr w:type="spellStart"/>
            <w:r w:rsidRPr="00116B42">
              <w:rPr>
                <w:rFonts w:ascii="Times New Roman" w:eastAsia="Times New Roman" w:hAnsi="Times New Roman" w:cs="Times New Roman"/>
                <w:color w:val="000000"/>
                <w:sz w:val="24"/>
                <w:szCs w:val="24"/>
              </w:rPr>
              <w:t>қолы</w:t>
            </w:r>
            <w:proofErr w:type="spellEnd"/>
            <w:r w:rsidRPr="00116B42">
              <w:rPr>
                <w:rFonts w:ascii="Times New Roman" w:eastAsia="Times New Roman" w:hAnsi="Times New Roman" w:cs="Times New Roman"/>
                <w:color w:val="000000"/>
                <w:sz w:val="24"/>
                <w:szCs w:val="24"/>
              </w:rPr>
              <w:t>, телефоны</w:t>
            </w:r>
          </w:p>
          <w:p w14:paraId="2241923F" w14:textId="180D35A4" w:rsidR="00116B42" w:rsidRPr="00116B42" w:rsidRDefault="00116B42" w:rsidP="00116B42">
            <w:pPr>
              <w:spacing w:after="0"/>
              <w:jc w:val="both"/>
              <w:rPr>
                <w:rFonts w:ascii="Times New Roman" w:eastAsia="Times New Roman" w:hAnsi="Times New Roman" w:cs="Times New Roman"/>
                <w:sz w:val="24"/>
                <w:szCs w:val="24"/>
              </w:rPr>
            </w:pPr>
            <w:proofErr w:type="spellStart"/>
            <w:r w:rsidRPr="00116B42">
              <w:rPr>
                <w:rFonts w:ascii="Times New Roman" w:eastAsia="Times New Roman" w:hAnsi="Times New Roman" w:cs="Times New Roman"/>
                <w:color w:val="000000"/>
                <w:sz w:val="24"/>
                <w:szCs w:val="24"/>
              </w:rPr>
              <w:t>Басшы</w:t>
            </w:r>
            <w:proofErr w:type="spellEnd"/>
            <w:r w:rsidRPr="00116B42">
              <w:rPr>
                <w:rFonts w:ascii="Times New Roman" w:eastAsia="Times New Roman" w:hAnsi="Times New Roman" w:cs="Times New Roman"/>
                <w:color w:val="000000"/>
                <w:sz w:val="24"/>
                <w:szCs w:val="24"/>
              </w:rPr>
              <w:t xml:space="preserve"> </w:t>
            </w:r>
            <w:proofErr w:type="spellStart"/>
            <w:r w:rsidRPr="00116B42">
              <w:rPr>
                <w:rFonts w:ascii="Times New Roman" w:eastAsia="Times New Roman" w:hAnsi="Times New Roman" w:cs="Times New Roman"/>
                <w:color w:val="000000"/>
                <w:sz w:val="24"/>
                <w:szCs w:val="24"/>
              </w:rPr>
              <w:t>немесе</w:t>
            </w:r>
            <w:proofErr w:type="spellEnd"/>
            <w:r w:rsidRPr="00116B42">
              <w:rPr>
                <w:rFonts w:ascii="Times New Roman" w:eastAsia="Times New Roman" w:hAnsi="Times New Roman" w:cs="Times New Roman"/>
                <w:color w:val="000000"/>
                <w:sz w:val="24"/>
                <w:szCs w:val="24"/>
              </w:rPr>
              <w:t xml:space="preserve"> </w:t>
            </w:r>
            <w:proofErr w:type="spellStart"/>
            <w:r w:rsidRPr="00116B42">
              <w:rPr>
                <w:rFonts w:ascii="Times New Roman" w:eastAsia="Times New Roman" w:hAnsi="Times New Roman" w:cs="Times New Roman"/>
                <w:color w:val="000000"/>
                <w:sz w:val="24"/>
                <w:szCs w:val="24"/>
              </w:rPr>
              <w:t>оның</w:t>
            </w:r>
            <w:proofErr w:type="spellEnd"/>
            <w:r w:rsidRPr="00116B42">
              <w:rPr>
                <w:rFonts w:ascii="Times New Roman" w:eastAsia="Times New Roman" w:hAnsi="Times New Roman" w:cs="Times New Roman"/>
                <w:color w:val="000000"/>
                <w:sz w:val="24"/>
                <w:szCs w:val="24"/>
              </w:rPr>
              <w:t xml:space="preserve"> </w:t>
            </w:r>
            <w:proofErr w:type="spellStart"/>
            <w:r w:rsidRPr="00116B42">
              <w:rPr>
                <w:rFonts w:ascii="Times New Roman" w:eastAsia="Times New Roman" w:hAnsi="Times New Roman" w:cs="Times New Roman"/>
                <w:color w:val="000000"/>
                <w:sz w:val="24"/>
                <w:szCs w:val="24"/>
              </w:rPr>
              <w:t>міндетін</w:t>
            </w:r>
            <w:proofErr w:type="spellEnd"/>
            <w:r w:rsidRPr="00116B42">
              <w:rPr>
                <w:rFonts w:ascii="Times New Roman" w:eastAsia="Times New Roman" w:hAnsi="Times New Roman" w:cs="Times New Roman"/>
                <w:color w:val="000000"/>
                <w:sz w:val="24"/>
                <w:szCs w:val="24"/>
              </w:rPr>
              <w:t xml:space="preserve"> </w:t>
            </w:r>
            <w:proofErr w:type="spellStart"/>
            <w:r w:rsidRPr="00116B42">
              <w:rPr>
                <w:rFonts w:ascii="Times New Roman" w:eastAsia="Times New Roman" w:hAnsi="Times New Roman" w:cs="Times New Roman"/>
                <w:color w:val="000000"/>
                <w:sz w:val="24"/>
                <w:szCs w:val="24"/>
              </w:rPr>
              <w:t>атқарушы</w:t>
            </w:r>
            <w:proofErr w:type="spellEnd"/>
            <w:r w:rsidRPr="00116B42">
              <w:rPr>
                <w:rFonts w:ascii="Times New Roman" w:eastAsia="Times New Roman" w:hAnsi="Times New Roman" w:cs="Times New Roman"/>
                <w:color w:val="000000"/>
                <w:sz w:val="24"/>
                <w:szCs w:val="24"/>
              </w:rPr>
              <w:t xml:space="preserve"> </w:t>
            </w:r>
            <w:proofErr w:type="spellStart"/>
            <w:r w:rsidRPr="00116B42">
              <w:rPr>
                <w:rFonts w:ascii="Times New Roman" w:eastAsia="Times New Roman" w:hAnsi="Times New Roman" w:cs="Times New Roman"/>
                <w:color w:val="000000"/>
                <w:sz w:val="24"/>
                <w:szCs w:val="24"/>
              </w:rPr>
              <w:t>тұлға</w:t>
            </w:r>
            <w:proofErr w:type="spellEnd"/>
            <w:r w:rsidRPr="00116B42">
              <w:rPr>
                <w:rFonts w:ascii="Times New Roman" w:eastAsia="Times New Roman" w:hAnsi="Times New Roman" w:cs="Times New Roman"/>
                <w:color w:val="000000"/>
                <w:sz w:val="24"/>
                <w:szCs w:val="24"/>
              </w:rPr>
              <w:t xml:space="preserve"> ____________</w:t>
            </w:r>
            <w:r>
              <w:rPr>
                <w:rFonts w:ascii="Times New Roman" w:eastAsia="Times New Roman" w:hAnsi="Times New Roman" w:cs="Times New Roman"/>
                <w:color w:val="000000"/>
                <w:sz w:val="24"/>
                <w:szCs w:val="24"/>
              </w:rPr>
              <w:t>_</w:t>
            </w:r>
          </w:p>
          <w:p w14:paraId="48942C7D" w14:textId="3043F47F" w:rsidR="00116B42" w:rsidRPr="00116B42" w:rsidRDefault="00116B42" w:rsidP="00116B42">
            <w:pPr>
              <w:spacing w:after="0"/>
              <w:jc w:val="both"/>
              <w:rPr>
                <w:rFonts w:ascii="Times New Roman" w:eastAsia="Times New Roman" w:hAnsi="Times New Roman" w:cs="Times New Roman"/>
                <w:sz w:val="24"/>
                <w:szCs w:val="24"/>
              </w:rPr>
            </w:pPr>
            <w:r w:rsidRPr="00116B42">
              <w:rPr>
                <w:rFonts w:ascii="Times New Roman" w:eastAsia="Times New Roman" w:hAnsi="Times New Roman" w:cs="Times New Roman"/>
                <w:color w:val="000000"/>
                <w:sz w:val="24"/>
                <w:szCs w:val="24"/>
                <w:lang w:val="en-US"/>
              </w:rPr>
              <w:t>     </w:t>
            </w:r>
            <w:r>
              <w:rPr>
                <w:rFonts w:ascii="Times New Roman" w:eastAsia="Times New Roman" w:hAnsi="Times New Roman" w:cs="Times New Roman"/>
                <w:color w:val="000000"/>
                <w:sz w:val="24"/>
                <w:szCs w:val="24"/>
              </w:rPr>
              <w:t xml:space="preserve"> </w:t>
            </w:r>
            <w:proofErr w:type="spellStart"/>
            <w:r w:rsidRPr="00116B42">
              <w:rPr>
                <w:rFonts w:ascii="Times New Roman" w:eastAsia="Times New Roman" w:hAnsi="Times New Roman" w:cs="Times New Roman"/>
                <w:color w:val="000000"/>
                <w:sz w:val="24"/>
                <w:szCs w:val="24"/>
              </w:rPr>
              <w:t>тегі</w:t>
            </w:r>
            <w:proofErr w:type="spellEnd"/>
            <w:r w:rsidRPr="00116B42">
              <w:rPr>
                <w:rFonts w:ascii="Times New Roman" w:eastAsia="Times New Roman" w:hAnsi="Times New Roman" w:cs="Times New Roman"/>
                <w:color w:val="000000"/>
                <w:sz w:val="24"/>
                <w:szCs w:val="24"/>
              </w:rPr>
              <w:t xml:space="preserve">, </w:t>
            </w:r>
            <w:proofErr w:type="spellStart"/>
            <w:r w:rsidRPr="00116B42">
              <w:rPr>
                <w:rFonts w:ascii="Times New Roman" w:eastAsia="Times New Roman" w:hAnsi="Times New Roman" w:cs="Times New Roman"/>
                <w:color w:val="000000"/>
                <w:sz w:val="24"/>
                <w:szCs w:val="24"/>
              </w:rPr>
              <w:t>аты</w:t>
            </w:r>
            <w:proofErr w:type="spellEnd"/>
            <w:r w:rsidRPr="00116B42">
              <w:rPr>
                <w:rFonts w:ascii="Times New Roman" w:eastAsia="Times New Roman" w:hAnsi="Times New Roman" w:cs="Times New Roman"/>
                <w:color w:val="000000"/>
                <w:sz w:val="24"/>
                <w:szCs w:val="24"/>
              </w:rPr>
              <w:t xml:space="preserve">, </w:t>
            </w:r>
            <w:proofErr w:type="spellStart"/>
            <w:r w:rsidRPr="00116B42">
              <w:rPr>
                <w:rFonts w:ascii="Times New Roman" w:eastAsia="Times New Roman" w:hAnsi="Times New Roman" w:cs="Times New Roman"/>
                <w:color w:val="000000"/>
                <w:sz w:val="24"/>
                <w:szCs w:val="24"/>
              </w:rPr>
              <w:t>әкесінің</w:t>
            </w:r>
            <w:proofErr w:type="spellEnd"/>
            <w:r w:rsidRPr="00116B42">
              <w:rPr>
                <w:rFonts w:ascii="Times New Roman" w:eastAsia="Times New Roman" w:hAnsi="Times New Roman" w:cs="Times New Roman"/>
                <w:color w:val="000000"/>
                <w:sz w:val="24"/>
                <w:szCs w:val="24"/>
              </w:rPr>
              <w:t xml:space="preserve"> </w:t>
            </w:r>
            <w:proofErr w:type="spellStart"/>
            <w:r w:rsidRPr="00116B42">
              <w:rPr>
                <w:rFonts w:ascii="Times New Roman" w:eastAsia="Times New Roman" w:hAnsi="Times New Roman" w:cs="Times New Roman"/>
                <w:color w:val="000000"/>
                <w:sz w:val="24"/>
                <w:szCs w:val="24"/>
              </w:rPr>
              <w:t>аты</w:t>
            </w:r>
            <w:proofErr w:type="spellEnd"/>
            <w:r w:rsidRPr="00116B42">
              <w:rPr>
                <w:rFonts w:ascii="Times New Roman" w:eastAsia="Times New Roman" w:hAnsi="Times New Roman" w:cs="Times New Roman"/>
                <w:color w:val="000000"/>
                <w:sz w:val="24"/>
                <w:szCs w:val="24"/>
              </w:rPr>
              <w:t xml:space="preserve"> (бар </w:t>
            </w:r>
            <w:proofErr w:type="spellStart"/>
            <w:r w:rsidRPr="00116B42">
              <w:rPr>
                <w:rFonts w:ascii="Times New Roman" w:eastAsia="Times New Roman" w:hAnsi="Times New Roman" w:cs="Times New Roman"/>
                <w:color w:val="000000"/>
                <w:sz w:val="24"/>
                <w:szCs w:val="24"/>
              </w:rPr>
              <w:t>болса</w:t>
            </w:r>
            <w:proofErr w:type="spellEnd"/>
            <w:r w:rsidRPr="00116B42">
              <w:rPr>
                <w:rFonts w:ascii="Times New Roman" w:eastAsia="Times New Roman" w:hAnsi="Times New Roman" w:cs="Times New Roman"/>
                <w:color w:val="000000"/>
                <w:sz w:val="24"/>
                <w:szCs w:val="24"/>
              </w:rPr>
              <w:t xml:space="preserve">) </w:t>
            </w:r>
            <w:proofErr w:type="spellStart"/>
            <w:r w:rsidRPr="00116B42">
              <w:rPr>
                <w:rFonts w:ascii="Times New Roman" w:eastAsia="Times New Roman" w:hAnsi="Times New Roman" w:cs="Times New Roman"/>
                <w:color w:val="000000"/>
                <w:sz w:val="24"/>
                <w:szCs w:val="24"/>
              </w:rPr>
              <w:t>қолы</w:t>
            </w:r>
            <w:proofErr w:type="spellEnd"/>
            <w:r w:rsidRPr="00116B42">
              <w:rPr>
                <w:rFonts w:ascii="Times New Roman" w:eastAsia="Times New Roman" w:hAnsi="Times New Roman" w:cs="Times New Roman"/>
                <w:color w:val="000000"/>
                <w:sz w:val="24"/>
                <w:szCs w:val="24"/>
              </w:rPr>
              <w:t>, телефоны</w:t>
            </w:r>
          </w:p>
          <w:p w14:paraId="255A0B2D" w14:textId="215D8E4F" w:rsidR="00BF383B" w:rsidRDefault="00116B42" w:rsidP="00116B42">
            <w:pPr>
              <w:pStyle w:val="ab"/>
              <w:shd w:val="clear" w:color="auto" w:fill="FFFFFF"/>
              <w:spacing w:before="0" w:beforeAutospacing="0" w:after="0" w:afterAutospacing="0" w:line="285" w:lineRule="atLeast"/>
              <w:textAlignment w:val="baseline"/>
              <w:rPr>
                <w:color w:val="000000"/>
                <w:spacing w:val="2"/>
              </w:rPr>
            </w:pPr>
            <w:r w:rsidRPr="00116B42">
              <w:rPr>
                <w:color w:val="000000"/>
                <w:lang w:val="en-US"/>
              </w:rPr>
              <w:t>     </w:t>
            </w:r>
            <w:r w:rsidRPr="00116B42">
              <w:rPr>
                <w:color w:val="000000"/>
              </w:rPr>
              <w:t xml:space="preserve"> </w:t>
            </w:r>
            <w:proofErr w:type="spellStart"/>
            <w:r w:rsidRPr="00116B42">
              <w:rPr>
                <w:color w:val="000000"/>
              </w:rPr>
              <w:t>Мөрге</w:t>
            </w:r>
            <w:proofErr w:type="spellEnd"/>
            <w:r w:rsidRPr="00116B42">
              <w:rPr>
                <w:color w:val="000000"/>
              </w:rPr>
              <w:t xml:space="preserve"> </w:t>
            </w:r>
            <w:proofErr w:type="spellStart"/>
            <w:r w:rsidRPr="00116B42">
              <w:rPr>
                <w:color w:val="000000"/>
              </w:rPr>
              <w:t>арналған</w:t>
            </w:r>
            <w:proofErr w:type="spellEnd"/>
            <w:r w:rsidRPr="00116B42">
              <w:rPr>
                <w:color w:val="000000"/>
              </w:rPr>
              <w:t xml:space="preserve"> </w:t>
            </w:r>
            <w:proofErr w:type="spellStart"/>
            <w:r w:rsidRPr="00116B42">
              <w:rPr>
                <w:color w:val="000000"/>
              </w:rPr>
              <w:t>орын</w:t>
            </w:r>
            <w:proofErr w:type="spellEnd"/>
            <w:r w:rsidRPr="00116B42">
              <w:rPr>
                <w:color w:val="000000"/>
              </w:rPr>
              <w:t xml:space="preserve"> (</w:t>
            </w:r>
            <w:proofErr w:type="spellStart"/>
            <w:r w:rsidRPr="00116B42">
              <w:rPr>
                <w:color w:val="000000"/>
              </w:rPr>
              <w:t>жеке</w:t>
            </w:r>
            <w:proofErr w:type="spellEnd"/>
            <w:r w:rsidRPr="00116B42">
              <w:rPr>
                <w:color w:val="000000"/>
              </w:rPr>
              <w:t xml:space="preserve"> </w:t>
            </w:r>
            <w:proofErr w:type="spellStart"/>
            <w:r w:rsidRPr="00116B42">
              <w:rPr>
                <w:color w:val="000000"/>
              </w:rPr>
              <w:t>кәсіпкерлік</w:t>
            </w:r>
            <w:proofErr w:type="spellEnd"/>
            <w:r w:rsidRPr="00116B42">
              <w:rPr>
                <w:color w:val="000000"/>
              </w:rPr>
              <w:t xml:space="preserve"> </w:t>
            </w:r>
            <w:proofErr w:type="spellStart"/>
            <w:r w:rsidRPr="00116B42">
              <w:rPr>
                <w:color w:val="000000"/>
              </w:rPr>
              <w:t>субъектілері</w:t>
            </w:r>
            <w:proofErr w:type="spellEnd"/>
            <w:r w:rsidRPr="00116B42">
              <w:rPr>
                <w:color w:val="000000"/>
              </w:rPr>
              <w:t xml:space="preserve"> </w:t>
            </w:r>
            <w:proofErr w:type="spellStart"/>
            <w:r w:rsidRPr="00116B42">
              <w:rPr>
                <w:color w:val="000000"/>
              </w:rPr>
              <w:t>болып</w:t>
            </w:r>
            <w:proofErr w:type="spellEnd"/>
            <w:r w:rsidRPr="00116B42">
              <w:rPr>
                <w:color w:val="000000"/>
              </w:rPr>
              <w:t xml:space="preserve"> </w:t>
            </w:r>
            <w:proofErr w:type="spellStart"/>
            <w:r w:rsidRPr="00116B42">
              <w:rPr>
                <w:color w:val="000000"/>
              </w:rPr>
              <w:t>табылатын</w:t>
            </w:r>
            <w:proofErr w:type="spellEnd"/>
            <w:r w:rsidRPr="00116B42">
              <w:rPr>
                <w:color w:val="000000"/>
              </w:rPr>
              <w:t xml:space="preserve"> </w:t>
            </w:r>
            <w:proofErr w:type="spellStart"/>
            <w:r w:rsidRPr="00116B42">
              <w:rPr>
                <w:color w:val="000000"/>
              </w:rPr>
              <w:t>адамдарды</w:t>
            </w:r>
            <w:proofErr w:type="spellEnd"/>
            <w:r w:rsidRPr="00116B42">
              <w:rPr>
                <w:color w:val="000000"/>
              </w:rPr>
              <w:t xml:space="preserve"> </w:t>
            </w:r>
            <w:proofErr w:type="spellStart"/>
            <w:r w:rsidRPr="00116B42">
              <w:rPr>
                <w:color w:val="000000"/>
              </w:rPr>
              <w:t>қоспағанда</w:t>
            </w:r>
            <w:proofErr w:type="spellEnd"/>
            <w:r w:rsidR="00BF383B" w:rsidRPr="00116B42">
              <w:rPr>
                <w:color w:val="000000"/>
                <w:spacing w:val="2"/>
              </w:rPr>
              <w:t xml:space="preserve"> </w:t>
            </w:r>
          </w:p>
          <w:p w14:paraId="3877DBE8" w14:textId="537E35F9" w:rsidR="00BF383B" w:rsidRPr="00175474" w:rsidRDefault="001E7F4C" w:rsidP="001E7F4C">
            <w:pPr>
              <w:pStyle w:val="ab"/>
              <w:shd w:val="clear" w:color="auto" w:fill="FFFFFF"/>
              <w:spacing w:before="0" w:beforeAutospacing="0" w:after="0" w:afterAutospacing="0" w:line="285" w:lineRule="atLeast"/>
              <w:textAlignment w:val="baseline"/>
              <w:rPr>
                <w:bCs/>
                <w:color w:val="000000"/>
                <w:spacing w:val="2"/>
                <w:shd w:val="clear" w:color="auto" w:fill="FFFFFF"/>
              </w:rPr>
            </w:pPr>
            <w:r w:rsidRPr="002D09EE">
              <w:rPr>
                <w:color w:val="000000"/>
                <w:spacing w:val="2"/>
              </w:rPr>
              <w:t>________</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376213E5" w14:textId="77777777" w:rsidR="00116B42" w:rsidRDefault="00116B42" w:rsidP="00116B42">
            <w:pPr>
              <w:spacing w:after="0" w:line="240" w:lineRule="auto"/>
              <w:ind w:firstLine="510"/>
              <w:jc w:val="both"/>
              <w:rPr>
                <w:rStyle w:val="s1"/>
                <w:b w:val="0"/>
                <w:sz w:val="24"/>
                <w:szCs w:val="24"/>
              </w:rPr>
            </w:pPr>
            <w:proofErr w:type="spellStart"/>
            <w:r w:rsidRPr="00E2499F">
              <w:rPr>
                <w:rStyle w:val="s1"/>
                <w:b w:val="0"/>
                <w:sz w:val="24"/>
                <w:szCs w:val="24"/>
              </w:rPr>
              <w:lastRenderedPageBreak/>
              <w:t>Редакци</w:t>
            </w:r>
            <w:r>
              <w:rPr>
                <w:rStyle w:val="s1"/>
                <w:b w:val="0"/>
                <w:sz w:val="24"/>
                <w:szCs w:val="24"/>
                <w:lang w:val="kk-KZ"/>
              </w:rPr>
              <w:t>ялық</w:t>
            </w:r>
            <w:proofErr w:type="spellEnd"/>
            <w:r>
              <w:rPr>
                <w:rStyle w:val="s1"/>
                <w:b w:val="0"/>
                <w:sz w:val="24"/>
                <w:szCs w:val="24"/>
                <w:lang w:val="kk-KZ"/>
              </w:rPr>
              <w:t xml:space="preserve"> өзгеріс</w:t>
            </w:r>
            <w:r w:rsidRPr="00E2499F">
              <w:rPr>
                <w:rStyle w:val="s1"/>
                <w:b w:val="0"/>
                <w:sz w:val="24"/>
                <w:szCs w:val="24"/>
              </w:rPr>
              <w:t>.</w:t>
            </w:r>
          </w:p>
          <w:p w14:paraId="693C23AD" w14:textId="4C8DBD67" w:rsidR="009D31F5" w:rsidRPr="0087613D" w:rsidRDefault="0087613D" w:rsidP="0087613D">
            <w:pPr>
              <w:spacing w:after="0" w:line="240" w:lineRule="auto"/>
              <w:ind w:firstLine="510"/>
              <w:jc w:val="both"/>
              <w:rPr>
                <w:rStyle w:val="s0"/>
                <w:sz w:val="24"/>
                <w:szCs w:val="24"/>
                <w:lang w:val="kk-KZ"/>
              </w:rPr>
            </w:pPr>
            <w:proofErr w:type="spellStart"/>
            <w:r w:rsidRPr="0087613D">
              <w:rPr>
                <w:rStyle w:val="s0"/>
                <w:sz w:val="24"/>
                <w:szCs w:val="24"/>
              </w:rPr>
              <w:t>Оның</w:t>
            </w:r>
            <w:proofErr w:type="spellEnd"/>
            <w:r w:rsidRPr="0087613D">
              <w:rPr>
                <w:rStyle w:val="s0"/>
                <w:sz w:val="24"/>
                <w:szCs w:val="24"/>
              </w:rPr>
              <w:t xml:space="preserve"> </w:t>
            </w:r>
            <w:proofErr w:type="spellStart"/>
            <w:r w:rsidRPr="0087613D">
              <w:rPr>
                <w:rStyle w:val="s0"/>
                <w:sz w:val="24"/>
                <w:szCs w:val="24"/>
              </w:rPr>
              <w:t>ішінде</w:t>
            </w:r>
            <w:proofErr w:type="spellEnd"/>
            <w:r w:rsidRPr="0087613D">
              <w:rPr>
                <w:rStyle w:val="s0"/>
                <w:sz w:val="24"/>
                <w:szCs w:val="24"/>
              </w:rPr>
              <w:t xml:space="preserve"> </w:t>
            </w:r>
            <w:proofErr w:type="spellStart"/>
            <w:r w:rsidRPr="0087613D">
              <w:rPr>
                <w:rStyle w:val="s0"/>
                <w:sz w:val="24"/>
                <w:szCs w:val="24"/>
              </w:rPr>
              <w:t>монополияға</w:t>
            </w:r>
            <w:proofErr w:type="spellEnd"/>
            <w:r w:rsidRPr="0087613D">
              <w:rPr>
                <w:rStyle w:val="s0"/>
                <w:sz w:val="24"/>
                <w:szCs w:val="24"/>
              </w:rPr>
              <w:t xml:space="preserve"> </w:t>
            </w:r>
            <w:proofErr w:type="spellStart"/>
            <w:r w:rsidRPr="0087613D">
              <w:rPr>
                <w:rStyle w:val="s0"/>
                <w:sz w:val="24"/>
                <w:szCs w:val="24"/>
              </w:rPr>
              <w:t>қарсы</w:t>
            </w:r>
            <w:proofErr w:type="spellEnd"/>
            <w:r w:rsidRPr="0087613D">
              <w:rPr>
                <w:rStyle w:val="s0"/>
                <w:sz w:val="24"/>
                <w:szCs w:val="24"/>
              </w:rPr>
              <w:t xml:space="preserve"> </w:t>
            </w:r>
            <w:proofErr w:type="spellStart"/>
            <w:r w:rsidRPr="0087613D">
              <w:rPr>
                <w:rStyle w:val="s0"/>
                <w:sz w:val="24"/>
                <w:szCs w:val="24"/>
              </w:rPr>
              <w:t>органның</w:t>
            </w:r>
            <w:proofErr w:type="spellEnd"/>
            <w:r w:rsidRPr="0087613D">
              <w:rPr>
                <w:rStyle w:val="s0"/>
                <w:sz w:val="24"/>
                <w:szCs w:val="24"/>
              </w:rPr>
              <w:t xml:space="preserve"> </w:t>
            </w:r>
            <w:proofErr w:type="spellStart"/>
            <w:r w:rsidRPr="0087613D">
              <w:rPr>
                <w:rStyle w:val="s0"/>
                <w:sz w:val="24"/>
                <w:szCs w:val="24"/>
              </w:rPr>
              <w:t>орталық</w:t>
            </w:r>
            <w:proofErr w:type="spellEnd"/>
            <w:r w:rsidRPr="0087613D">
              <w:rPr>
                <w:rStyle w:val="s0"/>
                <w:sz w:val="24"/>
                <w:szCs w:val="24"/>
              </w:rPr>
              <w:t xml:space="preserve"> </w:t>
            </w:r>
            <w:proofErr w:type="spellStart"/>
            <w:r w:rsidRPr="0087613D">
              <w:rPr>
                <w:rStyle w:val="s0"/>
                <w:sz w:val="24"/>
                <w:szCs w:val="24"/>
              </w:rPr>
              <w:t>аппар</w:t>
            </w:r>
            <w:r>
              <w:rPr>
                <w:rStyle w:val="s0"/>
                <w:sz w:val="24"/>
                <w:szCs w:val="24"/>
              </w:rPr>
              <w:t>атының</w:t>
            </w:r>
            <w:proofErr w:type="spellEnd"/>
            <w:r>
              <w:rPr>
                <w:rStyle w:val="s0"/>
                <w:sz w:val="24"/>
                <w:szCs w:val="24"/>
              </w:rPr>
              <w:t xml:space="preserve"> </w:t>
            </w:r>
            <w:proofErr w:type="spellStart"/>
            <w:r>
              <w:rPr>
                <w:rStyle w:val="s0"/>
                <w:sz w:val="24"/>
                <w:szCs w:val="24"/>
              </w:rPr>
              <w:t>жекелеген</w:t>
            </w:r>
            <w:proofErr w:type="spellEnd"/>
            <w:r>
              <w:rPr>
                <w:rStyle w:val="s0"/>
                <w:sz w:val="24"/>
                <w:szCs w:val="24"/>
              </w:rPr>
              <w:t xml:space="preserve"> </w:t>
            </w:r>
            <w:proofErr w:type="spellStart"/>
            <w:r>
              <w:rPr>
                <w:rStyle w:val="s0"/>
                <w:sz w:val="24"/>
                <w:szCs w:val="24"/>
              </w:rPr>
              <w:t>тауар</w:t>
            </w:r>
            <w:proofErr w:type="spellEnd"/>
            <w:r>
              <w:rPr>
                <w:rStyle w:val="s0"/>
                <w:sz w:val="24"/>
                <w:szCs w:val="24"/>
              </w:rPr>
              <w:t xml:space="preserve"> </w:t>
            </w:r>
            <w:proofErr w:type="spellStart"/>
            <w:r>
              <w:rPr>
                <w:rStyle w:val="s0"/>
                <w:sz w:val="24"/>
                <w:szCs w:val="24"/>
              </w:rPr>
              <w:t>нарықтары</w:t>
            </w:r>
            <w:proofErr w:type="spellEnd"/>
            <w:r w:rsidRPr="0087613D">
              <w:rPr>
                <w:rStyle w:val="s0"/>
                <w:sz w:val="24"/>
                <w:szCs w:val="24"/>
              </w:rPr>
              <w:t xml:space="preserve"> </w:t>
            </w:r>
            <w:proofErr w:type="spellStart"/>
            <w:r w:rsidRPr="0087613D">
              <w:rPr>
                <w:rStyle w:val="s0"/>
                <w:sz w:val="24"/>
                <w:szCs w:val="24"/>
              </w:rPr>
              <w:t>бойынша</w:t>
            </w:r>
            <w:proofErr w:type="spellEnd"/>
            <w:r w:rsidRPr="0087613D">
              <w:rPr>
                <w:rStyle w:val="s0"/>
                <w:sz w:val="24"/>
                <w:szCs w:val="24"/>
              </w:rPr>
              <w:t xml:space="preserve"> Мониторинг </w:t>
            </w:r>
            <w:proofErr w:type="spellStart"/>
            <w:r w:rsidRPr="0087613D">
              <w:rPr>
                <w:rStyle w:val="s0"/>
                <w:sz w:val="24"/>
                <w:szCs w:val="24"/>
              </w:rPr>
              <w:t>жүргізуін</w:t>
            </w:r>
            <w:proofErr w:type="spellEnd"/>
            <w:r w:rsidRPr="0087613D">
              <w:rPr>
                <w:rStyle w:val="s0"/>
                <w:sz w:val="24"/>
                <w:szCs w:val="24"/>
              </w:rPr>
              <w:t xml:space="preserve"> </w:t>
            </w:r>
            <w:proofErr w:type="spellStart"/>
            <w:r w:rsidRPr="0087613D">
              <w:rPr>
                <w:rStyle w:val="s0"/>
                <w:sz w:val="24"/>
                <w:szCs w:val="24"/>
              </w:rPr>
              <w:t>е</w:t>
            </w:r>
            <w:r>
              <w:rPr>
                <w:rStyle w:val="s0"/>
                <w:sz w:val="24"/>
                <w:szCs w:val="24"/>
              </w:rPr>
              <w:t>скере</w:t>
            </w:r>
            <w:proofErr w:type="spellEnd"/>
            <w:r>
              <w:rPr>
                <w:rStyle w:val="s0"/>
                <w:sz w:val="24"/>
                <w:szCs w:val="24"/>
              </w:rPr>
              <w:t xml:space="preserve"> </w:t>
            </w:r>
            <w:proofErr w:type="spellStart"/>
            <w:r>
              <w:rPr>
                <w:rStyle w:val="s0"/>
                <w:sz w:val="24"/>
                <w:szCs w:val="24"/>
              </w:rPr>
              <w:t>отырып</w:t>
            </w:r>
            <w:proofErr w:type="spellEnd"/>
            <w:r>
              <w:rPr>
                <w:rStyle w:val="s0"/>
                <w:sz w:val="24"/>
                <w:szCs w:val="24"/>
              </w:rPr>
              <w:t xml:space="preserve">, </w:t>
            </w:r>
            <w:proofErr w:type="spellStart"/>
            <w:r>
              <w:rPr>
                <w:rStyle w:val="s0"/>
                <w:sz w:val="24"/>
                <w:szCs w:val="24"/>
              </w:rPr>
              <w:t>нақтылау</w:t>
            </w:r>
            <w:proofErr w:type="spellEnd"/>
            <w:r>
              <w:rPr>
                <w:rStyle w:val="s0"/>
                <w:sz w:val="24"/>
                <w:szCs w:val="24"/>
              </w:rPr>
              <w:t xml:space="preserve"> </w:t>
            </w:r>
            <w:proofErr w:type="spellStart"/>
            <w:r>
              <w:rPr>
                <w:rStyle w:val="s0"/>
                <w:sz w:val="24"/>
                <w:szCs w:val="24"/>
              </w:rPr>
              <w:t>қосыл</w:t>
            </w:r>
            <w:r w:rsidRPr="0087613D">
              <w:rPr>
                <w:rStyle w:val="s0"/>
                <w:sz w:val="24"/>
                <w:szCs w:val="24"/>
              </w:rPr>
              <w:t>ды</w:t>
            </w:r>
            <w:proofErr w:type="spellEnd"/>
            <w:r>
              <w:rPr>
                <w:rStyle w:val="s0"/>
                <w:sz w:val="24"/>
                <w:szCs w:val="24"/>
                <w:lang w:val="kk-KZ"/>
              </w:rPr>
              <w:t>, сондай-ақ</w:t>
            </w:r>
            <w:r w:rsidRPr="0087613D">
              <w:rPr>
                <w:rStyle w:val="s0"/>
                <w:sz w:val="24"/>
                <w:szCs w:val="24"/>
              </w:rPr>
              <w:t xml:space="preserve">  </w:t>
            </w:r>
            <w:r>
              <w:rPr>
                <w:rStyle w:val="s0"/>
                <w:sz w:val="24"/>
                <w:szCs w:val="24"/>
                <w:lang w:val="kk-KZ"/>
              </w:rPr>
              <w:t xml:space="preserve">  тауардың атауы, бағалардың өзгеру серпіні, тауарларды ұсыну (өткізу) ерекшеліктері мен шарттары, олардың </w:t>
            </w:r>
            <w:r>
              <w:rPr>
                <w:rStyle w:val="s0"/>
                <w:sz w:val="24"/>
                <w:szCs w:val="24"/>
                <w:lang w:val="kk-KZ"/>
              </w:rPr>
              <w:t>құрамы және қолдану мерзімі бөлігінде Кесте өзгертілді.</w:t>
            </w:r>
          </w:p>
        </w:tc>
      </w:tr>
      <w:tr w:rsidR="00BF383B" w:rsidRPr="00C06069" w14:paraId="443558F3" w14:textId="77777777" w:rsidTr="004E11D0">
        <w:trPr>
          <w:trHeight w:val="1126"/>
          <w:jc w:val="center"/>
        </w:trPr>
        <w:tc>
          <w:tcPr>
            <w:tcW w:w="562" w:type="dxa"/>
            <w:tcBorders>
              <w:left w:val="single" w:sz="4" w:space="0" w:color="000000"/>
              <w:right w:val="single" w:sz="4" w:space="0" w:color="000000"/>
            </w:tcBorders>
            <w:tcMar>
              <w:top w:w="0" w:type="dxa"/>
              <w:left w:w="28" w:type="dxa"/>
              <w:bottom w:w="0" w:type="dxa"/>
              <w:right w:w="28" w:type="dxa"/>
            </w:tcMar>
          </w:tcPr>
          <w:p w14:paraId="61DCBEFD" w14:textId="20F7D5AD" w:rsidR="00BF383B" w:rsidRPr="00175474" w:rsidRDefault="00BF383B" w:rsidP="00BF383B">
            <w:pPr>
              <w:pStyle w:val="ab"/>
              <w:numPr>
                <w:ilvl w:val="0"/>
                <w:numId w:val="6"/>
              </w:numPr>
              <w:tabs>
                <w:tab w:val="left" w:pos="109"/>
              </w:tabs>
              <w:overflowPunct w:val="0"/>
              <w:autoSpaceDE w:val="0"/>
              <w:autoSpaceDN w:val="0"/>
              <w:adjustRightInd w:val="0"/>
              <w:spacing w:after="0"/>
              <w:ind w:left="112" w:firstLine="0"/>
              <w:jc w:val="center"/>
              <w:rPr>
                <w:rFonts w:eastAsia="Calibri"/>
                <w:bCs/>
                <w:lang w:eastAsia="ru-RU"/>
              </w:rPr>
            </w:pPr>
          </w:p>
        </w:tc>
        <w:tc>
          <w:tcPr>
            <w:tcW w:w="1843" w:type="dxa"/>
            <w:tcBorders>
              <w:left w:val="single" w:sz="4" w:space="0" w:color="000000"/>
              <w:right w:val="single" w:sz="4" w:space="0" w:color="000000"/>
            </w:tcBorders>
          </w:tcPr>
          <w:p w14:paraId="7F2937AF" w14:textId="77777777" w:rsidR="0051795C" w:rsidRPr="0051795C" w:rsidRDefault="0051795C" w:rsidP="0051795C">
            <w:pPr>
              <w:widowControl w:val="0"/>
              <w:spacing w:after="0" w:line="240" w:lineRule="auto"/>
              <w:jc w:val="center"/>
              <w:rPr>
                <w:rFonts w:ascii="Times New Roman" w:hAnsi="Times New Roman" w:cs="Times New Roman"/>
                <w:sz w:val="24"/>
                <w:szCs w:val="24"/>
              </w:rPr>
            </w:pPr>
            <w:proofErr w:type="spellStart"/>
            <w:r w:rsidRPr="0051795C">
              <w:rPr>
                <w:rFonts w:ascii="Times New Roman" w:hAnsi="Times New Roman" w:cs="Times New Roman"/>
                <w:sz w:val="24"/>
                <w:szCs w:val="24"/>
              </w:rPr>
              <w:t>Тауар</w:t>
            </w:r>
            <w:proofErr w:type="spellEnd"/>
            <w:r w:rsidRPr="0051795C">
              <w:rPr>
                <w:rFonts w:ascii="Times New Roman" w:hAnsi="Times New Roman" w:cs="Times New Roman"/>
                <w:sz w:val="24"/>
                <w:szCs w:val="24"/>
              </w:rPr>
              <w:t xml:space="preserve"> </w:t>
            </w:r>
            <w:proofErr w:type="spellStart"/>
            <w:r w:rsidRPr="0051795C">
              <w:rPr>
                <w:rFonts w:ascii="Times New Roman" w:hAnsi="Times New Roman" w:cs="Times New Roman"/>
                <w:sz w:val="24"/>
                <w:szCs w:val="24"/>
              </w:rPr>
              <w:t>нарықтарындағы</w:t>
            </w:r>
            <w:proofErr w:type="spellEnd"/>
          </w:p>
          <w:p w14:paraId="6B4A3D2B" w14:textId="77777777" w:rsidR="0051795C" w:rsidRPr="0051795C" w:rsidRDefault="0051795C" w:rsidP="0051795C">
            <w:pPr>
              <w:widowControl w:val="0"/>
              <w:spacing w:after="0" w:line="240" w:lineRule="auto"/>
              <w:jc w:val="center"/>
              <w:rPr>
                <w:rFonts w:ascii="Times New Roman" w:hAnsi="Times New Roman" w:cs="Times New Roman"/>
                <w:sz w:val="24"/>
                <w:szCs w:val="24"/>
              </w:rPr>
            </w:pPr>
            <w:proofErr w:type="spellStart"/>
            <w:r w:rsidRPr="0051795C">
              <w:rPr>
                <w:rFonts w:ascii="Times New Roman" w:hAnsi="Times New Roman" w:cs="Times New Roman"/>
                <w:sz w:val="24"/>
                <w:szCs w:val="24"/>
              </w:rPr>
              <w:t>бағалар</w:t>
            </w:r>
            <w:proofErr w:type="spellEnd"/>
            <w:r w:rsidRPr="0051795C">
              <w:rPr>
                <w:rFonts w:ascii="Times New Roman" w:hAnsi="Times New Roman" w:cs="Times New Roman"/>
                <w:sz w:val="24"/>
                <w:szCs w:val="24"/>
              </w:rPr>
              <w:t xml:space="preserve"> </w:t>
            </w:r>
            <w:proofErr w:type="spellStart"/>
            <w:r w:rsidRPr="0051795C">
              <w:rPr>
                <w:rFonts w:ascii="Times New Roman" w:hAnsi="Times New Roman" w:cs="Times New Roman"/>
                <w:sz w:val="24"/>
                <w:szCs w:val="24"/>
              </w:rPr>
              <w:t>туралы</w:t>
            </w:r>
            <w:proofErr w:type="spellEnd"/>
            <w:r w:rsidRPr="0051795C">
              <w:rPr>
                <w:rFonts w:ascii="Times New Roman" w:hAnsi="Times New Roman" w:cs="Times New Roman"/>
                <w:sz w:val="24"/>
                <w:szCs w:val="24"/>
              </w:rPr>
              <w:t xml:space="preserve"> </w:t>
            </w:r>
            <w:proofErr w:type="spellStart"/>
            <w:r w:rsidRPr="0051795C">
              <w:rPr>
                <w:rFonts w:ascii="Times New Roman" w:hAnsi="Times New Roman" w:cs="Times New Roman"/>
                <w:sz w:val="24"/>
                <w:szCs w:val="24"/>
              </w:rPr>
              <w:t>ақпарат</w:t>
            </w:r>
            <w:proofErr w:type="spellEnd"/>
          </w:p>
          <w:p w14:paraId="2E2CBE13" w14:textId="4CBD6254" w:rsidR="0051795C" w:rsidRPr="00175474" w:rsidRDefault="0051795C" w:rsidP="0051795C">
            <w:pPr>
              <w:widowControl w:val="0"/>
              <w:spacing w:after="0" w:line="240" w:lineRule="auto"/>
              <w:jc w:val="center"/>
              <w:rPr>
                <w:rFonts w:ascii="Times New Roman" w:hAnsi="Times New Roman" w:cs="Times New Roman"/>
                <w:sz w:val="24"/>
                <w:szCs w:val="24"/>
              </w:rPr>
            </w:pPr>
            <w:proofErr w:type="spellStart"/>
            <w:r w:rsidRPr="0051795C">
              <w:rPr>
                <w:rFonts w:ascii="Times New Roman" w:hAnsi="Times New Roman" w:cs="Times New Roman"/>
                <w:sz w:val="24"/>
                <w:szCs w:val="24"/>
              </w:rPr>
              <w:t>нысанына</w:t>
            </w:r>
            <w:proofErr w:type="spellEnd"/>
            <w:r w:rsidRPr="0051795C">
              <w:rPr>
                <w:rFonts w:ascii="Times New Roman" w:hAnsi="Times New Roman" w:cs="Times New Roman"/>
                <w:sz w:val="24"/>
                <w:szCs w:val="24"/>
              </w:rPr>
              <w:t xml:space="preserve"> </w:t>
            </w:r>
            <w:proofErr w:type="spellStart"/>
            <w:r w:rsidRPr="0051795C">
              <w:rPr>
                <w:rFonts w:ascii="Times New Roman" w:hAnsi="Times New Roman" w:cs="Times New Roman"/>
                <w:sz w:val="24"/>
                <w:szCs w:val="24"/>
              </w:rPr>
              <w:t>қосымша</w:t>
            </w:r>
            <w:proofErr w:type="spellEnd"/>
            <w:r w:rsidRPr="0051795C">
              <w:rPr>
                <w:rFonts w:ascii="Times New Roman" w:hAnsi="Times New Roman" w:cs="Times New Roman"/>
                <w:sz w:val="24"/>
                <w:szCs w:val="24"/>
              </w:rPr>
              <w:t xml:space="preserve"> </w:t>
            </w:r>
          </w:p>
          <w:p w14:paraId="6C97DBA8" w14:textId="1B8D1BF6" w:rsidR="00BF383B" w:rsidRPr="00175474" w:rsidRDefault="00BF383B" w:rsidP="00CA58B0">
            <w:pPr>
              <w:widowControl w:val="0"/>
              <w:spacing w:after="0" w:line="240" w:lineRule="auto"/>
              <w:jc w:val="center"/>
              <w:rPr>
                <w:rFonts w:ascii="Times New Roman" w:hAnsi="Times New Roman" w:cs="Times New Roman"/>
                <w:sz w:val="24"/>
                <w:szCs w:val="24"/>
              </w:rPr>
            </w:pP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089B2553" w14:textId="67189991" w:rsidR="0051795C" w:rsidRPr="0051795C" w:rsidRDefault="0051795C" w:rsidP="001E7F4C">
            <w:pPr>
              <w:pStyle w:val="ab"/>
              <w:shd w:val="clear" w:color="auto" w:fill="FFFFFF"/>
              <w:spacing w:before="0" w:beforeAutospacing="0" w:after="0" w:afterAutospacing="0"/>
              <w:jc w:val="both"/>
              <w:textAlignment w:val="baseline"/>
              <w:rPr>
                <w:color w:val="000000"/>
                <w:spacing w:val="2"/>
              </w:rPr>
            </w:pPr>
            <w:r>
              <w:rPr>
                <w:color w:val="000000"/>
                <w:spacing w:val="2"/>
                <w:lang w:val="kk-KZ"/>
              </w:rPr>
              <w:t>«</w:t>
            </w:r>
            <w:proofErr w:type="spellStart"/>
            <w:r w:rsidRPr="0051795C">
              <w:rPr>
                <w:color w:val="000000"/>
                <w:spacing w:val="2"/>
              </w:rPr>
              <w:t>Тауар</w:t>
            </w:r>
            <w:proofErr w:type="spellEnd"/>
            <w:r w:rsidRPr="0051795C">
              <w:rPr>
                <w:color w:val="000000"/>
                <w:spacing w:val="2"/>
              </w:rPr>
              <w:t xml:space="preserve"> </w:t>
            </w:r>
            <w:proofErr w:type="spellStart"/>
            <w:r w:rsidRPr="0051795C">
              <w:rPr>
                <w:color w:val="000000"/>
                <w:spacing w:val="2"/>
              </w:rPr>
              <w:t>нарықт</w:t>
            </w:r>
            <w:r>
              <w:rPr>
                <w:color w:val="000000"/>
                <w:spacing w:val="2"/>
              </w:rPr>
              <w:t>арындағы</w:t>
            </w:r>
            <w:proofErr w:type="spellEnd"/>
            <w:r>
              <w:rPr>
                <w:color w:val="000000"/>
                <w:spacing w:val="2"/>
              </w:rPr>
              <w:t xml:space="preserve"> </w:t>
            </w:r>
            <w:proofErr w:type="spellStart"/>
            <w:r>
              <w:rPr>
                <w:color w:val="000000"/>
                <w:spacing w:val="2"/>
              </w:rPr>
              <w:t>бағалар</w:t>
            </w:r>
            <w:proofErr w:type="spellEnd"/>
            <w:r>
              <w:rPr>
                <w:color w:val="000000"/>
                <w:spacing w:val="2"/>
              </w:rPr>
              <w:t xml:space="preserve"> </w:t>
            </w:r>
            <w:proofErr w:type="spellStart"/>
            <w:r>
              <w:rPr>
                <w:color w:val="000000"/>
                <w:spacing w:val="2"/>
              </w:rPr>
              <w:t>туралы</w:t>
            </w:r>
            <w:proofErr w:type="spellEnd"/>
            <w:r>
              <w:rPr>
                <w:color w:val="000000"/>
                <w:spacing w:val="2"/>
              </w:rPr>
              <w:t xml:space="preserve"> </w:t>
            </w:r>
            <w:proofErr w:type="spellStart"/>
            <w:r>
              <w:rPr>
                <w:color w:val="000000"/>
                <w:spacing w:val="2"/>
              </w:rPr>
              <w:t>ақпарат</w:t>
            </w:r>
            <w:proofErr w:type="spellEnd"/>
            <w:r>
              <w:rPr>
                <w:color w:val="000000"/>
                <w:spacing w:val="2"/>
              </w:rPr>
              <w:t>»</w:t>
            </w:r>
            <w:r w:rsidRPr="0051795C">
              <w:rPr>
                <w:color w:val="000000"/>
                <w:spacing w:val="2"/>
              </w:rPr>
              <w:t xml:space="preserve"> </w:t>
            </w:r>
            <w:proofErr w:type="spellStart"/>
            <w:r w:rsidRPr="0051795C">
              <w:rPr>
                <w:color w:val="000000"/>
                <w:spacing w:val="2"/>
              </w:rPr>
              <w:t>әкімшілік</w:t>
            </w:r>
            <w:proofErr w:type="spellEnd"/>
            <w:r w:rsidRPr="0051795C">
              <w:rPr>
                <w:color w:val="000000"/>
                <w:spacing w:val="2"/>
              </w:rPr>
              <w:t xml:space="preserve"> </w:t>
            </w:r>
            <w:proofErr w:type="spellStart"/>
            <w:r w:rsidRPr="0051795C">
              <w:rPr>
                <w:color w:val="000000"/>
                <w:spacing w:val="2"/>
              </w:rPr>
              <w:t>деректерді</w:t>
            </w:r>
            <w:proofErr w:type="spellEnd"/>
            <w:r w:rsidRPr="0051795C">
              <w:rPr>
                <w:color w:val="000000"/>
                <w:spacing w:val="2"/>
              </w:rPr>
              <w:t xml:space="preserve"> </w:t>
            </w:r>
            <w:proofErr w:type="spellStart"/>
            <w:r w:rsidRPr="0051795C">
              <w:rPr>
                <w:color w:val="000000"/>
                <w:spacing w:val="2"/>
              </w:rPr>
              <w:t>жинауға</w:t>
            </w:r>
            <w:proofErr w:type="spellEnd"/>
            <w:r w:rsidRPr="0051795C">
              <w:rPr>
                <w:color w:val="000000"/>
                <w:spacing w:val="2"/>
              </w:rPr>
              <w:t xml:space="preserve"> </w:t>
            </w:r>
            <w:proofErr w:type="spellStart"/>
            <w:r w:rsidRPr="0051795C">
              <w:rPr>
                <w:color w:val="000000"/>
                <w:spacing w:val="2"/>
              </w:rPr>
              <w:t>арналған</w:t>
            </w:r>
            <w:proofErr w:type="spellEnd"/>
            <w:r w:rsidRPr="0051795C">
              <w:rPr>
                <w:color w:val="000000"/>
                <w:spacing w:val="2"/>
              </w:rPr>
              <w:t xml:space="preserve"> </w:t>
            </w:r>
            <w:proofErr w:type="spellStart"/>
            <w:r w:rsidRPr="0051795C">
              <w:rPr>
                <w:color w:val="000000"/>
                <w:spacing w:val="2"/>
              </w:rPr>
              <w:t>нысанды</w:t>
            </w:r>
            <w:proofErr w:type="spellEnd"/>
            <w:r w:rsidRPr="0051795C">
              <w:rPr>
                <w:color w:val="000000"/>
                <w:spacing w:val="2"/>
              </w:rPr>
              <w:t xml:space="preserve"> </w:t>
            </w:r>
            <w:proofErr w:type="spellStart"/>
            <w:r w:rsidRPr="0051795C">
              <w:rPr>
                <w:color w:val="000000"/>
                <w:spacing w:val="2"/>
              </w:rPr>
              <w:t>толтыру</w:t>
            </w:r>
            <w:proofErr w:type="spellEnd"/>
            <w:r w:rsidRPr="0051795C">
              <w:rPr>
                <w:color w:val="000000"/>
                <w:spacing w:val="2"/>
              </w:rPr>
              <w:t xml:space="preserve"> </w:t>
            </w:r>
            <w:proofErr w:type="spellStart"/>
            <w:r w:rsidRPr="0051795C">
              <w:rPr>
                <w:color w:val="000000"/>
                <w:spacing w:val="2"/>
              </w:rPr>
              <w:t>бойынша</w:t>
            </w:r>
            <w:proofErr w:type="spellEnd"/>
            <w:r w:rsidRPr="0051795C">
              <w:rPr>
                <w:color w:val="000000"/>
                <w:spacing w:val="2"/>
              </w:rPr>
              <w:t xml:space="preserve"> </w:t>
            </w:r>
            <w:proofErr w:type="spellStart"/>
            <w:r w:rsidRPr="0051795C">
              <w:rPr>
                <w:color w:val="000000"/>
                <w:spacing w:val="2"/>
              </w:rPr>
              <w:t>түсініктеме</w:t>
            </w:r>
            <w:proofErr w:type="spellEnd"/>
          </w:p>
          <w:p w14:paraId="42F3A2A4" w14:textId="77777777" w:rsidR="0051795C" w:rsidRPr="0051795C" w:rsidRDefault="0051795C" w:rsidP="001E7F4C">
            <w:pPr>
              <w:pStyle w:val="ab"/>
              <w:shd w:val="clear" w:color="auto" w:fill="FFFFFF"/>
              <w:spacing w:before="0" w:beforeAutospacing="0" w:after="0" w:afterAutospacing="0"/>
              <w:jc w:val="both"/>
              <w:textAlignment w:val="baseline"/>
              <w:rPr>
                <w:color w:val="000000"/>
                <w:spacing w:val="2"/>
              </w:rPr>
            </w:pPr>
            <w:r w:rsidRPr="0051795C">
              <w:rPr>
                <w:color w:val="000000"/>
                <w:spacing w:val="2"/>
              </w:rPr>
              <w:t xml:space="preserve">      1. </w:t>
            </w:r>
            <w:proofErr w:type="spellStart"/>
            <w:r w:rsidRPr="0051795C">
              <w:rPr>
                <w:color w:val="000000"/>
                <w:spacing w:val="2"/>
              </w:rPr>
              <w:t>Әкімшілік</w:t>
            </w:r>
            <w:proofErr w:type="spellEnd"/>
            <w:r w:rsidRPr="0051795C">
              <w:rPr>
                <w:color w:val="000000"/>
                <w:spacing w:val="2"/>
              </w:rPr>
              <w:t xml:space="preserve"> </w:t>
            </w:r>
            <w:proofErr w:type="spellStart"/>
            <w:r w:rsidRPr="0051795C">
              <w:rPr>
                <w:color w:val="000000"/>
                <w:spacing w:val="2"/>
              </w:rPr>
              <w:t>деректерді</w:t>
            </w:r>
            <w:proofErr w:type="spellEnd"/>
            <w:r w:rsidRPr="0051795C">
              <w:rPr>
                <w:color w:val="000000"/>
                <w:spacing w:val="2"/>
              </w:rPr>
              <w:t xml:space="preserve"> </w:t>
            </w:r>
            <w:proofErr w:type="spellStart"/>
            <w:r w:rsidRPr="0051795C">
              <w:rPr>
                <w:color w:val="000000"/>
                <w:spacing w:val="2"/>
              </w:rPr>
              <w:t>жинауға</w:t>
            </w:r>
            <w:proofErr w:type="spellEnd"/>
            <w:r w:rsidRPr="0051795C">
              <w:rPr>
                <w:color w:val="000000"/>
                <w:spacing w:val="2"/>
              </w:rPr>
              <w:t xml:space="preserve"> </w:t>
            </w:r>
            <w:proofErr w:type="spellStart"/>
            <w:r w:rsidRPr="0051795C">
              <w:rPr>
                <w:color w:val="000000"/>
                <w:spacing w:val="2"/>
              </w:rPr>
              <w:t>арналған</w:t>
            </w:r>
            <w:proofErr w:type="spellEnd"/>
            <w:r w:rsidRPr="0051795C">
              <w:rPr>
                <w:color w:val="000000"/>
                <w:spacing w:val="2"/>
              </w:rPr>
              <w:t xml:space="preserve"> </w:t>
            </w:r>
            <w:proofErr w:type="spellStart"/>
            <w:r w:rsidRPr="0051795C">
              <w:rPr>
                <w:color w:val="000000"/>
                <w:spacing w:val="2"/>
              </w:rPr>
              <w:t>нысанды</w:t>
            </w:r>
            <w:proofErr w:type="spellEnd"/>
            <w:r w:rsidRPr="0051795C">
              <w:rPr>
                <w:color w:val="000000"/>
                <w:spacing w:val="2"/>
              </w:rPr>
              <w:t xml:space="preserve"> </w:t>
            </w:r>
            <w:proofErr w:type="spellStart"/>
            <w:r w:rsidRPr="0051795C">
              <w:rPr>
                <w:color w:val="000000"/>
                <w:spacing w:val="2"/>
              </w:rPr>
              <w:t>толтыру</w:t>
            </w:r>
            <w:proofErr w:type="spellEnd"/>
            <w:r w:rsidRPr="0051795C">
              <w:rPr>
                <w:color w:val="000000"/>
                <w:spacing w:val="2"/>
              </w:rPr>
              <w:t xml:space="preserve"> </w:t>
            </w:r>
            <w:proofErr w:type="spellStart"/>
            <w:r w:rsidRPr="0051795C">
              <w:rPr>
                <w:color w:val="000000"/>
                <w:spacing w:val="2"/>
              </w:rPr>
              <w:t>бойынша</w:t>
            </w:r>
            <w:proofErr w:type="spellEnd"/>
            <w:r w:rsidRPr="0051795C">
              <w:rPr>
                <w:color w:val="000000"/>
                <w:spacing w:val="2"/>
              </w:rPr>
              <w:t xml:space="preserve"> осы </w:t>
            </w:r>
            <w:proofErr w:type="spellStart"/>
            <w:r w:rsidRPr="0051795C">
              <w:rPr>
                <w:color w:val="000000"/>
                <w:spacing w:val="2"/>
              </w:rPr>
              <w:t>түсініктеме</w:t>
            </w:r>
            <w:proofErr w:type="spellEnd"/>
            <w:r w:rsidRPr="0051795C">
              <w:rPr>
                <w:color w:val="000000"/>
                <w:spacing w:val="2"/>
              </w:rPr>
              <w:t xml:space="preserve"> </w:t>
            </w:r>
            <w:proofErr w:type="spellStart"/>
            <w:r w:rsidRPr="0051795C">
              <w:rPr>
                <w:color w:val="000000"/>
                <w:spacing w:val="2"/>
              </w:rPr>
              <w:t>тауар</w:t>
            </w:r>
            <w:proofErr w:type="spellEnd"/>
            <w:r w:rsidRPr="0051795C">
              <w:rPr>
                <w:color w:val="000000"/>
                <w:spacing w:val="2"/>
              </w:rPr>
              <w:t xml:space="preserve"> </w:t>
            </w:r>
            <w:proofErr w:type="spellStart"/>
            <w:r w:rsidRPr="0051795C">
              <w:rPr>
                <w:color w:val="000000"/>
                <w:spacing w:val="2"/>
              </w:rPr>
              <w:t>нарықтарындағы</w:t>
            </w:r>
            <w:proofErr w:type="spellEnd"/>
            <w:r w:rsidRPr="0051795C">
              <w:rPr>
                <w:color w:val="000000"/>
                <w:spacing w:val="2"/>
              </w:rPr>
              <w:t xml:space="preserve"> </w:t>
            </w:r>
            <w:proofErr w:type="spellStart"/>
            <w:r w:rsidRPr="0051795C">
              <w:rPr>
                <w:color w:val="000000"/>
                <w:spacing w:val="2"/>
              </w:rPr>
              <w:t>бағалар</w:t>
            </w:r>
            <w:proofErr w:type="spellEnd"/>
            <w:r w:rsidRPr="0051795C">
              <w:rPr>
                <w:color w:val="000000"/>
                <w:spacing w:val="2"/>
              </w:rPr>
              <w:t xml:space="preserve"> </w:t>
            </w:r>
            <w:proofErr w:type="spellStart"/>
            <w:r w:rsidRPr="0051795C">
              <w:rPr>
                <w:color w:val="000000"/>
                <w:spacing w:val="2"/>
              </w:rPr>
              <w:t>туралы</w:t>
            </w:r>
            <w:proofErr w:type="spellEnd"/>
            <w:r w:rsidRPr="0051795C">
              <w:rPr>
                <w:color w:val="000000"/>
                <w:spacing w:val="2"/>
              </w:rPr>
              <w:t xml:space="preserve"> </w:t>
            </w:r>
            <w:proofErr w:type="spellStart"/>
            <w:r w:rsidRPr="0051795C">
              <w:rPr>
                <w:color w:val="000000"/>
                <w:spacing w:val="2"/>
              </w:rPr>
              <w:t>ақпаратты</w:t>
            </w:r>
            <w:proofErr w:type="spellEnd"/>
            <w:r w:rsidRPr="0051795C">
              <w:rPr>
                <w:color w:val="000000"/>
                <w:spacing w:val="2"/>
              </w:rPr>
              <w:t xml:space="preserve"> </w:t>
            </w:r>
            <w:proofErr w:type="spellStart"/>
            <w:r w:rsidRPr="0051795C">
              <w:rPr>
                <w:color w:val="000000"/>
                <w:spacing w:val="2"/>
              </w:rPr>
              <w:t>толтыруға</w:t>
            </w:r>
            <w:proofErr w:type="spellEnd"/>
            <w:r w:rsidRPr="0051795C">
              <w:rPr>
                <w:color w:val="000000"/>
                <w:spacing w:val="2"/>
              </w:rPr>
              <w:t xml:space="preserve"> </w:t>
            </w:r>
            <w:proofErr w:type="spellStart"/>
            <w:r w:rsidRPr="0051795C">
              <w:rPr>
                <w:color w:val="000000"/>
                <w:spacing w:val="2"/>
              </w:rPr>
              <w:t>арналған</w:t>
            </w:r>
            <w:proofErr w:type="spellEnd"/>
            <w:r w:rsidRPr="0051795C">
              <w:rPr>
                <w:color w:val="000000"/>
                <w:spacing w:val="2"/>
              </w:rPr>
              <w:t>;</w:t>
            </w:r>
          </w:p>
          <w:p w14:paraId="525D75D6" w14:textId="77777777" w:rsidR="0051795C" w:rsidRPr="0051795C" w:rsidRDefault="0051795C" w:rsidP="001E7F4C">
            <w:pPr>
              <w:pStyle w:val="ab"/>
              <w:shd w:val="clear" w:color="auto" w:fill="FFFFFF"/>
              <w:spacing w:before="0" w:beforeAutospacing="0" w:after="0" w:afterAutospacing="0"/>
              <w:jc w:val="both"/>
              <w:textAlignment w:val="baseline"/>
              <w:rPr>
                <w:color w:val="000000"/>
                <w:spacing w:val="2"/>
              </w:rPr>
            </w:pPr>
            <w:r w:rsidRPr="0051795C">
              <w:rPr>
                <w:color w:val="000000"/>
                <w:spacing w:val="2"/>
              </w:rPr>
              <w:t xml:space="preserve">      2. 1-бағанда </w:t>
            </w:r>
            <w:proofErr w:type="spellStart"/>
            <w:r w:rsidRPr="0051795C">
              <w:rPr>
                <w:color w:val="000000"/>
                <w:spacing w:val="2"/>
              </w:rPr>
              <w:t>тауардың</w:t>
            </w:r>
            <w:proofErr w:type="spellEnd"/>
            <w:r w:rsidRPr="0051795C">
              <w:rPr>
                <w:color w:val="000000"/>
                <w:spacing w:val="2"/>
              </w:rPr>
              <w:t xml:space="preserve"> </w:t>
            </w:r>
            <w:proofErr w:type="spellStart"/>
            <w:r w:rsidRPr="0051795C">
              <w:rPr>
                <w:color w:val="000000"/>
                <w:spacing w:val="2"/>
              </w:rPr>
              <w:t>түрі</w:t>
            </w:r>
            <w:proofErr w:type="spellEnd"/>
            <w:r w:rsidRPr="0051795C">
              <w:rPr>
                <w:color w:val="000000"/>
                <w:spacing w:val="2"/>
              </w:rPr>
              <w:t xml:space="preserve"> </w:t>
            </w:r>
            <w:proofErr w:type="spellStart"/>
            <w:r w:rsidRPr="0051795C">
              <w:rPr>
                <w:color w:val="000000"/>
                <w:spacing w:val="2"/>
              </w:rPr>
              <w:t>туралы</w:t>
            </w:r>
            <w:proofErr w:type="spellEnd"/>
            <w:r w:rsidRPr="0051795C">
              <w:rPr>
                <w:color w:val="000000"/>
                <w:spacing w:val="2"/>
              </w:rPr>
              <w:t xml:space="preserve"> </w:t>
            </w:r>
            <w:proofErr w:type="spellStart"/>
            <w:r w:rsidRPr="0051795C">
              <w:rPr>
                <w:color w:val="000000"/>
                <w:spacing w:val="2"/>
              </w:rPr>
              <w:t>мәліметтер</w:t>
            </w:r>
            <w:proofErr w:type="spellEnd"/>
            <w:r w:rsidRPr="0051795C">
              <w:rPr>
                <w:color w:val="000000"/>
                <w:spacing w:val="2"/>
              </w:rPr>
              <w:t xml:space="preserve"> </w:t>
            </w:r>
            <w:proofErr w:type="spellStart"/>
            <w:r w:rsidRPr="0051795C">
              <w:rPr>
                <w:color w:val="000000"/>
                <w:spacing w:val="2"/>
              </w:rPr>
              <w:t>көрсетіледі</w:t>
            </w:r>
            <w:proofErr w:type="spellEnd"/>
            <w:r w:rsidRPr="0051795C">
              <w:rPr>
                <w:color w:val="000000"/>
                <w:spacing w:val="2"/>
              </w:rPr>
              <w:t>;</w:t>
            </w:r>
          </w:p>
          <w:p w14:paraId="1E1ABF25" w14:textId="77777777" w:rsidR="0051795C" w:rsidRPr="0051795C" w:rsidRDefault="0051795C" w:rsidP="001E7F4C">
            <w:pPr>
              <w:pStyle w:val="ab"/>
              <w:shd w:val="clear" w:color="auto" w:fill="FFFFFF"/>
              <w:spacing w:before="0" w:beforeAutospacing="0" w:after="0" w:afterAutospacing="0"/>
              <w:jc w:val="both"/>
              <w:textAlignment w:val="baseline"/>
              <w:rPr>
                <w:color w:val="000000"/>
                <w:spacing w:val="2"/>
              </w:rPr>
            </w:pPr>
            <w:r w:rsidRPr="0051795C">
              <w:rPr>
                <w:color w:val="000000"/>
                <w:spacing w:val="2"/>
              </w:rPr>
              <w:t xml:space="preserve">      3. 2-бағанда </w:t>
            </w:r>
            <w:proofErr w:type="spellStart"/>
            <w:r w:rsidRPr="0051795C">
              <w:rPr>
                <w:color w:val="000000"/>
                <w:spacing w:val="2"/>
              </w:rPr>
              <w:t>кедендік</w:t>
            </w:r>
            <w:proofErr w:type="spellEnd"/>
            <w:r w:rsidRPr="0051795C">
              <w:rPr>
                <w:color w:val="000000"/>
                <w:spacing w:val="2"/>
              </w:rPr>
              <w:t xml:space="preserve"> </w:t>
            </w:r>
            <w:proofErr w:type="spellStart"/>
            <w:r w:rsidRPr="0051795C">
              <w:rPr>
                <w:color w:val="000000"/>
                <w:spacing w:val="2"/>
              </w:rPr>
              <w:t>операцияларды</w:t>
            </w:r>
            <w:proofErr w:type="spellEnd"/>
            <w:r w:rsidRPr="0051795C">
              <w:rPr>
                <w:color w:val="000000"/>
                <w:spacing w:val="2"/>
              </w:rPr>
              <w:t xml:space="preserve"> </w:t>
            </w:r>
            <w:proofErr w:type="spellStart"/>
            <w:r w:rsidRPr="0051795C">
              <w:rPr>
                <w:color w:val="000000"/>
                <w:spacing w:val="2"/>
              </w:rPr>
              <w:t>жүргізу</w:t>
            </w:r>
            <w:proofErr w:type="spellEnd"/>
            <w:r w:rsidRPr="0051795C">
              <w:rPr>
                <w:color w:val="000000"/>
                <w:spacing w:val="2"/>
              </w:rPr>
              <w:t xml:space="preserve"> </w:t>
            </w:r>
            <w:proofErr w:type="spellStart"/>
            <w:r w:rsidRPr="0051795C">
              <w:rPr>
                <w:color w:val="000000"/>
                <w:spacing w:val="2"/>
              </w:rPr>
              <w:t>мақсатында</w:t>
            </w:r>
            <w:proofErr w:type="spellEnd"/>
            <w:r w:rsidRPr="0051795C">
              <w:rPr>
                <w:color w:val="000000"/>
                <w:spacing w:val="2"/>
              </w:rPr>
              <w:t xml:space="preserve"> </w:t>
            </w:r>
            <w:proofErr w:type="spellStart"/>
            <w:r w:rsidRPr="0051795C">
              <w:rPr>
                <w:color w:val="000000"/>
                <w:spacing w:val="2"/>
              </w:rPr>
              <w:t>кеден</w:t>
            </w:r>
            <w:proofErr w:type="spellEnd"/>
            <w:r w:rsidRPr="0051795C">
              <w:rPr>
                <w:color w:val="000000"/>
                <w:spacing w:val="2"/>
              </w:rPr>
              <w:t xml:space="preserve"> </w:t>
            </w:r>
            <w:proofErr w:type="spellStart"/>
            <w:r w:rsidRPr="0051795C">
              <w:rPr>
                <w:color w:val="000000"/>
                <w:spacing w:val="2"/>
              </w:rPr>
              <w:t>органдары</w:t>
            </w:r>
            <w:proofErr w:type="spellEnd"/>
            <w:r w:rsidRPr="0051795C">
              <w:rPr>
                <w:color w:val="000000"/>
                <w:spacing w:val="2"/>
              </w:rPr>
              <w:t xml:space="preserve"> мен </w:t>
            </w:r>
            <w:proofErr w:type="spellStart"/>
            <w:r w:rsidRPr="0051795C">
              <w:rPr>
                <w:color w:val="000000"/>
                <w:spacing w:val="2"/>
              </w:rPr>
              <w:t>сыртқы</w:t>
            </w:r>
            <w:proofErr w:type="spellEnd"/>
            <w:r w:rsidRPr="0051795C">
              <w:rPr>
                <w:color w:val="000000"/>
                <w:spacing w:val="2"/>
              </w:rPr>
              <w:t xml:space="preserve"> </w:t>
            </w:r>
            <w:proofErr w:type="spellStart"/>
            <w:r w:rsidRPr="0051795C">
              <w:rPr>
                <w:color w:val="000000"/>
                <w:spacing w:val="2"/>
              </w:rPr>
              <w:t>экономикалық</w:t>
            </w:r>
            <w:proofErr w:type="spellEnd"/>
            <w:r w:rsidRPr="0051795C">
              <w:rPr>
                <w:color w:val="000000"/>
                <w:spacing w:val="2"/>
              </w:rPr>
              <w:t xml:space="preserve"> </w:t>
            </w:r>
            <w:proofErr w:type="spellStart"/>
            <w:r w:rsidRPr="0051795C">
              <w:rPr>
                <w:color w:val="000000"/>
                <w:spacing w:val="2"/>
              </w:rPr>
              <w:t>қызметке</w:t>
            </w:r>
            <w:proofErr w:type="spellEnd"/>
            <w:r w:rsidRPr="0051795C">
              <w:rPr>
                <w:color w:val="000000"/>
                <w:spacing w:val="2"/>
              </w:rPr>
              <w:t xml:space="preserve"> </w:t>
            </w:r>
            <w:proofErr w:type="spellStart"/>
            <w:r w:rsidRPr="0051795C">
              <w:rPr>
                <w:color w:val="000000"/>
                <w:spacing w:val="2"/>
              </w:rPr>
              <w:t>қатысушылар</w:t>
            </w:r>
            <w:proofErr w:type="spellEnd"/>
            <w:r w:rsidRPr="0051795C">
              <w:rPr>
                <w:color w:val="000000"/>
                <w:spacing w:val="2"/>
              </w:rPr>
              <w:t xml:space="preserve"> </w:t>
            </w:r>
            <w:proofErr w:type="spellStart"/>
            <w:r w:rsidRPr="0051795C">
              <w:rPr>
                <w:color w:val="000000"/>
                <w:spacing w:val="2"/>
              </w:rPr>
              <w:t>қолданатын</w:t>
            </w:r>
            <w:proofErr w:type="spellEnd"/>
            <w:r w:rsidRPr="0051795C">
              <w:rPr>
                <w:color w:val="000000"/>
                <w:spacing w:val="2"/>
              </w:rPr>
              <w:t xml:space="preserve"> </w:t>
            </w:r>
            <w:proofErr w:type="spellStart"/>
            <w:r w:rsidRPr="0051795C">
              <w:rPr>
                <w:color w:val="000000"/>
                <w:spacing w:val="2"/>
              </w:rPr>
              <w:t>тауарлардың</w:t>
            </w:r>
            <w:proofErr w:type="spellEnd"/>
            <w:r w:rsidRPr="0051795C">
              <w:rPr>
                <w:color w:val="000000"/>
                <w:spacing w:val="2"/>
              </w:rPr>
              <w:t xml:space="preserve"> </w:t>
            </w:r>
            <w:proofErr w:type="spellStart"/>
            <w:r w:rsidRPr="0051795C">
              <w:rPr>
                <w:color w:val="000000"/>
                <w:spacing w:val="2"/>
              </w:rPr>
              <w:t>сыныптауышы</w:t>
            </w:r>
            <w:proofErr w:type="spellEnd"/>
            <w:r w:rsidRPr="0051795C">
              <w:rPr>
                <w:color w:val="000000"/>
                <w:spacing w:val="2"/>
              </w:rPr>
              <w:t xml:space="preserve"> </w:t>
            </w:r>
            <w:proofErr w:type="spellStart"/>
            <w:r w:rsidRPr="0051795C">
              <w:rPr>
                <w:color w:val="000000"/>
                <w:spacing w:val="2"/>
              </w:rPr>
              <w:t>бойынша</w:t>
            </w:r>
            <w:proofErr w:type="spellEnd"/>
            <w:r w:rsidRPr="0051795C">
              <w:rPr>
                <w:color w:val="000000"/>
                <w:spacing w:val="2"/>
              </w:rPr>
              <w:t xml:space="preserve"> </w:t>
            </w:r>
            <w:proofErr w:type="spellStart"/>
            <w:r w:rsidRPr="0051795C">
              <w:rPr>
                <w:color w:val="000000"/>
                <w:spacing w:val="2"/>
              </w:rPr>
              <w:t>тауардың</w:t>
            </w:r>
            <w:proofErr w:type="spellEnd"/>
            <w:r w:rsidRPr="0051795C">
              <w:rPr>
                <w:color w:val="000000"/>
                <w:spacing w:val="2"/>
              </w:rPr>
              <w:t xml:space="preserve"> коды </w:t>
            </w:r>
            <w:proofErr w:type="spellStart"/>
            <w:r w:rsidRPr="0051795C">
              <w:rPr>
                <w:color w:val="000000"/>
                <w:spacing w:val="2"/>
              </w:rPr>
              <w:t>көрсетіледі</w:t>
            </w:r>
            <w:proofErr w:type="spellEnd"/>
            <w:r w:rsidRPr="0051795C">
              <w:rPr>
                <w:color w:val="000000"/>
                <w:spacing w:val="2"/>
              </w:rPr>
              <w:t>;</w:t>
            </w:r>
          </w:p>
          <w:p w14:paraId="0A2CB8DB" w14:textId="77777777" w:rsidR="0051795C" w:rsidRPr="0051795C" w:rsidRDefault="0051795C" w:rsidP="001E7F4C">
            <w:pPr>
              <w:pStyle w:val="ab"/>
              <w:shd w:val="clear" w:color="auto" w:fill="FFFFFF"/>
              <w:spacing w:before="0" w:beforeAutospacing="0" w:after="0" w:afterAutospacing="0"/>
              <w:jc w:val="both"/>
              <w:textAlignment w:val="baseline"/>
              <w:rPr>
                <w:color w:val="000000"/>
                <w:spacing w:val="2"/>
              </w:rPr>
            </w:pPr>
            <w:r w:rsidRPr="0051795C">
              <w:rPr>
                <w:color w:val="000000"/>
                <w:spacing w:val="2"/>
              </w:rPr>
              <w:lastRenderedPageBreak/>
              <w:t xml:space="preserve">      4. 3-бағанда </w:t>
            </w:r>
            <w:proofErr w:type="spellStart"/>
            <w:r w:rsidRPr="0051795C">
              <w:rPr>
                <w:color w:val="000000"/>
                <w:spacing w:val="2"/>
              </w:rPr>
              <w:t>тауардың</w:t>
            </w:r>
            <w:proofErr w:type="spellEnd"/>
            <w:r w:rsidRPr="0051795C">
              <w:rPr>
                <w:color w:val="000000"/>
                <w:spacing w:val="2"/>
              </w:rPr>
              <w:t xml:space="preserve"> </w:t>
            </w:r>
            <w:proofErr w:type="spellStart"/>
            <w:r w:rsidRPr="0051795C">
              <w:rPr>
                <w:color w:val="000000"/>
                <w:spacing w:val="2"/>
              </w:rPr>
              <w:t>сауда</w:t>
            </w:r>
            <w:proofErr w:type="spellEnd"/>
            <w:r w:rsidRPr="0051795C">
              <w:rPr>
                <w:color w:val="000000"/>
                <w:spacing w:val="2"/>
              </w:rPr>
              <w:t xml:space="preserve"> </w:t>
            </w:r>
            <w:proofErr w:type="spellStart"/>
            <w:r w:rsidRPr="0051795C">
              <w:rPr>
                <w:color w:val="000000"/>
                <w:spacing w:val="2"/>
              </w:rPr>
              <w:t>маркасы</w:t>
            </w:r>
            <w:proofErr w:type="spellEnd"/>
            <w:r w:rsidRPr="0051795C">
              <w:rPr>
                <w:color w:val="000000"/>
                <w:spacing w:val="2"/>
              </w:rPr>
              <w:t xml:space="preserve"> </w:t>
            </w:r>
            <w:proofErr w:type="spellStart"/>
            <w:r w:rsidRPr="0051795C">
              <w:rPr>
                <w:color w:val="000000"/>
                <w:spacing w:val="2"/>
              </w:rPr>
              <w:t>көрсетіледі</w:t>
            </w:r>
            <w:proofErr w:type="spellEnd"/>
            <w:r w:rsidRPr="0051795C">
              <w:rPr>
                <w:color w:val="000000"/>
                <w:spacing w:val="2"/>
              </w:rPr>
              <w:t>;</w:t>
            </w:r>
          </w:p>
          <w:p w14:paraId="057808DF" w14:textId="77777777" w:rsidR="0051795C" w:rsidRPr="0051795C" w:rsidRDefault="0051795C" w:rsidP="001E7F4C">
            <w:pPr>
              <w:pStyle w:val="ab"/>
              <w:shd w:val="clear" w:color="auto" w:fill="FFFFFF"/>
              <w:spacing w:before="0" w:beforeAutospacing="0" w:after="0" w:afterAutospacing="0"/>
              <w:jc w:val="both"/>
              <w:textAlignment w:val="baseline"/>
              <w:rPr>
                <w:color w:val="000000"/>
                <w:spacing w:val="2"/>
              </w:rPr>
            </w:pPr>
            <w:r w:rsidRPr="0051795C">
              <w:rPr>
                <w:color w:val="000000"/>
                <w:spacing w:val="2"/>
              </w:rPr>
              <w:t xml:space="preserve">      5. 4-бағанда </w:t>
            </w:r>
            <w:proofErr w:type="spellStart"/>
            <w:r w:rsidRPr="0051795C">
              <w:rPr>
                <w:color w:val="000000"/>
                <w:spacing w:val="2"/>
              </w:rPr>
              <w:t>тауардың</w:t>
            </w:r>
            <w:proofErr w:type="spellEnd"/>
            <w:r w:rsidRPr="0051795C">
              <w:rPr>
                <w:color w:val="000000"/>
                <w:spacing w:val="2"/>
              </w:rPr>
              <w:t xml:space="preserve"> </w:t>
            </w:r>
            <w:proofErr w:type="spellStart"/>
            <w:r w:rsidRPr="0051795C">
              <w:rPr>
                <w:color w:val="000000"/>
                <w:spacing w:val="2"/>
              </w:rPr>
              <w:t>өлшем</w:t>
            </w:r>
            <w:proofErr w:type="spellEnd"/>
            <w:r w:rsidRPr="0051795C">
              <w:rPr>
                <w:color w:val="000000"/>
                <w:spacing w:val="2"/>
              </w:rPr>
              <w:t xml:space="preserve"> </w:t>
            </w:r>
            <w:proofErr w:type="spellStart"/>
            <w:r w:rsidRPr="0051795C">
              <w:rPr>
                <w:color w:val="000000"/>
                <w:spacing w:val="2"/>
              </w:rPr>
              <w:t>бірлігі</w:t>
            </w:r>
            <w:proofErr w:type="spellEnd"/>
            <w:r w:rsidRPr="0051795C">
              <w:rPr>
                <w:color w:val="000000"/>
                <w:spacing w:val="2"/>
              </w:rPr>
              <w:t xml:space="preserve"> </w:t>
            </w:r>
            <w:proofErr w:type="spellStart"/>
            <w:r w:rsidRPr="0051795C">
              <w:rPr>
                <w:color w:val="000000"/>
                <w:spacing w:val="2"/>
              </w:rPr>
              <w:t>көрсетіледі</w:t>
            </w:r>
            <w:proofErr w:type="spellEnd"/>
            <w:r w:rsidRPr="0051795C">
              <w:rPr>
                <w:color w:val="000000"/>
                <w:spacing w:val="2"/>
              </w:rPr>
              <w:t>;</w:t>
            </w:r>
          </w:p>
          <w:p w14:paraId="32641323" w14:textId="77777777" w:rsidR="0051795C" w:rsidRPr="0051795C" w:rsidRDefault="0051795C" w:rsidP="001E7F4C">
            <w:pPr>
              <w:pStyle w:val="ab"/>
              <w:shd w:val="clear" w:color="auto" w:fill="FFFFFF"/>
              <w:spacing w:before="0" w:beforeAutospacing="0" w:after="0" w:afterAutospacing="0"/>
              <w:jc w:val="both"/>
              <w:textAlignment w:val="baseline"/>
              <w:rPr>
                <w:color w:val="000000"/>
                <w:spacing w:val="2"/>
              </w:rPr>
            </w:pPr>
            <w:r w:rsidRPr="0051795C">
              <w:rPr>
                <w:color w:val="000000"/>
                <w:spacing w:val="2"/>
              </w:rPr>
              <w:t xml:space="preserve">      6. 5-бағанда </w:t>
            </w:r>
            <w:proofErr w:type="spellStart"/>
            <w:r w:rsidRPr="0051795C">
              <w:rPr>
                <w:color w:val="000000"/>
                <w:spacing w:val="2"/>
              </w:rPr>
              <w:t>өткен</w:t>
            </w:r>
            <w:proofErr w:type="spellEnd"/>
            <w:r w:rsidRPr="0051795C">
              <w:rPr>
                <w:color w:val="000000"/>
                <w:spacing w:val="2"/>
              </w:rPr>
              <w:t xml:space="preserve"> </w:t>
            </w:r>
            <w:proofErr w:type="spellStart"/>
            <w:r w:rsidRPr="0051795C">
              <w:rPr>
                <w:color w:val="000000"/>
                <w:spacing w:val="2"/>
              </w:rPr>
              <w:t>кезеңдегі</w:t>
            </w:r>
            <w:proofErr w:type="spellEnd"/>
            <w:r w:rsidRPr="0051795C">
              <w:rPr>
                <w:color w:val="000000"/>
                <w:spacing w:val="2"/>
              </w:rPr>
              <w:t xml:space="preserve"> </w:t>
            </w:r>
            <w:proofErr w:type="spellStart"/>
            <w:r w:rsidRPr="0051795C">
              <w:rPr>
                <w:color w:val="000000"/>
                <w:spacing w:val="2"/>
              </w:rPr>
              <w:t>тауар</w:t>
            </w:r>
            <w:proofErr w:type="spellEnd"/>
            <w:r w:rsidRPr="0051795C">
              <w:rPr>
                <w:color w:val="000000"/>
                <w:spacing w:val="2"/>
              </w:rPr>
              <w:t xml:space="preserve"> </w:t>
            </w:r>
            <w:proofErr w:type="spellStart"/>
            <w:r w:rsidRPr="0051795C">
              <w:rPr>
                <w:color w:val="000000"/>
                <w:spacing w:val="2"/>
              </w:rPr>
              <w:t>бірлігінің</w:t>
            </w:r>
            <w:proofErr w:type="spellEnd"/>
            <w:r w:rsidRPr="0051795C">
              <w:rPr>
                <w:color w:val="000000"/>
                <w:spacing w:val="2"/>
              </w:rPr>
              <w:t xml:space="preserve"> </w:t>
            </w:r>
            <w:proofErr w:type="spellStart"/>
            <w:r w:rsidRPr="0051795C">
              <w:rPr>
                <w:color w:val="000000"/>
                <w:spacing w:val="2"/>
              </w:rPr>
              <w:t>бағасы</w:t>
            </w:r>
            <w:proofErr w:type="spellEnd"/>
            <w:r w:rsidRPr="0051795C">
              <w:rPr>
                <w:color w:val="000000"/>
                <w:spacing w:val="2"/>
              </w:rPr>
              <w:t xml:space="preserve"> </w:t>
            </w:r>
            <w:proofErr w:type="spellStart"/>
            <w:r w:rsidRPr="0051795C">
              <w:rPr>
                <w:color w:val="000000"/>
                <w:spacing w:val="2"/>
              </w:rPr>
              <w:t>туралы</w:t>
            </w:r>
            <w:proofErr w:type="spellEnd"/>
            <w:r w:rsidRPr="0051795C">
              <w:rPr>
                <w:color w:val="000000"/>
                <w:spacing w:val="2"/>
              </w:rPr>
              <w:t xml:space="preserve"> </w:t>
            </w:r>
            <w:proofErr w:type="spellStart"/>
            <w:r w:rsidRPr="0051795C">
              <w:rPr>
                <w:color w:val="000000"/>
                <w:spacing w:val="2"/>
              </w:rPr>
              <w:t>мәліметтер</w:t>
            </w:r>
            <w:proofErr w:type="spellEnd"/>
            <w:r w:rsidRPr="0051795C">
              <w:rPr>
                <w:color w:val="000000"/>
                <w:spacing w:val="2"/>
              </w:rPr>
              <w:t xml:space="preserve"> (ҚҚС </w:t>
            </w:r>
            <w:proofErr w:type="spellStart"/>
            <w:r w:rsidRPr="0051795C">
              <w:rPr>
                <w:color w:val="000000"/>
                <w:spacing w:val="2"/>
              </w:rPr>
              <w:t>есебімен</w:t>
            </w:r>
            <w:proofErr w:type="spellEnd"/>
            <w:r w:rsidRPr="0051795C">
              <w:rPr>
                <w:color w:val="000000"/>
                <w:spacing w:val="2"/>
              </w:rPr>
              <w:t xml:space="preserve">) </w:t>
            </w:r>
            <w:proofErr w:type="spellStart"/>
            <w:r w:rsidRPr="0051795C">
              <w:rPr>
                <w:color w:val="000000"/>
                <w:spacing w:val="2"/>
              </w:rPr>
              <w:t>көрсетіледі</w:t>
            </w:r>
            <w:proofErr w:type="spellEnd"/>
            <w:r w:rsidRPr="0051795C">
              <w:rPr>
                <w:color w:val="000000"/>
                <w:spacing w:val="2"/>
              </w:rPr>
              <w:t>;</w:t>
            </w:r>
          </w:p>
          <w:p w14:paraId="3FB0BE54" w14:textId="77777777" w:rsidR="0051795C" w:rsidRPr="0051795C" w:rsidRDefault="0051795C" w:rsidP="001E7F4C">
            <w:pPr>
              <w:pStyle w:val="ab"/>
              <w:shd w:val="clear" w:color="auto" w:fill="FFFFFF"/>
              <w:spacing w:before="0" w:beforeAutospacing="0" w:after="0" w:afterAutospacing="0"/>
              <w:jc w:val="both"/>
              <w:textAlignment w:val="baseline"/>
              <w:rPr>
                <w:color w:val="000000"/>
                <w:spacing w:val="2"/>
              </w:rPr>
            </w:pPr>
            <w:r w:rsidRPr="0051795C">
              <w:rPr>
                <w:color w:val="000000"/>
                <w:spacing w:val="2"/>
              </w:rPr>
              <w:t xml:space="preserve">      7. 6-бағанда </w:t>
            </w:r>
            <w:proofErr w:type="spellStart"/>
            <w:r w:rsidRPr="0051795C">
              <w:rPr>
                <w:color w:val="000000"/>
                <w:spacing w:val="2"/>
              </w:rPr>
              <w:t>өткен</w:t>
            </w:r>
            <w:proofErr w:type="spellEnd"/>
            <w:r w:rsidRPr="0051795C">
              <w:rPr>
                <w:color w:val="000000"/>
                <w:spacing w:val="2"/>
              </w:rPr>
              <w:t xml:space="preserve"> </w:t>
            </w:r>
            <w:proofErr w:type="spellStart"/>
            <w:r w:rsidRPr="0051795C">
              <w:rPr>
                <w:color w:val="000000"/>
                <w:spacing w:val="2"/>
              </w:rPr>
              <w:t>кезеңдегі</w:t>
            </w:r>
            <w:proofErr w:type="spellEnd"/>
            <w:r w:rsidRPr="0051795C">
              <w:rPr>
                <w:color w:val="000000"/>
                <w:spacing w:val="2"/>
              </w:rPr>
              <w:t xml:space="preserve"> </w:t>
            </w:r>
            <w:proofErr w:type="spellStart"/>
            <w:r w:rsidRPr="0051795C">
              <w:rPr>
                <w:color w:val="000000"/>
                <w:spacing w:val="2"/>
              </w:rPr>
              <w:t>тауар</w:t>
            </w:r>
            <w:proofErr w:type="spellEnd"/>
            <w:r w:rsidRPr="0051795C">
              <w:rPr>
                <w:color w:val="000000"/>
                <w:spacing w:val="2"/>
              </w:rPr>
              <w:t xml:space="preserve"> </w:t>
            </w:r>
            <w:proofErr w:type="spellStart"/>
            <w:r w:rsidRPr="0051795C">
              <w:rPr>
                <w:color w:val="000000"/>
                <w:spacing w:val="2"/>
              </w:rPr>
              <w:t>бірлігінің</w:t>
            </w:r>
            <w:proofErr w:type="spellEnd"/>
            <w:r w:rsidRPr="0051795C">
              <w:rPr>
                <w:color w:val="000000"/>
                <w:spacing w:val="2"/>
              </w:rPr>
              <w:t xml:space="preserve"> </w:t>
            </w:r>
            <w:proofErr w:type="spellStart"/>
            <w:r w:rsidRPr="0051795C">
              <w:rPr>
                <w:color w:val="000000"/>
                <w:spacing w:val="2"/>
              </w:rPr>
              <w:t>бағасы</w:t>
            </w:r>
            <w:proofErr w:type="spellEnd"/>
            <w:r w:rsidRPr="0051795C">
              <w:rPr>
                <w:color w:val="000000"/>
                <w:spacing w:val="2"/>
              </w:rPr>
              <w:t xml:space="preserve"> </w:t>
            </w:r>
            <w:proofErr w:type="spellStart"/>
            <w:r w:rsidRPr="0051795C">
              <w:rPr>
                <w:color w:val="000000"/>
                <w:spacing w:val="2"/>
              </w:rPr>
              <w:t>туралы</w:t>
            </w:r>
            <w:proofErr w:type="spellEnd"/>
            <w:r w:rsidRPr="0051795C">
              <w:rPr>
                <w:color w:val="000000"/>
                <w:spacing w:val="2"/>
              </w:rPr>
              <w:t xml:space="preserve"> </w:t>
            </w:r>
            <w:proofErr w:type="spellStart"/>
            <w:r w:rsidRPr="0051795C">
              <w:rPr>
                <w:color w:val="000000"/>
                <w:spacing w:val="2"/>
              </w:rPr>
              <w:t>мәліметтер</w:t>
            </w:r>
            <w:proofErr w:type="spellEnd"/>
            <w:r w:rsidRPr="0051795C">
              <w:rPr>
                <w:color w:val="000000"/>
                <w:spacing w:val="2"/>
              </w:rPr>
              <w:t xml:space="preserve"> (ҚҚС </w:t>
            </w:r>
            <w:proofErr w:type="spellStart"/>
            <w:r w:rsidRPr="0051795C">
              <w:rPr>
                <w:color w:val="000000"/>
                <w:spacing w:val="2"/>
              </w:rPr>
              <w:t>есебімен</w:t>
            </w:r>
            <w:proofErr w:type="spellEnd"/>
            <w:r w:rsidRPr="0051795C">
              <w:rPr>
                <w:color w:val="000000"/>
                <w:spacing w:val="2"/>
              </w:rPr>
              <w:t xml:space="preserve">) </w:t>
            </w:r>
            <w:proofErr w:type="spellStart"/>
            <w:r w:rsidRPr="0051795C">
              <w:rPr>
                <w:color w:val="000000"/>
                <w:spacing w:val="2"/>
              </w:rPr>
              <w:t>көрсетіледі</w:t>
            </w:r>
            <w:proofErr w:type="spellEnd"/>
            <w:r w:rsidRPr="0051795C">
              <w:rPr>
                <w:color w:val="000000"/>
                <w:spacing w:val="2"/>
              </w:rPr>
              <w:t>;</w:t>
            </w:r>
          </w:p>
          <w:p w14:paraId="1AE7728D" w14:textId="751B7CC5" w:rsidR="00CA58B0" w:rsidRPr="002D09EE" w:rsidRDefault="0051795C" w:rsidP="001E7F4C">
            <w:pPr>
              <w:pStyle w:val="ab"/>
              <w:shd w:val="clear" w:color="auto" w:fill="FFFFFF"/>
              <w:spacing w:before="0" w:beforeAutospacing="0" w:after="0" w:afterAutospacing="0"/>
              <w:jc w:val="both"/>
              <w:textAlignment w:val="baseline"/>
              <w:rPr>
                <w:color w:val="000000"/>
                <w:spacing w:val="2"/>
              </w:rPr>
            </w:pPr>
            <w:r w:rsidRPr="0051795C">
              <w:rPr>
                <w:color w:val="000000"/>
                <w:spacing w:val="2"/>
              </w:rPr>
              <w:t xml:space="preserve">      8. 7-бағанда </w:t>
            </w:r>
            <w:proofErr w:type="spellStart"/>
            <w:r w:rsidRPr="0051795C">
              <w:rPr>
                <w:color w:val="000000"/>
                <w:spacing w:val="2"/>
              </w:rPr>
              <w:t>бағаның</w:t>
            </w:r>
            <w:proofErr w:type="spellEnd"/>
            <w:r w:rsidRPr="0051795C">
              <w:rPr>
                <w:color w:val="000000"/>
                <w:spacing w:val="2"/>
              </w:rPr>
              <w:t xml:space="preserve"> </w:t>
            </w:r>
            <w:proofErr w:type="spellStart"/>
            <w:r w:rsidRPr="0051795C">
              <w:rPr>
                <w:color w:val="000000"/>
                <w:spacing w:val="2"/>
              </w:rPr>
              <w:t>көтерілу</w:t>
            </w:r>
            <w:proofErr w:type="spellEnd"/>
            <w:r w:rsidRPr="0051795C">
              <w:rPr>
                <w:color w:val="000000"/>
                <w:spacing w:val="2"/>
              </w:rPr>
              <w:t xml:space="preserve"> </w:t>
            </w:r>
            <w:proofErr w:type="spellStart"/>
            <w:r w:rsidRPr="0051795C">
              <w:rPr>
                <w:color w:val="000000"/>
                <w:spacing w:val="2"/>
              </w:rPr>
              <w:t>себептері</w:t>
            </w:r>
            <w:proofErr w:type="spellEnd"/>
            <w:r w:rsidRPr="0051795C">
              <w:rPr>
                <w:color w:val="000000"/>
                <w:spacing w:val="2"/>
              </w:rPr>
              <w:t xml:space="preserve"> (</w:t>
            </w:r>
            <w:proofErr w:type="spellStart"/>
            <w:r w:rsidRPr="0051795C">
              <w:rPr>
                <w:color w:val="000000"/>
                <w:spacing w:val="2"/>
              </w:rPr>
              <w:t>өсім</w:t>
            </w:r>
            <w:proofErr w:type="spellEnd"/>
            <w:r w:rsidRPr="0051795C">
              <w:rPr>
                <w:color w:val="000000"/>
                <w:spacing w:val="2"/>
              </w:rPr>
              <w:t xml:space="preserve"> </w:t>
            </w:r>
            <w:proofErr w:type="spellStart"/>
            <w:r w:rsidRPr="0051795C">
              <w:rPr>
                <w:color w:val="000000"/>
                <w:spacing w:val="2"/>
              </w:rPr>
              <w:t>болған</w:t>
            </w:r>
            <w:proofErr w:type="spellEnd"/>
            <w:r w:rsidRPr="0051795C">
              <w:rPr>
                <w:color w:val="000000"/>
                <w:spacing w:val="2"/>
              </w:rPr>
              <w:t xml:space="preserve"> </w:t>
            </w:r>
            <w:proofErr w:type="spellStart"/>
            <w:r w:rsidRPr="0051795C">
              <w:rPr>
                <w:color w:val="000000"/>
                <w:spacing w:val="2"/>
              </w:rPr>
              <w:t>жағдайда</w:t>
            </w:r>
            <w:proofErr w:type="spellEnd"/>
            <w:r w:rsidRPr="0051795C">
              <w:rPr>
                <w:color w:val="000000"/>
                <w:spacing w:val="2"/>
              </w:rPr>
              <w:t xml:space="preserve">) </w:t>
            </w:r>
            <w:proofErr w:type="spellStart"/>
            <w:r w:rsidRPr="0051795C">
              <w:rPr>
                <w:color w:val="000000"/>
                <w:spacing w:val="2"/>
              </w:rPr>
              <w:t>көрсетіледі</w:t>
            </w:r>
            <w:proofErr w:type="spellEnd"/>
            <w:r w:rsidRPr="0051795C">
              <w:rPr>
                <w:color w:val="000000"/>
                <w:spacing w:val="2"/>
              </w:rPr>
              <w:t xml:space="preserve">. </w:t>
            </w:r>
          </w:p>
          <w:p w14:paraId="594F8298" w14:textId="3A8E98E3" w:rsidR="00BF383B" w:rsidRPr="00CA58B0" w:rsidRDefault="00BF383B" w:rsidP="001E7F4C">
            <w:pPr>
              <w:pStyle w:val="ab"/>
              <w:shd w:val="clear" w:color="auto" w:fill="FFFFFF"/>
              <w:spacing w:before="0" w:beforeAutospacing="0" w:after="0" w:afterAutospacing="0" w:line="285" w:lineRule="atLeast"/>
              <w:ind w:left="360"/>
              <w:jc w:val="both"/>
              <w:textAlignment w:val="baseline"/>
              <w:rPr>
                <w:color w:val="000000"/>
                <w:spacing w:val="2"/>
              </w:rPr>
            </w:pP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5D5ECF22" w14:textId="2135A77F" w:rsidR="00116B42" w:rsidRPr="00116B42" w:rsidRDefault="00116B42" w:rsidP="001E7F4C">
            <w:pPr>
              <w:spacing w:after="0"/>
              <w:jc w:val="both"/>
              <w:rPr>
                <w:rFonts w:ascii="Times New Roman" w:eastAsia="Times New Roman" w:hAnsi="Times New Roman" w:cs="Times New Roman"/>
                <w:color w:val="000000"/>
                <w:sz w:val="24"/>
                <w:szCs w:val="24"/>
                <w:lang w:val="kk-KZ"/>
              </w:rPr>
            </w:pPr>
            <w:bookmarkStart w:id="4" w:name="z28"/>
            <w:r w:rsidRPr="00116B42">
              <w:rPr>
                <w:rFonts w:ascii="Times New Roman" w:eastAsia="Times New Roman" w:hAnsi="Times New Roman" w:cs="Times New Roman"/>
                <w:color w:val="000000"/>
                <w:sz w:val="24"/>
                <w:szCs w:val="24"/>
                <w:lang w:val="kk-KZ"/>
              </w:rPr>
              <w:lastRenderedPageBreak/>
              <w:t>«Тауар нарықтарындағы бағалар туралы ақпарат» әкімшілік деректерді жинауға арналған нысанды толтыру бойынша түсініктеме</w:t>
            </w:r>
          </w:p>
          <w:bookmarkEnd w:id="4"/>
          <w:p w14:paraId="37EEA9A0" w14:textId="77777777" w:rsidR="001E7F4C" w:rsidRDefault="00116B42" w:rsidP="001E7F4C">
            <w:pPr>
              <w:spacing w:after="0"/>
              <w:ind w:firstLine="369"/>
              <w:jc w:val="both"/>
              <w:rPr>
                <w:rFonts w:ascii="Times New Roman" w:eastAsia="Times New Roman" w:hAnsi="Times New Roman" w:cs="Times New Roman"/>
                <w:sz w:val="24"/>
                <w:szCs w:val="24"/>
                <w:lang w:val="kk-KZ"/>
              </w:rPr>
            </w:pPr>
            <w:r w:rsidRPr="00C06069">
              <w:rPr>
                <w:rFonts w:ascii="Times New Roman" w:eastAsia="Times New Roman" w:hAnsi="Times New Roman" w:cs="Times New Roman"/>
                <w:color w:val="000000"/>
                <w:sz w:val="24"/>
                <w:szCs w:val="24"/>
                <w:lang w:val="kk-KZ"/>
              </w:rPr>
              <w:t>1. Осы әкімшілік деректерді жинауға арналған нысанды толтыру бойынша осы түсініктеме тауар нарықтарындағы бағалар туралы ақпаратты толтыруға арналған;</w:t>
            </w:r>
          </w:p>
          <w:p w14:paraId="1C7DC58F" w14:textId="77777777" w:rsidR="001E7F4C" w:rsidRDefault="00116B42" w:rsidP="001E7F4C">
            <w:pPr>
              <w:spacing w:after="0"/>
              <w:ind w:firstLine="369"/>
              <w:jc w:val="both"/>
              <w:rPr>
                <w:rFonts w:ascii="Times New Roman" w:eastAsia="Times New Roman" w:hAnsi="Times New Roman" w:cs="Times New Roman"/>
                <w:color w:val="000000"/>
                <w:sz w:val="24"/>
                <w:szCs w:val="24"/>
                <w:lang w:val="kk-KZ"/>
              </w:rPr>
            </w:pPr>
            <w:r w:rsidRPr="00C06069">
              <w:rPr>
                <w:rFonts w:ascii="Times New Roman" w:eastAsia="Times New Roman" w:hAnsi="Times New Roman" w:cs="Times New Roman"/>
                <w:color w:val="000000"/>
                <w:sz w:val="24"/>
                <w:szCs w:val="24"/>
                <w:lang w:val="kk-KZ"/>
              </w:rPr>
              <w:t>2. 1-бағанда тауардың түрі туралы мәліметтер көрсетіледі;</w:t>
            </w:r>
          </w:p>
          <w:p w14:paraId="04A09F30" w14:textId="77777777" w:rsidR="001E7F4C" w:rsidRDefault="00116B42" w:rsidP="001E7F4C">
            <w:pPr>
              <w:spacing w:after="0"/>
              <w:ind w:firstLine="369"/>
              <w:jc w:val="both"/>
              <w:rPr>
                <w:rFonts w:ascii="Times New Roman" w:eastAsia="Times New Roman" w:hAnsi="Times New Roman" w:cs="Times New Roman"/>
                <w:sz w:val="24"/>
                <w:szCs w:val="24"/>
                <w:lang w:val="kk-KZ"/>
              </w:rPr>
            </w:pPr>
            <w:r w:rsidRPr="00C06069">
              <w:rPr>
                <w:rFonts w:ascii="Times New Roman" w:eastAsia="Times New Roman" w:hAnsi="Times New Roman" w:cs="Times New Roman"/>
                <w:color w:val="000000"/>
                <w:sz w:val="24"/>
                <w:szCs w:val="24"/>
                <w:lang w:val="kk-KZ"/>
              </w:rPr>
              <w:t xml:space="preserve">3. 2-бағанда </w:t>
            </w:r>
            <w:r w:rsidRPr="00C06069">
              <w:rPr>
                <w:rFonts w:ascii="Times New Roman" w:eastAsia="Times New Roman" w:hAnsi="Times New Roman" w:cs="Times New Roman"/>
                <w:b/>
                <w:color w:val="000000"/>
                <w:sz w:val="24"/>
                <w:szCs w:val="24"/>
                <w:lang w:val="kk-KZ"/>
              </w:rPr>
              <w:t>тауардың атауы</w:t>
            </w:r>
            <w:r w:rsidRPr="00C06069">
              <w:rPr>
                <w:rFonts w:ascii="Times New Roman" w:eastAsia="Times New Roman" w:hAnsi="Times New Roman" w:cs="Times New Roman"/>
                <w:color w:val="000000"/>
                <w:sz w:val="24"/>
                <w:szCs w:val="24"/>
                <w:lang w:val="kk-KZ"/>
              </w:rPr>
              <w:t xml:space="preserve"> көрсетіледі;</w:t>
            </w:r>
          </w:p>
          <w:p w14:paraId="361AD27F" w14:textId="77777777" w:rsidR="001E7F4C" w:rsidRDefault="00116B42" w:rsidP="001E7F4C">
            <w:pPr>
              <w:spacing w:after="0"/>
              <w:ind w:firstLine="369"/>
              <w:jc w:val="both"/>
              <w:rPr>
                <w:rFonts w:ascii="Times New Roman" w:eastAsia="Times New Roman" w:hAnsi="Times New Roman" w:cs="Times New Roman"/>
                <w:sz w:val="24"/>
                <w:szCs w:val="24"/>
                <w:lang w:val="kk-KZ"/>
              </w:rPr>
            </w:pPr>
            <w:r w:rsidRPr="00C06069">
              <w:rPr>
                <w:rFonts w:ascii="Times New Roman" w:eastAsia="Times New Roman" w:hAnsi="Times New Roman" w:cs="Times New Roman"/>
                <w:color w:val="000000"/>
                <w:sz w:val="24"/>
                <w:szCs w:val="24"/>
                <w:lang w:val="kk-KZ"/>
              </w:rPr>
              <w:t>4. 3-бағанда тауардың сауда маркасы көрсетіледі;</w:t>
            </w:r>
          </w:p>
          <w:p w14:paraId="5797603B" w14:textId="77777777" w:rsidR="001E7F4C" w:rsidRDefault="00116B42" w:rsidP="001E7F4C">
            <w:pPr>
              <w:spacing w:after="0"/>
              <w:ind w:firstLine="369"/>
              <w:jc w:val="both"/>
              <w:rPr>
                <w:rFonts w:ascii="Times New Roman" w:eastAsia="Times New Roman" w:hAnsi="Times New Roman" w:cs="Times New Roman"/>
                <w:sz w:val="24"/>
                <w:szCs w:val="24"/>
                <w:lang w:val="kk-KZ"/>
              </w:rPr>
            </w:pPr>
            <w:r w:rsidRPr="00C06069">
              <w:rPr>
                <w:rFonts w:ascii="Times New Roman" w:eastAsia="Times New Roman" w:hAnsi="Times New Roman" w:cs="Times New Roman"/>
                <w:color w:val="000000"/>
                <w:sz w:val="24"/>
                <w:szCs w:val="24"/>
                <w:lang w:val="kk-KZ"/>
              </w:rPr>
              <w:lastRenderedPageBreak/>
              <w:t>5. 4-бағанда тауардың өлшем бірлігі көрсетіледі;</w:t>
            </w:r>
          </w:p>
          <w:p w14:paraId="01FDA9C5" w14:textId="77777777" w:rsidR="001E7F4C" w:rsidRDefault="00116B42" w:rsidP="001E7F4C">
            <w:pPr>
              <w:spacing w:after="0"/>
              <w:ind w:firstLine="369"/>
              <w:jc w:val="both"/>
              <w:rPr>
                <w:rFonts w:ascii="Times New Roman" w:eastAsia="Times New Roman" w:hAnsi="Times New Roman" w:cs="Times New Roman"/>
                <w:sz w:val="24"/>
                <w:szCs w:val="24"/>
                <w:lang w:val="kk-KZ"/>
              </w:rPr>
            </w:pPr>
            <w:r w:rsidRPr="00C06069">
              <w:rPr>
                <w:rFonts w:ascii="Times New Roman" w:eastAsia="Times New Roman" w:hAnsi="Times New Roman" w:cs="Times New Roman"/>
                <w:color w:val="000000"/>
                <w:sz w:val="24"/>
                <w:szCs w:val="24"/>
                <w:lang w:val="kk-KZ"/>
              </w:rPr>
              <w:t xml:space="preserve">6. </w:t>
            </w:r>
            <w:r w:rsidRPr="00C06069">
              <w:rPr>
                <w:rFonts w:ascii="Times New Roman" w:eastAsia="Times New Roman" w:hAnsi="Times New Roman" w:cs="Times New Roman"/>
                <w:b/>
                <w:color w:val="000000"/>
                <w:sz w:val="24"/>
                <w:szCs w:val="24"/>
                <w:lang w:val="kk-KZ"/>
              </w:rPr>
              <w:t>5-бағанда өткен кезеңдегі тауар бірлігінің бағасы туралы мәліметтер (ҚҚС-</w:t>
            </w:r>
            <w:proofErr w:type="spellStart"/>
            <w:r w:rsidRPr="00C06069">
              <w:rPr>
                <w:rFonts w:ascii="Times New Roman" w:eastAsia="Times New Roman" w:hAnsi="Times New Roman" w:cs="Times New Roman"/>
                <w:b/>
                <w:color w:val="000000"/>
                <w:sz w:val="24"/>
                <w:szCs w:val="24"/>
                <w:lang w:val="kk-KZ"/>
              </w:rPr>
              <w:t>ны</w:t>
            </w:r>
            <w:proofErr w:type="spellEnd"/>
            <w:r w:rsidRPr="00C06069">
              <w:rPr>
                <w:rFonts w:ascii="Times New Roman" w:eastAsia="Times New Roman" w:hAnsi="Times New Roman" w:cs="Times New Roman"/>
                <w:b/>
                <w:color w:val="000000"/>
                <w:sz w:val="24"/>
                <w:szCs w:val="24"/>
                <w:lang w:val="kk-KZ"/>
              </w:rPr>
              <w:t xml:space="preserve"> қоса алғанда) көрсетіледі;</w:t>
            </w:r>
          </w:p>
          <w:p w14:paraId="71A222D3" w14:textId="77777777" w:rsidR="001E7F4C" w:rsidRDefault="00116B42" w:rsidP="001E7F4C">
            <w:pPr>
              <w:spacing w:after="0"/>
              <w:ind w:firstLine="369"/>
              <w:jc w:val="both"/>
              <w:rPr>
                <w:rFonts w:ascii="Times New Roman" w:eastAsia="Times New Roman" w:hAnsi="Times New Roman" w:cs="Times New Roman"/>
                <w:sz w:val="24"/>
                <w:szCs w:val="24"/>
                <w:lang w:val="kk-KZ"/>
              </w:rPr>
            </w:pPr>
            <w:r w:rsidRPr="00C06069">
              <w:rPr>
                <w:rFonts w:ascii="Times New Roman" w:eastAsia="Times New Roman" w:hAnsi="Times New Roman" w:cs="Times New Roman"/>
                <w:color w:val="000000"/>
                <w:sz w:val="24"/>
                <w:szCs w:val="24"/>
                <w:lang w:val="kk-KZ"/>
              </w:rPr>
              <w:t xml:space="preserve">7. 6-бағанда </w:t>
            </w:r>
            <w:r w:rsidRPr="00C06069">
              <w:rPr>
                <w:rFonts w:ascii="Times New Roman" w:eastAsia="Times New Roman" w:hAnsi="Times New Roman" w:cs="Times New Roman"/>
                <w:sz w:val="24"/>
                <w:szCs w:val="24"/>
                <w:lang w:val="kk-KZ"/>
              </w:rPr>
              <w:t>мониторинг</w:t>
            </w:r>
            <w:r w:rsidRPr="00C06069">
              <w:rPr>
                <w:rFonts w:ascii="Times New Roman" w:eastAsia="Times New Roman" w:hAnsi="Times New Roman" w:cs="Times New Roman"/>
                <w:color w:val="000000"/>
                <w:sz w:val="24"/>
                <w:szCs w:val="24"/>
                <w:lang w:val="kk-KZ"/>
              </w:rPr>
              <w:t xml:space="preserve"> кезеңіндегі тауар бірлігі бағасының серпіні (ҚҚС-</w:t>
            </w:r>
            <w:proofErr w:type="spellStart"/>
            <w:r w:rsidRPr="00C06069">
              <w:rPr>
                <w:rFonts w:ascii="Times New Roman" w:eastAsia="Times New Roman" w:hAnsi="Times New Roman" w:cs="Times New Roman"/>
                <w:color w:val="000000"/>
                <w:sz w:val="24"/>
                <w:szCs w:val="24"/>
                <w:lang w:val="kk-KZ"/>
              </w:rPr>
              <w:t>ны</w:t>
            </w:r>
            <w:proofErr w:type="spellEnd"/>
            <w:r w:rsidRPr="00C06069">
              <w:rPr>
                <w:rFonts w:ascii="Times New Roman" w:eastAsia="Times New Roman" w:hAnsi="Times New Roman" w:cs="Times New Roman"/>
                <w:color w:val="000000"/>
                <w:sz w:val="24"/>
                <w:szCs w:val="24"/>
                <w:lang w:val="kk-KZ"/>
              </w:rPr>
              <w:t xml:space="preserve"> қоса алғанда) көрсетіледі;</w:t>
            </w:r>
          </w:p>
          <w:p w14:paraId="0E72CCCC" w14:textId="77777777" w:rsidR="001E7F4C" w:rsidRDefault="00116B42" w:rsidP="001E7F4C">
            <w:pPr>
              <w:spacing w:after="0"/>
              <w:ind w:firstLine="369"/>
              <w:jc w:val="both"/>
              <w:rPr>
                <w:rFonts w:ascii="Times New Roman" w:eastAsia="Times New Roman" w:hAnsi="Times New Roman" w:cs="Times New Roman"/>
                <w:b/>
                <w:color w:val="000000"/>
                <w:sz w:val="24"/>
                <w:szCs w:val="24"/>
                <w:lang w:val="kk-KZ"/>
              </w:rPr>
            </w:pPr>
            <w:r w:rsidRPr="001E7F4C">
              <w:rPr>
                <w:rFonts w:ascii="Times New Roman" w:eastAsia="Times New Roman" w:hAnsi="Times New Roman" w:cs="Times New Roman"/>
                <w:bCs/>
                <w:color w:val="000000"/>
                <w:sz w:val="24"/>
                <w:szCs w:val="24"/>
                <w:lang w:val="kk-KZ"/>
              </w:rPr>
              <w:t xml:space="preserve">8. </w:t>
            </w:r>
            <w:r w:rsidRPr="00C06069">
              <w:rPr>
                <w:rFonts w:ascii="Times New Roman" w:eastAsia="Times New Roman" w:hAnsi="Times New Roman" w:cs="Times New Roman"/>
                <w:b/>
                <w:color w:val="000000"/>
                <w:sz w:val="24"/>
                <w:szCs w:val="24"/>
                <w:lang w:val="kk-KZ"/>
              </w:rPr>
              <w:t>7-бағанда баға өскенге дейін тауарларды ұсыну (өткізу) ерекшеліктері мен шарттары, оның құрамы мен қолданылу мерзімі көрсетіледі</w:t>
            </w:r>
            <w:r w:rsidR="001E7F4C">
              <w:rPr>
                <w:rFonts w:ascii="Times New Roman" w:eastAsia="Times New Roman" w:hAnsi="Times New Roman" w:cs="Times New Roman"/>
                <w:b/>
                <w:color w:val="000000"/>
                <w:sz w:val="24"/>
                <w:szCs w:val="24"/>
                <w:lang w:val="kk-KZ"/>
              </w:rPr>
              <w:t>;</w:t>
            </w:r>
          </w:p>
          <w:p w14:paraId="36B348DA" w14:textId="32700DD2" w:rsidR="00BF383B" w:rsidRPr="001E7F4C" w:rsidRDefault="00116B42" w:rsidP="001E7F4C">
            <w:pPr>
              <w:spacing w:after="0"/>
              <w:ind w:firstLine="369"/>
              <w:jc w:val="both"/>
              <w:rPr>
                <w:rFonts w:ascii="Times New Roman" w:eastAsia="Times New Roman" w:hAnsi="Times New Roman" w:cs="Times New Roman"/>
                <w:sz w:val="24"/>
                <w:szCs w:val="24"/>
                <w:lang w:val="kk-KZ"/>
              </w:rPr>
            </w:pPr>
            <w:r w:rsidRPr="00C06069">
              <w:rPr>
                <w:rFonts w:ascii="Times New Roman" w:eastAsia="Times New Roman" w:hAnsi="Times New Roman" w:cs="Times New Roman"/>
                <w:b/>
                <w:color w:val="000000"/>
                <w:sz w:val="24"/>
                <w:szCs w:val="24"/>
                <w:lang w:val="kk-KZ"/>
              </w:rPr>
              <w:t>9. 8-бағанда баға өскеннен кейін тауарларды ұсыну (өткізу) ерекшеліктері мен шарттары, оның құрамы мен қолданылу мерзімі көрсетіледі.</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48A2122E" w14:textId="77777777" w:rsidR="00116B42" w:rsidRPr="00C06069" w:rsidRDefault="00116B42" w:rsidP="00116B42">
            <w:pPr>
              <w:spacing w:after="0" w:line="240" w:lineRule="auto"/>
              <w:ind w:firstLine="510"/>
              <w:jc w:val="both"/>
              <w:rPr>
                <w:rStyle w:val="s1"/>
                <w:b w:val="0"/>
                <w:sz w:val="24"/>
                <w:szCs w:val="24"/>
                <w:lang w:val="kk-KZ"/>
              </w:rPr>
            </w:pPr>
            <w:r w:rsidRPr="00C06069">
              <w:rPr>
                <w:rStyle w:val="s1"/>
                <w:b w:val="0"/>
                <w:sz w:val="24"/>
                <w:szCs w:val="24"/>
                <w:lang w:val="kk-KZ"/>
              </w:rPr>
              <w:lastRenderedPageBreak/>
              <w:t>Редакци</w:t>
            </w:r>
            <w:r>
              <w:rPr>
                <w:rStyle w:val="s1"/>
                <w:b w:val="0"/>
                <w:sz w:val="24"/>
                <w:szCs w:val="24"/>
                <w:lang w:val="kk-KZ"/>
              </w:rPr>
              <w:t>ялық өзгеріс</w:t>
            </w:r>
            <w:r w:rsidRPr="00C06069">
              <w:rPr>
                <w:rStyle w:val="s1"/>
                <w:b w:val="0"/>
                <w:sz w:val="24"/>
                <w:szCs w:val="24"/>
                <w:lang w:val="kk-KZ"/>
              </w:rPr>
              <w:t>.</w:t>
            </w:r>
          </w:p>
          <w:p w14:paraId="6AA4E859" w14:textId="28F4C590" w:rsidR="00BF383B" w:rsidRPr="0087613D" w:rsidRDefault="0087613D" w:rsidP="009D31F5">
            <w:pPr>
              <w:tabs>
                <w:tab w:val="left" w:pos="0"/>
              </w:tabs>
              <w:spacing w:after="0" w:line="240" w:lineRule="auto"/>
              <w:ind w:firstLine="510"/>
              <w:jc w:val="both"/>
              <w:rPr>
                <w:rStyle w:val="s0"/>
                <w:sz w:val="24"/>
                <w:szCs w:val="24"/>
                <w:lang w:val="kk-KZ"/>
              </w:rPr>
            </w:pPr>
            <w:r>
              <w:rPr>
                <w:rStyle w:val="s0"/>
                <w:sz w:val="24"/>
                <w:szCs w:val="24"/>
                <w:lang w:val="kk-KZ"/>
              </w:rPr>
              <w:t>Т</w:t>
            </w:r>
            <w:r w:rsidRPr="00C06069">
              <w:rPr>
                <w:rStyle w:val="s0"/>
                <w:sz w:val="24"/>
                <w:szCs w:val="24"/>
                <w:lang w:val="kk-KZ"/>
              </w:rPr>
              <w:t xml:space="preserve">ауардың атауы, бағалардың өзгеру серпіні, тауарларды ұсыну (өткізу) ерекшеліктері мен шарттары, олардың құрамы және қолдану мерзімі бөлігінде </w:t>
            </w:r>
            <w:r>
              <w:rPr>
                <w:rStyle w:val="s0"/>
                <w:sz w:val="24"/>
                <w:szCs w:val="24"/>
                <w:lang w:val="kk-KZ"/>
              </w:rPr>
              <w:t xml:space="preserve">өзгертілген </w:t>
            </w:r>
            <w:r w:rsidRPr="00C06069">
              <w:rPr>
                <w:rStyle w:val="s0"/>
                <w:sz w:val="24"/>
                <w:szCs w:val="24"/>
                <w:lang w:val="kk-KZ"/>
              </w:rPr>
              <w:t>Кесте</w:t>
            </w:r>
            <w:r>
              <w:rPr>
                <w:rStyle w:val="s0"/>
                <w:sz w:val="24"/>
                <w:szCs w:val="24"/>
                <w:lang w:val="kk-KZ"/>
              </w:rPr>
              <w:t>ге түсініктемелер қосылды.</w:t>
            </w:r>
            <w:r w:rsidRPr="00C06069">
              <w:rPr>
                <w:rStyle w:val="s0"/>
                <w:sz w:val="24"/>
                <w:szCs w:val="24"/>
                <w:lang w:val="kk-KZ"/>
              </w:rPr>
              <w:t xml:space="preserve"> </w:t>
            </w:r>
            <w:r>
              <w:rPr>
                <w:rStyle w:val="s0"/>
                <w:sz w:val="24"/>
                <w:szCs w:val="24"/>
                <w:lang w:val="kk-KZ"/>
              </w:rPr>
              <w:t xml:space="preserve"> </w:t>
            </w:r>
          </w:p>
          <w:p w14:paraId="5468E4F8" w14:textId="617AC314" w:rsidR="00116B42" w:rsidRPr="00C06069" w:rsidRDefault="00116B42" w:rsidP="00116B42">
            <w:pPr>
              <w:spacing w:after="0"/>
              <w:jc w:val="both"/>
              <w:rPr>
                <w:rFonts w:ascii="Times New Roman" w:eastAsia="Times New Roman" w:hAnsi="Times New Roman" w:cs="Times New Roman"/>
                <w:sz w:val="24"/>
                <w:szCs w:val="24"/>
                <w:lang w:val="kk-KZ"/>
              </w:rPr>
            </w:pPr>
            <w:r w:rsidRPr="00C06069">
              <w:rPr>
                <w:rFonts w:ascii="Times New Roman" w:eastAsia="Times New Roman" w:hAnsi="Times New Roman" w:cs="Times New Roman"/>
                <w:color w:val="000000"/>
                <w:sz w:val="24"/>
                <w:szCs w:val="24"/>
                <w:lang w:val="kk-KZ"/>
              </w:rPr>
              <w:t xml:space="preserve">      </w:t>
            </w:r>
          </w:p>
          <w:p w14:paraId="16FEB368" w14:textId="4CCA3A75" w:rsidR="00116B42" w:rsidRPr="00C06069" w:rsidRDefault="00116B42" w:rsidP="00116B42">
            <w:pPr>
              <w:spacing w:after="0"/>
              <w:jc w:val="both"/>
              <w:rPr>
                <w:rStyle w:val="s0"/>
                <w:b/>
                <w:sz w:val="24"/>
                <w:szCs w:val="24"/>
                <w:lang w:val="kk-KZ"/>
              </w:rPr>
            </w:pPr>
            <w:r w:rsidRPr="00C06069">
              <w:rPr>
                <w:rFonts w:ascii="Times New Roman" w:eastAsia="Times New Roman" w:hAnsi="Times New Roman" w:cs="Times New Roman"/>
                <w:color w:val="000000"/>
                <w:sz w:val="24"/>
                <w:szCs w:val="24"/>
                <w:lang w:val="kk-KZ"/>
              </w:rPr>
              <w:t>     </w:t>
            </w:r>
          </w:p>
        </w:tc>
      </w:tr>
    </w:tbl>
    <w:p w14:paraId="2C76FDB8" w14:textId="77777777" w:rsidR="00632AC2" w:rsidRPr="00C06069" w:rsidRDefault="00632AC2">
      <w:pPr>
        <w:rPr>
          <w:lang w:val="kk-KZ"/>
        </w:rPr>
      </w:pPr>
    </w:p>
    <w:sectPr w:rsidR="00632AC2" w:rsidRPr="00C06069" w:rsidSect="001E7F4C">
      <w:pgSz w:w="16838" w:h="11906" w:orient="landscape"/>
      <w:pgMar w:top="709" w:right="1134"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368EA"/>
    <w:multiLevelType w:val="hybridMultilevel"/>
    <w:tmpl w:val="875E813E"/>
    <w:lvl w:ilvl="0" w:tplc="8D3E150E">
      <w:start w:val="3"/>
      <w:numFmt w:val="decimal"/>
      <w:lvlText w:val="%1."/>
      <w:lvlJc w:val="left"/>
      <w:pPr>
        <w:ind w:left="720" w:hanging="360"/>
      </w:pPr>
      <w:rPr>
        <w:rFonts w:hint="default"/>
        <w:b w:val="0"/>
        <w:bCs/>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 w15:restartNumberingAfterBreak="0">
    <w:nsid w:val="046B2EA0"/>
    <w:multiLevelType w:val="hybridMultilevel"/>
    <w:tmpl w:val="3FECA9DE"/>
    <w:lvl w:ilvl="0" w:tplc="28F0DCCC">
      <w:start w:val="1"/>
      <w:numFmt w:val="decimal"/>
      <w:lvlText w:val="%1."/>
      <w:lvlJc w:val="left"/>
      <w:pPr>
        <w:ind w:left="1070" w:hanging="360"/>
      </w:pPr>
      <w:rPr>
        <w:rFonts w:hint="default"/>
        <w:b w:val="0"/>
        <w:bCs/>
      </w:rPr>
    </w:lvl>
    <w:lvl w:ilvl="1" w:tplc="10000019" w:tentative="1">
      <w:start w:val="1"/>
      <w:numFmt w:val="lowerLetter"/>
      <w:lvlText w:val="%2."/>
      <w:lvlJc w:val="left"/>
      <w:pPr>
        <w:ind w:left="1575" w:hanging="360"/>
      </w:pPr>
    </w:lvl>
    <w:lvl w:ilvl="2" w:tplc="1000001B" w:tentative="1">
      <w:start w:val="1"/>
      <w:numFmt w:val="lowerRoman"/>
      <w:lvlText w:val="%3."/>
      <w:lvlJc w:val="right"/>
      <w:pPr>
        <w:ind w:left="2295" w:hanging="180"/>
      </w:pPr>
    </w:lvl>
    <w:lvl w:ilvl="3" w:tplc="1000000F" w:tentative="1">
      <w:start w:val="1"/>
      <w:numFmt w:val="decimal"/>
      <w:lvlText w:val="%4."/>
      <w:lvlJc w:val="left"/>
      <w:pPr>
        <w:ind w:left="3015" w:hanging="360"/>
      </w:pPr>
    </w:lvl>
    <w:lvl w:ilvl="4" w:tplc="10000019" w:tentative="1">
      <w:start w:val="1"/>
      <w:numFmt w:val="lowerLetter"/>
      <w:lvlText w:val="%5."/>
      <w:lvlJc w:val="left"/>
      <w:pPr>
        <w:ind w:left="3735" w:hanging="360"/>
      </w:pPr>
    </w:lvl>
    <w:lvl w:ilvl="5" w:tplc="1000001B" w:tentative="1">
      <w:start w:val="1"/>
      <w:numFmt w:val="lowerRoman"/>
      <w:lvlText w:val="%6."/>
      <w:lvlJc w:val="right"/>
      <w:pPr>
        <w:ind w:left="4455" w:hanging="180"/>
      </w:pPr>
    </w:lvl>
    <w:lvl w:ilvl="6" w:tplc="1000000F" w:tentative="1">
      <w:start w:val="1"/>
      <w:numFmt w:val="decimal"/>
      <w:lvlText w:val="%7."/>
      <w:lvlJc w:val="left"/>
      <w:pPr>
        <w:ind w:left="5175" w:hanging="360"/>
      </w:pPr>
    </w:lvl>
    <w:lvl w:ilvl="7" w:tplc="10000019" w:tentative="1">
      <w:start w:val="1"/>
      <w:numFmt w:val="lowerLetter"/>
      <w:lvlText w:val="%8."/>
      <w:lvlJc w:val="left"/>
      <w:pPr>
        <w:ind w:left="5895" w:hanging="360"/>
      </w:pPr>
    </w:lvl>
    <w:lvl w:ilvl="8" w:tplc="1000001B" w:tentative="1">
      <w:start w:val="1"/>
      <w:numFmt w:val="lowerRoman"/>
      <w:lvlText w:val="%9."/>
      <w:lvlJc w:val="right"/>
      <w:pPr>
        <w:ind w:left="6615" w:hanging="180"/>
      </w:pPr>
    </w:lvl>
  </w:abstractNum>
  <w:abstractNum w:abstractNumId="2" w15:restartNumberingAfterBreak="0">
    <w:nsid w:val="060B125A"/>
    <w:multiLevelType w:val="hybridMultilevel"/>
    <w:tmpl w:val="EF4A6E92"/>
    <w:lvl w:ilvl="0" w:tplc="5A84F028">
      <w:start w:val="1"/>
      <w:numFmt w:val="decimal"/>
      <w:lvlText w:val="%1)"/>
      <w:lvlJc w:val="left"/>
      <w:pPr>
        <w:ind w:left="928" w:hanging="360"/>
      </w:pPr>
      <w:rPr>
        <w:rFonts w:ascii="Times New Roman" w:eastAsia="Calibri" w:hAnsi="Times New Roman" w:cs="Times New Roman"/>
        <w:b w:val="0"/>
        <w:bCs/>
      </w:rPr>
    </w:lvl>
    <w:lvl w:ilvl="1" w:tplc="10000019" w:tentative="1">
      <w:start w:val="1"/>
      <w:numFmt w:val="lowerLetter"/>
      <w:lvlText w:val="%2."/>
      <w:lvlJc w:val="left"/>
      <w:pPr>
        <w:ind w:left="1500" w:hanging="360"/>
      </w:pPr>
    </w:lvl>
    <w:lvl w:ilvl="2" w:tplc="1000001B" w:tentative="1">
      <w:start w:val="1"/>
      <w:numFmt w:val="lowerRoman"/>
      <w:lvlText w:val="%3."/>
      <w:lvlJc w:val="right"/>
      <w:pPr>
        <w:ind w:left="2220" w:hanging="180"/>
      </w:pPr>
    </w:lvl>
    <w:lvl w:ilvl="3" w:tplc="1000000F" w:tentative="1">
      <w:start w:val="1"/>
      <w:numFmt w:val="decimal"/>
      <w:lvlText w:val="%4."/>
      <w:lvlJc w:val="left"/>
      <w:pPr>
        <w:ind w:left="2940" w:hanging="360"/>
      </w:pPr>
    </w:lvl>
    <w:lvl w:ilvl="4" w:tplc="10000019" w:tentative="1">
      <w:start w:val="1"/>
      <w:numFmt w:val="lowerLetter"/>
      <w:lvlText w:val="%5."/>
      <w:lvlJc w:val="left"/>
      <w:pPr>
        <w:ind w:left="3660" w:hanging="360"/>
      </w:pPr>
    </w:lvl>
    <w:lvl w:ilvl="5" w:tplc="1000001B" w:tentative="1">
      <w:start w:val="1"/>
      <w:numFmt w:val="lowerRoman"/>
      <w:lvlText w:val="%6."/>
      <w:lvlJc w:val="right"/>
      <w:pPr>
        <w:ind w:left="4380" w:hanging="180"/>
      </w:pPr>
    </w:lvl>
    <w:lvl w:ilvl="6" w:tplc="1000000F" w:tentative="1">
      <w:start w:val="1"/>
      <w:numFmt w:val="decimal"/>
      <w:lvlText w:val="%7."/>
      <w:lvlJc w:val="left"/>
      <w:pPr>
        <w:ind w:left="5100" w:hanging="360"/>
      </w:pPr>
    </w:lvl>
    <w:lvl w:ilvl="7" w:tplc="10000019" w:tentative="1">
      <w:start w:val="1"/>
      <w:numFmt w:val="lowerLetter"/>
      <w:lvlText w:val="%8."/>
      <w:lvlJc w:val="left"/>
      <w:pPr>
        <w:ind w:left="5820" w:hanging="360"/>
      </w:pPr>
    </w:lvl>
    <w:lvl w:ilvl="8" w:tplc="1000001B" w:tentative="1">
      <w:start w:val="1"/>
      <w:numFmt w:val="lowerRoman"/>
      <w:lvlText w:val="%9."/>
      <w:lvlJc w:val="right"/>
      <w:pPr>
        <w:ind w:left="6540" w:hanging="180"/>
      </w:pPr>
    </w:lvl>
  </w:abstractNum>
  <w:abstractNum w:abstractNumId="3" w15:restartNumberingAfterBreak="0">
    <w:nsid w:val="1E4F63EE"/>
    <w:multiLevelType w:val="hybridMultilevel"/>
    <w:tmpl w:val="52C0FC36"/>
    <w:lvl w:ilvl="0" w:tplc="2000000F">
      <w:start w:val="1"/>
      <w:numFmt w:val="decimal"/>
      <w:lvlText w:val="%1."/>
      <w:lvlJc w:val="left"/>
      <w:pPr>
        <w:ind w:left="833" w:hanging="360"/>
      </w:pPr>
    </w:lvl>
    <w:lvl w:ilvl="1" w:tplc="20000019" w:tentative="1">
      <w:start w:val="1"/>
      <w:numFmt w:val="lowerLetter"/>
      <w:lvlText w:val="%2."/>
      <w:lvlJc w:val="left"/>
      <w:pPr>
        <w:ind w:left="1553" w:hanging="360"/>
      </w:pPr>
    </w:lvl>
    <w:lvl w:ilvl="2" w:tplc="2000001B" w:tentative="1">
      <w:start w:val="1"/>
      <w:numFmt w:val="lowerRoman"/>
      <w:lvlText w:val="%3."/>
      <w:lvlJc w:val="right"/>
      <w:pPr>
        <w:ind w:left="2273" w:hanging="180"/>
      </w:pPr>
    </w:lvl>
    <w:lvl w:ilvl="3" w:tplc="2000000F" w:tentative="1">
      <w:start w:val="1"/>
      <w:numFmt w:val="decimal"/>
      <w:lvlText w:val="%4."/>
      <w:lvlJc w:val="left"/>
      <w:pPr>
        <w:ind w:left="2993" w:hanging="360"/>
      </w:pPr>
    </w:lvl>
    <w:lvl w:ilvl="4" w:tplc="20000019" w:tentative="1">
      <w:start w:val="1"/>
      <w:numFmt w:val="lowerLetter"/>
      <w:lvlText w:val="%5."/>
      <w:lvlJc w:val="left"/>
      <w:pPr>
        <w:ind w:left="3713" w:hanging="360"/>
      </w:pPr>
    </w:lvl>
    <w:lvl w:ilvl="5" w:tplc="2000001B" w:tentative="1">
      <w:start w:val="1"/>
      <w:numFmt w:val="lowerRoman"/>
      <w:lvlText w:val="%6."/>
      <w:lvlJc w:val="right"/>
      <w:pPr>
        <w:ind w:left="4433" w:hanging="180"/>
      </w:pPr>
    </w:lvl>
    <w:lvl w:ilvl="6" w:tplc="2000000F" w:tentative="1">
      <w:start w:val="1"/>
      <w:numFmt w:val="decimal"/>
      <w:lvlText w:val="%7."/>
      <w:lvlJc w:val="left"/>
      <w:pPr>
        <w:ind w:left="5153" w:hanging="360"/>
      </w:pPr>
    </w:lvl>
    <w:lvl w:ilvl="7" w:tplc="20000019" w:tentative="1">
      <w:start w:val="1"/>
      <w:numFmt w:val="lowerLetter"/>
      <w:lvlText w:val="%8."/>
      <w:lvlJc w:val="left"/>
      <w:pPr>
        <w:ind w:left="5873" w:hanging="360"/>
      </w:pPr>
    </w:lvl>
    <w:lvl w:ilvl="8" w:tplc="2000001B" w:tentative="1">
      <w:start w:val="1"/>
      <w:numFmt w:val="lowerRoman"/>
      <w:lvlText w:val="%9."/>
      <w:lvlJc w:val="right"/>
      <w:pPr>
        <w:ind w:left="6593" w:hanging="180"/>
      </w:pPr>
    </w:lvl>
  </w:abstractNum>
  <w:abstractNum w:abstractNumId="4" w15:restartNumberingAfterBreak="0">
    <w:nsid w:val="30125857"/>
    <w:multiLevelType w:val="hybridMultilevel"/>
    <w:tmpl w:val="496C4CDA"/>
    <w:lvl w:ilvl="0" w:tplc="3F4CD606">
      <w:start w:val="1"/>
      <w:numFmt w:val="decimal"/>
      <w:lvlText w:val="%1."/>
      <w:lvlJc w:val="left"/>
      <w:pPr>
        <w:ind w:left="845" w:hanging="360"/>
      </w:pPr>
      <w:rPr>
        <w:rFonts w:hint="default"/>
      </w:rPr>
    </w:lvl>
    <w:lvl w:ilvl="1" w:tplc="10000019" w:tentative="1">
      <w:start w:val="1"/>
      <w:numFmt w:val="lowerLetter"/>
      <w:lvlText w:val="%2."/>
      <w:lvlJc w:val="left"/>
      <w:pPr>
        <w:ind w:left="1565" w:hanging="360"/>
      </w:pPr>
    </w:lvl>
    <w:lvl w:ilvl="2" w:tplc="1000001B" w:tentative="1">
      <w:start w:val="1"/>
      <w:numFmt w:val="lowerRoman"/>
      <w:lvlText w:val="%3."/>
      <w:lvlJc w:val="right"/>
      <w:pPr>
        <w:ind w:left="2285" w:hanging="180"/>
      </w:pPr>
    </w:lvl>
    <w:lvl w:ilvl="3" w:tplc="1000000F" w:tentative="1">
      <w:start w:val="1"/>
      <w:numFmt w:val="decimal"/>
      <w:lvlText w:val="%4."/>
      <w:lvlJc w:val="left"/>
      <w:pPr>
        <w:ind w:left="3005" w:hanging="360"/>
      </w:pPr>
    </w:lvl>
    <w:lvl w:ilvl="4" w:tplc="10000019" w:tentative="1">
      <w:start w:val="1"/>
      <w:numFmt w:val="lowerLetter"/>
      <w:lvlText w:val="%5."/>
      <w:lvlJc w:val="left"/>
      <w:pPr>
        <w:ind w:left="3725" w:hanging="360"/>
      </w:pPr>
    </w:lvl>
    <w:lvl w:ilvl="5" w:tplc="1000001B" w:tentative="1">
      <w:start w:val="1"/>
      <w:numFmt w:val="lowerRoman"/>
      <w:lvlText w:val="%6."/>
      <w:lvlJc w:val="right"/>
      <w:pPr>
        <w:ind w:left="4445" w:hanging="180"/>
      </w:pPr>
    </w:lvl>
    <w:lvl w:ilvl="6" w:tplc="1000000F" w:tentative="1">
      <w:start w:val="1"/>
      <w:numFmt w:val="decimal"/>
      <w:lvlText w:val="%7."/>
      <w:lvlJc w:val="left"/>
      <w:pPr>
        <w:ind w:left="5165" w:hanging="360"/>
      </w:pPr>
    </w:lvl>
    <w:lvl w:ilvl="7" w:tplc="10000019" w:tentative="1">
      <w:start w:val="1"/>
      <w:numFmt w:val="lowerLetter"/>
      <w:lvlText w:val="%8."/>
      <w:lvlJc w:val="left"/>
      <w:pPr>
        <w:ind w:left="5885" w:hanging="360"/>
      </w:pPr>
    </w:lvl>
    <w:lvl w:ilvl="8" w:tplc="1000001B" w:tentative="1">
      <w:start w:val="1"/>
      <w:numFmt w:val="lowerRoman"/>
      <w:lvlText w:val="%9."/>
      <w:lvlJc w:val="right"/>
      <w:pPr>
        <w:ind w:left="6605" w:hanging="180"/>
      </w:pPr>
    </w:lvl>
  </w:abstractNum>
  <w:abstractNum w:abstractNumId="5" w15:restartNumberingAfterBreak="0">
    <w:nsid w:val="3F6D6A3A"/>
    <w:multiLevelType w:val="hybridMultilevel"/>
    <w:tmpl w:val="895E6440"/>
    <w:lvl w:ilvl="0" w:tplc="A240E8DA">
      <w:start w:val="1"/>
      <w:numFmt w:val="decimal"/>
      <w:lvlText w:val="%1."/>
      <w:lvlJc w:val="left"/>
      <w:pPr>
        <w:ind w:left="113" w:firstLine="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413D7A5D"/>
    <w:multiLevelType w:val="hybridMultilevel"/>
    <w:tmpl w:val="967EF668"/>
    <w:lvl w:ilvl="0" w:tplc="163C6644">
      <w:start w:val="7"/>
      <w:numFmt w:val="decimal"/>
      <w:lvlText w:val="%1."/>
      <w:lvlJc w:val="left"/>
      <w:pPr>
        <w:ind w:left="535" w:hanging="360"/>
      </w:pPr>
      <w:rPr>
        <w:rFonts w:hint="default"/>
      </w:rPr>
    </w:lvl>
    <w:lvl w:ilvl="1" w:tplc="04190019" w:tentative="1">
      <w:start w:val="1"/>
      <w:numFmt w:val="lowerLetter"/>
      <w:lvlText w:val="%2."/>
      <w:lvlJc w:val="left"/>
      <w:pPr>
        <w:ind w:left="1565" w:hanging="360"/>
      </w:pPr>
    </w:lvl>
    <w:lvl w:ilvl="2" w:tplc="0419001B" w:tentative="1">
      <w:start w:val="1"/>
      <w:numFmt w:val="lowerRoman"/>
      <w:lvlText w:val="%3."/>
      <w:lvlJc w:val="right"/>
      <w:pPr>
        <w:ind w:left="2285" w:hanging="180"/>
      </w:pPr>
    </w:lvl>
    <w:lvl w:ilvl="3" w:tplc="0419000F" w:tentative="1">
      <w:start w:val="1"/>
      <w:numFmt w:val="decimal"/>
      <w:lvlText w:val="%4."/>
      <w:lvlJc w:val="left"/>
      <w:pPr>
        <w:ind w:left="3005" w:hanging="360"/>
      </w:pPr>
    </w:lvl>
    <w:lvl w:ilvl="4" w:tplc="04190019" w:tentative="1">
      <w:start w:val="1"/>
      <w:numFmt w:val="lowerLetter"/>
      <w:lvlText w:val="%5."/>
      <w:lvlJc w:val="left"/>
      <w:pPr>
        <w:ind w:left="3725" w:hanging="360"/>
      </w:pPr>
    </w:lvl>
    <w:lvl w:ilvl="5" w:tplc="0419001B" w:tentative="1">
      <w:start w:val="1"/>
      <w:numFmt w:val="lowerRoman"/>
      <w:lvlText w:val="%6."/>
      <w:lvlJc w:val="right"/>
      <w:pPr>
        <w:ind w:left="4445" w:hanging="180"/>
      </w:pPr>
    </w:lvl>
    <w:lvl w:ilvl="6" w:tplc="0419000F" w:tentative="1">
      <w:start w:val="1"/>
      <w:numFmt w:val="decimal"/>
      <w:lvlText w:val="%7."/>
      <w:lvlJc w:val="left"/>
      <w:pPr>
        <w:ind w:left="5165" w:hanging="360"/>
      </w:pPr>
    </w:lvl>
    <w:lvl w:ilvl="7" w:tplc="04190019" w:tentative="1">
      <w:start w:val="1"/>
      <w:numFmt w:val="lowerLetter"/>
      <w:lvlText w:val="%8."/>
      <w:lvlJc w:val="left"/>
      <w:pPr>
        <w:ind w:left="5885" w:hanging="360"/>
      </w:pPr>
    </w:lvl>
    <w:lvl w:ilvl="8" w:tplc="0419001B" w:tentative="1">
      <w:start w:val="1"/>
      <w:numFmt w:val="lowerRoman"/>
      <w:lvlText w:val="%9."/>
      <w:lvlJc w:val="right"/>
      <w:pPr>
        <w:ind w:left="6605" w:hanging="180"/>
      </w:pPr>
    </w:lvl>
  </w:abstractNum>
  <w:abstractNum w:abstractNumId="7" w15:restartNumberingAfterBreak="0">
    <w:nsid w:val="468F15DC"/>
    <w:multiLevelType w:val="hybridMultilevel"/>
    <w:tmpl w:val="4BDCC974"/>
    <w:lvl w:ilvl="0" w:tplc="918AC66A">
      <w:start w:val="1"/>
      <w:numFmt w:val="decimal"/>
      <w:lvlText w:val="%1)"/>
      <w:lvlJc w:val="left"/>
      <w:pPr>
        <w:ind w:left="915" w:hanging="390"/>
      </w:pPr>
      <w:rPr>
        <w:rFonts w:hint="default"/>
      </w:rPr>
    </w:lvl>
    <w:lvl w:ilvl="1" w:tplc="10000019" w:tentative="1">
      <w:start w:val="1"/>
      <w:numFmt w:val="lowerLetter"/>
      <w:lvlText w:val="%2."/>
      <w:lvlJc w:val="left"/>
      <w:pPr>
        <w:ind w:left="1605" w:hanging="360"/>
      </w:pPr>
    </w:lvl>
    <w:lvl w:ilvl="2" w:tplc="1000001B" w:tentative="1">
      <w:start w:val="1"/>
      <w:numFmt w:val="lowerRoman"/>
      <w:lvlText w:val="%3."/>
      <w:lvlJc w:val="right"/>
      <w:pPr>
        <w:ind w:left="2325" w:hanging="180"/>
      </w:pPr>
    </w:lvl>
    <w:lvl w:ilvl="3" w:tplc="1000000F" w:tentative="1">
      <w:start w:val="1"/>
      <w:numFmt w:val="decimal"/>
      <w:lvlText w:val="%4."/>
      <w:lvlJc w:val="left"/>
      <w:pPr>
        <w:ind w:left="3045" w:hanging="360"/>
      </w:pPr>
    </w:lvl>
    <w:lvl w:ilvl="4" w:tplc="10000019" w:tentative="1">
      <w:start w:val="1"/>
      <w:numFmt w:val="lowerLetter"/>
      <w:lvlText w:val="%5."/>
      <w:lvlJc w:val="left"/>
      <w:pPr>
        <w:ind w:left="3765" w:hanging="360"/>
      </w:pPr>
    </w:lvl>
    <w:lvl w:ilvl="5" w:tplc="1000001B" w:tentative="1">
      <w:start w:val="1"/>
      <w:numFmt w:val="lowerRoman"/>
      <w:lvlText w:val="%6."/>
      <w:lvlJc w:val="right"/>
      <w:pPr>
        <w:ind w:left="4485" w:hanging="180"/>
      </w:pPr>
    </w:lvl>
    <w:lvl w:ilvl="6" w:tplc="1000000F" w:tentative="1">
      <w:start w:val="1"/>
      <w:numFmt w:val="decimal"/>
      <w:lvlText w:val="%7."/>
      <w:lvlJc w:val="left"/>
      <w:pPr>
        <w:ind w:left="5205" w:hanging="360"/>
      </w:pPr>
    </w:lvl>
    <w:lvl w:ilvl="7" w:tplc="10000019" w:tentative="1">
      <w:start w:val="1"/>
      <w:numFmt w:val="lowerLetter"/>
      <w:lvlText w:val="%8."/>
      <w:lvlJc w:val="left"/>
      <w:pPr>
        <w:ind w:left="5925" w:hanging="360"/>
      </w:pPr>
    </w:lvl>
    <w:lvl w:ilvl="8" w:tplc="1000001B" w:tentative="1">
      <w:start w:val="1"/>
      <w:numFmt w:val="lowerRoman"/>
      <w:lvlText w:val="%9."/>
      <w:lvlJc w:val="right"/>
      <w:pPr>
        <w:ind w:left="6645" w:hanging="180"/>
      </w:pPr>
    </w:lvl>
  </w:abstractNum>
  <w:abstractNum w:abstractNumId="8" w15:restartNumberingAfterBreak="0">
    <w:nsid w:val="479F5F15"/>
    <w:multiLevelType w:val="hybridMultilevel"/>
    <w:tmpl w:val="BEEE2022"/>
    <w:lvl w:ilvl="0" w:tplc="F2240F42">
      <w:start w:val="1"/>
      <w:numFmt w:val="decimal"/>
      <w:lvlText w:val="%1)"/>
      <w:lvlJc w:val="left"/>
      <w:pPr>
        <w:ind w:left="1234" w:hanging="525"/>
      </w:pPr>
      <w:rPr>
        <w:rFonts w:hint="default"/>
      </w:rPr>
    </w:lvl>
    <w:lvl w:ilvl="1" w:tplc="10000019" w:tentative="1">
      <w:start w:val="1"/>
      <w:numFmt w:val="lowerLetter"/>
      <w:lvlText w:val="%2."/>
      <w:lvlJc w:val="left"/>
      <w:pPr>
        <w:ind w:left="1789" w:hanging="360"/>
      </w:pPr>
    </w:lvl>
    <w:lvl w:ilvl="2" w:tplc="1000001B" w:tentative="1">
      <w:start w:val="1"/>
      <w:numFmt w:val="lowerRoman"/>
      <w:lvlText w:val="%3."/>
      <w:lvlJc w:val="right"/>
      <w:pPr>
        <w:ind w:left="2509" w:hanging="180"/>
      </w:pPr>
    </w:lvl>
    <w:lvl w:ilvl="3" w:tplc="1000000F" w:tentative="1">
      <w:start w:val="1"/>
      <w:numFmt w:val="decimal"/>
      <w:lvlText w:val="%4."/>
      <w:lvlJc w:val="left"/>
      <w:pPr>
        <w:ind w:left="3229" w:hanging="360"/>
      </w:pPr>
    </w:lvl>
    <w:lvl w:ilvl="4" w:tplc="10000019" w:tentative="1">
      <w:start w:val="1"/>
      <w:numFmt w:val="lowerLetter"/>
      <w:lvlText w:val="%5."/>
      <w:lvlJc w:val="left"/>
      <w:pPr>
        <w:ind w:left="3949" w:hanging="360"/>
      </w:pPr>
    </w:lvl>
    <w:lvl w:ilvl="5" w:tplc="1000001B" w:tentative="1">
      <w:start w:val="1"/>
      <w:numFmt w:val="lowerRoman"/>
      <w:lvlText w:val="%6."/>
      <w:lvlJc w:val="right"/>
      <w:pPr>
        <w:ind w:left="4669" w:hanging="180"/>
      </w:pPr>
    </w:lvl>
    <w:lvl w:ilvl="6" w:tplc="1000000F" w:tentative="1">
      <w:start w:val="1"/>
      <w:numFmt w:val="decimal"/>
      <w:lvlText w:val="%7."/>
      <w:lvlJc w:val="left"/>
      <w:pPr>
        <w:ind w:left="5389" w:hanging="360"/>
      </w:pPr>
    </w:lvl>
    <w:lvl w:ilvl="7" w:tplc="10000019" w:tentative="1">
      <w:start w:val="1"/>
      <w:numFmt w:val="lowerLetter"/>
      <w:lvlText w:val="%8."/>
      <w:lvlJc w:val="left"/>
      <w:pPr>
        <w:ind w:left="6109" w:hanging="360"/>
      </w:pPr>
    </w:lvl>
    <w:lvl w:ilvl="8" w:tplc="1000001B" w:tentative="1">
      <w:start w:val="1"/>
      <w:numFmt w:val="lowerRoman"/>
      <w:lvlText w:val="%9."/>
      <w:lvlJc w:val="right"/>
      <w:pPr>
        <w:ind w:left="6829" w:hanging="180"/>
      </w:pPr>
    </w:lvl>
  </w:abstractNum>
  <w:abstractNum w:abstractNumId="9" w15:restartNumberingAfterBreak="0">
    <w:nsid w:val="53AA5D88"/>
    <w:multiLevelType w:val="hybridMultilevel"/>
    <w:tmpl w:val="C0E00CB4"/>
    <w:lvl w:ilvl="0" w:tplc="5DB0AF1E">
      <w:start w:val="1"/>
      <w:numFmt w:val="decimal"/>
      <w:lvlText w:val="%1."/>
      <w:lvlJc w:val="left"/>
      <w:pPr>
        <w:ind w:left="113"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C1D6CBD"/>
    <w:multiLevelType w:val="hybridMultilevel"/>
    <w:tmpl w:val="9072DECA"/>
    <w:lvl w:ilvl="0" w:tplc="7B04BC28">
      <w:start w:val="1"/>
      <w:numFmt w:val="decimal"/>
      <w:lvlText w:val="%1."/>
      <w:lvlJc w:val="left"/>
      <w:pPr>
        <w:ind w:left="720" w:hanging="360"/>
      </w:pPr>
      <w:rPr>
        <w:rFonts w:hint="default"/>
        <w:b w:val="0"/>
        <w:bCs/>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1" w15:restartNumberingAfterBreak="0">
    <w:nsid w:val="7002422E"/>
    <w:multiLevelType w:val="hybridMultilevel"/>
    <w:tmpl w:val="4DD6861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7485741C"/>
    <w:multiLevelType w:val="hybridMultilevel"/>
    <w:tmpl w:val="2C1C8552"/>
    <w:lvl w:ilvl="0" w:tplc="33D01F9C">
      <w:start w:val="7"/>
      <w:numFmt w:val="decimal"/>
      <w:lvlText w:val="%1."/>
      <w:lvlJc w:val="left"/>
      <w:pPr>
        <w:ind w:left="720" w:hanging="360"/>
      </w:pPr>
      <w:rPr>
        <w:rFonts w:hint="default"/>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ABA0A71"/>
    <w:multiLevelType w:val="hybridMultilevel"/>
    <w:tmpl w:val="83FA992A"/>
    <w:lvl w:ilvl="0" w:tplc="10000011">
      <w:start w:val="2"/>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4" w15:restartNumberingAfterBreak="0">
    <w:nsid w:val="7F8D17D2"/>
    <w:multiLevelType w:val="hybridMultilevel"/>
    <w:tmpl w:val="BEEE2022"/>
    <w:lvl w:ilvl="0" w:tplc="F2240F42">
      <w:start w:val="1"/>
      <w:numFmt w:val="decimal"/>
      <w:lvlText w:val="%1)"/>
      <w:lvlJc w:val="left"/>
      <w:pPr>
        <w:ind w:left="1234" w:hanging="525"/>
      </w:pPr>
      <w:rPr>
        <w:rFonts w:hint="default"/>
      </w:rPr>
    </w:lvl>
    <w:lvl w:ilvl="1" w:tplc="10000019" w:tentative="1">
      <w:start w:val="1"/>
      <w:numFmt w:val="lowerLetter"/>
      <w:lvlText w:val="%2."/>
      <w:lvlJc w:val="left"/>
      <w:pPr>
        <w:ind w:left="1789" w:hanging="360"/>
      </w:pPr>
    </w:lvl>
    <w:lvl w:ilvl="2" w:tplc="1000001B" w:tentative="1">
      <w:start w:val="1"/>
      <w:numFmt w:val="lowerRoman"/>
      <w:lvlText w:val="%3."/>
      <w:lvlJc w:val="right"/>
      <w:pPr>
        <w:ind w:left="2509" w:hanging="180"/>
      </w:pPr>
    </w:lvl>
    <w:lvl w:ilvl="3" w:tplc="1000000F" w:tentative="1">
      <w:start w:val="1"/>
      <w:numFmt w:val="decimal"/>
      <w:lvlText w:val="%4."/>
      <w:lvlJc w:val="left"/>
      <w:pPr>
        <w:ind w:left="3229" w:hanging="360"/>
      </w:pPr>
    </w:lvl>
    <w:lvl w:ilvl="4" w:tplc="10000019" w:tentative="1">
      <w:start w:val="1"/>
      <w:numFmt w:val="lowerLetter"/>
      <w:lvlText w:val="%5."/>
      <w:lvlJc w:val="left"/>
      <w:pPr>
        <w:ind w:left="3949" w:hanging="360"/>
      </w:pPr>
    </w:lvl>
    <w:lvl w:ilvl="5" w:tplc="1000001B" w:tentative="1">
      <w:start w:val="1"/>
      <w:numFmt w:val="lowerRoman"/>
      <w:lvlText w:val="%6."/>
      <w:lvlJc w:val="right"/>
      <w:pPr>
        <w:ind w:left="4669" w:hanging="180"/>
      </w:pPr>
    </w:lvl>
    <w:lvl w:ilvl="6" w:tplc="1000000F" w:tentative="1">
      <w:start w:val="1"/>
      <w:numFmt w:val="decimal"/>
      <w:lvlText w:val="%7."/>
      <w:lvlJc w:val="left"/>
      <w:pPr>
        <w:ind w:left="5389" w:hanging="360"/>
      </w:pPr>
    </w:lvl>
    <w:lvl w:ilvl="7" w:tplc="10000019" w:tentative="1">
      <w:start w:val="1"/>
      <w:numFmt w:val="lowerLetter"/>
      <w:lvlText w:val="%8."/>
      <w:lvlJc w:val="left"/>
      <w:pPr>
        <w:ind w:left="6109" w:hanging="360"/>
      </w:pPr>
    </w:lvl>
    <w:lvl w:ilvl="8" w:tplc="1000001B" w:tentative="1">
      <w:start w:val="1"/>
      <w:numFmt w:val="lowerRoman"/>
      <w:lvlText w:val="%9."/>
      <w:lvlJc w:val="right"/>
      <w:pPr>
        <w:ind w:left="6829" w:hanging="180"/>
      </w:pPr>
    </w:lvl>
  </w:abstractNum>
  <w:num w:numId="1">
    <w:abstractNumId w:val="9"/>
  </w:num>
  <w:num w:numId="2">
    <w:abstractNumId w:val="5"/>
  </w:num>
  <w:num w:numId="3">
    <w:abstractNumId w:val="6"/>
  </w:num>
  <w:num w:numId="4">
    <w:abstractNumId w:val="3"/>
  </w:num>
  <w:num w:numId="5">
    <w:abstractNumId w:val="11"/>
  </w:num>
  <w:num w:numId="6">
    <w:abstractNumId w:val="10"/>
  </w:num>
  <w:num w:numId="7">
    <w:abstractNumId w:val="4"/>
  </w:num>
  <w:num w:numId="8">
    <w:abstractNumId w:val="1"/>
  </w:num>
  <w:num w:numId="9">
    <w:abstractNumId w:val="7"/>
  </w:num>
  <w:num w:numId="10">
    <w:abstractNumId w:val="13"/>
  </w:num>
  <w:num w:numId="11">
    <w:abstractNumId w:val="2"/>
  </w:num>
  <w:num w:numId="12">
    <w:abstractNumId w:val="0"/>
  </w:num>
  <w:num w:numId="13">
    <w:abstractNumId w:val="8"/>
  </w:num>
  <w:num w:numId="14">
    <w:abstractNumId w:val="12"/>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7C1B"/>
    <w:rsid w:val="00092D57"/>
    <w:rsid w:val="00116B42"/>
    <w:rsid w:val="001B0166"/>
    <w:rsid w:val="001C743F"/>
    <w:rsid w:val="001E7F4C"/>
    <w:rsid w:val="0025004D"/>
    <w:rsid w:val="0026095D"/>
    <w:rsid w:val="00277F73"/>
    <w:rsid w:val="003746E4"/>
    <w:rsid w:val="00374903"/>
    <w:rsid w:val="00424E1C"/>
    <w:rsid w:val="004E11D0"/>
    <w:rsid w:val="004E72E2"/>
    <w:rsid w:val="0051795C"/>
    <w:rsid w:val="005A58B7"/>
    <w:rsid w:val="00632AC2"/>
    <w:rsid w:val="007009AA"/>
    <w:rsid w:val="00792B1A"/>
    <w:rsid w:val="007F7D41"/>
    <w:rsid w:val="0087613D"/>
    <w:rsid w:val="00920D06"/>
    <w:rsid w:val="00970BE0"/>
    <w:rsid w:val="009D31F5"/>
    <w:rsid w:val="00A05E5C"/>
    <w:rsid w:val="00A65934"/>
    <w:rsid w:val="00AC5881"/>
    <w:rsid w:val="00B0137E"/>
    <w:rsid w:val="00BF383B"/>
    <w:rsid w:val="00C06069"/>
    <w:rsid w:val="00C258EE"/>
    <w:rsid w:val="00C3639B"/>
    <w:rsid w:val="00C923AD"/>
    <w:rsid w:val="00CA58B0"/>
    <w:rsid w:val="00D00B79"/>
    <w:rsid w:val="00D60625"/>
    <w:rsid w:val="00DB0A76"/>
    <w:rsid w:val="00E2499F"/>
    <w:rsid w:val="00E2643D"/>
    <w:rsid w:val="00EE4132"/>
    <w:rsid w:val="00EF7C1B"/>
    <w:rsid w:val="00F24289"/>
    <w:rsid w:val="00F352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9DBC3"/>
  <w15:chartTrackingRefBased/>
  <w15:docId w15:val="{15715B35-79A0-41DC-B6C3-6D677B7A0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46E4"/>
    <w:pPr>
      <w:spacing w:after="200" w:line="276" w:lineRule="auto"/>
    </w:pPr>
  </w:style>
  <w:style w:type="paragraph" w:styleId="1">
    <w:name w:val="heading 1"/>
    <w:basedOn w:val="a"/>
    <w:next w:val="a"/>
    <w:link w:val="10"/>
    <w:uiPriority w:val="9"/>
    <w:qFormat/>
    <w:rsid w:val="003746E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unhideWhenUsed/>
    <w:qFormat/>
    <w:rsid w:val="003746E4"/>
    <w:pPr>
      <w:keepNext/>
      <w:spacing w:before="240" w:after="60" w:line="240" w:lineRule="auto"/>
      <w:outlineLvl w:val="2"/>
    </w:pPr>
    <w:rPr>
      <w:rFonts w:ascii="Calibri Light" w:eastAsia="Times New Roman" w:hAnsi="Calibri Light" w:cs="Times New Roman"/>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746E4"/>
    <w:rPr>
      <w:rFonts w:asciiTheme="majorHAnsi" w:eastAsiaTheme="majorEastAsia" w:hAnsiTheme="majorHAnsi" w:cstheme="majorBidi"/>
      <w:color w:val="2F5496" w:themeColor="accent1" w:themeShade="BF"/>
      <w:sz w:val="32"/>
      <w:szCs w:val="32"/>
      <w:lang w:val="ru-RU"/>
    </w:rPr>
  </w:style>
  <w:style w:type="character" w:customStyle="1" w:styleId="30">
    <w:name w:val="Заголовок 3 Знак"/>
    <w:basedOn w:val="a0"/>
    <w:link w:val="3"/>
    <w:uiPriority w:val="9"/>
    <w:rsid w:val="003746E4"/>
    <w:rPr>
      <w:rFonts w:ascii="Calibri Light" w:eastAsia="Times New Roman" w:hAnsi="Calibri Light" w:cs="Times New Roman"/>
      <w:b/>
      <w:bCs/>
      <w:sz w:val="26"/>
      <w:szCs w:val="26"/>
      <w:lang w:val="ru-RU" w:eastAsia="ru-RU"/>
    </w:rPr>
  </w:style>
  <w:style w:type="character" w:customStyle="1" w:styleId="a3">
    <w:name w:val="Текст выноски Знак"/>
    <w:basedOn w:val="a0"/>
    <w:link w:val="a4"/>
    <w:uiPriority w:val="99"/>
    <w:semiHidden/>
    <w:rsid w:val="003746E4"/>
    <w:rPr>
      <w:rFonts w:ascii="Segoe UI" w:hAnsi="Segoe UI" w:cs="Segoe UI"/>
      <w:sz w:val="18"/>
      <w:szCs w:val="18"/>
      <w:lang w:val="ru-RU"/>
    </w:rPr>
  </w:style>
  <w:style w:type="paragraph" w:styleId="a4">
    <w:name w:val="Balloon Text"/>
    <w:basedOn w:val="a"/>
    <w:link w:val="a3"/>
    <w:uiPriority w:val="99"/>
    <w:semiHidden/>
    <w:unhideWhenUsed/>
    <w:rsid w:val="003746E4"/>
    <w:pPr>
      <w:spacing w:after="0" w:line="240" w:lineRule="auto"/>
    </w:pPr>
    <w:rPr>
      <w:rFonts w:ascii="Segoe UI" w:hAnsi="Segoe UI" w:cs="Segoe UI"/>
      <w:sz w:val="18"/>
      <w:szCs w:val="18"/>
    </w:rPr>
  </w:style>
  <w:style w:type="paragraph" w:customStyle="1" w:styleId="note">
    <w:name w:val="note"/>
    <w:basedOn w:val="a"/>
    <w:rsid w:val="003746E4"/>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basedOn w:val="a0"/>
    <w:uiPriority w:val="99"/>
    <w:unhideWhenUsed/>
    <w:rsid w:val="003746E4"/>
    <w:rPr>
      <w:color w:val="0000FF"/>
      <w:u w:val="single"/>
    </w:rPr>
  </w:style>
  <w:style w:type="paragraph" w:styleId="a6">
    <w:name w:val="header"/>
    <w:basedOn w:val="a"/>
    <w:link w:val="a7"/>
    <w:uiPriority w:val="99"/>
    <w:unhideWhenUsed/>
    <w:rsid w:val="003746E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746E4"/>
    <w:rPr>
      <w:lang w:val="ru-RU"/>
    </w:rPr>
  </w:style>
  <w:style w:type="paragraph" w:styleId="a8">
    <w:name w:val="footer"/>
    <w:basedOn w:val="a"/>
    <w:link w:val="a9"/>
    <w:uiPriority w:val="99"/>
    <w:unhideWhenUsed/>
    <w:rsid w:val="003746E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746E4"/>
    <w:rPr>
      <w:lang w:val="ru-RU"/>
    </w:rPr>
  </w:style>
  <w:style w:type="character" w:customStyle="1" w:styleId="s1">
    <w:name w:val="s1"/>
    <w:rsid w:val="003746E4"/>
    <w:rPr>
      <w:rFonts w:ascii="Times New Roman" w:hAnsi="Times New Roman" w:cs="Times New Roman" w:hint="default"/>
      <w:b/>
      <w:bCs/>
      <w:color w:val="000000"/>
    </w:rPr>
  </w:style>
  <w:style w:type="character" w:customStyle="1" w:styleId="s0">
    <w:name w:val="s0"/>
    <w:rsid w:val="003746E4"/>
    <w:rPr>
      <w:rFonts w:ascii="Times New Roman" w:hAnsi="Times New Roman" w:cs="Times New Roman" w:hint="default"/>
      <w:b w:val="0"/>
      <w:bCs w:val="0"/>
      <w:i w:val="0"/>
      <w:iCs w:val="0"/>
      <w:color w:val="000000"/>
    </w:rPr>
  </w:style>
  <w:style w:type="paragraph" w:styleId="aa">
    <w:name w:val="List Paragraph"/>
    <w:basedOn w:val="a"/>
    <w:uiPriority w:val="34"/>
    <w:qFormat/>
    <w:rsid w:val="003746E4"/>
    <w:pPr>
      <w:ind w:left="720"/>
      <w:contextualSpacing/>
    </w:pPr>
  </w:style>
  <w:style w:type="paragraph" w:styleId="ab">
    <w:name w:val="Normal (Web)"/>
    <w:basedOn w:val="a"/>
    <w:uiPriority w:val="99"/>
    <w:unhideWhenUsed/>
    <w:rsid w:val="00092D57"/>
    <w:pPr>
      <w:spacing w:before="100" w:beforeAutospacing="1" w:after="100" w:afterAutospacing="1" w:line="240" w:lineRule="auto"/>
    </w:pPr>
    <w:rPr>
      <w:rFonts w:ascii="Times New Roman" w:eastAsia="Times New Roman" w:hAnsi="Times New Roman" w:cs="Times New Roman"/>
      <w:sz w:val="24"/>
      <w:szCs w:val="24"/>
    </w:rPr>
  </w:style>
  <w:style w:type="table" w:styleId="ac">
    <w:name w:val="Table Grid"/>
    <w:basedOn w:val="a1"/>
    <w:uiPriority w:val="39"/>
    <w:rsid w:val="00116B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654666">
      <w:bodyDiv w:val="1"/>
      <w:marLeft w:val="0"/>
      <w:marRight w:val="0"/>
      <w:marTop w:val="0"/>
      <w:marBottom w:val="0"/>
      <w:divBdr>
        <w:top w:val="none" w:sz="0" w:space="0" w:color="auto"/>
        <w:left w:val="none" w:sz="0" w:space="0" w:color="auto"/>
        <w:bottom w:val="none" w:sz="0" w:space="0" w:color="auto"/>
        <w:right w:val="none" w:sz="0" w:space="0" w:color="auto"/>
      </w:divBdr>
    </w:div>
    <w:div w:id="364260474">
      <w:bodyDiv w:val="1"/>
      <w:marLeft w:val="0"/>
      <w:marRight w:val="0"/>
      <w:marTop w:val="0"/>
      <w:marBottom w:val="0"/>
      <w:divBdr>
        <w:top w:val="none" w:sz="0" w:space="0" w:color="auto"/>
        <w:left w:val="none" w:sz="0" w:space="0" w:color="auto"/>
        <w:bottom w:val="none" w:sz="0" w:space="0" w:color="auto"/>
        <w:right w:val="none" w:sz="0" w:space="0" w:color="auto"/>
      </w:divBdr>
    </w:div>
    <w:div w:id="399983353">
      <w:bodyDiv w:val="1"/>
      <w:marLeft w:val="0"/>
      <w:marRight w:val="0"/>
      <w:marTop w:val="0"/>
      <w:marBottom w:val="0"/>
      <w:divBdr>
        <w:top w:val="none" w:sz="0" w:space="0" w:color="auto"/>
        <w:left w:val="none" w:sz="0" w:space="0" w:color="auto"/>
        <w:bottom w:val="none" w:sz="0" w:space="0" w:color="auto"/>
        <w:right w:val="none" w:sz="0" w:space="0" w:color="auto"/>
      </w:divBdr>
    </w:div>
    <w:div w:id="511073587">
      <w:bodyDiv w:val="1"/>
      <w:marLeft w:val="0"/>
      <w:marRight w:val="0"/>
      <w:marTop w:val="0"/>
      <w:marBottom w:val="0"/>
      <w:divBdr>
        <w:top w:val="none" w:sz="0" w:space="0" w:color="auto"/>
        <w:left w:val="none" w:sz="0" w:space="0" w:color="auto"/>
        <w:bottom w:val="none" w:sz="0" w:space="0" w:color="auto"/>
        <w:right w:val="none" w:sz="0" w:space="0" w:color="auto"/>
      </w:divBdr>
    </w:div>
    <w:div w:id="1214004322">
      <w:bodyDiv w:val="1"/>
      <w:marLeft w:val="0"/>
      <w:marRight w:val="0"/>
      <w:marTop w:val="0"/>
      <w:marBottom w:val="0"/>
      <w:divBdr>
        <w:top w:val="none" w:sz="0" w:space="0" w:color="auto"/>
        <w:left w:val="none" w:sz="0" w:space="0" w:color="auto"/>
        <w:bottom w:val="none" w:sz="0" w:space="0" w:color="auto"/>
        <w:right w:val="none" w:sz="0" w:space="0" w:color="auto"/>
      </w:divBdr>
    </w:div>
    <w:div w:id="1682664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adilet.zan.kz/kaz/docs/K1500000375"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2903</Words>
  <Characters>16551</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Сулеймен Бекжан</dc:creator>
  <cp:keywords/>
  <dc:description/>
  <cp:lastModifiedBy>Сулеймен Бекжан</cp:lastModifiedBy>
  <cp:revision>2</cp:revision>
  <cp:lastPrinted>2023-09-20T08:41:00Z</cp:lastPrinted>
  <dcterms:created xsi:type="dcterms:W3CDTF">2023-09-21T05:35:00Z</dcterms:created>
  <dcterms:modified xsi:type="dcterms:W3CDTF">2023-09-21T05:35:00Z</dcterms:modified>
</cp:coreProperties>
</file>