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7938"/>
        <w:gridCol w:w="2273"/>
      </w:tblGrid>
      <w:tr w:rsidR="00575515" w:rsidTr="004514D8">
        <w:trPr>
          <w:trHeight w:val="1067"/>
        </w:trPr>
        <w:tc>
          <w:tcPr>
            <w:tcW w:w="7938" w:type="dxa"/>
            <w:tcBorders>
              <w:bottom w:val="single" w:sz="4" w:space="0" w:color="auto"/>
            </w:tcBorders>
          </w:tcPr>
          <w:p w:rsidR="00575515" w:rsidRDefault="004514D8">
            <w:pPr>
              <w:tabs>
                <w:tab w:val="left" w:pos="1735"/>
              </w:tabs>
              <w:ind w:right="-392"/>
              <w:rPr>
                <w:rFonts w:ascii="Calibri" w:hAnsi="Calibri"/>
                <w:color w:val="000000"/>
              </w:rPr>
            </w:pPr>
            <w:r w:rsidRPr="004514D8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2868325" cy="676835"/>
                  <wp:effectExtent l="19050" t="0" r="8225" b="0"/>
                  <wp:docPr id="5" name="Рисунок 2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925" cy="67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575515" w:rsidRDefault="004F1153" w:rsidP="00817321">
            <w:pPr>
              <w:ind w:right="-103" w:hanging="108"/>
              <w:jc w:val="center"/>
              <w:rPr>
                <w:rFonts w:ascii="Calibri" w:hAnsi="Calibri"/>
                <w:color w:val="FF0000"/>
                <w:sz w:val="16"/>
                <w:highlight w:val="yellow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23265" cy="659765"/>
                  <wp:effectExtent l="19050" t="0" r="635" b="0"/>
                  <wp:docPr id="2" name="Рисунок 2" descr="Статистика труда и занят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труда и занят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515" w:rsidTr="004514D8">
        <w:trPr>
          <w:trHeight w:val="25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75515" w:rsidRDefault="00575515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515" w:rsidRDefault="00575515" w:rsidP="00C20D03">
            <w:pPr>
              <w:ind w:left="340"/>
              <w:rPr>
                <w:rFonts w:ascii="Calibri" w:hAnsi="Calibri"/>
                <w:b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en-US"/>
              </w:rPr>
              <w:t>www.stat.gov.kz</w:t>
            </w:r>
          </w:p>
        </w:tc>
      </w:tr>
      <w:tr w:rsidR="00575515" w:rsidTr="004514D8">
        <w:trPr>
          <w:trHeight w:val="669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515" w:rsidRDefault="00575515">
            <w:pPr>
              <w:pStyle w:val="af"/>
              <w:rPr>
                <w:rFonts w:ascii="Calibri" w:hAnsi="Calibri"/>
                <w:b/>
                <w:color w:val="000000"/>
                <w:sz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lang w:val="kk-KZ"/>
              </w:rPr>
              <w:t>Баспасөз хабарламасы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515" w:rsidRPr="00085704" w:rsidRDefault="00575515" w:rsidP="00F95DCA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center"/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№ </w:t>
            </w:r>
            <w:r w:rsidR="00361777">
              <w:rPr>
                <w:rFonts w:ascii="Calibri" w:hAnsi="Calibri"/>
                <w:color w:val="000000"/>
                <w:sz w:val="16"/>
              </w:rPr>
              <w:t>71</w:t>
            </w:r>
          </w:p>
          <w:p w:rsidR="00575515" w:rsidRDefault="00575515" w:rsidP="0078346B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 w:firstLine="18"/>
              <w:jc w:val="center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>20</w:t>
            </w:r>
            <w:r w:rsidR="004514D8">
              <w:rPr>
                <w:rFonts w:ascii="Calibri" w:hAnsi="Calibri"/>
                <w:color w:val="000000"/>
                <w:sz w:val="16"/>
              </w:rPr>
              <w:t>23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</w:rPr>
              <w:t>жылғы</w:t>
            </w:r>
            <w:proofErr w:type="spellEnd"/>
            <w:r w:rsidR="008D1DD7"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 w:rsidR="004514D8">
              <w:rPr>
                <w:rFonts w:ascii="Calibri" w:hAnsi="Calibri"/>
                <w:color w:val="000000"/>
                <w:sz w:val="16"/>
                <w:lang w:val="kk-KZ"/>
              </w:rPr>
              <w:t>1</w:t>
            </w:r>
            <w:r w:rsidR="0078346B">
              <w:rPr>
                <w:rFonts w:ascii="Calibri" w:hAnsi="Calibri"/>
                <w:color w:val="000000"/>
                <w:sz w:val="16"/>
                <w:lang w:val="kk-KZ"/>
              </w:rPr>
              <w:t>4</w:t>
            </w:r>
            <w:r w:rsidR="004514D8"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 w:rsidR="0078346B">
              <w:rPr>
                <w:rFonts w:ascii="Calibri" w:hAnsi="Calibri"/>
                <w:color w:val="000000"/>
                <w:sz w:val="16"/>
                <w:lang w:val="kk-KZ"/>
              </w:rPr>
              <w:t>тамыз</w:t>
            </w:r>
          </w:p>
        </w:tc>
      </w:tr>
    </w:tbl>
    <w:p w:rsidR="0093131A" w:rsidRDefault="0093131A" w:rsidP="00A8437A">
      <w:pPr>
        <w:pStyle w:val="a8"/>
        <w:ind w:right="-284" w:firstLine="0"/>
        <w:rPr>
          <w:rFonts w:ascii="Calibri" w:hAnsi="Calibri"/>
          <w:lang w:val="kk-KZ"/>
        </w:rPr>
      </w:pPr>
    </w:p>
    <w:p w:rsidR="00CA223D" w:rsidRPr="00CA223D" w:rsidRDefault="00CA223D" w:rsidP="00A8437A">
      <w:pPr>
        <w:pStyle w:val="a8"/>
        <w:ind w:right="-284" w:firstLine="0"/>
        <w:rPr>
          <w:rFonts w:ascii="Calibri" w:hAnsi="Calibri"/>
          <w:lang w:val="kk-KZ"/>
        </w:rPr>
      </w:pPr>
    </w:p>
    <w:p w:rsidR="009321A8" w:rsidRPr="009321A8" w:rsidRDefault="00085704" w:rsidP="00085704">
      <w:pPr>
        <w:contextualSpacing/>
        <w:rPr>
          <w:rFonts w:ascii="Calibri" w:hAnsi="Calibri" w:cs="Calibri"/>
          <w:b/>
          <w:sz w:val="24"/>
          <w:lang w:val="kk-KZ"/>
        </w:rPr>
      </w:pPr>
      <w:r>
        <w:rPr>
          <w:rFonts w:ascii="Calibri" w:hAnsi="Calibri" w:cs="Calibri"/>
          <w:b/>
          <w:sz w:val="24"/>
          <w:lang w:val="kk-KZ"/>
        </w:rPr>
        <w:t xml:space="preserve">Солтүстік Қазақстан облысындағы </w:t>
      </w:r>
      <w:r w:rsidR="00F95DCA" w:rsidRPr="00F95DCA">
        <w:rPr>
          <w:rFonts w:ascii="Calibri" w:hAnsi="Calibri" w:cs="Calibri"/>
          <w:b/>
          <w:sz w:val="24"/>
          <w:lang w:val="kk-KZ"/>
        </w:rPr>
        <w:t>202</w:t>
      </w:r>
      <w:r w:rsidR="004514D8">
        <w:rPr>
          <w:rFonts w:ascii="Calibri" w:hAnsi="Calibri" w:cs="Calibri"/>
          <w:b/>
          <w:sz w:val="24"/>
          <w:lang w:val="kk-KZ"/>
        </w:rPr>
        <w:t xml:space="preserve">3 жылғы </w:t>
      </w:r>
      <w:r w:rsidR="00B1117C" w:rsidRPr="00361777">
        <w:rPr>
          <w:rFonts w:ascii="Calibri" w:hAnsi="Calibri"/>
          <w:sz w:val="24"/>
          <w:szCs w:val="24"/>
          <w:lang w:val="kk-KZ"/>
        </w:rPr>
        <w:t>II</w:t>
      </w:r>
      <w:r w:rsidR="00F95DCA" w:rsidRPr="00F95DCA">
        <w:rPr>
          <w:rFonts w:ascii="Calibri" w:hAnsi="Calibri" w:cs="Calibri"/>
          <w:b/>
          <w:sz w:val="24"/>
          <w:lang w:val="kk-KZ"/>
        </w:rPr>
        <w:t xml:space="preserve"> тоқсанда</w:t>
      </w:r>
      <w:r w:rsidR="006B6A59">
        <w:rPr>
          <w:rFonts w:ascii="Calibri" w:hAnsi="Calibri" w:cs="Calibri"/>
          <w:b/>
          <w:sz w:val="24"/>
          <w:lang w:val="kk-KZ"/>
        </w:rPr>
        <w:t>ғы</w:t>
      </w:r>
      <w:r w:rsidR="00F95DCA" w:rsidRPr="00694B37">
        <w:rPr>
          <w:rFonts w:ascii="Calibri" w:hAnsi="Calibri"/>
          <w:lang w:val="kk-KZ"/>
        </w:rPr>
        <w:t xml:space="preserve"> </w:t>
      </w:r>
      <w:r>
        <w:rPr>
          <w:rFonts w:ascii="Calibri" w:hAnsi="Calibri" w:cs="Calibri"/>
          <w:b/>
          <w:sz w:val="24"/>
          <w:lang w:val="kk-KZ"/>
        </w:rPr>
        <w:t>е</w:t>
      </w:r>
      <w:r w:rsidR="009321A8" w:rsidRPr="005B1E1C">
        <w:rPr>
          <w:rFonts w:ascii="Calibri" w:hAnsi="Calibri" w:cs="Calibri"/>
          <w:b/>
          <w:sz w:val="24"/>
          <w:lang w:val="kk-KZ"/>
        </w:rPr>
        <w:t>ңбек нарығындағы жағдай</w:t>
      </w:r>
      <w:r w:rsidR="009321A8" w:rsidRPr="009321A8">
        <w:rPr>
          <w:rFonts w:ascii="Calibri" w:hAnsi="Calibri" w:cs="Calibri"/>
          <w:b/>
          <w:sz w:val="24"/>
          <w:lang w:val="kk-KZ"/>
        </w:rPr>
        <w:t xml:space="preserve"> </w:t>
      </w:r>
    </w:p>
    <w:p w:rsidR="000E10EE" w:rsidRDefault="000E10EE" w:rsidP="00085704">
      <w:pPr>
        <w:pStyle w:val="a8"/>
        <w:ind w:right="-284" w:firstLine="0"/>
        <w:contextualSpacing/>
        <w:rPr>
          <w:rFonts w:ascii="Calibri" w:hAnsi="Calibri"/>
          <w:lang w:val="kk-KZ"/>
        </w:rPr>
      </w:pPr>
    </w:p>
    <w:p w:rsidR="00CA223D" w:rsidRPr="00CA223D" w:rsidRDefault="00CA223D" w:rsidP="00085704">
      <w:pPr>
        <w:pStyle w:val="a8"/>
        <w:ind w:right="-284" w:firstLine="0"/>
        <w:contextualSpacing/>
        <w:rPr>
          <w:rFonts w:ascii="Calibri" w:hAnsi="Calibri"/>
          <w:lang w:val="kk-KZ"/>
        </w:rPr>
      </w:pPr>
    </w:p>
    <w:p w:rsidR="00AD52B8" w:rsidRPr="00326E04" w:rsidRDefault="00AD52B8" w:rsidP="00CA223D">
      <w:pPr>
        <w:pStyle w:val="First"/>
        <w:spacing w:before="0"/>
        <w:rPr>
          <w:rFonts w:ascii="Calibri" w:hAnsi="Calibri"/>
          <w:sz w:val="22"/>
          <w:szCs w:val="22"/>
          <w:lang w:val="kk-KZ"/>
        </w:rPr>
      </w:pPr>
      <w:r w:rsidRPr="00326E04">
        <w:rPr>
          <w:rFonts w:ascii="Calibri" w:hAnsi="Calibri"/>
          <w:sz w:val="22"/>
          <w:szCs w:val="22"/>
          <w:lang w:val="kk-KZ"/>
        </w:rPr>
        <w:t xml:space="preserve">Облыс экономикасының әртүрлі салаларында </w:t>
      </w:r>
      <w:r w:rsidR="00F95DCA" w:rsidRPr="00326E04">
        <w:rPr>
          <w:rFonts w:ascii="Calibri" w:hAnsi="Calibri"/>
          <w:sz w:val="22"/>
          <w:szCs w:val="22"/>
          <w:lang w:val="kk-KZ"/>
        </w:rPr>
        <w:t>20</w:t>
      </w:r>
      <w:r w:rsidR="004514D8" w:rsidRPr="00326E04">
        <w:rPr>
          <w:rFonts w:ascii="Calibri" w:hAnsi="Calibri"/>
          <w:sz w:val="22"/>
          <w:szCs w:val="22"/>
          <w:lang w:val="kk-KZ"/>
        </w:rPr>
        <w:t>23</w:t>
      </w:r>
      <w:r w:rsidR="00F95DCA" w:rsidRPr="00326E04">
        <w:rPr>
          <w:rFonts w:ascii="Calibri" w:hAnsi="Calibri"/>
          <w:sz w:val="22"/>
          <w:szCs w:val="22"/>
          <w:lang w:val="kk-KZ"/>
        </w:rPr>
        <w:t xml:space="preserve"> жылғы </w:t>
      </w:r>
      <w:r w:rsidR="00242529" w:rsidRPr="00242529">
        <w:rPr>
          <w:rFonts w:ascii="Calibri" w:hAnsi="Calibri" w:cs="Arial"/>
          <w:sz w:val="22"/>
          <w:szCs w:val="22"/>
          <w:lang w:val="kk-KZ"/>
        </w:rPr>
        <w:t>II</w:t>
      </w:r>
      <w:r w:rsidR="00F95DCA" w:rsidRPr="00326E04">
        <w:rPr>
          <w:rFonts w:ascii="Calibri" w:hAnsi="Calibri"/>
          <w:sz w:val="22"/>
          <w:szCs w:val="22"/>
          <w:lang w:val="kk-KZ"/>
        </w:rPr>
        <w:t xml:space="preserve"> тоқсанда </w:t>
      </w:r>
      <w:r w:rsidR="00242529" w:rsidRPr="00CD21CC">
        <w:rPr>
          <w:rFonts w:ascii="Calibri" w:hAnsi="Calibri"/>
          <w:sz w:val="22"/>
          <w:szCs w:val="22"/>
          <w:lang w:val="kk-KZ"/>
        </w:rPr>
        <w:t>27</w:t>
      </w:r>
      <w:r w:rsidR="00242529">
        <w:rPr>
          <w:rFonts w:ascii="Calibri" w:hAnsi="Calibri"/>
          <w:sz w:val="22"/>
          <w:szCs w:val="22"/>
          <w:lang w:val="kk-KZ"/>
        </w:rPr>
        <w:t>4</w:t>
      </w:r>
      <w:r w:rsidR="00242529" w:rsidRPr="00CD21CC">
        <w:rPr>
          <w:rFonts w:ascii="Calibri" w:hAnsi="Calibri"/>
          <w:sz w:val="22"/>
          <w:szCs w:val="22"/>
          <w:lang w:val="kk-KZ"/>
        </w:rPr>
        <w:t xml:space="preserve">,2 </w:t>
      </w:r>
      <w:r w:rsidRPr="00326E04">
        <w:rPr>
          <w:rFonts w:ascii="Calibri" w:hAnsi="Calibri"/>
          <w:sz w:val="22"/>
          <w:szCs w:val="22"/>
          <w:lang w:val="kk-KZ"/>
        </w:rPr>
        <w:t xml:space="preserve">мың адам, немесе 15 және одан жоғары жастағы </w:t>
      </w:r>
      <w:r w:rsidR="00F95DCA" w:rsidRPr="00326E04">
        <w:rPr>
          <w:rFonts w:ascii="Calibri" w:hAnsi="Calibri"/>
          <w:sz w:val="22"/>
          <w:szCs w:val="22"/>
          <w:lang w:val="kk-KZ"/>
        </w:rPr>
        <w:t xml:space="preserve">халықтың </w:t>
      </w:r>
      <w:r w:rsidR="00524577">
        <w:rPr>
          <w:rFonts w:ascii="Calibri" w:hAnsi="Calibri"/>
          <w:sz w:val="22"/>
          <w:szCs w:val="22"/>
          <w:lang w:val="kk-KZ"/>
        </w:rPr>
        <w:t>64,4</w:t>
      </w:r>
      <w:r w:rsidRPr="00326E04">
        <w:rPr>
          <w:rFonts w:ascii="Calibri" w:hAnsi="Calibri"/>
          <w:sz w:val="22"/>
          <w:szCs w:val="22"/>
          <w:lang w:val="kk-KZ"/>
        </w:rPr>
        <w:t>% ж</w:t>
      </w:r>
      <w:r w:rsidR="00694B37" w:rsidRPr="00326E04">
        <w:rPr>
          <w:rFonts w:ascii="Calibri" w:hAnsi="Calibri"/>
          <w:sz w:val="22"/>
          <w:szCs w:val="22"/>
          <w:lang w:val="kk-KZ"/>
        </w:rPr>
        <w:t>ұмыспен қамт</w:t>
      </w:r>
      <w:r w:rsidRPr="00326E04">
        <w:rPr>
          <w:rFonts w:ascii="Calibri" w:hAnsi="Calibri"/>
          <w:sz w:val="22"/>
          <w:szCs w:val="22"/>
          <w:lang w:val="kk-KZ"/>
        </w:rPr>
        <w:t>ылған болатын. Жұмыспен қамт</w:t>
      </w:r>
      <w:r w:rsidR="004514D8" w:rsidRPr="00326E04">
        <w:rPr>
          <w:rFonts w:ascii="Calibri" w:hAnsi="Calibri"/>
          <w:sz w:val="22"/>
          <w:szCs w:val="22"/>
          <w:lang w:val="kk-KZ"/>
        </w:rPr>
        <w:t>ылғандардың жартысынан артығы 5</w:t>
      </w:r>
      <w:r w:rsidR="00524577">
        <w:rPr>
          <w:rFonts w:ascii="Calibri" w:hAnsi="Calibri"/>
          <w:sz w:val="22"/>
          <w:szCs w:val="22"/>
          <w:lang w:val="kk-KZ"/>
        </w:rPr>
        <w:t>2</w:t>
      </w:r>
      <w:r w:rsidRPr="00326E04">
        <w:rPr>
          <w:rFonts w:ascii="Calibri" w:hAnsi="Calibri"/>
          <w:sz w:val="22"/>
          <w:szCs w:val="22"/>
          <w:lang w:val="kk-KZ"/>
        </w:rPr>
        <w:t>,</w:t>
      </w:r>
      <w:r w:rsidR="00524577">
        <w:rPr>
          <w:rFonts w:ascii="Calibri" w:hAnsi="Calibri"/>
          <w:sz w:val="22"/>
          <w:szCs w:val="22"/>
          <w:lang w:val="kk-KZ"/>
        </w:rPr>
        <w:t>3</w:t>
      </w:r>
      <w:r w:rsidRPr="00326E04">
        <w:rPr>
          <w:rFonts w:ascii="Calibri" w:hAnsi="Calibri"/>
          <w:sz w:val="22"/>
          <w:szCs w:val="22"/>
          <w:lang w:val="kk-KZ"/>
        </w:rPr>
        <w:t>% (</w:t>
      </w:r>
      <w:r w:rsidR="004514D8" w:rsidRPr="00326E04">
        <w:rPr>
          <w:rFonts w:ascii="Calibri" w:hAnsi="Calibri"/>
          <w:sz w:val="22"/>
          <w:szCs w:val="22"/>
          <w:lang w:val="kk-KZ"/>
        </w:rPr>
        <w:t>143,</w:t>
      </w:r>
      <w:r w:rsidR="00524577">
        <w:rPr>
          <w:rFonts w:ascii="Calibri" w:hAnsi="Calibri"/>
          <w:sz w:val="22"/>
          <w:szCs w:val="22"/>
          <w:lang w:val="kk-KZ"/>
        </w:rPr>
        <w:t>5</w:t>
      </w:r>
      <w:r w:rsidRPr="00326E04">
        <w:rPr>
          <w:rFonts w:ascii="Calibri" w:hAnsi="Calibri"/>
          <w:sz w:val="22"/>
          <w:szCs w:val="22"/>
          <w:lang w:val="kk-KZ"/>
        </w:rPr>
        <w:t xml:space="preserve"> мың адам) – ерлер, 4</w:t>
      </w:r>
      <w:r w:rsidR="00524577">
        <w:rPr>
          <w:rFonts w:ascii="Calibri" w:hAnsi="Calibri"/>
          <w:sz w:val="22"/>
          <w:szCs w:val="22"/>
          <w:lang w:val="kk-KZ"/>
        </w:rPr>
        <w:t>7</w:t>
      </w:r>
      <w:r w:rsidR="004514D8" w:rsidRPr="00326E04">
        <w:rPr>
          <w:rFonts w:ascii="Calibri" w:hAnsi="Calibri"/>
          <w:sz w:val="22"/>
          <w:szCs w:val="22"/>
          <w:lang w:val="kk-KZ"/>
        </w:rPr>
        <w:t>,</w:t>
      </w:r>
      <w:r w:rsidR="00524577">
        <w:rPr>
          <w:rFonts w:ascii="Calibri" w:hAnsi="Calibri"/>
          <w:sz w:val="22"/>
          <w:szCs w:val="22"/>
          <w:lang w:val="kk-KZ"/>
        </w:rPr>
        <w:t>7</w:t>
      </w:r>
      <w:r w:rsidRPr="00326E04">
        <w:rPr>
          <w:rFonts w:ascii="Calibri" w:hAnsi="Calibri"/>
          <w:sz w:val="22"/>
          <w:szCs w:val="22"/>
          <w:lang w:val="kk-KZ"/>
        </w:rPr>
        <w:t>%</w:t>
      </w:r>
      <w:r w:rsidR="004514D8" w:rsidRPr="00326E04">
        <w:rPr>
          <w:rFonts w:ascii="Calibri" w:hAnsi="Calibri"/>
          <w:sz w:val="22"/>
          <w:szCs w:val="22"/>
          <w:lang w:val="kk-KZ"/>
        </w:rPr>
        <w:t xml:space="preserve"> (1</w:t>
      </w:r>
      <w:r w:rsidR="00524577">
        <w:rPr>
          <w:rFonts w:ascii="Calibri" w:hAnsi="Calibri"/>
          <w:sz w:val="22"/>
          <w:szCs w:val="22"/>
          <w:lang w:val="kk-KZ"/>
        </w:rPr>
        <w:t>30,</w:t>
      </w:r>
      <w:r w:rsidR="004514D8" w:rsidRPr="00326E04">
        <w:rPr>
          <w:rFonts w:ascii="Calibri" w:hAnsi="Calibri"/>
          <w:sz w:val="22"/>
          <w:szCs w:val="22"/>
          <w:lang w:val="kk-KZ"/>
        </w:rPr>
        <w:t>8</w:t>
      </w:r>
      <w:r w:rsidRPr="00326E04">
        <w:rPr>
          <w:rFonts w:ascii="Calibri" w:hAnsi="Calibri"/>
          <w:sz w:val="22"/>
          <w:szCs w:val="22"/>
          <w:lang w:val="kk-KZ"/>
        </w:rPr>
        <w:t xml:space="preserve"> мың адам) – әйелдер.</w:t>
      </w:r>
    </w:p>
    <w:p w:rsidR="00AD52B8" w:rsidRPr="00326E04" w:rsidRDefault="00AD52B8" w:rsidP="006B6A59">
      <w:pPr>
        <w:pStyle w:val="First"/>
        <w:spacing w:before="0"/>
        <w:ind w:firstLine="567"/>
        <w:rPr>
          <w:rFonts w:ascii="Calibri" w:hAnsi="Calibri"/>
          <w:sz w:val="22"/>
          <w:szCs w:val="22"/>
          <w:lang w:val="kk-KZ"/>
        </w:rPr>
      </w:pPr>
      <w:r w:rsidRPr="00326E04">
        <w:rPr>
          <w:rFonts w:ascii="Calibri" w:hAnsi="Calibri"/>
          <w:sz w:val="22"/>
          <w:szCs w:val="22"/>
          <w:lang w:val="kk-KZ"/>
        </w:rPr>
        <w:t xml:space="preserve">Жалдамалы қызметкерлер саны </w:t>
      </w:r>
      <w:r w:rsidR="00F95DCA" w:rsidRPr="00326E04">
        <w:rPr>
          <w:rFonts w:ascii="Calibri" w:hAnsi="Calibri"/>
          <w:sz w:val="22"/>
          <w:szCs w:val="22"/>
          <w:lang w:val="kk-KZ"/>
        </w:rPr>
        <w:t>202</w:t>
      </w:r>
      <w:r w:rsidR="004514D8" w:rsidRPr="00326E04">
        <w:rPr>
          <w:rFonts w:ascii="Calibri" w:hAnsi="Calibri"/>
          <w:sz w:val="22"/>
          <w:szCs w:val="22"/>
          <w:lang w:val="kk-KZ"/>
        </w:rPr>
        <w:t xml:space="preserve">3 жылғы </w:t>
      </w:r>
      <w:r w:rsidR="00524577" w:rsidRPr="00242529">
        <w:rPr>
          <w:rFonts w:ascii="Calibri" w:hAnsi="Calibri" w:cs="Arial"/>
          <w:sz w:val="22"/>
          <w:szCs w:val="22"/>
          <w:lang w:val="kk-KZ"/>
        </w:rPr>
        <w:t>II</w:t>
      </w:r>
      <w:r w:rsidR="00F95DCA" w:rsidRPr="00326E04">
        <w:rPr>
          <w:rFonts w:ascii="Calibri" w:hAnsi="Calibri"/>
          <w:sz w:val="22"/>
          <w:szCs w:val="22"/>
          <w:lang w:val="kk-KZ"/>
        </w:rPr>
        <w:t xml:space="preserve"> тоқсанда </w:t>
      </w:r>
      <w:r w:rsidR="00524577">
        <w:rPr>
          <w:rFonts w:ascii="Calibri" w:hAnsi="Calibri"/>
          <w:sz w:val="22"/>
          <w:szCs w:val="22"/>
          <w:lang w:val="kk-KZ"/>
        </w:rPr>
        <w:t>206,9</w:t>
      </w:r>
      <w:r w:rsidRPr="00326E04">
        <w:rPr>
          <w:rFonts w:ascii="Calibri" w:hAnsi="Calibri"/>
          <w:sz w:val="22"/>
          <w:szCs w:val="22"/>
          <w:lang w:val="kk-KZ"/>
        </w:rPr>
        <w:t xml:space="preserve"> мың адамды, немесе экономикада жұмыспен қамтылғандардың жалпы санынан </w:t>
      </w:r>
      <w:r w:rsidR="00524577">
        <w:rPr>
          <w:rFonts w:ascii="Calibri" w:hAnsi="Calibri"/>
          <w:sz w:val="22"/>
          <w:szCs w:val="22"/>
          <w:lang w:val="kk-KZ"/>
        </w:rPr>
        <w:t>75,4</w:t>
      </w:r>
      <w:r w:rsidRPr="00326E04">
        <w:rPr>
          <w:rFonts w:ascii="Calibri" w:hAnsi="Calibri"/>
          <w:sz w:val="22"/>
          <w:szCs w:val="22"/>
          <w:lang w:val="kk-KZ"/>
        </w:rPr>
        <w:t xml:space="preserve">% құрады. Жұмыспен қамтылған халық ішінде жалданбай жұмыс істейтіндер саны </w:t>
      </w:r>
      <w:r w:rsidR="004514D8" w:rsidRPr="00326E04">
        <w:rPr>
          <w:rFonts w:ascii="Calibri" w:hAnsi="Calibri"/>
          <w:sz w:val="22"/>
          <w:szCs w:val="22"/>
          <w:lang w:val="kk-KZ"/>
        </w:rPr>
        <w:t>6</w:t>
      </w:r>
      <w:r w:rsidR="00524577">
        <w:rPr>
          <w:rFonts w:ascii="Calibri" w:hAnsi="Calibri"/>
          <w:sz w:val="22"/>
          <w:szCs w:val="22"/>
          <w:lang w:val="kk-KZ"/>
        </w:rPr>
        <w:t>7</w:t>
      </w:r>
      <w:r w:rsidR="004514D8" w:rsidRPr="00326E04">
        <w:rPr>
          <w:rFonts w:ascii="Calibri" w:hAnsi="Calibri"/>
          <w:sz w:val="22"/>
          <w:szCs w:val="22"/>
          <w:lang w:val="kk-KZ"/>
        </w:rPr>
        <w:t>,3</w:t>
      </w:r>
      <w:r w:rsidRPr="00326E04">
        <w:rPr>
          <w:rFonts w:ascii="Calibri" w:hAnsi="Calibri"/>
          <w:sz w:val="22"/>
          <w:szCs w:val="22"/>
          <w:lang w:val="kk-KZ"/>
        </w:rPr>
        <w:t xml:space="preserve"> мың адамды, немесе </w:t>
      </w:r>
      <w:r w:rsidR="00524577">
        <w:rPr>
          <w:rFonts w:ascii="Calibri" w:hAnsi="Calibri"/>
          <w:sz w:val="22"/>
          <w:szCs w:val="22"/>
          <w:lang w:val="kk-KZ"/>
        </w:rPr>
        <w:t>24,6</w:t>
      </w:r>
      <w:r w:rsidRPr="00326E04">
        <w:rPr>
          <w:rFonts w:ascii="Calibri" w:hAnsi="Calibri"/>
          <w:sz w:val="22"/>
          <w:szCs w:val="22"/>
          <w:lang w:val="kk-KZ"/>
        </w:rPr>
        <w:t>%</w:t>
      </w:r>
      <w:r w:rsidR="00A4505F" w:rsidRPr="00326E04">
        <w:rPr>
          <w:rFonts w:ascii="Calibri" w:hAnsi="Calibri"/>
          <w:sz w:val="22"/>
          <w:szCs w:val="22"/>
          <w:lang w:val="kk-KZ"/>
        </w:rPr>
        <w:t xml:space="preserve"> </w:t>
      </w:r>
      <w:r w:rsidRPr="00326E04">
        <w:rPr>
          <w:rFonts w:ascii="Calibri" w:hAnsi="Calibri"/>
          <w:sz w:val="22"/>
          <w:szCs w:val="22"/>
          <w:lang w:val="kk-KZ"/>
        </w:rPr>
        <w:t xml:space="preserve">құрады. Жалданбай жұмыс істейтін халықтың жалпы санынан жұмыспен нәтижелі қамтылғандар үлесі </w:t>
      </w:r>
      <w:r w:rsidR="00F95DCA" w:rsidRPr="00326E04">
        <w:rPr>
          <w:rFonts w:ascii="Calibri" w:hAnsi="Calibri"/>
          <w:sz w:val="22"/>
          <w:szCs w:val="22"/>
          <w:lang w:val="kk-KZ"/>
        </w:rPr>
        <w:t>–</w:t>
      </w:r>
      <w:r w:rsidRPr="00326E04">
        <w:rPr>
          <w:rFonts w:ascii="Calibri" w:hAnsi="Calibri"/>
          <w:sz w:val="22"/>
          <w:szCs w:val="22"/>
          <w:lang w:val="kk-KZ"/>
        </w:rPr>
        <w:t xml:space="preserve"> </w:t>
      </w:r>
      <w:r w:rsidR="004514D8" w:rsidRPr="00326E04">
        <w:rPr>
          <w:rFonts w:ascii="Calibri" w:hAnsi="Calibri"/>
          <w:sz w:val="22"/>
          <w:szCs w:val="22"/>
          <w:lang w:val="kk-KZ"/>
        </w:rPr>
        <w:t>9</w:t>
      </w:r>
      <w:r w:rsidR="00524577">
        <w:rPr>
          <w:rFonts w:ascii="Calibri" w:hAnsi="Calibri"/>
          <w:sz w:val="22"/>
          <w:szCs w:val="22"/>
          <w:lang w:val="kk-KZ"/>
        </w:rPr>
        <w:t>6</w:t>
      </w:r>
      <w:r w:rsidR="004514D8" w:rsidRPr="00326E04">
        <w:rPr>
          <w:rFonts w:ascii="Calibri" w:hAnsi="Calibri"/>
          <w:sz w:val="22"/>
          <w:szCs w:val="22"/>
          <w:lang w:val="kk-KZ"/>
        </w:rPr>
        <w:t>,</w:t>
      </w:r>
      <w:r w:rsidR="00524577">
        <w:rPr>
          <w:rFonts w:ascii="Calibri" w:hAnsi="Calibri"/>
          <w:sz w:val="22"/>
          <w:szCs w:val="22"/>
          <w:lang w:val="kk-KZ"/>
        </w:rPr>
        <w:t>1</w:t>
      </w:r>
      <w:r w:rsidR="003A1585" w:rsidRPr="00326E04">
        <w:rPr>
          <w:rFonts w:ascii="Calibri" w:hAnsi="Calibri"/>
          <w:sz w:val="22"/>
          <w:szCs w:val="22"/>
          <w:lang w:val="kk-KZ"/>
        </w:rPr>
        <w:t>%</w:t>
      </w:r>
      <w:r w:rsidRPr="00326E04">
        <w:rPr>
          <w:rFonts w:ascii="Calibri" w:hAnsi="Calibri"/>
          <w:sz w:val="22"/>
          <w:szCs w:val="22"/>
          <w:lang w:val="kk-KZ"/>
        </w:rPr>
        <w:t xml:space="preserve"> (</w:t>
      </w:r>
      <w:r w:rsidR="00F95DCA" w:rsidRPr="00326E04">
        <w:rPr>
          <w:rFonts w:ascii="Calibri" w:hAnsi="Calibri"/>
          <w:sz w:val="22"/>
          <w:szCs w:val="22"/>
          <w:lang w:val="kk-KZ"/>
        </w:rPr>
        <w:t>20</w:t>
      </w:r>
      <w:r w:rsidR="004514D8" w:rsidRPr="00326E04">
        <w:rPr>
          <w:rFonts w:ascii="Calibri" w:hAnsi="Calibri"/>
          <w:sz w:val="22"/>
          <w:szCs w:val="22"/>
          <w:lang w:val="kk-KZ"/>
        </w:rPr>
        <w:t xml:space="preserve">22 жылғы </w:t>
      </w:r>
      <w:r w:rsidR="00524577" w:rsidRPr="00326E04">
        <w:rPr>
          <w:rFonts w:ascii="Calibri" w:hAnsi="Calibri"/>
          <w:sz w:val="22"/>
          <w:szCs w:val="22"/>
          <w:lang w:val="kk-KZ"/>
        </w:rPr>
        <w:t>ІІ</w:t>
      </w:r>
      <w:r w:rsidR="00F95DCA" w:rsidRPr="00326E04">
        <w:rPr>
          <w:rFonts w:ascii="Calibri" w:hAnsi="Calibri"/>
          <w:sz w:val="22"/>
          <w:szCs w:val="22"/>
          <w:lang w:val="kk-KZ"/>
        </w:rPr>
        <w:t xml:space="preserve"> тоқсанда </w:t>
      </w:r>
      <w:r w:rsidR="004514D8" w:rsidRPr="00326E04">
        <w:rPr>
          <w:rFonts w:ascii="Calibri" w:hAnsi="Calibri"/>
          <w:sz w:val="22"/>
          <w:szCs w:val="22"/>
          <w:lang w:val="kk-KZ"/>
        </w:rPr>
        <w:t>– 9</w:t>
      </w:r>
      <w:r w:rsidR="00524577">
        <w:rPr>
          <w:rFonts w:ascii="Calibri" w:hAnsi="Calibri"/>
          <w:sz w:val="22"/>
          <w:szCs w:val="22"/>
          <w:lang w:val="kk-KZ"/>
        </w:rPr>
        <w:t>8,6</w:t>
      </w:r>
      <w:r w:rsidRPr="00326E04">
        <w:rPr>
          <w:rFonts w:ascii="Calibri" w:hAnsi="Calibri"/>
          <w:sz w:val="22"/>
          <w:szCs w:val="22"/>
          <w:lang w:val="kk-KZ"/>
        </w:rPr>
        <w:t xml:space="preserve">%), жұмыспен нәтижесіз қамтылғандар – </w:t>
      </w:r>
      <w:r w:rsidR="00524577">
        <w:rPr>
          <w:rFonts w:ascii="Calibri" w:hAnsi="Calibri"/>
          <w:sz w:val="22"/>
          <w:szCs w:val="22"/>
          <w:lang w:val="kk-KZ"/>
        </w:rPr>
        <w:t>3,</w:t>
      </w:r>
      <w:r w:rsidR="00361777">
        <w:rPr>
          <w:rFonts w:ascii="Calibri" w:hAnsi="Calibri"/>
          <w:sz w:val="22"/>
          <w:szCs w:val="22"/>
          <w:lang w:val="kk-KZ"/>
        </w:rPr>
        <w:t>9</w:t>
      </w:r>
      <w:r w:rsidRPr="00326E04">
        <w:rPr>
          <w:rFonts w:ascii="Calibri" w:hAnsi="Calibri"/>
          <w:sz w:val="22"/>
          <w:szCs w:val="22"/>
          <w:lang w:val="kk-KZ"/>
        </w:rPr>
        <w:t>%</w:t>
      </w:r>
      <w:r w:rsidR="00326E04">
        <w:rPr>
          <w:rFonts w:ascii="Calibri" w:hAnsi="Calibri"/>
          <w:sz w:val="22"/>
          <w:szCs w:val="22"/>
          <w:lang w:val="kk-KZ"/>
        </w:rPr>
        <w:t xml:space="preserve"> </w:t>
      </w:r>
      <w:r w:rsidRPr="00326E04">
        <w:rPr>
          <w:rFonts w:ascii="Calibri" w:hAnsi="Calibri"/>
          <w:sz w:val="22"/>
          <w:szCs w:val="22"/>
          <w:lang w:val="kk-KZ"/>
        </w:rPr>
        <w:t>(</w:t>
      </w:r>
      <w:r w:rsidR="00F95DCA" w:rsidRPr="00326E04">
        <w:rPr>
          <w:rFonts w:ascii="Calibri" w:hAnsi="Calibri"/>
          <w:sz w:val="22"/>
          <w:szCs w:val="22"/>
          <w:lang w:val="kk-KZ"/>
        </w:rPr>
        <w:t>20</w:t>
      </w:r>
      <w:r w:rsidR="004514D8" w:rsidRPr="00326E04">
        <w:rPr>
          <w:rFonts w:ascii="Calibri" w:hAnsi="Calibri"/>
          <w:sz w:val="22"/>
          <w:szCs w:val="22"/>
          <w:lang w:val="kk-KZ"/>
        </w:rPr>
        <w:t xml:space="preserve">22 жылғы </w:t>
      </w:r>
      <w:r w:rsidR="00524577" w:rsidRPr="00326E04">
        <w:rPr>
          <w:rFonts w:ascii="Calibri" w:hAnsi="Calibri"/>
          <w:sz w:val="22"/>
          <w:szCs w:val="22"/>
          <w:lang w:val="kk-KZ"/>
        </w:rPr>
        <w:t>ІІ</w:t>
      </w:r>
      <w:r w:rsidR="00F95DCA" w:rsidRPr="00326E04">
        <w:rPr>
          <w:rFonts w:ascii="Calibri" w:hAnsi="Calibri"/>
          <w:sz w:val="22"/>
          <w:szCs w:val="22"/>
          <w:lang w:val="kk-KZ"/>
        </w:rPr>
        <w:t xml:space="preserve"> тоқсанда </w:t>
      </w:r>
      <w:r w:rsidR="004514D8" w:rsidRPr="00326E04">
        <w:rPr>
          <w:rFonts w:ascii="Calibri" w:hAnsi="Calibri"/>
          <w:sz w:val="22"/>
          <w:szCs w:val="22"/>
          <w:lang w:val="kk-KZ"/>
        </w:rPr>
        <w:t xml:space="preserve">– </w:t>
      </w:r>
      <w:r w:rsidR="00687025">
        <w:rPr>
          <w:rFonts w:ascii="Calibri" w:hAnsi="Calibri"/>
          <w:sz w:val="22"/>
          <w:szCs w:val="22"/>
          <w:lang w:val="kk-KZ"/>
        </w:rPr>
        <w:t>1,4</w:t>
      </w:r>
      <w:r w:rsidRPr="00326E04">
        <w:rPr>
          <w:rFonts w:ascii="Calibri" w:hAnsi="Calibri"/>
          <w:sz w:val="22"/>
          <w:szCs w:val="22"/>
          <w:lang w:val="kk-KZ"/>
        </w:rPr>
        <w:t xml:space="preserve">%) құрады. </w:t>
      </w:r>
    </w:p>
    <w:p w:rsidR="00AD52B8" w:rsidRPr="00326E04" w:rsidRDefault="00AD52B8" w:rsidP="006B6A59">
      <w:pPr>
        <w:pStyle w:val="First"/>
        <w:spacing w:before="0"/>
        <w:ind w:firstLine="567"/>
        <w:rPr>
          <w:rFonts w:ascii="Calibri" w:hAnsi="Calibri"/>
          <w:sz w:val="22"/>
          <w:szCs w:val="22"/>
          <w:lang w:val="kk-KZ"/>
        </w:rPr>
      </w:pPr>
      <w:r w:rsidRPr="00326E04">
        <w:rPr>
          <w:rFonts w:ascii="Calibri" w:hAnsi="Calibri"/>
          <w:sz w:val="22"/>
          <w:szCs w:val="22"/>
          <w:lang w:val="kk-KZ"/>
        </w:rPr>
        <w:t xml:space="preserve">Жұмыссыздық деңгейі </w:t>
      </w:r>
      <w:r w:rsidR="004514D8" w:rsidRPr="00326E04">
        <w:rPr>
          <w:rFonts w:ascii="Calibri" w:hAnsi="Calibri"/>
          <w:sz w:val="22"/>
          <w:szCs w:val="22"/>
          <w:lang w:val="kk-KZ"/>
        </w:rPr>
        <w:t>4,</w:t>
      </w:r>
      <w:r w:rsidR="00687025">
        <w:rPr>
          <w:rFonts w:ascii="Calibri" w:hAnsi="Calibri"/>
          <w:sz w:val="22"/>
          <w:szCs w:val="22"/>
          <w:lang w:val="kk-KZ"/>
        </w:rPr>
        <w:t>8</w:t>
      </w:r>
      <w:r w:rsidRPr="00326E04">
        <w:rPr>
          <w:rFonts w:ascii="Calibri" w:hAnsi="Calibri"/>
          <w:sz w:val="22"/>
          <w:szCs w:val="22"/>
          <w:lang w:val="kk-KZ"/>
        </w:rPr>
        <w:t xml:space="preserve">% болып қалыптасты. Жұмыссыздар ішінде ерлер үлесі </w:t>
      </w:r>
      <w:r w:rsidR="00F95DCA" w:rsidRPr="00326E04">
        <w:rPr>
          <w:rFonts w:ascii="Calibri" w:hAnsi="Calibri"/>
          <w:sz w:val="22"/>
          <w:szCs w:val="22"/>
          <w:lang w:val="kk-KZ"/>
        </w:rPr>
        <w:t>–</w:t>
      </w:r>
      <w:r w:rsidR="00A4505F" w:rsidRPr="00326E04">
        <w:rPr>
          <w:rFonts w:ascii="Calibri" w:hAnsi="Calibri"/>
          <w:sz w:val="22"/>
          <w:szCs w:val="22"/>
          <w:lang w:val="kk-KZ"/>
        </w:rPr>
        <w:t xml:space="preserve"> </w:t>
      </w:r>
      <w:r w:rsidR="00687025">
        <w:rPr>
          <w:rFonts w:ascii="Calibri" w:hAnsi="Calibri"/>
          <w:sz w:val="22"/>
          <w:szCs w:val="22"/>
          <w:lang w:val="kk-KZ"/>
        </w:rPr>
        <w:t>46,9</w:t>
      </w:r>
      <w:r w:rsidRPr="00326E04">
        <w:rPr>
          <w:rFonts w:ascii="Calibri" w:hAnsi="Calibri"/>
          <w:sz w:val="22"/>
          <w:szCs w:val="22"/>
          <w:lang w:val="kk-KZ"/>
        </w:rPr>
        <w:t xml:space="preserve">%, әйелдер – </w:t>
      </w:r>
      <w:r w:rsidR="00F40737" w:rsidRPr="00326E04">
        <w:rPr>
          <w:rFonts w:ascii="Calibri" w:hAnsi="Calibri"/>
          <w:sz w:val="22"/>
          <w:szCs w:val="22"/>
          <w:lang w:val="kk-KZ"/>
        </w:rPr>
        <w:br/>
      </w:r>
      <w:r w:rsidR="00687025">
        <w:rPr>
          <w:rFonts w:ascii="Calibri" w:hAnsi="Calibri"/>
          <w:sz w:val="22"/>
          <w:szCs w:val="22"/>
          <w:lang w:val="kk-KZ"/>
        </w:rPr>
        <w:t>53,1</w:t>
      </w:r>
      <w:r w:rsidRPr="00326E04">
        <w:rPr>
          <w:rFonts w:ascii="Calibri" w:hAnsi="Calibri"/>
          <w:sz w:val="22"/>
          <w:szCs w:val="22"/>
          <w:lang w:val="kk-KZ"/>
        </w:rPr>
        <w:t>% құрады.</w:t>
      </w:r>
    </w:p>
    <w:p w:rsidR="00AD52B8" w:rsidRPr="00326E04" w:rsidRDefault="004514D8" w:rsidP="006B6A59">
      <w:pPr>
        <w:pStyle w:val="First"/>
        <w:spacing w:before="0"/>
        <w:ind w:firstLine="567"/>
        <w:rPr>
          <w:rFonts w:ascii="Calibri" w:hAnsi="Calibri"/>
          <w:sz w:val="22"/>
          <w:szCs w:val="22"/>
          <w:lang w:val="kk-KZ"/>
        </w:rPr>
      </w:pPr>
      <w:r w:rsidRPr="00326E04">
        <w:rPr>
          <w:rFonts w:ascii="Calibri" w:hAnsi="Calibri"/>
          <w:sz w:val="22"/>
          <w:szCs w:val="22"/>
          <w:lang w:val="kk-KZ"/>
        </w:rPr>
        <w:t>15-34</w:t>
      </w:r>
      <w:r w:rsidR="00361777">
        <w:rPr>
          <w:rFonts w:ascii="Calibri" w:hAnsi="Calibri"/>
          <w:sz w:val="22"/>
          <w:szCs w:val="22"/>
          <w:lang w:val="kk-KZ"/>
        </w:rPr>
        <w:t>*</w:t>
      </w:r>
      <w:r w:rsidR="00AD52B8" w:rsidRPr="00326E04">
        <w:rPr>
          <w:rFonts w:ascii="Calibri" w:hAnsi="Calibri"/>
          <w:sz w:val="22"/>
          <w:szCs w:val="22"/>
          <w:lang w:val="kk-KZ"/>
        </w:rPr>
        <w:t xml:space="preserve"> жастағы жастар арасындағы жұмыссыздық деңгейі</w:t>
      </w:r>
      <w:r w:rsidR="00016674" w:rsidRPr="00326E04">
        <w:rPr>
          <w:rFonts w:ascii="Calibri" w:hAnsi="Calibri"/>
          <w:sz w:val="22"/>
          <w:szCs w:val="22"/>
          <w:lang w:val="kk-KZ"/>
        </w:rPr>
        <w:t xml:space="preserve"> </w:t>
      </w:r>
      <w:r w:rsidR="00687025">
        <w:rPr>
          <w:rFonts w:ascii="Calibri" w:hAnsi="Calibri"/>
          <w:sz w:val="22"/>
          <w:szCs w:val="22"/>
          <w:lang w:val="kk-KZ"/>
        </w:rPr>
        <w:t>4,8</w:t>
      </w:r>
      <w:r w:rsidR="00AD52B8" w:rsidRPr="00326E04">
        <w:rPr>
          <w:rFonts w:ascii="Calibri" w:hAnsi="Calibri"/>
          <w:sz w:val="22"/>
          <w:szCs w:val="22"/>
          <w:lang w:val="kk-KZ"/>
        </w:rPr>
        <w:t>% шамасында қалыптасты.</w:t>
      </w:r>
    </w:p>
    <w:p w:rsidR="00AD52B8" w:rsidRPr="00F73376" w:rsidRDefault="00AD52B8" w:rsidP="00085704">
      <w:pPr>
        <w:pStyle w:val="a8"/>
        <w:rPr>
          <w:lang w:val="kk-KZ"/>
        </w:rPr>
      </w:pPr>
    </w:p>
    <w:p w:rsidR="00694B37" w:rsidRPr="00820D02" w:rsidRDefault="00A4505F" w:rsidP="00085704">
      <w:pPr>
        <w:pStyle w:val="a8"/>
        <w:jc w:val="center"/>
        <w:rPr>
          <w:rFonts w:asciiTheme="minorHAnsi" w:hAnsiTheme="minorHAnsi" w:cstheme="minorHAnsi"/>
          <w:sz w:val="22"/>
          <w:szCs w:val="22"/>
          <w:lang w:val="kk-KZ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kk-KZ"/>
        </w:rPr>
        <w:t>Солтүстік Қ</w:t>
      </w:r>
      <w:r w:rsidR="00AD52B8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kk-KZ"/>
        </w:rPr>
        <w:t>азақстан облысындағы е</w:t>
      </w:r>
      <w:r w:rsidR="00F73376" w:rsidRPr="00A8437A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kk-KZ"/>
        </w:rPr>
        <w:t xml:space="preserve">ңбек нарығының </w:t>
      </w:r>
      <w:r w:rsidR="00AD52B8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kk-KZ"/>
        </w:rPr>
        <w:t>индикаторлары</w:t>
      </w:r>
    </w:p>
    <w:p w:rsidR="008D2950" w:rsidRPr="00EC3E7F" w:rsidRDefault="00350452" w:rsidP="000B6403">
      <w:pPr>
        <w:pStyle w:val="First"/>
        <w:spacing w:before="0"/>
        <w:jc w:val="center"/>
        <w:rPr>
          <w:rFonts w:ascii="Calibri" w:hAnsi="Calibri"/>
          <w:lang w:val="kk-KZ"/>
        </w:rPr>
      </w:pPr>
      <w:r w:rsidRPr="00350452">
        <w:rPr>
          <w:rFonts w:ascii="Calibri" w:hAnsi="Calibri" w:cs="Arial"/>
          <w:sz w:val="22"/>
          <w:szCs w:val="22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6.3pt;margin-top:107.75pt;width:287.05pt;height:16.95pt;z-index:251660288;mso-height-percent:200;mso-height-percent:200;mso-width-relative:margin;mso-height-relative:margin" stroked="f">
            <v:textbox style="mso-fit-shape-to-text:t">
              <w:txbxContent>
                <w:p w:rsidR="00107CBC" w:rsidRPr="00256F11" w:rsidRDefault="004514D8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2022</w:t>
                  </w:r>
                  <w:r w:rsidR="00107CBC" w:rsidRPr="00256F11">
                    <w:rPr>
                      <w:rFonts w:asciiTheme="minorHAnsi" w:hAnsiTheme="minorHAnsi"/>
                      <w:sz w:val="16"/>
                      <w:szCs w:val="16"/>
                    </w:rPr>
                    <w:t xml:space="preserve">       </w:t>
                  </w:r>
                  <w:r w:rsidR="00107CBC">
                    <w:rPr>
                      <w:rFonts w:asciiTheme="minorHAnsi" w:hAnsiTheme="minorHAnsi"/>
                      <w:sz w:val="16"/>
                      <w:szCs w:val="16"/>
                    </w:rPr>
                    <w:t xml:space="preserve">                                                                                                                    </w:t>
                  </w:r>
                  <w:r w:rsidR="00107CBC" w:rsidRPr="00256F11">
                    <w:rPr>
                      <w:rFonts w:asciiTheme="minorHAnsi" w:hAnsiTheme="minorHAnsi"/>
                      <w:sz w:val="16"/>
                      <w:szCs w:val="16"/>
                    </w:rPr>
                    <w:t xml:space="preserve">  202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B56A32" w:rsidRPr="00B56A32">
        <w:rPr>
          <w:rFonts w:ascii="Calibri" w:hAnsi="Calibri"/>
        </w:rPr>
        <w:drawing>
          <wp:inline distT="0" distB="0" distL="0" distR="0">
            <wp:extent cx="6305550" cy="2171700"/>
            <wp:effectExtent l="0" t="0" r="0" b="0"/>
            <wp:docPr id="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EA2" w:rsidRPr="00326E04" w:rsidRDefault="009B2C05" w:rsidP="009B2C05">
      <w:pPr>
        <w:spacing w:before="60" w:after="120"/>
        <w:ind w:firstLine="709"/>
        <w:jc w:val="both"/>
        <w:rPr>
          <w:rFonts w:ascii="Calibri" w:hAnsi="Calibri" w:cs="Calibri"/>
          <w:sz w:val="22"/>
          <w:szCs w:val="22"/>
          <w:lang w:val="kk-KZ"/>
        </w:rPr>
      </w:pPr>
      <w:r>
        <w:rPr>
          <w:rFonts w:ascii="Calibri" w:hAnsi="Calibri" w:cs="Calibri"/>
          <w:lang w:val="kk-KZ"/>
        </w:rPr>
        <w:tab/>
      </w:r>
      <w:r w:rsidRPr="00326E04">
        <w:rPr>
          <w:rFonts w:ascii="Calibri" w:hAnsi="Calibri" w:cs="Calibri"/>
          <w:sz w:val="22"/>
          <w:szCs w:val="22"/>
          <w:lang w:val="kk-KZ"/>
        </w:rPr>
        <w:t>20</w:t>
      </w:r>
      <w:r w:rsidR="004514D8" w:rsidRPr="00326E04">
        <w:rPr>
          <w:rFonts w:ascii="Calibri" w:hAnsi="Calibri" w:cs="Calibri"/>
          <w:sz w:val="22"/>
          <w:szCs w:val="22"/>
          <w:lang w:val="kk-KZ"/>
        </w:rPr>
        <w:t>23</w:t>
      </w:r>
      <w:r w:rsidRPr="00326E04">
        <w:rPr>
          <w:rFonts w:ascii="Calibri" w:hAnsi="Calibri" w:cs="Calibri"/>
          <w:sz w:val="22"/>
          <w:szCs w:val="22"/>
          <w:lang w:val="kk-KZ"/>
        </w:rPr>
        <w:t xml:space="preserve"> жыл</w:t>
      </w:r>
      <w:r w:rsidR="004514D8" w:rsidRPr="00326E04">
        <w:rPr>
          <w:rFonts w:ascii="Calibri" w:hAnsi="Calibri" w:cs="Calibri"/>
          <w:sz w:val="22"/>
          <w:szCs w:val="22"/>
          <w:lang w:val="kk-KZ"/>
        </w:rPr>
        <w:t xml:space="preserve">ғы 1 </w:t>
      </w:r>
      <w:r w:rsidR="00A557F5">
        <w:rPr>
          <w:rFonts w:ascii="Calibri" w:hAnsi="Calibri" w:cs="Calibri"/>
          <w:sz w:val="22"/>
          <w:szCs w:val="22"/>
          <w:lang w:val="kk-KZ"/>
        </w:rPr>
        <w:t>тамыз</w:t>
      </w:r>
      <w:r w:rsidR="00256F11" w:rsidRPr="00326E04">
        <w:rPr>
          <w:rFonts w:ascii="Calibri" w:hAnsi="Calibri" w:cs="Calibri"/>
          <w:sz w:val="22"/>
          <w:szCs w:val="22"/>
          <w:lang w:val="kk-KZ"/>
        </w:rPr>
        <w:t>ға</w:t>
      </w:r>
      <w:r w:rsidRPr="00326E04">
        <w:rPr>
          <w:rFonts w:ascii="Calibri" w:hAnsi="Calibri" w:cs="Calibri"/>
          <w:sz w:val="22"/>
          <w:szCs w:val="22"/>
          <w:lang w:val="kk-KZ"/>
        </w:rPr>
        <w:t xml:space="preserve"> жұмыспен қамту органдарында (СҚО әкімдігінің жұмыспен қамтуды үйлестіру және әлеуметтік бағдарламалар басқармасының деректері бойынша) </w:t>
      </w:r>
      <w:r w:rsidR="004514D8" w:rsidRPr="00326E04">
        <w:rPr>
          <w:rFonts w:ascii="Calibri" w:hAnsi="Calibri" w:cs="Calibri"/>
          <w:sz w:val="22"/>
          <w:szCs w:val="22"/>
          <w:lang w:val="kk-KZ"/>
        </w:rPr>
        <w:t>5,</w:t>
      </w:r>
      <w:r w:rsidR="00A557F5">
        <w:rPr>
          <w:rFonts w:ascii="Calibri" w:hAnsi="Calibri" w:cs="Calibri"/>
          <w:sz w:val="22"/>
          <w:szCs w:val="22"/>
          <w:lang w:val="kk-KZ"/>
        </w:rPr>
        <w:t>6</w:t>
      </w:r>
      <w:r w:rsidRPr="00326E04">
        <w:rPr>
          <w:rFonts w:ascii="Calibri" w:hAnsi="Calibri" w:cs="Calibri"/>
          <w:sz w:val="22"/>
          <w:szCs w:val="22"/>
          <w:lang w:val="kk-KZ"/>
        </w:rPr>
        <w:t xml:space="preserve"> мың жұмыссыз ресми тіркелген. Тіркелген жұ</w:t>
      </w:r>
      <w:r w:rsidR="00256F11" w:rsidRPr="00326E04">
        <w:rPr>
          <w:rFonts w:ascii="Calibri" w:hAnsi="Calibri" w:cs="Calibri"/>
          <w:sz w:val="22"/>
          <w:szCs w:val="22"/>
          <w:lang w:val="kk-KZ"/>
        </w:rPr>
        <w:t xml:space="preserve">мыссыздар үлесі жұмыс күшінің </w:t>
      </w:r>
      <w:r w:rsidRPr="00326E04">
        <w:rPr>
          <w:rFonts w:ascii="Calibri" w:hAnsi="Calibri" w:cs="Calibri"/>
          <w:sz w:val="22"/>
          <w:szCs w:val="22"/>
          <w:lang w:val="kk-KZ"/>
        </w:rPr>
        <w:t>2%</w:t>
      </w:r>
      <w:r w:rsidR="00256F11" w:rsidRPr="00326E04">
        <w:rPr>
          <w:rFonts w:ascii="Calibri" w:hAnsi="Calibri" w:cs="Calibri"/>
          <w:sz w:val="22"/>
          <w:szCs w:val="22"/>
          <w:lang w:val="kk-KZ"/>
        </w:rPr>
        <w:t xml:space="preserve"> құрады</w:t>
      </w:r>
      <w:r w:rsidRPr="00326E04">
        <w:rPr>
          <w:rFonts w:ascii="Calibri" w:hAnsi="Calibri" w:cs="Calibri"/>
          <w:sz w:val="22"/>
          <w:szCs w:val="22"/>
          <w:lang w:val="kk-KZ"/>
        </w:rPr>
        <w:t>.</w:t>
      </w:r>
      <w:r w:rsidR="00076EA2" w:rsidRPr="00326E04">
        <w:rPr>
          <w:rFonts w:ascii="Calibri" w:hAnsi="Calibri" w:cs="Calibri"/>
          <w:sz w:val="22"/>
          <w:szCs w:val="22"/>
          <w:lang w:val="kk-KZ"/>
        </w:rPr>
        <w:t xml:space="preserve"> </w:t>
      </w:r>
    </w:p>
    <w:p w:rsidR="00076EA2" w:rsidRPr="00076EA2" w:rsidRDefault="00076EA2" w:rsidP="00326E04">
      <w:pPr>
        <w:pStyle w:val="a8"/>
        <w:ind w:firstLine="0"/>
        <w:jc w:val="left"/>
        <w:rPr>
          <w:rFonts w:ascii="Calibri" w:hAnsi="Calibri" w:cs="Arial"/>
          <w:i/>
          <w:iCs/>
          <w:sz w:val="16"/>
          <w:szCs w:val="16"/>
          <w:lang w:val="kk-KZ"/>
        </w:rPr>
      </w:pPr>
      <w:r w:rsidRPr="00076EA2">
        <w:rPr>
          <w:rFonts w:ascii="Calibri" w:hAnsi="Calibri" w:cs="Arial"/>
          <w:i/>
          <w:iCs/>
          <w:sz w:val="16"/>
          <w:szCs w:val="16"/>
          <w:lang w:val="kk-KZ"/>
        </w:rPr>
        <w:t>*</w:t>
      </w:r>
      <w:r w:rsidR="009B2C05">
        <w:rPr>
          <w:rFonts w:ascii="Calibri" w:hAnsi="Calibri" w:cs="Arial"/>
          <w:i/>
          <w:iCs/>
          <w:sz w:val="16"/>
          <w:szCs w:val="16"/>
          <w:lang w:val="kk-KZ"/>
        </w:rPr>
        <w:t xml:space="preserve"> «Мемлекеттік жастар саясаты туралы» Қаазқ</w:t>
      </w:r>
      <w:r w:rsidR="00A4505F">
        <w:rPr>
          <w:rFonts w:ascii="Calibri" w:hAnsi="Calibri" w:cs="Arial"/>
          <w:i/>
          <w:iCs/>
          <w:sz w:val="16"/>
          <w:szCs w:val="16"/>
          <w:lang w:val="kk-KZ"/>
        </w:rPr>
        <w:t>стан Республикасының заңына сәй</w:t>
      </w:r>
      <w:r w:rsidR="009B2C05">
        <w:rPr>
          <w:rFonts w:ascii="Calibri" w:hAnsi="Calibri" w:cs="Arial"/>
          <w:i/>
          <w:iCs/>
          <w:sz w:val="16"/>
          <w:szCs w:val="16"/>
          <w:lang w:val="kk-KZ"/>
        </w:rPr>
        <w:t>кес</w:t>
      </w:r>
      <w:r w:rsidRPr="00076EA2">
        <w:rPr>
          <w:rFonts w:ascii="Calibri" w:hAnsi="Calibri" w:cs="Arial"/>
          <w:i/>
          <w:iCs/>
          <w:sz w:val="16"/>
          <w:szCs w:val="16"/>
          <w:lang w:val="kk-KZ"/>
        </w:rPr>
        <w:t>.</w:t>
      </w:r>
    </w:p>
    <w:p w:rsidR="004514D8" w:rsidRPr="008B0FAC" w:rsidRDefault="00350452" w:rsidP="004514D8">
      <w:pPr>
        <w:pStyle w:val="af2"/>
        <w:spacing w:before="240" w:beforeAutospacing="0" w:after="0" w:afterAutospacing="0"/>
        <w:jc w:val="both"/>
        <w:rPr>
          <w:rFonts w:ascii="Calibri" w:hAnsi="Calibri" w:cs="Arial CYR"/>
          <w:b/>
          <w:bCs/>
          <w:sz w:val="20"/>
          <w:lang w:val="kk-KZ"/>
        </w:rPr>
      </w:pPr>
      <w:r w:rsidRPr="00350452">
        <w:rPr>
          <w:rFonts w:ascii="Calibri" w:hAnsi="Calibri" w:cs="Arial"/>
          <w:b/>
          <w:noProof/>
          <w:sz w:val="20"/>
        </w:rPr>
        <w:pict>
          <v:line id="_x0000_s1030" style="position:absolute;left:0;text-align:left;z-index:251662336" from="0,6.7pt" to="459pt,6.7pt"/>
        </w:pict>
      </w:r>
      <w:r w:rsidR="004514D8" w:rsidRPr="008B0FAC">
        <w:rPr>
          <w:rFonts w:ascii="Calibri" w:hAnsi="Calibri" w:cs="Arial CYR"/>
          <w:b/>
          <w:bCs/>
          <w:sz w:val="20"/>
          <w:lang w:val="kk-KZ"/>
        </w:rPr>
        <w:t>Әдіснамалық түсініктемелер</w:t>
      </w:r>
    </w:p>
    <w:p w:rsidR="001F5388" w:rsidRPr="006B6A59" w:rsidRDefault="001F5388" w:rsidP="004514D8">
      <w:pPr>
        <w:pStyle w:val="a8"/>
        <w:ind w:firstLine="0"/>
        <w:rPr>
          <w:rFonts w:asciiTheme="minorHAnsi" w:hAnsiTheme="minorHAnsi"/>
          <w:i/>
          <w:lang w:val="kk-KZ"/>
        </w:rPr>
      </w:pPr>
      <w:r w:rsidRPr="006B6A59">
        <w:rPr>
          <w:rFonts w:asciiTheme="minorHAnsi" w:hAnsiTheme="minorHAnsi"/>
          <w:i/>
          <w:lang w:val="kk-KZ"/>
        </w:rPr>
        <w:t>Жұмыспен қамтылған халық - бір аптаға тең қысқа кезең ішінде келесі санаттарға жатқызылған тұлғалар: "жалдамалы (ақ</w:t>
      </w:r>
      <w:r w:rsidR="008D0DFA" w:rsidRPr="006B6A59">
        <w:rPr>
          <w:rFonts w:asciiTheme="minorHAnsi" w:hAnsiTheme="minorHAnsi"/>
          <w:i/>
          <w:lang w:val="kk-KZ"/>
        </w:rPr>
        <w:t xml:space="preserve">ы төленетін) қызметкер" немесе </w:t>
      </w:r>
      <w:r w:rsidR="008D0DFA" w:rsidRPr="006B6A59">
        <w:rPr>
          <w:rFonts w:ascii="Calibri" w:hAnsi="Calibri"/>
          <w:i/>
          <w:lang w:val="kk-KZ"/>
        </w:rPr>
        <w:t>жалданбай жұмыс істейтіндер</w:t>
      </w:r>
      <w:r w:rsidR="008D0DFA" w:rsidRPr="006B6A59">
        <w:rPr>
          <w:rFonts w:asciiTheme="minorHAnsi" w:hAnsiTheme="minorHAnsi"/>
          <w:i/>
          <w:lang w:val="kk-KZ"/>
        </w:rPr>
        <w:t xml:space="preserve"> (</w:t>
      </w:r>
      <w:r w:rsidRPr="006B6A59">
        <w:rPr>
          <w:rFonts w:asciiTheme="minorHAnsi" w:hAnsiTheme="minorHAnsi"/>
          <w:i/>
          <w:lang w:val="kk-KZ"/>
        </w:rPr>
        <w:t>өзін-өзі жұмыспен қамтитын қызметкер</w:t>
      </w:r>
      <w:r w:rsidR="008D0DFA" w:rsidRPr="006B6A59">
        <w:rPr>
          <w:rFonts w:asciiTheme="minorHAnsi" w:hAnsiTheme="minorHAnsi"/>
          <w:i/>
          <w:lang w:val="kk-KZ"/>
        </w:rPr>
        <w:t>)</w:t>
      </w:r>
      <w:r w:rsidRPr="006B6A59">
        <w:rPr>
          <w:rFonts w:asciiTheme="minorHAnsi" w:hAnsiTheme="minorHAnsi"/>
          <w:i/>
          <w:lang w:val="kk-KZ"/>
        </w:rPr>
        <w:t>.</w:t>
      </w:r>
    </w:p>
    <w:p w:rsidR="00076EA2" w:rsidRPr="006B6A59" w:rsidRDefault="009B2C05" w:rsidP="004514D8">
      <w:pPr>
        <w:pStyle w:val="a8"/>
        <w:ind w:firstLine="0"/>
        <w:rPr>
          <w:rFonts w:ascii="Calibri" w:hAnsi="Calibri" w:cs="Arial"/>
          <w:i/>
          <w:lang w:val="kk-KZ"/>
        </w:rPr>
      </w:pPr>
      <w:r w:rsidRPr="006B6A59">
        <w:rPr>
          <w:rFonts w:ascii="Calibri" w:hAnsi="Calibri" w:cs="Arial"/>
          <w:i/>
          <w:lang w:val="kk-KZ"/>
        </w:rPr>
        <w:t>Жұмыссыздар</w:t>
      </w:r>
      <w:r w:rsidR="00076EA2" w:rsidRPr="006B6A59">
        <w:rPr>
          <w:rFonts w:ascii="Calibri" w:hAnsi="Calibri" w:cs="Arial"/>
          <w:i/>
          <w:lang w:val="kk-KZ"/>
        </w:rPr>
        <w:t xml:space="preserve"> (</w:t>
      </w:r>
      <w:r w:rsidRPr="006B6A59">
        <w:rPr>
          <w:rFonts w:ascii="Calibri" w:hAnsi="Calibri" w:cs="Arial"/>
          <w:i/>
          <w:lang w:val="kk-KZ"/>
        </w:rPr>
        <w:t>ХЕҰ стандарттарына сәйкес)</w:t>
      </w:r>
      <w:r w:rsidR="00076EA2" w:rsidRPr="006B6A59">
        <w:rPr>
          <w:rFonts w:ascii="Calibri" w:hAnsi="Calibri" w:cs="Arial"/>
          <w:i/>
          <w:lang w:val="kk-KZ"/>
        </w:rPr>
        <w:t xml:space="preserve"> – </w:t>
      </w:r>
      <w:r w:rsidRPr="006B6A59">
        <w:rPr>
          <w:rFonts w:ascii="Calibri" w:hAnsi="Calibri"/>
          <w:i/>
          <w:lang w:val="kk-KZ"/>
        </w:rPr>
        <w:t>бұл табысты кәсібі (жұмысы) болмаған, оны белсенді іздеген және жұмысқа кірісуге дайын болған тұлғалар.</w:t>
      </w:r>
      <w:r w:rsidR="00076EA2" w:rsidRPr="006B6A59">
        <w:rPr>
          <w:rFonts w:ascii="Calibri" w:hAnsi="Calibri" w:cs="Arial"/>
          <w:i/>
          <w:lang w:val="kk-KZ"/>
        </w:rPr>
        <w:t xml:space="preserve"> </w:t>
      </w:r>
    </w:p>
    <w:p w:rsidR="00076EA2" w:rsidRDefault="00076EA2" w:rsidP="00076EA2">
      <w:pPr>
        <w:pStyle w:val="a8"/>
        <w:rPr>
          <w:rFonts w:ascii="Calibri" w:hAnsi="Calibri" w:cs="Arial"/>
          <w:sz w:val="22"/>
          <w:szCs w:val="22"/>
          <w:lang w:val="kk-KZ"/>
        </w:rPr>
      </w:pPr>
    </w:p>
    <w:p w:rsidR="004514D8" w:rsidRPr="00DD0748" w:rsidRDefault="00350452" w:rsidP="004514D8">
      <w:pPr>
        <w:spacing w:before="120"/>
        <w:jc w:val="both"/>
        <w:rPr>
          <w:rStyle w:val="af1"/>
          <w:rFonts w:ascii="Calibri" w:hAnsi="Calibri" w:cs="Arial"/>
          <w:sz w:val="10"/>
          <w:szCs w:val="10"/>
          <w:lang w:val="kk-KZ"/>
        </w:rPr>
      </w:pPr>
      <w:hyperlink r:id="rId9" w:history="1">
        <w:r w:rsidR="001D7803" w:rsidRPr="001D7803">
          <w:rPr>
            <w:rStyle w:val="a9"/>
            <w:rFonts w:ascii="Calibri" w:hAnsi="Calibri"/>
            <w:b w:val="0"/>
            <w:i/>
            <w:color w:val="auto"/>
            <w:sz w:val="16"/>
            <w:u w:val="none"/>
            <w:lang w:val="kk-KZ"/>
          </w:rPr>
          <w:t>www.stat.gov.kz/ҚР өңірлерінің статистикасы/СОЛТҮСТІК</w:t>
        </w:r>
      </w:hyperlink>
      <w:r w:rsidR="004514D8" w:rsidRPr="00DD0748">
        <w:rPr>
          <w:rFonts w:ascii="Calibri" w:hAnsi="Calibri"/>
          <w:i/>
          <w:sz w:val="16"/>
          <w:lang w:val="kk-KZ"/>
        </w:rPr>
        <w:t xml:space="preserve"> ҚАЗАҚСТАН ОБЛЫСЫ/Электрондық кестелер/Жұмыспен қамту және жұмыссыздық</w:t>
      </w:r>
    </w:p>
    <w:tbl>
      <w:tblPr>
        <w:tblW w:w="1018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546"/>
        <w:gridCol w:w="2547"/>
        <w:gridCol w:w="2547"/>
        <w:gridCol w:w="2547"/>
      </w:tblGrid>
      <w:tr w:rsidR="004514D8" w:rsidRPr="007D37B8" w:rsidTr="002F29FD">
        <w:trPr>
          <w:trHeight w:val="173"/>
        </w:trPr>
        <w:tc>
          <w:tcPr>
            <w:tcW w:w="2546" w:type="dxa"/>
          </w:tcPr>
          <w:p w:rsidR="004514D8" w:rsidRDefault="004514D8" w:rsidP="002F29FD">
            <w:pPr>
              <w:pStyle w:val="aa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proofErr w:type="spellStart"/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Орындаушы</w:t>
            </w:r>
            <w:proofErr w:type="spellEnd"/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4514D8" w:rsidRPr="00DF4C76" w:rsidRDefault="004514D8" w:rsidP="002F29FD">
            <w:pPr>
              <w:pStyle w:val="aa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sz w:val="16"/>
              </w:rPr>
              <w:t xml:space="preserve">Н.Н. Сулейменова </w:t>
            </w:r>
          </w:p>
          <w:p w:rsidR="004514D8" w:rsidRPr="00DF4C76" w:rsidRDefault="004514D8" w:rsidP="002F29FD">
            <w:pPr>
              <w:pStyle w:val="aa"/>
              <w:rPr>
                <w:rFonts w:ascii="Calibri" w:hAnsi="Calibri"/>
                <w:color w:val="000000"/>
                <w:sz w:val="16"/>
              </w:rPr>
            </w:pPr>
            <w:r w:rsidRPr="00DF4C76">
              <w:rPr>
                <w:rFonts w:ascii="Calibri" w:hAnsi="Calibri"/>
                <w:color w:val="000000"/>
                <w:sz w:val="16"/>
              </w:rPr>
              <w:t>Тел.</w:t>
            </w:r>
            <w:r>
              <w:rPr>
                <w:rFonts w:ascii="Calibri" w:hAnsi="Calibri"/>
                <w:sz w:val="16"/>
              </w:rPr>
              <w:t xml:space="preserve"> 8(7152) 46-23-65</w:t>
            </w:r>
          </w:p>
          <w:p w:rsidR="004514D8" w:rsidRPr="00403BF3" w:rsidRDefault="004514D8" w:rsidP="002F29FD">
            <w:pPr>
              <w:pStyle w:val="aa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</w:tcPr>
          <w:p w:rsidR="004514D8" w:rsidRDefault="004514D8" w:rsidP="002F29FD">
            <w:pPr>
              <w:pStyle w:val="aa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Басқарма </w:t>
            </w: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басшысы:</w:t>
            </w:r>
          </w:p>
          <w:p w:rsidR="004514D8" w:rsidRPr="00DF4C76" w:rsidRDefault="004514D8" w:rsidP="002F29FD">
            <w:pPr>
              <w:pStyle w:val="aa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sz w:val="16"/>
              </w:rPr>
              <w:t xml:space="preserve">Н.Н. Сулейменова </w:t>
            </w:r>
          </w:p>
          <w:p w:rsidR="004514D8" w:rsidRPr="00B754EF" w:rsidRDefault="004514D8" w:rsidP="002F29FD">
            <w:pPr>
              <w:pStyle w:val="aa"/>
              <w:rPr>
                <w:rFonts w:ascii="Calibri" w:hAnsi="Calibri"/>
                <w:color w:val="000000"/>
                <w:sz w:val="16"/>
                <w:lang w:val="kk-KZ"/>
              </w:rPr>
            </w:pPr>
            <w:r w:rsidRPr="00DF4C76">
              <w:rPr>
                <w:rFonts w:ascii="Calibri" w:hAnsi="Calibri"/>
                <w:color w:val="000000"/>
                <w:sz w:val="16"/>
              </w:rPr>
              <w:t>Тел.</w:t>
            </w:r>
            <w:r>
              <w:rPr>
                <w:rFonts w:ascii="Calibri" w:hAnsi="Calibri"/>
                <w:sz w:val="16"/>
              </w:rPr>
              <w:t xml:space="preserve"> 8(7152) </w:t>
            </w:r>
            <w:r>
              <w:rPr>
                <w:rFonts w:ascii="Calibri" w:hAnsi="Calibri"/>
                <w:sz w:val="16"/>
                <w:lang w:val="kk-KZ"/>
              </w:rPr>
              <w:t>55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z w:val="16"/>
                <w:lang w:val="kk-KZ"/>
              </w:rPr>
              <w:t>98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z w:val="16"/>
                <w:lang w:val="kk-KZ"/>
              </w:rPr>
              <w:t>89</w:t>
            </w:r>
          </w:p>
          <w:p w:rsidR="004514D8" w:rsidRPr="00403BF3" w:rsidRDefault="004514D8" w:rsidP="002F29FD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47" w:type="dxa"/>
          </w:tcPr>
          <w:p w:rsidR="004514D8" w:rsidRDefault="004514D8" w:rsidP="002F29FD">
            <w:pPr>
              <w:pStyle w:val="aa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proofErr w:type="spellStart"/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Баспасөз</w:t>
            </w:r>
            <w:proofErr w:type="spellEnd"/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қызметі</w:t>
            </w:r>
            <w:proofErr w:type="spellEnd"/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4514D8" w:rsidRDefault="004514D8" w:rsidP="002F29FD">
            <w:pPr>
              <w:pStyle w:val="aa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Ә.С. Арғымбаева</w:t>
            </w:r>
          </w:p>
          <w:p w:rsidR="004514D8" w:rsidRDefault="004514D8" w:rsidP="002F29FD">
            <w:pPr>
              <w:pStyle w:val="aa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ел. +7</w:t>
            </w:r>
            <w:r w:rsidRPr="007D37B8">
              <w:rPr>
                <w:rFonts w:ascii="Calibri" w:hAnsi="Calibri" w:cs="Arial"/>
                <w:color w:val="000000"/>
                <w:sz w:val="16"/>
                <w:szCs w:val="16"/>
              </w:rPr>
              <w:t>(7152)46-77-65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4514D8" w:rsidRPr="00E17DBF" w:rsidRDefault="004514D8" w:rsidP="002F29FD">
            <w:pPr>
              <w:pStyle w:val="aa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E</w:t>
            </w:r>
            <w:r w:rsidRPr="00E17DBF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mail</w:t>
            </w:r>
            <w:r w:rsidRPr="00E17DBF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Fonts w:ascii="Calibri" w:hAnsi="Calibri"/>
                <w:sz w:val="16"/>
                <w:lang w:val="en-US"/>
              </w:rPr>
              <w:t>statsko</w:t>
            </w:r>
            <w:proofErr w:type="spellEnd"/>
            <w:r w:rsidRPr="00E17DBF">
              <w:rPr>
                <w:rFonts w:ascii="Calibri" w:hAnsi="Calibri"/>
                <w:sz w:val="16"/>
                <w:lang w:val="en-US"/>
              </w:rPr>
              <w:t>@</w:t>
            </w:r>
            <w:r w:rsidRPr="00367316">
              <w:rPr>
                <w:rFonts w:ascii="Calibri" w:hAnsi="Calibri"/>
                <w:snapToGrid w:val="0"/>
                <w:sz w:val="16"/>
                <w:szCs w:val="16"/>
                <w:lang w:val="en-US"/>
              </w:rPr>
              <w:t xml:space="preserve"> aspire</w:t>
            </w:r>
            <w:r w:rsidRPr="00E17DBF">
              <w:rPr>
                <w:rFonts w:ascii="Calibri" w:hAnsi="Calibri"/>
                <w:sz w:val="16"/>
                <w:lang w:val="en-US"/>
              </w:rPr>
              <w:t>.</w:t>
            </w:r>
            <w:r>
              <w:rPr>
                <w:rFonts w:ascii="Calibri" w:hAnsi="Calibri"/>
                <w:sz w:val="16"/>
                <w:lang w:val="en-US"/>
              </w:rPr>
              <w:t>gov</w:t>
            </w:r>
            <w:r w:rsidRPr="00E17DBF">
              <w:rPr>
                <w:rFonts w:ascii="Calibri" w:hAnsi="Calibri"/>
                <w:sz w:val="16"/>
                <w:lang w:val="en-US"/>
              </w:rPr>
              <w:t>.</w:t>
            </w:r>
            <w:r>
              <w:rPr>
                <w:rFonts w:ascii="Calibri" w:hAnsi="Calibri"/>
                <w:sz w:val="16"/>
                <w:lang w:val="en-US"/>
              </w:rPr>
              <w:t>kz</w:t>
            </w:r>
          </w:p>
        </w:tc>
        <w:tc>
          <w:tcPr>
            <w:tcW w:w="2547" w:type="dxa"/>
          </w:tcPr>
          <w:p w:rsidR="004514D8" w:rsidRPr="007D37B8" w:rsidRDefault="004514D8" w:rsidP="002F29FD">
            <w:pPr>
              <w:pStyle w:val="aa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proofErr w:type="spellStart"/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Мекенжай</w:t>
            </w:r>
            <w:proofErr w:type="spellEnd"/>
            <w:r w:rsidRPr="007D37B8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4514D8" w:rsidRPr="007D37B8" w:rsidRDefault="004514D8" w:rsidP="002F29FD">
            <w:pPr>
              <w:pStyle w:val="aa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D37B8">
              <w:rPr>
                <w:rFonts w:ascii="Calibri" w:hAnsi="Calibri" w:cs="Arial"/>
                <w:color w:val="000000"/>
                <w:sz w:val="16"/>
                <w:szCs w:val="16"/>
              </w:rPr>
              <w:t>150008</w:t>
            </w:r>
          </w:p>
          <w:p w:rsidR="004514D8" w:rsidRPr="007D37B8" w:rsidRDefault="004514D8" w:rsidP="002F29FD">
            <w:pPr>
              <w:pStyle w:val="aa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Петропавл қ.</w:t>
            </w:r>
          </w:p>
          <w:p w:rsidR="004514D8" w:rsidRPr="00461CB8" w:rsidRDefault="004514D8" w:rsidP="002F29FD">
            <w:pPr>
              <w:pStyle w:val="aa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Нұрсұлтан Назарбаев</w:t>
            </w:r>
            <w:r w:rsidRPr="00461CB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көшесі, 83</w:t>
            </w:r>
          </w:p>
        </w:tc>
      </w:tr>
    </w:tbl>
    <w:p w:rsidR="004514D8" w:rsidRPr="003637AE" w:rsidRDefault="004514D8" w:rsidP="004514D8">
      <w:pPr>
        <w:pStyle w:val="a5"/>
        <w:ind w:right="142"/>
        <w:jc w:val="right"/>
        <w:rPr>
          <w:rFonts w:ascii="Calibri" w:hAnsi="Calibri"/>
          <w:i/>
          <w:sz w:val="10"/>
          <w:szCs w:val="10"/>
          <w:lang w:val="kk-KZ"/>
        </w:rPr>
      </w:pPr>
    </w:p>
    <w:p w:rsidR="00D3378D" w:rsidRPr="001F5388" w:rsidRDefault="004514D8" w:rsidP="004D20A7">
      <w:pPr>
        <w:jc w:val="right"/>
        <w:rPr>
          <w:rFonts w:ascii="Calibri" w:hAnsi="Calibri" w:cs="Arial"/>
          <w:sz w:val="22"/>
          <w:szCs w:val="22"/>
          <w:lang w:val="kk-KZ"/>
        </w:rPr>
      </w:pPr>
      <w:r w:rsidRPr="004D20A7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© </w:t>
      </w:r>
      <w:r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>Қазақстан Республикасының Стратегиялық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>жоспарлау және реформалар</w:t>
      </w:r>
      <w:r w:rsidR="001B7D1D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агенттігі </w:t>
      </w:r>
      <w:r w:rsidR="001B7D1D">
        <w:rPr>
          <w:rFonts w:ascii="Calibri" w:hAnsi="Calibri" w:cs="Arial"/>
          <w:i/>
          <w:color w:val="000000"/>
          <w:sz w:val="16"/>
          <w:szCs w:val="16"/>
          <w:lang w:val="kk-KZ"/>
        </w:rPr>
        <w:br/>
      </w:r>
      <w:r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>Ұлттық статистика бюросының Солтүстік Қазақс</w:t>
      </w:r>
      <w:r w:rsidR="001B7D1D">
        <w:rPr>
          <w:rFonts w:ascii="Calibri" w:hAnsi="Calibri" w:cs="Arial"/>
          <w:i/>
          <w:color w:val="000000"/>
          <w:sz w:val="16"/>
          <w:szCs w:val="16"/>
          <w:lang w:val="kk-KZ"/>
        </w:rPr>
        <w:t>тан</w:t>
      </w:r>
      <w:r w:rsidR="001B7D1D" w:rsidRPr="001B7D1D">
        <w:rPr>
          <w:rFonts w:ascii="Calibri" w:hAnsi="Calibri" w:cs="Arial"/>
          <w:i/>
          <w:color w:val="000000"/>
          <w:sz w:val="16"/>
          <w:szCs w:val="16"/>
          <w:lang w:val="kk-KZ"/>
        </w:rPr>
        <w:t>облысы бойынша департаменті</w:t>
      </w:r>
    </w:p>
    <w:sectPr w:rsidR="00D3378D" w:rsidRPr="001F5388" w:rsidSect="001116B2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709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01A" w:rsidRDefault="00C1101A">
      <w:r>
        <w:separator/>
      </w:r>
    </w:p>
  </w:endnote>
  <w:endnote w:type="continuationSeparator" w:id="0">
    <w:p w:rsidR="00C1101A" w:rsidRDefault="00C1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Z Arial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 Kazak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350452">
    <w:pPr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7C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7CBC">
      <w:rPr>
        <w:rStyle w:val="a7"/>
        <w:noProof/>
      </w:rPr>
      <w:t>8</w:t>
    </w:r>
    <w:r>
      <w:rPr>
        <w:rStyle w:val="a7"/>
      </w:rPr>
      <w:fldChar w:fldCharType="end"/>
    </w:r>
  </w:p>
  <w:p w:rsidR="00107CBC" w:rsidRDefault="00107CB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107CBC">
    <w:pPr>
      <w:pStyle w:val="NijKolontit"/>
      <w:rPr>
        <w:rFonts w:ascii="Pragmatica Kazakh" w:hAnsi="Pragmatica Kazakh"/>
        <w:i w:val="0"/>
        <w:sz w:val="13"/>
        <w:lang w:val="en-US"/>
      </w:rPr>
    </w:pPr>
    <w:r>
      <w:rPr>
        <w:rFonts w:ascii="Pragmatica Kazakh" w:hAnsi="Pragmatica Kazakh"/>
        <w:i w:val="0"/>
        <w:sz w:val="13"/>
        <w:lang w:val="en-US"/>
      </w:rPr>
      <w:tab/>
    </w:r>
    <w:r>
      <w:rPr>
        <w:noProof/>
      </w:rPr>
      <w:drawing>
        <wp:inline distT="0" distB="0" distL="0" distR="0">
          <wp:extent cx="2806700" cy="119380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1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01A" w:rsidRDefault="00C1101A">
      <w:r>
        <w:separator/>
      </w:r>
    </w:p>
  </w:footnote>
  <w:footnote w:type="continuationSeparator" w:id="0">
    <w:p w:rsidR="00C1101A" w:rsidRDefault="00C11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350452">
    <w:pPr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7C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7CBC">
      <w:rPr>
        <w:rStyle w:val="a7"/>
        <w:noProof/>
      </w:rPr>
      <w:t>1</w:t>
    </w:r>
    <w:r>
      <w:rPr>
        <w:rStyle w:val="a7"/>
      </w:rPr>
      <w:fldChar w:fldCharType="end"/>
    </w:r>
  </w:p>
  <w:p w:rsidR="00107CBC" w:rsidRDefault="00107CBC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350452">
    <w:pPr>
      <w:pStyle w:val="a3"/>
      <w:framePr w:wrap="around" w:vAnchor="page" w:hAnchor="margin" w:xAlign="center" w:y="852"/>
      <w:rPr>
        <w:rStyle w:val="a7"/>
      </w:rPr>
    </w:pPr>
    <w:r>
      <w:rPr>
        <w:rStyle w:val="a7"/>
      </w:rPr>
      <w:fldChar w:fldCharType="begin"/>
    </w:r>
    <w:r w:rsidR="00107C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6E04">
      <w:rPr>
        <w:rStyle w:val="a7"/>
        <w:noProof/>
      </w:rPr>
      <w:t>2</w:t>
    </w:r>
    <w:r>
      <w:rPr>
        <w:rStyle w:val="a7"/>
      </w:rPr>
      <w:fldChar w:fldCharType="end"/>
    </w:r>
  </w:p>
  <w:p w:rsidR="00107CBC" w:rsidRDefault="00107CBC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92512"/>
    <w:rsid w:val="00012E94"/>
    <w:rsid w:val="00016674"/>
    <w:rsid w:val="0002590C"/>
    <w:rsid w:val="000349BF"/>
    <w:rsid w:val="0003500F"/>
    <w:rsid w:val="000408A6"/>
    <w:rsid w:val="00045420"/>
    <w:rsid w:val="0004737D"/>
    <w:rsid w:val="00051808"/>
    <w:rsid w:val="00076EA2"/>
    <w:rsid w:val="00085704"/>
    <w:rsid w:val="000A0080"/>
    <w:rsid w:val="000A0890"/>
    <w:rsid w:val="000A0A78"/>
    <w:rsid w:val="000A4402"/>
    <w:rsid w:val="000B1D31"/>
    <w:rsid w:val="000B6403"/>
    <w:rsid w:val="000C50C2"/>
    <w:rsid w:val="000C72EC"/>
    <w:rsid w:val="000D33E1"/>
    <w:rsid w:val="000E10EE"/>
    <w:rsid w:val="000E1CF1"/>
    <w:rsid w:val="000F25A6"/>
    <w:rsid w:val="000F7B14"/>
    <w:rsid w:val="00107CBC"/>
    <w:rsid w:val="001116B2"/>
    <w:rsid w:val="00145EFE"/>
    <w:rsid w:val="001906B4"/>
    <w:rsid w:val="001B55A0"/>
    <w:rsid w:val="001B7D1D"/>
    <w:rsid w:val="001C3D98"/>
    <w:rsid w:val="001D7803"/>
    <w:rsid w:val="001F5388"/>
    <w:rsid w:val="002002B1"/>
    <w:rsid w:val="0022495A"/>
    <w:rsid w:val="00237E92"/>
    <w:rsid w:val="00242529"/>
    <w:rsid w:val="00256F11"/>
    <w:rsid w:val="002666D1"/>
    <w:rsid w:val="002833FA"/>
    <w:rsid w:val="002A363D"/>
    <w:rsid w:val="002A7860"/>
    <w:rsid w:val="002C3AB4"/>
    <w:rsid w:val="002D029B"/>
    <w:rsid w:val="00314416"/>
    <w:rsid w:val="00326E04"/>
    <w:rsid w:val="00350452"/>
    <w:rsid w:val="00350496"/>
    <w:rsid w:val="00361777"/>
    <w:rsid w:val="003753D2"/>
    <w:rsid w:val="00395B49"/>
    <w:rsid w:val="003A0512"/>
    <w:rsid w:val="003A1585"/>
    <w:rsid w:val="003A37D4"/>
    <w:rsid w:val="003B2D1E"/>
    <w:rsid w:val="003B2EEB"/>
    <w:rsid w:val="003B7E5E"/>
    <w:rsid w:val="003D4F6A"/>
    <w:rsid w:val="004001F5"/>
    <w:rsid w:val="004110D4"/>
    <w:rsid w:val="00442A13"/>
    <w:rsid w:val="004514D8"/>
    <w:rsid w:val="00457130"/>
    <w:rsid w:val="00475B69"/>
    <w:rsid w:val="0048525E"/>
    <w:rsid w:val="004D20A7"/>
    <w:rsid w:val="004E587C"/>
    <w:rsid w:val="004E5A1F"/>
    <w:rsid w:val="004F1153"/>
    <w:rsid w:val="00511483"/>
    <w:rsid w:val="00521FDE"/>
    <w:rsid w:val="00524577"/>
    <w:rsid w:val="00554C53"/>
    <w:rsid w:val="00575515"/>
    <w:rsid w:val="00580F87"/>
    <w:rsid w:val="005829D0"/>
    <w:rsid w:val="00591199"/>
    <w:rsid w:val="005A0494"/>
    <w:rsid w:val="005B1E1C"/>
    <w:rsid w:val="005D08E5"/>
    <w:rsid w:val="005D52A8"/>
    <w:rsid w:val="005E15A9"/>
    <w:rsid w:val="00635055"/>
    <w:rsid w:val="006476FC"/>
    <w:rsid w:val="00651543"/>
    <w:rsid w:val="0066299D"/>
    <w:rsid w:val="00687025"/>
    <w:rsid w:val="0069228A"/>
    <w:rsid w:val="00692512"/>
    <w:rsid w:val="00694B37"/>
    <w:rsid w:val="006A1DF9"/>
    <w:rsid w:val="006A6F96"/>
    <w:rsid w:val="006B6A59"/>
    <w:rsid w:val="006F7C0A"/>
    <w:rsid w:val="00702B69"/>
    <w:rsid w:val="0074035B"/>
    <w:rsid w:val="00746EC5"/>
    <w:rsid w:val="007515F6"/>
    <w:rsid w:val="00763FCE"/>
    <w:rsid w:val="0076466B"/>
    <w:rsid w:val="00774B49"/>
    <w:rsid w:val="0078346B"/>
    <w:rsid w:val="007837C7"/>
    <w:rsid w:val="007A3E7C"/>
    <w:rsid w:val="007A4000"/>
    <w:rsid w:val="007A6AB2"/>
    <w:rsid w:val="007B33DD"/>
    <w:rsid w:val="007C3764"/>
    <w:rsid w:val="007D27D7"/>
    <w:rsid w:val="007D6346"/>
    <w:rsid w:val="007E3025"/>
    <w:rsid w:val="007E35B3"/>
    <w:rsid w:val="00817321"/>
    <w:rsid w:val="00820D02"/>
    <w:rsid w:val="00820D14"/>
    <w:rsid w:val="00830194"/>
    <w:rsid w:val="00876E65"/>
    <w:rsid w:val="008A3205"/>
    <w:rsid w:val="008B3CB2"/>
    <w:rsid w:val="008D0DFA"/>
    <w:rsid w:val="008D1DD7"/>
    <w:rsid w:val="008D2950"/>
    <w:rsid w:val="008E0E69"/>
    <w:rsid w:val="008E55EB"/>
    <w:rsid w:val="008F7E76"/>
    <w:rsid w:val="00904E69"/>
    <w:rsid w:val="00905E3E"/>
    <w:rsid w:val="0093131A"/>
    <w:rsid w:val="009321A8"/>
    <w:rsid w:val="00940E80"/>
    <w:rsid w:val="00965E0C"/>
    <w:rsid w:val="00973DBA"/>
    <w:rsid w:val="009746B9"/>
    <w:rsid w:val="00976772"/>
    <w:rsid w:val="00981FF7"/>
    <w:rsid w:val="009B2C05"/>
    <w:rsid w:val="009C0B49"/>
    <w:rsid w:val="009C0B61"/>
    <w:rsid w:val="009C2B23"/>
    <w:rsid w:val="009F0C9C"/>
    <w:rsid w:val="00A11177"/>
    <w:rsid w:val="00A22D05"/>
    <w:rsid w:val="00A32DD0"/>
    <w:rsid w:val="00A4505F"/>
    <w:rsid w:val="00A557F5"/>
    <w:rsid w:val="00A6171B"/>
    <w:rsid w:val="00A71B37"/>
    <w:rsid w:val="00A81F0E"/>
    <w:rsid w:val="00A8437A"/>
    <w:rsid w:val="00A92AAD"/>
    <w:rsid w:val="00AA4C03"/>
    <w:rsid w:val="00AD52B8"/>
    <w:rsid w:val="00AE3887"/>
    <w:rsid w:val="00B04A0C"/>
    <w:rsid w:val="00B1117C"/>
    <w:rsid w:val="00B151F4"/>
    <w:rsid w:val="00B15C36"/>
    <w:rsid w:val="00B222B0"/>
    <w:rsid w:val="00B23F33"/>
    <w:rsid w:val="00B419CE"/>
    <w:rsid w:val="00B528CA"/>
    <w:rsid w:val="00B56A32"/>
    <w:rsid w:val="00B763E8"/>
    <w:rsid w:val="00B76D56"/>
    <w:rsid w:val="00B831FD"/>
    <w:rsid w:val="00BA3A5F"/>
    <w:rsid w:val="00BA3D0E"/>
    <w:rsid w:val="00BB48CC"/>
    <w:rsid w:val="00BB64BF"/>
    <w:rsid w:val="00BC43D6"/>
    <w:rsid w:val="00C1101A"/>
    <w:rsid w:val="00C124C8"/>
    <w:rsid w:val="00C20D03"/>
    <w:rsid w:val="00C27B90"/>
    <w:rsid w:val="00C4174B"/>
    <w:rsid w:val="00C9215D"/>
    <w:rsid w:val="00CA223D"/>
    <w:rsid w:val="00CF0400"/>
    <w:rsid w:val="00CF1156"/>
    <w:rsid w:val="00CF6C91"/>
    <w:rsid w:val="00D034E8"/>
    <w:rsid w:val="00D14D38"/>
    <w:rsid w:val="00D3378D"/>
    <w:rsid w:val="00D412C5"/>
    <w:rsid w:val="00D70D28"/>
    <w:rsid w:val="00D75B56"/>
    <w:rsid w:val="00D91E7C"/>
    <w:rsid w:val="00DA1F93"/>
    <w:rsid w:val="00DA3C61"/>
    <w:rsid w:val="00DC104A"/>
    <w:rsid w:val="00DD732D"/>
    <w:rsid w:val="00DE33C4"/>
    <w:rsid w:val="00DF0DFA"/>
    <w:rsid w:val="00E04BEF"/>
    <w:rsid w:val="00E11196"/>
    <w:rsid w:val="00E17F58"/>
    <w:rsid w:val="00E219F6"/>
    <w:rsid w:val="00E56E1E"/>
    <w:rsid w:val="00E7691A"/>
    <w:rsid w:val="00E8145A"/>
    <w:rsid w:val="00E86882"/>
    <w:rsid w:val="00EC3E7F"/>
    <w:rsid w:val="00ED72B5"/>
    <w:rsid w:val="00EF3CF9"/>
    <w:rsid w:val="00EF5BEC"/>
    <w:rsid w:val="00F24965"/>
    <w:rsid w:val="00F26BF4"/>
    <w:rsid w:val="00F35B6E"/>
    <w:rsid w:val="00F40737"/>
    <w:rsid w:val="00F422D7"/>
    <w:rsid w:val="00F73376"/>
    <w:rsid w:val="00F7590F"/>
    <w:rsid w:val="00F9512C"/>
    <w:rsid w:val="00F95DCA"/>
    <w:rsid w:val="00FA09F1"/>
    <w:rsid w:val="00FB226B"/>
    <w:rsid w:val="00FB66F8"/>
    <w:rsid w:val="00FD33CA"/>
    <w:rsid w:val="00FD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2"/>
    <w:pPr>
      <w:tabs>
        <w:tab w:val="center" w:pos="4536"/>
      </w:tabs>
    </w:pPr>
  </w:style>
  <w:style w:type="paragraph" w:styleId="1">
    <w:name w:val="heading 1"/>
    <w:basedOn w:val="a"/>
    <w:next w:val="a"/>
    <w:qFormat/>
    <w:rsid w:val="007A6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A6AB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A6AB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7A6AB2"/>
    <w:pPr>
      <w:keepNext/>
      <w:ind w:firstLine="567"/>
      <w:outlineLvl w:val="3"/>
    </w:pPr>
    <w:rPr>
      <w:b/>
      <w:sz w:val="24"/>
    </w:rPr>
  </w:style>
  <w:style w:type="paragraph" w:styleId="6">
    <w:name w:val="heading 6"/>
    <w:basedOn w:val="a"/>
    <w:next w:val="a"/>
    <w:qFormat/>
    <w:rsid w:val="007A6AB2"/>
    <w:pPr>
      <w:keepNext/>
      <w:spacing w:before="400" w:after="120"/>
      <w:jc w:val="center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AB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semiHidden/>
    <w:rsid w:val="007A6AB2"/>
    <w:pPr>
      <w:tabs>
        <w:tab w:val="clear" w:pos="4536"/>
        <w:tab w:val="left" w:pos="567"/>
      </w:tabs>
    </w:pPr>
  </w:style>
  <w:style w:type="character" w:styleId="a7">
    <w:name w:val="page number"/>
    <w:basedOn w:val="a0"/>
    <w:semiHidden/>
    <w:rsid w:val="007A6AB2"/>
    <w:rPr>
      <w:rFonts w:ascii="Arial" w:hAnsi="Arial"/>
      <w:sz w:val="22"/>
    </w:rPr>
  </w:style>
  <w:style w:type="paragraph" w:customStyle="1" w:styleId="Abz1">
    <w:name w:val="Abz1"/>
    <w:basedOn w:val="OsnTxt"/>
    <w:next w:val="OsnTxt"/>
    <w:rsid w:val="007A6AB2"/>
    <w:pPr>
      <w:spacing w:before="180"/>
    </w:pPr>
  </w:style>
  <w:style w:type="paragraph" w:customStyle="1" w:styleId="OsnTxt">
    <w:name w:val="OsnTxt"/>
    <w:rsid w:val="007A6AB2"/>
    <w:pPr>
      <w:spacing w:line="330" w:lineRule="exact"/>
      <w:ind w:firstLine="709"/>
      <w:jc w:val="both"/>
    </w:pPr>
    <w:rPr>
      <w:rFonts w:ascii="Arial" w:hAnsi="Arial"/>
    </w:rPr>
  </w:style>
  <w:style w:type="paragraph" w:customStyle="1" w:styleId="Naimenovanie">
    <w:name w:val="Naimenovanie"/>
    <w:basedOn w:val="OsnTxt"/>
    <w:rsid w:val="007A6AB2"/>
    <w:pPr>
      <w:spacing w:before="200" w:after="100"/>
      <w:ind w:left="851" w:right="851" w:firstLine="0"/>
      <w:jc w:val="center"/>
    </w:pPr>
    <w:rPr>
      <w:b/>
    </w:rPr>
  </w:style>
  <w:style w:type="paragraph" w:customStyle="1" w:styleId="VrezSnoska">
    <w:name w:val="VrezSnoska"/>
    <w:basedOn w:val="OsnTxt"/>
    <w:rsid w:val="007A6AB2"/>
    <w:pPr>
      <w:spacing w:before="80" w:line="240" w:lineRule="auto"/>
      <w:ind w:left="510" w:firstLine="0"/>
    </w:pPr>
    <w:rPr>
      <w:i/>
      <w:sz w:val="17"/>
    </w:rPr>
  </w:style>
  <w:style w:type="paragraph" w:customStyle="1" w:styleId="ExpressDocl">
    <w:name w:val="Express_Docl"/>
    <w:rsid w:val="007A6AB2"/>
    <w:pPr>
      <w:spacing w:before="720" w:line="440" w:lineRule="exact"/>
    </w:pPr>
    <w:rPr>
      <w:rFonts w:ascii="Arial" w:hAnsi="Arial"/>
      <w:b/>
      <w:sz w:val="50"/>
    </w:rPr>
  </w:style>
  <w:style w:type="paragraph" w:customStyle="1" w:styleId="Data">
    <w:name w:val="Data"/>
    <w:basedOn w:val="Podpis"/>
    <w:rsid w:val="007A6AB2"/>
    <w:pPr>
      <w:tabs>
        <w:tab w:val="clear" w:pos="8902"/>
        <w:tab w:val="right" w:pos="4570"/>
        <w:tab w:val="left" w:pos="4854"/>
      </w:tabs>
      <w:spacing w:before="200"/>
      <w:ind w:left="0"/>
    </w:pPr>
    <w:rPr>
      <w:sz w:val="22"/>
    </w:rPr>
  </w:style>
  <w:style w:type="paragraph" w:customStyle="1" w:styleId="Podpis">
    <w:name w:val="Podpis"/>
    <w:basedOn w:val="ExpressDocl"/>
    <w:rsid w:val="007A6AB2"/>
    <w:pPr>
      <w:tabs>
        <w:tab w:val="right" w:pos="8902"/>
      </w:tabs>
      <w:spacing w:before="660" w:line="240" w:lineRule="auto"/>
      <w:ind w:left="284"/>
    </w:pPr>
    <w:rPr>
      <w:sz w:val="23"/>
    </w:rPr>
  </w:style>
  <w:style w:type="paragraph" w:customStyle="1" w:styleId="a8">
    <w:name w:val="ОснТекст"/>
    <w:basedOn w:val="a"/>
    <w:rsid w:val="007A6AB2"/>
    <w:pPr>
      <w:tabs>
        <w:tab w:val="clear" w:pos="4536"/>
      </w:tabs>
      <w:ind w:firstLine="709"/>
      <w:jc w:val="both"/>
    </w:pPr>
  </w:style>
  <w:style w:type="paragraph" w:customStyle="1" w:styleId="Ispolnitel">
    <w:name w:val="Ispolnitel"/>
    <w:basedOn w:val="Podpis"/>
    <w:rsid w:val="007A6AB2"/>
    <w:pPr>
      <w:framePr w:hSpace="181" w:vSpace="181" w:wrap="notBeside" w:hAnchor="margin" w:yAlign="bottom"/>
      <w:tabs>
        <w:tab w:val="clear" w:pos="8902"/>
        <w:tab w:val="left" w:pos="1701"/>
      </w:tabs>
      <w:spacing w:before="0"/>
      <w:ind w:left="0"/>
    </w:pPr>
    <w:rPr>
      <w:b w:val="0"/>
      <w:sz w:val="18"/>
    </w:rPr>
  </w:style>
  <w:style w:type="paragraph" w:customStyle="1" w:styleId="NomTel">
    <w:name w:val="NomTel"/>
    <w:basedOn w:val="Ispolnitel"/>
    <w:rsid w:val="007A6AB2"/>
    <w:pPr>
      <w:framePr w:wrap="notBeside"/>
    </w:pPr>
  </w:style>
  <w:style w:type="paragraph" w:customStyle="1" w:styleId="OsnTxt0">
    <w:name w:val="OsnTxt:"/>
    <w:basedOn w:val="OsnTxt"/>
    <w:rsid w:val="007A6AB2"/>
    <w:pPr>
      <w:spacing w:after="200"/>
    </w:pPr>
  </w:style>
  <w:style w:type="paragraph" w:customStyle="1" w:styleId="Abz10">
    <w:name w:val="Abz1:"/>
    <w:basedOn w:val="Abz1"/>
    <w:rsid w:val="007A6AB2"/>
    <w:pPr>
      <w:spacing w:after="60"/>
    </w:pPr>
  </w:style>
  <w:style w:type="paragraph" w:customStyle="1" w:styleId="Primech">
    <w:name w:val="Primech"/>
    <w:basedOn w:val="OsnTxt"/>
    <w:rsid w:val="007A6AB2"/>
    <w:pPr>
      <w:ind w:right="3402" w:firstLine="0"/>
    </w:pPr>
    <w:rPr>
      <w:i/>
    </w:rPr>
  </w:style>
  <w:style w:type="paragraph" w:customStyle="1" w:styleId="Grafik">
    <w:name w:val="Grafik"/>
    <w:basedOn w:val="OsnTxt"/>
    <w:rsid w:val="007A6AB2"/>
    <w:pPr>
      <w:spacing w:line="240" w:lineRule="auto"/>
      <w:ind w:firstLine="0"/>
      <w:jc w:val="center"/>
    </w:pPr>
    <w:rPr>
      <w:sz w:val="16"/>
    </w:rPr>
  </w:style>
  <w:style w:type="paragraph" w:customStyle="1" w:styleId="Zagolovok1">
    <w:name w:val="Zagolovok1"/>
    <w:rsid w:val="007A6AB2"/>
    <w:pPr>
      <w:spacing w:before="680" w:after="160"/>
      <w:ind w:left="851" w:right="851"/>
      <w:jc w:val="center"/>
    </w:pPr>
    <w:rPr>
      <w:rFonts w:ascii="Arial" w:hAnsi="Arial"/>
      <w:b/>
      <w:noProof/>
      <w:sz w:val="28"/>
    </w:rPr>
  </w:style>
  <w:style w:type="paragraph" w:customStyle="1" w:styleId="Zagolovok2">
    <w:name w:val="Zagolovok2"/>
    <w:basedOn w:val="Zagolovok1"/>
    <w:rsid w:val="007A6AB2"/>
    <w:pPr>
      <w:spacing w:before="240" w:after="120"/>
      <w:ind w:left="0" w:right="3969"/>
      <w:jc w:val="left"/>
    </w:pPr>
    <w:rPr>
      <w:sz w:val="24"/>
    </w:rPr>
  </w:style>
  <w:style w:type="paragraph" w:customStyle="1" w:styleId="Zagolovok3">
    <w:name w:val="Zagolovok3"/>
    <w:basedOn w:val="Zagolovok1"/>
    <w:rsid w:val="007A6AB2"/>
    <w:pPr>
      <w:spacing w:before="120" w:after="60"/>
      <w:ind w:left="0" w:right="3969"/>
      <w:jc w:val="left"/>
    </w:pPr>
    <w:rPr>
      <w:sz w:val="20"/>
    </w:rPr>
  </w:style>
  <w:style w:type="paragraph" w:customStyle="1" w:styleId="EdIzm">
    <w:name w:val="EdIzm"/>
    <w:basedOn w:val="OsnTxt"/>
    <w:rsid w:val="007A6AB2"/>
    <w:pPr>
      <w:spacing w:before="120" w:after="60" w:line="240" w:lineRule="auto"/>
      <w:ind w:firstLine="0"/>
      <w:jc w:val="right"/>
    </w:pPr>
    <w:rPr>
      <w:sz w:val="17"/>
    </w:rPr>
  </w:style>
  <w:style w:type="paragraph" w:customStyle="1" w:styleId="ShTab">
    <w:name w:val="ShTab"/>
    <w:basedOn w:val="OsnTxt"/>
    <w:rsid w:val="007A6AB2"/>
    <w:pPr>
      <w:spacing w:line="240" w:lineRule="auto"/>
      <w:ind w:firstLine="0"/>
      <w:jc w:val="center"/>
    </w:pPr>
  </w:style>
  <w:style w:type="paragraph" w:customStyle="1" w:styleId="Bokovik">
    <w:name w:val="Bokovik"/>
    <w:basedOn w:val="OsnTxt"/>
    <w:rsid w:val="007A6AB2"/>
    <w:pPr>
      <w:spacing w:line="240" w:lineRule="auto"/>
      <w:ind w:firstLine="0"/>
      <w:jc w:val="left"/>
    </w:pPr>
  </w:style>
  <w:style w:type="paragraph" w:customStyle="1" w:styleId="Stolb">
    <w:name w:val="Stolb"/>
    <w:basedOn w:val="OsnTxt"/>
    <w:rsid w:val="007A6AB2"/>
    <w:pPr>
      <w:spacing w:line="240" w:lineRule="auto"/>
      <w:ind w:firstLine="0"/>
      <w:jc w:val="right"/>
    </w:pPr>
  </w:style>
  <w:style w:type="paragraph" w:customStyle="1" w:styleId="NijKolontit">
    <w:name w:val="NijKolontit"/>
    <w:basedOn w:val="Podpis"/>
    <w:rsid w:val="007A6AB2"/>
    <w:pPr>
      <w:tabs>
        <w:tab w:val="clear" w:pos="8902"/>
        <w:tab w:val="center" w:pos="4536"/>
      </w:tabs>
      <w:spacing w:before="0"/>
      <w:ind w:left="0"/>
    </w:pPr>
    <w:rPr>
      <w:rFonts w:ascii="Times New Roman" w:hAnsi="Times New Roman"/>
      <w:b w:val="0"/>
      <w:i/>
    </w:rPr>
  </w:style>
  <w:style w:type="paragraph" w:customStyle="1" w:styleId="Kod">
    <w:name w:val="Kod"/>
    <w:basedOn w:val="OsnTxt"/>
    <w:rsid w:val="007A6AB2"/>
    <w:pPr>
      <w:spacing w:line="240" w:lineRule="auto"/>
      <w:ind w:firstLine="0"/>
      <w:jc w:val="left"/>
    </w:pPr>
    <w:rPr>
      <w:color w:val="FFFFFF"/>
      <w:sz w:val="16"/>
      <w:lang w:val="en-US"/>
    </w:rPr>
  </w:style>
  <w:style w:type="character" w:styleId="a9">
    <w:name w:val="Hyperlink"/>
    <w:basedOn w:val="a0"/>
    <w:rsid w:val="007A6AB2"/>
    <w:rPr>
      <w:b/>
      <w:color w:val="0000FF"/>
      <w:sz w:val="17"/>
      <w:u w:val="single"/>
    </w:rPr>
  </w:style>
  <w:style w:type="paragraph" w:customStyle="1" w:styleId="aa">
    <w:name w:val="ТестНижРеквз"/>
    <w:basedOn w:val="a"/>
    <w:rsid w:val="007A6AB2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First">
    <w:name w:val="FirstОснТекст"/>
    <w:basedOn w:val="a8"/>
    <w:next w:val="a8"/>
    <w:rsid w:val="007A6AB2"/>
    <w:pPr>
      <w:spacing w:before="160"/>
      <w:ind w:firstLine="0"/>
    </w:pPr>
    <w:rPr>
      <w:noProof/>
    </w:rPr>
  </w:style>
  <w:style w:type="paragraph" w:customStyle="1" w:styleId="First0">
    <w:name w:val="FirstОснТекст:"/>
    <w:basedOn w:val="a"/>
    <w:next w:val="a8"/>
    <w:rsid w:val="007A6AB2"/>
    <w:pPr>
      <w:tabs>
        <w:tab w:val="clear" w:pos="4536"/>
      </w:tabs>
      <w:spacing w:before="240" w:after="120"/>
      <w:jc w:val="both"/>
    </w:pPr>
  </w:style>
  <w:style w:type="paragraph" w:styleId="ab">
    <w:name w:val="Balloon Text"/>
    <w:basedOn w:val="a"/>
    <w:semiHidden/>
    <w:rsid w:val="007A6AB2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7A6AB2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irst1">
    <w:name w:val="FirstОснТекст Знак"/>
    <w:basedOn w:val="a0"/>
    <w:rsid w:val="007A6AB2"/>
    <w:rPr>
      <w:noProof/>
      <w:lang w:val="ru-RU" w:eastAsia="ru-RU" w:bidi="ar-SA"/>
    </w:rPr>
  </w:style>
  <w:style w:type="character" w:customStyle="1" w:styleId="ac">
    <w:name w:val="ОснТекст Знак"/>
    <w:basedOn w:val="a0"/>
    <w:rsid w:val="007A6AB2"/>
    <w:rPr>
      <w:noProof w:val="0"/>
      <w:lang w:val="ru-RU" w:eastAsia="ru-RU" w:bidi="ar-SA"/>
    </w:rPr>
  </w:style>
  <w:style w:type="paragraph" w:styleId="ad">
    <w:name w:val="Body Text Indent"/>
    <w:basedOn w:val="a"/>
    <w:semiHidden/>
    <w:rsid w:val="007A6AB2"/>
    <w:pPr>
      <w:tabs>
        <w:tab w:val="clear" w:pos="4536"/>
      </w:tabs>
      <w:ind w:firstLine="567"/>
      <w:jc w:val="both"/>
    </w:pPr>
    <w:rPr>
      <w:sz w:val="28"/>
    </w:rPr>
  </w:style>
  <w:style w:type="paragraph" w:customStyle="1" w:styleId="ae">
    <w:name w:val="бок"/>
    <w:basedOn w:val="a"/>
    <w:rsid w:val="007A6AB2"/>
    <w:pPr>
      <w:tabs>
        <w:tab w:val="clear" w:pos="4536"/>
      </w:tabs>
    </w:pPr>
    <w:rPr>
      <w:rFonts w:ascii="Arial" w:hAnsi="Arial"/>
      <w:sz w:val="16"/>
    </w:rPr>
  </w:style>
  <w:style w:type="paragraph" w:styleId="af">
    <w:name w:val="No Spacing"/>
    <w:qFormat/>
    <w:rsid w:val="007A6AB2"/>
    <w:pPr>
      <w:tabs>
        <w:tab w:val="center" w:pos="4536"/>
      </w:tabs>
    </w:pPr>
  </w:style>
  <w:style w:type="paragraph" w:customStyle="1" w:styleId="af0">
    <w:name w:val="шапка"/>
    <w:basedOn w:val="a"/>
    <w:rsid w:val="00E8145A"/>
    <w:pPr>
      <w:tabs>
        <w:tab w:val="clear" w:pos="4536"/>
      </w:tabs>
      <w:jc w:val="center"/>
    </w:pPr>
    <w:rPr>
      <w:rFonts w:ascii="Arial" w:hAnsi="Arial"/>
      <w:sz w:val="14"/>
      <w:szCs w:val="24"/>
    </w:rPr>
  </w:style>
  <w:style w:type="paragraph" w:customStyle="1" w:styleId="Bok">
    <w:name w:val="Bok"/>
    <w:basedOn w:val="a"/>
    <w:rsid w:val="00E8145A"/>
    <w:pPr>
      <w:tabs>
        <w:tab w:val="clear" w:pos="4536"/>
      </w:tabs>
    </w:pPr>
    <w:rPr>
      <w:rFonts w:ascii="KZ Arial" w:hAnsi="KZ Arial" w:cs="KZ Arial"/>
      <w:sz w:val="18"/>
      <w:szCs w:val="18"/>
    </w:rPr>
  </w:style>
  <w:style w:type="paragraph" w:customStyle="1" w:styleId="Default">
    <w:name w:val="Default"/>
    <w:rsid w:val="000B1D3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B7E5E"/>
  </w:style>
  <w:style w:type="character" w:customStyle="1" w:styleId="a6">
    <w:name w:val="Нижний колонтитул Знак"/>
    <w:basedOn w:val="a0"/>
    <w:link w:val="a5"/>
    <w:semiHidden/>
    <w:rsid w:val="004514D8"/>
  </w:style>
  <w:style w:type="character" w:styleId="af1">
    <w:name w:val="Strong"/>
    <w:basedOn w:val="a0"/>
    <w:qFormat/>
    <w:rsid w:val="004514D8"/>
    <w:rPr>
      <w:b/>
      <w:bCs/>
    </w:rPr>
  </w:style>
  <w:style w:type="paragraph" w:styleId="af2">
    <w:name w:val="Normal (Web)"/>
    <w:basedOn w:val="a"/>
    <w:uiPriority w:val="99"/>
    <w:unhideWhenUsed/>
    <w:rsid w:val="004514D8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tat.gov.kz/&#1178;&#1056;%20&#1257;&#1187;&#1110;&#1088;&#1083;&#1077;&#1088;&#1110;&#1085;&#1110;&#1187;%20&#1089;&#1090;&#1072;&#1090;&#1080;&#1089;&#1090;&#1080;&#1082;&#1072;&#1089;&#1099;/&#1057;&#1054;&#1051;&#1058;&#1198;&#1057;&#1058;&#1030;&#1050;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rRel001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1.3515136953387802E-2"/>
          <c:y val="6.5530366680795177E-2"/>
          <c:w val="0.97238607258684839"/>
          <c:h val="0.45811622231431598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 жұмыссыз халық, мың адам </c:v>
                </c:pt>
              </c:strCache>
            </c:strRef>
          </c:tx>
          <c:spPr>
            <a:solidFill>
              <a:srgbClr val="E56A59"/>
            </a:solidFill>
            <a:ln w="12061">
              <a:noFill/>
              <a:prstDash val="solid"/>
            </a:ln>
          </c:spPr>
          <c:dLbls>
            <c:spPr>
              <a:noFill/>
              <a:ln w="24122">
                <a:noFill/>
              </a:ln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І тоқсан</c:v>
                </c:pt>
                <c:pt idx="1">
                  <c:v>ІІ тоқсан</c:v>
                </c:pt>
                <c:pt idx="2">
                  <c:v>ІІІ тоқсан</c:v>
                </c:pt>
                <c:pt idx="3">
                  <c:v>ІV тоқсан</c:v>
                </c:pt>
                <c:pt idx="4">
                  <c:v>І тоқсан</c:v>
                </c:pt>
                <c:pt idx="5">
                  <c:v>ІІ тоқсан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 formatCode="General">
                  <c:v>14.2</c:v>
                </c:pt>
                <c:pt idx="1">
                  <c:v>14.2</c:v>
                </c:pt>
                <c:pt idx="2">
                  <c:v>14.7</c:v>
                </c:pt>
                <c:pt idx="3" formatCode="General">
                  <c:v>14.2</c:v>
                </c:pt>
                <c:pt idx="4">
                  <c:v>13.9</c:v>
                </c:pt>
                <c:pt idx="5">
                  <c:v>13.7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7E8-4716-AFE6-F437046A523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тіркелген жұмыссыздардың саны, мың адам</c:v>
                </c:pt>
              </c:strCache>
            </c:strRef>
          </c:tx>
          <c:spPr>
            <a:solidFill>
              <a:srgbClr val="EC9084"/>
            </a:solidFill>
            <a:ln w="12061">
              <a:noFill/>
              <a:prstDash val="solid"/>
            </a:ln>
          </c:spPr>
          <c:dLbls>
            <c:spPr>
              <a:noFill/>
              <a:ln w="24122">
                <a:noFill/>
              </a:ln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І тоқсан</c:v>
                </c:pt>
                <c:pt idx="1">
                  <c:v>ІІ тоқсан</c:v>
                </c:pt>
                <c:pt idx="2">
                  <c:v>ІІІ тоқсан</c:v>
                </c:pt>
                <c:pt idx="3">
                  <c:v>ІV тоқсан</c:v>
                </c:pt>
                <c:pt idx="4">
                  <c:v>І тоқсан</c:v>
                </c:pt>
                <c:pt idx="5">
                  <c:v>ІІ тоқсан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 formatCode="0.0">
                  <c:v>3.9</c:v>
                </c:pt>
                <c:pt idx="1">
                  <c:v>3.8</c:v>
                </c:pt>
                <c:pt idx="2" formatCode="0.0">
                  <c:v>4.5999999999999996</c:v>
                </c:pt>
                <c:pt idx="3" formatCode="0.0">
                  <c:v>2.9</c:v>
                </c:pt>
                <c:pt idx="4">
                  <c:v>5.4</c:v>
                </c:pt>
                <c:pt idx="5" formatCode="0.0">
                  <c:v>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B7E8-4716-AFE6-F437046A523F}"/>
            </c:ext>
          </c:extLst>
        </c:ser>
        <c:dLbls>
          <c:showVal val="1"/>
        </c:dLbls>
        <c:gapWidth val="80"/>
        <c:axId val="131579904"/>
        <c:axId val="131581440"/>
      </c:barChart>
      <c:lineChart>
        <c:grouping val="standard"/>
        <c:ser>
          <c:idx val="4"/>
          <c:order val="3"/>
          <c:tx>
            <c:strRef>
              <c:f>Sheet1!$A$5</c:f>
              <c:strCache>
                <c:ptCount val="1"/>
                <c:pt idx="0">
                  <c:v> тіркелген жұмыссыздар үлесі, %</c:v>
                </c:pt>
              </c:strCache>
            </c:strRef>
          </c:tx>
          <c:spPr>
            <a:ln w="15875">
              <a:solidFill>
                <a:srgbClr val="DD3923"/>
              </a:solidFill>
            </a:ln>
          </c:spPr>
          <c:marker>
            <c:symbol val="square"/>
            <c:size val="3"/>
            <c:spPr>
              <a:solidFill>
                <a:srgbClr val="DD3923"/>
              </a:solidFill>
              <a:ln>
                <a:solidFill>
                  <a:srgbClr val="DD3923"/>
                </a:solidFill>
              </a:ln>
            </c:spPr>
          </c:marker>
          <c:dLbls>
            <c:spPr>
              <a:noFill/>
              <a:ln w="24122">
                <a:noFill/>
              </a:ln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І тоқсан</c:v>
                </c:pt>
                <c:pt idx="1">
                  <c:v>ІІ тоқсан</c:v>
                </c:pt>
                <c:pt idx="2">
                  <c:v>ІІІ тоқсан</c:v>
                </c:pt>
                <c:pt idx="3">
                  <c:v>ІV тоқсан</c:v>
                </c:pt>
                <c:pt idx="4">
                  <c:v>І тоқсан</c:v>
                </c:pt>
                <c:pt idx="5">
                  <c:v>ІІ тоқсан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1.3</c:v>
                </c:pt>
                <c:pt idx="1">
                  <c:v>1.3</c:v>
                </c:pt>
                <c:pt idx="2" formatCode="0.0">
                  <c:v>1.6</c:v>
                </c:pt>
                <c:pt idx="3" formatCode="0.0">
                  <c:v>1</c:v>
                </c:pt>
                <c:pt idx="4">
                  <c:v>1.9000000000000001</c:v>
                </c:pt>
                <c:pt idx="5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B7E8-4716-AFE6-F437046A523F}"/>
            </c:ext>
          </c:extLst>
        </c:ser>
        <c:marker val="1"/>
        <c:axId val="131579904"/>
        <c:axId val="131581440"/>
      </c:lineChart>
      <c:lineChart>
        <c:grouping val="standard"/>
        <c:ser>
          <c:idx val="0"/>
          <c:order val="1"/>
          <c:tx>
            <c:strRef>
              <c:f>Sheet1!$A$3</c:f>
              <c:strCache>
                <c:ptCount val="1"/>
                <c:pt idx="0">
                  <c:v> жұмыссыздық деңгейі, %</c:v>
                </c:pt>
              </c:strCache>
            </c:strRef>
          </c:tx>
          <c:spPr>
            <a:ln w="12061">
              <a:solidFill>
                <a:srgbClr val="7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700000"/>
              </a:solidFill>
              <a:ln>
                <a:solidFill>
                  <a:srgbClr val="700000"/>
                </a:solidFill>
                <a:prstDash val="solid"/>
              </a:ln>
            </c:spPr>
          </c:marker>
          <c:dLbls>
            <c:spPr>
              <a:noFill/>
              <a:ln w="24122">
                <a:noFill/>
              </a:ln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І тоқсан</c:v>
                </c:pt>
                <c:pt idx="1">
                  <c:v>ІІ тоқсан</c:v>
                </c:pt>
                <c:pt idx="2">
                  <c:v>ІІІ тоқсан</c:v>
                </c:pt>
                <c:pt idx="3">
                  <c:v>ІV тоқсан</c:v>
                </c:pt>
                <c:pt idx="4">
                  <c:v>І тоқсан</c:v>
                </c:pt>
                <c:pt idx="5">
                  <c:v>ІІ тоқсан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4.9000000000000004</c:v>
                </c:pt>
                <c:pt idx="1">
                  <c:v>4.8</c:v>
                </c:pt>
                <c:pt idx="2">
                  <c:v>4.9000000000000004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B7E8-4716-AFE6-F437046A523F}"/>
            </c:ext>
          </c:extLst>
        </c:ser>
        <c:dLbls>
          <c:showVal val="1"/>
        </c:dLbls>
        <c:marker val="1"/>
        <c:axId val="131582976"/>
        <c:axId val="131601152"/>
      </c:lineChart>
      <c:catAx>
        <c:axId val="131579904"/>
        <c:scaling>
          <c:orientation val="minMax"/>
        </c:scaling>
        <c:axPos val="b"/>
        <c:numFmt formatCode="General" sourceLinked="1"/>
        <c:tickLblPos val="nextTo"/>
        <c:spPr>
          <a:ln w="30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b="0"/>
            </a:pPr>
            <a:endParaRPr lang="ru-RU"/>
          </a:p>
        </c:txPr>
        <c:crossAx val="131581440"/>
        <c:crosses val="autoZero"/>
        <c:lblAlgn val="ctr"/>
        <c:lblOffset val="100"/>
        <c:tickLblSkip val="1"/>
        <c:tickMarkSkip val="1"/>
      </c:catAx>
      <c:valAx>
        <c:axId val="131581440"/>
        <c:scaling>
          <c:orientation val="minMax"/>
          <c:max val="20"/>
          <c:min val="0"/>
        </c:scaling>
        <c:axPos val="l"/>
        <c:majorGridlines>
          <c:spPr>
            <a:ln w="3015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General" sourceLinked="1"/>
        <c:majorTickMark val="in"/>
        <c:tickLblPos val="none"/>
        <c:spPr>
          <a:ln w="30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1579904"/>
        <c:crosses val="autoZero"/>
        <c:crossBetween val="between"/>
        <c:majorUnit val="5"/>
      </c:valAx>
      <c:catAx>
        <c:axId val="131582976"/>
        <c:scaling>
          <c:orientation val="minMax"/>
        </c:scaling>
        <c:delete val="1"/>
        <c:axPos val="b"/>
        <c:numFmt formatCode="General" sourceLinked="1"/>
        <c:tickLblPos val="none"/>
        <c:crossAx val="131601152"/>
        <c:crosses val="autoZero"/>
        <c:lblAlgn val="ctr"/>
        <c:lblOffset val="100"/>
      </c:catAx>
      <c:valAx>
        <c:axId val="131601152"/>
        <c:scaling>
          <c:orientation val="minMax"/>
          <c:max val="7"/>
          <c:min val="-5"/>
        </c:scaling>
        <c:axPos val="r"/>
        <c:numFmt formatCode="General" sourceLinked="1"/>
        <c:majorTickMark val="in"/>
        <c:tickLblPos val="none"/>
        <c:spPr>
          <a:ln w="30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1582976"/>
        <c:crosses val="max"/>
        <c:crossBetween val="between"/>
        <c:majorUnit val="3"/>
      </c:valAx>
      <c:spPr>
        <a:noFill/>
        <a:ln w="3015">
          <a:noFill/>
          <a:prstDash val="sysDash"/>
        </a:ln>
      </c:spPr>
    </c:plotArea>
    <c:legend>
      <c:legendPos val="r"/>
      <c:layout>
        <c:manualLayout>
          <c:xMode val="edge"/>
          <c:yMode val="edge"/>
          <c:x val="0.17713718766670891"/>
          <c:y val="0.73171892987060827"/>
          <c:w val="0.65903766038736578"/>
          <c:h val="0.22808444997006974"/>
        </c:manualLayout>
      </c:layout>
      <c:spPr>
        <a:noFill/>
        <a:ln w="24122">
          <a:noFill/>
        </a:ln>
      </c:spPr>
      <c:txPr>
        <a:bodyPr/>
        <a:lstStyle/>
        <a:p>
          <a:pPr>
            <a:defRPr b="0">
              <a:latin typeface="+mn-lt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ysClr val="windowText" lastClr="000000"/>
          </a:solidFill>
          <a:latin typeface="+mn-lt"/>
          <a:ea typeface="Arial"/>
          <a:cs typeface="Arial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0.49525</cdr:x>
      <cdr:y>0.6295</cdr:y>
    </cdr:from>
    <cdr:to>
      <cdr:x>0.50025</cdr:x>
      <cdr:y>0.703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28021" y="1528877"/>
          <a:ext cx="28911" cy="181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0.50304</cdr:x>
      <cdr:y>0.50996</cdr:y>
    </cdr:from>
    <cdr:to>
      <cdr:x>0.50921</cdr:x>
      <cdr:y>0.61429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16703" y="1270697"/>
          <a:ext cx="36997" cy="2599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endParaRPr lang="ru-RU" sz="725" b="0" i="0" strike="noStrike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1">
            <a:defRPr sz="1000"/>
          </a:pPr>
          <a:endParaRPr lang="ru-RU" sz="725" b="0" i="0" strike="noStrike">
            <a:solidFill>
              <a:srgbClr val="000000"/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PrRel001.dot</Template>
  <TotalTime>134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BLACKCURSE</vt:lpstr>
    </vt:vector>
  </TitlesOfParts>
  <Company>1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>Введите заголовок документа</dc:subject>
  <dc:creator>BLACKROSE</dc:creator>
  <cp:lastModifiedBy>N.Suleiymenova</cp:lastModifiedBy>
  <cp:revision>30</cp:revision>
  <cp:lastPrinted>2023-05-15T05:21:00Z</cp:lastPrinted>
  <dcterms:created xsi:type="dcterms:W3CDTF">2020-04-23T06:55:00Z</dcterms:created>
  <dcterms:modified xsi:type="dcterms:W3CDTF">2023-08-14T10:58:00Z</dcterms:modified>
</cp:coreProperties>
</file>