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7C" w:rsidRDefault="00E74A88">
      <w:pPr>
        <w:rPr>
          <w:color w:val="3399FF"/>
          <w:lang w:val="kk-KZ"/>
        </w:rPr>
      </w:pPr>
      <w:r>
        <w:rPr>
          <w:color w:val="3399FF"/>
          <w:lang w:val="kk-KZ"/>
        </w:rPr>
        <w:t>Астана қ</w:t>
      </w:r>
      <w:r>
        <w:rPr>
          <w:color w:val="3399FF"/>
        </w:rPr>
        <w:t>аласы</w:t>
      </w:r>
      <w:r>
        <w:rPr>
          <w:color w:val="3399FF"/>
          <w:lang w:val="kk-KZ"/>
        </w:rPr>
        <w:t xml:space="preserve">                                      город Астана</w:t>
      </w:r>
    </w:p>
    <w:p w:rsidR="00711A7C" w:rsidRDefault="00711A7C">
      <w:pPr>
        <w:rPr>
          <w:lang w:val="kk-KZ"/>
        </w:rPr>
      </w:pPr>
    </w:p>
    <w:p w:rsidR="00711A7C" w:rsidRDefault="00711A7C">
      <w:pPr>
        <w:rPr>
          <w:b/>
          <w:sz w:val="28"/>
          <w:szCs w:val="28"/>
        </w:rPr>
      </w:pPr>
    </w:p>
    <w:p w:rsidR="00711A7C" w:rsidRDefault="00E74A88">
      <w:pPr>
        <w:jc w:val="center"/>
        <w:rPr>
          <w:b/>
          <w:sz w:val="28"/>
          <w:szCs w:val="28"/>
        </w:rPr>
      </w:pPr>
      <w:r w:rsidRPr="009F69D8">
        <w:rPr>
          <w:b/>
          <w:sz w:val="28"/>
          <w:szCs w:val="28"/>
        </w:rPr>
        <w:t xml:space="preserve">О внесении изменений в приказ Председателя Комитета по статистике Министерства национальной экономики Республики Казахстан </w:t>
      </w:r>
    </w:p>
    <w:p w:rsidR="00711A7C" w:rsidRDefault="00E74A88">
      <w:pPr>
        <w:jc w:val="center"/>
        <w:rPr>
          <w:b/>
          <w:sz w:val="28"/>
          <w:szCs w:val="28"/>
        </w:rPr>
      </w:pPr>
      <w:r w:rsidRPr="009F69D8">
        <w:rPr>
          <w:b/>
          <w:sz w:val="28"/>
          <w:szCs w:val="28"/>
        </w:rPr>
        <w:t>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rsidR="00711A7C" w:rsidRDefault="00711A7C">
      <w:pPr>
        <w:jc w:val="center"/>
        <w:rPr>
          <w:b/>
          <w:sz w:val="28"/>
          <w:szCs w:val="28"/>
        </w:rPr>
      </w:pPr>
    </w:p>
    <w:p w:rsidR="00711A7C" w:rsidRDefault="00711A7C">
      <w:pPr>
        <w:jc w:val="center"/>
        <w:rPr>
          <w:b/>
          <w:sz w:val="28"/>
          <w:szCs w:val="28"/>
        </w:rPr>
      </w:pPr>
    </w:p>
    <w:p w:rsidR="00711A7C" w:rsidRDefault="00E74A88">
      <w:pPr>
        <w:ind w:firstLine="709"/>
        <w:outlineLvl w:val="0"/>
        <w:rPr>
          <w:b/>
          <w:bCs/>
          <w:kern w:val="36"/>
          <w:sz w:val="28"/>
          <w:szCs w:val="28"/>
        </w:rPr>
      </w:pPr>
      <w:r w:rsidRPr="004F2FC6">
        <w:rPr>
          <w:b/>
          <w:bCs/>
          <w:kern w:val="36"/>
          <w:sz w:val="28"/>
          <w:szCs w:val="28"/>
        </w:rPr>
        <w:t>ПРИКАЗЫВАЮ:</w:t>
      </w:r>
    </w:p>
    <w:p w:rsidR="00711A7C" w:rsidRDefault="00E74A88">
      <w:pPr>
        <w:ind w:firstLine="709"/>
        <w:jc w:val="both"/>
        <w:outlineLvl w:val="0"/>
        <w:rPr>
          <w:sz w:val="28"/>
          <w:szCs w:val="28"/>
        </w:rPr>
      </w:pPr>
      <w:r w:rsidRPr="004F2FC6">
        <w:rPr>
          <w:sz w:val="28"/>
          <w:szCs w:val="28"/>
        </w:rPr>
        <w:t xml:space="preserve">1. Внести в </w:t>
      </w:r>
      <w:hyperlink r:id="rId9" w:anchor="z1" w:history="1">
        <w:r w:rsidRPr="0003430E">
          <w:rPr>
            <w:rStyle w:val="aa"/>
            <w:color w:val="auto"/>
            <w:sz w:val="28"/>
            <w:szCs w:val="28"/>
            <w:u w:val="none"/>
          </w:rPr>
          <w:t>приказ</w:t>
        </w:r>
      </w:hyperlink>
      <w:r w:rsidRPr="0003430E">
        <w:rPr>
          <w:sz w:val="28"/>
          <w:szCs w:val="28"/>
        </w:rPr>
        <w:t xml:space="preserve"> Председателя Комитета по статистике Министерства национальной экономики Республики Казахстан от 4 февраля 2020 года № 16«Об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19994) следующие изменения: </w:t>
      </w:r>
    </w:p>
    <w:p w:rsidR="00711A7C" w:rsidRDefault="00E74A88">
      <w:pPr>
        <w:ind w:firstLine="709"/>
        <w:jc w:val="both"/>
        <w:outlineLvl w:val="0"/>
        <w:rPr>
          <w:sz w:val="28"/>
          <w:szCs w:val="28"/>
        </w:rPr>
      </w:pPr>
      <w:r>
        <w:rPr>
          <w:sz w:val="28"/>
          <w:szCs w:val="28"/>
          <w:lang w:val="kk-KZ"/>
        </w:rPr>
        <w:t>п</w:t>
      </w:r>
      <w:r>
        <w:rPr>
          <w:sz w:val="28"/>
          <w:szCs w:val="28"/>
        </w:rPr>
        <w:t>реамбулу приказа изложить в следующей редакции:</w:t>
      </w:r>
    </w:p>
    <w:p w:rsidR="00711A7C" w:rsidRDefault="00E74A88">
      <w:pPr>
        <w:ind w:firstLine="709"/>
        <w:jc w:val="both"/>
        <w:outlineLvl w:val="0"/>
        <w:rPr>
          <w:sz w:val="28"/>
          <w:szCs w:val="28"/>
        </w:rPr>
      </w:pPr>
      <w:r w:rsidRPr="002D3585">
        <w:rPr>
          <w:sz w:val="28"/>
          <w:szCs w:val="28"/>
          <w:lang w:val="kk-KZ"/>
        </w:rPr>
        <w:t>«В</w:t>
      </w:r>
      <w:r w:rsidRPr="002D3585">
        <w:rPr>
          <w:sz w:val="28"/>
          <w:szCs w:val="28"/>
        </w:rPr>
        <w:t xml:space="preserve"> соответствиис </w:t>
      </w:r>
      <w:hyperlink r:id="rId10" w:anchor="z109" w:history="1">
        <w:r w:rsidRPr="002D3585">
          <w:rPr>
            <w:rStyle w:val="aa"/>
            <w:color w:val="auto"/>
            <w:sz w:val="28"/>
            <w:szCs w:val="28"/>
            <w:u w:val="none"/>
          </w:rPr>
          <w:t xml:space="preserve">подпунктом </w:t>
        </w:r>
        <w:r w:rsidRPr="002D3585">
          <w:rPr>
            <w:rStyle w:val="aa"/>
            <w:color w:val="auto"/>
            <w:sz w:val="28"/>
            <w:szCs w:val="28"/>
            <w:u w:val="none"/>
            <w:lang w:val="kk-KZ"/>
          </w:rPr>
          <w:t>36</w:t>
        </w:r>
        <w:r w:rsidRPr="002D3585">
          <w:rPr>
            <w:rStyle w:val="aa"/>
            <w:color w:val="auto"/>
            <w:sz w:val="28"/>
            <w:szCs w:val="28"/>
            <w:u w:val="none"/>
          </w:rPr>
          <w:t>)</w:t>
        </w:r>
      </w:hyperlink>
      <w:r w:rsidRPr="002D3585">
        <w:rPr>
          <w:sz w:val="28"/>
          <w:szCs w:val="28"/>
        </w:rPr>
        <w:t xml:space="preserve"> пункта 15 Положения об Агентстве по стратегическому планированию и реформам Республики Казахстан, утвержденного Указ</w:t>
      </w:r>
      <w:r w:rsidRPr="002D3585">
        <w:rPr>
          <w:sz w:val="28"/>
          <w:szCs w:val="28"/>
          <w:lang w:val="kk-KZ"/>
        </w:rPr>
        <w:t>ом</w:t>
      </w:r>
      <w:r w:rsidRPr="002D3585">
        <w:rPr>
          <w:sz w:val="28"/>
          <w:szCs w:val="28"/>
        </w:rPr>
        <w:t xml:space="preserve"> Президента Республики Казахстан от 5 октября 2020 года № 427 </w:t>
      </w:r>
      <w:r w:rsidRPr="002D3585">
        <w:rPr>
          <w:sz w:val="28"/>
          <w:szCs w:val="28"/>
          <w:lang w:val="kk-KZ"/>
        </w:rPr>
        <w:t xml:space="preserve">и с </w:t>
      </w:r>
      <w:hyperlink r:id="rId11" w:anchor="z109" w:history="1">
        <w:r w:rsidRPr="002D3585">
          <w:rPr>
            <w:rStyle w:val="aa"/>
            <w:color w:val="auto"/>
            <w:sz w:val="28"/>
            <w:szCs w:val="28"/>
            <w:u w:val="none"/>
          </w:rPr>
          <w:t>подпунктом 22)</w:t>
        </w:r>
      </w:hyperlink>
      <w:r w:rsidRPr="002D3585">
        <w:rPr>
          <w:sz w:val="28"/>
          <w:szCs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sidRPr="002D3585">
        <w:rPr>
          <w:bCs/>
          <w:sz w:val="28"/>
          <w:szCs w:val="28"/>
        </w:rPr>
        <w:t>ПРИКАЗЫВАЮ</w:t>
      </w:r>
      <w:r w:rsidRPr="002D3585">
        <w:rPr>
          <w:sz w:val="28"/>
          <w:szCs w:val="28"/>
        </w:rPr>
        <w:t>:»;</w:t>
      </w:r>
    </w:p>
    <w:p w:rsidR="00711A7C" w:rsidRDefault="00E74A88">
      <w:pPr>
        <w:ind w:firstLine="709"/>
        <w:jc w:val="both"/>
        <w:outlineLvl w:val="0"/>
        <w:rPr>
          <w:sz w:val="28"/>
          <w:szCs w:val="28"/>
        </w:rPr>
      </w:pPr>
      <w:r w:rsidRPr="0003430E">
        <w:rPr>
          <w:sz w:val="28"/>
          <w:szCs w:val="28"/>
        </w:rPr>
        <w:t>в пункте 1 указанного приказа:</w:t>
      </w:r>
    </w:p>
    <w:p w:rsidR="00711A7C" w:rsidRDefault="00E74A88">
      <w:pPr>
        <w:ind w:firstLine="709"/>
        <w:jc w:val="both"/>
        <w:outlineLvl w:val="0"/>
        <w:rPr>
          <w:sz w:val="28"/>
          <w:szCs w:val="28"/>
        </w:rPr>
      </w:pPr>
      <w:r w:rsidRPr="0003430E">
        <w:rPr>
          <w:sz w:val="28"/>
          <w:szCs w:val="28"/>
        </w:rPr>
        <w:t xml:space="preserve">приложения </w:t>
      </w:r>
      <w:hyperlink r:id="rId12" w:anchor="z106" w:history="1">
        <w:r w:rsidRPr="0003430E">
          <w:rPr>
            <w:rStyle w:val="aa"/>
            <w:color w:val="auto"/>
            <w:sz w:val="28"/>
            <w:szCs w:val="28"/>
            <w:u w:val="none"/>
          </w:rPr>
          <w:t>3,</w:t>
        </w:r>
      </w:hyperlink>
      <w:r w:rsidR="00DF7A0D">
        <w:t xml:space="preserve"> </w:t>
      </w:r>
      <w:hyperlink r:id="rId13" w:anchor="z229" w:history="1">
        <w:r w:rsidRPr="0003430E">
          <w:rPr>
            <w:rStyle w:val="aa"/>
            <w:color w:val="auto"/>
            <w:sz w:val="28"/>
            <w:szCs w:val="28"/>
            <w:u w:val="none"/>
          </w:rPr>
          <w:t>4</w:t>
        </w:r>
      </w:hyperlink>
      <w:r w:rsidRPr="0003430E">
        <w:rPr>
          <w:sz w:val="28"/>
          <w:szCs w:val="28"/>
        </w:rPr>
        <w:t>, 9,</w:t>
      </w:r>
      <w:r>
        <w:rPr>
          <w:sz w:val="28"/>
          <w:szCs w:val="28"/>
        </w:rPr>
        <w:t xml:space="preserve"> 10,</w:t>
      </w:r>
      <w:r w:rsidRPr="0003430E">
        <w:rPr>
          <w:sz w:val="28"/>
          <w:szCs w:val="28"/>
        </w:rPr>
        <w:t xml:space="preserve"> 19 и 20 изложить в новой редакции согласно </w:t>
      </w:r>
      <w:hyperlink r:id="rId14" w:anchor="z19" w:history="1">
        <w:r w:rsidRPr="0003430E">
          <w:rPr>
            <w:rStyle w:val="aa"/>
            <w:color w:val="auto"/>
            <w:sz w:val="28"/>
            <w:szCs w:val="28"/>
            <w:u w:val="none"/>
          </w:rPr>
          <w:t>приложениям 1</w:t>
        </w:r>
      </w:hyperlink>
      <w:r w:rsidRPr="0003430E">
        <w:rPr>
          <w:sz w:val="28"/>
          <w:szCs w:val="28"/>
        </w:rPr>
        <w:t xml:space="preserve">, 2, 3, 4, 5 и </w:t>
      </w:r>
      <w:r>
        <w:rPr>
          <w:sz w:val="28"/>
          <w:szCs w:val="28"/>
        </w:rPr>
        <w:t xml:space="preserve">6 к настоящему приказу. </w:t>
      </w:r>
    </w:p>
    <w:p w:rsidR="00711A7C" w:rsidRDefault="00E74A88">
      <w:pPr>
        <w:pStyle w:val="ad"/>
        <w:spacing w:before="0" w:beforeAutospacing="0" w:after="0" w:afterAutospacing="0"/>
        <w:ind w:firstLine="709"/>
        <w:jc w:val="both"/>
        <w:rPr>
          <w:sz w:val="28"/>
          <w:szCs w:val="28"/>
        </w:rPr>
      </w:pPr>
      <w:r w:rsidRPr="004F2FC6">
        <w:rPr>
          <w:sz w:val="28"/>
          <w:szCs w:val="28"/>
        </w:rPr>
        <w:t xml:space="preserve">2. </w:t>
      </w:r>
      <w:r w:rsidRPr="004F2FC6">
        <w:rPr>
          <w:sz w:val="28"/>
          <w:szCs w:val="28"/>
          <w:lang w:val="kk-KZ"/>
        </w:rPr>
        <w:t>Департаменту методологического развития и политики управления данными</w:t>
      </w:r>
      <w:r w:rsidRPr="004F2FC6">
        <w:rPr>
          <w:sz w:val="28"/>
          <w:szCs w:val="28"/>
        </w:rPr>
        <w:t xml:space="preserve">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 </w:t>
      </w:r>
    </w:p>
    <w:p w:rsidR="00711A7C" w:rsidRDefault="00E74A88">
      <w:pPr>
        <w:pStyle w:val="ad"/>
        <w:spacing w:before="0" w:beforeAutospacing="0" w:after="0" w:afterAutospacing="0"/>
        <w:ind w:firstLine="709"/>
        <w:jc w:val="both"/>
        <w:rPr>
          <w:sz w:val="28"/>
          <w:szCs w:val="28"/>
        </w:rPr>
      </w:pPr>
      <w:r w:rsidRPr="004F2FC6">
        <w:rPr>
          <w:sz w:val="28"/>
          <w:szCs w:val="28"/>
        </w:rPr>
        <w:lastRenderedPageBreak/>
        <w:t>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711A7C" w:rsidRDefault="00E74A88">
      <w:pPr>
        <w:pStyle w:val="ad"/>
        <w:spacing w:before="0" w:beforeAutospacing="0" w:after="0" w:afterAutospacing="0"/>
        <w:jc w:val="both"/>
        <w:rPr>
          <w:sz w:val="28"/>
          <w:szCs w:val="28"/>
        </w:rPr>
      </w:pPr>
      <w:r w:rsidRPr="004F2FC6">
        <w:rPr>
          <w:sz w:val="28"/>
          <w:szCs w:val="28"/>
        </w:rPr>
        <w:tab/>
        <w:t>4. Настоящий приказ</w:t>
      </w:r>
      <w:r>
        <w:rPr>
          <w:sz w:val="28"/>
          <w:szCs w:val="28"/>
        </w:rPr>
        <w:t xml:space="preserve"> подлежит официальному опубликованию и</w:t>
      </w:r>
      <w:r w:rsidRPr="004F2FC6">
        <w:rPr>
          <w:sz w:val="28"/>
          <w:szCs w:val="28"/>
        </w:rPr>
        <w:t xml:space="preserve"> вводится в действие с 1 января 2024 года.</w:t>
      </w:r>
    </w:p>
    <w:p w:rsidR="00711A7C" w:rsidRDefault="00711A7C">
      <w:pPr>
        <w:tabs>
          <w:tab w:val="left" w:pos="1064"/>
          <w:tab w:val="left" w:pos="1134"/>
        </w:tabs>
        <w:overflowPunct/>
        <w:autoSpaceDE/>
        <w:adjustRightInd/>
        <w:ind w:right="-5" w:firstLine="709"/>
        <w:jc w:val="both"/>
        <w:rPr>
          <w:noProof/>
          <w:sz w:val="28"/>
          <w:szCs w:val="28"/>
        </w:rPr>
      </w:pPr>
    </w:p>
    <w:p w:rsidR="00711A7C" w:rsidRDefault="00711A7C">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711A7C" w:rsidTr="007865BE">
        <w:tc>
          <w:tcPr>
            <w:tcW w:w="3652" w:type="dxa"/>
            <w:hideMark/>
          </w:tcPr>
          <w:p w:rsidR="00711A7C" w:rsidRDefault="00E74A88">
            <w:r>
              <w:rPr>
                <w:b/>
                <w:sz w:val="28"/>
              </w:rPr>
              <w:t>Руководитель Бюро национальной статистики Агентства по стратегическому планированию и реформам Республики Казахстан</w:t>
            </w:r>
          </w:p>
        </w:tc>
        <w:tc>
          <w:tcPr>
            <w:tcW w:w="2126" w:type="dxa"/>
          </w:tcPr>
          <w:p w:rsidR="00711A7C" w:rsidRDefault="00711A7C"/>
        </w:tc>
        <w:tc>
          <w:tcPr>
            <w:tcW w:w="3152" w:type="dxa"/>
            <w:hideMark/>
          </w:tcPr>
          <w:p w:rsidR="00711A7C" w:rsidRDefault="00E74A88">
            <w:r>
              <w:rPr>
                <w:b/>
                <w:sz w:val="28"/>
              </w:rPr>
              <w:t>Ж. Шаймарданов</w:t>
            </w:r>
          </w:p>
        </w:tc>
      </w:tr>
    </w:tbl>
    <w:p w:rsidR="00711A7C" w:rsidRDefault="00711A7C">
      <w:pPr>
        <w:rPr>
          <w:sz w:val="28"/>
          <w:szCs w:val="28"/>
        </w:rPr>
      </w:pPr>
    </w:p>
    <w:p w:rsidR="00711A7C" w:rsidRDefault="00711A7C">
      <w:pPr>
        <w:rPr>
          <w:sz w:val="28"/>
          <w:szCs w:val="28"/>
        </w:rPr>
      </w:pPr>
    </w:p>
    <w:p w:rsidR="00711A7C" w:rsidRDefault="00E74A88">
      <w:pPr>
        <w:rPr>
          <w:sz w:val="28"/>
          <w:szCs w:val="28"/>
        </w:rPr>
      </w:pPr>
      <w:r>
        <w:rPr>
          <w:sz w:val="28"/>
          <w:szCs w:val="28"/>
        </w:rPr>
        <w:t>«Согласован</w:t>
      </w:r>
      <w:r w:rsidRPr="006F053C">
        <w:rPr>
          <w:sz w:val="28"/>
          <w:szCs w:val="28"/>
        </w:rPr>
        <w:t>»</w:t>
      </w:r>
    </w:p>
    <w:p w:rsidR="00711A7C" w:rsidRDefault="00E74A88">
      <w:pPr>
        <w:rPr>
          <w:sz w:val="28"/>
          <w:szCs w:val="28"/>
        </w:rPr>
      </w:pPr>
      <w:r>
        <w:rPr>
          <w:sz w:val="28"/>
          <w:szCs w:val="28"/>
        </w:rPr>
        <w:t xml:space="preserve">Министерство индустрии </w:t>
      </w:r>
    </w:p>
    <w:p w:rsidR="00711A7C" w:rsidRDefault="00E74A88">
      <w:pPr>
        <w:rPr>
          <w:sz w:val="28"/>
          <w:szCs w:val="28"/>
        </w:rPr>
      </w:pPr>
      <w:r>
        <w:rPr>
          <w:sz w:val="28"/>
          <w:szCs w:val="28"/>
        </w:rPr>
        <w:t xml:space="preserve">и инфраструктурного развития </w:t>
      </w:r>
    </w:p>
    <w:p w:rsidR="00711A7C" w:rsidRDefault="00E74A88">
      <w:pPr>
        <w:rPr>
          <w:sz w:val="28"/>
          <w:szCs w:val="28"/>
        </w:rPr>
      </w:pPr>
      <w:r>
        <w:rPr>
          <w:sz w:val="28"/>
          <w:szCs w:val="28"/>
        </w:rPr>
        <w:t xml:space="preserve">Республики Казахстан </w:t>
      </w:r>
    </w:p>
    <w:p w:rsidR="00711A7C" w:rsidRDefault="00711A7C">
      <w:pPr>
        <w:rPr>
          <w:sz w:val="28"/>
          <w:szCs w:val="28"/>
        </w:rPr>
      </w:pPr>
    </w:p>
    <w:p w:rsidR="00711A7C" w:rsidRDefault="00711A7C">
      <w:pPr>
        <w:rPr>
          <w:sz w:val="28"/>
          <w:szCs w:val="28"/>
        </w:rPr>
      </w:pPr>
    </w:p>
    <w:p w:rsidR="00711A7C" w:rsidRDefault="00711A7C"/>
    <w:p w:rsidR="00711A7C" w:rsidRDefault="00711A7C"/>
    <w:p w:rsidR="00711A7C" w:rsidRDefault="00E74A88">
      <w:r>
        <w:rPr>
          <w:u w:val="single"/>
        </w:rPr>
        <w:t>Результаты согласования</w:t>
      </w:r>
    </w:p>
    <w:p w:rsidR="00711A7C" w:rsidRDefault="00E74A88">
      <w:r>
        <w:t>Агентство по стратегическому планированию и реформам Республики Казахстан - директор Департамента Самат Советович Жасузаков, 16.06.2023 18:00:01, положительный результат проверки ЭЦП</w:t>
      </w:r>
    </w:p>
    <w:p w:rsidR="00711A7C" w:rsidRDefault="00E74A88">
      <w:r>
        <w:t>Министерство индустрии и инфраструктурного развития РК -  Согласовано по умолчанию, 24.06.2023 01:00:22, положительный результат проверки ЭЦП</w:t>
      </w:r>
    </w:p>
    <w:p w:rsidR="00711A7C" w:rsidRDefault="00E74A88">
      <w:r>
        <w:t>Министерство юстиции РК - Вице-министр юстиции Республики Казахстан Ботагоз Шаймардановна Жакселекова, 12.07.2023 08:50:31, положительный результат проверки ЭЦП</w:t>
      </w:r>
    </w:p>
    <w:p w:rsidR="00711A7C" w:rsidRDefault="00E74A88">
      <w:r>
        <w:rPr>
          <w:u w:val="single"/>
        </w:rPr>
        <w:t>Результаты подписания</w:t>
      </w:r>
    </w:p>
    <w:p w:rsidR="00711A7C" w:rsidRDefault="00E74A88">
      <w:r>
        <w:t>Бюро национальной статистики Агентства по стратегическому планированию и реформам Республики Казахстан - Руководитель Бюро национальной статистики Агентства по стратегическому планированию и реформам Республики Казахстан Ж. Шаймарданов, 12.07.2023 09:33:29, положительный результат проверки ЭЦП</w:t>
      </w:r>
    </w:p>
    <w:sectPr w:rsidR="00711A7C" w:rsidSect="0003430E">
      <w:headerReference w:type="even" r:id="rId15"/>
      <w:headerReference w:type="default" r:id="rId16"/>
      <w:footerReference w:type="default" r:id="rId17"/>
      <w:headerReference w:type="first" r:id="rId18"/>
      <w:footerReference w:type="first" r:id="rId19"/>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33B" w:rsidRDefault="00A4733B" w:rsidP="00711A7C">
      <w:r>
        <w:separator/>
      </w:r>
    </w:p>
  </w:endnote>
  <w:endnote w:type="continuationSeparator" w:id="1">
    <w:p w:rsidR="00A4733B" w:rsidRDefault="00A4733B" w:rsidP="00711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7C" w:rsidRDefault="00711A7C">
    <w:pPr>
      <w:jc w:val="center"/>
    </w:pPr>
  </w:p>
  <w:p w:rsidR="00711A7C" w:rsidRDefault="00E74A88">
    <w:pPr>
      <w:jc w:val="center"/>
    </w:pPr>
    <w:r>
      <w:t>Нормативтік құқықтық актілерді мемлекеттік тіркеудің тізіліміне №  болып енгізілді</w:t>
    </w:r>
  </w:p>
  <w:p w:rsidR="00711A7C" w:rsidRDefault="00E74A88">
    <w:pPr>
      <w:jc w:val="center"/>
    </w:pPr>
    <w:r>
      <w:t>ИС «ИПГО». Копия электронного документа. Дата  12.07.2023.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7C" w:rsidRDefault="00711A7C">
    <w:pPr>
      <w:jc w:val="center"/>
    </w:pPr>
  </w:p>
  <w:p w:rsidR="00711A7C" w:rsidRDefault="00E74A88">
    <w:pPr>
      <w:jc w:val="center"/>
    </w:pPr>
    <w:r>
      <w:t>ИС «ИПГО». Копия электронного документа. Дата  12.07.2023.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33B" w:rsidRDefault="00A4733B" w:rsidP="00711A7C">
      <w:r>
        <w:separator/>
      </w:r>
    </w:p>
  </w:footnote>
  <w:footnote w:type="continuationSeparator" w:id="1">
    <w:p w:rsidR="00A4733B" w:rsidRDefault="00A4733B" w:rsidP="00711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7C" w:rsidRDefault="00D247AB">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1273" type="#_x0000_t136" style="position:absolute;margin-left:0;margin-top:0;width:530.65pt;height:79.2pt;rotation:315;z-index:-251660288;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sidR="00E74A88">
      <w:rPr>
        <w:rStyle w:val="PageNumber"/>
      </w:rPr>
      <w:pgNum/>
    </w:r>
  </w:p>
  <w:p w:rsidR="00711A7C" w:rsidRDefault="00711A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7C" w:rsidRDefault="00D247AB">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1272" type="#_x0000_t136" style="position:absolute;margin-left:0;margin-top:0;width:530.6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Pr>
        <w:rStyle w:val="PageNumber"/>
      </w:rPr>
      <w:fldChar w:fldCharType="begin"/>
    </w:r>
    <w:r w:rsidR="00E74A88">
      <w:rPr>
        <w:rStyle w:val="PageNumber"/>
      </w:rPr>
      <w:instrText xml:space="preserve">PAGE  </w:instrText>
    </w:r>
    <w:r>
      <w:rPr>
        <w:rStyle w:val="PageNumber"/>
      </w:rPr>
      <w:fldChar w:fldCharType="separate"/>
    </w:r>
    <w:r w:rsidR="00DF7A0D">
      <w:rPr>
        <w:rStyle w:val="PageNumber"/>
        <w:noProof/>
      </w:rPr>
      <w:t>2</w:t>
    </w:r>
    <w:r>
      <w:rPr>
        <w:rStyle w:val="PageNumber"/>
      </w:rPr>
      <w:fldChar w:fldCharType="end"/>
    </w:r>
  </w:p>
  <w:p w:rsidR="00711A7C" w:rsidRDefault="00711A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711A7C" w:rsidTr="00073119">
      <w:trPr>
        <w:trHeight w:val="1348"/>
      </w:trPr>
      <w:tc>
        <w:tcPr>
          <w:tcW w:w="3936" w:type="dxa"/>
          <w:shd w:val="clear" w:color="auto" w:fill="auto"/>
        </w:tcPr>
        <w:p w:rsidR="00711A7C" w:rsidRDefault="00E74A88">
          <w:pPr>
            <w:spacing w:line="288" w:lineRule="auto"/>
            <w:ind w:right="459"/>
            <w:jc w:val="center"/>
            <w:rPr>
              <w:b/>
              <w:bCs/>
              <w:color w:val="3399FF"/>
              <w:lang w:val="kk-KZ"/>
            </w:rPr>
          </w:pPr>
          <w:r w:rsidRPr="00A646AF">
            <w:rPr>
              <w:b/>
              <w:bCs/>
              <w:color w:val="3399FF"/>
            </w:rPr>
            <w:t xml:space="preserve">ҚАЗАҚСТАН РЕСПУБЛИКАСЫ </w:t>
          </w:r>
          <w:r>
            <w:rPr>
              <w:b/>
              <w:bCs/>
              <w:color w:val="3399FF"/>
              <w:lang w:val="kk-KZ"/>
            </w:rPr>
            <w:t>СТРАТЕГИЯЛЫҚ ЖОСПАРЛАУ ЖӘНЕ РЕФОРМАЛАР</w:t>
          </w:r>
        </w:p>
        <w:p w:rsidR="00711A7C" w:rsidRDefault="00E74A88">
          <w:pPr>
            <w:spacing w:line="288" w:lineRule="auto"/>
            <w:ind w:right="459"/>
            <w:jc w:val="center"/>
            <w:rPr>
              <w:b/>
              <w:bCs/>
              <w:color w:val="3399FF"/>
              <w:lang w:val="kk-KZ"/>
            </w:rPr>
          </w:pPr>
          <w:r>
            <w:rPr>
              <w:b/>
              <w:bCs/>
              <w:color w:val="3399FF"/>
              <w:lang w:val="kk-KZ"/>
            </w:rPr>
            <w:t>АГЕНТТІГІ</w:t>
          </w:r>
        </w:p>
        <w:p w:rsidR="00711A7C" w:rsidRDefault="00E74A88">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711A7C" w:rsidRDefault="00E74A88">
          <w:pPr>
            <w:jc w:val="center"/>
            <w:rPr>
              <w:sz w:val="22"/>
              <w:szCs w:val="22"/>
              <w:lang w:val="kk-KZ"/>
            </w:rPr>
          </w:pPr>
          <w:r>
            <w:rPr>
              <w:noProof/>
              <w:sz w:val="22"/>
              <w:szCs w:val="22"/>
            </w:rPr>
            <w:drawing>
              <wp:inline distT="0" distB="0" distL="0" distR="0">
                <wp:extent cx="972820" cy="97282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711A7C" w:rsidRDefault="00E74A88">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711A7C" w:rsidRDefault="00E74A88">
          <w:pPr>
            <w:spacing w:line="288" w:lineRule="auto"/>
            <w:jc w:val="center"/>
            <w:rPr>
              <w:b/>
              <w:color w:val="3A7298"/>
              <w:sz w:val="29"/>
              <w:szCs w:val="29"/>
              <w:lang w:val="kk-KZ"/>
            </w:rPr>
          </w:pPr>
          <w:r>
            <w:rPr>
              <w:b/>
              <w:bCs/>
              <w:color w:val="3399FF"/>
              <w:lang w:val="kk-KZ"/>
            </w:rPr>
            <w:t>БЮРО НАЦИОНАЛЬНОЙ СТАТИСТИКИ</w:t>
          </w:r>
        </w:p>
      </w:tc>
    </w:tr>
    <w:tr w:rsidR="00711A7C" w:rsidTr="00073119">
      <w:trPr>
        <w:trHeight w:val="591"/>
      </w:trPr>
      <w:tc>
        <w:tcPr>
          <w:tcW w:w="3936" w:type="dxa"/>
          <w:shd w:val="clear" w:color="auto" w:fill="auto"/>
        </w:tcPr>
        <w:p w:rsidR="00711A7C" w:rsidRDefault="00711A7C">
          <w:pPr>
            <w:widowControl w:val="0"/>
            <w:ind w:right="459"/>
            <w:jc w:val="center"/>
            <w:rPr>
              <w:b/>
              <w:bCs/>
              <w:color w:val="3399FF"/>
              <w:sz w:val="22"/>
              <w:szCs w:val="22"/>
            </w:rPr>
          </w:pPr>
        </w:p>
        <w:p w:rsidR="00711A7C" w:rsidRDefault="00E74A88">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711A7C" w:rsidRDefault="00711A7C">
          <w:pPr>
            <w:jc w:val="center"/>
            <w:rPr>
              <w:sz w:val="22"/>
              <w:szCs w:val="22"/>
              <w:lang w:val="kk-KZ"/>
            </w:rPr>
          </w:pPr>
        </w:p>
      </w:tc>
      <w:tc>
        <w:tcPr>
          <w:tcW w:w="4263" w:type="dxa"/>
          <w:shd w:val="clear" w:color="auto" w:fill="auto"/>
        </w:tcPr>
        <w:p w:rsidR="00711A7C" w:rsidRDefault="00711A7C">
          <w:pPr>
            <w:spacing w:line="288" w:lineRule="auto"/>
            <w:jc w:val="center"/>
            <w:rPr>
              <w:b/>
              <w:bCs/>
              <w:color w:val="3399FF"/>
              <w:sz w:val="22"/>
              <w:szCs w:val="22"/>
            </w:rPr>
          </w:pPr>
        </w:p>
        <w:p w:rsidR="00711A7C" w:rsidRDefault="00E74A88">
          <w:pPr>
            <w:spacing w:line="288" w:lineRule="auto"/>
            <w:jc w:val="center"/>
            <w:rPr>
              <w:b/>
              <w:bCs/>
              <w:color w:val="3399FF"/>
              <w:lang w:val="kk-KZ"/>
            </w:rPr>
          </w:pPr>
          <w:r w:rsidRPr="0087566C">
            <w:rPr>
              <w:b/>
              <w:bCs/>
              <w:color w:val="3399FF"/>
              <w:sz w:val="22"/>
              <w:szCs w:val="22"/>
            </w:rPr>
            <w:t>ПРИКАЗ</w:t>
          </w:r>
        </w:p>
      </w:tc>
    </w:tr>
  </w:tbl>
  <w:p w:rsidR="00711A7C" w:rsidRDefault="00D247AB">
    <w:pPr>
      <w:pStyle w:val="Header"/>
      <w:rPr>
        <w:color w:val="3A7298"/>
        <w:sz w:val="22"/>
        <w:szCs w:val="22"/>
        <w:lang w:val="kk-KZ"/>
      </w:rPr>
    </w:pPr>
    <w:r w:rsidRPr="00D247A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1271" type="#_x0000_t136" style="position:absolute;margin-left:0;margin-top:0;width:530.6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p>
  <w:p w:rsidR="00711A7C" w:rsidRDefault="00D247AB">
    <w:pPr>
      <w:pStyle w:val="Header"/>
      <w:rPr>
        <w:color w:val="3A7298"/>
        <w:sz w:val="22"/>
        <w:szCs w:val="22"/>
      </w:rPr>
    </w:pPr>
    <w:r w:rsidRPr="00D247AB">
      <w:rPr>
        <w:noProof/>
        <w:color w:val="3399FF"/>
        <w:sz w:val="22"/>
        <w:szCs w:val="22"/>
        <w:lang w:eastAsia="ru-RU"/>
      </w:rPr>
      <w:pict>
        <v:line id="Line 26" o:spid="_x0000_s1270" style="position:absolute;flip:y;z-index:251659264;visibility:visible;mso-position-vertical-relative:page" from=".55pt,119.95pt" to="505.4pt,119.95pt" strokecolor="#39f" strokeweight="1.25pt">
          <w10:wrap anchory="page"/>
        </v:line>
      </w:pict>
    </w:r>
    <w:r w:rsidR="00E74A88" w:rsidRPr="00E04401">
      <w:rPr>
        <w:b/>
        <w:bCs/>
        <w:color w:val="3399FF"/>
        <w:sz w:val="22"/>
        <w:szCs w:val="22"/>
        <w:lang w:eastAsia="ru-RU"/>
      </w:rPr>
      <w:t xml:space="preserve">№ 4                                                                                               </w:t>
    </w:r>
    <w:r w:rsidR="00E74A88">
      <w:rPr>
        <w:b/>
        <w:bCs/>
        <w:color w:val="3399FF"/>
        <w:sz w:val="22"/>
        <w:szCs w:val="22"/>
        <w:lang w:eastAsia="ru-RU"/>
      </w:rPr>
      <w:t xml:space="preserve">    от 12 июля 2023 года</w:t>
    </w:r>
    <w:bookmarkStart w:id="0" w:name="_GoBack"/>
    <w:bookmarkEnd w:id="0"/>
  </w:p>
  <w:p w:rsidR="00711A7C" w:rsidRDefault="00711A7C">
    <w:pPr>
      <w:rPr>
        <w:color w:val="3A7234"/>
        <w:sz w:val="14"/>
        <w:szCs w:val="14"/>
        <w:lang w:val="kk-KZ"/>
      </w:rPr>
    </w:pPr>
  </w:p>
  <w:p w:rsidR="00711A7C" w:rsidRDefault="00711A7C">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62DD"/>
    <w:multiLevelType w:val="hybridMultilevel"/>
    <w:tmpl w:val="F9B42514"/>
    <w:lvl w:ilvl="0" w:tplc="E6F4D1AC">
      <w:start w:val="1"/>
      <w:numFmt w:val="decimal"/>
      <w:lvlText w:val="%1."/>
      <w:lvlJc w:val="left"/>
      <w:pPr>
        <w:tabs>
          <w:tab w:val="num" w:pos="1669"/>
        </w:tabs>
        <w:ind w:left="1669" w:hanging="360"/>
      </w:pPr>
    </w:lvl>
    <w:lvl w:ilvl="1" w:tplc="5C98A3A2">
      <w:start w:val="1"/>
      <w:numFmt w:val="lowerLetter"/>
      <w:lvlText w:val="%2."/>
      <w:lvlJc w:val="left"/>
      <w:pPr>
        <w:tabs>
          <w:tab w:val="num" w:pos="2389"/>
        </w:tabs>
        <w:ind w:left="2389" w:hanging="360"/>
      </w:pPr>
    </w:lvl>
    <w:lvl w:ilvl="2" w:tplc="FAD4584E">
      <w:start w:val="1"/>
      <w:numFmt w:val="lowerRoman"/>
      <w:lvlText w:val="%3."/>
      <w:lvlJc w:val="right"/>
      <w:pPr>
        <w:tabs>
          <w:tab w:val="num" w:pos="3109"/>
        </w:tabs>
        <w:ind w:left="3109" w:hanging="180"/>
      </w:pPr>
    </w:lvl>
    <w:lvl w:ilvl="3" w:tplc="2B5265E8">
      <w:start w:val="1"/>
      <w:numFmt w:val="decimal"/>
      <w:lvlText w:val="%4."/>
      <w:lvlJc w:val="left"/>
      <w:pPr>
        <w:tabs>
          <w:tab w:val="num" w:pos="3829"/>
        </w:tabs>
        <w:ind w:left="3829" w:hanging="360"/>
      </w:pPr>
    </w:lvl>
    <w:lvl w:ilvl="4" w:tplc="F7BCA190">
      <w:start w:val="1"/>
      <w:numFmt w:val="lowerLetter"/>
      <w:lvlText w:val="%5."/>
      <w:lvlJc w:val="left"/>
      <w:pPr>
        <w:tabs>
          <w:tab w:val="num" w:pos="4549"/>
        </w:tabs>
        <w:ind w:left="4549" w:hanging="360"/>
      </w:pPr>
    </w:lvl>
    <w:lvl w:ilvl="5" w:tplc="7FFE93BE">
      <w:start w:val="1"/>
      <w:numFmt w:val="lowerRoman"/>
      <w:lvlText w:val="%6."/>
      <w:lvlJc w:val="right"/>
      <w:pPr>
        <w:tabs>
          <w:tab w:val="num" w:pos="5269"/>
        </w:tabs>
        <w:ind w:left="5269" w:hanging="180"/>
      </w:pPr>
    </w:lvl>
    <w:lvl w:ilvl="6" w:tplc="62F81BB0">
      <w:start w:val="1"/>
      <w:numFmt w:val="decimal"/>
      <w:lvlText w:val="%7."/>
      <w:lvlJc w:val="left"/>
      <w:pPr>
        <w:tabs>
          <w:tab w:val="num" w:pos="5989"/>
        </w:tabs>
        <w:ind w:left="5989" w:hanging="360"/>
      </w:pPr>
    </w:lvl>
    <w:lvl w:ilvl="7" w:tplc="9C3AFEE8">
      <w:start w:val="1"/>
      <w:numFmt w:val="lowerLetter"/>
      <w:lvlText w:val="%8."/>
      <w:lvlJc w:val="left"/>
      <w:pPr>
        <w:tabs>
          <w:tab w:val="num" w:pos="6709"/>
        </w:tabs>
        <w:ind w:left="6709" w:hanging="360"/>
      </w:pPr>
    </w:lvl>
    <w:lvl w:ilvl="8" w:tplc="A0EABACA">
      <w:start w:val="1"/>
      <w:numFmt w:val="lowerRoman"/>
      <w:lvlText w:val="%9."/>
      <w:lvlJc w:val="right"/>
      <w:pPr>
        <w:tabs>
          <w:tab w:val="num" w:pos="7429"/>
        </w:tabs>
        <w:ind w:left="7429" w:hanging="180"/>
      </w:pPr>
    </w:lvl>
  </w:abstractNum>
  <w:abstractNum w:abstractNumId="1">
    <w:nsid w:val="15C42ABD"/>
    <w:multiLevelType w:val="hybridMultilevel"/>
    <w:tmpl w:val="842640E0"/>
    <w:lvl w:ilvl="0" w:tplc="4F664D80">
      <w:start w:val="2"/>
      <w:numFmt w:val="decimal"/>
      <w:lvlText w:val="%1."/>
      <w:lvlJc w:val="left"/>
      <w:pPr>
        <w:ind w:left="720" w:hanging="360"/>
      </w:pPr>
      <w:rPr>
        <w:rFonts w:hint="default"/>
      </w:rPr>
    </w:lvl>
    <w:lvl w:ilvl="1" w:tplc="95F8E006">
      <w:start w:val="1"/>
      <w:numFmt w:val="decimal"/>
      <w:lvlText w:val="%2."/>
      <w:lvlJc w:val="left"/>
      <w:pPr>
        <w:tabs>
          <w:tab w:val="num" w:pos="1440"/>
        </w:tabs>
        <w:ind w:left="1440" w:hanging="360"/>
      </w:pPr>
    </w:lvl>
    <w:lvl w:ilvl="2" w:tplc="E978554E">
      <w:start w:val="1"/>
      <w:numFmt w:val="decimal"/>
      <w:lvlText w:val="%3."/>
      <w:lvlJc w:val="left"/>
      <w:pPr>
        <w:tabs>
          <w:tab w:val="num" w:pos="2160"/>
        </w:tabs>
        <w:ind w:left="2160" w:hanging="360"/>
      </w:pPr>
    </w:lvl>
    <w:lvl w:ilvl="3" w:tplc="147E8DB6">
      <w:start w:val="1"/>
      <w:numFmt w:val="decimal"/>
      <w:lvlText w:val="%4."/>
      <w:lvlJc w:val="left"/>
      <w:pPr>
        <w:tabs>
          <w:tab w:val="num" w:pos="2880"/>
        </w:tabs>
        <w:ind w:left="2880" w:hanging="360"/>
      </w:pPr>
    </w:lvl>
    <w:lvl w:ilvl="4" w:tplc="EEBE9D8A">
      <w:start w:val="1"/>
      <w:numFmt w:val="decimal"/>
      <w:lvlText w:val="%5."/>
      <w:lvlJc w:val="left"/>
      <w:pPr>
        <w:tabs>
          <w:tab w:val="num" w:pos="3600"/>
        </w:tabs>
        <w:ind w:left="3600" w:hanging="360"/>
      </w:pPr>
    </w:lvl>
    <w:lvl w:ilvl="5" w:tplc="3252C9FE">
      <w:start w:val="1"/>
      <w:numFmt w:val="decimal"/>
      <w:lvlText w:val="%6."/>
      <w:lvlJc w:val="left"/>
      <w:pPr>
        <w:tabs>
          <w:tab w:val="num" w:pos="4320"/>
        </w:tabs>
        <w:ind w:left="4320" w:hanging="360"/>
      </w:pPr>
    </w:lvl>
    <w:lvl w:ilvl="6" w:tplc="917E3B74">
      <w:start w:val="1"/>
      <w:numFmt w:val="decimal"/>
      <w:lvlText w:val="%7."/>
      <w:lvlJc w:val="left"/>
      <w:pPr>
        <w:tabs>
          <w:tab w:val="num" w:pos="5040"/>
        </w:tabs>
        <w:ind w:left="5040" w:hanging="360"/>
      </w:pPr>
    </w:lvl>
    <w:lvl w:ilvl="7" w:tplc="4B52D5DC">
      <w:start w:val="1"/>
      <w:numFmt w:val="decimal"/>
      <w:lvlText w:val="%8."/>
      <w:lvlJc w:val="left"/>
      <w:pPr>
        <w:tabs>
          <w:tab w:val="num" w:pos="5760"/>
        </w:tabs>
        <w:ind w:left="5760" w:hanging="360"/>
      </w:pPr>
    </w:lvl>
    <w:lvl w:ilvl="8" w:tplc="F0AC821E">
      <w:start w:val="1"/>
      <w:numFmt w:val="decimal"/>
      <w:lvlText w:val="%9."/>
      <w:lvlJc w:val="left"/>
      <w:pPr>
        <w:tabs>
          <w:tab w:val="num" w:pos="6480"/>
        </w:tabs>
        <w:ind w:left="6480" w:hanging="360"/>
      </w:pPr>
    </w:lvl>
  </w:abstractNum>
  <w:abstractNum w:abstractNumId="2">
    <w:nsid w:val="26EB39D0"/>
    <w:multiLevelType w:val="multilevel"/>
    <w:tmpl w:val="6276C0A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2A0D7326"/>
    <w:multiLevelType w:val="multilevel"/>
    <w:tmpl w:val="F7FACB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nsid w:val="3FFF6DCD"/>
    <w:multiLevelType w:val="hybridMultilevel"/>
    <w:tmpl w:val="616600AA"/>
    <w:lvl w:ilvl="0" w:tplc="D8303BCE">
      <w:start w:val="40"/>
      <w:numFmt w:val="decimal"/>
      <w:lvlText w:val="%1)"/>
      <w:lvlJc w:val="left"/>
      <w:pPr>
        <w:tabs>
          <w:tab w:val="num" w:pos="1720"/>
        </w:tabs>
        <w:ind w:left="1720" w:hanging="1020"/>
      </w:pPr>
      <w:rPr>
        <w:rFonts w:hint="default"/>
      </w:rPr>
    </w:lvl>
    <w:lvl w:ilvl="1" w:tplc="9CD2D580">
      <w:start w:val="1"/>
      <w:numFmt w:val="lowerLetter"/>
      <w:lvlText w:val="%2."/>
      <w:lvlJc w:val="left"/>
      <w:pPr>
        <w:tabs>
          <w:tab w:val="num" w:pos="1780"/>
        </w:tabs>
        <w:ind w:left="1780" w:hanging="360"/>
      </w:pPr>
    </w:lvl>
    <w:lvl w:ilvl="2" w:tplc="3C62CB22">
      <w:start w:val="1"/>
      <w:numFmt w:val="lowerRoman"/>
      <w:lvlText w:val="%3."/>
      <w:lvlJc w:val="right"/>
      <w:pPr>
        <w:tabs>
          <w:tab w:val="num" w:pos="2500"/>
        </w:tabs>
        <w:ind w:left="2500" w:hanging="180"/>
      </w:pPr>
    </w:lvl>
    <w:lvl w:ilvl="3" w:tplc="9450378E">
      <w:start w:val="1"/>
      <w:numFmt w:val="decimal"/>
      <w:lvlText w:val="%4."/>
      <w:lvlJc w:val="left"/>
      <w:pPr>
        <w:tabs>
          <w:tab w:val="num" w:pos="3220"/>
        </w:tabs>
        <w:ind w:left="3220" w:hanging="360"/>
      </w:pPr>
    </w:lvl>
    <w:lvl w:ilvl="4" w:tplc="A19686EA">
      <w:start w:val="1"/>
      <w:numFmt w:val="lowerLetter"/>
      <w:lvlText w:val="%5."/>
      <w:lvlJc w:val="left"/>
      <w:pPr>
        <w:tabs>
          <w:tab w:val="num" w:pos="3940"/>
        </w:tabs>
        <w:ind w:left="3940" w:hanging="360"/>
      </w:pPr>
    </w:lvl>
    <w:lvl w:ilvl="5" w:tplc="5662700C">
      <w:start w:val="1"/>
      <w:numFmt w:val="lowerRoman"/>
      <w:lvlText w:val="%6."/>
      <w:lvlJc w:val="right"/>
      <w:pPr>
        <w:tabs>
          <w:tab w:val="num" w:pos="4660"/>
        </w:tabs>
        <w:ind w:left="4660" w:hanging="180"/>
      </w:pPr>
    </w:lvl>
    <w:lvl w:ilvl="6" w:tplc="DAF2F11E">
      <w:start w:val="1"/>
      <w:numFmt w:val="decimal"/>
      <w:lvlText w:val="%7."/>
      <w:lvlJc w:val="left"/>
      <w:pPr>
        <w:tabs>
          <w:tab w:val="num" w:pos="5380"/>
        </w:tabs>
        <w:ind w:left="5380" w:hanging="360"/>
      </w:pPr>
    </w:lvl>
    <w:lvl w:ilvl="7" w:tplc="C47448E0">
      <w:start w:val="1"/>
      <w:numFmt w:val="lowerLetter"/>
      <w:lvlText w:val="%8."/>
      <w:lvlJc w:val="left"/>
      <w:pPr>
        <w:tabs>
          <w:tab w:val="num" w:pos="6100"/>
        </w:tabs>
        <w:ind w:left="6100" w:hanging="360"/>
      </w:pPr>
    </w:lvl>
    <w:lvl w:ilvl="8" w:tplc="208C071A">
      <w:start w:val="1"/>
      <w:numFmt w:val="lowerRoman"/>
      <w:lvlText w:val="%9."/>
      <w:lvlJc w:val="right"/>
      <w:pPr>
        <w:tabs>
          <w:tab w:val="num" w:pos="6820"/>
        </w:tabs>
        <w:ind w:left="6820" w:hanging="180"/>
      </w:pPr>
    </w:lvl>
  </w:abstractNum>
  <w:abstractNum w:abstractNumId="5">
    <w:nsid w:val="54EF1BA0"/>
    <w:multiLevelType w:val="hybridMultilevel"/>
    <w:tmpl w:val="EC84126A"/>
    <w:lvl w:ilvl="0" w:tplc="ABA4677A">
      <w:start w:val="1"/>
      <w:numFmt w:val="decimal"/>
      <w:lvlText w:val="%1."/>
      <w:lvlJc w:val="left"/>
      <w:pPr>
        <w:ind w:left="1065" w:hanging="360"/>
      </w:pPr>
      <w:rPr>
        <w:rFonts w:hint="default"/>
      </w:rPr>
    </w:lvl>
    <w:lvl w:ilvl="1" w:tplc="4A12106E">
      <w:start w:val="1"/>
      <w:numFmt w:val="lowerLetter"/>
      <w:lvlText w:val="%2."/>
      <w:lvlJc w:val="left"/>
      <w:pPr>
        <w:ind w:left="1785" w:hanging="360"/>
      </w:pPr>
    </w:lvl>
    <w:lvl w:ilvl="2" w:tplc="959C031A">
      <w:start w:val="1"/>
      <w:numFmt w:val="lowerRoman"/>
      <w:lvlText w:val="%3."/>
      <w:lvlJc w:val="right"/>
      <w:pPr>
        <w:ind w:left="2505" w:hanging="180"/>
      </w:pPr>
    </w:lvl>
    <w:lvl w:ilvl="3" w:tplc="6A640F52">
      <w:start w:val="1"/>
      <w:numFmt w:val="decimal"/>
      <w:lvlText w:val="%4."/>
      <w:lvlJc w:val="left"/>
      <w:pPr>
        <w:ind w:left="3225" w:hanging="360"/>
      </w:pPr>
    </w:lvl>
    <w:lvl w:ilvl="4" w:tplc="FEACCBC2">
      <w:start w:val="1"/>
      <w:numFmt w:val="lowerLetter"/>
      <w:lvlText w:val="%5."/>
      <w:lvlJc w:val="left"/>
      <w:pPr>
        <w:ind w:left="3945" w:hanging="360"/>
      </w:pPr>
    </w:lvl>
    <w:lvl w:ilvl="5" w:tplc="90CA1374">
      <w:start w:val="1"/>
      <w:numFmt w:val="lowerRoman"/>
      <w:lvlText w:val="%6."/>
      <w:lvlJc w:val="right"/>
      <w:pPr>
        <w:ind w:left="4665" w:hanging="180"/>
      </w:pPr>
    </w:lvl>
    <w:lvl w:ilvl="6" w:tplc="86002E48">
      <w:start w:val="1"/>
      <w:numFmt w:val="decimal"/>
      <w:lvlText w:val="%7."/>
      <w:lvlJc w:val="left"/>
      <w:pPr>
        <w:ind w:left="5385" w:hanging="360"/>
      </w:pPr>
    </w:lvl>
    <w:lvl w:ilvl="7" w:tplc="D966D090">
      <w:start w:val="1"/>
      <w:numFmt w:val="lowerLetter"/>
      <w:lvlText w:val="%8."/>
      <w:lvlJc w:val="left"/>
      <w:pPr>
        <w:ind w:left="6105" w:hanging="360"/>
      </w:pPr>
    </w:lvl>
    <w:lvl w:ilvl="8" w:tplc="D0584958">
      <w:start w:val="1"/>
      <w:numFmt w:val="lowerRoman"/>
      <w:lvlText w:val="%9."/>
      <w:lvlJc w:val="right"/>
      <w:pPr>
        <w:ind w:left="6825"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711A7C"/>
    <w:rsid w:val="00711A7C"/>
    <w:rsid w:val="00A4733B"/>
    <w:rsid w:val="00D247AB"/>
    <w:rsid w:val="00D54723"/>
    <w:rsid w:val="00DF7A0D"/>
    <w:rsid w:val="00E74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e"/>
    <w:uiPriority w:val="99"/>
    <w:qFormat/>
    <w:rsid w:val="00364E0B"/>
    <w:pPr>
      <w:overflowPunct/>
      <w:autoSpaceDE/>
      <w:autoSpaceDN/>
      <w:adjustRightInd/>
      <w:spacing w:before="100" w:beforeAutospacing="1" w:after="100" w:afterAutospacing="1"/>
    </w:pPr>
    <w:rPr>
      <w:sz w:val="24"/>
      <w:szCs w:val="24"/>
    </w:rPr>
  </w:style>
  <w:style w:type="character" w:customStyle="1" w:styleId="PageNumber">
    <w:name w:val="Page Number"/>
    <w:basedOn w:val="a0"/>
    <w:rsid w:val="00BE78CA"/>
  </w:style>
  <w:style w:type="character" w:styleId="af">
    <w:name w:val="Strong"/>
    <w:qFormat/>
    <w:rsid w:val="007111E8"/>
    <w:rPr>
      <w:b/>
      <w:bCs/>
    </w:rPr>
  </w:style>
  <w:style w:type="paragraph" w:customStyle="1" w:styleId="Footer">
    <w:name w:val="Footer"/>
    <w:basedOn w:val="a"/>
    <w:link w:val="af0"/>
    <w:rsid w:val="004726FE"/>
    <w:pPr>
      <w:tabs>
        <w:tab w:val="center" w:pos="4677"/>
        <w:tab w:val="right" w:pos="9355"/>
      </w:tabs>
    </w:pPr>
  </w:style>
  <w:style w:type="character" w:customStyle="1" w:styleId="af0">
    <w:name w:val="Нижний колонтитул Знак"/>
    <w:basedOn w:val="a0"/>
    <w:link w:val="Footer"/>
    <w:rsid w:val="004726FE"/>
  </w:style>
  <w:style w:type="paragraph" w:customStyle="1" w:styleId="20">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1">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2">
    <w:name w:val="Balloon Text"/>
    <w:basedOn w:val="a"/>
    <w:link w:val="af3"/>
    <w:semiHidden/>
    <w:unhideWhenUsed/>
    <w:rsid w:val="008D72E0"/>
    <w:rPr>
      <w:rFonts w:ascii="Tahoma" w:hAnsi="Tahoma" w:cs="Tahoma"/>
      <w:sz w:val="16"/>
      <w:szCs w:val="16"/>
    </w:rPr>
  </w:style>
  <w:style w:type="character" w:customStyle="1" w:styleId="af3">
    <w:name w:val="Текст выноски Знак"/>
    <w:basedOn w:val="a0"/>
    <w:link w:val="af2"/>
    <w:semiHidden/>
    <w:rsid w:val="008D72E0"/>
    <w:rPr>
      <w:rFonts w:ascii="Tahoma" w:hAnsi="Tahoma" w:cs="Tahoma"/>
      <w:sz w:val="16"/>
      <w:szCs w:val="16"/>
    </w:rPr>
  </w:style>
  <w:style w:type="character" w:customStyle="1" w:styleId="a8">
    <w:name w:val="Без интервала Знак"/>
    <w:basedOn w:val="a0"/>
    <w:link w:val="a7"/>
    <w:uiPriority w:val="1"/>
    <w:rsid w:val="00CE5DAA"/>
    <w:rPr>
      <w:sz w:val="24"/>
      <w:szCs w:val="24"/>
    </w:rPr>
  </w:style>
  <w:style w:type="paragraph" w:customStyle="1" w:styleId="11">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1">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character" w:customStyle="1" w:styleId="ae">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d"/>
    <w:uiPriority w:val="99"/>
    <w:locked/>
    <w:rsid w:val="0003430E"/>
    <w:rPr>
      <w:sz w:val="24"/>
      <w:szCs w:val="24"/>
    </w:rPr>
  </w:style>
</w:styles>
</file>

<file path=word/webSettings.xml><?xml version="1.0" encoding="utf-8"?>
<w:webSettings xmlns:r="http://schemas.openxmlformats.org/officeDocument/2006/relationships" xmlns:w="http://schemas.openxmlformats.org/wordprocessingml/2006/main">
  <w:divs>
    <w:div w:id="151413376">
      <w:marLeft w:val="0"/>
      <w:marRight w:val="0"/>
      <w:marTop w:val="0"/>
      <w:marBottom w:val="0"/>
      <w:divBdr>
        <w:top w:val="none" w:sz="0" w:space="0" w:color="auto"/>
        <w:left w:val="none" w:sz="0" w:space="0" w:color="auto"/>
        <w:bottom w:val="none" w:sz="0" w:space="0" w:color="auto"/>
        <w:right w:val="none" w:sz="0" w:space="0" w:color="auto"/>
      </w:divBdr>
    </w:div>
    <w:div w:id="706494705">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V2000019947"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dilet.zan.kz/rus/docs/V20000199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G20NZ00000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dilet.zan.kz/rus/docs/G20NZ000009"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adilet.zan.kz/rus/docs/V1500012516" TargetMode="External"/><Relationship Id="rId14" Type="http://schemas.openxmlformats.org/officeDocument/2006/relationships/hyperlink" Target="http://adilet.zan.kz/rus/docs/V22000293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2021-02-16T07:29:00Z</dcterms:created>
  <dc:creator>user</dc:creator>
  <lastModifiedBy>A.Massalimov</lastModifiedBy>
  <dcterms:modified xsi:type="dcterms:W3CDTF">2023-06-14T11:46:00Z</dcterms:modified>
  <revision>27</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17</TotalTime>
  <Pages>2</Pages>
  <Words>435</Words>
  <Characters>2482</Characters>
  <Application>Microsoft Office Word</Application>
  <DocSecurity>0</DocSecurity>
  <Lines>20</Lines>
  <Paragraphs>5</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2912</CharactersWithSpaces>
  <SharedDoc>false</SharedDoc>
  <HyperlinksChanged>false</HyperlinksChanged>
  <AppVersion>12.0000</AppVersion>
</Properties>
</file>

<file path=customXml/itemProps1.xml><?xml version="1.0" encoding="utf-8"?>
<ds:datastoreItem xmlns:ds="http://schemas.openxmlformats.org/officeDocument/2006/customXml" ds:itemID="{50497F89-090D-424A-AE94-8C47BD35FE71}">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5E7A47EB-61B3-4AAA-A828-C7F29992257A}">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0</DocSecurity>
  <Lines>25</Lines>
  <Paragraphs>7</Paragraphs>
  <ScaleCrop>false</ScaleCrop>
  <Company>АО НИТ</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A.Massalimov</cp:lastModifiedBy>
  <cp:revision>3</cp:revision>
  <dcterms:created xsi:type="dcterms:W3CDTF">2023-07-12T03:52:00Z</dcterms:created>
  <dcterms:modified xsi:type="dcterms:W3CDTF">2023-07-12T06:48:00Z</dcterms:modified>
</cp:coreProperties>
</file>