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D2" w:rsidRDefault="008F1FD2" w:rsidP="008F1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FD2" w:rsidRPr="00D525C8" w:rsidRDefault="008F1FD2" w:rsidP="008F1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8F1FD2" w:rsidRPr="00D525C8" w:rsidRDefault="008F1FD2" w:rsidP="008F1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действующего судьи, участвующего в конкурсе </w:t>
      </w:r>
    </w:p>
    <w:p w:rsidR="008F1FD2" w:rsidRPr="00D525C8" w:rsidRDefault="008F1FD2" w:rsidP="008F1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8F1FD2" w:rsidRPr="00D525C8" w:rsidRDefault="008F1FD2" w:rsidP="008F1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FD2" w:rsidRPr="00D525C8" w:rsidRDefault="008F1FD2" w:rsidP="008F1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70D4B" wp14:editId="6055C991">
                <wp:simplePos x="0" y="0"/>
                <wp:positionH relativeFrom="column">
                  <wp:posOffset>4013835</wp:posOffset>
                </wp:positionH>
                <wp:positionV relativeFrom="paragraph">
                  <wp:posOffset>10160</wp:posOffset>
                </wp:positionV>
                <wp:extent cx="2369185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FD2" w:rsidRPr="0075591E" w:rsidRDefault="008F1FD2" w:rsidP="008F1F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05pt;margin-top:.8pt;width:186.5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" stroked="f">
                <v:textbox style="mso-fit-shape-to-text:t">
                  <w:txbxContent>
                    <w:p w:rsidR="008F1FD2" w:rsidRPr="0075591E" w:rsidRDefault="008F1FD2" w:rsidP="008F1F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8F1FD2" w:rsidRDefault="008F1FD2" w:rsidP="008F1F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FD2" w:rsidRPr="00D525C8" w:rsidRDefault="008F1FD2" w:rsidP="008F1F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2409"/>
        <w:gridCol w:w="709"/>
        <w:gridCol w:w="142"/>
        <w:gridCol w:w="1446"/>
      </w:tblGrid>
      <w:tr w:rsidR="008F1FD2" w:rsidRPr="00D525C8" w:rsidTr="00F27DCB">
        <w:trPr>
          <w:trHeight w:val="1906"/>
        </w:trPr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претендента</w:t>
            </w:r>
          </w:p>
        </w:tc>
        <w:tc>
          <w:tcPr>
            <w:tcW w:w="5244" w:type="dxa"/>
            <w:gridSpan w:val="2"/>
          </w:tcPr>
          <w:p w:rsidR="008F1FD2" w:rsidRPr="00D525C8" w:rsidRDefault="008F1FD2" w:rsidP="00F2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Фамилия Имя Отчество</w:t>
            </w:r>
          </w:p>
        </w:tc>
        <w:tc>
          <w:tcPr>
            <w:tcW w:w="2297" w:type="dxa"/>
            <w:gridSpan w:val="3"/>
          </w:tcPr>
          <w:p w:rsidR="008F1FD2" w:rsidRPr="00D525C8" w:rsidRDefault="008F1FD2" w:rsidP="00F27D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FDE55D7" wp14:editId="4F8FE6BB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1FD2" w:rsidRPr="007C65F0" w:rsidRDefault="008F1FD2" w:rsidP="008F1FD2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7C65F0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CMvsHbUCAABQ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8F1FD2" w:rsidRPr="007C65F0" w:rsidRDefault="008F1FD2" w:rsidP="008F1FD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5F0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8F1FD2" w:rsidRPr="00D525C8" w:rsidTr="00F27DCB">
        <w:trPr>
          <w:trHeight w:val="655"/>
        </w:trPr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место рождения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область)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___.____.____ год, ___________ область,</w:t>
            </w:r>
          </w:p>
          <w:p w:rsidR="008F1FD2" w:rsidRPr="00D525C8" w:rsidRDefault="008F1FD2" w:rsidP="00F2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 район</w:t>
            </w:r>
          </w:p>
        </w:tc>
      </w:tr>
      <w:tr w:rsidR="008F1FD2" w:rsidRPr="00D525C8" w:rsidTr="00F27DCB">
        <w:trPr>
          <w:trHeight w:val="423"/>
        </w:trPr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Национальность 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D2" w:rsidRPr="00D525C8" w:rsidTr="00F27DCB">
        <w:trPr>
          <w:trHeight w:val="415"/>
        </w:trPr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в настоящее время должность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завершения, наименование учебного заведения, специальность)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</w:tcPr>
          <w:p w:rsidR="008F1FD2" w:rsidRPr="00D525C8" w:rsidRDefault="008F1FD2" w:rsidP="00F27D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8F1FD2" w:rsidRPr="00D525C8" w:rsidRDefault="008F1FD2" w:rsidP="00F27D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446" w:type="dxa"/>
          </w:tcPr>
          <w:p w:rsidR="008F1FD2" w:rsidRPr="00D525C8" w:rsidRDefault="008F1FD2" w:rsidP="00F2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степени:</w:t>
            </w:r>
          </w:p>
          <w:p w:rsidR="008F1FD2" w:rsidRPr="00D525C8" w:rsidRDefault="008F1FD2" w:rsidP="008F1F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8F1FD2" w:rsidRPr="00D525C8" w:rsidRDefault="008F1FD2" w:rsidP="008F1F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  <w:p w:rsidR="008F1FD2" w:rsidRPr="00D525C8" w:rsidRDefault="008F1FD2" w:rsidP="008F1F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  <w:p w:rsidR="008F1FD2" w:rsidRPr="00D525C8" w:rsidRDefault="008F1FD2" w:rsidP="008F1F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или ведомственные награды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____ год присуждения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конкурсах на судейские должности</w:t>
            </w: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Претендуемая должность в рамках конкурса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областям)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(наименование региона):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 суда: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наименование суда;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</w:tc>
      </w:tr>
      <w:tr w:rsidR="008F1FD2" w:rsidRPr="00D525C8" w:rsidTr="00F27DCB">
        <w:trPr>
          <w:trHeight w:val="430"/>
        </w:trPr>
        <w:tc>
          <w:tcPr>
            <w:tcW w:w="425" w:type="dxa"/>
            <w:vMerge w:val="restart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трудовой книжкой)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8F1FD2" w:rsidRPr="00D525C8" w:rsidTr="00F27DCB">
        <w:tc>
          <w:tcPr>
            <w:tcW w:w="425" w:type="dxa"/>
            <w:vMerge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8F1FD2" w:rsidRPr="00D525C8" w:rsidTr="00F27DCB">
        <w:trPr>
          <w:trHeight w:val="838"/>
        </w:trPr>
        <w:tc>
          <w:tcPr>
            <w:tcW w:w="425" w:type="dxa"/>
            <w:vMerge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по юридической 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специальности 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момента получения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диплома по юридической специальности)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Стаж _____ лет,  в том числе ___ лет  ___ 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  судьей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D52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D525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8F1FD2" w:rsidRPr="00D525C8" w:rsidRDefault="008F1FD2" w:rsidP="00F27DC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Судейский стаж 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Верховного Суда - ___ лет ___ месяцев;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 председатель коллегии Верховного суда - ___ лет ___ месяцев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показателях работы</w:t>
            </w: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дел за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 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гражданских дел: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 решений, ___ определений, изменено - __ решений, ___ определений);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дел: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следственного судьи рассмотрено ходатайств о санкционировании: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___ 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дел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правоотношений: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налогообложения: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недропользования: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права интеллектуальной собственности: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корпоративного права: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административных дел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(вытекающих из публично-правовых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отношений в рамках АППК):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решений, определений, изменено - ____ решений, определений);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действия судей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 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___, из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доводы подтвердились ____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писе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  из вышестоящих органов за последние 3 года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 писем-замечаний в связи с _____ (кратко указать причину).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</w:tcPr>
          <w:p w:rsidR="008F1FD2" w:rsidRPr="00D525C8" w:rsidRDefault="008F1FD2" w:rsidP="008F1FD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F1FD2" w:rsidRPr="00D525C8" w:rsidRDefault="008F1FD2" w:rsidP="008F1FD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1588" w:type="dxa"/>
            <w:gridSpan w:val="2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суда, где получено заключение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</w:tcPr>
          <w:p w:rsidR="008F1FD2" w:rsidRPr="00D525C8" w:rsidRDefault="008F1FD2" w:rsidP="008F1FD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F1FD2" w:rsidRPr="00D525C8" w:rsidRDefault="008F1FD2" w:rsidP="008F1FD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1588" w:type="dxa"/>
            <w:gridSpan w:val="2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суда, где получено заключение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количество детей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/замужем/холост/не замужем/ 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разведен (а), ___ детей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Близкие родственники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(родители/братья и сестры/дети)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супру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а), 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свойственники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(братья и сестры, родители и дети супруга)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судья наименование суда/служащий  государственного органа</w:t>
            </w:r>
          </w:p>
        </w:tc>
      </w:tr>
      <w:tr w:rsidR="008F1FD2" w:rsidRPr="00D525C8" w:rsidTr="00F27DCB">
        <w:trPr>
          <w:trHeight w:val="3130"/>
        </w:trPr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осуществлении в отношении </w:t>
            </w:r>
            <w:r w:rsidRPr="00D52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кандидата 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близких родственников и супругов досудебного расследования,</w:t>
            </w:r>
          </w:p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возбуждавшихся уголовных делах,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Например:</w:t>
            </w:r>
          </w:p>
          <w:p w:rsidR="008F1FD2" w:rsidRPr="00D525C8" w:rsidRDefault="008F1FD2" w:rsidP="00F27DCB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FD2" w:rsidRPr="00D525C8" w:rsidRDefault="008F1FD2" w:rsidP="00F27DC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родителей/брата и сестры/детей/супруга</w:t>
            </w:r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в _____ г. возбуждалось уголовное дело по ч.___ ст.___ УК РК </w:t>
            </w:r>
            <w:r w:rsidRPr="00D525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(наименование состава преступления)</w:t>
            </w:r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приговоре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н(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а) к _____________ </w:t>
            </w:r>
            <w:r w:rsidRPr="00D525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(дата и номер приговора).</w:t>
            </w:r>
          </w:p>
          <w:p w:rsidR="008F1FD2" w:rsidRPr="00D525C8" w:rsidRDefault="008F1FD2" w:rsidP="00F27DC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Производство по делу (дело) прекращено в связи с _______ на основании ст. ___ УК РК.</w:t>
            </w:r>
          </w:p>
          <w:p w:rsidR="008F1FD2" w:rsidRPr="00D525C8" w:rsidRDefault="008F1FD2" w:rsidP="00F27DCB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Судимость погашена/не погашена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государственным языком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8F1FD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владею</w:t>
            </w:r>
          </w:p>
          <w:p w:rsidR="008F1FD2" w:rsidRPr="00D525C8" w:rsidRDefault="008F1FD2" w:rsidP="008F1FD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бытовом уровне (разговорная речь)</w:t>
            </w:r>
          </w:p>
          <w:p w:rsidR="008F1FD2" w:rsidRPr="00D525C8" w:rsidRDefault="008F1FD2" w:rsidP="008F1FD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хорошем уровне</w:t>
            </w:r>
          </w:p>
          <w:p w:rsidR="008F1FD2" w:rsidRPr="00D525C8" w:rsidRDefault="008F1FD2" w:rsidP="008F1FD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совершенстве 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 год  взыскан штраф (мера наказания)  по ч.___  ст.___КоАП </w:t>
            </w: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(состав правонарушения)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нахождения </w:t>
            </w: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декретном отпуске 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участия в конкурсе 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желаю сменить специализацию;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целях карьерного роста;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данном районе работают по юридической специальности близкие родственники;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сработался с  коллективом судей;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освобождается от должности председателя суда за истечением срока  </w:t>
            </w:r>
            <w:proofErr w:type="gramStart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полномочий</w:t>
            </w:r>
            <w:proofErr w:type="gramEnd"/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желаю работать судьей в другом коллективе;     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желаю воссоединиться с супругом (супругой);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этом населенном пункте, регионе проживают родители, либо обучаются дети;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имеется медицинское заключение </w:t>
            </w: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причины  (указать):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жилищного вопроса при переезде</w:t>
            </w:r>
          </w:p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4"/>
          </w:tcPr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имею свою жилую площадь; 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желаю приобрести  квартиру, дом; </w:t>
            </w:r>
          </w:p>
          <w:p w:rsidR="008F1FD2" w:rsidRPr="00D525C8" w:rsidRDefault="008F1FD2" w:rsidP="008F1FD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надеюсь получить квартиру от государства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D5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научных публикациях по  юридической  тематике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8F1FD2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имеются (указать)</w:t>
            </w:r>
          </w:p>
          <w:p w:rsidR="008F1FD2" w:rsidRPr="00D525C8" w:rsidRDefault="008F1FD2" w:rsidP="008F1FD2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имеются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участий в конкурсах на судейские должности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от ___.____.____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от ___.____.____ </w:t>
            </w:r>
            <w:proofErr w:type="gramStart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</w:tr>
      <w:tr w:rsidR="008F1FD2" w:rsidRPr="00D525C8" w:rsidTr="00F27DCB">
        <w:tc>
          <w:tcPr>
            <w:tcW w:w="425" w:type="dxa"/>
          </w:tcPr>
          <w:p w:rsidR="008F1FD2" w:rsidRPr="00D525C8" w:rsidRDefault="008F1FD2" w:rsidP="008F1FD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706" w:type="dxa"/>
            <w:gridSpan w:val="4"/>
          </w:tcPr>
          <w:p w:rsidR="008F1FD2" w:rsidRPr="00D525C8" w:rsidRDefault="008F1FD2" w:rsidP="00F27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52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Иные сведения, которые кандидат считает необходимым указать</w:t>
            </w:r>
          </w:p>
        </w:tc>
      </w:tr>
    </w:tbl>
    <w:p w:rsidR="008F1FD2" w:rsidRPr="00D525C8" w:rsidRDefault="008F1FD2" w:rsidP="008F1FD2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F1FD2" w:rsidRPr="00D525C8" w:rsidRDefault="008F1FD2" w:rsidP="008F1FD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Я подтверждаю </w:t>
      </w:r>
      <w:r w:rsidRPr="00D525C8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достоверность</w:t>
      </w:r>
      <w:r w:rsidRPr="00D525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представленных данных и </w:t>
      </w:r>
      <w:r w:rsidRPr="00D525C8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несу</w:t>
      </w:r>
      <w:r w:rsidRPr="00D525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D525C8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ответственность</w:t>
      </w:r>
      <w:r w:rsidRPr="00D525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за полноту и корректность указанных сведений.</w:t>
      </w:r>
    </w:p>
    <w:p w:rsidR="008F1FD2" w:rsidRPr="00D525C8" w:rsidRDefault="008F1FD2" w:rsidP="008F1FD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F1FD2" w:rsidRPr="00D525C8" w:rsidRDefault="008F1FD2" w:rsidP="008F1FD2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Я даю согласие на размещение в СМИ и интернет-ресурсе этапов конкурсного отбора с моим участием</w:t>
      </w:r>
      <w:r w:rsidRPr="00D525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F1FD2" w:rsidRPr="00D525C8" w:rsidRDefault="008F1FD2" w:rsidP="008F1FD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F1FD2" w:rsidRPr="00D525C8" w:rsidRDefault="008F1FD2" w:rsidP="008F1FD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условием возврата документов при нарушении вышеуказанных требований </w:t>
      </w:r>
      <w:proofErr w:type="gramStart"/>
      <w:r w:rsidRPr="00D52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</w:t>
      </w:r>
      <w:proofErr w:type="gramEnd"/>
      <w:r w:rsidRPr="00D52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(-а).</w:t>
      </w:r>
    </w:p>
    <w:p w:rsidR="008F1FD2" w:rsidRPr="00D525C8" w:rsidRDefault="008F1FD2" w:rsidP="008F1FD2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F1FD2" w:rsidRPr="00D525C8" w:rsidRDefault="008F1FD2" w:rsidP="008F1F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:rsidR="008F1FD2" w:rsidRPr="00D525C8" w:rsidRDefault="008F1FD2" w:rsidP="008F1FD2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FD2" w:rsidRPr="00D525C8" w:rsidRDefault="008F1FD2" w:rsidP="008F1F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</w:t>
      </w:r>
    </w:p>
    <w:p w:rsidR="008F1FD2" w:rsidRPr="009D0F63" w:rsidRDefault="008F1FD2" w:rsidP="008F1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C68" w:rsidRDefault="00CA1C68">
      <w:bookmarkStart w:id="0" w:name="_GoBack"/>
      <w:bookmarkEnd w:id="0"/>
    </w:p>
    <w:sectPr w:rsidR="00CA1C68" w:rsidSect="00017F32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920748" w:rsidRPr="000D359F" w:rsidRDefault="008F1FD2">
        <w:pPr>
          <w:pStyle w:val="a3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920748" w:rsidRDefault="008F1F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2D"/>
    <w:rsid w:val="00005A2D"/>
    <w:rsid w:val="008F1FD2"/>
    <w:rsid w:val="00C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Ельдар Кумарбеков</dc:creator>
  <cp:keywords/>
  <dc:description/>
  <cp:lastModifiedBy>Ельдар Кумарбеков</cp:lastModifiedBy>
  <cp:revision>2</cp:revision>
  <dcterms:created xsi:type="dcterms:W3CDTF">2023-07-18T10:11:00Z</dcterms:created>
  <dcterms:modified xsi:type="dcterms:W3CDTF">2023-07-18T10:11:00Z</dcterms:modified>
</cp:coreProperties>
</file>