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03" w:rsidRDefault="00291E03" w:rsidP="00291E03">
      <w:pPr>
        <w:spacing w:line="240" w:lineRule="atLeas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kk-KZ"/>
        </w:rPr>
        <w:t>5</w:t>
      </w:r>
      <w:r>
        <w:rPr>
          <w:sz w:val="22"/>
          <w:szCs w:val="22"/>
        </w:rPr>
        <w:t xml:space="preserve"> к Рекомендациям </w:t>
      </w:r>
    </w:p>
    <w:p w:rsidR="00291E03" w:rsidRDefault="00291E03" w:rsidP="00291E03">
      <w:pPr>
        <w:spacing w:line="240" w:lineRule="atLeast"/>
        <w:jc w:val="right"/>
        <w:rPr>
          <w:sz w:val="10"/>
          <w:szCs w:val="10"/>
        </w:rPr>
      </w:pPr>
    </w:p>
    <w:p w:rsidR="00291E03" w:rsidRDefault="00291E03" w:rsidP="00291E03">
      <w:pPr>
        <w:jc w:val="righ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Форма</w:t>
      </w:r>
    </w:p>
    <w:p w:rsidR="00291E03" w:rsidRDefault="00291E03" w:rsidP="00291E03">
      <w:pPr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>Маслихат</w:t>
      </w:r>
      <w:r>
        <w:rPr>
          <w:b/>
          <w:bCs/>
          <w:sz w:val="24"/>
          <w:szCs w:val="24"/>
          <w:lang w:val="kk-KZ"/>
        </w:rPr>
        <w:t xml:space="preserve"> </w:t>
      </w:r>
      <w:r>
        <w:rPr>
          <w:sz w:val="16"/>
          <w:szCs w:val="16"/>
        </w:rPr>
        <w:t xml:space="preserve"> ______________________________________________________</w:t>
      </w:r>
    </w:p>
    <w:p w:rsidR="00291E03" w:rsidRDefault="00291E03" w:rsidP="00291E0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(наименование административно-территориальной единицы)</w:t>
      </w:r>
    </w:p>
    <w:p w:rsidR="00291E03" w:rsidRDefault="00291E03" w:rsidP="00291E03">
      <w:pPr>
        <w:jc w:val="right"/>
        <w:rPr>
          <w:sz w:val="16"/>
          <w:szCs w:val="16"/>
        </w:rPr>
      </w:pPr>
    </w:p>
    <w:p w:rsidR="00291E03" w:rsidRDefault="00291E03" w:rsidP="00291E03">
      <w:pPr>
        <w:jc w:val="right"/>
        <w:rPr>
          <w:sz w:val="16"/>
          <w:szCs w:val="16"/>
        </w:rPr>
      </w:pPr>
    </w:p>
    <w:p w:rsidR="00291E03" w:rsidRDefault="00291E03" w:rsidP="00291E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Предложение политической партии, иного  общественного объединения, их структурного подразделения</w:t>
      </w:r>
    </w:p>
    <w:p w:rsidR="00291E03" w:rsidRDefault="00291E03" w:rsidP="00291E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</w:t>
      </w:r>
    </w:p>
    <w:p w:rsidR="00291E03" w:rsidRDefault="00291E03" w:rsidP="00291E03">
      <w:pPr>
        <w:jc w:val="center"/>
        <w:rPr>
          <w:b/>
          <w:bCs/>
          <w:sz w:val="24"/>
          <w:szCs w:val="24"/>
        </w:rPr>
      </w:pPr>
      <w:r>
        <w:rPr>
          <w:sz w:val="18"/>
          <w:szCs w:val="18"/>
        </w:rPr>
        <w:t>(уставное наименование и местонахождение политической партии, общественного объединения, их структурного подразделения)</w:t>
      </w:r>
    </w:p>
    <w:p w:rsidR="00291E03" w:rsidRDefault="00291E03" w:rsidP="00291E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представлению кандидатур в состав избирательных комиссий</w:t>
      </w:r>
    </w:p>
    <w:p w:rsidR="00291E03" w:rsidRDefault="00291E03" w:rsidP="00291E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</w:t>
      </w:r>
    </w:p>
    <w:p w:rsidR="00291E03" w:rsidRDefault="00291E03" w:rsidP="00291E03">
      <w:pPr>
        <w:jc w:val="center"/>
        <w:rPr>
          <w:b/>
          <w:bCs/>
          <w:sz w:val="24"/>
          <w:szCs w:val="24"/>
        </w:rPr>
      </w:pPr>
      <w:r>
        <w:rPr>
          <w:sz w:val="18"/>
          <w:szCs w:val="18"/>
        </w:rPr>
        <w:t>(наименование административно-территориальной единицы)</w:t>
      </w:r>
    </w:p>
    <w:p w:rsidR="00291E03" w:rsidRDefault="00291E03" w:rsidP="00291E03">
      <w:pPr>
        <w:jc w:val="right"/>
        <w:rPr>
          <w:sz w:val="16"/>
          <w:szCs w:val="16"/>
          <w:lang w:val="kk-KZ"/>
        </w:rPr>
      </w:pPr>
    </w:p>
    <w:tbl>
      <w:tblPr>
        <w:tblW w:w="15305" w:type="dxa"/>
        <w:tblInd w:w="93" w:type="dxa"/>
        <w:tblLook w:val="04A0" w:firstRow="1" w:lastRow="0" w:firstColumn="1" w:lastColumn="0" w:noHBand="0" w:noVBand="1"/>
      </w:tblPr>
      <w:tblGrid>
        <w:gridCol w:w="445"/>
        <w:gridCol w:w="660"/>
        <w:gridCol w:w="1220"/>
        <w:gridCol w:w="1160"/>
        <w:gridCol w:w="1300"/>
        <w:gridCol w:w="660"/>
        <w:gridCol w:w="1180"/>
        <w:gridCol w:w="460"/>
        <w:gridCol w:w="860"/>
        <w:gridCol w:w="980"/>
        <w:gridCol w:w="880"/>
        <w:gridCol w:w="1020"/>
        <w:gridCol w:w="1000"/>
        <w:gridCol w:w="1000"/>
        <w:gridCol w:w="1040"/>
        <w:gridCol w:w="800"/>
        <w:gridCol w:w="640"/>
      </w:tblGrid>
      <w:tr w:rsidR="00291E03" w:rsidTr="00291E03">
        <w:trPr>
          <w:trHeight w:val="25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№ п\п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Номер участка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ИИН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val="kk-KZ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Дата рождения </w:t>
            </w:r>
          </w:p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(число,</w:t>
            </w:r>
            <w:r>
              <w:rPr>
                <w:b/>
                <w:bCs/>
                <w:sz w:val="16"/>
                <w:szCs w:val="16"/>
                <w:lang w:val="kk-KZ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месяц,</w:t>
            </w:r>
            <w:r>
              <w:rPr>
                <w:b/>
                <w:bCs/>
                <w:sz w:val="16"/>
                <w:szCs w:val="16"/>
                <w:lang w:val="kk-KZ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год)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Пол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Национальность*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Образование (высшее,средне-специальное,среднее)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специальность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Место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Должность сл.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Домашний адрес кв. телефон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От какой партии, общественного объединения или вышестоящей избирательной комиссии выдвинут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Является ли членом партии (указать наименование)*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опыт работы в избирательных комиссиях, лет</w:t>
            </w:r>
          </w:p>
        </w:tc>
      </w:tr>
      <w:tr w:rsidR="00291E03" w:rsidTr="00291E03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</w:tr>
      <w:tr w:rsidR="00291E03" w:rsidTr="00291E03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8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Территориальная избирательная комиссия</w:t>
            </w:r>
          </w:p>
        </w:tc>
      </w:tr>
      <w:tr w:rsidR="00291E03" w:rsidTr="00291E0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sz w:val="24"/>
                <w:szCs w:val="24"/>
                <w:lang w:eastAsia="en-US"/>
              </w:rPr>
            </w:pPr>
            <w:r>
              <w:rPr>
                <w:rFonts w:ascii="Arial CYR" w:hAnsi="Arial CYR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b/>
                <w:bCs/>
                <w:lang w:eastAsia="en-US"/>
              </w:rPr>
            </w:pPr>
            <w:r>
              <w:rPr>
                <w:rFonts w:ascii="Arial CYR" w:hAnsi="Arial CYR"/>
                <w:b/>
                <w:bCs/>
                <w:lang w:eastAsia="en-US"/>
              </w:rPr>
              <w:t> </w:t>
            </w:r>
          </w:p>
        </w:tc>
      </w:tr>
      <w:tr w:rsidR="00291E03" w:rsidTr="00291E03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8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291E03" w:rsidTr="00291E03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E03" w:rsidRDefault="00291E03">
            <w:pPr>
              <w:overflowPunct/>
              <w:autoSpaceDE/>
              <w:adjustRightInd/>
              <w:jc w:val="center"/>
              <w:rPr>
                <w:rFonts w:ascii="Arial CYR" w:hAnsi="Arial CYR"/>
                <w:b/>
                <w:bCs/>
                <w:lang w:eastAsia="en-US"/>
              </w:rPr>
            </w:pPr>
            <w:r>
              <w:rPr>
                <w:rFonts w:ascii="Arial CYR" w:hAnsi="Arial CYR"/>
                <w:b/>
                <w:bCs/>
                <w:lang w:eastAsia="en-US"/>
              </w:rPr>
              <w:t> </w:t>
            </w:r>
          </w:p>
        </w:tc>
      </w:tr>
      <w:tr w:rsidR="00291E03" w:rsidTr="00291E03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rFonts w:ascii="Arial CYR" w:hAnsi="Arial CYR"/>
                <w:lang w:eastAsia="en-US"/>
              </w:rPr>
            </w:pPr>
            <w:r>
              <w:rPr>
                <w:rFonts w:ascii="Arial CYR" w:hAnsi="Arial CYR"/>
                <w:lang w:eastAsia="en-US"/>
              </w:rPr>
              <w:t> </w:t>
            </w:r>
          </w:p>
        </w:tc>
      </w:tr>
      <w:tr w:rsidR="00291E03" w:rsidTr="00291E03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E03" w:rsidRDefault="00291E03">
            <w:pPr>
              <w:overflowPunct/>
              <w:autoSpaceDE/>
              <w:adjustRightInd/>
              <w:jc w:val="both"/>
              <w:rPr>
                <w:rFonts w:ascii="Arial CYR" w:hAnsi="Arial CYR"/>
                <w:lang w:eastAsia="en-US"/>
              </w:rPr>
            </w:pPr>
            <w:r>
              <w:rPr>
                <w:rFonts w:ascii="Arial CYR" w:hAnsi="Arial CYR"/>
                <w:lang w:eastAsia="en-US"/>
              </w:rPr>
              <w:t> </w:t>
            </w:r>
          </w:p>
        </w:tc>
      </w:tr>
    </w:tbl>
    <w:p w:rsidR="00291E03" w:rsidRDefault="00291E03" w:rsidP="00291E03">
      <w:pPr>
        <w:rPr>
          <w:lang w:val="kk-KZ"/>
        </w:rPr>
      </w:pPr>
    </w:p>
    <w:p w:rsidR="00291E03" w:rsidRDefault="00291E03" w:rsidP="00291E03">
      <w:pPr>
        <w:rPr>
          <w:b/>
          <w:bCs/>
        </w:rPr>
      </w:pPr>
      <w:r>
        <w:rPr>
          <w:lang w:val="kk-KZ"/>
        </w:rPr>
        <w:t xml:space="preserve">                           Подпись уполномоченного лица        </w:t>
      </w:r>
      <w:r>
        <w:rPr>
          <w:lang w:val="kk-KZ"/>
        </w:rPr>
        <w:tab/>
        <w:t xml:space="preserve">                             </w:t>
      </w:r>
      <w:r>
        <w:rPr>
          <w:b/>
          <w:bCs/>
        </w:rPr>
        <w:t>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kk-KZ"/>
        </w:rPr>
        <w:t xml:space="preserve"> </w:t>
      </w:r>
      <w:r>
        <w:rPr>
          <w:b/>
          <w:bCs/>
        </w:rPr>
        <w:t>______________________</w:t>
      </w:r>
    </w:p>
    <w:p w:rsidR="00291E03" w:rsidRDefault="00291E03" w:rsidP="00291E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>
        <w:rPr>
          <w:sz w:val="16"/>
          <w:szCs w:val="16"/>
          <w:lang w:val="kk-KZ"/>
        </w:rPr>
        <w:t xml:space="preserve">        </w:t>
      </w:r>
      <w:r>
        <w:rPr>
          <w:sz w:val="16"/>
          <w:szCs w:val="16"/>
        </w:rPr>
        <w:t>МП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(личная 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Инициал имени и фамилия</w:t>
      </w:r>
    </w:p>
    <w:p w:rsidR="00291E03" w:rsidRDefault="00291E03" w:rsidP="00291E03">
      <w:pPr>
        <w:rPr>
          <w:sz w:val="16"/>
          <w:szCs w:val="16"/>
          <w:lang w:val="kk-KZ"/>
        </w:rPr>
      </w:pPr>
      <w:r>
        <w:rPr>
          <w:sz w:val="22"/>
          <w:szCs w:val="22"/>
          <w:lang w:val="kk-KZ"/>
        </w:rPr>
        <w:tab/>
      </w:r>
    </w:p>
    <w:p w:rsidR="00291E03" w:rsidRDefault="00291E03" w:rsidP="00291E03">
      <w:pPr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Примечание 1. * В соответствии со статьей 19 Конституции Республики Казахстан каждый гражданин Республики Казахстан вправе определять и указывать или не указывать свою национальную и партийную принадлежность</w:t>
      </w:r>
      <w:r>
        <w:rPr>
          <w:sz w:val="16"/>
          <w:szCs w:val="16"/>
          <w:lang w:val="kk-KZ"/>
        </w:rPr>
        <w:tab/>
      </w:r>
    </w:p>
    <w:p w:rsidR="00291E03" w:rsidRDefault="00291E03" w:rsidP="00AA2313">
      <w:pPr>
        <w:rPr>
          <w:lang w:val="kk-KZ"/>
        </w:rPr>
        <w:sectPr w:rsidR="00291E03">
          <w:pgSz w:w="16838" w:h="11906" w:orient="landscape"/>
          <w:pgMar w:top="1418" w:right="1134" w:bottom="851" w:left="1134" w:header="709" w:footer="709" w:gutter="0"/>
          <w:cols w:space="720"/>
        </w:sectPr>
      </w:pPr>
      <w:r>
        <w:rPr>
          <w:sz w:val="16"/>
          <w:szCs w:val="16"/>
          <w:lang w:val="kk-KZ"/>
        </w:rPr>
        <w:t>2. Сведения передаются в электронном и бумажном формате в соответствующий маслихат. В бумажном формате сведения заверяются печатью соответствующей вышеназванной  организации</w:t>
      </w:r>
    </w:p>
    <w:p w:rsidR="00291E03" w:rsidRDefault="00291E03" w:rsidP="00AA2313">
      <w:pPr>
        <w:spacing w:line="240" w:lineRule="atLeast"/>
      </w:pPr>
    </w:p>
    <w:sectPr w:rsidR="00291E03" w:rsidSect="0062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3"/>
    <w:rsid w:val="00291E03"/>
    <w:rsid w:val="005279B0"/>
    <w:rsid w:val="00627376"/>
    <w:rsid w:val="00A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A986D-64CE-4F81-BA48-D09D149C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1E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91E03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91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E0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Аппарат Маслихата</cp:lastModifiedBy>
  <cp:revision>2</cp:revision>
  <dcterms:created xsi:type="dcterms:W3CDTF">2023-07-13T09:29:00Z</dcterms:created>
  <dcterms:modified xsi:type="dcterms:W3CDTF">2023-07-13T09:29:00Z</dcterms:modified>
</cp:coreProperties>
</file>