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9AF" w:rsidRPr="000779AF" w:rsidRDefault="000779AF" w:rsidP="000779AF">
      <w:pPr>
        <w:spacing w:before="62" w:after="0" w:line="266" w:lineRule="exact"/>
        <w:ind w:left="179" w:right="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79AF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Қ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А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ЗАҚС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 РЕСПУ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Б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ЛИК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А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СЫ ДЕН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С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ru-RU"/>
        </w:rPr>
        <w:t>А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pacing w:val="-32"/>
          <w:sz w:val="24"/>
          <w:szCs w:val="24"/>
          <w:lang w:val="ru-RU"/>
        </w:rPr>
        <w:t>У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ЛЫҚ 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С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АҚ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ru-RU"/>
        </w:rPr>
        <w:t>А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У МИНИСТ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pacing w:val="-36"/>
          <w:sz w:val="24"/>
          <w:szCs w:val="24"/>
          <w:lang w:val="ru-RU"/>
        </w:rPr>
        <w:t>Р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ЛІГІ</w:t>
      </w:r>
    </w:p>
    <w:p w:rsidR="000779AF" w:rsidRPr="000779AF" w:rsidRDefault="000779AF" w:rsidP="000779AF">
      <w:pPr>
        <w:spacing w:before="6" w:after="0" w:line="260" w:lineRule="exact"/>
        <w:rPr>
          <w:rFonts w:ascii="Calibri" w:eastAsia="Calibri" w:hAnsi="Calibri" w:cs="Times New Roman"/>
          <w:sz w:val="28"/>
          <w:szCs w:val="28"/>
          <w:lang w:val="ru-RU"/>
        </w:rPr>
      </w:pPr>
    </w:p>
    <w:p w:rsidR="000779AF" w:rsidRPr="000779AF" w:rsidRDefault="000779AF" w:rsidP="000779AF">
      <w:pPr>
        <w:spacing w:after="0" w:line="266" w:lineRule="exact"/>
        <w:ind w:left="114" w:right="-41"/>
        <w:jc w:val="center"/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</w:pPr>
      <w:r w:rsidRPr="000779AF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САНИТАРИЯЛЫҚ – ЭПИДЕМИОЛОГИЯЛЫҚ</w:t>
      </w:r>
    </w:p>
    <w:p w:rsidR="000779AF" w:rsidRPr="000779AF" w:rsidRDefault="000779AF" w:rsidP="000779AF">
      <w:pPr>
        <w:spacing w:after="0" w:line="266" w:lineRule="exact"/>
        <w:ind w:left="114" w:right="-4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79AF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БАҚЫЛАУ 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К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ОМИТЕТІ</w:t>
      </w:r>
    </w:p>
    <w:p w:rsidR="000779AF" w:rsidRPr="000779AF" w:rsidRDefault="000779AF" w:rsidP="000779AF">
      <w:pPr>
        <w:spacing w:before="62" w:after="0" w:line="266" w:lineRule="exact"/>
        <w:ind w:left="2151" w:right="27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79AF">
        <w:rPr>
          <w:rFonts w:ascii="Calibri" w:eastAsia="Calibri" w:hAnsi="Calibri" w:cs="Times New Roman"/>
          <w:lang w:val="ru-RU"/>
        </w:rPr>
        <w:br w:type="column"/>
      </w:r>
      <w:r w:rsidRPr="000779AF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lastRenderedPageBreak/>
        <w:t>МИНИСТЕ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pacing w:val="3"/>
          <w:sz w:val="24"/>
          <w:szCs w:val="24"/>
          <w:lang w:val="ru-RU"/>
        </w:rPr>
        <w:t>Р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СТВО 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pacing w:val="-15"/>
          <w:sz w:val="24"/>
          <w:szCs w:val="24"/>
          <w:lang w:val="ru-RU"/>
        </w:rPr>
        <w:t>З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Д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ru-RU"/>
        </w:rPr>
        <w:t>Р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АВО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pacing w:val="-19"/>
          <w:sz w:val="24"/>
          <w:szCs w:val="24"/>
          <w:lang w:val="ru-RU"/>
        </w:rPr>
        <w:t>О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Х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ru-RU"/>
        </w:rPr>
        <w:t>Р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АНЕНИЯ РЕСПУ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Б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ЛИКИ К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А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ЗА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pacing w:val="-9"/>
          <w:sz w:val="24"/>
          <w:szCs w:val="24"/>
          <w:lang w:val="ru-RU"/>
        </w:rPr>
        <w:t>Х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С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</w:t>
      </w:r>
    </w:p>
    <w:p w:rsidR="000779AF" w:rsidRPr="000779AF" w:rsidRDefault="000779AF" w:rsidP="000779AF">
      <w:pPr>
        <w:spacing w:before="6" w:after="0" w:line="260" w:lineRule="exact"/>
        <w:rPr>
          <w:rFonts w:ascii="Calibri" w:eastAsia="Calibri" w:hAnsi="Calibri" w:cs="Times New Roman"/>
          <w:sz w:val="26"/>
          <w:szCs w:val="26"/>
          <w:lang w:val="ru-RU"/>
        </w:rPr>
      </w:pPr>
    </w:p>
    <w:p w:rsidR="000779AF" w:rsidRPr="000779AF" w:rsidRDefault="000779AF" w:rsidP="000779AF">
      <w:pPr>
        <w:spacing w:after="0" w:line="266" w:lineRule="exact"/>
        <w:ind w:left="1956" w:right="7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79AF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F5A3853" wp14:editId="67E3E727">
            <wp:simplePos x="0" y="0"/>
            <wp:positionH relativeFrom="page">
              <wp:posOffset>3514090</wp:posOffset>
            </wp:positionH>
            <wp:positionV relativeFrom="paragraph">
              <wp:posOffset>-655320</wp:posOffset>
            </wp:positionV>
            <wp:extent cx="892810" cy="920115"/>
            <wp:effectExtent l="0" t="0" r="254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9AF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К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ОМИТЕТ 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САНИТАРНО -  ЭПИДЕМИОЛОГИЧЕСКОГО КОНТРОЛЯ</w:t>
      </w:r>
    </w:p>
    <w:p w:rsidR="000779AF" w:rsidRPr="000779AF" w:rsidRDefault="000779AF" w:rsidP="000779AF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779AF" w:rsidRPr="000779AF" w:rsidSect="000779AF">
          <w:type w:val="continuous"/>
          <w:pgSz w:w="11920" w:h="16840"/>
          <w:pgMar w:top="460" w:right="620" w:bottom="280" w:left="1020" w:header="720" w:footer="720" w:gutter="0"/>
          <w:cols w:num="2" w:space="720" w:equalWidth="0">
            <w:col w:w="3927" w:space="587"/>
            <w:col w:w="5766"/>
          </w:cols>
        </w:sectPr>
      </w:pPr>
    </w:p>
    <w:p w:rsidR="000779AF" w:rsidRPr="000779AF" w:rsidRDefault="000779AF" w:rsidP="000779AF">
      <w:pPr>
        <w:spacing w:before="8" w:after="0" w:line="100" w:lineRule="exact"/>
        <w:rPr>
          <w:rFonts w:ascii="Calibri" w:eastAsia="Calibri" w:hAnsi="Calibri" w:cs="Times New Roman"/>
          <w:sz w:val="10"/>
          <w:szCs w:val="10"/>
          <w:lang w:val="ru-RU"/>
        </w:rPr>
      </w:pPr>
    </w:p>
    <w:p w:rsidR="000779AF" w:rsidRPr="000779AF" w:rsidRDefault="000779AF" w:rsidP="000779AF">
      <w:pPr>
        <w:spacing w:after="0" w:line="200" w:lineRule="exact"/>
        <w:rPr>
          <w:rFonts w:ascii="Calibri" w:eastAsia="Calibri" w:hAnsi="Calibri" w:cs="Times New Roman"/>
          <w:sz w:val="20"/>
          <w:szCs w:val="20"/>
          <w:lang w:val="ru-RU"/>
        </w:rPr>
      </w:pPr>
    </w:p>
    <w:p w:rsidR="000779AF" w:rsidRPr="000779AF" w:rsidRDefault="000779AF" w:rsidP="000779AF">
      <w:pPr>
        <w:spacing w:after="0" w:line="200" w:lineRule="exact"/>
        <w:rPr>
          <w:rFonts w:ascii="Calibri" w:eastAsia="Calibri" w:hAnsi="Calibri" w:cs="Times New Roman"/>
          <w:sz w:val="20"/>
          <w:szCs w:val="20"/>
          <w:lang w:val="ru-RU"/>
        </w:rPr>
      </w:pPr>
    </w:p>
    <w:p w:rsidR="000779AF" w:rsidRPr="000779AF" w:rsidRDefault="000779AF" w:rsidP="000779AF">
      <w:pPr>
        <w:widowControl/>
        <w:spacing w:after="0"/>
        <w:rPr>
          <w:rFonts w:ascii="Calibri" w:eastAsia="Calibri" w:hAnsi="Calibri" w:cs="Times New Roman"/>
          <w:lang w:val="ru-RU"/>
        </w:rPr>
        <w:sectPr w:rsidR="000779AF" w:rsidRPr="000779AF">
          <w:type w:val="continuous"/>
          <w:pgSz w:w="11920" w:h="16840"/>
          <w:pgMar w:top="460" w:right="620" w:bottom="280" w:left="1020" w:header="720" w:footer="720" w:gutter="0"/>
          <w:cols w:space="720"/>
        </w:sectPr>
      </w:pPr>
    </w:p>
    <w:p w:rsidR="000779AF" w:rsidRPr="000779AF" w:rsidRDefault="000779AF" w:rsidP="000779AF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779AF">
        <w:rPr>
          <w:rFonts w:ascii="Calibri" w:eastAsia="Calibri" w:hAnsi="Calibri" w:cs="Times New Roman"/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2F8991" wp14:editId="4B976993">
                <wp:simplePos x="0" y="0"/>
                <wp:positionH relativeFrom="page">
                  <wp:posOffset>726440</wp:posOffset>
                </wp:positionH>
                <wp:positionV relativeFrom="paragraph">
                  <wp:posOffset>-176530</wp:posOffset>
                </wp:positionV>
                <wp:extent cx="6470015" cy="1270"/>
                <wp:effectExtent l="0" t="0" r="26035" b="17780"/>
                <wp:wrapNone/>
                <wp:docPr id="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70015" cy="1270"/>
                          <a:chOff x="0" y="0"/>
                          <a:chExt cx="1018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89" cy="2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10189"/>
                              <a:gd name="T2" fmla="+- 0 2211 1144"/>
                              <a:gd name="T3" fmla="*/ T2 w 10189"/>
                              <a:gd name="T4" fmla="+- 0 3200 1144"/>
                              <a:gd name="T5" fmla="*/ T4 w 10189"/>
                              <a:gd name="T6" fmla="+- 0 4116 1144"/>
                              <a:gd name="T7" fmla="*/ T6 w 10189"/>
                              <a:gd name="T8" fmla="+- 0 4959 1144"/>
                              <a:gd name="T9" fmla="*/ T8 w 10189"/>
                              <a:gd name="T10" fmla="+- 0 5735 1144"/>
                              <a:gd name="T11" fmla="*/ T10 w 10189"/>
                              <a:gd name="T12" fmla="+- 0 6445 1144"/>
                              <a:gd name="T13" fmla="*/ T12 w 10189"/>
                              <a:gd name="T14" fmla="+- 0 7092 1144"/>
                              <a:gd name="T15" fmla="*/ T14 w 10189"/>
                              <a:gd name="T16" fmla="+- 0 7679 1144"/>
                              <a:gd name="T17" fmla="*/ T16 w 10189"/>
                              <a:gd name="T18" fmla="+- 0 8210 1144"/>
                              <a:gd name="T19" fmla="*/ T18 w 10189"/>
                              <a:gd name="T20" fmla="+- 0 8686 1144"/>
                              <a:gd name="T21" fmla="*/ T20 w 10189"/>
                              <a:gd name="T22" fmla="+- 0 9111 1144"/>
                              <a:gd name="T23" fmla="*/ T22 w 10189"/>
                              <a:gd name="T24" fmla="+- 0 9489 1144"/>
                              <a:gd name="T25" fmla="*/ T24 w 10189"/>
                              <a:gd name="T26" fmla="+- 0 9821 1144"/>
                              <a:gd name="T27" fmla="*/ T26 w 10189"/>
                              <a:gd name="T28" fmla="+- 0 10110 1144"/>
                              <a:gd name="T29" fmla="*/ T28 w 10189"/>
                              <a:gd name="T30" fmla="+- 0 10360 1144"/>
                              <a:gd name="T31" fmla="*/ T30 w 10189"/>
                              <a:gd name="T32" fmla="+- 0 10573 1144"/>
                              <a:gd name="T33" fmla="*/ T32 w 10189"/>
                              <a:gd name="T34" fmla="+- 0 10753 1144"/>
                              <a:gd name="T35" fmla="*/ T34 w 10189"/>
                              <a:gd name="T36" fmla="+- 0 10902 1144"/>
                              <a:gd name="T37" fmla="*/ T36 w 10189"/>
                              <a:gd name="T38" fmla="+- 0 11023 1144"/>
                              <a:gd name="T39" fmla="*/ T38 w 10189"/>
                              <a:gd name="T40" fmla="+- 0 11119 1144"/>
                              <a:gd name="T41" fmla="*/ T40 w 10189"/>
                              <a:gd name="T42" fmla="+- 0 11173 1144"/>
                              <a:gd name="T43" fmla="*/ T42 w 10189"/>
                              <a:gd name="T44" fmla="+- 0 11218 1144"/>
                              <a:gd name="T45" fmla="*/ T44 w 10189"/>
                              <a:gd name="T46" fmla="+- 0 11253 1144"/>
                              <a:gd name="T47" fmla="*/ T46 w 10189"/>
                              <a:gd name="T48" fmla="+- 0 11281 1144"/>
                              <a:gd name="T49" fmla="*/ T48 w 10189"/>
                              <a:gd name="T50" fmla="+- 0 11301 1144"/>
                              <a:gd name="T51" fmla="*/ T50 w 10189"/>
                              <a:gd name="T52" fmla="+- 0 11315 1144"/>
                              <a:gd name="T53" fmla="*/ T52 w 10189"/>
                              <a:gd name="T54" fmla="+- 0 11325 1144"/>
                              <a:gd name="T55" fmla="*/ T54 w 10189"/>
                              <a:gd name="T56" fmla="+- 0 11330 1144"/>
                              <a:gd name="T57" fmla="*/ T56 w 10189"/>
                              <a:gd name="T58" fmla="+- 0 11333 1144"/>
                              <a:gd name="T59" fmla="*/ T58 w 10189"/>
                              <a:gd name="T60" fmla="+- 0 11334 1144"/>
                              <a:gd name="T61" fmla="*/ T60 w 10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</a:cxnLst>
                            <a:rect l="0" t="0" r="r" b="b"/>
                            <a:pathLst>
                              <a:path w="10189">
                                <a:moveTo>
                                  <a:pt x="0" y="0"/>
                                </a:moveTo>
                                <a:lnTo>
                                  <a:pt x="1067" y="0"/>
                                </a:lnTo>
                                <a:lnTo>
                                  <a:pt x="2056" y="0"/>
                                </a:lnTo>
                                <a:lnTo>
                                  <a:pt x="2972" y="0"/>
                                </a:lnTo>
                                <a:lnTo>
                                  <a:pt x="3815" y="0"/>
                                </a:lnTo>
                                <a:lnTo>
                                  <a:pt x="4591" y="0"/>
                                </a:lnTo>
                                <a:lnTo>
                                  <a:pt x="5301" y="0"/>
                                </a:lnTo>
                                <a:lnTo>
                                  <a:pt x="5948" y="0"/>
                                </a:lnTo>
                                <a:lnTo>
                                  <a:pt x="6535" y="0"/>
                                </a:lnTo>
                                <a:lnTo>
                                  <a:pt x="7066" y="0"/>
                                </a:lnTo>
                                <a:lnTo>
                                  <a:pt x="7542" y="0"/>
                                </a:lnTo>
                                <a:lnTo>
                                  <a:pt x="7967" y="0"/>
                                </a:lnTo>
                                <a:lnTo>
                                  <a:pt x="8345" y="0"/>
                                </a:lnTo>
                                <a:lnTo>
                                  <a:pt x="8677" y="0"/>
                                </a:lnTo>
                                <a:lnTo>
                                  <a:pt x="8966" y="0"/>
                                </a:lnTo>
                                <a:lnTo>
                                  <a:pt x="9216" y="0"/>
                                </a:lnTo>
                                <a:lnTo>
                                  <a:pt x="9429" y="0"/>
                                </a:lnTo>
                                <a:lnTo>
                                  <a:pt x="9609" y="0"/>
                                </a:lnTo>
                                <a:lnTo>
                                  <a:pt x="9758" y="0"/>
                                </a:lnTo>
                                <a:lnTo>
                                  <a:pt x="9879" y="0"/>
                                </a:lnTo>
                                <a:lnTo>
                                  <a:pt x="9975" y="0"/>
                                </a:lnTo>
                                <a:lnTo>
                                  <a:pt x="10029" y="0"/>
                                </a:lnTo>
                                <a:lnTo>
                                  <a:pt x="10074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37" y="0"/>
                                </a:lnTo>
                                <a:lnTo>
                                  <a:pt x="10157" y="0"/>
                                </a:lnTo>
                                <a:lnTo>
                                  <a:pt x="10171" y="0"/>
                                </a:lnTo>
                                <a:lnTo>
                                  <a:pt x="10181" y="0"/>
                                </a:lnTo>
                                <a:lnTo>
                                  <a:pt x="10186" y="0"/>
                                </a:lnTo>
                                <a:lnTo>
                                  <a:pt x="10189" y="0"/>
                                </a:lnTo>
                                <a:lnTo>
                                  <a:pt x="10190" y="0"/>
                                </a:lnTo>
                              </a:path>
                            </a:pathLst>
                          </a:custGeom>
                          <a:noFill/>
                          <a:ln w="18000">
                            <a:solidFill>
                              <a:srgbClr val="00A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2A8BD057" id="Group 4" o:spid="_x0000_s1026" style="position:absolute;margin-left:57.2pt;margin-top:-13.9pt;width:509.45pt;height:.1pt;z-index:-251657216;mso-position-horizontal-relative:page" coordsize="10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">
                <v:shape id="Freeform 5" o:spid="_x0000_s1027" style="position:absolute;width:10189;height:2;visibility:visible;mso-wrap-style:square;v-text-anchor:top" coordsize="10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zmcMA&#10;AADaAAAADwAAAGRycy9kb3ducmV2LnhtbESPUWvCMBSF3wf7D+EOfJupQ2RUo+hgQx0MVgVfL821&#10;rTY3JYmm/ffLYLDHwznnO5zFqjetuJPzjWUFk3EGgri0uuFKwfHw/vwKwgdkja1lUjCQh9Xy8WGB&#10;ubaRv+lehEokCPscFdQhdLmUvqzJoB/bjjh5Z+sMhiRdJbXDmOCmlS9ZNpMGG04LNXb0VlN5LW5G&#10;wW5dZJutjJfha/Kph72L/ccpKjV66tdzEIH68B/+a2+1gin8Xk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azmcMAAADaAAAADwAAAAAAAAAAAAAAAACYAgAAZHJzL2Rv&#10;d25yZXYueG1sUEsFBgAAAAAEAAQA9QAAAIgDAAAAAA==&#10;" path="m,l1067,r989,l2972,r843,l4591,r710,l5948,r587,l7066,r476,l7967,r378,l8677,r289,l9216,r213,l9609,r149,l9879,r96,l10029,r45,l10109,r28,l10157,r14,l10181,r5,l10189,r1,e" filled="f" strokecolor="#00a3d4" strokeweight=".5mm">
                  <v:path arrowok="t" o:connecttype="custom" o:connectlocs="0,0;1067,0;2056,0;2972,0;3815,0;4591,0;5301,0;5948,0;6535,0;7066,0;7542,0;7967,0;8345,0;8677,0;8966,0;9216,0;9429,0;9609,0;9758,0;9879,0;9975,0;10029,0;10074,0;10109,0;10137,0;10157,0;10171,0;10181,0;10186,0;10189,0;10190,0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0779AF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БҰЙРЫҚ</w:t>
      </w:r>
    </w:p>
    <w:p w:rsidR="000779AF" w:rsidRPr="000779AF" w:rsidRDefault="000779AF" w:rsidP="000779AF">
      <w:pPr>
        <w:spacing w:before="29" w:after="0" w:line="240" w:lineRule="auto"/>
        <w:ind w:left="897" w:right="1511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779AF">
        <w:rPr>
          <w:rFonts w:ascii="Calibri" w:eastAsia="Calibri" w:hAnsi="Calibri" w:cs="Times New Roman"/>
          <w:lang w:val="ru-RU"/>
        </w:rPr>
        <w:br w:type="column"/>
      </w:r>
      <w:r w:rsidRPr="000779AF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lastRenderedPageBreak/>
        <w:t>ПРИК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pacing w:val="-5"/>
          <w:sz w:val="18"/>
          <w:szCs w:val="18"/>
          <w:lang w:val="ru-RU"/>
        </w:rPr>
        <w:t>А</w:t>
      </w:r>
      <w:r w:rsidRPr="000779AF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З</w:t>
      </w:r>
    </w:p>
    <w:p w:rsidR="000779AF" w:rsidRPr="000779AF" w:rsidRDefault="000779AF" w:rsidP="000779AF">
      <w:pPr>
        <w:tabs>
          <w:tab w:val="left" w:pos="2560"/>
        </w:tabs>
        <w:spacing w:before="72" w:after="0" w:line="240" w:lineRule="auto"/>
        <w:ind w:left="-34" w:right="58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779AF">
        <w:rPr>
          <w:rFonts w:ascii="Times New Roman" w:eastAsia="Times New Roman" w:hAnsi="Times New Roman" w:cs="Times New Roman"/>
          <w:color w:val="00A3D4"/>
          <w:sz w:val="18"/>
          <w:szCs w:val="18"/>
          <w:lang w:val="ru-RU"/>
        </w:rPr>
        <w:t>№</w:t>
      </w:r>
      <w:r w:rsidRPr="000779AF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  <w:tab/>
      </w:r>
    </w:p>
    <w:p w:rsidR="000779AF" w:rsidRPr="000779AF" w:rsidRDefault="000779AF" w:rsidP="000779AF">
      <w:pPr>
        <w:widowControl/>
        <w:spacing w:after="0"/>
        <w:rPr>
          <w:rFonts w:ascii="Calibri" w:eastAsia="Calibri" w:hAnsi="Calibri" w:cs="Times New Roman"/>
          <w:lang w:val="ru-RU"/>
        </w:rPr>
        <w:sectPr w:rsidR="000779AF" w:rsidRPr="000779AF">
          <w:type w:val="continuous"/>
          <w:pgSz w:w="11920" w:h="16840"/>
          <w:pgMar w:top="460" w:right="620" w:bottom="280" w:left="1020" w:header="720" w:footer="720" w:gutter="0"/>
          <w:cols w:num="2" w:space="720" w:equalWidth="0">
            <w:col w:w="2434" w:space="4595"/>
            <w:col w:w="3251"/>
          </w:cols>
        </w:sectPr>
      </w:pPr>
    </w:p>
    <w:p w:rsidR="000779AF" w:rsidRPr="000779AF" w:rsidRDefault="000779AF" w:rsidP="000779AF">
      <w:pPr>
        <w:tabs>
          <w:tab w:val="left" w:pos="778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0779AF">
        <w:rPr>
          <w:rFonts w:ascii="Calibri" w:eastAsia="Calibri" w:hAnsi="Calibri" w:cs="Times New Roman"/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1BD491B" wp14:editId="50096644">
                <wp:simplePos x="0" y="0"/>
                <wp:positionH relativeFrom="page">
                  <wp:posOffset>880110</wp:posOffset>
                </wp:positionH>
                <wp:positionV relativeFrom="paragraph">
                  <wp:posOffset>-2540</wp:posOffset>
                </wp:positionV>
                <wp:extent cx="2114550" cy="1270"/>
                <wp:effectExtent l="0" t="0" r="19050" b="1778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14550" cy="1270"/>
                          <a:chOff x="0" y="0"/>
                          <a:chExt cx="333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30" cy="2"/>
                          </a:xfrm>
                          <a:custGeom>
                            <a:avLst/>
                            <a:gdLst>
                              <a:gd name="T0" fmla="+- 0 1386 1386"/>
                              <a:gd name="T1" fmla="*/ T0 w 3330"/>
                              <a:gd name="T2" fmla="+- 0 4716 1386"/>
                              <a:gd name="T3" fmla="*/ T2 w 3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0">
                                <a:moveTo>
                                  <a:pt x="0" y="0"/>
                                </a:moveTo>
                                <a:lnTo>
                                  <a:pt x="333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A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0C6CEE81" id="Group 2" o:spid="_x0000_s1026" style="position:absolute;margin-left:69.3pt;margin-top:-.2pt;width:166.5pt;height:.1pt;z-index:-251655168;mso-position-horizontal-relative:page" coordsize="3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">
                <v:shape id="Freeform 3" o:spid="_x0000_s1027" style="position:absolute;width:3330;height:2;visibility:visible;mso-wrap-style:square;v-text-anchor:top" coordsize="3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ahsAA&#10;AADaAAAADwAAAGRycy9kb3ducmV2LnhtbESPQWsCMRSE70L/Q3iF3jSrhyJbo4hi2R67K54fm9fN&#10;4uZlSaJm/31TKHgcZuYbZrNLdhB38qF3rGC5KEAQt0733Ck4N6f5GkSIyBoHx6RgogC77ctsg6V2&#10;D/6mex07kSEcSlRgYhxLKUNryGJYuJE4ez/OW4xZ+k5qj48Mt4NcFcW7tNhzXjA40sFQe61vVsHN&#10;V1+N5unzdKybqRouKa33Rqm317T/ABEpxWf4v11pBSv4u5Jv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wahsAAAADaAAAADwAAAAAAAAAAAAAAAACYAgAAZHJzL2Rvd25y&#10;ZXYueG1sUEsFBgAAAAAEAAQA9QAAAIUDAAAAAA==&#10;" path="m,l3330,e" filled="f" strokecolor="#00a2d3" strokeweight=".36pt">
                  <v:path arrowok="t" o:connecttype="custom" o:connectlocs="0,0;3330,0" o:connectangles="0,0"/>
                </v:shape>
                <w10:wrap anchorx="page"/>
              </v:group>
            </w:pict>
          </mc:Fallback>
        </mc:AlternateContent>
      </w:r>
      <w:r w:rsidRPr="000779AF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 xml:space="preserve">                                  Астана қ</w:t>
      </w:r>
      <w:r w:rsidRPr="000779AF">
        <w:rPr>
          <w:rFonts w:ascii="Times New Roman" w:eastAsia="Times New Roman" w:hAnsi="Times New Roman" w:cs="Times New Roman"/>
          <w:color w:val="00A3D4"/>
          <w:spacing w:val="1"/>
          <w:position w:val="1"/>
          <w:sz w:val="14"/>
          <w:szCs w:val="14"/>
          <w:lang w:val="ru-RU"/>
        </w:rPr>
        <w:t>а</w:t>
      </w:r>
      <w:r w:rsidRPr="000779AF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 xml:space="preserve">ласы                                                                                                                                                            </w:t>
      </w:r>
      <w:r w:rsidRPr="000779AF">
        <w:rPr>
          <w:rFonts w:ascii="Times New Roman" w:eastAsia="Times New Roman" w:hAnsi="Times New Roman" w:cs="Times New Roman"/>
          <w:color w:val="00A3D4"/>
          <w:spacing w:val="-3"/>
          <w:sz w:val="14"/>
          <w:szCs w:val="14"/>
          <w:lang w:val="ru-RU"/>
        </w:rPr>
        <w:t>г</w:t>
      </w:r>
      <w:r w:rsidRPr="000779AF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ор</w:t>
      </w:r>
      <w:r w:rsidRPr="000779AF">
        <w:rPr>
          <w:rFonts w:ascii="Times New Roman" w:eastAsia="Times New Roman" w:hAnsi="Times New Roman" w:cs="Times New Roman"/>
          <w:color w:val="00A3D4"/>
          <w:spacing w:val="-4"/>
          <w:sz w:val="14"/>
          <w:szCs w:val="14"/>
          <w:lang w:val="ru-RU"/>
        </w:rPr>
        <w:t>о</w:t>
      </w:r>
      <w:r w:rsidRPr="000779AF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д Астана</w:t>
      </w:r>
    </w:p>
    <w:p w:rsidR="000779AF" w:rsidRPr="000779AF" w:rsidRDefault="000779AF" w:rsidP="000779AF">
      <w:pPr>
        <w:widowControl/>
        <w:tabs>
          <w:tab w:val="left" w:pos="709"/>
        </w:tabs>
        <w:spacing w:after="0" w:line="240" w:lineRule="auto"/>
        <w:ind w:right="4967"/>
        <w:jc w:val="both"/>
        <w:rPr>
          <w:rFonts w:ascii="Calibri" w:eastAsia="Calibri" w:hAnsi="Calibri" w:cs="Times New Roman"/>
          <w:b/>
          <w:sz w:val="28"/>
          <w:szCs w:val="28"/>
          <w:lang w:val="ru-RU"/>
        </w:rPr>
      </w:pPr>
    </w:p>
    <w:p w:rsidR="003F2702" w:rsidRPr="003F2702" w:rsidRDefault="003F2702" w:rsidP="003F2702">
      <w:pPr>
        <w:pStyle w:val="a5"/>
        <w:tabs>
          <w:tab w:val="left" w:pos="709"/>
        </w:tabs>
        <w:ind w:right="4967"/>
        <w:jc w:val="both"/>
        <w:rPr>
          <w:rFonts w:ascii="Times New Roman" w:hAnsi="Times New Roman"/>
          <w:sz w:val="20"/>
          <w:szCs w:val="20"/>
        </w:rPr>
      </w:pPr>
      <w:r w:rsidRPr="003F2702">
        <w:rPr>
          <w:rFonts w:ascii="Times New Roman" w:hAnsi="Times New Roman"/>
          <w:sz w:val="20"/>
          <w:szCs w:val="20"/>
        </w:rPr>
        <w:t>№ 69-НҚ </w:t>
      </w:r>
      <w:r>
        <w:rPr>
          <w:rFonts w:ascii="Times New Roman" w:hAnsi="Times New Roman"/>
          <w:sz w:val="20"/>
          <w:szCs w:val="20"/>
        </w:rPr>
        <w:t>от</w:t>
      </w:r>
      <w:bookmarkStart w:id="0" w:name="_GoBack"/>
      <w:bookmarkEnd w:id="0"/>
      <w:r w:rsidRPr="003F2702">
        <w:rPr>
          <w:rFonts w:ascii="Times New Roman" w:hAnsi="Times New Roman"/>
          <w:sz w:val="20"/>
          <w:szCs w:val="20"/>
        </w:rPr>
        <w:t xml:space="preserve"> 09.06.2023г.</w:t>
      </w:r>
    </w:p>
    <w:p w:rsidR="00DB1344" w:rsidRDefault="00DB1344" w:rsidP="004D4167">
      <w:pPr>
        <w:pStyle w:val="a5"/>
        <w:tabs>
          <w:tab w:val="left" w:pos="709"/>
        </w:tabs>
        <w:ind w:right="4967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9C3921" w:rsidRDefault="00B3391A" w:rsidP="0040211C">
      <w:pPr>
        <w:widowControl/>
        <w:spacing w:after="0" w:line="240" w:lineRule="auto"/>
        <w:ind w:right="12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B3391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Об утверждении методических </w:t>
      </w:r>
    </w:p>
    <w:p w:rsidR="009C3921" w:rsidRDefault="00B3391A" w:rsidP="0040211C">
      <w:pPr>
        <w:widowControl/>
        <w:spacing w:after="0" w:line="240" w:lineRule="auto"/>
        <w:ind w:right="12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B3391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рекомендаций «Нормы физиологических</w:t>
      </w:r>
    </w:p>
    <w:p w:rsidR="009C3921" w:rsidRDefault="00B3391A" w:rsidP="0040211C">
      <w:pPr>
        <w:widowControl/>
        <w:spacing w:after="0" w:line="240" w:lineRule="auto"/>
        <w:ind w:right="12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B3391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потребностей в энергии и пищевых </w:t>
      </w:r>
    </w:p>
    <w:p w:rsidR="009C3921" w:rsidRDefault="00B3391A" w:rsidP="0040211C">
      <w:pPr>
        <w:widowControl/>
        <w:spacing w:after="0" w:line="240" w:lineRule="auto"/>
        <w:ind w:right="12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B3391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веществах для различных групп </w:t>
      </w:r>
    </w:p>
    <w:p w:rsidR="00B3391A" w:rsidRPr="00B3391A" w:rsidRDefault="00B3391A" w:rsidP="0040211C">
      <w:pPr>
        <w:widowControl/>
        <w:spacing w:after="0" w:line="240" w:lineRule="auto"/>
        <w:ind w:right="12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B3391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населения Республики Казахстан»</w:t>
      </w:r>
    </w:p>
    <w:p w:rsidR="00B3391A" w:rsidRDefault="00B3391A" w:rsidP="00B3391A">
      <w:pPr>
        <w:widowControl/>
        <w:spacing w:after="0" w:line="240" w:lineRule="auto"/>
        <w:ind w:right="3967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DB08B5" w:rsidRPr="00B3391A" w:rsidRDefault="00DB08B5" w:rsidP="00B3391A">
      <w:pPr>
        <w:widowControl/>
        <w:spacing w:after="0" w:line="240" w:lineRule="auto"/>
        <w:ind w:right="3967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B3391A" w:rsidRPr="00B3391A" w:rsidRDefault="00B3391A" w:rsidP="00A75438">
      <w:pPr>
        <w:widowControl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4333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2F433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соответствии с подпунктом </w:t>
      </w:r>
      <w:r w:rsidR="0040211C" w:rsidRPr="002F4333">
        <w:rPr>
          <w:rFonts w:ascii="Times New Roman" w:eastAsia="Calibri" w:hAnsi="Times New Roman" w:cs="Times New Roman"/>
          <w:sz w:val="28"/>
          <w:szCs w:val="28"/>
          <w:lang w:val="kk-KZ"/>
        </w:rPr>
        <w:t>6</w:t>
      </w:r>
      <w:r w:rsidRPr="002F4333">
        <w:rPr>
          <w:rFonts w:ascii="Times New Roman" w:eastAsia="Calibri" w:hAnsi="Times New Roman" w:cs="Times New Roman"/>
          <w:sz w:val="28"/>
          <w:szCs w:val="28"/>
          <w:lang w:val="kk-KZ"/>
        </w:rPr>
        <w:t>) пункта 1</w:t>
      </w:r>
      <w:r w:rsidR="0040211C" w:rsidRPr="002F4333">
        <w:rPr>
          <w:rFonts w:ascii="Times New Roman" w:eastAsia="Calibri" w:hAnsi="Times New Roman" w:cs="Times New Roman"/>
          <w:sz w:val="28"/>
          <w:szCs w:val="28"/>
          <w:lang w:val="kk-KZ"/>
        </w:rPr>
        <w:t>9</w:t>
      </w:r>
      <w:r w:rsidRPr="002F433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029AB">
        <w:rPr>
          <w:rFonts w:ascii="Times New Roman" w:eastAsia="Calibri" w:hAnsi="Times New Roman" w:cs="Times New Roman"/>
          <w:sz w:val="28"/>
          <w:szCs w:val="28"/>
          <w:lang w:val="kk-KZ"/>
        </w:rPr>
        <w:t>п</w:t>
      </w:r>
      <w:r w:rsidRPr="002F4333">
        <w:rPr>
          <w:rFonts w:ascii="Times New Roman" w:eastAsia="Calibri" w:hAnsi="Times New Roman" w:cs="Times New Roman"/>
          <w:sz w:val="28"/>
          <w:szCs w:val="28"/>
          <w:lang w:val="kk-KZ"/>
        </w:rPr>
        <w:t>оложения Комитет</w:t>
      </w:r>
      <w:r w:rsidR="00716410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2F433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санитарно-эпидемиологического контроля Министерства здрав</w:t>
      </w:r>
      <w:r w:rsidR="00716410">
        <w:rPr>
          <w:rFonts w:ascii="Times New Roman" w:eastAsia="Calibri" w:hAnsi="Times New Roman" w:cs="Times New Roman"/>
          <w:sz w:val="28"/>
          <w:szCs w:val="28"/>
          <w:lang w:val="kk-KZ"/>
        </w:rPr>
        <w:t>оохранения Республики Казахстан (далее - Комитет)</w:t>
      </w:r>
      <w:r w:rsidRPr="002F433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утвержденного приказом Министра здравоохранения Республики Казахстан от </w:t>
      </w:r>
      <w:r w:rsidR="0040211C" w:rsidRPr="002F4333">
        <w:rPr>
          <w:rFonts w:ascii="Times New Roman" w:eastAsia="Calibri" w:hAnsi="Times New Roman" w:cs="Times New Roman"/>
          <w:sz w:val="28"/>
          <w:szCs w:val="28"/>
          <w:lang w:val="ru-RU"/>
        </w:rPr>
        <w:t>8 октября 2020 года №644 «Об утверждении положений республиканского государственного</w:t>
      </w:r>
      <w:r w:rsidR="00BA7A27" w:rsidRPr="002F43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учреждения «Комитет санитарно-эпидемиологического контроля Министерства здравоохранения Республики Казахстан» и его территориальных подразделений</w:t>
      </w:r>
      <w:r w:rsidR="00A75438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40211C" w:rsidRPr="002F43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2F4333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ПРИКАЗЫВАЮ</w:t>
      </w:r>
      <w:r w:rsidR="00716410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:</w:t>
      </w:r>
    </w:p>
    <w:p w:rsidR="00716410" w:rsidRPr="00B3592A" w:rsidRDefault="00B3592A" w:rsidP="00A75438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="00B3391A" w:rsidRPr="00B35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Утвердить </w:t>
      </w:r>
      <w:r w:rsidR="00716410" w:rsidRPr="00B35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B3391A" w:rsidRPr="00B35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етодические рекомендации </w:t>
      </w:r>
      <w:r w:rsidR="00716410" w:rsidRPr="00B3592A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«Нормы физиологических потребностей в энергии и пищевых веществах для различных групп населения Республики Казахстан» согласно приложению к настоящему приказу.</w:t>
      </w:r>
    </w:p>
    <w:p w:rsidR="007D0DBC" w:rsidRDefault="00B3592A" w:rsidP="00B029AB">
      <w:pPr>
        <w:widowControl/>
        <w:tabs>
          <w:tab w:val="left" w:pos="4536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27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Управлению санитарно-гигиенического контроля и надзора за объектами питания, образования и воспитания Комитета </w:t>
      </w:r>
      <w:r w:rsidRPr="00427094">
        <w:rPr>
          <w:rFonts w:ascii="Times New Roman" w:eastAsia="Calibri" w:hAnsi="Times New Roman" w:cs="Times New Roman"/>
          <w:sz w:val="28"/>
          <w:szCs w:val="28"/>
          <w:lang w:val="ru-RU"/>
        </w:rPr>
        <w:t>обеспечить</w:t>
      </w:r>
      <w:r w:rsidR="007D0DBC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7D0DBC" w:rsidRDefault="007D0DBC" w:rsidP="00B029AB">
      <w:pPr>
        <w:widowControl/>
        <w:tabs>
          <w:tab w:val="left" w:pos="453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1)</w:t>
      </w:r>
      <w:r w:rsidR="00B3592A" w:rsidRPr="004270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="001B3FB6" w:rsidRPr="00427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опубликование </w:t>
      </w:r>
      <w:r w:rsidR="00EA5A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настоящего приказа</w:t>
      </w:r>
      <w:r w:rsidR="00EA5AF7" w:rsidRPr="00427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B3FB6" w:rsidRPr="00427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сайте Комитета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3592A" w:rsidRPr="00BB40B3" w:rsidRDefault="007D0DBC" w:rsidP="00B029AB">
      <w:pPr>
        <w:widowControl/>
        <w:tabs>
          <w:tab w:val="left" w:pos="4536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2) </w:t>
      </w:r>
      <w:r w:rsidR="00B3592A" w:rsidRPr="00427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направлени</w:t>
      </w:r>
      <w:r w:rsidR="00427094" w:rsidRPr="00427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E579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D0D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настоящего приказа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</w:t>
      </w:r>
      <w:r w:rsidRPr="007D0D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r w:rsidRPr="007D0D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Pr="007D0D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D0DB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«Нормы физиологических потребностей в энергии и пищевых веществах для различных групп населения Республики Казахстан»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1B3FB6" w:rsidRPr="00427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 w:rsidR="00B3592A" w:rsidRPr="00427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территориальные </w:t>
      </w:r>
      <w:r w:rsidR="00B029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подразделения</w:t>
      </w:r>
      <w:r w:rsidR="00427094" w:rsidRPr="00427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областей, городов Астана, Алматы, Шымкент и</w:t>
      </w:r>
      <w:r w:rsidR="004D65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B7D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транспорте </w:t>
      </w:r>
      <w:r w:rsidR="00427094" w:rsidRPr="00427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Комитета</w:t>
      </w:r>
      <w:r w:rsidR="00B3592A" w:rsidRPr="00427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3391A" w:rsidRPr="00B3391A" w:rsidRDefault="00B3592A" w:rsidP="00A75438">
      <w:pPr>
        <w:widowControl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</w:t>
      </w:r>
      <w:r w:rsidR="00B3391A" w:rsidRPr="00B3391A">
        <w:rPr>
          <w:rFonts w:ascii="Times New Roman" w:eastAsia="Calibri" w:hAnsi="Times New Roman" w:cs="Times New Roman"/>
          <w:sz w:val="28"/>
          <w:szCs w:val="28"/>
          <w:lang w:val="ru-RU"/>
        </w:rPr>
        <w:t>Контроль за исполнением настоящего приказа возложить на курирующего заместителя Председателя Комитета</w:t>
      </w:r>
      <w:r w:rsidR="00A754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B3391A" w:rsidRPr="00B3391A" w:rsidRDefault="00B3592A" w:rsidP="00A75438">
      <w:pPr>
        <w:widowControl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4</w:t>
      </w:r>
      <w:r w:rsidR="00B3391A" w:rsidRPr="00B339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B3391A" w:rsidRPr="00B339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Настоящий приказ вступает в силу со дня его подписания.</w:t>
      </w:r>
    </w:p>
    <w:p w:rsidR="00B3391A" w:rsidRDefault="00B3391A" w:rsidP="00B3391A">
      <w:pPr>
        <w:widowControl/>
        <w:spacing w:after="0" w:line="240" w:lineRule="auto"/>
        <w:ind w:right="-2" w:firstLine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75438" w:rsidRPr="00B3391A" w:rsidRDefault="00A75438" w:rsidP="00B3391A">
      <w:pPr>
        <w:widowControl/>
        <w:spacing w:after="0" w:line="240" w:lineRule="auto"/>
        <w:ind w:right="-2" w:firstLine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3391A" w:rsidRPr="00B3391A" w:rsidRDefault="00B3391A" w:rsidP="00B3391A">
      <w:pPr>
        <w:widowControl/>
        <w:spacing w:after="0" w:line="240" w:lineRule="auto"/>
        <w:ind w:right="-2" w:firstLine="360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B3391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Председатель                                                                                 Н. Садвакасов</w:t>
      </w:r>
    </w:p>
    <w:p w:rsidR="00BB40B3" w:rsidRDefault="00BB40B3" w:rsidP="00BB4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sectPr w:rsidR="00BB40B3" w:rsidSect="00B029AB">
      <w:headerReference w:type="default" r:id="rId8"/>
      <w:type w:val="continuous"/>
      <w:pgSz w:w="11920" w:h="16840"/>
      <w:pgMar w:top="1418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DF6" w:rsidRDefault="00375DF6" w:rsidP="00FF76F7">
      <w:pPr>
        <w:spacing w:after="0" w:line="240" w:lineRule="auto"/>
      </w:pPr>
      <w:r>
        <w:separator/>
      </w:r>
    </w:p>
  </w:endnote>
  <w:endnote w:type="continuationSeparator" w:id="0">
    <w:p w:rsidR="00375DF6" w:rsidRDefault="00375DF6" w:rsidP="00FF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DF6" w:rsidRDefault="00375DF6" w:rsidP="00FF76F7">
      <w:pPr>
        <w:spacing w:after="0" w:line="240" w:lineRule="auto"/>
      </w:pPr>
      <w:r>
        <w:separator/>
      </w:r>
    </w:p>
  </w:footnote>
  <w:footnote w:type="continuationSeparator" w:id="0">
    <w:p w:rsidR="00375DF6" w:rsidRDefault="00375DF6" w:rsidP="00FF7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621450181"/>
      <w:docPartObj>
        <w:docPartGallery w:val="Page Numbers (Top of Page)"/>
        <w:docPartUnique/>
      </w:docPartObj>
    </w:sdtPr>
    <w:sdtEndPr/>
    <w:sdtContent>
      <w:p w:rsidR="00FF76F7" w:rsidRPr="006D2B92" w:rsidRDefault="00EB70F6">
        <w:pPr>
          <w:pStyle w:val="ad"/>
          <w:jc w:val="center"/>
          <w:rPr>
            <w:sz w:val="20"/>
          </w:rPr>
        </w:pPr>
        <w:r w:rsidRPr="006D2B92">
          <w:rPr>
            <w:sz w:val="20"/>
          </w:rPr>
          <w:fldChar w:fldCharType="begin"/>
        </w:r>
        <w:r w:rsidR="00FF76F7" w:rsidRPr="006D2B92">
          <w:rPr>
            <w:sz w:val="20"/>
          </w:rPr>
          <w:instrText>PAGE   \* MERGEFORMAT</w:instrText>
        </w:r>
        <w:r w:rsidRPr="006D2B92">
          <w:rPr>
            <w:sz w:val="20"/>
          </w:rPr>
          <w:fldChar w:fldCharType="separate"/>
        </w:r>
        <w:r w:rsidR="00B3391A">
          <w:rPr>
            <w:noProof/>
            <w:sz w:val="20"/>
          </w:rPr>
          <w:t>2</w:t>
        </w:r>
        <w:r w:rsidRPr="006D2B92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5482"/>
    <w:multiLevelType w:val="hybridMultilevel"/>
    <w:tmpl w:val="B4825EBA"/>
    <w:lvl w:ilvl="0" w:tplc="9730787A">
      <w:start w:val="1"/>
      <w:numFmt w:val="decimal"/>
      <w:lvlText w:val="%1."/>
      <w:lvlJc w:val="left"/>
      <w:pPr>
        <w:ind w:left="107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3D9413E"/>
    <w:multiLevelType w:val="hybridMultilevel"/>
    <w:tmpl w:val="EB6A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B502B"/>
    <w:multiLevelType w:val="hybridMultilevel"/>
    <w:tmpl w:val="945059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8303AA"/>
    <w:multiLevelType w:val="hybridMultilevel"/>
    <w:tmpl w:val="E14A6B18"/>
    <w:lvl w:ilvl="0" w:tplc="F0906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F66F3D"/>
    <w:multiLevelType w:val="hybridMultilevel"/>
    <w:tmpl w:val="863E7236"/>
    <w:lvl w:ilvl="0" w:tplc="7626263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052415F"/>
    <w:multiLevelType w:val="hybridMultilevel"/>
    <w:tmpl w:val="95AA3F4C"/>
    <w:lvl w:ilvl="0" w:tplc="DBAAA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077FDA"/>
    <w:multiLevelType w:val="hybridMultilevel"/>
    <w:tmpl w:val="F1AE45D0"/>
    <w:lvl w:ilvl="0" w:tplc="707CC908">
      <w:start w:val="1"/>
      <w:numFmt w:val="decimal"/>
      <w:lvlText w:val="%1."/>
      <w:lvlJc w:val="left"/>
      <w:pPr>
        <w:ind w:left="1048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D27CB"/>
    <w:multiLevelType w:val="hybridMultilevel"/>
    <w:tmpl w:val="29BC7E7C"/>
    <w:lvl w:ilvl="0" w:tplc="D286001E">
      <w:start w:val="1"/>
      <w:numFmt w:val="decimal"/>
      <w:lvlText w:val="%1."/>
      <w:lvlJc w:val="left"/>
      <w:pPr>
        <w:ind w:left="1309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1F035B"/>
    <w:multiLevelType w:val="hybridMultilevel"/>
    <w:tmpl w:val="C6BA59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A434A95"/>
    <w:multiLevelType w:val="hybridMultilevel"/>
    <w:tmpl w:val="CAB64040"/>
    <w:lvl w:ilvl="0" w:tplc="9A9A6B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312693"/>
    <w:multiLevelType w:val="hybridMultilevel"/>
    <w:tmpl w:val="395A9D52"/>
    <w:lvl w:ilvl="0" w:tplc="E53A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711E41"/>
    <w:multiLevelType w:val="hybridMultilevel"/>
    <w:tmpl w:val="C21A0C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BA"/>
    <w:rsid w:val="000228FE"/>
    <w:rsid w:val="00036065"/>
    <w:rsid w:val="000455D5"/>
    <w:rsid w:val="00045723"/>
    <w:rsid w:val="0005241B"/>
    <w:rsid w:val="000675EB"/>
    <w:rsid w:val="0007128E"/>
    <w:rsid w:val="00077524"/>
    <w:rsid w:val="000779AF"/>
    <w:rsid w:val="00091E27"/>
    <w:rsid w:val="00095515"/>
    <w:rsid w:val="000D3383"/>
    <w:rsid w:val="000E5E3B"/>
    <w:rsid w:val="000F43EB"/>
    <w:rsid w:val="000F7630"/>
    <w:rsid w:val="00104F8A"/>
    <w:rsid w:val="001052DF"/>
    <w:rsid w:val="00106875"/>
    <w:rsid w:val="00114CC3"/>
    <w:rsid w:val="00116B1C"/>
    <w:rsid w:val="00130AA7"/>
    <w:rsid w:val="00146512"/>
    <w:rsid w:val="0014679B"/>
    <w:rsid w:val="001537C4"/>
    <w:rsid w:val="001551A5"/>
    <w:rsid w:val="0016408D"/>
    <w:rsid w:val="00166306"/>
    <w:rsid w:val="00172AB1"/>
    <w:rsid w:val="001746A6"/>
    <w:rsid w:val="00182EA4"/>
    <w:rsid w:val="00184D33"/>
    <w:rsid w:val="00186459"/>
    <w:rsid w:val="00190010"/>
    <w:rsid w:val="00192778"/>
    <w:rsid w:val="001A53DD"/>
    <w:rsid w:val="001B3F04"/>
    <w:rsid w:val="001B3FB6"/>
    <w:rsid w:val="001B45CE"/>
    <w:rsid w:val="001D25F9"/>
    <w:rsid w:val="001E58C5"/>
    <w:rsid w:val="001E7BC9"/>
    <w:rsid w:val="001F0B89"/>
    <w:rsid w:val="00216881"/>
    <w:rsid w:val="00224BAD"/>
    <w:rsid w:val="00237E12"/>
    <w:rsid w:val="00240142"/>
    <w:rsid w:val="00240212"/>
    <w:rsid w:val="00240CF9"/>
    <w:rsid w:val="00246EFC"/>
    <w:rsid w:val="0026532C"/>
    <w:rsid w:val="0027302D"/>
    <w:rsid w:val="00276F36"/>
    <w:rsid w:val="002876B7"/>
    <w:rsid w:val="002948A6"/>
    <w:rsid w:val="002A4CCF"/>
    <w:rsid w:val="002B1ACD"/>
    <w:rsid w:val="002D51A2"/>
    <w:rsid w:val="002E05B4"/>
    <w:rsid w:val="002F024C"/>
    <w:rsid w:val="002F092A"/>
    <w:rsid w:val="002F3E98"/>
    <w:rsid w:val="002F4333"/>
    <w:rsid w:val="00311575"/>
    <w:rsid w:val="00311ECA"/>
    <w:rsid w:val="00327FA1"/>
    <w:rsid w:val="0033293C"/>
    <w:rsid w:val="003332F1"/>
    <w:rsid w:val="0033343B"/>
    <w:rsid w:val="00342BE3"/>
    <w:rsid w:val="003451EA"/>
    <w:rsid w:val="00345F75"/>
    <w:rsid w:val="00351947"/>
    <w:rsid w:val="003628CA"/>
    <w:rsid w:val="003729EE"/>
    <w:rsid w:val="00375DF6"/>
    <w:rsid w:val="003817BA"/>
    <w:rsid w:val="00383A9D"/>
    <w:rsid w:val="0038434C"/>
    <w:rsid w:val="003A1280"/>
    <w:rsid w:val="003C410F"/>
    <w:rsid w:val="003E7BA7"/>
    <w:rsid w:val="003F0FBA"/>
    <w:rsid w:val="003F2702"/>
    <w:rsid w:val="00400691"/>
    <w:rsid w:val="0040211C"/>
    <w:rsid w:val="00402640"/>
    <w:rsid w:val="00403510"/>
    <w:rsid w:val="004241BE"/>
    <w:rsid w:val="00424B18"/>
    <w:rsid w:val="00427094"/>
    <w:rsid w:val="0043168C"/>
    <w:rsid w:val="00435B90"/>
    <w:rsid w:val="0043671B"/>
    <w:rsid w:val="00436728"/>
    <w:rsid w:val="00445896"/>
    <w:rsid w:val="00446524"/>
    <w:rsid w:val="00462C39"/>
    <w:rsid w:val="00475179"/>
    <w:rsid w:val="00477AA6"/>
    <w:rsid w:val="004B48FD"/>
    <w:rsid w:val="004B5A36"/>
    <w:rsid w:val="004D4167"/>
    <w:rsid w:val="004D65F3"/>
    <w:rsid w:val="004D7334"/>
    <w:rsid w:val="004D7A45"/>
    <w:rsid w:val="004F0572"/>
    <w:rsid w:val="00505397"/>
    <w:rsid w:val="00505C89"/>
    <w:rsid w:val="00506144"/>
    <w:rsid w:val="00517DCC"/>
    <w:rsid w:val="00553E4F"/>
    <w:rsid w:val="0056019D"/>
    <w:rsid w:val="00562386"/>
    <w:rsid w:val="005648B4"/>
    <w:rsid w:val="005652DD"/>
    <w:rsid w:val="00566890"/>
    <w:rsid w:val="00577517"/>
    <w:rsid w:val="00584851"/>
    <w:rsid w:val="00584D34"/>
    <w:rsid w:val="0059253F"/>
    <w:rsid w:val="005A163B"/>
    <w:rsid w:val="005A5412"/>
    <w:rsid w:val="005A67F5"/>
    <w:rsid w:val="005B3BB6"/>
    <w:rsid w:val="005B644C"/>
    <w:rsid w:val="005C7663"/>
    <w:rsid w:val="005C7C1B"/>
    <w:rsid w:val="005D086F"/>
    <w:rsid w:val="005D5147"/>
    <w:rsid w:val="005D728F"/>
    <w:rsid w:val="005E17FF"/>
    <w:rsid w:val="005E38A6"/>
    <w:rsid w:val="005E54F8"/>
    <w:rsid w:val="005E60AD"/>
    <w:rsid w:val="006109A0"/>
    <w:rsid w:val="00611544"/>
    <w:rsid w:val="0062587B"/>
    <w:rsid w:val="00625BDF"/>
    <w:rsid w:val="00630C4F"/>
    <w:rsid w:val="006326FE"/>
    <w:rsid w:val="006359D6"/>
    <w:rsid w:val="006369D9"/>
    <w:rsid w:val="00643299"/>
    <w:rsid w:val="00647B42"/>
    <w:rsid w:val="00654957"/>
    <w:rsid w:val="00655C71"/>
    <w:rsid w:val="00667900"/>
    <w:rsid w:val="0067677A"/>
    <w:rsid w:val="00677CD9"/>
    <w:rsid w:val="0069550A"/>
    <w:rsid w:val="00697FF6"/>
    <w:rsid w:val="006D03E0"/>
    <w:rsid w:val="006D2B92"/>
    <w:rsid w:val="006D6B65"/>
    <w:rsid w:val="006E2110"/>
    <w:rsid w:val="006E7015"/>
    <w:rsid w:val="006F758E"/>
    <w:rsid w:val="007104FF"/>
    <w:rsid w:val="00716410"/>
    <w:rsid w:val="0073244D"/>
    <w:rsid w:val="00746294"/>
    <w:rsid w:val="00751082"/>
    <w:rsid w:val="00762A60"/>
    <w:rsid w:val="00774002"/>
    <w:rsid w:val="007756AA"/>
    <w:rsid w:val="00777555"/>
    <w:rsid w:val="007A1155"/>
    <w:rsid w:val="007A2E19"/>
    <w:rsid w:val="007A40CC"/>
    <w:rsid w:val="007A7199"/>
    <w:rsid w:val="007A78B3"/>
    <w:rsid w:val="007D0DBC"/>
    <w:rsid w:val="007D4097"/>
    <w:rsid w:val="007D53B0"/>
    <w:rsid w:val="007E455C"/>
    <w:rsid w:val="007E4631"/>
    <w:rsid w:val="007E554F"/>
    <w:rsid w:val="007E63F6"/>
    <w:rsid w:val="007F4BAC"/>
    <w:rsid w:val="007F5B01"/>
    <w:rsid w:val="0080055F"/>
    <w:rsid w:val="00810B68"/>
    <w:rsid w:val="00811D10"/>
    <w:rsid w:val="00813EB4"/>
    <w:rsid w:val="00815439"/>
    <w:rsid w:val="0082041E"/>
    <w:rsid w:val="0082603E"/>
    <w:rsid w:val="00826D8B"/>
    <w:rsid w:val="0083173C"/>
    <w:rsid w:val="008444A5"/>
    <w:rsid w:val="00851370"/>
    <w:rsid w:val="00854ECA"/>
    <w:rsid w:val="008948D3"/>
    <w:rsid w:val="008B2C72"/>
    <w:rsid w:val="008C2B28"/>
    <w:rsid w:val="008C2BA8"/>
    <w:rsid w:val="008C7BE1"/>
    <w:rsid w:val="008D0D9B"/>
    <w:rsid w:val="008E3F18"/>
    <w:rsid w:val="008E4372"/>
    <w:rsid w:val="008F6679"/>
    <w:rsid w:val="009018D1"/>
    <w:rsid w:val="00903C72"/>
    <w:rsid w:val="00910022"/>
    <w:rsid w:val="00964398"/>
    <w:rsid w:val="009654BB"/>
    <w:rsid w:val="00974F02"/>
    <w:rsid w:val="00976013"/>
    <w:rsid w:val="00987403"/>
    <w:rsid w:val="00992530"/>
    <w:rsid w:val="0099643B"/>
    <w:rsid w:val="009B60DA"/>
    <w:rsid w:val="009C3921"/>
    <w:rsid w:val="009D1E09"/>
    <w:rsid w:val="009D7C7F"/>
    <w:rsid w:val="009E56CB"/>
    <w:rsid w:val="009F1FB3"/>
    <w:rsid w:val="009F753D"/>
    <w:rsid w:val="009F76BA"/>
    <w:rsid w:val="00A05F66"/>
    <w:rsid w:val="00A073F5"/>
    <w:rsid w:val="00A0756A"/>
    <w:rsid w:val="00A10C7C"/>
    <w:rsid w:val="00A14579"/>
    <w:rsid w:val="00A1604A"/>
    <w:rsid w:val="00A1606E"/>
    <w:rsid w:val="00A205DF"/>
    <w:rsid w:val="00A22C38"/>
    <w:rsid w:val="00A340F7"/>
    <w:rsid w:val="00A456C8"/>
    <w:rsid w:val="00A63E61"/>
    <w:rsid w:val="00A701F0"/>
    <w:rsid w:val="00A714BB"/>
    <w:rsid w:val="00A72F8B"/>
    <w:rsid w:val="00A73601"/>
    <w:rsid w:val="00A742DA"/>
    <w:rsid w:val="00A75438"/>
    <w:rsid w:val="00A96E8C"/>
    <w:rsid w:val="00A97EC2"/>
    <w:rsid w:val="00AA3EAA"/>
    <w:rsid w:val="00AB4714"/>
    <w:rsid w:val="00AB57E2"/>
    <w:rsid w:val="00AC1C91"/>
    <w:rsid w:val="00AE7740"/>
    <w:rsid w:val="00AF1DE7"/>
    <w:rsid w:val="00AF734D"/>
    <w:rsid w:val="00B029AB"/>
    <w:rsid w:val="00B1334A"/>
    <w:rsid w:val="00B16B7A"/>
    <w:rsid w:val="00B215E2"/>
    <w:rsid w:val="00B255C0"/>
    <w:rsid w:val="00B2596C"/>
    <w:rsid w:val="00B3391A"/>
    <w:rsid w:val="00B3452B"/>
    <w:rsid w:val="00B3592A"/>
    <w:rsid w:val="00B35EE2"/>
    <w:rsid w:val="00B36598"/>
    <w:rsid w:val="00B41362"/>
    <w:rsid w:val="00B45020"/>
    <w:rsid w:val="00B521DB"/>
    <w:rsid w:val="00B52ED5"/>
    <w:rsid w:val="00B5463F"/>
    <w:rsid w:val="00B6346D"/>
    <w:rsid w:val="00B765E3"/>
    <w:rsid w:val="00B842F3"/>
    <w:rsid w:val="00B90579"/>
    <w:rsid w:val="00B91DA1"/>
    <w:rsid w:val="00BA1A8F"/>
    <w:rsid w:val="00BA7A27"/>
    <w:rsid w:val="00BB40B3"/>
    <w:rsid w:val="00BB4B9E"/>
    <w:rsid w:val="00BB6C19"/>
    <w:rsid w:val="00BC5DAF"/>
    <w:rsid w:val="00BD5B8A"/>
    <w:rsid w:val="00BE3D96"/>
    <w:rsid w:val="00BF36A9"/>
    <w:rsid w:val="00C02366"/>
    <w:rsid w:val="00C02531"/>
    <w:rsid w:val="00C03021"/>
    <w:rsid w:val="00C06766"/>
    <w:rsid w:val="00C20D5B"/>
    <w:rsid w:val="00C2627D"/>
    <w:rsid w:val="00C30A2F"/>
    <w:rsid w:val="00C321F9"/>
    <w:rsid w:val="00C4094B"/>
    <w:rsid w:val="00C53A9E"/>
    <w:rsid w:val="00C564D1"/>
    <w:rsid w:val="00C57D9A"/>
    <w:rsid w:val="00C82435"/>
    <w:rsid w:val="00C8281B"/>
    <w:rsid w:val="00C84C5B"/>
    <w:rsid w:val="00CA633E"/>
    <w:rsid w:val="00CB2A5B"/>
    <w:rsid w:val="00CB338D"/>
    <w:rsid w:val="00CF1159"/>
    <w:rsid w:val="00CF30DD"/>
    <w:rsid w:val="00CF4C0B"/>
    <w:rsid w:val="00CF73AE"/>
    <w:rsid w:val="00D015F0"/>
    <w:rsid w:val="00D058CC"/>
    <w:rsid w:val="00D167DB"/>
    <w:rsid w:val="00D35B4B"/>
    <w:rsid w:val="00D46EA5"/>
    <w:rsid w:val="00D53C00"/>
    <w:rsid w:val="00D57A4A"/>
    <w:rsid w:val="00D6264A"/>
    <w:rsid w:val="00D662FD"/>
    <w:rsid w:val="00D67094"/>
    <w:rsid w:val="00D77AFF"/>
    <w:rsid w:val="00D92C6A"/>
    <w:rsid w:val="00DA2471"/>
    <w:rsid w:val="00DB08B5"/>
    <w:rsid w:val="00DB1344"/>
    <w:rsid w:val="00DB7DF3"/>
    <w:rsid w:val="00DC55E8"/>
    <w:rsid w:val="00DD2CED"/>
    <w:rsid w:val="00DF0DE0"/>
    <w:rsid w:val="00DF43C1"/>
    <w:rsid w:val="00E02438"/>
    <w:rsid w:val="00E12ED7"/>
    <w:rsid w:val="00E558A4"/>
    <w:rsid w:val="00E57363"/>
    <w:rsid w:val="00E579F3"/>
    <w:rsid w:val="00E64911"/>
    <w:rsid w:val="00E6759B"/>
    <w:rsid w:val="00E7272F"/>
    <w:rsid w:val="00E7319E"/>
    <w:rsid w:val="00E755A6"/>
    <w:rsid w:val="00E7658F"/>
    <w:rsid w:val="00E779F8"/>
    <w:rsid w:val="00E8300C"/>
    <w:rsid w:val="00E96DDC"/>
    <w:rsid w:val="00EA2343"/>
    <w:rsid w:val="00EA5AF7"/>
    <w:rsid w:val="00EB2404"/>
    <w:rsid w:val="00EB70F6"/>
    <w:rsid w:val="00EC39B6"/>
    <w:rsid w:val="00EC5B2A"/>
    <w:rsid w:val="00ED392F"/>
    <w:rsid w:val="00EE2FEF"/>
    <w:rsid w:val="00EE396F"/>
    <w:rsid w:val="00EE4671"/>
    <w:rsid w:val="00EF2688"/>
    <w:rsid w:val="00EF48BD"/>
    <w:rsid w:val="00F01DC9"/>
    <w:rsid w:val="00F117B7"/>
    <w:rsid w:val="00F170E3"/>
    <w:rsid w:val="00F20E84"/>
    <w:rsid w:val="00F21F67"/>
    <w:rsid w:val="00F40524"/>
    <w:rsid w:val="00F50429"/>
    <w:rsid w:val="00F67ED8"/>
    <w:rsid w:val="00F702F4"/>
    <w:rsid w:val="00F73A7E"/>
    <w:rsid w:val="00F85610"/>
    <w:rsid w:val="00F92B3F"/>
    <w:rsid w:val="00F95349"/>
    <w:rsid w:val="00FA2024"/>
    <w:rsid w:val="00FA2EC9"/>
    <w:rsid w:val="00FC122C"/>
    <w:rsid w:val="00FC2C01"/>
    <w:rsid w:val="00FD17BD"/>
    <w:rsid w:val="00FF4E89"/>
    <w:rsid w:val="00FF5719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6BE3A-AA85-4628-81EA-725BC246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paragraph" w:styleId="1">
    <w:name w:val="heading 1"/>
    <w:basedOn w:val="a"/>
    <w:next w:val="a"/>
    <w:link w:val="10"/>
    <w:uiPriority w:val="9"/>
    <w:qFormat/>
    <w:rsid w:val="00AA3E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7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F21F67"/>
    <w:pPr>
      <w:widowControl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21F67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List Paragraph"/>
    <w:aliases w:val="Абзац"/>
    <w:basedOn w:val="a"/>
    <w:link w:val="a4"/>
    <w:qFormat/>
    <w:rsid w:val="00F21F67"/>
    <w:pPr>
      <w:widowControl/>
      <w:ind w:left="720"/>
      <w:contextualSpacing/>
    </w:pPr>
    <w:rPr>
      <w:lang w:val="ru-RU"/>
    </w:rPr>
  </w:style>
  <w:style w:type="paragraph" w:styleId="a5">
    <w:name w:val="No Spacing"/>
    <w:link w:val="a6"/>
    <w:uiPriority w:val="1"/>
    <w:qFormat/>
    <w:rsid w:val="00F21F67"/>
    <w:pPr>
      <w:widowControl/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locked/>
    <w:rsid w:val="00F21F67"/>
    <w:rPr>
      <w:rFonts w:ascii="Calibri" w:eastAsia="Calibri" w:hAnsi="Calibri" w:cs="Times New Roman"/>
      <w:lang w:val="ru-RU"/>
    </w:rPr>
  </w:style>
  <w:style w:type="paragraph" w:styleId="2">
    <w:name w:val="Body Text Indent 2"/>
    <w:basedOn w:val="a"/>
    <w:link w:val="20"/>
    <w:rsid w:val="00F21F67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F21F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10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4F8A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semiHidden/>
    <w:unhideWhenUsed/>
    <w:rsid w:val="008C2BA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C2BA8"/>
  </w:style>
  <w:style w:type="paragraph" w:styleId="ab">
    <w:name w:val="Body Text"/>
    <w:basedOn w:val="a"/>
    <w:link w:val="ac"/>
    <w:uiPriority w:val="99"/>
    <w:semiHidden/>
    <w:unhideWhenUsed/>
    <w:rsid w:val="0075108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51082"/>
  </w:style>
  <w:style w:type="paragraph" w:styleId="ad">
    <w:name w:val="header"/>
    <w:basedOn w:val="a"/>
    <w:link w:val="ae"/>
    <w:uiPriority w:val="99"/>
    <w:unhideWhenUsed/>
    <w:rsid w:val="00654957"/>
    <w:pPr>
      <w:widowControl/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ae">
    <w:name w:val="Верхний колонтитул Знак"/>
    <w:basedOn w:val="a0"/>
    <w:link w:val="ad"/>
    <w:uiPriority w:val="99"/>
    <w:rsid w:val="00654957"/>
    <w:rPr>
      <w:rFonts w:ascii="Times New Roman" w:hAnsi="Times New Roman" w:cs="Times New Roman"/>
      <w:sz w:val="28"/>
      <w:szCs w:val="28"/>
      <w:lang w:val="ru-RU"/>
    </w:rPr>
  </w:style>
  <w:style w:type="paragraph" w:styleId="af">
    <w:name w:val="footer"/>
    <w:basedOn w:val="a"/>
    <w:link w:val="af0"/>
    <w:uiPriority w:val="99"/>
    <w:unhideWhenUsed/>
    <w:rsid w:val="00FF7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76F7"/>
  </w:style>
  <w:style w:type="paragraph" w:customStyle="1" w:styleId="12">
    <w:name w:val="Абзац 12"/>
    <w:basedOn w:val="a"/>
    <w:uiPriority w:val="99"/>
    <w:rsid w:val="00630C4F"/>
    <w:pPr>
      <w:widowControl/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table" w:customStyle="1" w:styleId="11">
    <w:name w:val="Сетка таблицы1"/>
    <w:basedOn w:val="a1"/>
    <w:next w:val="af1"/>
    <w:uiPriority w:val="59"/>
    <w:rsid w:val="00D058CC"/>
    <w:pPr>
      <w:widowControl/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D0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4D4167"/>
  </w:style>
  <w:style w:type="character" w:customStyle="1" w:styleId="10">
    <w:name w:val="Заголовок 1 Знак"/>
    <w:basedOn w:val="a0"/>
    <w:link w:val="1"/>
    <w:uiPriority w:val="9"/>
    <w:rsid w:val="00AA3E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4">
    <w:name w:val="Абзац списка Знак"/>
    <w:aliases w:val="Абзац Знак"/>
    <w:link w:val="a3"/>
    <w:rsid w:val="00AA3EAA"/>
    <w:rPr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F27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приказ.cdr</vt:lpstr>
    </vt:vector>
  </TitlesOfParts>
  <Company>Reanimator Extreme Edition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приказ.cdr</dc:title>
  <dc:creator>Жулдыз</dc:creator>
  <cp:lastModifiedBy>Ганибет Сахиев</cp:lastModifiedBy>
  <cp:revision>18</cp:revision>
  <cp:lastPrinted>2023-05-16T05:21:00Z</cp:lastPrinted>
  <dcterms:created xsi:type="dcterms:W3CDTF">2023-04-12T12:25:00Z</dcterms:created>
  <dcterms:modified xsi:type="dcterms:W3CDTF">2023-06-19T09:44:00Z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2019-05-27T00:00:00Z</vt:filetime>
  </property>
</Properties>
</file>