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54E22" w14:textId="77777777" w:rsidR="006109AC" w:rsidRPr="007A36A2" w:rsidRDefault="006109AC" w:rsidP="00EF4E93">
      <w:pPr>
        <w:rPr>
          <w:sz w:val="28"/>
          <w:szCs w:val="28"/>
          <w:lang w:val="kk-KZ"/>
        </w:rPr>
      </w:pPr>
      <w:bookmarkStart w:id="0" w:name="_GoBack"/>
      <w:bookmarkEnd w:id="0"/>
    </w:p>
    <w:p w14:paraId="6D633169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116B78CA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6305A9BC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6B4D6EA8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149B0950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1AC0F34B" w14:textId="77777777" w:rsidR="006109AC" w:rsidRPr="007A36A2" w:rsidRDefault="006109AC" w:rsidP="00EF4E93">
      <w:pPr>
        <w:rPr>
          <w:sz w:val="28"/>
          <w:szCs w:val="28"/>
          <w:lang w:val="kk-KZ"/>
        </w:rPr>
      </w:pPr>
    </w:p>
    <w:p w14:paraId="774244AE" w14:textId="77777777" w:rsidR="00F84A58" w:rsidRPr="00ED700F" w:rsidRDefault="00F84A58" w:rsidP="00F84A58">
      <w:pPr>
        <w:ind w:right="-2"/>
        <w:jc w:val="center"/>
        <w:rPr>
          <w:b/>
          <w:bCs/>
          <w:sz w:val="28"/>
          <w:szCs w:val="28"/>
        </w:rPr>
      </w:pPr>
      <w:r w:rsidRPr="00ED700F">
        <w:rPr>
          <w:b/>
          <w:bCs/>
          <w:sz w:val="28"/>
          <w:szCs w:val="28"/>
        </w:rPr>
        <w:t>О внесении изменений в приказ Министра финансов Республики Казахстан от 8 февраля 2018 года № 144 «Об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обязательства»</w:t>
      </w:r>
    </w:p>
    <w:p w14:paraId="4451CF81" w14:textId="77777777" w:rsidR="00F84A58" w:rsidRPr="00ED700F" w:rsidRDefault="00F84A58" w:rsidP="00F84A58">
      <w:pPr>
        <w:ind w:right="-2"/>
        <w:jc w:val="both"/>
        <w:rPr>
          <w:b/>
          <w:bCs/>
          <w:sz w:val="28"/>
          <w:szCs w:val="28"/>
        </w:rPr>
      </w:pPr>
    </w:p>
    <w:p w14:paraId="1192714A" w14:textId="77777777" w:rsidR="00F84A58" w:rsidRPr="00ED700F" w:rsidRDefault="00F84A58" w:rsidP="00F84A58">
      <w:pPr>
        <w:ind w:right="-2"/>
        <w:jc w:val="both"/>
        <w:rPr>
          <w:b/>
          <w:bCs/>
          <w:sz w:val="28"/>
          <w:szCs w:val="28"/>
        </w:rPr>
      </w:pPr>
    </w:p>
    <w:p w14:paraId="3A10ED2A" w14:textId="77777777" w:rsidR="00F84A58" w:rsidRPr="00ED700F" w:rsidRDefault="00F84A58" w:rsidP="00F84A58">
      <w:pPr>
        <w:ind w:firstLine="720"/>
        <w:jc w:val="both"/>
        <w:rPr>
          <w:rStyle w:val="s0"/>
          <w:sz w:val="28"/>
          <w:szCs w:val="28"/>
        </w:rPr>
      </w:pPr>
      <w:r w:rsidRPr="00ED700F">
        <w:rPr>
          <w:b/>
          <w:bCs/>
          <w:sz w:val="28"/>
          <w:szCs w:val="28"/>
        </w:rPr>
        <w:t>ПРИКАЗЫВАЮ:</w:t>
      </w:r>
    </w:p>
    <w:p w14:paraId="36673076" w14:textId="77777777" w:rsidR="00F84A58" w:rsidRPr="00ED700F" w:rsidRDefault="00F84A58" w:rsidP="00F84A58">
      <w:pPr>
        <w:ind w:firstLine="720"/>
        <w:jc w:val="both"/>
        <w:rPr>
          <w:sz w:val="28"/>
          <w:szCs w:val="28"/>
        </w:rPr>
      </w:pPr>
      <w:r w:rsidRPr="00ED700F">
        <w:rPr>
          <w:rStyle w:val="s0"/>
          <w:sz w:val="28"/>
          <w:szCs w:val="28"/>
        </w:rPr>
        <w:t>1.</w:t>
      </w:r>
      <w:r w:rsidRPr="00ED700F">
        <w:rPr>
          <w:sz w:val="28"/>
          <w:szCs w:val="28"/>
        </w:rPr>
        <w:t> </w:t>
      </w:r>
      <w:r w:rsidRPr="00ED700F">
        <w:rPr>
          <w:rStyle w:val="s0"/>
          <w:sz w:val="28"/>
          <w:szCs w:val="28"/>
        </w:rPr>
        <w:t xml:space="preserve">Внести в </w:t>
      </w:r>
      <w:r w:rsidRPr="00ED700F">
        <w:rPr>
          <w:rStyle w:val="s0"/>
          <w:bCs/>
          <w:sz w:val="28"/>
          <w:szCs w:val="28"/>
        </w:rPr>
        <w:t>приказ Министра финансов Республики Казахстан</w:t>
      </w:r>
      <w:r w:rsidRPr="00ED700F">
        <w:rPr>
          <w:rStyle w:val="s0"/>
          <w:bCs/>
          <w:sz w:val="28"/>
          <w:szCs w:val="28"/>
        </w:rPr>
        <w:br/>
        <w:t>от 8 февраля 2018 года № 144</w:t>
      </w:r>
      <w:r w:rsidRPr="00ED700F">
        <w:rPr>
          <w:rStyle w:val="s0"/>
          <w:b/>
          <w:bCs/>
          <w:sz w:val="28"/>
          <w:szCs w:val="28"/>
        </w:rPr>
        <w:t xml:space="preserve"> </w:t>
      </w:r>
      <w:r w:rsidRPr="00ED700F">
        <w:rPr>
          <w:rStyle w:val="s0"/>
          <w:bCs/>
          <w:sz w:val="28"/>
          <w:szCs w:val="28"/>
        </w:rPr>
        <w:t>«</w:t>
      </w:r>
      <w:r w:rsidRPr="00ED700F">
        <w:rPr>
          <w:sz w:val="28"/>
          <w:szCs w:val="28"/>
        </w:rPr>
        <w:t xml:space="preserve">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</w:t>
      </w:r>
      <w:r>
        <w:rPr>
          <w:sz w:val="28"/>
          <w:szCs w:val="28"/>
        </w:rPr>
        <w:br/>
      </w:r>
      <w:r w:rsidRPr="00ED700F">
        <w:rPr>
          <w:sz w:val="28"/>
          <w:szCs w:val="28"/>
        </w:rPr>
        <w:t xml:space="preserve">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обязательства» </w:t>
      </w:r>
      <w:r w:rsidRPr="00ED700F">
        <w:rPr>
          <w:rStyle w:val="s0"/>
          <w:sz w:val="28"/>
          <w:szCs w:val="28"/>
        </w:rPr>
        <w:t xml:space="preserve">(зарегистрирован в Реестре государственной регистрации нормативных правовых актов под № 16437) следующие </w:t>
      </w:r>
      <w:r w:rsidRPr="00ED700F">
        <w:rPr>
          <w:sz w:val="28"/>
          <w:szCs w:val="28"/>
        </w:rPr>
        <w:t>изменения:</w:t>
      </w:r>
    </w:p>
    <w:p w14:paraId="2FBAEE4B" w14:textId="77777777" w:rsidR="00162331" w:rsidRPr="00162331" w:rsidRDefault="00162331" w:rsidP="00162331">
      <w:pPr>
        <w:ind w:firstLine="720"/>
        <w:jc w:val="both"/>
        <w:rPr>
          <w:sz w:val="28"/>
          <w:szCs w:val="28"/>
        </w:rPr>
      </w:pPr>
      <w:r w:rsidRPr="00ED700F">
        <w:rPr>
          <w:sz w:val="28"/>
          <w:szCs w:val="28"/>
        </w:rPr>
        <w:t xml:space="preserve">в Правилах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</w:t>
      </w:r>
      <w:r w:rsidRPr="00162331">
        <w:rPr>
          <w:sz w:val="28"/>
          <w:szCs w:val="28"/>
        </w:rPr>
        <w:t>утвержденных указанным приказом:</w:t>
      </w:r>
    </w:p>
    <w:p w14:paraId="31547B67" w14:textId="77777777" w:rsidR="00162331" w:rsidRPr="00162331" w:rsidRDefault="00162331" w:rsidP="00162331">
      <w:pPr>
        <w:ind w:firstLine="720"/>
        <w:jc w:val="both"/>
        <w:rPr>
          <w:sz w:val="28"/>
          <w:szCs w:val="28"/>
        </w:rPr>
      </w:pPr>
      <w:r w:rsidRPr="0016233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162331">
        <w:rPr>
          <w:sz w:val="28"/>
          <w:szCs w:val="28"/>
        </w:rPr>
        <w:t xml:space="preserve"> изложить в следующей редакции:</w:t>
      </w:r>
    </w:p>
    <w:p w14:paraId="110EF530" w14:textId="0054E305" w:rsidR="00162331" w:rsidRDefault="00162331" w:rsidP="008F313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2331">
        <w:rPr>
          <w:sz w:val="28"/>
          <w:szCs w:val="28"/>
        </w:rPr>
        <w:t xml:space="preserve">6. Перечень основных требований к оказанию государственной услуги «Выдача учетно-контрольных марок на алкогольную продукцию </w:t>
      </w:r>
      <w:r w:rsidR="00E46216">
        <w:rPr>
          <w:sz w:val="28"/>
          <w:szCs w:val="28"/>
        </w:rPr>
        <w:br/>
      </w:r>
      <w:r w:rsidRPr="00162331">
        <w:rPr>
          <w:sz w:val="28"/>
          <w:szCs w:val="28"/>
        </w:rPr>
        <w:t xml:space="preserve">(за исключением вина наливом и пивоваренной продукции)» изложен согласно </w:t>
      </w:r>
      <w:hyperlink r:id="rId9" w:anchor="z1165" w:history="1">
        <w:r w:rsidRPr="00162331">
          <w:rPr>
            <w:sz w:val="28"/>
            <w:szCs w:val="28"/>
          </w:rPr>
          <w:t>приложению 2</w:t>
        </w:r>
      </w:hyperlink>
      <w:r w:rsidRPr="00162331">
        <w:rPr>
          <w:sz w:val="28"/>
          <w:szCs w:val="28"/>
        </w:rPr>
        <w:t xml:space="preserve"> к настоящим Правилам.</w:t>
      </w:r>
      <w:r>
        <w:rPr>
          <w:sz w:val="28"/>
          <w:szCs w:val="28"/>
        </w:rPr>
        <w:t>»</w:t>
      </w:r>
      <w:r w:rsidR="00A55BF8">
        <w:rPr>
          <w:sz w:val="28"/>
          <w:szCs w:val="28"/>
        </w:rPr>
        <w:t>;</w:t>
      </w:r>
    </w:p>
    <w:p w14:paraId="05E0F2F4" w14:textId="77777777" w:rsidR="00430ABA" w:rsidRDefault="002252EF" w:rsidP="00430AB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г</w:t>
      </w:r>
      <w:r w:rsidR="00430AB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430ABA">
        <w:rPr>
          <w:bCs/>
          <w:sz w:val="28"/>
          <w:szCs w:val="28"/>
        </w:rPr>
        <w:t xml:space="preserve"> 2 изложить в следующей редакции:</w:t>
      </w:r>
    </w:p>
    <w:p w14:paraId="21D53D2E" w14:textId="77777777" w:rsidR="00430ABA" w:rsidRDefault="00430ABA" w:rsidP="00430AB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«Глава </w:t>
      </w:r>
      <w:r w:rsidRPr="00C56A58">
        <w:rPr>
          <w:sz w:val="28"/>
          <w:szCs w:val="28"/>
        </w:rPr>
        <w:t xml:space="preserve">2. Порядок оказания государственной услуги </w:t>
      </w:r>
      <w:r>
        <w:rPr>
          <w:sz w:val="28"/>
          <w:szCs w:val="28"/>
        </w:rPr>
        <w:t>«</w:t>
      </w:r>
      <w:r w:rsidRPr="00C56A58">
        <w:rPr>
          <w:sz w:val="28"/>
          <w:szCs w:val="28"/>
        </w:rPr>
        <w:t xml:space="preserve">Выдача </w:t>
      </w:r>
      <w:r>
        <w:rPr>
          <w:sz w:val="28"/>
          <w:szCs w:val="28"/>
        </w:rPr>
        <w:br/>
      </w:r>
      <w:r w:rsidRPr="00C56A58">
        <w:rPr>
          <w:sz w:val="28"/>
          <w:szCs w:val="28"/>
        </w:rPr>
        <w:t>учетно-контрольных марок на алкогольную продукцию (за исключением вина наливом и пивоваренной продукции)</w:t>
      </w:r>
      <w:r>
        <w:rPr>
          <w:sz w:val="28"/>
          <w:szCs w:val="28"/>
        </w:rPr>
        <w:t>»</w:t>
      </w:r>
      <w:r w:rsidR="002252E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C98CC94" w14:textId="77777777" w:rsidR="00430ABA" w:rsidRDefault="0092151A" w:rsidP="00430A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абзац</w:t>
      </w:r>
      <w:r w:rsidR="008E4315">
        <w:rPr>
          <w:sz w:val="28"/>
          <w:szCs w:val="28"/>
        </w:rPr>
        <w:t xml:space="preserve"> </w:t>
      </w:r>
      <w:r w:rsidR="00B93337">
        <w:rPr>
          <w:sz w:val="28"/>
          <w:szCs w:val="28"/>
        </w:rPr>
        <w:t>перв</w:t>
      </w:r>
      <w:r>
        <w:rPr>
          <w:sz w:val="28"/>
          <w:szCs w:val="28"/>
          <w:lang w:val="kk-KZ"/>
        </w:rPr>
        <w:t xml:space="preserve">ый </w:t>
      </w:r>
      <w:r w:rsidR="00430ABA" w:rsidRPr="00162331">
        <w:rPr>
          <w:sz w:val="28"/>
          <w:szCs w:val="28"/>
        </w:rPr>
        <w:t>пункт</w:t>
      </w:r>
      <w:r w:rsidR="008E4315">
        <w:rPr>
          <w:sz w:val="28"/>
          <w:szCs w:val="28"/>
        </w:rPr>
        <w:t>а</w:t>
      </w:r>
      <w:r w:rsidR="00430ABA" w:rsidRPr="00162331">
        <w:rPr>
          <w:sz w:val="28"/>
          <w:szCs w:val="28"/>
        </w:rPr>
        <w:t xml:space="preserve"> </w:t>
      </w:r>
      <w:r w:rsidR="00430ABA">
        <w:rPr>
          <w:sz w:val="28"/>
          <w:szCs w:val="28"/>
        </w:rPr>
        <w:t>7</w:t>
      </w:r>
      <w:r w:rsidR="00EF1D6F">
        <w:rPr>
          <w:sz w:val="28"/>
          <w:szCs w:val="28"/>
        </w:rPr>
        <w:t xml:space="preserve"> </w:t>
      </w:r>
      <w:r w:rsidR="00430ABA" w:rsidRPr="00162331">
        <w:rPr>
          <w:sz w:val="28"/>
          <w:szCs w:val="28"/>
        </w:rPr>
        <w:t>изложить в следующей редакции:</w:t>
      </w:r>
    </w:p>
    <w:p w14:paraId="5CED0C73" w14:textId="2F64964A" w:rsidR="00430ABA" w:rsidRPr="00B93337" w:rsidRDefault="00430ABA" w:rsidP="00B9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3337">
        <w:rPr>
          <w:sz w:val="28"/>
          <w:szCs w:val="28"/>
        </w:rPr>
        <w:t xml:space="preserve">7. </w:t>
      </w:r>
      <w:r w:rsidR="00B93337" w:rsidRPr="00B93337">
        <w:rPr>
          <w:sz w:val="28"/>
          <w:szCs w:val="28"/>
        </w:rPr>
        <w:t xml:space="preserve">Услугополучатели УКМ посредством информационной системы «Контроль, учет и выдача учетно-контрольных марок и другой печатной продукции Республиканского государственного предприятия «Банкнотная </w:t>
      </w:r>
      <w:r w:rsidR="00B93337" w:rsidRPr="00B93337">
        <w:rPr>
          <w:sz w:val="28"/>
          <w:szCs w:val="28"/>
        </w:rPr>
        <w:lastRenderedPageBreak/>
        <w:t xml:space="preserve">фабрика Национального Банка Республики Казахстан» </w:t>
      </w:r>
      <w:r w:rsidR="00E46216">
        <w:rPr>
          <w:sz w:val="28"/>
          <w:szCs w:val="28"/>
        </w:rPr>
        <w:br/>
      </w:r>
      <w:r w:rsidR="00B93337" w:rsidRPr="00B93337">
        <w:rPr>
          <w:sz w:val="28"/>
          <w:szCs w:val="28"/>
        </w:rPr>
        <w:t>(далее – информационная система) не позднее, чем за 30 (тридцать) календарных дней до  наступления нового календарного года и (или) не позднее,  чем за</w:t>
      </w:r>
      <w:r w:rsidR="00E46216">
        <w:rPr>
          <w:sz w:val="28"/>
          <w:szCs w:val="28"/>
        </w:rPr>
        <w:t xml:space="preserve"> </w:t>
      </w:r>
      <w:r w:rsidR="00B93337" w:rsidRPr="00B93337">
        <w:rPr>
          <w:sz w:val="28"/>
          <w:szCs w:val="28"/>
        </w:rPr>
        <w:t>30 (тридцать) календарных дней</w:t>
      </w:r>
      <w:r w:rsidR="00554A56">
        <w:rPr>
          <w:sz w:val="28"/>
          <w:szCs w:val="28"/>
          <w:lang w:val="kk-KZ"/>
        </w:rPr>
        <w:t xml:space="preserve"> </w:t>
      </w:r>
      <w:r w:rsidR="00B93337" w:rsidRPr="00B93337">
        <w:rPr>
          <w:sz w:val="28"/>
          <w:szCs w:val="28"/>
        </w:rPr>
        <w:t xml:space="preserve">до начала </w:t>
      </w:r>
      <w:r w:rsidR="00B93337">
        <w:rPr>
          <w:sz w:val="28"/>
          <w:szCs w:val="28"/>
        </w:rPr>
        <w:t>второго</w:t>
      </w:r>
      <w:r w:rsidR="00B93337" w:rsidRPr="00B93337">
        <w:rPr>
          <w:sz w:val="28"/>
          <w:szCs w:val="28"/>
        </w:rPr>
        <w:t xml:space="preserve"> полугодия</w:t>
      </w:r>
      <w:r w:rsidR="00554A56" w:rsidRPr="00554A56">
        <w:rPr>
          <w:sz w:val="28"/>
          <w:szCs w:val="28"/>
          <w:lang w:val="kk-KZ"/>
        </w:rPr>
        <w:t xml:space="preserve"> </w:t>
      </w:r>
      <w:r w:rsidR="00554A56">
        <w:rPr>
          <w:sz w:val="28"/>
          <w:szCs w:val="28"/>
          <w:lang w:val="kk-KZ"/>
        </w:rPr>
        <w:t>текущего года</w:t>
      </w:r>
      <w:r w:rsidR="00B93337" w:rsidRPr="00B93337">
        <w:rPr>
          <w:sz w:val="28"/>
          <w:szCs w:val="28"/>
        </w:rPr>
        <w:t>, в котором  осуществляется получение УКМ,  представляют услугодателю и в орган государственных доходов:</w:t>
      </w:r>
      <w:r w:rsidR="008E4315" w:rsidRPr="00B93337">
        <w:rPr>
          <w:sz w:val="28"/>
          <w:szCs w:val="28"/>
        </w:rPr>
        <w:t>»;</w:t>
      </w:r>
    </w:p>
    <w:p w14:paraId="0D038AF2" w14:textId="77777777" w:rsidR="00241A4B" w:rsidRPr="004E19DF" w:rsidRDefault="00241A4B" w:rsidP="00B242AF">
      <w:pPr>
        <w:ind w:firstLine="708"/>
        <w:jc w:val="both"/>
      </w:pPr>
      <w:r>
        <w:rPr>
          <w:color w:val="000000"/>
          <w:sz w:val="28"/>
        </w:rPr>
        <w:t>пункт 11</w:t>
      </w:r>
      <w:r w:rsidRPr="00241A4B">
        <w:rPr>
          <w:sz w:val="28"/>
          <w:szCs w:val="28"/>
        </w:rPr>
        <w:t xml:space="preserve"> </w:t>
      </w:r>
      <w:r w:rsidRPr="00162331">
        <w:rPr>
          <w:sz w:val="28"/>
          <w:szCs w:val="28"/>
        </w:rPr>
        <w:t>изложить в следующей редакции:</w:t>
      </w:r>
    </w:p>
    <w:p w14:paraId="5BF6205B" w14:textId="77777777" w:rsidR="003B1EDD" w:rsidRDefault="008E4315" w:rsidP="003B1ED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A36A2">
        <w:rPr>
          <w:color w:val="000000"/>
          <w:sz w:val="28"/>
        </w:rPr>
        <w:t>«11. Представленные услугополучателями з</w:t>
      </w:r>
      <w:r w:rsidR="007A36A2" w:rsidRPr="00620B73">
        <w:rPr>
          <w:color w:val="000000"/>
          <w:sz w:val="28"/>
        </w:rPr>
        <w:t>аявки на производство</w:t>
      </w:r>
      <w:r w:rsidR="007A36A2">
        <w:rPr>
          <w:color w:val="000000"/>
          <w:sz w:val="28"/>
        </w:rPr>
        <w:t xml:space="preserve"> и заявки на импорт не переносятся на следующий календарный год.»;</w:t>
      </w:r>
    </w:p>
    <w:p w14:paraId="0C4436FA" w14:textId="40E6723E" w:rsidR="00241A4B" w:rsidRDefault="00241A4B" w:rsidP="003B1ED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абзац третий</w:t>
      </w:r>
      <w:r w:rsidR="00E46216">
        <w:rPr>
          <w:color w:val="000000"/>
          <w:sz w:val="28"/>
        </w:rPr>
        <w:t xml:space="preserve"> части первой</w:t>
      </w:r>
      <w:r>
        <w:rPr>
          <w:color w:val="000000"/>
          <w:sz w:val="28"/>
        </w:rPr>
        <w:t xml:space="preserve"> пункта 22 </w:t>
      </w:r>
      <w:r w:rsidRPr="00162331">
        <w:rPr>
          <w:sz w:val="28"/>
          <w:szCs w:val="28"/>
        </w:rPr>
        <w:t>изложить в следующей редакции:</w:t>
      </w:r>
    </w:p>
    <w:p w14:paraId="2FFDC839" w14:textId="77777777" w:rsidR="00241A4B" w:rsidRDefault="00241A4B" w:rsidP="003B1EDD">
      <w:pPr>
        <w:ind w:firstLine="720"/>
        <w:jc w:val="both"/>
        <w:rPr>
          <w:color w:val="000000"/>
          <w:sz w:val="28"/>
        </w:rPr>
      </w:pPr>
      <w:r w:rsidRPr="00241A4B">
        <w:rPr>
          <w:color w:val="000000"/>
          <w:sz w:val="28"/>
        </w:rPr>
        <w:t xml:space="preserve">«неполной уплате суммы налогов и других обязательных платежей в бюджет, социальных платежей, при выявлении нарушений в налоговой отчетности, по которым направлено уведомление предусмотренное подпунктом 10) пункта 2 статьи 114 Налогового Кодекса, а также неисполненных уведомлений, предусмотренных подпунктами 5), 7), 12) и 13) пункта 2 </w:t>
      </w:r>
      <w:r>
        <w:rPr>
          <w:color w:val="000000"/>
          <w:sz w:val="28"/>
        </w:rPr>
        <w:br/>
      </w:r>
      <w:hyperlink r:id="rId10" w:anchor="z114" w:history="1">
        <w:r w:rsidRPr="00241A4B">
          <w:rPr>
            <w:color w:val="000000"/>
            <w:sz w:val="28"/>
          </w:rPr>
          <w:t>статьи 114</w:t>
        </w:r>
      </w:hyperlink>
      <w:r w:rsidRPr="00241A4B">
        <w:rPr>
          <w:color w:val="000000"/>
          <w:sz w:val="28"/>
        </w:rPr>
        <w:t xml:space="preserve"> Налогового кодекса.»;</w:t>
      </w:r>
      <w:r>
        <w:rPr>
          <w:color w:val="000000"/>
          <w:sz w:val="28"/>
        </w:rPr>
        <w:t xml:space="preserve"> </w:t>
      </w:r>
    </w:p>
    <w:p w14:paraId="35F6FD69" w14:textId="77777777" w:rsidR="007A36A2" w:rsidRPr="00086EDF" w:rsidRDefault="007A36A2" w:rsidP="000260C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z10"/>
      <w:r>
        <w:rPr>
          <w:sz w:val="28"/>
          <w:szCs w:val="28"/>
        </w:rPr>
        <w:t xml:space="preserve">часть вторую </w:t>
      </w:r>
      <w:r w:rsidR="00A534B5" w:rsidRPr="00086EDF">
        <w:rPr>
          <w:sz w:val="28"/>
          <w:szCs w:val="28"/>
        </w:rPr>
        <w:t>пункт</w:t>
      </w:r>
      <w:r w:rsidR="00A534B5">
        <w:rPr>
          <w:sz w:val="28"/>
          <w:szCs w:val="28"/>
        </w:rPr>
        <w:t>а</w:t>
      </w:r>
      <w:r w:rsidR="00A534B5" w:rsidRPr="00086EDF">
        <w:rPr>
          <w:sz w:val="28"/>
          <w:szCs w:val="28"/>
        </w:rPr>
        <w:t xml:space="preserve"> </w:t>
      </w:r>
      <w:r w:rsidR="00A534B5">
        <w:rPr>
          <w:sz w:val="28"/>
          <w:szCs w:val="28"/>
        </w:rPr>
        <w:t xml:space="preserve">23 </w:t>
      </w:r>
      <w:r w:rsidRPr="00086EDF">
        <w:rPr>
          <w:sz w:val="28"/>
          <w:szCs w:val="28"/>
        </w:rPr>
        <w:t>изложить в следующей редакции:</w:t>
      </w:r>
    </w:p>
    <w:p w14:paraId="5F6482A7" w14:textId="77777777" w:rsidR="007A36A2" w:rsidRDefault="007A36A2" w:rsidP="007A36A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599A">
        <w:rPr>
          <w:sz w:val="28"/>
          <w:szCs w:val="28"/>
        </w:rPr>
        <w:t xml:space="preserve">Выдача УКМ услугополучателям для маркировки алкогольной продукции, импортируемой на территорию Республики Казахстан, производится услугодателем </w:t>
      </w:r>
      <w:r>
        <w:rPr>
          <w:sz w:val="28"/>
          <w:szCs w:val="28"/>
        </w:rPr>
        <w:t xml:space="preserve">в течение </w:t>
      </w:r>
      <w:r w:rsidRPr="00C6599A">
        <w:rPr>
          <w:sz w:val="28"/>
          <w:szCs w:val="28"/>
        </w:rPr>
        <w:t>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  <w:r>
        <w:rPr>
          <w:sz w:val="28"/>
          <w:szCs w:val="28"/>
        </w:rPr>
        <w:t>»;</w:t>
      </w:r>
    </w:p>
    <w:p w14:paraId="2DF534E2" w14:textId="77777777" w:rsidR="007A36A2" w:rsidRPr="00DE3BD8" w:rsidRDefault="007A36A2" w:rsidP="007A36A2">
      <w:pPr>
        <w:ind w:firstLine="720"/>
        <w:jc w:val="both"/>
        <w:rPr>
          <w:sz w:val="28"/>
          <w:szCs w:val="28"/>
        </w:rPr>
      </w:pPr>
      <w:r w:rsidRPr="00DE3BD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35</w:t>
      </w:r>
      <w:r w:rsidRPr="00DE3BD8">
        <w:rPr>
          <w:sz w:val="28"/>
          <w:szCs w:val="28"/>
        </w:rPr>
        <w:t xml:space="preserve"> изложить в следующей редакции:</w:t>
      </w:r>
    </w:p>
    <w:p w14:paraId="32FA9160" w14:textId="77777777" w:rsidR="007A36A2" w:rsidRPr="008E45F9" w:rsidRDefault="007A36A2" w:rsidP="007A36A2">
      <w:pPr>
        <w:pStyle w:val="a8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«</w:t>
      </w:r>
      <w:r w:rsidRPr="008E45F9">
        <w:rPr>
          <w:sz w:val="28"/>
          <w:szCs w:val="28"/>
        </w:rPr>
        <w:t xml:space="preserve">35. УКМ подлежат возврату в орган государственных доходов, если маркировка алкогольной продукции УКМ произведена с нарушением </w:t>
      </w:r>
      <w:r w:rsidRPr="000350F4">
        <w:rPr>
          <w:sz w:val="28"/>
          <w:szCs w:val="28"/>
        </w:rPr>
        <w:t>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</w:t>
      </w:r>
      <w:r w:rsidRPr="008E45F9">
        <w:rPr>
          <w:sz w:val="28"/>
          <w:szCs w:val="28"/>
        </w:rPr>
        <w:t xml:space="preserve">, утвержденных </w:t>
      </w:r>
      <w:hyperlink r:id="rId11" w:anchor="z4" w:history="1">
        <w:r w:rsidRPr="000350F4">
          <w:rPr>
            <w:rStyle w:val="ac"/>
            <w:color w:val="auto"/>
            <w:sz w:val="28"/>
            <w:szCs w:val="28"/>
            <w:u w:val="none"/>
          </w:rPr>
          <w:t>приказом</w:t>
        </w:r>
      </w:hyperlink>
      <w:r w:rsidRPr="000350F4">
        <w:rPr>
          <w:sz w:val="28"/>
          <w:szCs w:val="28"/>
        </w:rPr>
        <w:t xml:space="preserve"> </w:t>
      </w:r>
      <w:r w:rsidRPr="008E45F9">
        <w:rPr>
          <w:sz w:val="28"/>
          <w:szCs w:val="28"/>
        </w:rPr>
        <w:t xml:space="preserve">Министра финансов Республики Казахстан от 8 февраля 2018 года № 143 </w:t>
      </w:r>
      <w:r>
        <w:rPr>
          <w:sz w:val="28"/>
          <w:szCs w:val="28"/>
        </w:rPr>
        <w:t>«</w:t>
      </w:r>
      <w:r w:rsidRPr="000350F4">
        <w:rPr>
          <w:sz w:val="28"/>
          <w:szCs w:val="28"/>
        </w:rPr>
        <w:t>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</w:t>
      </w:r>
      <w:r>
        <w:rPr>
          <w:sz w:val="28"/>
          <w:szCs w:val="28"/>
        </w:rPr>
        <w:t>»</w:t>
      </w:r>
      <w:r w:rsidRPr="008E45F9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под № 16444). При этом денежные средства, уплаченные за УКМ, не возвращаются.</w:t>
      </w:r>
      <w:r>
        <w:rPr>
          <w:sz w:val="28"/>
          <w:szCs w:val="28"/>
        </w:rPr>
        <w:t>»;</w:t>
      </w:r>
    </w:p>
    <w:p w14:paraId="51A7F075" w14:textId="63B99ACC" w:rsidR="007A36A2" w:rsidRPr="00DE3BD8" w:rsidRDefault="007A36A2" w:rsidP="007A36A2">
      <w:pPr>
        <w:pStyle w:val="a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E3BD8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к</w:t>
      </w:r>
      <w:r w:rsidR="00E46216">
        <w:rPr>
          <w:sz w:val="28"/>
          <w:szCs w:val="28"/>
        </w:rPr>
        <w:t xml:space="preserve"> указанным</w:t>
      </w:r>
      <w:r>
        <w:rPr>
          <w:sz w:val="28"/>
          <w:szCs w:val="28"/>
        </w:rPr>
        <w:t xml:space="preserve"> Правилам</w:t>
      </w:r>
      <w:r w:rsidRPr="00DE3BD8">
        <w:rPr>
          <w:sz w:val="28"/>
          <w:szCs w:val="28"/>
        </w:rPr>
        <w:t xml:space="preserve"> изложить в новой редакции согласно приложению к настоящему приказу.</w:t>
      </w:r>
    </w:p>
    <w:p w14:paraId="32C09784" w14:textId="77777777" w:rsidR="00F84A58" w:rsidRPr="00ED700F" w:rsidRDefault="00F84A58" w:rsidP="00F84A58">
      <w:pPr>
        <w:ind w:firstLine="709"/>
        <w:jc w:val="both"/>
        <w:rPr>
          <w:bCs/>
          <w:sz w:val="28"/>
          <w:szCs w:val="28"/>
        </w:rPr>
      </w:pPr>
      <w:r w:rsidRPr="00DE3BD8">
        <w:rPr>
          <w:sz w:val="28"/>
          <w:szCs w:val="28"/>
        </w:rPr>
        <w:t>2.</w:t>
      </w:r>
      <w:bookmarkEnd w:id="1"/>
      <w:r w:rsidRPr="00DE3BD8">
        <w:rPr>
          <w:sz w:val="28"/>
          <w:szCs w:val="28"/>
        </w:rPr>
        <w:t> </w:t>
      </w:r>
      <w:r w:rsidRPr="00DE3BD8">
        <w:rPr>
          <w:bCs/>
          <w:sz w:val="28"/>
          <w:szCs w:val="28"/>
        </w:rPr>
        <w:t>Комитету государственных доходов Министерства финансов</w:t>
      </w:r>
      <w:r w:rsidRPr="00ED700F">
        <w:rPr>
          <w:bCs/>
          <w:sz w:val="28"/>
          <w:szCs w:val="28"/>
        </w:rPr>
        <w:t xml:space="preserve"> Республики Казахстан в установленном законодательством Республики Казахстан</w:t>
      </w:r>
      <w:r w:rsidRPr="00ED700F">
        <w:rPr>
          <w:bCs/>
          <w:sz w:val="28"/>
          <w:szCs w:val="28"/>
          <w:lang w:val="kk-KZ"/>
        </w:rPr>
        <w:t xml:space="preserve"> </w:t>
      </w:r>
      <w:r w:rsidRPr="00ED700F">
        <w:rPr>
          <w:bCs/>
          <w:sz w:val="28"/>
          <w:szCs w:val="28"/>
        </w:rPr>
        <w:t>порядке обеспечить:</w:t>
      </w:r>
    </w:p>
    <w:p w14:paraId="218162B8" w14:textId="77777777" w:rsidR="00F84A58" w:rsidRPr="00ED700F" w:rsidRDefault="00F84A58" w:rsidP="00F84A58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ED700F">
        <w:rPr>
          <w:bCs/>
          <w:sz w:val="28"/>
          <w:szCs w:val="28"/>
        </w:rPr>
        <w:t>1)</w:t>
      </w:r>
      <w:r w:rsidRPr="00ED700F">
        <w:rPr>
          <w:sz w:val="28"/>
          <w:szCs w:val="28"/>
        </w:rPr>
        <w:t xml:space="preserve"> </w:t>
      </w:r>
      <w:r w:rsidRPr="00ED700F">
        <w:rPr>
          <w:bCs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  <w:r>
        <w:rPr>
          <w:bCs/>
          <w:sz w:val="28"/>
          <w:szCs w:val="28"/>
        </w:rPr>
        <w:t xml:space="preserve"> </w:t>
      </w:r>
    </w:p>
    <w:p w14:paraId="7BB4F66C" w14:textId="77777777" w:rsidR="00F84A58" w:rsidRPr="00ED700F" w:rsidRDefault="00F84A58" w:rsidP="00F84A58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ED700F">
        <w:rPr>
          <w:bCs/>
          <w:sz w:val="28"/>
          <w:szCs w:val="28"/>
        </w:rPr>
        <w:lastRenderedPageBreak/>
        <w:t>2)</w:t>
      </w:r>
      <w:r w:rsidRPr="00ED700F">
        <w:rPr>
          <w:sz w:val="28"/>
          <w:szCs w:val="28"/>
        </w:rPr>
        <w:t xml:space="preserve"> </w:t>
      </w:r>
      <w:r w:rsidRPr="00ED700F">
        <w:rPr>
          <w:bCs/>
          <w:sz w:val="28"/>
          <w:szCs w:val="28"/>
        </w:rPr>
        <w:t>размещение настоящего приказа на интернет-ресурсе Министерства финансов Республики Казахстан;</w:t>
      </w:r>
    </w:p>
    <w:p w14:paraId="685E754F" w14:textId="77777777" w:rsidR="00F84A58" w:rsidRDefault="00F84A58" w:rsidP="00F84A58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ED700F">
        <w:rPr>
          <w:bCs/>
          <w:sz w:val="28"/>
          <w:szCs w:val="28"/>
        </w:rPr>
        <w:t>3)</w:t>
      </w:r>
      <w:r w:rsidRPr="00ED700F">
        <w:rPr>
          <w:sz w:val="28"/>
          <w:szCs w:val="28"/>
        </w:rPr>
        <w:t xml:space="preserve"> </w:t>
      </w:r>
      <w:r w:rsidRPr="00ED700F">
        <w:rPr>
          <w:bCs/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</w:t>
      </w:r>
      <w:r>
        <w:rPr>
          <w:bCs/>
          <w:sz w:val="28"/>
          <w:szCs w:val="28"/>
        </w:rPr>
        <w:t>.</w:t>
      </w:r>
    </w:p>
    <w:p w14:paraId="0AC73D15" w14:textId="77777777" w:rsidR="00F84A58" w:rsidRPr="00ED700F" w:rsidRDefault="00F84A58" w:rsidP="00F84A58">
      <w:pPr>
        <w:ind w:firstLine="708"/>
        <w:jc w:val="both"/>
        <w:rPr>
          <w:sz w:val="28"/>
          <w:szCs w:val="28"/>
          <w:lang w:val="kk-KZ"/>
        </w:rPr>
      </w:pPr>
      <w:r w:rsidRPr="00ED700F">
        <w:rPr>
          <w:bCs/>
          <w:sz w:val="28"/>
          <w:szCs w:val="28"/>
        </w:rPr>
        <w:t>3.</w:t>
      </w:r>
      <w:r w:rsidRPr="00ED700F">
        <w:rPr>
          <w:sz w:val="28"/>
          <w:szCs w:val="28"/>
        </w:rPr>
        <w:t> </w:t>
      </w:r>
      <w:r w:rsidRPr="00ED700F">
        <w:rPr>
          <w:bCs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187EF8E4" w14:textId="77777777" w:rsidR="00F84A58" w:rsidRPr="000F7028" w:rsidRDefault="00F84A58" w:rsidP="00F84A58">
      <w:pPr>
        <w:rPr>
          <w:sz w:val="28"/>
          <w:szCs w:val="28"/>
          <w:lang w:val="kk-KZ"/>
        </w:rPr>
      </w:pPr>
    </w:p>
    <w:p w14:paraId="5A1F0763" w14:textId="77777777" w:rsidR="00F84A58" w:rsidRPr="000F7028" w:rsidRDefault="00F84A58" w:rsidP="00F84A58">
      <w:pPr>
        <w:rPr>
          <w:sz w:val="28"/>
          <w:szCs w:val="28"/>
          <w:lang w:val="kk-KZ"/>
        </w:rPr>
      </w:pPr>
      <w:r w:rsidRPr="000F7028">
        <w:rPr>
          <w:sz w:val="28"/>
          <w:szCs w:val="28"/>
          <w:lang w:val="kk-KZ"/>
        </w:rPr>
        <w:t xml:space="preserve">                                                                                                           </w:t>
      </w:r>
    </w:p>
    <w:tbl>
      <w:tblPr>
        <w:tblStyle w:val="a9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6"/>
        <w:gridCol w:w="3152"/>
      </w:tblGrid>
      <w:tr w:rsidR="00496588" w14:paraId="50B77674" w14:textId="77777777" w:rsidTr="006109AC">
        <w:tc>
          <w:tcPr>
            <w:tcW w:w="3510" w:type="dxa"/>
          </w:tcPr>
          <w:p w14:paraId="736B4285" w14:textId="77777777" w:rsidR="00496588" w:rsidRPr="00806FD3" w:rsidRDefault="00496588" w:rsidP="00BA6901">
            <w:pPr>
              <w:rPr>
                <w:b/>
                <w:sz w:val="28"/>
                <w:szCs w:val="28"/>
              </w:rPr>
            </w:pPr>
            <w:r w:rsidRPr="00806FD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74E3D52F" w14:textId="77777777" w:rsidR="00496588" w:rsidRPr="00806FD3" w:rsidRDefault="00496588" w:rsidP="00BA690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14:paraId="6376696D" w14:textId="77777777" w:rsidR="00496588" w:rsidRPr="00806FD3" w:rsidRDefault="00496588" w:rsidP="00BA69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</w:t>
            </w:r>
            <w:r w:rsidRPr="00806FD3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294823A6" w14:textId="77777777" w:rsidR="0094678B" w:rsidRDefault="0094678B" w:rsidP="00934587">
      <w:pPr>
        <w:rPr>
          <w:sz w:val="28"/>
          <w:szCs w:val="28"/>
          <w:lang w:val="kk-KZ"/>
        </w:rPr>
      </w:pPr>
    </w:p>
    <w:p w14:paraId="4F8C532C" w14:textId="77777777" w:rsidR="001163AD" w:rsidRDefault="001163AD" w:rsidP="00934587">
      <w:pPr>
        <w:rPr>
          <w:sz w:val="28"/>
          <w:szCs w:val="28"/>
          <w:lang w:val="kk-KZ"/>
        </w:rPr>
      </w:pPr>
    </w:p>
    <w:p w14:paraId="555F9DD8" w14:textId="77777777" w:rsidR="00241A4B" w:rsidRDefault="00241A4B" w:rsidP="00934587">
      <w:pPr>
        <w:rPr>
          <w:sz w:val="28"/>
          <w:szCs w:val="28"/>
          <w:lang w:val="kk-KZ"/>
        </w:rPr>
      </w:pPr>
    </w:p>
    <w:p w14:paraId="50373FA9" w14:textId="77777777" w:rsidR="00241A4B" w:rsidRDefault="00241A4B" w:rsidP="00934587">
      <w:pPr>
        <w:rPr>
          <w:sz w:val="28"/>
          <w:szCs w:val="28"/>
          <w:lang w:val="kk-KZ"/>
        </w:rPr>
      </w:pPr>
    </w:p>
    <w:p w14:paraId="72920837" w14:textId="77777777" w:rsidR="00241A4B" w:rsidRDefault="00241A4B" w:rsidP="00934587">
      <w:pPr>
        <w:rPr>
          <w:sz w:val="28"/>
          <w:szCs w:val="28"/>
          <w:lang w:val="kk-KZ"/>
        </w:rPr>
      </w:pPr>
    </w:p>
    <w:p w14:paraId="67520D4E" w14:textId="77777777" w:rsidR="00241A4B" w:rsidRDefault="00241A4B" w:rsidP="00934587">
      <w:pPr>
        <w:rPr>
          <w:sz w:val="28"/>
          <w:szCs w:val="28"/>
          <w:lang w:val="kk-KZ"/>
        </w:rPr>
      </w:pPr>
    </w:p>
    <w:p w14:paraId="51D555C2" w14:textId="77777777" w:rsidR="00241A4B" w:rsidRDefault="00241A4B" w:rsidP="00934587">
      <w:pPr>
        <w:rPr>
          <w:sz w:val="28"/>
          <w:szCs w:val="28"/>
          <w:lang w:val="kk-KZ"/>
        </w:rPr>
      </w:pPr>
    </w:p>
    <w:p w14:paraId="0047C6F3" w14:textId="77777777" w:rsidR="00241A4B" w:rsidRDefault="00241A4B" w:rsidP="00934587">
      <w:pPr>
        <w:rPr>
          <w:sz w:val="28"/>
          <w:szCs w:val="28"/>
          <w:lang w:val="kk-KZ"/>
        </w:rPr>
      </w:pPr>
    </w:p>
    <w:p w14:paraId="5CA81917" w14:textId="77777777" w:rsidR="00241A4B" w:rsidRDefault="00241A4B" w:rsidP="00934587">
      <w:pPr>
        <w:rPr>
          <w:sz w:val="28"/>
          <w:szCs w:val="28"/>
          <w:lang w:val="kk-KZ"/>
        </w:rPr>
      </w:pPr>
    </w:p>
    <w:p w14:paraId="37D765C4" w14:textId="77777777" w:rsidR="00241A4B" w:rsidRDefault="00241A4B" w:rsidP="00934587">
      <w:pPr>
        <w:rPr>
          <w:sz w:val="28"/>
          <w:szCs w:val="28"/>
          <w:lang w:val="kk-KZ"/>
        </w:rPr>
      </w:pPr>
    </w:p>
    <w:p w14:paraId="5D67F355" w14:textId="77777777" w:rsidR="00241A4B" w:rsidRDefault="00241A4B" w:rsidP="00934587">
      <w:pPr>
        <w:rPr>
          <w:sz w:val="28"/>
          <w:szCs w:val="28"/>
          <w:lang w:val="kk-KZ"/>
        </w:rPr>
      </w:pPr>
    </w:p>
    <w:p w14:paraId="77EEE9A1" w14:textId="77777777" w:rsidR="00241A4B" w:rsidRDefault="00241A4B" w:rsidP="00934587">
      <w:pPr>
        <w:rPr>
          <w:sz w:val="28"/>
          <w:szCs w:val="28"/>
          <w:lang w:val="kk-KZ"/>
        </w:rPr>
      </w:pPr>
    </w:p>
    <w:p w14:paraId="2385B8F4" w14:textId="77777777" w:rsidR="00241A4B" w:rsidRDefault="00241A4B" w:rsidP="00934587">
      <w:pPr>
        <w:rPr>
          <w:sz w:val="28"/>
          <w:szCs w:val="28"/>
          <w:lang w:val="kk-KZ"/>
        </w:rPr>
      </w:pPr>
    </w:p>
    <w:p w14:paraId="5C153F08" w14:textId="77777777" w:rsidR="00241A4B" w:rsidRDefault="00241A4B" w:rsidP="00934587">
      <w:pPr>
        <w:rPr>
          <w:sz w:val="28"/>
          <w:szCs w:val="28"/>
          <w:lang w:val="kk-KZ"/>
        </w:rPr>
      </w:pPr>
    </w:p>
    <w:p w14:paraId="3620004E" w14:textId="77777777" w:rsidR="00241A4B" w:rsidRDefault="00241A4B" w:rsidP="00934587">
      <w:pPr>
        <w:rPr>
          <w:sz w:val="28"/>
          <w:szCs w:val="28"/>
          <w:lang w:val="kk-KZ"/>
        </w:rPr>
      </w:pPr>
    </w:p>
    <w:p w14:paraId="04B8877B" w14:textId="77777777" w:rsidR="00241A4B" w:rsidRDefault="00241A4B" w:rsidP="00934587">
      <w:pPr>
        <w:rPr>
          <w:sz w:val="28"/>
          <w:szCs w:val="28"/>
          <w:lang w:val="kk-KZ"/>
        </w:rPr>
      </w:pPr>
    </w:p>
    <w:p w14:paraId="363236AD" w14:textId="77777777" w:rsidR="00241A4B" w:rsidRDefault="00241A4B" w:rsidP="00934587">
      <w:pPr>
        <w:rPr>
          <w:sz w:val="28"/>
          <w:szCs w:val="28"/>
          <w:lang w:val="kk-KZ"/>
        </w:rPr>
      </w:pPr>
    </w:p>
    <w:p w14:paraId="3F685F24" w14:textId="77777777" w:rsidR="00241A4B" w:rsidRDefault="00241A4B" w:rsidP="00934587">
      <w:pPr>
        <w:rPr>
          <w:sz w:val="28"/>
          <w:szCs w:val="28"/>
          <w:lang w:val="kk-KZ"/>
        </w:rPr>
      </w:pPr>
    </w:p>
    <w:p w14:paraId="6B318189" w14:textId="77777777" w:rsidR="00A444A4" w:rsidRDefault="00A444A4" w:rsidP="00934587">
      <w:pPr>
        <w:rPr>
          <w:sz w:val="28"/>
          <w:szCs w:val="28"/>
          <w:lang w:val="kk-KZ"/>
        </w:rPr>
      </w:pPr>
    </w:p>
    <w:p w14:paraId="65435EAD" w14:textId="77777777" w:rsidR="00A444A4" w:rsidRDefault="00A444A4" w:rsidP="00934587">
      <w:pPr>
        <w:rPr>
          <w:sz w:val="28"/>
          <w:szCs w:val="28"/>
          <w:lang w:val="kk-KZ"/>
        </w:rPr>
      </w:pPr>
    </w:p>
    <w:p w14:paraId="64940111" w14:textId="77777777" w:rsidR="00A444A4" w:rsidRDefault="00A444A4" w:rsidP="00934587">
      <w:pPr>
        <w:rPr>
          <w:sz w:val="28"/>
          <w:szCs w:val="28"/>
          <w:lang w:val="kk-KZ"/>
        </w:rPr>
      </w:pPr>
    </w:p>
    <w:p w14:paraId="2216CF2E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  <w:r w:rsidRPr="00ED700F">
        <w:rPr>
          <w:spacing w:val="2"/>
          <w:sz w:val="28"/>
          <w:szCs w:val="28"/>
        </w:rPr>
        <w:t>«СОГЛАСОВАН»</w:t>
      </w:r>
    </w:p>
    <w:p w14:paraId="6016EF27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  <w:r w:rsidRPr="00ED700F">
        <w:rPr>
          <w:spacing w:val="2"/>
          <w:sz w:val="28"/>
          <w:szCs w:val="28"/>
        </w:rPr>
        <w:t>Национальный Банк</w:t>
      </w:r>
    </w:p>
    <w:p w14:paraId="6AE18408" w14:textId="77777777" w:rsidR="00925FA7" w:rsidRPr="00ED700F" w:rsidRDefault="00925FA7" w:rsidP="00925FA7">
      <w:pPr>
        <w:widowControl w:val="0"/>
        <w:jc w:val="both"/>
        <w:rPr>
          <w:sz w:val="28"/>
          <w:szCs w:val="28"/>
        </w:rPr>
      </w:pPr>
      <w:r w:rsidRPr="00ED700F">
        <w:rPr>
          <w:spacing w:val="2"/>
          <w:sz w:val="28"/>
          <w:szCs w:val="28"/>
        </w:rPr>
        <w:t>Республики Казахстан</w:t>
      </w:r>
    </w:p>
    <w:p w14:paraId="68931114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</w:p>
    <w:p w14:paraId="6D0314F0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  <w:r w:rsidRPr="00ED700F">
        <w:rPr>
          <w:spacing w:val="2"/>
          <w:sz w:val="28"/>
          <w:szCs w:val="28"/>
        </w:rPr>
        <w:t>«СОГЛАСОВАН»</w:t>
      </w:r>
    </w:p>
    <w:p w14:paraId="2A4731E0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  <w:r w:rsidRPr="00ED700F">
        <w:rPr>
          <w:spacing w:val="2"/>
          <w:sz w:val="28"/>
          <w:szCs w:val="28"/>
        </w:rPr>
        <w:t>Министерство цифрового развития,</w:t>
      </w:r>
    </w:p>
    <w:p w14:paraId="08512D6E" w14:textId="77777777" w:rsidR="00925FA7" w:rsidRPr="00ED700F" w:rsidRDefault="00925FA7" w:rsidP="00925FA7">
      <w:pPr>
        <w:widowControl w:val="0"/>
        <w:jc w:val="both"/>
        <w:rPr>
          <w:spacing w:val="2"/>
          <w:sz w:val="28"/>
          <w:szCs w:val="28"/>
        </w:rPr>
      </w:pPr>
      <w:r w:rsidRPr="00ED700F">
        <w:rPr>
          <w:spacing w:val="2"/>
          <w:sz w:val="28"/>
          <w:szCs w:val="28"/>
        </w:rPr>
        <w:t>инноваций и аэрокосмической</w:t>
      </w:r>
    </w:p>
    <w:p w14:paraId="2D487A47" w14:textId="77777777" w:rsidR="00925FA7" w:rsidRPr="00ED700F" w:rsidRDefault="00925FA7" w:rsidP="00925FA7">
      <w:pPr>
        <w:widowControl w:val="0"/>
        <w:jc w:val="both"/>
        <w:rPr>
          <w:sz w:val="28"/>
          <w:szCs w:val="28"/>
        </w:rPr>
      </w:pPr>
      <w:r w:rsidRPr="00ED700F">
        <w:rPr>
          <w:spacing w:val="2"/>
          <w:sz w:val="28"/>
          <w:szCs w:val="28"/>
        </w:rPr>
        <w:t>промышленности Республики Казахстан</w:t>
      </w:r>
    </w:p>
    <w:p w14:paraId="5087BACD" w14:textId="77777777" w:rsidR="00486DB6" w:rsidRDefault="00486DB6"/>
    <w:sectPr w:rsidR="00486DB6" w:rsidSect="00A43DB0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B1C166" w15:done="0"/>
  <w15:commentEx w15:paraId="2B66AC0C" w15:done="0"/>
  <w15:commentEx w15:paraId="5F9C20EA" w15:done="0"/>
  <w15:commentEx w15:paraId="20BCA7A4" w15:done="0"/>
  <w15:commentEx w15:paraId="24F5B2BA" w15:done="0"/>
  <w15:commentEx w15:paraId="34F185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2A21D" w14:textId="77777777" w:rsidR="00D2377B" w:rsidRDefault="00D2377B">
      <w:r>
        <w:separator/>
      </w:r>
    </w:p>
  </w:endnote>
  <w:endnote w:type="continuationSeparator" w:id="0">
    <w:p w14:paraId="4F586867" w14:textId="77777777" w:rsidR="00D2377B" w:rsidRDefault="00D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8B35" w14:textId="77777777" w:rsidR="00486DB6" w:rsidRDefault="00486DB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8D232" w14:textId="77777777" w:rsidR="00486DB6" w:rsidRDefault="00486DB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95345" w14:textId="77777777" w:rsidR="00D2377B" w:rsidRDefault="00D2377B">
      <w:r>
        <w:separator/>
      </w:r>
    </w:p>
  </w:footnote>
  <w:footnote w:type="continuationSeparator" w:id="0">
    <w:p w14:paraId="6BD6D199" w14:textId="77777777" w:rsidR="00D2377B" w:rsidRDefault="00D23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15205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CD4772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55F5B" w14:textId="7003B779" w:rsidR="00BE78CA" w:rsidRPr="00B379B7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B379B7">
      <w:rPr>
        <w:rStyle w:val="af0"/>
        <w:sz w:val="28"/>
        <w:szCs w:val="28"/>
      </w:rPr>
      <w:fldChar w:fldCharType="begin"/>
    </w:r>
    <w:r w:rsidRPr="00B379B7">
      <w:rPr>
        <w:rStyle w:val="af0"/>
        <w:sz w:val="28"/>
        <w:szCs w:val="28"/>
      </w:rPr>
      <w:instrText xml:space="preserve">PAGE  </w:instrText>
    </w:r>
    <w:r w:rsidRPr="00B379B7">
      <w:rPr>
        <w:rStyle w:val="af0"/>
        <w:sz w:val="28"/>
        <w:szCs w:val="28"/>
      </w:rPr>
      <w:fldChar w:fldCharType="separate"/>
    </w:r>
    <w:r w:rsidR="00562188">
      <w:rPr>
        <w:rStyle w:val="af0"/>
        <w:noProof/>
        <w:sz w:val="28"/>
        <w:szCs w:val="28"/>
      </w:rPr>
      <w:t>3</w:t>
    </w:r>
    <w:r w:rsidRPr="00B379B7">
      <w:rPr>
        <w:rStyle w:val="af0"/>
        <w:sz w:val="28"/>
        <w:szCs w:val="28"/>
      </w:rPr>
      <w:fldChar w:fldCharType="end"/>
    </w:r>
  </w:p>
  <w:p w14:paraId="2127E29A" w14:textId="77777777" w:rsidR="00BE78CA" w:rsidRPr="00201781" w:rsidRDefault="00BE78CA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йгуль Танабаевна Алшынбекова">
    <w15:presenceInfo w15:providerId="AD" w15:userId="S-1-5-21-3132570165-2898613162-186165057-7326"/>
  </w15:person>
  <w15:person w15:author="Жанар Кинисовна Байбазарова">
    <w15:presenceInfo w15:providerId="None" w15:userId="Жанар Кинисовна Байбазар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60C6"/>
    <w:rsid w:val="000350F4"/>
    <w:rsid w:val="00066A87"/>
    <w:rsid w:val="00073119"/>
    <w:rsid w:val="000902A7"/>
    <w:rsid w:val="000922AA"/>
    <w:rsid w:val="0009370B"/>
    <w:rsid w:val="000C2212"/>
    <w:rsid w:val="000D4DAC"/>
    <w:rsid w:val="000F48E7"/>
    <w:rsid w:val="000F5576"/>
    <w:rsid w:val="00110FAA"/>
    <w:rsid w:val="001163AD"/>
    <w:rsid w:val="001204BA"/>
    <w:rsid w:val="001319EE"/>
    <w:rsid w:val="00143292"/>
    <w:rsid w:val="0014631A"/>
    <w:rsid w:val="00162331"/>
    <w:rsid w:val="001763DE"/>
    <w:rsid w:val="001906D6"/>
    <w:rsid w:val="001A1881"/>
    <w:rsid w:val="001B61C1"/>
    <w:rsid w:val="001C59F0"/>
    <w:rsid w:val="001F13CD"/>
    <w:rsid w:val="001F4925"/>
    <w:rsid w:val="001F6109"/>
    <w:rsid w:val="001F64CB"/>
    <w:rsid w:val="001F6E28"/>
    <w:rsid w:val="002000F4"/>
    <w:rsid w:val="00201781"/>
    <w:rsid w:val="00217C36"/>
    <w:rsid w:val="0022101F"/>
    <w:rsid w:val="002252EF"/>
    <w:rsid w:val="0023374B"/>
    <w:rsid w:val="00241A4B"/>
    <w:rsid w:val="00250BAB"/>
    <w:rsid w:val="00251F3F"/>
    <w:rsid w:val="00257248"/>
    <w:rsid w:val="00276C30"/>
    <w:rsid w:val="002A394A"/>
    <w:rsid w:val="002A6EAF"/>
    <w:rsid w:val="002C3C1A"/>
    <w:rsid w:val="002C49BE"/>
    <w:rsid w:val="002F26CE"/>
    <w:rsid w:val="00315CD9"/>
    <w:rsid w:val="00330B0F"/>
    <w:rsid w:val="00350E62"/>
    <w:rsid w:val="00364E0B"/>
    <w:rsid w:val="00386737"/>
    <w:rsid w:val="0038799B"/>
    <w:rsid w:val="003A0561"/>
    <w:rsid w:val="003A0760"/>
    <w:rsid w:val="003B1EDD"/>
    <w:rsid w:val="003C52D5"/>
    <w:rsid w:val="003D781A"/>
    <w:rsid w:val="003E3DBB"/>
    <w:rsid w:val="003F241E"/>
    <w:rsid w:val="0040152A"/>
    <w:rsid w:val="00423754"/>
    <w:rsid w:val="00430ABA"/>
    <w:rsid w:val="00430E89"/>
    <w:rsid w:val="00464316"/>
    <w:rsid w:val="00467363"/>
    <w:rsid w:val="004726FE"/>
    <w:rsid w:val="00486622"/>
    <w:rsid w:val="00486DB6"/>
    <w:rsid w:val="0049623C"/>
    <w:rsid w:val="00496588"/>
    <w:rsid w:val="004B196C"/>
    <w:rsid w:val="004B400D"/>
    <w:rsid w:val="004C34B8"/>
    <w:rsid w:val="004C4C4E"/>
    <w:rsid w:val="004E49BE"/>
    <w:rsid w:val="004F3375"/>
    <w:rsid w:val="005177D4"/>
    <w:rsid w:val="005503D3"/>
    <w:rsid w:val="00554A56"/>
    <w:rsid w:val="005562D2"/>
    <w:rsid w:val="00562188"/>
    <w:rsid w:val="00573CDB"/>
    <w:rsid w:val="0059065B"/>
    <w:rsid w:val="005C14F1"/>
    <w:rsid w:val="005C43A2"/>
    <w:rsid w:val="005D109F"/>
    <w:rsid w:val="005D1846"/>
    <w:rsid w:val="005F582C"/>
    <w:rsid w:val="006109AC"/>
    <w:rsid w:val="006311D7"/>
    <w:rsid w:val="006374E8"/>
    <w:rsid w:val="00642211"/>
    <w:rsid w:val="00662C0F"/>
    <w:rsid w:val="006A7FD4"/>
    <w:rsid w:val="006B6938"/>
    <w:rsid w:val="006E2615"/>
    <w:rsid w:val="006F067C"/>
    <w:rsid w:val="007006E3"/>
    <w:rsid w:val="007111E8"/>
    <w:rsid w:val="00731B2A"/>
    <w:rsid w:val="00740441"/>
    <w:rsid w:val="00753305"/>
    <w:rsid w:val="007767CD"/>
    <w:rsid w:val="00782A16"/>
    <w:rsid w:val="00787A78"/>
    <w:rsid w:val="007A36A2"/>
    <w:rsid w:val="007A6EB4"/>
    <w:rsid w:val="007B392F"/>
    <w:rsid w:val="007B4197"/>
    <w:rsid w:val="007D5C5B"/>
    <w:rsid w:val="007E588D"/>
    <w:rsid w:val="008012BC"/>
    <w:rsid w:val="0081000A"/>
    <w:rsid w:val="0084204B"/>
    <w:rsid w:val="008436CA"/>
    <w:rsid w:val="00866964"/>
    <w:rsid w:val="00867FA4"/>
    <w:rsid w:val="008856E3"/>
    <w:rsid w:val="008B3234"/>
    <w:rsid w:val="008E4315"/>
    <w:rsid w:val="008E45F9"/>
    <w:rsid w:val="008E4BD0"/>
    <w:rsid w:val="008F313F"/>
    <w:rsid w:val="008F5A80"/>
    <w:rsid w:val="00901D17"/>
    <w:rsid w:val="009139A9"/>
    <w:rsid w:val="00914138"/>
    <w:rsid w:val="00915A4B"/>
    <w:rsid w:val="0092151A"/>
    <w:rsid w:val="00925FA7"/>
    <w:rsid w:val="00932320"/>
    <w:rsid w:val="00934587"/>
    <w:rsid w:val="009440E1"/>
    <w:rsid w:val="0094678B"/>
    <w:rsid w:val="009924CE"/>
    <w:rsid w:val="009B69F4"/>
    <w:rsid w:val="009E6EAA"/>
    <w:rsid w:val="00A07089"/>
    <w:rsid w:val="00A10052"/>
    <w:rsid w:val="00A17FE7"/>
    <w:rsid w:val="00A338BC"/>
    <w:rsid w:val="00A43DB0"/>
    <w:rsid w:val="00A444A4"/>
    <w:rsid w:val="00A47D62"/>
    <w:rsid w:val="00A534B5"/>
    <w:rsid w:val="00A55BF8"/>
    <w:rsid w:val="00A646AF"/>
    <w:rsid w:val="00A721B9"/>
    <w:rsid w:val="00A75187"/>
    <w:rsid w:val="00AA225A"/>
    <w:rsid w:val="00AC76FB"/>
    <w:rsid w:val="00AD462C"/>
    <w:rsid w:val="00B0298F"/>
    <w:rsid w:val="00B242AF"/>
    <w:rsid w:val="00B379B7"/>
    <w:rsid w:val="00B41C8E"/>
    <w:rsid w:val="00B50DE9"/>
    <w:rsid w:val="00B86340"/>
    <w:rsid w:val="00B93337"/>
    <w:rsid w:val="00BD42EA"/>
    <w:rsid w:val="00BD54EA"/>
    <w:rsid w:val="00BD6634"/>
    <w:rsid w:val="00BE3CFA"/>
    <w:rsid w:val="00BE78CA"/>
    <w:rsid w:val="00C10A41"/>
    <w:rsid w:val="00C155F5"/>
    <w:rsid w:val="00C345B8"/>
    <w:rsid w:val="00C56A58"/>
    <w:rsid w:val="00C63BCE"/>
    <w:rsid w:val="00C7780A"/>
    <w:rsid w:val="00C81FF8"/>
    <w:rsid w:val="00CA1875"/>
    <w:rsid w:val="00CC339E"/>
    <w:rsid w:val="00CC5978"/>
    <w:rsid w:val="00CC7D90"/>
    <w:rsid w:val="00CD29DA"/>
    <w:rsid w:val="00CE6A1B"/>
    <w:rsid w:val="00D02BDF"/>
    <w:rsid w:val="00D03D0C"/>
    <w:rsid w:val="00D11982"/>
    <w:rsid w:val="00D14F06"/>
    <w:rsid w:val="00D22FE8"/>
    <w:rsid w:val="00D2377B"/>
    <w:rsid w:val="00D33995"/>
    <w:rsid w:val="00D42C93"/>
    <w:rsid w:val="00D52DE8"/>
    <w:rsid w:val="00D646DE"/>
    <w:rsid w:val="00D65256"/>
    <w:rsid w:val="00D958E5"/>
    <w:rsid w:val="00DA79A3"/>
    <w:rsid w:val="00DD2CF6"/>
    <w:rsid w:val="00DE7BA7"/>
    <w:rsid w:val="00E15847"/>
    <w:rsid w:val="00E43190"/>
    <w:rsid w:val="00E46216"/>
    <w:rsid w:val="00E57A5B"/>
    <w:rsid w:val="00E80E78"/>
    <w:rsid w:val="00E8227B"/>
    <w:rsid w:val="00E836D7"/>
    <w:rsid w:val="00E866E0"/>
    <w:rsid w:val="00EB384B"/>
    <w:rsid w:val="00EB54A3"/>
    <w:rsid w:val="00EC3C11"/>
    <w:rsid w:val="00EC6599"/>
    <w:rsid w:val="00EC67D2"/>
    <w:rsid w:val="00EE1A39"/>
    <w:rsid w:val="00EE6B7F"/>
    <w:rsid w:val="00EF1D6F"/>
    <w:rsid w:val="00EF3B8A"/>
    <w:rsid w:val="00EF4E93"/>
    <w:rsid w:val="00F07DC7"/>
    <w:rsid w:val="00F12035"/>
    <w:rsid w:val="00F209C0"/>
    <w:rsid w:val="00F22261"/>
    <w:rsid w:val="00F22932"/>
    <w:rsid w:val="00F32A0B"/>
    <w:rsid w:val="00F460CF"/>
    <w:rsid w:val="00F525B9"/>
    <w:rsid w:val="00F64017"/>
    <w:rsid w:val="00F66167"/>
    <w:rsid w:val="00F84A58"/>
    <w:rsid w:val="00F93EE0"/>
    <w:rsid w:val="00FA7E02"/>
    <w:rsid w:val="00FC799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8F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F13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F13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0F5576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F5576"/>
  </w:style>
  <w:style w:type="character" w:customStyle="1" w:styleId="afb">
    <w:name w:val="Текст примечания Знак"/>
    <w:basedOn w:val="a0"/>
    <w:link w:val="afa"/>
    <w:semiHidden/>
    <w:rsid w:val="000F5576"/>
  </w:style>
  <w:style w:type="paragraph" w:styleId="afc">
    <w:name w:val="annotation subject"/>
    <w:basedOn w:val="afa"/>
    <w:next w:val="afa"/>
    <w:link w:val="afd"/>
    <w:semiHidden/>
    <w:unhideWhenUsed/>
    <w:rsid w:val="000F557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F5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F13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F13CD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semiHidden/>
    <w:unhideWhenUsed/>
    <w:rsid w:val="000F5576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F5576"/>
  </w:style>
  <w:style w:type="character" w:customStyle="1" w:styleId="afb">
    <w:name w:val="Текст примечания Знак"/>
    <w:basedOn w:val="a0"/>
    <w:link w:val="afa"/>
    <w:semiHidden/>
    <w:rsid w:val="000F5576"/>
  </w:style>
  <w:style w:type="paragraph" w:styleId="afc">
    <w:name w:val="annotation subject"/>
    <w:basedOn w:val="afa"/>
    <w:next w:val="afa"/>
    <w:link w:val="afd"/>
    <w:semiHidden/>
    <w:unhideWhenUsed/>
    <w:rsid w:val="000F557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F5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let.zan.kz/rus/docs/V180001644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dilet.zan.kz/rus/docs/K1700000120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adilet.zan.kz/rus/docs/V18000164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A866-CE4D-46A9-907C-05E2EB8A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Темиргалиева Баглан Амантаевна</cp:lastModifiedBy>
  <cp:revision>2</cp:revision>
  <cp:lastPrinted>2023-06-08T05:33:00Z</cp:lastPrinted>
  <dcterms:created xsi:type="dcterms:W3CDTF">2023-06-12T04:28:00Z</dcterms:created>
  <dcterms:modified xsi:type="dcterms:W3CDTF">2023-06-12T04:28:00Z</dcterms:modified>
</cp:coreProperties>
</file>