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C30890" w:rsidRPr="000300D2" w:rsidRDefault="00C30890" w:rsidP="00C3089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kk-KZ" w:eastAsia="ru-RU"/>
        </w:rPr>
      </w:pPr>
    </w:p>
    <w:p w:rsidR="003A4935" w:rsidRPr="000300D2" w:rsidRDefault="00AA2DA7" w:rsidP="00C30890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AA2DA7">
        <w:rPr>
          <w:b/>
          <w:sz w:val="28"/>
          <w:szCs w:val="28"/>
          <w:lang w:val="kk-KZ"/>
        </w:rPr>
        <w:t>Пана іздеген адамдардың жаппай ағыны кезінде уақытша қоныстану пункттерін айқындау, қабылдау және орналастыру қағидалары</w:t>
      </w:r>
      <w:r w:rsidR="002D44A5">
        <w:rPr>
          <w:b/>
          <w:sz w:val="28"/>
          <w:szCs w:val="28"/>
          <w:lang w:val="kk-KZ"/>
        </w:rPr>
        <w:t xml:space="preserve">н </w:t>
      </w:r>
      <w:r>
        <w:rPr>
          <w:b/>
          <w:sz w:val="28"/>
          <w:szCs w:val="28"/>
          <w:lang w:val="kk-KZ"/>
        </w:rPr>
        <w:br/>
      </w:r>
      <w:bookmarkStart w:id="0" w:name="_GoBack"/>
      <w:bookmarkEnd w:id="0"/>
      <w:r w:rsidR="002D44A5">
        <w:rPr>
          <w:b/>
          <w:sz w:val="28"/>
          <w:szCs w:val="28"/>
          <w:lang w:val="kk-KZ"/>
        </w:rPr>
        <w:t xml:space="preserve">бекіту </w:t>
      </w:r>
      <w:r w:rsidR="00A37064" w:rsidRPr="000300D2">
        <w:rPr>
          <w:b/>
          <w:sz w:val="28"/>
          <w:szCs w:val="28"/>
          <w:lang w:val="kk-KZ"/>
        </w:rPr>
        <w:t>туралы</w:t>
      </w:r>
    </w:p>
    <w:p w:rsidR="002D44A5" w:rsidRDefault="002D44A5" w:rsidP="00C449B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362DF" w:rsidRPr="000300D2" w:rsidRDefault="009362DF" w:rsidP="00C449B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2D44A5" w:rsidRPr="000300D2" w:rsidRDefault="002D44A5" w:rsidP="002D44A5">
      <w:pPr>
        <w:spacing w:after="0" w:line="240" w:lineRule="auto"/>
        <w:ind w:firstLine="708"/>
        <w:jc w:val="both"/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1. «</w:t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Босқындар туралы</w:t>
      </w: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Республикасының 2009 жылғы </w:t>
      </w:r>
      <w:r w:rsidR="00C42D74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br/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 желтоқсандағы</w:t>
      </w: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Заңының 5-бабының 4) тармақшасына сәйкес</w:t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300D2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 Үкіметі </w:t>
      </w:r>
      <w:r w:rsidRPr="000300D2">
        <w:rPr>
          <w:rFonts w:eastAsia="Calibri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ҚАУЛЫ ЕТЕДІ:</w:t>
      </w:r>
    </w:p>
    <w:p w:rsidR="002D44A5" w:rsidRPr="002D44A5" w:rsidRDefault="002D44A5" w:rsidP="002D44A5">
      <w:pPr>
        <w:spacing w:after="0" w:line="240" w:lineRule="auto"/>
        <w:ind w:firstLine="708"/>
        <w:jc w:val="both"/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Қоса беріліп отырған</w:t>
      </w: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Пана іздеген адамдар жаппай ағылып келген кезде уақытша қоныстандыру пункттерін айқындау және оларда қабылдау мен орналастыру қағидалары</w:t>
      </w: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2D44A5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бекітілсін</w:t>
      </w:r>
      <w:r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3A4935" w:rsidRPr="000300D2" w:rsidRDefault="003A4935" w:rsidP="00C449B4">
      <w:pPr>
        <w:spacing w:after="0" w:line="240" w:lineRule="auto"/>
        <w:ind w:firstLine="708"/>
        <w:jc w:val="both"/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300D2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2. </w:t>
      </w:r>
      <w:r w:rsidR="009362DF" w:rsidRPr="000300D2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Осы қаулы алғашқы ресми жарияланған күннен кейін күнтізбелік он күн өткен соң қолданысқа енгізіледі. </w:t>
      </w:r>
    </w:p>
    <w:p w:rsidR="00C30890" w:rsidRPr="000300D2" w:rsidRDefault="00C30890" w:rsidP="00C30890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C30890" w:rsidRPr="000300D2" w:rsidRDefault="00C30890" w:rsidP="00C30890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890" w:rsidRPr="000300D2" w:rsidTr="00C30890">
        <w:tc>
          <w:tcPr>
            <w:tcW w:w="4785" w:type="dxa"/>
          </w:tcPr>
          <w:p w:rsidR="00C30890" w:rsidRPr="000300D2" w:rsidRDefault="00C30890" w:rsidP="00C3089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00D2"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C30890" w:rsidRPr="000300D2" w:rsidRDefault="00C30890" w:rsidP="00C3089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00D2">
              <w:rPr>
                <w:b/>
                <w:sz w:val="28"/>
                <w:szCs w:val="28"/>
                <w:lang w:val="kk-KZ"/>
              </w:rPr>
              <w:t>Премьер-Министр</w:t>
            </w:r>
            <w:r w:rsidR="00C42D74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786" w:type="dxa"/>
          </w:tcPr>
          <w:p w:rsidR="00C30890" w:rsidRPr="000300D2" w:rsidRDefault="00C30890" w:rsidP="00030EB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300D2">
              <w:rPr>
                <w:b/>
                <w:sz w:val="28"/>
                <w:szCs w:val="28"/>
                <w:lang w:val="kk-KZ"/>
              </w:rPr>
              <w:t xml:space="preserve">                      </w:t>
            </w:r>
            <w:r w:rsidR="000300D2" w:rsidRPr="000300D2">
              <w:rPr>
                <w:b/>
                <w:sz w:val="28"/>
                <w:szCs w:val="28"/>
                <w:lang w:val="kk-KZ"/>
              </w:rPr>
              <w:t>Ә. Смайылов</w:t>
            </w:r>
          </w:p>
        </w:tc>
      </w:tr>
      <w:tr w:rsidR="003A4935" w:rsidRPr="000300D2" w:rsidTr="003A4935">
        <w:tc>
          <w:tcPr>
            <w:tcW w:w="4785" w:type="dxa"/>
            <w:vAlign w:val="bottom"/>
          </w:tcPr>
          <w:p w:rsidR="009362DF" w:rsidRPr="000300D2" w:rsidRDefault="009362DF" w:rsidP="00C449B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vAlign w:val="bottom"/>
          </w:tcPr>
          <w:p w:rsidR="003A4935" w:rsidRPr="000300D2" w:rsidRDefault="003A4935" w:rsidP="00C449B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3A4935" w:rsidRPr="000300D2" w:rsidRDefault="003A4935" w:rsidP="00C449B4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9362DF" w:rsidRPr="000300D2" w:rsidRDefault="009362DF" w:rsidP="00C449B4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2D44A5" w:rsidRPr="000300D2" w:rsidRDefault="002D44A5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sectPr w:rsidR="002D44A5" w:rsidRPr="000300D2" w:rsidSect="0015117D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935"/>
    <w:rsid w:val="000300D2"/>
    <w:rsid w:val="00037B80"/>
    <w:rsid w:val="00096AEB"/>
    <w:rsid w:val="000F5B77"/>
    <w:rsid w:val="001223B6"/>
    <w:rsid w:val="0015117D"/>
    <w:rsid w:val="00223B0C"/>
    <w:rsid w:val="002C0F95"/>
    <w:rsid w:val="002D44A5"/>
    <w:rsid w:val="002D784A"/>
    <w:rsid w:val="00360A1A"/>
    <w:rsid w:val="003A4935"/>
    <w:rsid w:val="003D5C6E"/>
    <w:rsid w:val="006D131E"/>
    <w:rsid w:val="00834660"/>
    <w:rsid w:val="008B5D00"/>
    <w:rsid w:val="009362DF"/>
    <w:rsid w:val="009F1FFA"/>
    <w:rsid w:val="00A37064"/>
    <w:rsid w:val="00AA2DA7"/>
    <w:rsid w:val="00C30890"/>
    <w:rsid w:val="00C42D74"/>
    <w:rsid w:val="00C449B4"/>
    <w:rsid w:val="00CF4FD6"/>
    <w:rsid w:val="00D73BD4"/>
    <w:rsid w:val="00E01418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ABA7"/>
  <w15:docId w15:val="{7B8D6A4C-832F-459E-AD32-98100E2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70FC-5750-4E56-B001-726DCF1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Накипова А.</dc:creator>
  <cp:lastModifiedBy>Timur M. Kushimbetov</cp:lastModifiedBy>
  <cp:revision>20</cp:revision>
  <cp:lastPrinted>2020-09-10T03:37:00Z</cp:lastPrinted>
  <dcterms:created xsi:type="dcterms:W3CDTF">2020-09-10T03:28:00Z</dcterms:created>
  <dcterms:modified xsi:type="dcterms:W3CDTF">2023-06-01T08:48:00Z</dcterms:modified>
</cp:coreProperties>
</file>