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1C" w:rsidRPr="00BD671C" w:rsidRDefault="00BD671C" w:rsidP="00BD671C">
      <w:pPr>
        <w:pStyle w:val="a3"/>
        <w:spacing w:before="0" w:beforeAutospacing="0" w:after="0" w:afterAutospacing="0"/>
        <w:jc w:val="right"/>
        <w:rPr>
          <w:lang w:val="kk-KZ"/>
        </w:rPr>
      </w:pPr>
      <w:r w:rsidRPr="00BD671C">
        <w:rPr>
          <w:lang w:val="kk-KZ"/>
        </w:rPr>
        <w:t xml:space="preserve">Приложение </w:t>
      </w:r>
    </w:p>
    <w:p w:rsidR="00C34D69" w:rsidRPr="00DA22E4" w:rsidRDefault="00C34D69" w:rsidP="00C34D69">
      <w:pPr>
        <w:pStyle w:val="a3"/>
        <w:spacing w:before="0" w:beforeAutospacing="0" w:after="0" w:afterAutospacing="0"/>
        <w:jc w:val="center"/>
        <w:rPr>
          <w:b/>
        </w:rPr>
      </w:pPr>
      <w:r w:rsidRPr="00DA22E4">
        <w:rPr>
          <w:b/>
        </w:rPr>
        <w:t>Анкета претендента номинации «</w:t>
      </w:r>
      <w:r w:rsidR="00EE4217" w:rsidRPr="00DA22E4">
        <w:rPr>
          <w:b/>
        </w:rPr>
        <w:t>За вклад в экологию</w:t>
      </w:r>
      <w:r w:rsidRPr="00DA22E4">
        <w:rPr>
          <w:b/>
        </w:rPr>
        <w:t>»</w:t>
      </w:r>
    </w:p>
    <w:p w:rsidR="00C34D69" w:rsidRPr="00DA22E4" w:rsidRDefault="00C34D69" w:rsidP="00C34D69">
      <w:pPr>
        <w:jc w:val="center"/>
        <w:rPr>
          <w:b/>
        </w:rPr>
      </w:pPr>
      <w:r w:rsidRPr="00DA22E4">
        <w:rPr>
          <w:b/>
        </w:rPr>
        <w:t>республиканского конкурса по социальной ответственности бизнеса «</w:t>
      </w:r>
      <w:proofErr w:type="spellStart"/>
      <w:r w:rsidRPr="00DA22E4">
        <w:rPr>
          <w:b/>
        </w:rPr>
        <w:t>Парыз</w:t>
      </w:r>
      <w:proofErr w:type="spellEnd"/>
      <w:r w:rsidRPr="00DA22E4">
        <w:rPr>
          <w:b/>
        </w:rPr>
        <w:t>»</w:t>
      </w:r>
    </w:p>
    <w:p w:rsidR="00C34D69" w:rsidRPr="00DA22E4" w:rsidRDefault="00C34D69" w:rsidP="00C34D6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7362"/>
        <w:gridCol w:w="6645"/>
      </w:tblGrid>
      <w:tr w:rsidR="00C34D69" w:rsidRPr="00DA22E4">
        <w:tc>
          <w:tcPr>
            <w:tcW w:w="779" w:type="dxa"/>
          </w:tcPr>
          <w:p w:rsidR="00C34D69" w:rsidRPr="00DA22E4" w:rsidRDefault="00C34D69" w:rsidP="009B08FF">
            <w:pPr>
              <w:rPr>
                <w:b/>
              </w:rPr>
            </w:pPr>
            <w:r w:rsidRPr="00DA22E4">
              <w:rPr>
                <w:b/>
              </w:rPr>
              <w:t>№№</w:t>
            </w:r>
          </w:p>
        </w:tc>
        <w:tc>
          <w:tcPr>
            <w:tcW w:w="14007" w:type="dxa"/>
            <w:gridSpan w:val="2"/>
          </w:tcPr>
          <w:p w:rsidR="00C34D69" w:rsidRPr="00DA22E4" w:rsidRDefault="00C34D69" w:rsidP="009B08FF">
            <w:pPr>
              <w:jc w:val="center"/>
              <w:rPr>
                <w:b/>
              </w:rPr>
            </w:pPr>
            <w:r w:rsidRPr="00DA22E4">
              <w:rPr>
                <w:b/>
              </w:rPr>
              <w:t>Общая информация</w:t>
            </w:r>
          </w:p>
        </w:tc>
      </w:tr>
      <w:tr w:rsidR="00C34D69" w:rsidRPr="00DA22E4">
        <w:tc>
          <w:tcPr>
            <w:tcW w:w="779" w:type="dxa"/>
          </w:tcPr>
          <w:p w:rsidR="00C34D69" w:rsidRPr="00DA22E4" w:rsidRDefault="00C34D69" w:rsidP="009B08FF">
            <w:pPr>
              <w:jc w:val="center"/>
              <w:rPr>
                <w:b/>
              </w:rPr>
            </w:pPr>
            <w:r w:rsidRPr="00DA22E4">
              <w:rPr>
                <w:b/>
              </w:rPr>
              <w:t>1.</w:t>
            </w:r>
          </w:p>
        </w:tc>
        <w:tc>
          <w:tcPr>
            <w:tcW w:w="7362" w:type="dxa"/>
          </w:tcPr>
          <w:p w:rsidR="00C34D69" w:rsidRPr="00DA22E4" w:rsidRDefault="006A4A69" w:rsidP="00E47FE1">
            <w:pPr>
              <w:rPr>
                <w:b/>
              </w:rPr>
            </w:pPr>
            <w:r w:rsidRPr="00DA22E4">
              <w:rPr>
                <w:b/>
              </w:rPr>
              <w:t>Описание проекта/предприятия</w:t>
            </w:r>
            <w:r w:rsidR="004F2438" w:rsidRPr="00DA22E4">
              <w:rPr>
                <w:b/>
              </w:rPr>
              <w:t>:</w:t>
            </w:r>
          </w:p>
          <w:p w:rsidR="004F2438" w:rsidRPr="00DA22E4" w:rsidRDefault="004F2438" w:rsidP="004F2438">
            <w:pPr>
              <w:ind w:firstLine="301"/>
            </w:pPr>
            <w:r w:rsidRPr="00DA22E4">
              <w:t>- наименование юридического (физического) лица</w:t>
            </w:r>
          </w:p>
          <w:p w:rsidR="004F2438" w:rsidRPr="00DA22E4" w:rsidRDefault="004F2438" w:rsidP="004F2438">
            <w:pPr>
              <w:ind w:firstLine="301"/>
            </w:pPr>
            <w:r w:rsidRPr="00DA22E4">
              <w:t>- отрасль</w:t>
            </w:r>
          </w:p>
          <w:p w:rsidR="004F2438" w:rsidRPr="00DA22E4" w:rsidRDefault="004F2438" w:rsidP="004F2438">
            <w:pPr>
              <w:ind w:firstLine="301"/>
            </w:pPr>
            <w:r w:rsidRPr="00DA22E4">
              <w:t>- адрес</w:t>
            </w:r>
          </w:p>
          <w:p w:rsidR="004F2438" w:rsidRPr="00DA22E4" w:rsidRDefault="004F2438" w:rsidP="004F2438">
            <w:pPr>
              <w:ind w:firstLine="301"/>
            </w:pPr>
            <w:r w:rsidRPr="00DA22E4">
              <w:t>- краткая характеристика о работе предприятия (чем занимается)</w:t>
            </w:r>
          </w:p>
        </w:tc>
        <w:tc>
          <w:tcPr>
            <w:tcW w:w="6645" w:type="dxa"/>
          </w:tcPr>
          <w:p w:rsidR="00C34D69" w:rsidRPr="00DA22E4" w:rsidRDefault="00C34D69" w:rsidP="009B08FF">
            <w:pPr>
              <w:jc w:val="both"/>
              <w:rPr>
                <w:b/>
              </w:rPr>
            </w:pPr>
          </w:p>
          <w:p w:rsidR="00C34D69" w:rsidRPr="00DA22E4" w:rsidRDefault="00C34D69" w:rsidP="009B08FF">
            <w:pPr>
              <w:jc w:val="both"/>
              <w:rPr>
                <w:b/>
              </w:rPr>
            </w:pPr>
          </w:p>
          <w:p w:rsidR="00C34D69" w:rsidRPr="00DA22E4" w:rsidRDefault="00C34D69" w:rsidP="009B08FF">
            <w:pPr>
              <w:jc w:val="both"/>
              <w:rPr>
                <w:b/>
              </w:rPr>
            </w:pPr>
          </w:p>
          <w:p w:rsidR="00C34D69" w:rsidRPr="00DA22E4" w:rsidRDefault="00C34D69" w:rsidP="009B08FF">
            <w:pPr>
              <w:jc w:val="both"/>
              <w:rPr>
                <w:bCs/>
              </w:rPr>
            </w:pPr>
          </w:p>
          <w:p w:rsidR="00C34D69" w:rsidRPr="00DA22E4" w:rsidRDefault="00C34D69" w:rsidP="009B08FF">
            <w:pPr>
              <w:jc w:val="both"/>
              <w:rPr>
                <w:b/>
              </w:rPr>
            </w:pPr>
          </w:p>
          <w:p w:rsidR="00C34D69" w:rsidRPr="00DA22E4" w:rsidRDefault="00C34D69" w:rsidP="009B08FF">
            <w:pPr>
              <w:jc w:val="both"/>
              <w:rPr>
                <w:b/>
              </w:rPr>
            </w:pPr>
          </w:p>
        </w:tc>
      </w:tr>
      <w:tr w:rsidR="00C34D69" w:rsidRPr="00DA22E4">
        <w:tc>
          <w:tcPr>
            <w:tcW w:w="779" w:type="dxa"/>
          </w:tcPr>
          <w:p w:rsidR="00C34D69" w:rsidRPr="00DA22E4" w:rsidRDefault="00C34D69" w:rsidP="009B08FF">
            <w:pPr>
              <w:jc w:val="center"/>
              <w:rPr>
                <w:b/>
              </w:rPr>
            </w:pPr>
            <w:r w:rsidRPr="00DA22E4">
              <w:rPr>
                <w:b/>
              </w:rPr>
              <w:t>2.</w:t>
            </w:r>
          </w:p>
        </w:tc>
        <w:tc>
          <w:tcPr>
            <w:tcW w:w="7362" w:type="dxa"/>
          </w:tcPr>
          <w:p w:rsidR="00C34D69" w:rsidRPr="00DA22E4" w:rsidRDefault="00C34D69" w:rsidP="009B08FF">
            <w:pPr>
              <w:rPr>
                <w:b/>
              </w:rPr>
            </w:pPr>
            <w:r w:rsidRPr="00DA22E4">
              <w:rPr>
                <w:b/>
              </w:rPr>
              <w:t>Отзывы СМИ о работе предприятия</w:t>
            </w:r>
          </w:p>
        </w:tc>
        <w:tc>
          <w:tcPr>
            <w:tcW w:w="6645" w:type="dxa"/>
          </w:tcPr>
          <w:p w:rsidR="00C34D69" w:rsidRPr="00DA22E4" w:rsidRDefault="00C34D69" w:rsidP="009B08FF">
            <w:pPr>
              <w:jc w:val="both"/>
              <w:rPr>
                <w:b/>
              </w:rPr>
            </w:pPr>
          </w:p>
        </w:tc>
      </w:tr>
      <w:tr w:rsidR="00C34D69" w:rsidRPr="00DA22E4">
        <w:tc>
          <w:tcPr>
            <w:tcW w:w="779" w:type="dxa"/>
          </w:tcPr>
          <w:p w:rsidR="00C34D69" w:rsidRPr="00DA22E4" w:rsidRDefault="00C34D69" w:rsidP="009B08FF">
            <w:pPr>
              <w:jc w:val="center"/>
              <w:rPr>
                <w:b/>
              </w:rPr>
            </w:pPr>
            <w:r w:rsidRPr="00DA22E4">
              <w:rPr>
                <w:b/>
              </w:rPr>
              <w:t>3.</w:t>
            </w:r>
          </w:p>
        </w:tc>
        <w:tc>
          <w:tcPr>
            <w:tcW w:w="7362" w:type="dxa"/>
          </w:tcPr>
          <w:p w:rsidR="00C34D69" w:rsidRPr="00DA22E4" w:rsidRDefault="00C34D69" w:rsidP="009B08FF">
            <w:pPr>
              <w:jc w:val="both"/>
              <w:rPr>
                <w:b/>
              </w:rPr>
            </w:pPr>
            <w:r w:rsidRPr="00DA22E4">
              <w:rPr>
                <w:b/>
              </w:rPr>
              <w:t>Приложение:</w:t>
            </w:r>
            <w:r w:rsidRPr="00DA22E4">
              <w:t xml:space="preserve"> фотографии с подписями на СД диске</w:t>
            </w:r>
          </w:p>
        </w:tc>
        <w:tc>
          <w:tcPr>
            <w:tcW w:w="6645" w:type="dxa"/>
          </w:tcPr>
          <w:p w:rsidR="00C34D69" w:rsidRPr="00DA22E4" w:rsidRDefault="00C34D69" w:rsidP="009B08FF">
            <w:pPr>
              <w:jc w:val="both"/>
              <w:rPr>
                <w:b/>
              </w:rPr>
            </w:pPr>
          </w:p>
        </w:tc>
      </w:tr>
      <w:tr w:rsidR="00C34D69" w:rsidRPr="00DA22E4">
        <w:tc>
          <w:tcPr>
            <w:tcW w:w="779" w:type="dxa"/>
          </w:tcPr>
          <w:p w:rsidR="00C34D69" w:rsidRPr="00DA22E4" w:rsidRDefault="00C34D69" w:rsidP="009B08FF">
            <w:pPr>
              <w:jc w:val="center"/>
              <w:rPr>
                <w:b/>
              </w:rPr>
            </w:pPr>
            <w:r w:rsidRPr="00DA22E4">
              <w:rPr>
                <w:b/>
              </w:rPr>
              <w:t>4.</w:t>
            </w:r>
          </w:p>
        </w:tc>
        <w:tc>
          <w:tcPr>
            <w:tcW w:w="7362" w:type="dxa"/>
          </w:tcPr>
          <w:p w:rsidR="00C34D69" w:rsidRPr="00DA22E4" w:rsidRDefault="00C34D69" w:rsidP="009B08FF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22E4">
              <w:rPr>
                <w:b/>
                <w:sz w:val="24"/>
                <w:szCs w:val="24"/>
              </w:rPr>
              <w:t>Обязательные условия:</w:t>
            </w:r>
            <w:r w:rsidRPr="00DA22E4">
              <w:rPr>
                <w:sz w:val="24"/>
                <w:szCs w:val="24"/>
              </w:rPr>
              <w:t xml:space="preserve"> </w:t>
            </w:r>
          </w:p>
          <w:p w:rsidR="00C34D69" w:rsidRPr="00DA22E4" w:rsidRDefault="00C34D69" w:rsidP="004F2438">
            <w:pPr>
              <w:pStyle w:val="a4"/>
              <w:spacing w:line="240" w:lineRule="auto"/>
              <w:ind w:firstLine="301"/>
              <w:jc w:val="both"/>
              <w:rPr>
                <w:sz w:val="24"/>
                <w:szCs w:val="24"/>
              </w:rPr>
            </w:pPr>
            <w:r w:rsidRPr="00DA22E4">
              <w:rPr>
                <w:sz w:val="24"/>
                <w:szCs w:val="24"/>
              </w:rPr>
              <w:t>- отсутствие  задолженности  по  заработной  плате  и  другим  выплатам  работникам;</w:t>
            </w:r>
          </w:p>
          <w:p w:rsidR="00C34D69" w:rsidRPr="00DA22E4" w:rsidRDefault="00C34D69" w:rsidP="004F2438">
            <w:pPr>
              <w:pStyle w:val="a4"/>
              <w:spacing w:line="240" w:lineRule="auto"/>
              <w:ind w:firstLine="301"/>
              <w:jc w:val="both"/>
              <w:rPr>
                <w:sz w:val="24"/>
                <w:szCs w:val="24"/>
              </w:rPr>
            </w:pPr>
            <w:r w:rsidRPr="00DA22E4">
              <w:rPr>
                <w:sz w:val="24"/>
                <w:szCs w:val="24"/>
              </w:rPr>
              <w:t xml:space="preserve">- отсутствие  задолженности  по  текущим  платежам  в  бюджеты  всех уровней; </w:t>
            </w:r>
          </w:p>
          <w:p w:rsidR="00C34D69" w:rsidRPr="00DA22E4" w:rsidRDefault="00C34D69" w:rsidP="004F2438">
            <w:pPr>
              <w:pStyle w:val="a4"/>
              <w:spacing w:line="240" w:lineRule="auto"/>
              <w:ind w:firstLine="301"/>
              <w:jc w:val="both"/>
              <w:rPr>
                <w:sz w:val="24"/>
                <w:szCs w:val="24"/>
              </w:rPr>
            </w:pPr>
            <w:r w:rsidRPr="00DA22E4">
              <w:rPr>
                <w:sz w:val="24"/>
                <w:szCs w:val="24"/>
              </w:rPr>
              <w:t xml:space="preserve">- организация  не  должна  находиться  в  стадии  ликвидации или банкротства. </w:t>
            </w:r>
          </w:p>
          <w:p w:rsidR="00C34D69" w:rsidRPr="00DA22E4" w:rsidRDefault="00C34D69" w:rsidP="009B08FF">
            <w:pPr>
              <w:jc w:val="both"/>
              <w:rPr>
                <w:b/>
              </w:rPr>
            </w:pPr>
          </w:p>
        </w:tc>
        <w:tc>
          <w:tcPr>
            <w:tcW w:w="6645" w:type="dxa"/>
          </w:tcPr>
          <w:p w:rsidR="00C34D69" w:rsidRPr="00DA22E4" w:rsidRDefault="00C34D69" w:rsidP="009B08FF">
            <w:pPr>
              <w:jc w:val="both"/>
              <w:rPr>
                <w:b/>
              </w:rPr>
            </w:pPr>
          </w:p>
        </w:tc>
      </w:tr>
      <w:tr w:rsidR="00C34D69" w:rsidRPr="00DA22E4">
        <w:tc>
          <w:tcPr>
            <w:tcW w:w="779" w:type="dxa"/>
          </w:tcPr>
          <w:p w:rsidR="00C34D69" w:rsidRPr="00DA22E4" w:rsidRDefault="00C34D69" w:rsidP="009B08FF">
            <w:pPr>
              <w:jc w:val="center"/>
              <w:rPr>
                <w:b/>
              </w:rPr>
            </w:pPr>
            <w:r w:rsidRPr="00DA22E4">
              <w:rPr>
                <w:b/>
              </w:rPr>
              <w:t>5.</w:t>
            </w:r>
          </w:p>
        </w:tc>
        <w:tc>
          <w:tcPr>
            <w:tcW w:w="7362" w:type="dxa"/>
          </w:tcPr>
          <w:p w:rsidR="00C34D69" w:rsidRPr="00DA22E4" w:rsidRDefault="00C34D69" w:rsidP="009B08FF">
            <w:r w:rsidRPr="00DA22E4">
              <w:t>Субъект крупного предпринимательства – в организации работает более 250 человек</w:t>
            </w:r>
          </w:p>
          <w:p w:rsidR="00C34D69" w:rsidRPr="00DA22E4" w:rsidRDefault="00C34D69" w:rsidP="009B08FF">
            <w:r w:rsidRPr="00DA22E4">
              <w:t>Субъект среднего предпринимательства – в организации работает до 250 человек</w:t>
            </w:r>
          </w:p>
          <w:p w:rsidR="00C34D69" w:rsidRPr="00DA22E4" w:rsidRDefault="00C34D69" w:rsidP="00A5408C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A22E4">
              <w:rPr>
                <w:sz w:val="24"/>
                <w:szCs w:val="24"/>
              </w:rPr>
              <w:t xml:space="preserve">Субъект малого предпринимательства – в организации работает до </w:t>
            </w:r>
            <w:r w:rsidR="00A5408C">
              <w:rPr>
                <w:sz w:val="24"/>
                <w:szCs w:val="24"/>
              </w:rPr>
              <w:t>100</w:t>
            </w:r>
            <w:r w:rsidRPr="00DA22E4">
              <w:rPr>
                <w:sz w:val="24"/>
                <w:szCs w:val="24"/>
              </w:rPr>
              <w:t xml:space="preserve"> человек (</w:t>
            </w:r>
            <w:proofErr w:type="gramStart"/>
            <w:r w:rsidRPr="00DA22E4">
              <w:rPr>
                <w:sz w:val="24"/>
                <w:szCs w:val="24"/>
              </w:rPr>
              <w:t>нужное</w:t>
            </w:r>
            <w:proofErr w:type="gramEnd"/>
            <w:r w:rsidRPr="00DA22E4">
              <w:rPr>
                <w:sz w:val="24"/>
                <w:szCs w:val="24"/>
              </w:rPr>
              <w:t xml:space="preserve"> подчеркнуть)</w:t>
            </w:r>
            <w:r w:rsidRPr="00DA22E4">
              <w:rPr>
                <w:sz w:val="24"/>
                <w:szCs w:val="24"/>
              </w:rPr>
              <w:tab/>
            </w:r>
          </w:p>
        </w:tc>
        <w:tc>
          <w:tcPr>
            <w:tcW w:w="6645" w:type="dxa"/>
          </w:tcPr>
          <w:p w:rsidR="00C34D69" w:rsidRPr="00DA22E4" w:rsidRDefault="00C34D69" w:rsidP="009B08FF">
            <w:pPr>
              <w:jc w:val="both"/>
              <w:rPr>
                <w:b/>
              </w:rPr>
            </w:pPr>
          </w:p>
        </w:tc>
      </w:tr>
    </w:tbl>
    <w:p w:rsidR="00C34D69" w:rsidRPr="00DA22E4" w:rsidRDefault="00C34D69" w:rsidP="00C34D69">
      <w:pPr>
        <w:jc w:val="center"/>
        <w:rPr>
          <w:b/>
        </w:rPr>
      </w:pPr>
    </w:p>
    <w:p w:rsidR="00C34D69" w:rsidRPr="00DA22E4" w:rsidRDefault="00C34D69" w:rsidP="00C34D69">
      <w:pPr>
        <w:rPr>
          <w:b/>
        </w:rPr>
      </w:pPr>
      <w:r w:rsidRPr="00DA22E4">
        <w:rPr>
          <w:b/>
        </w:rPr>
        <w:t>Внимание</w:t>
      </w:r>
      <w:r w:rsidRPr="00DA22E4">
        <w:t>: анкету</w:t>
      </w:r>
      <w:r w:rsidR="00681E3E" w:rsidRPr="00DA22E4">
        <w:t xml:space="preserve"> необходимо заполнить прописными</w:t>
      </w:r>
      <w:r w:rsidRPr="00DA22E4">
        <w:t xml:space="preserve"> </w:t>
      </w:r>
      <w:r w:rsidRPr="00DA22E4">
        <w:rPr>
          <w:b/>
        </w:rPr>
        <w:t>печатными</w:t>
      </w:r>
      <w:r w:rsidRPr="00DA22E4">
        <w:t xml:space="preserve"> символами!</w:t>
      </w:r>
    </w:p>
    <w:p w:rsidR="00C34D69" w:rsidRPr="00DA22E4" w:rsidRDefault="00C34D69" w:rsidP="00C34D69">
      <w:pPr>
        <w:jc w:val="center"/>
        <w:rPr>
          <w:b/>
        </w:rPr>
      </w:pPr>
    </w:p>
    <w:p w:rsidR="00C34D69" w:rsidRPr="00DA22E4" w:rsidRDefault="00C34D69" w:rsidP="00C34D69">
      <w:pPr>
        <w:jc w:val="center"/>
        <w:rPr>
          <w:b/>
        </w:rPr>
      </w:pPr>
    </w:p>
    <w:p w:rsidR="00E47FE1" w:rsidRPr="00DA22E4" w:rsidRDefault="00E47FE1" w:rsidP="00C34D69">
      <w:pPr>
        <w:jc w:val="center"/>
        <w:rPr>
          <w:b/>
        </w:rPr>
      </w:pPr>
    </w:p>
    <w:p w:rsidR="00E47FE1" w:rsidRPr="00DA22E4" w:rsidRDefault="00E47FE1" w:rsidP="00C34D69">
      <w:pPr>
        <w:jc w:val="center"/>
        <w:rPr>
          <w:b/>
        </w:rPr>
      </w:pPr>
    </w:p>
    <w:p w:rsidR="00E47FE1" w:rsidRPr="00DA22E4" w:rsidRDefault="00E47FE1" w:rsidP="00C34D69">
      <w:pPr>
        <w:jc w:val="center"/>
        <w:rPr>
          <w:b/>
        </w:rPr>
      </w:pPr>
    </w:p>
    <w:p w:rsidR="00E47FE1" w:rsidRPr="00DA22E4" w:rsidRDefault="00E47FE1" w:rsidP="00C34D69">
      <w:pPr>
        <w:jc w:val="center"/>
        <w:rPr>
          <w:b/>
        </w:rPr>
      </w:pPr>
    </w:p>
    <w:p w:rsidR="00E47FE1" w:rsidRPr="00DA22E4" w:rsidRDefault="00E47FE1" w:rsidP="00C34D69">
      <w:pPr>
        <w:jc w:val="center"/>
        <w:rPr>
          <w:b/>
        </w:rPr>
      </w:pPr>
    </w:p>
    <w:p w:rsidR="00C34D69" w:rsidRPr="00DA22E4" w:rsidRDefault="00C34D69" w:rsidP="00C34D69">
      <w:pPr>
        <w:jc w:val="center"/>
        <w:rPr>
          <w:b/>
        </w:rPr>
      </w:pPr>
      <w:r w:rsidRPr="00DA22E4">
        <w:rPr>
          <w:b/>
        </w:rPr>
        <w:lastRenderedPageBreak/>
        <w:t>Анкета претендента номинации «</w:t>
      </w:r>
      <w:r w:rsidR="00E47FE1" w:rsidRPr="00DA22E4">
        <w:rPr>
          <w:b/>
        </w:rPr>
        <w:t>За вклад в экологию</w:t>
      </w:r>
      <w:r w:rsidRPr="00DA22E4">
        <w:rPr>
          <w:b/>
        </w:rPr>
        <w:t xml:space="preserve">» </w:t>
      </w:r>
    </w:p>
    <w:p w:rsidR="00C34D69" w:rsidRPr="00DA22E4" w:rsidRDefault="00C34D69" w:rsidP="00C34D69">
      <w:pPr>
        <w:jc w:val="center"/>
        <w:rPr>
          <w:b/>
          <w:i/>
        </w:rPr>
      </w:pPr>
      <w:r w:rsidRPr="00DA22E4">
        <w:rPr>
          <w:b/>
        </w:rPr>
        <w:t>республиканского конкурса по социальной ответственности бизнеса «</w:t>
      </w:r>
      <w:proofErr w:type="spellStart"/>
      <w:r w:rsidRPr="00DA22E4">
        <w:rPr>
          <w:b/>
        </w:rPr>
        <w:t>Парыз</w:t>
      </w:r>
      <w:proofErr w:type="spellEnd"/>
      <w:r w:rsidRPr="00DA22E4">
        <w:rPr>
          <w:b/>
        </w:rPr>
        <w:t xml:space="preserve">» </w:t>
      </w:r>
      <w:r w:rsidR="00C01BE6" w:rsidRPr="00DA22E4">
        <w:rPr>
          <w:b/>
        </w:rPr>
        <w:t xml:space="preserve">(продолжение)  </w:t>
      </w:r>
    </w:p>
    <w:p w:rsidR="00C34D69" w:rsidRPr="00DA22E4" w:rsidRDefault="00C34D69" w:rsidP="00C34D69">
      <w:pPr>
        <w:rPr>
          <w:b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76"/>
        <w:gridCol w:w="1260"/>
        <w:gridCol w:w="8558"/>
      </w:tblGrid>
      <w:tr w:rsidR="00EE4217" w:rsidRPr="00DA22E4">
        <w:tc>
          <w:tcPr>
            <w:tcW w:w="828" w:type="dxa"/>
          </w:tcPr>
          <w:p w:rsidR="00EE4217" w:rsidRPr="00DA22E4" w:rsidRDefault="00EE4217" w:rsidP="00EE4217">
            <w:pPr>
              <w:jc w:val="center"/>
              <w:rPr>
                <w:b/>
              </w:rPr>
            </w:pPr>
            <w:r w:rsidRPr="00DA22E4">
              <w:rPr>
                <w:b/>
              </w:rPr>
              <w:t>№№</w:t>
            </w:r>
          </w:p>
        </w:tc>
        <w:tc>
          <w:tcPr>
            <w:tcW w:w="4376" w:type="dxa"/>
          </w:tcPr>
          <w:p w:rsidR="00EE4217" w:rsidRPr="00DA22E4" w:rsidRDefault="00EE4217" w:rsidP="009B08FF">
            <w:pPr>
              <w:jc w:val="center"/>
              <w:rPr>
                <w:b/>
              </w:rPr>
            </w:pPr>
            <w:r w:rsidRPr="00DA22E4">
              <w:rPr>
                <w:b/>
              </w:rPr>
              <w:t>Параметры</w:t>
            </w:r>
          </w:p>
        </w:tc>
        <w:tc>
          <w:tcPr>
            <w:tcW w:w="1260" w:type="dxa"/>
            <w:vAlign w:val="center"/>
          </w:tcPr>
          <w:p w:rsidR="00EE4217" w:rsidRPr="00DA22E4" w:rsidRDefault="00EE4217" w:rsidP="00102F4D">
            <w:pPr>
              <w:jc w:val="center"/>
            </w:pPr>
            <w:r w:rsidRPr="00DA22E4">
              <w:rPr>
                <w:b/>
              </w:rPr>
              <w:t>Ед. измерения</w:t>
            </w:r>
          </w:p>
        </w:tc>
        <w:tc>
          <w:tcPr>
            <w:tcW w:w="8558" w:type="dxa"/>
          </w:tcPr>
          <w:p w:rsidR="00EE4217" w:rsidRPr="00DA22E4" w:rsidRDefault="00EE4217" w:rsidP="009B08FF">
            <w:pPr>
              <w:jc w:val="center"/>
              <w:rPr>
                <w:b/>
              </w:rPr>
            </w:pPr>
            <w:r w:rsidRPr="00DA22E4">
              <w:rPr>
                <w:b/>
              </w:rPr>
              <w:t>Показатели</w:t>
            </w: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t>Наличие коллективного договора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center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sz w:val="24"/>
              </w:rPr>
            </w:pPr>
            <w:r w:rsidRPr="00DD5A2E">
              <w:rPr>
                <w:b w:val="0"/>
                <w:sz w:val="24"/>
              </w:rPr>
              <w:t xml:space="preserve">Внедрение и сертификация на соответствие требованиям национального стандарта </w:t>
            </w:r>
            <w:proofErr w:type="gramStart"/>
            <w:r w:rsidRPr="00DD5A2E">
              <w:rPr>
                <w:b w:val="0"/>
                <w:sz w:val="24"/>
              </w:rPr>
              <w:t>СТ</w:t>
            </w:r>
            <w:proofErr w:type="gramEnd"/>
            <w:r w:rsidRPr="00DD5A2E">
              <w:rPr>
                <w:b w:val="0"/>
                <w:sz w:val="24"/>
              </w:rPr>
              <w:t xml:space="preserve"> РК ИСО/МЭК 14001-2006 «Системы экологического менеджмента. Требования и руководство по применению». *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center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bCs w:val="0"/>
                <w:sz w:val="24"/>
              </w:rPr>
            </w:pPr>
            <w:r w:rsidRPr="00DD5A2E">
              <w:rPr>
                <w:b w:val="0"/>
                <w:bCs w:val="0"/>
                <w:sz w:val="24"/>
              </w:rPr>
              <w:t>Наличие меморандумов по социальной ответственности бизнеса в регионе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center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bCs w:val="0"/>
                <w:sz w:val="24"/>
              </w:rPr>
            </w:pPr>
            <w:r w:rsidRPr="00DD5A2E">
              <w:rPr>
                <w:b w:val="0"/>
                <w:bCs w:val="0"/>
                <w:sz w:val="24"/>
              </w:rPr>
              <w:t>Доля затрат на охрану окружающей среды от годового дохода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%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center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bCs w:val="0"/>
                <w:sz w:val="24"/>
              </w:rPr>
            </w:pPr>
            <w:r w:rsidRPr="00DD5A2E">
              <w:rPr>
                <w:b w:val="0"/>
                <w:color w:val="000000"/>
                <w:sz w:val="24"/>
              </w:rPr>
              <w:t xml:space="preserve">Ввод в эксплуатацию, ремонт и реконструкция </w:t>
            </w:r>
            <w:proofErr w:type="spellStart"/>
            <w:r w:rsidRPr="00DD5A2E">
              <w:rPr>
                <w:b w:val="0"/>
                <w:color w:val="000000"/>
                <w:sz w:val="24"/>
              </w:rPr>
              <w:t>пылегазоочистных</w:t>
            </w:r>
            <w:proofErr w:type="spellEnd"/>
            <w:r w:rsidRPr="00DD5A2E">
              <w:rPr>
                <w:b w:val="0"/>
                <w:color w:val="000000"/>
                <w:sz w:val="24"/>
              </w:rPr>
              <w:t xml:space="preserve"> установок, предназначенных для улавливания, обезвреживания (утилизации) вредных веществ, выделяющихся в атмосферу от технологического оборудования и аспирационных систем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  <w:rPr>
                <w:lang w:val="kk-KZ"/>
              </w:rPr>
            </w:pPr>
            <w:r w:rsidRPr="00DD5A2E">
              <w:rPr>
                <w:lang w:val="kk-KZ"/>
              </w:rPr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center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F36F5E">
            <w:pPr>
              <w:jc w:val="center"/>
              <w:rPr>
                <w:b/>
              </w:rPr>
            </w:pPr>
            <w:r w:rsidRPr="00847422">
              <w:rPr>
                <w:b/>
              </w:rPr>
              <w:t>6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color w:val="000000"/>
                <w:sz w:val="24"/>
              </w:rPr>
            </w:pPr>
            <w:r w:rsidRPr="00DD5A2E">
              <w:rPr>
                <w:b w:val="0"/>
                <w:color w:val="000000"/>
                <w:sz w:val="24"/>
              </w:rPr>
              <w:t>Выполнение мероприятий по предотвращению и снижению выбросов загрязняющих веществ от стационарных и передвижных источников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  <w:rPr>
                <w:lang w:val="kk-KZ"/>
              </w:rPr>
            </w:pPr>
            <w:r w:rsidRPr="00DD5A2E">
              <w:rPr>
                <w:lang w:val="kk-KZ"/>
              </w:rPr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F36F5E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color w:val="000000"/>
                <w:sz w:val="24"/>
              </w:rPr>
            </w:pPr>
            <w:r w:rsidRPr="00DD5A2E">
              <w:rPr>
                <w:b w:val="0"/>
                <w:color w:val="000000"/>
                <w:sz w:val="24"/>
              </w:rPr>
              <w:t>Внедрение мероприятий, направленных на сокращение объемов выбросов парниковых газов и (или) увеличение поглощений парниковых газов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  <w:rPr>
                <w:lang w:val="kk-KZ"/>
              </w:rPr>
            </w:pPr>
            <w:r w:rsidRPr="00DD5A2E">
              <w:rPr>
                <w:lang w:val="kk-KZ"/>
              </w:rPr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bCs w:val="0"/>
                <w:sz w:val="24"/>
              </w:rPr>
            </w:pPr>
            <w:r w:rsidRPr="00DD5A2E">
              <w:rPr>
                <w:b w:val="0"/>
                <w:bCs w:val="0"/>
                <w:sz w:val="24"/>
              </w:rPr>
              <w:t xml:space="preserve">Затраты на </w:t>
            </w:r>
            <w:r w:rsidRPr="00DD5A2E">
              <w:rPr>
                <w:b w:val="0"/>
                <w:bCs w:val="0"/>
                <w:sz w:val="24"/>
                <w:lang w:val="kk-KZ"/>
              </w:rPr>
              <w:t>строительство</w:t>
            </w:r>
            <w:r w:rsidRPr="00DD5A2E">
              <w:rPr>
                <w:b w:val="0"/>
                <w:bCs w:val="0"/>
                <w:sz w:val="24"/>
              </w:rPr>
              <w:t>,</w:t>
            </w:r>
            <w:r w:rsidRPr="00DD5A2E">
              <w:rPr>
                <w:b w:val="0"/>
                <w:bCs w:val="0"/>
                <w:sz w:val="24"/>
                <w:lang w:val="kk-KZ"/>
              </w:rPr>
              <w:t xml:space="preserve"> реконструкцию,</w:t>
            </w:r>
            <w:r w:rsidRPr="00DD5A2E">
              <w:rPr>
                <w:b w:val="0"/>
                <w:bCs w:val="0"/>
                <w:sz w:val="24"/>
              </w:rPr>
              <w:t xml:space="preserve"> модернизацию и содержание </w:t>
            </w:r>
            <w:r w:rsidRPr="00DD5A2E">
              <w:rPr>
                <w:b w:val="0"/>
                <w:bCs w:val="0"/>
                <w:sz w:val="24"/>
                <w:lang w:val="kk-KZ"/>
              </w:rPr>
              <w:t>газо</w:t>
            </w:r>
            <w:r w:rsidRPr="00DD5A2E">
              <w:rPr>
                <w:b w:val="0"/>
                <w:bCs w:val="0"/>
                <w:sz w:val="24"/>
              </w:rPr>
              <w:t>очистных установок *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млн. тенге</w:t>
            </w:r>
          </w:p>
        </w:tc>
        <w:tc>
          <w:tcPr>
            <w:tcW w:w="8558" w:type="dxa"/>
            <w:vAlign w:val="center"/>
          </w:tcPr>
          <w:p w:rsidR="0033080A" w:rsidRPr="00DA22E4" w:rsidRDefault="0033080A" w:rsidP="009B08FF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F36F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  <w:rPr>
                <w:lang w:val="kk-KZ"/>
              </w:rPr>
            </w:pPr>
            <w:r w:rsidRPr="00DD5A2E">
              <w:t>Внедрение систем автоматического мониторинга выбросов вредных веществ на источниках и качества атмосферного воздуха *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  <w:rPr>
                <w:lang w:val="kk-KZ"/>
              </w:rPr>
            </w:pPr>
            <w:r w:rsidRPr="00DD5A2E">
              <w:rPr>
                <w:lang w:val="kk-KZ"/>
              </w:rPr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F36F5E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t xml:space="preserve">Наличие мероприятий по снижению использования </w:t>
            </w:r>
            <w:proofErr w:type="spellStart"/>
            <w:r w:rsidRPr="00DD5A2E">
              <w:t>озоноразрушающих</w:t>
            </w:r>
            <w:proofErr w:type="spellEnd"/>
            <w:r w:rsidRPr="00DD5A2E">
              <w:t xml:space="preserve"> веществ путем использования </w:t>
            </w:r>
            <w:proofErr w:type="spellStart"/>
            <w:r w:rsidRPr="00DD5A2E">
              <w:t>озонобезопасных</w:t>
            </w:r>
            <w:proofErr w:type="spellEnd"/>
            <w:r w:rsidRPr="00DD5A2E">
              <w:t xml:space="preserve"> веществ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  <w:rPr>
                <w:lang w:val="kk-KZ"/>
              </w:rPr>
            </w:pPr>
            <w:r w:rsidRPr="00DD5A2E">
              <w:rPr>
                <w:lang w:val="kk-KZ"/>
              </w:rPr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t>Соотношение объемов эмиссий в окружающую среду к количеству произведенной продукции для оценки эффективности производства и его воздействия на окружающую среду (по отношению к предыдущему году)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Уменьшение/увеличение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t>Количество фактов превышения лимитов эмиссий в окружающую среду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шт.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rPr>
                <w:lang w:val="kk-KZ"/>
              </w:rPr>
              <w:t xml:space="preserve">Внедрение </w:t>
            </w:r>
            <w:r w:rsidRPr="00DD5A2E">
              <w:t>современных технологи</w:t>
            </w:r>
            <w:r w:rsidRPr="00DD5A2E">
              <w:rPr>
                <w:lang w:val="kk-KZ"/>
              </w:rPr>
              <w:t>й</w:t>
            </w:r>
            <w:r w:rsidRPr="00DD5A2E">
              <w:t xml:space="preserve"> производства</w:t>
            </w:r>
            <w:r w:rsidRPr="00DD5A2E">
              <w:rPr>
                <w:lang w:val="kk-KZ"/>
              </w:rPr>
              <w:t>,</w:t>
            </w:r>
            <w:r w:rsidRPr="00DD5A2E">
              <w:t xml:space="preserve"> направленных на уменьшение объема образования загрязняющих веществ в атмосферу.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rPr>
                <w:lang w:val="kk-KZ"/>
              </w:rPr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bCs w:val="0"/>
                <w:sz w:val="24"/>
                <w:lang w:val="kk-KZ"/>
              </w:rPr>
            </w:pPr>
            <w:r w:rsidRPr="00DD5A2E">
              <w:rPr>
                <w:b w:val="0"/>
                <w:bCs w:val="0"/>
                <w:sz w:val="24"/>
              </w:rPr>
              <w:t>Доля многократно повторно использованной воды *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%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bCs w:val="0"/>
                <w:sz w:val="24"/>
              </w:rPr>
            </w:pPr>
            <w:r w:rsidRPr="00DD5A2E">
              <w:rPr>
                <w:b w:val="0"/>
                <w:color w:val="000000"/>
                <w:sz w:val="24"/>
              </w:rPr>
              <w:t>Внедрение наилучших доступных техник на очистных сооружениях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DA22E4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color w:val="000000"/>
                <w:sz w:val="24"/>
              </w:rPr>
            </w:pPr>
            <w:r w:rsidRPr="00DD5A2E">
              <w:rPr>
                <w:b w:val="0"/>
                <w:color w:val="000000"/>
                <w:sz w:val="24"/>
              </w:rPr>
              <w:t xml:space="preserve">Внедрение систем автоматического </w:t>
            </w:r>
            <w:r w:rsidRPr="00DD5A2E">
              <w:rPr>
                <w:b w:val="0"/>
                <w:color w:val="000000"/>
                <w:sz w:val="24"/>
              </w:rPr>
              <w:lastRenderedPageBreak/>
              <w:t>мониторинга качества потребляемой и сбрасываемой воды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lastRenderedPageBreak/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 w:rsidRPr="00847422">
              <w:rPr>
                <w:b/>
              </w:rPr>
              <w:lastRenderedPageBreak/>
              <w:t>17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bCs w:val="0"/>
                <w:sz w:val="24"/>
              </w:rPr>
            </w:pPr>
            <w:r w:rsidRPr="00DD5A2E">
              <w:rPr>
                <w:b w:val="0"/>
                <w:bCs w:val="0"/>
                <w:sz w:val="24"/>
              </w:rPr>
              <w:t xml:space="preserve">Затраты на </w:t>
            </w:r>
            <w:r w:rsidRPr="00DD5A2E">
              <w:rPr>
                <w:b w:val="0"/>
                <w:bCs w:val="0"/>
                <w:sz w:val="24"/>
                <w:lang w:val="kk-KZ"/>
              </w:rPr>
              <w:t>строительство</w:t>
            </w:r>
            <w:r w:rsidRPr="00DD5A2E">
              <w:rPr>
                <w:b w:val="0"/>
                <w:bCs w:val="0"/>
                <w:sz w:val="24"/>
              </w:rPr>
              <w:t>,</w:t>
            </w:r>
            <w:r w:rsidRPr="00DD5A2E">
              <w:rPr>
                <w:b w:val="0"/>
                <w:bCs w:val="0"/>
                <w:sz w:val="24"/>
                <w:lang w:val="kk-KZ"/>
              </w:rPr>
              <w:t xml:space="preserve"> реконструкцию,</w:t>
            </w:r>
            <w:r w:rsidRPr="00DD5A2E">
              <w:rPr>
                <w:b w:val="0"/>
                <w:bCs w:val="0"/>
                <w:sz w:val="24"/>
              </w:rPr>
              <w:t xml:space="preserve"> модернизацию и содержание </w:t>
            </w:r>
            <w:r w:rsidRPr="00DD5A2E">
              <w:rPr>
                <w:b w:val="0"/>
                <w:bCs w:val="0"/>
                <w:sz w:val="24"/>
                <w:lang w:val="kk-KZ"/>
              </w:rPr>
              <w:t>газо</w:t>
            </w:r>
            <w:r w:rsidRPr="00DD5A2E">
              <w:rPr>
                <w:b w:val="0"/>
                <w:bCs w:val="0"/>
                <w:sz w:val="24"/>
              </w:rPr>
              <w:t>очистных установок и очистных установок по воде *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млн. тенге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 w:rsidRPr="00847422">
              <w:rPr>
                <w:b/>
              </w:rPr>
              <w:t>18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bCs w:val="0"/>
                <w:sz w:val="24"/>
              </w:rPr>
            </w:pPr>
            <w:proofErr w:type="gramStart"/>
            <w:r w:rsidRPr="00DD5A2E">
              <w:rPr>
                <w:b w:val="0"/>
                <w:color w:val="000000"/>
                <w:sz w:val="24"/>
              </w:rPr>
              <w:t>Мероприятия, направленные на защиту земель от истощения, деградации и опустынивания, негативного воздействия водной и ветровой эрозии, селей, оползней, подтопления, затопления, заболачивания, вторичного засоления, иссушения и уплотнения, загрязнения отходами, химическими, биологическими, радиоактивными и другими вредными веществами</w:t>
            </w:r>
            <w:proofErr w:type="gramEnd"/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 w:rsidRPr="00847422">
              <w:rPr>
                <w:b/>
              </w:rPr>
              <w:t>19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bCs w:val="0"/>
                <w:sz w:val="24"/>
              </w:rPr>
            </w:pPr>
            <w:r w:rsidRPr="00DD5A2E">
              <w:rPr>
                <w:b w:val="0"/>
                <w:color w:val="000000"/>
                <w:sz w:val="24"/>
              </w:rPr>
              <w:t>Затраты на озеленение, увеличение площадей зеленых насаждений, посадок на территориях предприятий, вокруг больниц, школ, детских учреждений и других территориях, землях.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млн. тенге/тыс. тенге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4A1CCD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 w:rsidRPr="00847422">
              <w:rPr>
                <w:b/>
              </w:rPr>
              <w:t>20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t>Количество, посаженных деревьев за текущий год.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шт.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 w:rsidRPr="00847422">
              <w:rPr>
                <w:b/>
              </w:rPr>
              <w:t>21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t>Проведение мероприятий по ликвидации несанкционированных (стихийных) свалок и исторических загрязнений, недопущению в дальнейшем их возникновения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  <w:rPr>
                <w:lang w:val="kk-KZ"/>
              </w:rPr>
            </w:pPr>
            <w:r w:rsidRPr="00DD5A2E">
              <w:rPr>
                <w:lang w:val="kk-KZ"/>
              </w:rPr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 w:rsidRPr="00847422">
              <w:rPr>
                <w:b/>
              </w:rPr>
              <w:t>22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t>Сокращение объемов образования  отходов или/и их использование в качестве вторичных материалов и энергетических ресурсов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%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sz w:val="24"/>
              </w:rPr>
            </w:pPr>
            <w:r w:rsidRPr="00DD5A2E">
              <w:rPr>
                <w:b w:val="0"/>
                <w:color w:val="000000"/>
                <w:spacing w:val="2"/>
                <w:sz w:val="24"/>
              </w:rPr>
              <w:t xml:space="preserve">Внедрение технологий по сбору, </w:t>
            </w:r>
            <w:r w:rsidRPr="00DD5A2E">
              <w:rPr>
                <w:b w:val="0"/>
                <w:color w:val="000000"/>
                <w:spacing w:val="2"/>
                <w:sz w:val="24"/>
              </w:rPr>
              <w:lastRenderedPageBreak/>
              <w:t>транспортировке, обезвреживанию, использованию и переработке любых видов отходов, в том числе бесхозяйных;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lastRenderedPageBreak/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pStyle w:val="a7"/>
              <w:rPr>
                <w:b w:val="0"/>
                <w:sz w:val="24"/>
              </w:rPr>
            </w:pPr>
            <w:r w:rsidRPr="00DD5A2E">
              <w:rPr>
                <w:b w:val="0"/>
                <w:sz w:val="24"/>
              </w:rPr>
              <w:t>Внедрение безотходных технологий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  <w:rPr>
                <w:bCs/>
                <w:lang w:val="kk-KZ"/>
              </w:rPr>
            </w:pPr>
            <w:r w:rsidRPr="00DD5A2E">
              <w:rPr>
                <w:bCs/>
                <w:lang w:val="kk-KZ"/>
              </w:rPr>
              <w:t>Проведение мероприятий на развитие, сохранение, воспроизводство животного мира и растительного мира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Pr="00847422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t xml:space="preserve">Внедрение международного стандарта ИСО/МЭК 17025 (наличие </w:t>
            </w:r>
            <w:proofErr w:type="spellStart"/>
            <w:r w:rsidRPr="00DD5A2E">
              <w:t>аккредитированных</w:t>
            </w:r>
            <w:proofErr w:type="spellEnd"/>
            <w:r w:rsidRPr="00DD5A2E">
              <w:t xml:space="preserve"> экологических лабораторий)</w:t>
            </w:r>
            <w:r w:rsidRPr="00DD5A2E">
              <w:rPr>
                <w:bCs/>
              </w:rPr>
              <w:t>*</w:t>
            </w:r>
          </w:p>
          <w:p w:rsidR="0033080A" w:rsidRPr="00DD5A2E" w:rsidRDefault="0033080A" w:rsidP="00AD1D00">
            <w:pPr>
              <w:jc w:val="center"/>
            </w:pP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rPr>
                <w:lang w:val="kk-KZ"/>
              </w:rPr>
              <w:t xml:space="preserve">Затраты на пропаганду, </w:t>
            </w:r>
            <w:r w:rsidRPr="00DD5A2E">
              <w:t>обучение по вопросам охраны окружающей среды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proofErr w:type="spellStart"/>
            <w:r w:rsidRPr="00DD5A2E">
              <w:t>тыс</w:t>
            </w:r>
            <w:proofErr w:type="gramStart"/>
            <w:r w:rsidRPr="00DD5A2E">
              <w:t>.т</w:t>
            </w:r>
            <w:proofErr w:type="gramEnd"/>
            <w:r w:rsidRPr="00DD5A2E">
              <w:t>енге</w:t>
            </w:r>
            <w:proofErr w:type="spellEnd"/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3080A" w:rsidRPr="00DA22E4" w:rsidTr="00224FA4">
        <w:tc>
          <w:tcPr>
            <w:tcW w:w="828" w:type="dxa"/>
          </w:tcPr>
          <w:p w:rsidR="0033080A" w:rsidRDefault="0033080A" w:rsidP="00EE421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76" w:type="dxa"/>
          </w:tcPr>
          <w:p w:rsidR="0033080A" w:rsidRPr="00DD5A2E" w:rsidRDefault="0033080A" w:rsidP="00AD1D00">
            <w:pPr>
              <w:jc w:val="center"/>
            </w:pPr>
            <w:r w:rsidRPr="00DD5A2E">
              <w:t xml:space="preserve">Проведение мероприятий, акций, направленных на  повышение экологической культуры и бережного отношения </w:t>
            </w:r>
            <w:r w:rsidRPr="00DD5A2E">
              <w:rPr>
                <w:lang w:val="kk-KZ"/>
              </w:rPr>
              <w:t xml:space="preserve">населения </w:t>
            </w:r>
            <w:r w:rsidRPr="00DD5A2E">
              <w:t>к окружающей сред</w:t>
            </w:r>
            <w:r w:rsidRPr="00DD5A2E">
              <w:rPr>
                <w:lang w:val="kk-KZ"/>
              </w:rPr>
              <w:t>е</w:t>
            </w:r>
          </w:p>
        </w:tc>
        <w:tc>
          <w:tcPr>
            <w:tcW w:w="1260" w:type="dxa"/>
          </w:tcPr>
          <w:p w:rsidR="0033080A" w:rsidRPr="00DD5A2E" w:rsidRDefault="0033080A" w:rsidP="00AD1D00">
            <w:pPr>
              <w:jc w:val="center"/>
            </w:pPr>
            <w:r w:rsidRPr="00DD5A2E">
              <w:t>да/нет</w:t>
            </w:r>
          </w:p>
        </w:tc>
        <w:tc>
          <w:tcPr>
            <w:tcW w:w="8558" w:type="dxa"/>
          </w:tcPr>
          <w:p w:rsidR="0033080A" w:rsidRPr="00DA22E4" w:rsidRDefault="0033080A" w:rsidP="009B08FF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C34D69" w:rsidRPr="00DA22E4" w:rsidRDefault="00C34D69" w:rsidP="00C34D69">
      <w:pPr>
        <w:rPr>
          <w:b/>
        </w:rPr>
      </w:pPr>
    </w:p>
    <w:p w:rsidR="00C34D69" w:rsidRDefault="00B163E1" w:rsidP="00B163E1">
      <w:pPr>
        <w:pStyle w:val="a7"/>
        <w:jc w:val="left"/>
      </w:pPr>
      <w:r w:rsidRPr="00B163E1">
        <w:rPr>
          <w:b w:val="0"/>
          <w:bCs w:val="0"/>
        </w:rPr>
        <w:t>*</w:t>
      </w:r>
      <w:r>
        <w:t xml:space="preserve"> </w:t>
      </w:r>
      <w:r w:rsidR="00EE4217" w:rsidRPr="00DA22E4">
        <w:t>- только для крупного бизнеса.</w:t>
      </w:r>
    </w:p>
    <w:p w:rsidR="00B163E1" w:rsidRDefault="00B163E1" w:rsidP="00B163E1">
      <w:pPr>
        <w:pStyle w:val="a7"/>
        <w:jc w:val="left"/>
      </w:pPr>
    </w:p>
    <w:p w:rsidR="007C42EC" w:rsidRDefault="007C42EC" w:rsidP="007C42EC">
      <w:pPr>
        <w:ind w:firstLine="454"/>
        <w:jc w:val="center"/>
        <w:rPr>
          <w:b/>
          <w:lang w:val="kk-KZ"/>
        </w:rPr>
      </w:pPr>
      <w:r>
        <w:rPr>
          <w:b/>
          <w:lang w:val="kk-KZ"/>
        </w:rPr>
        <w:t>Б</w:t>
      </w:r>
      <w:r w:rsidRPr="00847422">
        <w:rPr>
          <w:b/>
          <w:lang w:val="kk-KZ"/>
        </w:rPr>
        <w:t>изнес</w:t>
      </w:r>
      <w:r>
        <w:rPr>
          <w:b/>
          <w:lang w:val="kk-KZ"/>
        </w:rPr>
        <w:t xml:space="preserve">тің әлеуметтік жауапкершілігі жөніндегі </w:t>
      </w:r>
      <w:r w:rsidRPr="00847422">
        <w:rPr>
          <w:b/>
          <w:lang w:val="kk-KZ"/>
        </w:rPr>
        <w:t xml:space="preserve">«Парыз» </w:t>
      </w:r>
    </w:p>
    <w:p w:rsidR="007C42EC" w:rsidRPr="00B475C7" w:rsidRDefault="007C42EC" w:rsidP="007C42EC">
      <w:pPr>
        <w:jc w:val="center"/>
        <w:rPr>
          <w:b/>
          <w:lang w:val="kk-KZ"/>
        </w:rPr>
      </w:pPr>
      <w:r>
        <w:rPr>
          <w:b/>
          <w:lang w:val="kk-KZ"/>
        </w:rPr>
        <w:t xml:space="preserve">республикалық конкурсының </w:t>
      </w:r>
      <w:r w:rsidRPr="00B475C7">
        <w:rPr>
          <w:b/>
          <w:lang w:val="kk-KZ"/>
        </w:rPr>
        <w:t>«</w:t>
      </w:r>
      <w:r>
        <w:rPr>
          <w:b/>
          <w:lang w:val="kk-KZ"/>
        </w:rPr>
        <w:t>Экологияға қосқан үлесі үшін</w:t>
      </w:r>
      <w:r w:rsidRPr="00B475C7">
        <w:rPr>
          <w:b/>
          <w:lang w:val="kk-KZ"/>
        </w:rPr>
        <w:t>»</w:t>
      </w:r>
      <w:r>
        <w:rPr>
          <w:b/>
          <w:sz w:val="32"/>
          <w:szCs w:val="32"/>
          <w:lang w:val="kk-KZ"/>
        </w:rPr>
        <w:t xml:space="preserve"> </w:t>
      </w:r>
      <w:r>
        <w:rPr>
          <w:b/>
          <w:lang w:val="kk-KZ"/>
        </w:rPr>
        <w:t xml:space="preserve">номинациясына үміткердің </w:t>
      </w:r>
      <w:r w:rsidR="00932584">
        <w:rPr>
          <w:b/>
          <w:lang w:val="kk-KZ"/>
        </w:rPr>
        <w:t>сұрақтамасы</w:t>
      </w:r>
      <w:r>
        <w:rPr>
          <w:b/>
          <w:lang w:val="kk-KZ"/>
        </w:rPr>
        <w:t xml:space="preserve">   </w:t>
      </w:r>
    </w:p>
    <w:p w:rsidR="007C42EC" w:rsidRPr="00B475C7" w:rsidRDefault="007C42EC" w:rsidP="007C42EC">
      <w:pPr>
        <w:jc w:val="center"/>
        <w:rPr>
          <w:b/>
          <w:lang w:val="kk-KZ"/>
        </w:rPr>
      </w:pPr>
    </w:p>
    <w:p w:rsidR="007C42EC" w:rsidRPr="007C42EC" w:rsidRDefault="007C42EC" w:rsidP="007C42EC">
      <w:pPr>
        <w:pStyle w:val="a7"/>
        <w:jc w:val="left"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7362"/>
        <w:gridCol w:w="6645"/>
      </w:tblGrid>
      <w:tr w:rsidR="007C42E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1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Жалпы ақпарат</w:t>
            </w:r>
          </w:p>
        </w:tc>
      </w:tr>
      <w:tr w:rsidR="007C42EC" w:rsidRPr="0033080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rPr>
                <w:b/>
                <w:lang w:val="kk-KZ"/>
              </w:rPr>
            </w:pPr>
            <w:r w:rsidRPr="007C42EC">
              <w:rPr>
                <w:b/>
                <w:lang w:val="kk-KZ"/>
              </w:rPr>
              <w:t>Жобаның/кәсіпоры</w:t>
            </w:r>
            <w:r w:rsidR="00CC6668">
              <w:rPr>
                <w:b/>
                <w:lang w:val="kk-KZ"/>
              </w:rPr>
              <w:t>н</w:t>
            </w:r>
            <w:r w:rsidRPr="007C42EC">
              <w:rPr>
                <w:b/>
                <w:lang w:val="kk-KZ"/>
              </w:rPr>
              <w:t>ның сипаттамасы:</w:t>
            </w:r>
          </w:p>
          <w:p w:rsidR="007C42EC" w:rsidRDefault="007C42EC" w:rsidP="007C42EC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7C42EC">
              <w:rPr>
                <w:lang w:val="kk-KZ"/>
              </w:rPr>
              <w:t>Заңды (</w:t>
            </w:r>
            <w:r w:rsidR="00932584">
              <w:rPr>
                <w:lang w:val="kk-KZ"/>
              </w:rPr>
              <w:t>жеке</w:t>
            </w:r>
            <w:r w:rsidRPr="007C42EC">
              <w:rPr>
                <w:lang w:val="kk-KZ"/>
              </w:rPr>
              <w:t>) тұлғаның аталуы;</w:t>
            </w:r>
          </w:p>
          <w:p w:rsidR="007C42EC" w:rsidRDefault="002763CD" w:rsidP="007C42EC">
            <w:pPr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Сала</w:t>
            </w:r>
            <w:r w:rsidR="00932584">
              <w:rPr>
                <w:lang w:val="kk-KZ"/>
              </w:rPr>
              <w:t>сы</w:t>
            </w:r>
            <w:r>
              <w:rPr>
                <w:lang w:val="kk-KZ"/>
              </w:rPr>
              <w:t>;</w:t>
            </w:r>
          </w:p>
          <w:p w:rsidR="007C42EC" w:rsidRDefault="002763CD" w:rsidP="007C42EC">
            <w:pPr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Мекенжай</w:t>
            </w:r>
            <w:r w:rsidR="00932584">
              <w:rPr>
                <w:lang w:val="kk-KZ"/>
              </w:rPr>
              <w:t>ы</w:t>
            </w:r>
            <w:r>
              <w:rPr>
                <w:lang w:val="kk-KZ"/>
              </w:rPr>
              <w:t>;</w:t>
            </w:r>
          </w:p>
          <w:p w:rsidR="007C42EC" w:rsidRPr="002763CD" w:rsidRDefault="002763CD" w:rsidP="007C42EC">
            <w:pPr>
              <w:numPr>
                <w:ilvl w:val="0"/>
                <w:numId w:val="3"/>
              </w:numPr>
              <w:rPr>
                <w:lang w:val="kk-KZ"/>
              </w:rPr>
            </w:pPr>
            <w:r w:rsidRPr="002763CD">
              <w:rPr>
                <w:lang w:val="kk-KZ"/>
              </w:rPr>
              <w:t>К</w:t>
            </w:r>
            <w:r w:rsidR="007C42EC" w:rsidRPr="002763CD">
              <w:rPr>
                <w:lang w:val="kk-KZ"/>
              </w:rPr>
              <w:t xml:space="preserve">әсіпорының </w:t>
            </w:r>
            <w:r w:rsidRPr="002763CD">
              <w:rPr>
                <w:lang w:val="kk-KZ"/>
              </w:rPr>
              <w:t>жұмысы туралы қ</w:t>
            </w:r>
            <w:r w:rsidR="007C42EC" w:rsidRPr="002763CD">
              <w:rPr>
                <w:lang w:val="kk-KZ"/>
              </w:rPr>
              <w:t xml:space="preserve">ысқаша </w:t>
            </w:r>
            <w:r w:rsidR="00932584">
              <w:rPr>
                <w:lang w:val="kk-KZ"/>
              </w:rPr>
              <w:t>сипаттама (немен айналысады)</w:t>
            </w:r>
          </w:p>
          <w:p w:rsidR="007C42EC" w:rsidRPr="00B475C7" w:rsidRDefault="007C42EC" w:rsidP="00E066AE">
            <w:pPr>
              <w:rPr>
                <w:b/>
                <w:lang w:val="kk-KZ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Pr="00B475C7" w:rsidRDefault="007C42EC" w:rsidP="00E066AE">
            <w:pPr>
              <w:jc w:val="both"/>
              <w:rPr>
                <w:b/>
                <w:lang w:val="kk-KZ"/>
              </w:rPr>
            </w:pPr>
          </w:p>
          <w:p w:rsidR="007C42EC" w:rsidRPr="00B475C7" w:rsidRDefault="007C42EC" w:rsidP="00E066AE">
            <w:pPr>
              <w:jc w:val="both"/>
              <w:rPr>
                <w:b/>
                <w:lang w:val="kk-KZ"/>
              </w:rPr>
            </w:pPr>
          </w:p>
          <w:p w:rsidR="007C42EC" w:rsidRPr="00B475C7" w:rsidRDefault="007C42EC" w:rsidP="00E066AE">
            <w:pPr>
              <w:jc w:val="both"/>
              <w:rPr>
                <w:b/>
                <w:lang w:val="kk-KZ"/>
              </w:rPr>
            </w:pPr>
          </w:p>
          <w:p w:rsidR="007C42EC" w:rsidRPr="00B475C7" w:rsidRDefault="007C42EC" w:rsidP="00E066AE">
            <w:pPr>
              <w:jc w:val="both"/>
              <w:rPr>
                <w:bCs/>
                <w:lang w:val="kk-KZ"/>
              </w:rPr>
            </w:pPr>
          </w:p>
          <w:p w:rsidR="007C42EC" w:rsidRPr="00B475C7" w:rsidRDefault="007C42EC" w:rsidP="00E066AE">
            <w:pPr>
              <w:jc w:val="both"/>
              <w:rPr>
                <w:b/>
                <w:lang w:val="kk-KZ"/>
              </w:rPr>
            </w:pPr>
          </w:p>
          <w:p w:rsidR="007C42EC" w:rsidRPr="00B475C7" w:rsidRDefault="007C42EC" w:rsidP="00E066AE">
            <w:pPr>
              <w:jc w:val="both"/>
              <w:rPr>
                <w:b/>
                <w:lang w:val="kk-KZ"/>
              </w:rPr>
            </w:pPr>
          </w:p>
        </w:tc>
      </w:tr>
      <w:tr w:rsidR="007C42E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rPr>
                <w:b/>
              </w:rPr>
            </w:pPr>
            <w:r>
              <w:rPr>
                <w:b/>
                <w:lang w:val="kk-KZ"/>
              </w:rPr>
              <w:t>Кәсіпорынның жұмысы туралы БАҚ пікірлері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both"/>
              <w:rPr>
                <w:b/>
              </w:rPr>
            </w:pPr>
          </w:p>
        </w:tc>
      </w:tr>
      <w:tr w:rsidR="007C42E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Қосымша</w:t>
            </w:r>
            <w:r>
              <w:rPr>
                <w:b/>
              </w:rPr>
              <w:t>:</w:t>
            </w:r>
            <w:r>
              <w:t xml:space="preserve"> СД диск</w:t>
            </w:r>
            <w:r>
              <w:rPr>
                <w:lang w:val="kk-KZ"/>
              </w:rPr>
              <w:t>ідегі қол қойылған</w:t>
            </w:r>
            <w:r>
              <w:t xml:space="preserve"> фото</w:t>
            </w:r>
            <w:r>
              <w:rPr>
                <w:lang w:val="kk-KZ"/>
              </w:rPr>
              <w:t xml:space="preserve">суреттер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both"/>
              <w:rPr>
                <w:b/>
              </w:rPr>
            </w:pPr>
          </w:p>
        </w:tc>
      </w:tr>
      <w:tr w:rsidR="007C42E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Міндетті шарттар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7C42EC" w:rsidRDefault="007C42EC" w:rsidP="002763CD">
            <w:pPr>
              <w:pStyle w:val="a4"/>
              <w:spacing w:line="240" w:lineRule="auto"/>
              <w:ind w:firstLine="30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жалақы мен қызметкерлерге берілетін басқа да төлемдер бойынша берешектің болмауы;</w:t>
            </w:r>
          </w:p>
          <w:p w:rsidR="007C42EC" w:rsidRDefault="007C42EC" w:rsidP="002763CD">
            <w:pPr>
              <w:pStyle w:val="a4"/>
              <w:spacing w:line="240" w:lineRule="auto"/>
              <w:ind w:firstLine="30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- барлық деңгейдегі бюджеттерге ағымдағы төлемдер бойынша берешектің болмауы;</w:t>
            </w:r>
          </w:p>
          <w:p w:rsidR="007C42EC" w:rsidRDefault="007C42EC" w:rsidP="002763CD">
            <w:pPr>
              <w:pStyle w:val="a4"/>
              <w:spacing w:line="240" w:lineRule="auto"/>
              <w:ind w:firstLine="30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ұйым тарату немесе банкрот болуы сатысында болмау</w:t>
            </w:r>
            <w:r w:rsidR="00932584">
              <w:rPr>
                <w:sz w:val="24"/>
                <w:szCs w:val="24"/>
                <w:lang w:val="kk-KZ"/>
              </w:rPr>
              <w:t>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kk-KZ"/>
              </w:rPr>
              <w:t>тиіс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C42EC" w:rsidRDefault="007C42EC" w:rsidP="00E066AE">
            <w:pPr>
              <w:jc w:val="both"/>
              <w:rPr>
                <w:b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both"/>
              <w:rPr>
                <w:b/>
              </w:rPr>
            </w:pPr>
          </w:p>
        </w:tc>
      </w:tr>
      <w:tr w:rsidR="007C42EC" w:rsidRPr="0033080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Default="007C42EC" w:rsidP="00E066AE"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Ірі кәсіпкерлік с</w:t>
            </w:r>
            <w:proofErr w:type="spellStart"/>
            <w:r>
              <w:t>убъект</w:t>
            </w:r>
            <w:proofErr w:type="spellEnd"/>
            <w:r>
              <w:rPr>
                <w:lang w:val="kk-KZ"/>
              </w:rPr>
              <w:t>ісі</w:t>
            </w:r>
            <w:r>
              <w:t xml:space="preserve"> – </w:t>
            </w:r>
            <w:r>
              <w:rPr>
                <w:lang w:val="kk-KZ"/>
              </w:rPr>
              <w:t xml:space="preserve"> ұйымда </w:t>
            </w:r>
            <w:r>
              <w:t xml:space="preserve"> 250</w:t>
            </w:r>
            <w:r>
              <w:rPr>
                <w:lang w:val="kk-KZ"/>
              </w:rPr>
              <w:t>-ден астам адам жұмыс істейді</w:t>
            </w:r>
          </w:p>
          <w:p w:rsidR="007C42EC" w:rsidRDefault="007C42EC" w:rsidP="00E066AE">
            <w:r>
              <w:rPr>
                <w:lang w:val="kk-KZ"/>
              </w:rPr>
              <w:t>Орта кәсіпкерлік с</w:t>
            </w:r>
            <w:proofErr w:type="spellStart"/>
            <w:r>
              <w:t>убъект</w:t>
            </w:r>
            <w:proofErr w:type="spellEnd"/>
            <w:r>
              <w:rPr>
                <w:lang w:val="kk-KZ"/>
              </w:rPr>
              <w:t>ісі</w:t>
            </w:r>
            <w:r>
              <w:t xml:space="preserve"> – </w:t>
            </w:r>
            <w:r>
              <w:rPr>
                <w:lang w:val="kk-KZ"/>
              </w:rPr>
              <w:t xml:space="preserve"> ұйымда </w:t>
            </w:r>
            <w:r>
              <w:t xml:space="preserve"> 250</w:t>
            </w:r>
            <w:r>
              <w:rPr>
                <w:lang w:val="kk-KZ"/>
              </w:rPr>
              <w:t>-ге дейінгі адам жұмыс істейді</w:t>
            </w:r>
          </w:p>
          <w:p w:rsidR="007C42EC" w:rsidRDefault="007C42EC" w:rsidP="00A5408C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Шағын кәсіпкерлік с</w:t>
            </w:r>
            <w:r w:rsidRPr="00B475C7">
              <w:rPr>
                <w:sz w:val="24"/>
                <w:szCs w:val="24"/>
                <w:lang w:val="kk-KZ"/>
              </w:rPr>
              <w:t>убъект</w:t>
            </w:r>
            <w:r>
              <w:rPr>
                <w:sz w:val="24"/>
                <w:szCs w:val="24"/>
                <w:lang w:val="kk-KZ"/>
              </w:rPr>
              <w:t>ісі</w:t>
            </w:r>
            <w:r w:rsidRPr="00B475C7">
              <w:rPr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 xml:space="preserve"> ұйымда </w:t>
            </w:r>
            <w:r w:rsidRPr="00B475C7">
              <w:rPr>
                <w:sz w:val="24"/>
                <w:szCs w:val="24"/>
                <w:lang w:val="kk-KZ"/>
              </w:rPr>
              <w:t xml:space="preserve"> </w:t>
            </w:r>
            <w:r w:rsidR="00A5408C">
              <w:rPr>
                <w:sz w:val="24"/>
                <w:szCs w:val="24"/>
                <w:lang w:val="kk-KZ"/>
              </w:rPr>
              <w:t>100</w:t>
            </w:r>
            <w:r>
              <w:rPr>
                <w:sz w:val="24"/>
                <w:szCs w:val="24"/>
                <w:lang w:val="kk-KZ"/>
              </w:rPr>
              <w:t xml:space="preserve">-дейінгі адам жұмыс істейді </w:t>
            </w:r>
            <w:r w:rsidRPr="00B475C7">
              <w:rPr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қажеттісінің асты сызылсын</w:t>
            </w:r>
            <w:r w:rsidRPr="00B475C7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EC" w:rsidRPr="00B475C7" w:rsidRDefault="007C42EC" w:rsidP="00E066AE">
            <w:pPr>
              <w:jc w:val="both"/>
              <w:rPr>
                <w:b/>
                <w:lang w:val="kk-KZ"/>
              </w:rPr>
            </w:pPr>
          </w:p>
        </w:tc>
      </w:tr>
    </w:tbl>
    <w:p w:rsidR="002763CD" w:rsidRDefault="002763CD" w:rsidP="002763CD">
      <w:pPr>
        <w:rPr>
          <w:b/>
          <w:lang w:val="kk-KZ"/>
        </w:rPr>
      </w:pPr>
    </w:p>
    <w:p w:rsidR="002763CD" w:rsidRPr="00932584" w:rsidRDefault="002763CD" w:rsidP="002763CD">
      <w:pPr>
        <w:rPr>
          <w:lang w:val="kk-KZ"/>
        </w:rPr>
      </w:pPr>
      <w:r>
        <w:rPr>
          <w:b/>
          <w:lang w:val="kk-KZ"/>
        </w:rPr>
        <w:t>Назар аударыңыз</w:t>
      </w:r>
      <w:r w:rsidRPr="00932584">
        <w:rPr>
          <w:lang w:val="kk-KZ"/>
        </w:rPr>
        <w:t>:</w:t>
      </w:r>
      <w:r>
        <w:rPr>
          <w:lang w:val="kk-KZ"/>
        </w:rPr>
        <w:t xml:space="preserve"> </w:t>
      </w:r>
      <w:r w:rsidR="00932584" w:rsidRPr="00932584">
        <w:rPr>
          <w:lang w:val="kk-KZ"/>
        </w:rPr>
        <w:t>сұрақтаманы</w:t>
      </w:r>
      <w:r w:rsidRPr="00932584">
        <w:rPr>
          <w:lang w:val="kk-KZ"/>
        </w:rPr>
        <w:t xml:space="preserve"> баспа</w:t>
      </w:r>
      <w:r w:rsidR="00932584" w:rsidRPr="00932584">
        <w:rPr>
          <w:lang w:val="kk-KZ"/>
        </w:rPr>
        <w:t xml:space="preserve"> жазу үлгісінде</w:t>
      </w:r>
      <w:r w:rsidRPr="00932584">
        <w:rPr>
          <w:lang w:val="kk-KZ"/>
        </w:rPr>
        <w:t xml:space="preserve"> толтыру қажет</w:t>
      </w:r>
      <w:r>
        <w:rPr>
          <w:lang w:val="kk-KZ"/>
        </w:rPr>
        <w:t>!</w:t>
      </w:r>
    </w:p>
    <w:p w:rsidR="007C42EC" w:rsidRDefault="007C42EC" w:rsidP="007C42EC">
      <w:pPr>
        <w:pStyle w:val="a7"/>
        <w:jc w:val="left"/>
        <w:rPr>
          <w:b w:val="0"/>
          <w:bCs w:val="0"/>
          <w:szCs w:val="28"/>
          <w:lang w:val="kk-KZ"/>
        </w:rPr>
      </w:pPr>
    </w:p>
    <w:p w:rsidR="002763CD" w:rsidRDefault="002763CD" w:rsidP="007C42EC">
      <w:pPr>
        <w:pStyle w:val="a7"/>
        <w:jc w:val="left"/>
        <w:rPr>
          <w:b w:val="0"/>
          <w:bCs w:val="0"/>
          <w:szCs w:val="28"/>
          <w:lang w:val="kk-KZ"/>
        </w:rPr>
      </w:pPr>
    </w:p>
    <w:p w:rsidR="002763CD" w:rsidRDefault="002763CD" w:rsidP="007C42EC">
      <w:pPr>
        <w:pStyle w:val="a7"/>
        <w:jc w:val="left"/>
        <w:rPr>
          <w:b w:val="0"/>
          <w:bCs w:val="0"/>
          <w:szCs w:val="28"/>
          <w:lang w:val="kk-KZ"/>
        </w:rPr>
      </w:pPr>
    </w:p>
    <w:p w:rsidR="00ED11D2" w:rsidRDefault="00ED11D2" w:rsidP="007C42EC">
      <w:pPr>
        <w:pStyle w:val="a7"/>
        <w:jc w:val="left"/>
        <w:rPr>
          <w:b w:val="0"/>
          <w:bCs w:val="0"/>
          <w:szCs w:val="28"/>
          <w:lang w:val="kk-KZ"/>
        </w:rPr>
      </w:pPr>
    </w:p>
    <w:p w:rsidR="002763CD" w:rsidRDefault="002763CD" w:rsidP="007C42EC">
      <w:pPr>
        <w:pStyle w:val="a7"/>
        <w:jc w:val="left"/>
        <w:rPr>
          <w:b w:val="0"/>
          <w:bCs w:val="0"/>
          <w:szCs w:val="28"/>
          <w:lang w:val="kk-KZ"/>
        </w:rPr>
      </w:pPr>
    </w:p>
    <w:p w:rsidR="00CF4DC5" w:rsidRDefault="00CF4DC5" w:rsidP="007C42EC">
      <w:pPr>
        <w:pStyle w:val="a7"/>
        <w:jc w:val="left"/>
        <w:rPr>
          <w:b w:val="0"/>
          <w:bCs w:val="0"/>
          <w:szCs w:val="28"/>
          <w:lang w:val="kk-KZ"/>
        </w:rPr>
      </w:pPr>
    </w:p>
    <w:p w:rsidR="002763CD" w:rsidRDefault="002763CD" w:rsidP="002763CD">
      <w:pPr>
        <w:ind w:firstLine="454"/>
        <w:jc w:val="center"/>
        <w:rPr>
          <w:b/>
          <w:lang w:val="kk-KZ"/>
        </w:rPr>
      </w:pPr>
      <w:r>
        <w:rPr>
          <w:b/>
          <w:lang w:val="kk-KZ"/>
        </w:rPr>
        <w:t>Б</w:t>
      </w:r>
      <w:r w:rsidRPr="002763CD">
        <w:rPr>
          <w:b/>
          <w:lang w:val="kk-KZ"/>
        </w:rPr>
        <w:t>изнес</w:t>
      </w:r>
      <w:r>
        <w:rPr>
          <w:b/>
          <w:lang w:val="kk-KZ"/>
        </w:rPr>
        <w:t xml:space="preserve">тің әлеуметтік жауапкершілігі жөніндегі </w:t>
      </w:r>
      <w:r w:rsidRPr="002763CD">
        <w:rPr>
          <w:b/>
          <w:lang w:val="kk-KZ"/>
        </w:rPr>
        <w:t xml:space="preserve">«Парыз» </w:t>
      </w:r>
    </w:p>
    <w:p w:rsidR="002763CD" w:rsidRDefault="002763CD" w:rsidP="002763CD">
      <w:pPr>
        <w:jc w:val="center"/>
        <w:rPr>
          <w:b/>
          <w:lang w:val="kk-KZ"/>
        </w:rPr>
      </w:pPr>
      <w:r>
        <w:rPr>
          <w:b/>
          <w:lang w:val="kk-KZ"/>
        </w:rPr>
        <w:t xml:space="preserve">республикалық конкурсының </w:t>
      </w:r>
      <w:r w:rsidRPr="00B475C7">
        <w:rPr>
          <w:b/>
          <w:lang w:val="kk-KZ"/>
        </w:rPr>
        <w:t>«</w:t>
      </w:r>
      <w:r>
        <w:rPr>
          <w:b/>
          <w:lang w:val="kk-KZ"/>
        </w:rPr>
        <w:t>Экологияға қосқан үлесі үшін</w:t>
      </w:r>
      <w:r w:rsidRPr="00B475C7">
        <w:rPr>
          <w:b/>
          <w:lang w:val="kk-KZ"/>
        </w:rPr>
        <w:t>»</w:t>
      </w:r>
      <w:r>
        <w:rPr>
          <w:b/>
          <w:sz w:val="32"/>
          <w:szCs w:val="32"/>
          <w:lang w:val="kk-KZ"/>
        </w:rPr>
        <w:t xml:space="preserve"> </w:t>
      </w:r>
      <w:r>
        <w:rPr>
          <w:b/>
          <w:lang w:val="kk-KZ"/>
        </w:rPr>
        <w:t xml:space="preserve">номинациясына үміткердің </w:t>
      </w:r>
      <w:r w:rsidR="006F737B">
        <w:rPr>
          <w:b/>
          <w:lang w:val="kk-KZ"/>
        </w:rPr>
        <w:t>сұрақтамасы</w:t>
      </w:r>
      <w:r>
        <w:rPr>
          <w:b/>
          <w:lang w:val="kk-KZ"/>
        </w:rPr>
        <w:t xml:space="preserve"> (жалғасы)</w:t>
      </w:r>
    </w:p>
    <w:p w:rsidR="002763CD" w:rsidRDefault="002763CD" w:rsidP="002763CD">
      <w:pPr>
        <w:jc w:val="center"/>
        <w:rPr>
          <w:b/>
          <w:lang w:val="kk-KZ"/>
        </w:rPr>
      </w:pPr>
    </w:p>
    <w:p w:rsidR="002763CD" w:rsidRPr="00B475C7" w:rsidRDefault="002763CD" w:rsidP="002763CD">
      <w:pPr>
        <w:jc w:val="center"/>
        <w:rPr>
          <w:b/>
          <w:lang w:val="kk-KZ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83"/>
        <w:gridCol w:w="1253"/>
        <w:gridCol w:w="8558"/>
      </w:tblGrid>
      <w:tr w:rsidR="002763CD" w:rsidTr="002F2F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CD" w:rsidRDefault="002763CD" w:rsidP="00E066AE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CD" w:rsidRDefault="002763CD" w:rsidP="00E066AE">
            <w:pPr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  <w:r>
              <w:rPr>
                <w:b/>
                <w:lang w:val="kk-KZ"/>
              </w:rPr>
              <w:t>лері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CD" w:rsidRDefault="002763CD" w:rsidP="00E066A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Өлшем бірлігі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CD" w:rsidRDefault="002763CD" w:rsidP="00E066A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Көрсеткіштер</w:t>
            </w: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 w:rsidRPr="00DA22E4">
              <w:rPr>
                <w:b/>
              </w:rPr>
              <w:t>1.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Ұжымдық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C30409">
              <w:rPr>
                <w:rFonts w:eastAsia="Calibri"/>
              </w:rPr>
              <w:t>шарттың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C30409">
              <w:rPr>
                <w:rFonts w:eastAsia="Calibri"/>
              </w:rPr>
              <w:t>болуы</w:t>
            </w:r>
            <w:proofErr w:type="spellEnd"/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center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 w:rsidRPr="00DA22E4">
              <w:rPr>
                <w:b/>
              </w:rPr>
              <w:t>2.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bCs/>
                <w:lang w:val="kk-KZ"/>
              </w:rPr>
            </w:pPr>
            <w:r w:rsidRPr="00C30409">
              <w:rPr>
                <w:bCs/>
              </w:rPr>
              <w:t>«</w:t>
            </w:r>
            <w:proofErr w:type="spellStart"/>
            <w:r w:rsidRPr="00C30409">
              <w:rPr>
                <w:bCs/>
              </w:rPr>
              <w:t>Экологиялық</w:t>
            </w:r>
            <w:proofErr w:type="spellEnd"/>
            <w:r w:rsidRPr="00C30409">
              <w:rPr>
                <w:bCs/>
              </w:rPr>
              <w:t xml:space="preserve"> менеджмент </w:t>
            </w:r>
            <w:proofErr w:type="spellStart"/>
            <w:r w:rsidRPr="00C30409">
              <w:rPr>
                <w:bCs/>
              </w:rPr>
              <w:t>жүйелері</w:t>
            </w:r>
            <w:proofErr w:type="spellEnd"/>
            <w:r w:rsidRPr="00C30409">
              <w:rPr>
                <w:bCs/>
              </w:rPr>
              <w:t xml:space="preserve">. </w:t>
            </w:r>
            <w:proofErr w:type="spellStart"/>
            <w:r w:rsidRPr="00C30409">
              <w:rPr>
                <w:bCs/>
              </w:rPr>
              <w:t>Міндеттер</w:t>
            </w:r>
            <w:proofErr w:type="spellEnd"/>
            <w:r w:rsidRPr="00C30409">
              <w:rPr>
                <w:bCs/>
              </w:rPr>
              <w:t xml:space="preserve"> </w:t>
            </w:r>
            <w:proofErr w:type="spellStart"/>
            <w:r w:rsidRPr="00C30409">
              <w:rPr>
                <w:bCs/>
              </w:rPr>
              <w:t>және</w:t>
            </w:r>
            <w:proofErr w:type="spellEnd"/>
            <w:r w:rsidRPr="00C30409">
              <w:rPr>
                <w:bCs/>
              </w:rPr>
              <w:t xml:space="preserve"> </w:t>
            </w:r>
            <w:proofErr w:type="spellStart"/>
            <w:r w:rsidRPr="00C30409">
              <w:rPr>
                <w:bCs/>
              </w:rPr>
              <w:t>қолдану</w:t>
            </w:r>
            <w:proofErr w:type="spellEnd"/>
            <w:r w:rsidRPr="00C30409">
              <w:rPr>
                <w:bCs/>
              </w:rPr>
              <w:t xml:space="preserve"> </w:t>
            </w:r>
            <w:r w:rsidRPr="00C30409">
              <w:rPr>
                <w:bCs/>
                <w:lang w:val="kk-KZ"/>
              </w:rPr>
              <w:t>жөніндегі басшылық</w:t>
            </w:r>
            <w:r w:rsidRPr="00C30409">
              <w:rPr>
                <w:bCs/>
              </w:rPr>
              <w:t xml:space="preserve"> ИСО/МЭК 14001-2006 Қ</w:t>
            </w:r>
            <w:proofErr w:type="gramStart"/>
            <w:r w:rsidRPr="00C30409">
              <w:rPr>
                <w:bCs/>
              </w:rPr>
              <w:t>Р</w:t>
            </w:r>
            <w:proofErr w:type="gramEnd"/>
            <w:r w:rsidRPr="00C30409">
              <w:rPr>
                <w:bCs/>
              </w:rPr>
              <w:t xml:space="preserve"> </w:t>
            </w:r>
            <w:r w:rsidRPr="00C30409">
              <w:rPr>
                <w:bCs/>
              </w:rPr>
              <w:lastRenderedPageBreak/>
              <w:t xml:space="preserve">СТ </w:t>
            </w:r>
            <w:proofErr w:type="spellStart"/>
            <w:r w:rsidRPr="00C30409">
              <w:rPr>
                <w:bCs/>
              </w:rPr>
              <w:t>ұлттық</w:t>
            </w:r>
            <w:proofErr w:type="spellEnd"/>
            <w:r w:rsidRPr="00C30409">
              <w:rPr>
                <w:bCs/>
              </w:rPr>
              <w:t xml:space="preserve"> стандарты</w:t>
            </w:r>
            <w:r w:rsidRPr="00C30409">
              <w:rPr>
                <w:bCs/>
                <w:lang w:val="kk-KZ"/>
              </w:rPr>
              <w:t xml:space="preserve">н </w:t>
            </w:r>
            <w:proofErr w:type="spellStart"/>
            <w:r w:rsidRPr="00C30409">
              <w:rPr>
                <w:bCs/>
              </w:rPr>
              <w:t>ендіру</w:t>
            </w:r>
            <w:proofErr w:type="spellEnd"/>
            <w:r w:rsidRPr="00C30409">
              <w:rPr>
                <w:bCs/>
              </w:rPr>
              <w:t xml:space="preserve"> </w:t>
            </w:r>
            <w:proofErr w:type="spellStart"/>
            <w:r w:rsidRPr="00C30409">
              <w:rPr>
                <w:bCs/>
              </w:rPr>
              <w:t>және</w:t>
            </w:r>
            <w:proofErr w:type="spellEnd"/>
            <w:r w:rsidRPr="00C30409">
              <w:rPr>
                <w:bCs/>
              </w:rPr>
              <w:t xml:space="preserve"> </w:t>
            </w:r>
            <w:r w:rsidRPr="00C30409">
              <w:rPr>
                <w:bCs/>
                <w:lang w:val="kk-KZ"/>
              </w:rPr>
              <w:t xml:space="preserve">талаптарға </w:t>
            </w:r>
            <w:proofErr w:type="spellStart"/>
            <w:r w:rsidRPr="00C30409">
              <w:rPr>
                <w:bCs/>
              </w:rPr>
              <w:t>сәйкестікке</w:t>
            </w:r>
            <w:proofErr w:type="spellEnd"/>
            <w:r w:rsidRPr="00C30409">
              <w:rPr>
                <w:bCs/>
              </w:rPr>
              <w:t xml:space="preserve"> </w:t>
            </w:r>
            <w:proofErr w:type="spellStart"/>
            <w:r w:rsidRPr="00C30409">
              <w:rPr>
                <w:bCs/>
              </w:rPr>
              <w:t>сертификаттау</w:t>
            </w:r>
            <w:proofErr w:type="spellEnd"/>
            <w:r w:rsidRPr="00C30409">
              <w:rPr>
                <w:bCs/>
              </w:rPr>
              <w:t>»*</w:t>
            </w:r>
          </w:p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lastRenderedPageBreak/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center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 w:rsidRPr="00DA22E4">
              <w:rPr>
                <w:b/>
              </w:rPr>
              <w:lastRenderedPageBreak/>
              <w:t>3.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lang w:val="kk-KZ"/>
              </w:rPr>
            </w:pPr>
          </w:p>
          <w:p w:rsidR="002F2FEB" w:rsidRPr="00C30409" w:rsidRDefault="002F2FEB" w:rsidP="00AD1D00">
            <w:pPr>
              <w:jc w:val="center"/>
              <w:rPr>
                <w:lang w:val="kk-KZ"/>
              </w:rPr>
            </w:pPr>
            <w:r w:rsidRPr="00C30409">
              <w:rPr>
                <w:lang w:val="kk-KZ"/>
              </w:rPr>
              <w:t>Өңірде бизнестің әлеуметтік жауапкершілігі жөніндегі меморандумның болуы</w:t>
            </w:r>
          </w:p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center"/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 w:rsidRPr="00DA22E4">
              <w:rPr>
                <w:b/>
              </w:rPr>
              <w:t>4.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lang w:val="kk-KZ"/>
              </w:rPr>
              <w:t>Жылдық жиынтық табыстан қоршаған ортаны қорғауға шығындардың үлесі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r w:rsidRPr="00C30409">
              <w:rPr>
                <w:rFonts w:eastAsia="Calibri"/>
              </w:rPr>
              <w:t>%</w:t>
            </w:r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center"/>
              <w:rPr>
                <w:lang w:val="kk-KZ"/>
              </w:rPr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 w:rsidRPr="00DA22E4">
              <w:rPr>
                <w:b/>
              </w:rPr>
              <w:t>5.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lang w:val="kk-KZ"/>
              </w:rPr>
            </w:pP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>Технологиялық жабдықтар мен аспирациялық жүйелерден атмосфераға шығатын зиянды заттарды тұтуға, залалсыздандыруға (кәдеге жаратуға) арналған шаң-газ тазартқыш қондырғыларды пайдалануға беру, жөндеу және реконструкциялау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center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CF4DC5" w:rsidRDefault="002F2FEB" w:rsidP="00E03590">
            <w:pPr>
              <w:jc w:val="center"/>
              <w:rPr>
                <w:b/>
              </w:rPr>
            </w:pPr>
            <w:r w:rsidRPr="00CF4DC5">
              <w:rPr>
                <w:b/>
              </w:rPr>
              <w:t>6.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color w:val="000000"/>
                <w:spacing w:val="2"/>
                <w:shd w:val="clear" w:color="auto" w:fill="F4F5F6"/>
                <w:lang w:val="kk-KZ"/>
              </w:rPr>
            </w:pP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>Стационарлық және жылжымалы көздерден ластағыш заттардың шығарылуын болғызбау және азайту жөніндегі іс-шараларды орындау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3590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color w:val="000000"/>
                <w:spacing w:val="2"/>
                <w:shd w:val="clear" w:color="auto" w:fill="F4F5F6"/>
                <w:lang w:val="kk-KZ"/>
              </w:rPr>
            </w:pP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>Парниктік газдардың шығарылу көлемін қысқартуға және (немесе) парниктік газдар сіңірілуін арттырылуға бағытталған іс-шараларды енгізу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proofErr w:type="spellStart"/>
            <w:r w:rsidRPr="00C30409">
              <w:t>Газды</w:t>
            </w:r>
            <w:proofErr w:type="spellEnd"/>
            <w:r w:rsidRPr="00C30409">
              <w:t xml:space="preserve"> таза</w:t>
            </w:r>
            <w:r w:rsidRPr="00C30409">
              <w:rPr>
                <w:lang w:val="kk-KZ"/>
              </w:rPr>
              <w:t xml:space="preserve">лайтын </w:t>
            </w:r>
            <w:proofErr w:type="spellStart"/>
            <w:r w:rsidRPr="00C30409">
              <w:t>қондырғы</w:t>
            </w:r>
            <w:proofErr w:type="spellEnd"/>
            <w:r w:rsidRPr="00C30409">
              <w:rPr>
                <w:lang w:val="kk-KZ"/>
              </w:rPr>
              <w:t>ларды салу</w:t>
            </w:r>
            <w:r w:rsidRPr="00C30409">
              <w:t xml:space="preserve">, </w:t>
            </w:r>
            <w:proofErr w:type="spellStart"/>
            <w:r w:rsidRPr="00C30409">
              <w:t>ұстау</w:t>
            </w:r>
            <w:proofErr w:type="spellEnd"/>
            <w:r w:rsidRPr="00C30409">
              <w:t xml:space="preserve">, </w:t>
            </w:r>
            <w:proofErr w:type="spellStart"/>
            <w:r w:rsidRPr="00C30409">
              <w:t>қайта</w:t>
            </w:r>
            <w:proofErr w:type="spellEnd"/>
            <w:r w:rsidRPr="00C30409">
              <w:rPr>
                <w:lang w:val="kk-KZ"/>
              </w:rPr>
              <w:t xml:space="preserve"> </w:t>
            </w:r>
            <w:proofErr w:type="spellStart"/>
            <w:r w:rsidRPr="00C30409">
              <w:t>құру</w:t>
            </w:r>
            <w:proofErr w:type="spellEnd"/>
            <w:r w:rsidRPr="00C30409">
              <w:rPr>
                <w:lang w:val="kk-KZ"/>
              </w:rPr>
              <w:t xml:space="preserve"> </w:t>
            </w:r>
            <w:proofErr w:type="spellStart"/>
            <w:r w:rsidRPr="00C30409">
              <w:t>жә</w:t>
            </w:r>
            <w:proofErr w:type="gramStart"/>
            <w:r w:rsidRPr="00C30409">
              <w:t>не</w:t>
            </w:r>
            <w:proofErr w:type="spellEnd"/>
            <w:r w:rsidRPr="00C30409">
              <w:rPr>
                <w:lang w:val="kk-KZ"/>
              </w:rPr>
              <w:t xml:space="preserve"> </w:t>
            </w:r>
            <w:proofErr w:type="spellStart"/>
            <w:r w:rsidRPr="00C30409">
              <w:t>жа</w:t>
            </w:r>
            <w:proofErr w:type="gramEnd"/>
            <w:r w:rsidRPr="00C30409">
              <w:t>ңғыртуға</w:t>
            </w:r>
            <w:proofErr w:type="spellEnd"/>
            <w:r w:rsidRPr="00C30409">
              <w:rPr>
                <w:lang w:val="kk-KZ"/>
              </w:rPr>
              <w:t xml:space="preserve"> </w:t>
            </w:r>
            <w:proofErr w:type="spellStart"/>
            <w:r w:rsidRPr="00C30409">
              <w:t>шығын</w:t>
            </w:r>
            <w:proofErr w:type="spellEnd"/>
            <w:r w:rsidRPr="00C30409">
              <w:rPr>
                <w:lang w:val="kk-KZ"/>
              </w:rPr>
              <w:t xml:space="preserve">дар </w:t>
            </w:r>
            <w:r w:rsidRPr="00C30409">
              <w:t>*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r w:rsidRPr="00C30409">
              <w:rPr>
                <w:rFonts w:eastAsia="Calibri"/>
              </w:rPr>
              <w:t xml:space="preserve">млн. </w:t>
            </w:r>
            <w:proofErr w:type="spellStart"/>
            <w:r w:rsidRPr="00C30409">
              <w:rPr>
                <w:rFonts w:eastAsia="Calibri"/>
              </w:rPr>
              <w:t>теңге</w:t>
            </w:r>
            <w:proofErr w:type="spellEnd"/>
          </w:p>
        </w:tc>
        <w:tc>
          <w:tcPr>
            <w:tcW w:w="8558" w:type="dxa"/>
            <w:vAlign w:val="center"/>
          </w:tcPr>
          <w:p w:rsidR="002F2FEB" w:rsidRPr="00DA22E4" w:rsidRDefault="002F2FEB" w:rsidP="00E066AE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35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lang w:val="kk-KZ"/>
              </w:rPr>
            </w:pP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>Көздердегі зиянды заттардың шығарылуын автоматты мониторингтеу және тұрғын санитариялық-қорғаныш аймағы шекарасындағы атмосфералық ауа сапасын жүйесін енгізу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3590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lang w:val="kk-KZ"/>
              </w:rPr>
            </w:pPr>
            <w:r w:rsidRPr="00C30409">
              <w:rPr>
                <w:lang w:val="kk-KZ"/>
              </w:rPr>
              <w:t xml:space="preserve">Озон қауіпсіз заттарды пайдалану жолымен, озон бұзатын заттарды пайдалануды төмендету </w:t>
            </w:r>
            <w:r w:rsidRPr="00C30409">
              <w:rPr>
                <w:rFonts w:eastAsia="Calibri"/>
                <w:lang w:val="kk-KZ"/>
              </w:rPr>
              <w:t>іс-шаралардың болуы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rFonts w:eastAsia="Calibri"/>
                <w:lang w:val="kk-KZ"/>
              </w:rPr>
              <w:t>Өндіріс тиімділігін және оның қоршаған ортаға тигізетін әсерін бағалау үшін қоршаған ортаға эмиссиялар көлемінің өндірілген өнімнің санына қатынасы (өткен жылға қарағанда)</w:t>
            </w:r>
          </w:p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rFonts w:eastAsia="Calibri"/>
                <w:lang w:val="kk-KZ"/>
              </w:rPr>
              <w:t>азаюы/артуы</w:t>
            </w:r>
          </w:p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rFonts w:eastAsia="Calibri"/>
                <w:lang w:val="kk-KZ"/>
              </w:rPr>
              <w:t>Қоршаған ортаға эмиссиялар көлемінің шегінен шығу фактілерінің саны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r w:rsidRPr="00C30409">
              <w:rPr>
                <w:rFonts w:eastAsia="Calibri"/>
              </w:rPr>
              <w:t>дана</w:t>
            </w:r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lang w:val="kk-KZ"/>
              </w:rPr>
              <w:t>Ласттауыш заттар көлемі мен пайда болуын азайтуға бағытталған қазіргі заманғы өндірістің жаңа технологияларын енгізу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30409">
              <w:t>Б</w:t>
            </w:r>
            <w:proofErr w:type="gramEnd"/>
            <w:r w:rsidRPr="00C30409">
              <w:t>ірнешерет</w:t>
            </w:r>
            <w:proofErr w:type="spellEnd"/>
            <w:r w:rsidRPr="00C30409">
              <w:rPr>
                <w:lang w:val="kk-KZ"/>
              </w:rPr>
              <w:t xml:space="preserve"> </w:t>
            </w:r>
            <w:proofErr w:type="spellStart"/>
            <w:r w:rsidRPr="00C30409">
              <w:t>қайта</w:t>
            </w:r>
            <w:proofErr w:type="spellEnd"/>
            <w:r w:rsidRPr="00C30409">
              <w:rPr>
                <w:lang w:val="kk-KZ"/>
              </w:rPr>
              <w:t xml:space="preserve"> </w:t>
            </w:r>
            <w:proofErr w:type="spellStart"/>
            <w:r w:rsidRPr="00C30409">
              <w:t>пайдалан</w:t>
            </w:r>
            <w:proofErr w:type="spellEnd"/>
            <w:r w:rsidRPr="00C30409">
              <w:rPr>
                <w:lang w:val="kk-KZ"/>
              </w:rPr>
              <w:t>ыл</w:t>
            </w:r>
            <w:proofErr w:type="spellStart"/>
            <w:r w:rsidRPr="00C30409">
              <w:t>ған</w:t>
            </w:r>
            <w:proofErr w:type="spellEnd"/>
            <w:r w:rsidRPr="00C30409">
              <w:rPr>
                <w:lang w:val="kk-KZ"/>
              </w:rPr>
              <w:t xml:space="preserve"> </w:t>
            </w:r>
            <w:proofErr w:type="spellStart"/>
            <w:r w:rsidRPr="00C30409">
              <w:t>судың</w:t>
            </w:r>
            <w:proofErr w:type="spellEnd"/>
            <w:r w:rsidRPr="00C30409">
              <w:rPr>
                <w:lang w:val="kk-KZ"/>
              </w:rPr>
              <w:t xml:space="preserve"> </w:t>
            </w:r>
            <w:proofErr w:type="spellStart"/>
            <w:r w:rsidRPr="00C30409">
              <w:t>үлесі</w:t>
            </w:r>
            <w:proofErr w:type="spellEnd"/>
            <w:r w:rsidRPr="00C30409">
              <w:t xml:space="preserve"> *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r w:rsidRPr="00C30409">
              <w:rPr>
                <w:rFonts w:eastAsia="Calibri"/>
              </w:rPr>
              <w:t>%</w:t>
            </w:r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lang w:val="kk-KZ"/>
              </w:rPr>
            </w:pP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>Тазарту құрылыстарында ең үздік қолжетімді техникаларды енгізу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DA22E4" w:rsidRDefault="002F2FEB" w:rsidP="00E066A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A22E4">
              <w:rPr>
                <w:b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color w:val="000000"/>
                <w:spacing w:val="2"/>
                <w:shd w:val="clear" w:color="auto" w:fill="F4F5F6"/>
                <w:lang w:val="kk-KZ"/>
              </w:rPr>
            </w:pP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>Тұтынылатын және ағызылатын су сапасының автоматты мониторингтеу жүйесін енгізу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Pr="00CF4DC5" w:rsidRDefault="002F2FEB" w:rsidP="00E066AE">
            <w:pPr>
              <w:jc w:val="center"/>
              <w:rPr>
                <w:b/>
                <w:lang w:val="en-US"/>
              </w:rPr>
            </w:pPr>
            <w:r w:rsidRPr="00CF4DC5">
              <w:rPr>
                <w:b/>
                <w:lang w:val="kk-KZ"/>
              </w:rPr>
              <w:t>17</w:t>
            </w:r>
            <w:r w:rsidRPr="00CF4DC5">
              <w:rPr>
                <w:b/>
                <w:lang w:val="en-US"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color w:val="000000"/>
                <w:spacing w:val="2"/>
                <w:shd w:val="clear" w:color="auto" w:fill="F4F5F6"/>
                <w:lang w:val="kk-KZ"/>
              </w:rPr>
            </w:pPr>
            <w:r w:rsidRPr="00C30409">
              <w:rPr>
                <w:lang w:val="kk-KZ"/>
              </w:rPr>
              <w:t>Суды тазалайтын қондырғыларды салу, ұстау, қайта құру және жаңғыртуға шығындар *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r w:rsidRPr="00C30409">
              <w:rPr>
                <w:rFonts w:eastAsia="Calibri"/>
              </w:rPr>
              <w:t xml:space="preserve">млн. </w:t>
            </w:r>
            <w:proofErr w:type="spellStart"/>
            <w:r w:rsidRPr="00C30409">
              <w:rPr>
                <w:rFonts w:eastAsia="Calibri"/>
              </w:rPr>
              <w:t>теңге</w:t>
            </w:r>
            <w:proofErr w:type="spellEnd"/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C160F1" w:rsidRDefault="002F2FEB" w:rsidP="00E066AE">
            <w:pPr>
              <w:jc w:val="center"/>
              <w:rPr>
                <w:b/>
                <w:lang w:val="kk-KZ"/>
              </w:rPr>
            </w:pPr>
            <w:r w:rsidRPr="00C160F1">
              <w:rPr>
                <w:b/>
                <w:shd w:val="clear" w:color="auto" w:fill="000000"/>
                <w:lang w:val="kk-KZ"/>
              </w:rPr>
              <w:t>18</w:t>
            </w:r>
            <w:r w:rsidRPr="00C160F1">
              <w:rPr>
                <w:b/>
                <w:lang w:val="kk-KZ"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lang w:val="kk-KZ"/>
              </w:rPr>
            </w:pP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 xml:space="preserve">Жерді сарқылудан, тозудан және шөлейттенуден, су және жел эрозиясының, селдің жағымсыз әсер етуінен, көшкіндерден, су басудан, су жайылудан батпақтанудан, қайталама тұзданудан, құрғаудан және тығыздалудан, қалдықтармен, химиялық, биологиялық, радиоактивті </w:t>
            </w: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lastRenderedPageBreak/>
              <w:t xml:space="preserve">және басқа да зиянды заттармен ластанудан қорғауға </w:t>
            </w:r>
            <w:r w:rsidRPr="00C30409">
              <w:rPr>
                <w:lang w:val="kk-KZ"/>
              </w:rPr>
              <w:t>бағытталған іс-шаралар</w:t>
            </w:r>
          </w:p>
          <w:p w:rsidR="002F2FEB" w:rsidRPr="00C30409" w:rsidRDefault="002F2FEB" w:rsidP="00AD1D00">
            <w:pPr>
              <w:jc w:val="center"/>
              <w:rPr>
                <w:lang w:val="kk-KZ"/>
              </w:rPr>
            </w:pP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lastRenderedPageBreak/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Pr="00CF4DC5" w:rsidRDefault="002F2FEB" w:rsidP="00847422">
            <w:pPr>
              <w:jc w:val="center"/>
              <w:rPr>
                <w:b/>
                <w:lang w:val="kk-KZ"/>
              </w:rPr>
            </w:pPr>
            <w:r w:rsidRPr="00CF4DC5">
              <w:rPr>
                <w:b/>
                <w:lang w:val="kk-KZ"/>
              </w:rPr>
              <w:lastRenderedPageBreak/>
              <w:t>1</w:t>
            </w:r>
            <w:r>
              <w:rPr>
                <w:b/>
                <w:lang w:val="kk-KZ"/>
              </w:rPr>
              <w:t>9</w:t>
            </w:r>
            <w:r w:rsidRPr="00CF4DC5">
              <w:rPr>
                <w:b/>
                <w:lang w:val="kk-KZ"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lang w:val="kk-KZ"/>
              </w:rPr>
            </w:pP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 xml:space="preserve">Кәсіпорындар аумағында, ауруханалардың, мектептердің, балалар мекемелерінің айналасында және басқа да </w:t>
            </w:r>
            <w:r w:rsidRPr="00C30409">
              <w:rPr>
                <w:lang w:val="kk-KZ"/>
              </w:rPr>
              <w:t>аумақтарда,</w:t>
            </w: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 xml:space="preserve"> жерлерде </w:t>
            </w:r>
            <w:r w:rsidRPr="00C30409">
              <w:rPr>
                <w:lang w:val="kk-KZ"/>
              </w:rPr>
              <w:t>көгалдандыруға,</w:t>
            </w: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 xml:space="preserve"> жасыл екпелер </w:t>
            </w:r>
            <w:r w:rsidRPr="00C30409">
              <w:rPr>
                <w:lang w:val="kk-KZ"/>
              </w:rPr>
              <w:t>алаңдарын ұлғайтуға арналған шығындар.</w:t>
            </w:r>
          </w:p>
          <w:p w:rsidR="002F2FEB" w:rsidRPr="00C30409" w:rsidRDefault="002F2FEB" w:rsidP="00AD1D00">
            <w:pPr>
              <w:jc w:val="center"/>
              <w:rPr>
                <w:color w:val="000000"/>
                <w:spacing w:val="2"/>
                <w:shd w:val="clear" w:color="auto" w:fill="F4F5F6"/>
                <w:lang w:val="kk-KZ"/>
              </w:rPr>
            </w:pP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r w:rsidRPr="00C30409">
              <w:rPr>
                <w:rFonts w:eastAsia="Calibri"/>
              </w:rPr>
              <w:t xml:space="preserve">млн. </w:t>
            </w:r>
            <w:proofErr w:type="spellStart"/>
            <w:r w:rsidRPr="00C30409">
              <w:rPr>
                <w:rFonts w:eastAsia="Calibri"/>
              </w:rPr>
              <w:t>теңге</w:t>
            </w:r>
            <w:proofErr w:type="spellEnd"/>
            <w:r w:rsidRPr="00C30409">
              <w:rPr>
                <w:rFonts w:eastAsia="Calibri"/>
              </w:rPr>
              <w:t>/</w:t>
            </w:r>
            <w:r w:rsidRPr="00C30409">
              <w:rPr>
                <w:rFonts w:eastAsia="Calibri"/>
                <w:lang w:val="kk-KZ"/>
              </w:rPr>
              <w:t>мың</w:t>
            </w:r>
            <w:proofErr w:type="spellStart"/>
            <w:r w:rsidRPr="00C30409">
              <w:rPr>
                <w:rFonts w:eastAsia="Calibri"/>
              </w:rPr>
              <w:t>теңге</w:t>
            </w:r>
            <w:proofErr w:type="spellEnd"/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</w:tr>
      <w:tr w:rsidR="002F2FEB" w:rsidRPr="00DA22E4" w:rsidTr="002F2FEB">
        <w:tc>
          <w:tcPr>
            <w:tcW w:w="828" w:type="dxa"/>
          </w:tcPr>
          <w:p w:rsidR="002F2FEB" w:rsidRPr="00CF4DC5" w:rsidRDefault="002F2FEB" w:rsidP="00E066A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  <w:r w:rsidRPr="00CF4DC5">
              <w:rPr>
                <w:b/>
                <w:lang w:val="kk-KZ"/>
              </w:rPr>
              <w:t>.</w:t>
            </w:r>
          </w:p>
        </w:tc>
        <w:tc>
          <w:tcPr>
            <w:tcW w:w="4383" w:type="dxa"/>
          </w:tcPr>
          <w:p w:rsidR="002F2FEB" w:rsidRPr="002F2FEB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rFonts w:eastAsia="Calibri"/>
                <w:lang w:val="kk-KZ"/>
              </w:rPr>
              <w:t>Ағымдағы жылда отырызылған ағаштар саны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rFonts w:eastAsia="Calibri"/>
                <w:lang w:val="kk-KZ"/>
              </w:rPr>
              <w:t>дана</w:t>
            </w:r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F2FEB" w:rsidRPr="00DA22E4" w:rsidTr="00693932">
        <w:tc>
          <w:tcPr>
            <w:tcW w:w="828" w:type="dxa"/>
          </w:tcPr>
          <w:p w:rsidR="002F2FEB" w:rsidRPr="00CF4DC5" w:rsidRDefault="002F2FEB" w:rsidP="00847422">
            <w:pPr>
              <w:jc w:val="center"/>
              <w:rPr>
                <w:b/>
                <w:lang w:val="kk-KZ"/>
              </w:rPr>
            </w:pPr>
            <w:r w:rsidRPr="00CF4DC5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1</w:t>
            </w:r>
            <w:r w:rsidRPr="00CF4DC5">
              <w:rPr>
                <w:b/>
                <w:lang w:val="kk-KZ"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lang w:val="kk-KZ"/>
              </w:rPr>
            </w:pPr>
            <w:r w:rsidRPr="00C30409">
              <w:rPr>
                <w:lang w:val="kk-KZ"/>
              </w:rPr>
              <w:t>Санкцияланған (стихиялық) үйінділерін және тарихи ластаушыларды жою жөніндегі іс-шараларды жүргізу, олардың ары қарай пайда болуын болдырмау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DA22E4" w:rsidRDefault="002F2FEB" w:rsidP="00E066A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Pr="00CF4DC5" w:rsidRDefault="002F2FEB" w:rsidP="00847422">
            <w:pPr>
              <w:jc w:val="center"/>
              <w:rPr>
                <w:b/>
                <w:lang w:val="kk-KZ"/>
              </w:rPr>
            </w:pPr>
            <w:r w:rsidRPr="00CF4DC5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2</w:t>
            </w:r>
            <w:r w:rsidRPr="00CF4DC5">
              <w:rPr>
                <w:b/>
                <w:lang w:val="kk-KZ"/>
              </w:rPr>
              <w:t>.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rFonts w:eastAsia="Calibri"/>
                <w:lang w:val="kk-KZ"/>
              </w:rPr>
              <w:t>Қалдықтардың пайда болу көлемін немесе/және олардың қайталама материалдар және энергетикалық ресурстар ретінде пайдаланылуын азайту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r w:rsidRPr="00C30409">
              <w:rPr>
                <w:rFonts w:eastAsia="Calibri"/>
              </w:rPr>
              <w:t>%</w:t>
            </w:r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Pr="00CF4DC5" w:rsidRDefault="002F2FEB" w:rsidP="008474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color w:val="000000"/>
                <w:spacing w:val="2"/>
                <w:shd w:val="clear" w:color="auto" w:fill="F4F5F6"/>
                <w:lang w:val="kk-KZ"/>
              </w:rPr>
              <w:t>Қалдықтардың, оның ішінде иесіз қалдықтардың кез келген түрлерін жинау, тасымалдау, залалсыздандыру, пайдалану және қайта өңдеу жөніндегі технологияларды енгізу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Pr="00CF4DC5" w:rsidRDefault="002F2FEB" w:rsidP="008474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r w:rsidRPr="00C30409">
              <w:rPr>
                <w:bCs/>
                <w:lang w:val="kk-KZ"/>
              </w:rPr>
              <w:t>Қ</w:t>
            </w:r>
            <w:proofErr w:type="spellStart"/>
            <w:r w:rsidRPr="00C30409">
              <w:rPr>
                <w:bCs/>
              </w:rPr>
              <w:t>алдықсыз</w:t>
            </w:r>
            <w:proofErr w:type="spellEnd"/>
            <w:r w:rsidRPr="00C30409">
              <w:rPr>
                <w:bCs/>
                <w:lang w:val="kk-KZ"/>
              </w:rPr>
              <w:t xml:space="preserve"> </w:t>
            </w:r>
            <w:proofErr w:type="spellStart"/>
            <w:r w:rsidRPr="00C30409">
              <w:rPr>
                <w:bCs/>
              </w:rPr>
              <w:t>технологияларды</w:t>
            </w:r>
            <w:proofErr w:type="spellEnd"/>
            <w:r w:rsidRPr="00C30409">
              <w:rPr>
                <w:bCs/>
                <w:lang w:val="kk-KZ"/>
              </w:rPr>
              <w:t xml:space="preserve"> </w:t>
            </w:r>
            <w:proofErr w:type="spellStart"/>
            <w:r w:rsidRPr="00C30409">
              <w:rPr>
                <w:bCs/>
              </w:rPr>
              <w:t>ендіру</w:t>
            </w:r>
            <w:proofErr w:type="spellEnd"/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Pr="00CF4DC5" w:rsidRDefault="002F2FEB" w:rsidP="008474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bCs/>
                <w:lang w:val="kk-KZ"/>
              </w:rPr>
            </w:pPr>
            <w:r w:rsidRPr="00C30409">
              <w:rPr>
                <w:bCs/>
                <w:lang w:val="kk-KZ"/>
              </w:rPr>
              <w:t>Жануарлар дүниесі мен өсімдіктер дүниесін дамытуға, сақтауға, өсімін молайтуға арналған іс-шаралар өткізу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Pr="00CF4DC5" w:rsidRDefault="002F2FEB" w:rsidP="008474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26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rFonts w:eastAsia="Calibri"/>
                <w:lang w:val="kk-KZ"/>
              </w:rPr>
              <w:t xml:space="preserve">ИСО/МЭК 17025 халықаралық стандартын ендіру (аккредиттелген </w:t>
            </w:r>
            <w:r w:rsidRPr="00C30409">
              <w:rPr>
                <w:rFonts w:eastAsia="Calibri"/>
                <w:lang w:val="kk-KZ"/>
              </w:rPr>
              <w:lastRenderedPageBreak/>
              <w:t>экологиялық зертханалардың болуы)</w:t>
            </w:r>
            <w:r w:rsidRPr="00C30409">
              <w:rPr>
                <w:rFonts w:eastAsia="Calibri"/>
                <w:bCs/>
                <w:lang w:val="kk-KZ"/>
              </w:rPr>
              <w:t>*</w:t>
            </w:r>
          </w:p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lastRenderedPageBreak/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Default="002F2FEB" w:rsidP="002F2F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27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</w:p>
          <w:p w:rsidR="002F2FEB" w:rsidRPr="00C30409" w:rsidRDefault="002F2FEB" w:rsidP="00AD1D00">
            <w:pPr>
              <w:jc w:val="center"/>
              <w:rPr>
                <w:rFonts w:eastAsia="Calibri"/>
                <w:lang w:val="kk-KZ"/>
              </w:rPr>
            </w:pPr>
            <w:r w:rsidRPr="00C30409">
              <w:rPr>
                <w:rFonts w:eastAsia="Calibri"/>
                <w:lang w:val="kk-KZ"/>
              </w:rPr>
              <w:t>Қоршаған ортаны қорғау жөнінде насихаттау, оқыту шығындары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r w:rsidRPr="00C30409">
              <w:rPr>
                <w:rFonts w:eastAsia="Calibri"/>
                <w:lang w:val="kk-KZ"/>
              </w:rPr>
              <w:t xml:space="preserve">мың </w:t>
            </w:r>
            <w:proofErr w:type="spellStart"/>
            <w:r w:rsidRPr="00C30409">
              <w:rPr>
                <w:rFonts w:eastAsia="Calibri"/>
              </w:rPr>
              <w:t>теңге</w:t>
            </w:r>
            <w:proofErr w:type="spellEnd"/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</w:tr>
      <w:tr w:rsidR="002F2FEB" w:rsidRPr="00CF4DC5" w:rsidTr="00693932">
        <w:tc>
          <w:tcPr>
            <w:tcW w:w="828" w:type="dxa"/>
          </w:tcPr>
          <w:p w:rsidR="002F2FEB" w:rsidRDefault="002F2FEB" w:rsidP="008474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</w:t>
            </w:r>
          </w:p>
        </w:tc>
        <w:tc>
          <w:tcPr>
            <w:tcW w:w="438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  <w:bCs/>
                <w:lang w:val="kk-KZ"/>
              </w:rPr>
            </w:pPr>
            <w:r w:rsidRPr="00C30409">
              <w:rPr>
                <w:rFonts w:eastAsia="Calibri"/>
                <w:bCs/>
                <w:lang w:val="kk-KZ"/>
              </w:rPr>
              <w:t>Экологиялық мәдениетті және халықтың қоршаған ортаға ұқыпты қатынасын арттыруға бағытталған іс-шаралар, акциялар өткізу</w:t>
            </w:r>
          </w:p>
        </w:tc>
        <w:tc>
          <w:tcPr>
            <w:tcW w:w="1253" w:type="dxa"/>
          </w:tcPr>
          <w:p w:rsidR="002F2FEB" w:rsidRPr="00C30409" w:rsidRDefault="002F2FEB" w:rsidP="00AD1D00">
            <w:pPr>
              <w:jc w:val="center"/>
              <w:rPr>
                <w:rFonts w:eastAsia="Calibri"/>
              </w:rPr>
            </w:pPr>
            <w:proofErr w:type="spellStart"/>
            <w:r w:rsidRPr="00C30409">
              <w:rPr>
                <w:rFonts w:eastAsia="Calibri"/>
              </w:rPr>
              <w:t>иә</w:t>
            </w:r>
            <w:proofErr w:type="spellEnd"/>
            <w:r w:rsidRPr="00C30409">
              <w:rPr>
                <w:rFonts w:eastAsia="Calibri"/>
              </w:rPr>
              <w:t>/</w:t>
            </w:r>
            <w:proofErr w:type="spellStart"/>
            <w:r w:rsidRPr="00C30409">
              <w:rPr>
                <w:rFonts w:eastAsia="Calibri"/>
              </w:rPr>
              <w:t>жоқ</w:t>
            </w:r>
            <w:proofErr w:type="spellEnd"/>
          </w:p>
        </w:tc>
        <w:tc>
          <w:tcPr>
            <w:tcW w:w="8558" w:type="dxa"/>
          </w:tcPr>
          <w:p w:rsidR="002F2FEB" w:rsidRPr="00CF4DC5" w:rsidRDefault="002F2FEB" w:rsidP="00E066AE">
            <w:pPr>
              <w:jc w:val="right"/>
              <w:rPr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</w:tbl>
    <w:p w:rsidR="004A368E" w:rsidRPr="00B163E1" w:rsidRDefault="004A368E" w:rsidP="007C42EC">
      <w:pPr>
        <w:pStyle w:val="a7"/>
        <w:jc w:val="left"/>
        <w:rPr>
          <w:bCs w:val="0"/>
          <w:szCs w:val="28"/>
          <w:lang w:val="kk-KZ"/>
        </w:rPr>
      </w:pPr>
      <w:r w:rsidRPr="00B163E1">
        <w:rPr>
          <w:bCs w:val="0"/>
          <w:szCs w:val="28"/>
          <w:lang w:val="kk-KZ"/>
        </w:rPr>
        <w:t xml:space="preserve">* - </w:t>
      </w:r>
      <w:r w:rsidR="00D5183D">
        <w:rPr>
          <w:bCs w:val="0"/>
          <w:szCs w:val="28"/>
          <w:lang w:val="kk-KZ"/>
        </w:rPr>
        <w:t xml:space="preserve">тек </w:t>
      </w:r>
      <w:r w:rsidRPr="00B163E1">
        <w:rPr>
          <w:bCs w:val="0"/>
          <w:szCs w:val="28"/>
          <w:lang w:val="kk-KZ"/>
        </w:rPr>
        <w:t>ірі бизнес үшін.</w:t>
      </w:r>
    </w:p>
    <w:sectPr w:rsidR="004A368E" w:rsidRPr="00B163E1" w:rsidSect="00BD671C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D6" w:rsidRDefault="00544BD6">
      <w:r>
        <w:separator/>
      </w:r>
    </w:p>
  </w:endnote>
  <w:endnote w:type="continuationSeparator" w:id="0">
    <w:p w:rsidR="00544BD6" w:rsidRDefault="0054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FE" w:rsidRDefault="009616FE" w:rsidP="009B08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16FE" w:rsidRDefault="009616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FE" w:rsidRDefault="009616FE" w:rsidP="009B08F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2FEB">
      <w:rPr>
        <w:rStyle w:val="a6"/>
        <w:noProof/>
      </w:rPr>
      <w:t>1</w:t>
    </w:r>
    <w:r>
      <w:rPr>
        <w:rStyle w:val="a6"/>
      </w:rPr>
      <w:fldChar w:fldCharType="end"/>
    </w:r>
  </w:p>
  <w:p w:rsidR="009616FE" w:rsidRDefault="00961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D6" w:rsidRDefault="00544BD6">
      <w:r>
        <w:separator/>
      </w:r>
    </w:p>
  </w:footnote>
  <w:footnote w:type="continuationSeparator" w:id="0">
    <w:p w:rsidR="00544BD6" w:rsidRDefault="0054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560"/>
    <w:multiLevelType w:val="hybridMultilevel"/>
    <w:tmpl w:val="2E60699E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D7669"/>
    <w:multiLevelType w:val="hybridMultilevel"/>
    <w:tmpl w:val="4E3CD5E8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F52413"/>
    <w:multiLevelType w:val="hybridMultilevel"/>
    <w:tmpl w:val="47F8859E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7B1970"/>
    <w:multiLevelType w:val="hybridMultilevel"/>
    <w:tmpl w:val="9CDE7558"/>
    <w:lvl w:ilvl="0" w:tplc="46AA4F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69"/>
    <w:rsid w:val="00011B3C"/>
    <w:rsid w:val="0009768B"/>
    <w:rsid w:val="000C37E9"/>
    <w:rsid w:val="000E088D"/>
    <w:rsid w:val="00102F4D"/>
    <w:rsid w:val="00104D5C"/>
    <w:rsid w:val="00130E82"/>
    <w:rsid w:val="00226827"/>
    <w:rsid w:val="002573B7"/>
    <w:rsid w:val="002763CD"/>
    <w:rsid w:val="00294F79"/>
    <w:rsid w:val="00294FB7"/>
    <w:rsid w:val="002E075D"/>
    <w:rsid w:val="002F2FEB"/>
    <w:rsid w:val="002F4758"/>
    <w:rsid w:val="003137CD"/>
    <w:rsid w:val="00327A50"/>
    <w:rsid w:val="0033080A"/>
    <w:rsid w:val="003F12E4"/>
    <w:rsid w:val="00412B5E"/>
    <w:rsid w:val="00440CAC"/>
    <w:rsid w:val="00457A7D"/>
    <w:rsid w:val="00457C61"/>
    <w:rsid w:val="004846BD"/>
    <w:rsid w:val="004A1CCD"/>
    <w:rsid w:val="004A368E"/>
    <w:rsid w:val="004F2438"/>
    <w:rsid w:val="005374A4"/>
    <w:rsid w:val="00544BD6"/>
    <w:rsid w:val="005530FD"/>
    <w:rsid w:val="005941E5"/>
    <w:rsid w:val="005A199D"/>
    <w:rsid w:val="005E755D"/>
    <w:rsid w:val="006576DB"/>
    <w:rsid w:val="00681E3E"/>
    <w:rsid w:val="006A4A69"/>
    <w:rsid w:val="006F046C"/>
    <w:rsid w:val="006F737B"/>
    <w:rsid w:val="007C42EC"/>
    <w:rsid w:val="00847422"/>
    <w:rsid w:val="00897576"/>
    <w:rsid w:val="00932584"/>
    <w:rsid w:val="00935E7C"/>
    <w:rsid w:val="00953035"/>
    <w:rsid w:val="009616FE"/>
    <w:rsid w:val="0099194F"/>
    <w:rsid w:val="009B08FF"/>
    <w:rsid w:val="009B1CB7"/>
    <w:rsid w:val="009C3154"/>
    <w:rsid w:val="009D0542"/>
    <w:rsid w:val="009E2A67"/>
    <w:rsid w:val="00A5408C"/>
    <w:rsid w:val="00A87420"/>
    <w:rsid w:val="00B163E1"/>
    <w:rsid w:val="00B475C7"/>
    <w:rsid w:val="00B72E91"/>
    <w:rsid w:val="00BD671C"/>
    <w:rsid w:val="00C01BE6"/>
    <w:rsid w:val="00C160F1"/>
    <w:rsid w:val="00C30882"/>
    <w:rsid w:val="00C34D69"/>
    <w:rsid w:val="00CC6668"/>
    <w:rsid w:val="00CF4DC5"/>
    <w:rsid w:val="00D06AAC"/>
    <w:rsid w:val="00D5183D"/>
    <w:rsid w:val="00D56420"/>
    <w:rsid w:val="00D72EC5"/>
    <w:rsid w:val="00D9239B"/>
    <w:rsid w:val="00D95DFA"/>
    <w:rsid w:val="00DA22E4"/>
    <w:rsid w:val="00DA3736"/>
    <w:rsid w:val="00DC32F2"/>
    <w:rsid w:val="00DC70AF"/>
    <w:rsid w:val="00E03590"/>
    <w:rsid w:val="00E066AE"/>
    <w:rsid w:val="00E17321"/>
    <w:rsid w:val="00E255F9"/>
    <w:rsid w:val="00E4567E"/>
    <w:rsid w:val="00E47FE1"/>
    <w:rsid w:val="00EA4B9E"/>
    <w:rsid w:val="00EC04B9"/>
    <w:rsid w:val="00ED11D2"/>
    <w:rsid w:val="00EE4217"/>
    <w:rsid w:val="00F36F5E"/>
    <w:rsid w:val="00F81AAE"/>
    <w:rsid w:val="00F84837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4D69"/>
    <w:pPr>
      <w:spacing w:before="100" w:beforeAutospacing="1" w:after="100" w:afterAutospacing="1"/>
    </w:pPr>
  </w:style>
  <w:style w:type="paragraph" w:styleId="a4">
    <w:name w:val="Title"/>
    <w:basedOn w:val="a"/>
    <w:qFormat/>
    <w:rsid w:val="00C34D69"/>
    <w:pPr>
      <w:spacing w:line="360" w:lineRule="auto"/>
      <w:ind w:firstLine="720"/>
      <w:jc w:val="center"/>
    </w:pPr>
    <w:rPr>
      <w:rFonts w:ascii="Times New Roman CYR" w:hAnsi="Times New Roman CYR"/>
      <w:sz w:val="28"/>
      <w:szCs w:val="20"/>
    </w:rPr>
  </w:style>
  <w:style w:type="paragraph" w:styleId="a5">
    <w:name w:val="footer"/>
    <w:basedOn w:val="a"/>
    <w:rsid w:val="00C34D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4D69"/>
    <w:rPr>
      <w:rFonts w:eastAsia="SimSun"/>
      <w:bCs/>
      <w:sz w:val="24"/>
      <w:szCs w:val="24"/>
      <w:lang w:val="ru-RU" w:eastAsia="en-US" w:bidi="ar-SA"/>
    </w:rPr>
  </w:style>
  <w:style w:type="paragraph" w:styleId="a7">
    <w:name w:val="Body Text"/>
    <w:basedOn w:val="a"/>
    <w:link w:val="a8"/>
    <w:rsid w:val="00EE4217"/>
    <w:pPr>
      <w:jc w:val="center"/>
    </w:pPr>
    <w:rPr>
      <w:b/>
      <w:bCs/>
      <w:sz w:val="28"/>
    </w:rPr>
  </w:style>
  <w:style w:type="paragraph" w:customStyle="1" w:styleId="1">
    <w:name w:val="Знак Знак Знак1 Знак Знак Знак Знак Знак Знак Знак"/>
    <w:basedOn w:val="a"/>
    <w:autoRedefine/>
    <w:rsid w:val="006576DB"/>
    <w:pPr>
      <w:spacing w:after="160" w:line="240" w:lineRule="exact"/>
    </w:pPr>
    <w:rPr>
      <w:rFonts w:eastAsia="SimSun"/>
      <w:bCs/>
      <w:lang w:eastAsia="en-US"/>
    </w:rPr>
  </w:style>
  <w:style w:type="character" w:customStyle="1" w:styleId="s1">
    <w:name w:val="s1"/>
    <w:rsid w:val="00294FB7"/>
    <w:rPr>
      <w:rFonts w:ascii="Times New Roman" w:eastAsia="SimSun" w:hAnsi="Times New Roman" w:cs="Times New Roman" w:hint="default"/>
      <w:b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lang w:val="ru-RU" w:eastAsia="en-US" w:bidi="ar-SA"/>
    </w:rPr>
  </w:style>
  <w:style w:type="character" w:customStyle="1" w:styleId="a8">
    <w:name w:val="Основной текст Знак"/>
    <w:link w:val="a7"/>
    <w:rsid w:val="00847422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4D69"/>
    <w:pPr>
      <w:spacing w:before="100" w:beforeAutospacing="1" w:after="100" w:afterAutospacing="1"/>
    </w:pPr>
  </w:style>
  <w:style w:type="paragraph" w:styleId="a4">
    <w:name w:val="Title"/>
    <w:basedOn w:val="a"/>
    <w:qFormat/>
    <w:rsid w:val="00C34D69"/>
    <w:pPr>
      <w:spacing w:line="360" w:lineRule="auto"/>
      <w:ind w:firstLine="720"/>
      <w:jc w:val="center"/>
    </w:pPr>
    <w:rPr>
      <w:rFonts w:ascii="Times New Roman CYR" w:hAnsi="Times New Roman CYR"/>
      <w:sz w:val="28"/>
      <w:szCs w:val="20"/>
    </w:rPr>
  </w:style>
  <w:style w:type="paragraph" w:styleId="a5">
    <w:name w:val="footer"/>
    <w:basedOn w:val="a"/>
    <w:rsid w:val="00C34D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4D69"/>
    <w:rPr>
      <w:rFonts w:eastAsia="SimSun"/>
      <w:bCs/>
      <w:sz w:val="24"/>
      <w:szCs w:val="24"/>
      <w:lang w:val="ru-RU" w:eastAsia="en-US" w:bidi="ar-SA"/>
    </w:rPr>
  </w:style>
  <w:style w:type="paragraph" w:styleId="a7">
    <w:name w:val="Body Text"/>
    <w:basedOn w:val="a"/>
    <w:link w:val="a8"/>
    <w:rsid w:val="00EE4217"/>
    <w:pPr>
      <w:jc w:val="center"/>
    </w:pPr>
    <w:rPr>
      <w:b/>
      <w:bCs/>
      <w:sz w:val="28"/>
    </w:rPr>
  </w:style>
  <w:style w:type="paragraph" w:customStyle="1" w:styleId="1">
    <w:name w:val="Знак Знак Знак1 Знак Знак Знак Знак Знак Знак Знак"/>
    <w:basedOn w:val="a"/>
    <w:autoRedefine/>
    <w:rsid w:val="006576DB"/>
    <w:pPr>
      <w:spacing w:after="160" w:line="240" w:lineRule="exact"/>
    </w:pPr>
    <w:rPr>
      <w:rFonts w:eastAsia="SimSun"/>
      <w:bCs/>
      <w:lang w:eastAsia="en-US"/>
    </w:rPr>
  </w:style>
  <w:style w:type="character" w:customStyle="1" w:styleId="s1">
    <w:name w:val="s1"/>
    <w:rsid w:val="00294FB7"/>
    <w:rPr>
      <w:rFonts w:ascii="Times New Roman" w:eastAsia="SimSun" w:hAnsi="Times New Roman" w:cs="Times New Roman" w:hint="default"/>
      <w:b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lang w:val="ru-RU" w:eastAsia="en-US" w:bidi="ar-SA"/>
    </w:rPr>
  </w:style>
  <w:style w:type="character" w:customStyle="1" w:styleId="a8">
    <w:name w:val="Основной текст Знак"/>
    <w:link w:val="a7"/>
    <w:rsid w:val="00847422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претендента номинации «Лучшее социально ответственное предприятие»</vt:lpstr>
    </vt:vector>
  </TitlesOfParts>
  <Company>SPecialiST RePack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претендента номинации «Лучшее социально ответственное предприятие»</dc:title>
  <dc:creator>numt4</dc:creator>
  <cp:lastModifiedBy>Аманкелды У. Жакенов</cp:lastModifiedBy>
  <cp:revision>4</cp:revision>
  <cp:lastPrinted>2014-07-25T06:20:00Z</cp:lastPrinted>
  <dcterms:created xsi:type="dcterms:W3CDTF">2020-05-19T10:18:00Z</dcterms:created>
  <dcterms:modified xsi:type="dcterms:W3CDTF">2021-04-26T10:42:00Z</dcterms:modified>
</cp:coreProperties>
</file>