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7A" w:rsidRPr="0041597A" w:rsidRDefault="0041597A" w:rsidP="0041597A">
      <w:pPr>
        <w:spacing w:after="0" w:line="240" w:lineRule="auto"/>
        <w:ind w:firstLine="567"/>
        <w:jc w:val="center"/>
        <w:rPr>
          <w:b/>
          <w:bCs/>
          <w:sz w:val="28"/>
          <w:szCs w:val="28"/>
          <w:lang w:val="kk-KZ"/>
        </w:rPr>
      </w:pPr>
      <w:r w:rsidRPr="0041597A">
        <w:rPr>
          <w:b/>
          <w:bCs/>
          <w:sz w:val="28"/>
          <w:szCs w:val="28"/>
          <w:lang w:val="kk-KZ"/>
        </w:rPr>
        <w:t>Нормативное постановление Конституционног</w:t>
      </w:r>
      <w:r>
        <w:rPr>
          <w:b/>
          <w:bCs/>
          <w:sz w:val="28"/>
          <w:szCs w:val="28"/>
          <w:lang w:val="kk-KZ"/>
        </w:rPr>
        <w:t>о Суда Республики Казахстан от 22</w:t>
      </w:r>
      <w:r w:rsidRPr="0041597A">
        <w:rPr>
          <w:b/>
          <w:bCs/>
          <w:sz w:val="28"/>
          <w:szCs w:val="28"/>
          <w:lang w:val="kk-KZ"/>
        </w:rPr>
        <w:t xml:space="preserve"> мая 2023 года №1</w:t>
      </w:r>
      <w:r>
        <w:rPr>
          <w:b/>
          <w:bCs/>
          <w:sz w:val="28"/>
          <w:szCs w:val="28"/>
          <w:lang w:val="kk-KZ"/>
        </w:rPr>
        <w:t>6</w:t>
      </w:r>
      <w:r w:rsidRPr="0041597A">
        <w:rPr>
          <w:b/>
          <w:bCs/>
          <w:sz w:val="28"/>
          <w:szCs w:val="28"/>
          <w:lang w:val="kk-KZ"/>
        </w:rPr>
        <w:t>-НП «</w:t>
      </w:r>
      <w:r w:rsidRPr="0041597A">
        <w:rPr>
          <w:b/>
          <w:bCs/>
          <w:sz w:val="28"/>
          <w:szCs w:val="28"/>
          <w:lang w:val="kk-KZ"/>
        </w:rPr>
        <w:t>О рассмотрении на соответствие Конституции Республики Казахстан части второй статьи 102</w:t>
      </w:r>
    </w:p>
    <w:p w:rsidR="0041597A" w:rsidRPr="0041597A" w:rsidRDefault="0041597A" w:rsidP="0041597A">
      <w:pPr>
        <w:spacing w:after="0" w:line="240" w:lineRule="auto"/>
        <w:ind w:firstLine="567"/>
        <w:jc w:val="center"/>
        <w:rPr>
          <w:b/>
          <w:bCs/>
          <w:sz w:val="28"/>
          <w:szCs w:val="28"/>
          <w:lang w:val="kk-KZ"/>
        </w:rPr>
      </w:pPr>
      <w:r w:rsidRPr="0041597A">
        <w:rPr>
          <w:b/>
          <w:bCs/>
          <w:sz w:val="28"/>
          <w:szCs w:val="28"/>
          <w:lang w:val="kk-KZ"/>
        </w:rPr>
        <w:t xml:space="preserve">Административного процедурно-процессуального </w:t>
      </w:r>
    </w:p>
    <w:p w:rsidR="00C01340" w:rsidRPr="006C1D79" w:rsidRDefault="0041597A" w:rsidP="0041597A">
      <w:pPr>
        <w:spacing w:after="0" w:line="240" w:lineRule="auto"/>
        <w:ind w:firstLine="567"/>
        <w:jc w:val="center"/>
        <w:rPr>
          <w:b/>
          <w:bCs/>
          <w:noProof/>
          <w:sz w:val="28"/>
          <w:szCs w:val="28"/>
          <w:lang w:val="ru-RU"/>
        </w:rPr>
      </w:pPr>
      <w:r w:rsidRPr="0041597A">
        <w:rPr>
          <w:b/>
          <w:bCs/>
          <w:sz w:val="28"/>
          <w:szCs w:val="28"/>
          <w:lang w:val="kk-KZ"/>
        </w:rPr>
        <w:t>кодекса Республики Казахстан от 29 июня 2020 года</w:t>
      </w:r>
      <w:r w:rsidRPr="0041597A">
        <w:rPr>
          <w:b/>
          <w:bCs/>
          <w:sz w:val="28"/>
          <w:szCs w:val="28"/>
          <w:lang w:val="kk-KZ"/>
        </w:rPr>
        <w:t>»</w:t>
      </w:r>
    </w:p>
    <w:p w:rsidR="00C01340" w:rsidRPr="006C1D79" w:rsidRDefault="00C01340" w:rsidP="00C01340">
      <w:pPr>
        <w:spacing w:after="0" w:line="240" w:lineRule="auto"/>
        <w:ind w:firstLine="567"/>
        <w:jc w:val="center"/>
        <w:rPr>
          <w:b/>
          <w:bCs/>
          <w:noProof/>
          <w:sz w:val="28"/>
          <w:szCs w:val="28"/>
          <w:lang w:val="ru-RU"/>
        </w:rPr>
      </w:pPr>
    </w:p>
    <w:p w:rsidR="00A716D0" w:rsidRPr="006C1D79" w:rsidRDefault="00A716D0" w:rsidP="00C01340">
      <w:pPr>
        <w:spacing w:after="0" w:line="240" w:lineRule="auto"/>
        <w:ind w:firstLine="567"/>
        <w:jc w:val="center"/>
        <w:rPr>
          <w:b/>
          <w:bCs/>
          <w:noProof/>
          <w:sz w:val="28"/>
          <w:szCs w:val="28"/>
          <w:lang w:val="ru-RU"/>
        </w:rPr>
      </w:pPr>
      <w:bookmarkStart w:id="0" w:name="_GoBack"/>
      <w:bookmarkEnd w:id="0"/>
    </w:p>
    <w:p w:rsidR="00597C43" w:rsidRPr="006C1D79" w:rsidRDefault="00597C43" w:rsidP="00C01340">
      <w:pPr>
        <w:spacing w:after="0" w:line="240" w:lineRule="auto"/>
        <w:ind w:firstLine="567"/>
        <w:jc w:val="center"/>
        <w:rPr>
          <w:b/>
          <w:bCs/>
          <w:noProof/>
          <w:sz w:val="28"/>
          <w:szCs w:val="28"/>
          <w:lang w:val="ru-RU"/>
        </w:rPr>
      </w:pPr>
      <w:r w:rsidRPr="006C1D79">
        <w:rPr>
          <w:b/>
          <w:bCs/>
          <w:noProof/>
          <w:sz w:val="28"/>
          <w:szCs w:val="28"/>
          <w:lang w:val="ru-RU"/>
        </w:rPr>
        <w:t>ИМЕНЕМ РЕСПУБЛИКИ КАЗАХСТАН</w:t>
      </w:r>
    </w:p>
    <w:p w:rsidR="00597C43" w:rsidRPr="006C1D79" w:rsidRDefault="00597C43" w:rsidP="00C01340">
      <w:pPr>
        <w:spacing w:after="0" w:line="24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3F71E7" w:rsidRPr="006C1D79" w:rsidRDefault="00B76C9C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1" w:name="z4"/>
      <w:r w:rsidRPr="006C1D79">
        <w:rPr>
          <w:sz w:val="28"/>
          <w:szCs w:val="28"/>
          <w:lang w:val="ru-RU"/>
        </w:rPr>
        <w:t xml:space="preserve">Конституционный Суд Республики Казахстан в составе Председателя    Азимовой Э.А., судей </w:t>
      </w:r>
      <w:proofErr w:type="spellStart"/>
      <w:r w:rsidRPr="006C1D79">
        <w:rPr>
          <w:sz w:val="28"/>
          <w:szCs w:val="28"/>
          <w:lang w:val="ru-RU"/>
        </w:rPr>
        <w:t>Ескендирова</w:t>
      </w:r>
      <w:proofErr w:type="spellEnd"/>
      <w:r w:rsidRPr="006C1D79">
        <w:rPr>
          <w:sz w:val="28"/>
          <w:szCs w:val="28"/>
          <w:lang w:val="ru-RU"/>
        </w:rPr>
        <w:t xml:space="preserve"> А.К., </w:t>
      </w:r>
      <w:proofErr w:type="spellStart"/>
      <w:r w:rsidRPr="006C1D79">
        <w:rPr>
          <w:sz w:val="28"/>
          <w:szCs w:val="28"/>
          <w:lang w:val="ru-RU"/>
        </w:rPr>
        <w:t>Жакипбаева</w:t>
      </w:r>
      <w:proofErr w:type="spellEnd"/>
      <w:r w:rsidRPr="006C1D79">
        <w:rPr>
          <w:sz w:val="28"/>
          <w:szCs w:val="28"/>
          <w:lang w:val="ru-RU"/>
        </w:rPr>
        <w:t xml:space="preserve"> К.Т., </w:t>
      </w:r>
      <w:proofErr w:type="spellStart"/>
      <w:r w:rsidRPr="006C1D79">
        <w:rPr>
          <w:sz w:val="28"/>
          <w:szCs w:val="28"/>
          <w:lang w:val="ru-RU"/>
        </w:rPr>
        <w:t>Жатканбаевой</w:t>
      </w:r>
      <w:proofErr w:type="spellEnd"/>
      <w:r w:rsidRPr="006C1D79">
        <w:rPr>
          <w:sz w:val="28"/>
          <w:szCs w:val="28"/>
          <w:lang w:val="ru-RU"/>
        </w:rPr>
        <w:t xml:space="preserve"> А.Е., </w:t>
      </w:r>
      <w:proofErr w:type="spellStart"/>
      <w:r w:rsidRPr="006C1D79">
        <w:rPr>
          <w:sz w:val="28"/>
          <w:szCs w:val="28"/>
          <w:lang w:val="ru-RU"/>
        </w:rPr>
        <w:t>Кыдырбаевой</w:t>
      </w:r>
      <w:proofErr w:type="spellEnd"/>
      <w:r w:rsidRPr="006C1D79">
        <w:rPr>
          <w:sz w:val="28"/>
          <w:szCs w:val="28"/>
          <w:lang w:val="ru-RU"/>
        </w:rPr>
        <w:t xml:space="preserve"> А.К., Мусина К.С., </w:t>
      </w:r>
      <w:proofErr w:type="spellStart"/>
      <w:r w:rsidRPr="006C1D79">
        <w:rPr>
          <w:sz w:val="28"/>
          <w:szCs w:val="28"/>
          <w:lang w:val="ru-RU"/>
        </w:rPr>
        <w:t>Нурмуханова</w:t>
      </w:r>
      <w:proofErr w:type="spellEnd"/>
      <w:r w:rsidRPr="006C1D79">
        <w:rPr>
          <w:sz w:val="28"/>
          <w:szCs w:val="28"/>
          <w:lang w:val="ru-RU"/>
        </w:rPr>
        <w:t xml:space="preserve"> Б.М., </w:t>
      </w:r>
      <w:proofErr w:type="spellStart"/>
      <w:r w:rsidRPr="006C1D79">
        <w:rPr>
          <w:sz w:val="28"/>
          <w:szCs w:val="28"/>
          <w:lang w:val="ru-RU"/>
        </w:rPr>
        <w:t>Онгарбаева</w:t>
      </w:r>
      <w:proofErr w:type="spellEnd"/>
      <w:r w:rsidRPr="006C1D79">
        <w:rPr>
          <w:sz w:val="28"/>
          <w:szCs w:val="28"/>
          <w:lang w:val="ru-RU"/>
        </w:rPr>
        <w:t xml:space="preserve"> Е.А., Подопригоры Р.А., </w:t>
      </w:r>
      <w:proofErr w:type="spellStart"/>
      <w:r w:rsidRPr="006C1D79">
        <w:rPr>
          <w:sz w:val="28"/>
          <w:szCs w:val="28"/>
          <w:lang w:val="ru-RU"/>
        </w:rPr>
        <w:t>Сарсембаева</w:t>
      </w:r>
      <w:proofErr w:type="spellEnd"/>
      <w:r w:rsidRPr="006C1D79">
        <w:rPr>
          <w:sz w:val="28"/>
          <w:szCs w:val="28"/>
          <w:lang w:val="ru-RU"/>
        </w:rPr>
        <w:t xml:space="preserve"> Е.Ж. и </w:t>
      </w:r>
      <w:proofErr w:type="spellStart"/>
      <w:r w:rsidRPr="006C1D79">
        <w:rPr>
          <w:sz w:val="28"/>
          <w:szCs w:val="28"/>
          <w:lang w:val="ru-RU"/>
        </w:rPr>
        <w:t>Ударцева</w:t>
      </w:r>
      <w:proofErr w:type="spellEnd"/>
      <w:r w:rsidRPr="006C1D79">
        <w:rPr>
          <w:sz w:val="28"/>
          <w:szCs w:val="28"/>
          <w:lang w:val="ru-RU"/>
        </w:rPr>
        <w:t xml:space="preserve"> С.Ф.</w:t>
      </w:r>
      <w:r w:rsidR="00C01340" w:rsidRPr="006C1D79">
        <w:rPr>
          <w:sz w:val="28"/>
          <w:szCs w:val="28"/>
          <w:lang w:val="ru-RU"/>
        </w:rPr>
        <w:t>,</w:t>
      </w:r>
      <w:r w:rsidRPr="006C1D79">
        <w:rPr>
          <w:sz w:val="28"/>
          <w:szCs w:val="28"/>
          <w:lang w:val="ru-RU"/>
        </w:rPr>
        <w:t xml:space="preserve"> с участием</w:t>
      </w:r>
      <w:r w:rsidR="006A08BF" w:rsidRPr="006C1D79">
        <w:rPr>
          <w:sz w:val="28"/>
          <w:szCs w:val="28"/>
          <w:lang w:val="ru-RU"/>
        </w:rPr>
        <w:t>:</w:t>
      </w:r>
      <w:r w:rsidRPr="006C1D79">
        <w:rPr>
          <w:sz w:val="28"/>
          <w:szCs w:val="28"/>
          <w:lang w:val="ru-RU"/>
        </w:rPr>
        <w:t xml:space="preserve"> </w:t>
      </w:r>
    </w:p>
    <w:p w:rsidR="003F71E7" w:rsidRPr="006C1D79" w:rsidRDefault="003F71E7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 xml:space="preserve">субъекта обращения </w:t>
      </w:r>
      <w:proofErr w:type="spellStart"/>
      <w:r w:rsidRPr="006C1D79">
        <w:rPr>
          <w:sz w:val="28"/>
          <w:szCs w:val="28"/>
          <w:lang w:val="ru-RU"/>
        </w:rPr>
        <w:t>Щебентовского</w:t>
      </w:r>
      <w:proofErr w:type="spellEnd"/>
      <w:r w:rsidRPr="006C1D79">
        <w:rPr>
          <w:sz w:val="28"/>
          <w:szCs w:val="28"/>
          <w:lang w:val="ru-RU"/>
        </w:rPr>
        <w:t xml:space="preserve"> В.Д.</w:t>
      </w:r>
      <w:r w:rsidR="00F73809" w:rsidRPr="006C1D79">
        <w:rPr>
          <w:sz w:val="28"/>
          <w:szCs w:val="28"/>
          <w:lang w:val="ru-RU"/>
        </w:rPr>
        <w:t xml:space="preserve"> и его </w:t>
      </w:r>
      <w:r w:rsidRPr="006C1D79">
        <w:rPr>
          <w:sz w:val="28"/>
          <w:szCs w:val="28"/>
          <w:lang w:val="ru-RU"/>
        </w:rPr>
        <w:t>представителя адвоката Тем</w:t>
      </w:r>
      <w:r w:rsidRPr="006C1D79">
        <w:rPr>
          <w:sz w:val="28"/>
          <w:szCs w:val="28"/>
          <w:lang w:val="kk-KZ"/>
        </w:rPr>
        <w:t>і</w:t>
      </w:r>
      <w:r w:rsidRPr="006C1D79">
        <w:rPr>
          <w:sz w:val="28"/>
          <w:szCs w:val="28"/>
          <w:lang w:val="ru-RU"/>
        </w:rPr>
        <w:t>р</w:t>
      </w:r>
      <w:r w:rsidRPr="006C1D79">
        <w:rPr>
          <w:sz w:val="28"/>
          <w:szCs w:val="28"/>
          <w:lang w:val="kk-KZ"/>
        </w:rPr>
        <w:t>ғ</w:t>
      </w:r>
      <w:r w:rsidRPr="006C1D79">
        <w:rPr>
          <w:sz w:val="28"/>
          <w:szCs w:val="28"/>
          <w:lang w:val="ru-RU"/>
        </w:rPr>
        <w:t>алы А.Т.</w:t>
      </w:r>
      <w:r w:rsidR="006A08BF" w:rsidRPr="006C1D79">
        <w:rPr>
          <w:sz w:val="28"/>
          <w:szCs w:val="28"/>
          <w:lang w:val="ru-RU"/>
        </w:rPr>
        <w:t>,</w:t>
      </w:r>
    </w:p>
    <w:p w:rsidR="00B76C9C" w:rsidRPr="006C1D79" w:rsidRDefault="00B76C9C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 xml:space="preserve">представителей: </w:t>
      </w:r>
    </w:p>
    <w:p w:rsidR="00B76C9C" w:rsidRPr="006C1D79" w:rsidRDefault="00B76C9C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 xml:space="preserve">Министерства внутренних дел Республики Казахстан </w:t>
      </w:r>
      <w:r w:rsidR="00F036CF" w:rsidRPr="006C1D79">
        <w:rPr>
          <w:sz w:val="28"/>
          <w:szCs w:val="28"/>
          <w:lang w:val="ru-RU"/>
        </w:rPr>
        <w:t>– з</w:t>
      </w:r>
      <w:r w:rsidR="003F71E7" w:rsidRPr="006C1D79">
        <w:rPr>
          <w:sz w:val="28"/>
          <w:szCs w:val="28"/>
          <w:lang w:val="ru-RU"/>
        </w:rPr>
        <w:t>а</w:t>
      </w:r>
      <w:r w:rsidR="00F036CF" w:rsidRPr="006C1D79">
        <w:rPr>
          <w:sz w:val="28"/>
          <w:szCs w:val="28"/>
          <w:lang w:val="ru-RU"/>
        </w:rPr>
        <w:t xml:space="preserve">местителя </w:t>
      </w:r>
      <w:r w:rsidR="003F71E7" w:rsidRPr="006C1D79">
        <w:rPr>
          <w:sz w:val="28"/>
          <w:szCs w:val="28"/>
          <w:lang w:val="ru-RU"/>
        </w:rPr>
        <w:t xml:space="preserve">Председателя Комитета уголовно-исполнительной системы </w:t>
      </w:r>
      <w:proofErr w:type="spellStart"/>
      <w:r w:rsidR="003F71E7" w:rsidRPr="006C1D79">
        <w:rPr>
          <w:sz w:val="28"/>
          <w:szCs w:val="28"/>
          <w:lang w:val="ru-RU"/>
        </w:rPr>
        <w:t>Тайжанова</w:t>
      </w:r>
      <w:proofErr w:type="spellEnd"/>
      <w:r w:rsidR="003F71E7" w:rsidRPr="006C1D79">
        <w:rPr>
          <w:sz w:val="28"/>
          <w:szCs w:val="28"/>
          <w:lang w:val="ru-RU"/>
        </w:rPr>
        <w:t xml:space="preserve"> Д.А.</w:t>
      </w:r>
      <w:r w:rsidRPr="006C1D79">
        <w:rPr>
          <w:sz w:val="28"/>
          <w:szCs w:val="28"/>
          <w:lang w:val="ru-RU"/>
        </w:rPr>
        <w:t>,</w:t>
      </w:r>
    </w:p>
    <w:p w:rsidR="00B76C9C" w:rsidRPr="006C1D79" w:rsidRDefault="00B76C9C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2" w:name="_Hlk131678423"/>
      <w:r w:rsidRPr="006C1D79">
        <w:rPr>
          <w:sz w:val="28"/>
          <w:szCs w:val="28"/>
          <w:lang w:val="ru-RU"/>
        </w:rPr>
        <w:t xml:space="preserve">Министерства юстиции Республики Казахстан – вице-министра </w:t>
      </w:r>
      <w:bookmarkEnd w:id="2"/>
      <w:proofErr w:type="spellStart"/>
      <w:r w:rsidRPr="006C1D79">
        <w:rPr>
          <w:sz w:val="28"/>
          <w:szCs w:val="28"/>
          <w:lang w:val="ru-RU"/>
        </w:rPr>
        <w:t>Мукановой</w:t>
      </w:r>
      <w:proofErr w:type="spellEnd"/>
      <w:r w:rsidRPr="006C1D79">
        <w:rPr>
          <w:sz w:val="28"/>
          <w:szCs w:val="28"/>
          <w:lang w:val="ru-RU"/>
        </w:rPr>
        <w:t xml:space="preserve"> А.К.,</w:t>
      </w:r>
    </w:p>
    <w:p w:rsidR="00B76C9C" w:rsidRPr="006C1D79" w:rsidRDefault="00B76C9C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>Генеральной прокуратуры Республики Казахстан –</w:t>
      </w:r>
      <w:r w:rsidR="003F71E7" w:rsidRPr="006C1D79">
        <w:rPr>
          <w:sz w:val="28"/>
          <w:szCs w:val="28"/>
          <w:lang w:val="ru-RU"/>
        </w:rPr>
        <w:t xml:space="preserve"> советника Генерального Прокурора Адамова Т.Б.</w:t>
      </w:r>
      <w:r w:rsidRPr="006C1D79">
        <w:rPr>
          <w:sz w:val="28"/>
          <w:szCs w:val="28"/>
          <w:lang w:val="ru-RU"/>
        </w:rPr>
        <w:t>,</w:t>
      </w:r>
    </w:p>
    <w:p w:rsidR="00B76C9C" w:rsidRPr="006C1D79" w:rsidRDefault="00B76C9C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 xml:space="preserve">Уполномоченного по правам человека в Республике Казахстан </w:t>
      </w:r>
      <w:r w:rsidR="003F71E7" w:rsidRPr="006C1D79">
        <w:rPr>
          <w:sz w:val="28"/>
          <w:szCs w:val="28"/>
          <w:lang w:val="ru-RU"/>
        </w:rPr>
        <w:t xml:space="preserve">– заведующего отделом анализа законодательства и национального превентивного механизма </w:t>
      </w:r>
      <w:proofErr w:type="spellStart"/>
      <w:r w:rsidR="003F71E7" w:rsidRPr="006C1D79">
        <w:rPr>
          <w:sz w:val="28"/>
          <w:szCs w:val="28"/>
          <w:lang w:val="ru-RU"/>
        </w:rPr>
        <w:t>Сейтжанова</w:t>
      </w:r>
      <w:proofErr w:type="spellEnd"/>
      <w:r w:rsidR="003F71E7" w:rsidRPr="006C1D79">
        <w:rPr>
          <w:sz w:val="28"/>
          <w:szCs w:val="28"/>
          <w:lang w:val="ru-RU"/>
        </w:rPr>
        <w:t xml:space="preserve"> С.Ж.</w:t>
      </w:r>
      <w:r w:rsidR="00F73809" w:rsidRPr="006C1D79">
        <w:rPr>
          <w:sz w:val="28"/>
          <w:szCs w:val="28"/>
          <w:lang w:val="ru-RU"/>
        </w:rPr>
        <w:t>,</w:t>
      </w:r>
    </w:p>
    <w:p w:rsidR="00B76C9C" w:rsidRPr="006C1D79" w:rsidRDefault="00B76C9C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>рассмотрел в открытом заседании на соответствие Конституции Республики Казахстан част</w:t>
      </w:r>
      <w:r w:rsidR="0033547A" w:rsidRPr="006C1D79">
        <w:rPr>
          <w:sz w:val="28"/>
          <w:szCs w:val="28"/>
          <w:lang w:val="ru-RU"/>
        </w:rPr>
        <w:t>ь</w:t>
      </w:r>
      <w:r w:rsidRPr="006C1D79">
        <w:rPr>
          <w:sz w:val="28"/>
          <w:szCs w:val="28"/>
          <w:lang w:val="ru-RU"/>
        </w:rPr>
        <w:t xml:space="preserve"> </w:t>
      </w:r>
      <w:r w:rsidR="0020084B" w:rsidRPr="006C1D79">
        <w:rPr>
          <w:sz w:val="28"/>
          <w:szCs w:val="28"/>
          <w:lang w:val="ru-RU"/>
        </w:rPr>
        <w:t>втор</w:t>
      </w:r>
      <w:r w:rsidR="0033547A" w:rsidRPr="006C1D79">
        <w:rPr>
          <w:sz w:val="28"/>
          <w:szCs w:val="28"/>
          <w:lang w:val="ru-RU"/>
        </w:rPr>
        <w:t>ую</w:t>
      </w:r>
      <w:r w:rsidRPr="006C1D79">
        <w:rPr>
          <w:sz w:val="28"/>
          <w:szCs w:val="28"/>
          <w:lang w:val="ru-RU"/>
        </w:rPr>
        <w:t xml:space="preserve"> статьи 102 Административного процедурно-процессуального кодекса Республики Казахстан</w:t>
      </w:r>
      <w:r w:rsidR="0020084B" w:rsidRPr="006C1D79">
        <w:rPr>
          <w:sz w:val="28"/>
          <w:szCs w:val="28"/>
          <w:lang w:val="ru-RU"/>
        </w:rPr>
        <w:t xml:space="preserve"> от 29 июня 2020 года </w:t>
      </w:r>
      <w:r w:rsidR="0033547A" w:rsidRPr="006C1D79">
        <w:rPr>
          <w:sz w:val="28"/>
          <w:szCs w:val="28"/>
          <w:lang w:val="ru-RU"/>
        </w:rPr>
        <w:t xml:space="preserve">по обращению </w:t>
      </w:r>
      <w:proofErr w:type="spellStart"/>
      <w:r w:rsidR="0033547A" w:rsidRPr="006C1D79">
        <w:rPr>
          <w:sz w:val="28"/>
          <w:szCs w:val="28"/>
          <w:lang w:val="ru-RU"/>
        </w:rPr>
        <w:t>Щеб</w:t>
      </w:r>
      <w:r w:rsidR="0046133C">
        <w:rPr>
          <w:sz w:val="28"/>
          <w:szCs w:val="28"/>
          <w:lang w:val="ru-RU"/>
        </w:rPr>
        <w:t>ентовского</w:t>
      </w:r>
      <w:proofErr w:type="spellEnd"/>
      <w:r w:rsidR="0046133C">
        <w:rPr>
          <w:sz w:val="28"/>
          <w:szCs w:val="28"/>
          <w:lang w:val="ru-RU"/>
        </w:rPr>
        <w:t xml:space="preserve"> В.Д.</w:t>
      </w:r>
      <w:r w:rsidR="0033547A" w:rsidRPr="006C1D79">
        <w:rPr>
          <w:sz w:val="28"/>
          <w:szCs w:val="28"/>
          <w:lang w:val="ru-RU"/>
        </w:rPr>
        <w:t xml:space="preserve"> </w:t>
      </w:r>
      <w:r w:rsidR="0020084B" w:rsidRPr="006C1D79">
        <w:rPr>
          <w:sz w:val="28"/>
          <w:szCs w:val="28"/>
          <w:lang w:val="ru-RU"/>
        </w:rPr>
        <w:t>(далее – АППК)</w:t>
      </w:r>
      <w:r w:rsidR="00B1776B" w:rsidRPr="006C1D79">
        <w:rPr>
          <w:sz w:val="28"/>
          <w:szCs w:val="28"/>
          <w:lang w:val="ru-RU"/>
        </w:rPr>
        <w:t>.</w:t>
      </w:r>
    </w:p>
    <w:p w:rsidR="00B76C9C" w:rsidRPr="006C1D79" w:rsidRDefault="00B76C9C" w:rsidP="00C01340">
      <w:pPr>
        <w:shd w:val="clear" w:color="auto" w:fill="FFFFFF"/>
        <w:spacing w:after="0" w:line="240" w:lineRule="auto"/>
        <w:ind w:firstLine="567"/>
        <w:jc w:val="both"/>
        <w:rPr>
          <w:bCs/>
          <w:spacing w:val="-1"/>
          <w:sz w:val="28"/>
          <w:szCs w:val="28"/>
          <w:lang w:val="ru-RU"/>
        </w:rPr>
      </w:pPr>
      <w:r w:rsidRPr="006C1D79">
        <w:rPr>
          <w:bCs/>
          <w:spacing w:val="-1"/>
          <w:sz w:val="28"/>
          <w:szCs w:val="28"/>
          <w:lang w:val="ru-RU"/>
        </w:rPr>
        <w:t xml:space="preserve">Заслушав сообщение докладчика </w:t>
      </w:r>
      <w:r w:rsidRPr="006C1D79">
        <w:rPr>
          <w:sz w:val="28"/>
          <w:szCs w:val="28"/>
          <w:lang w:val="ru-RU"/>
        </w:rPr>
        <w:t>–</w:t>
      </w:r>
      <w:r w:rsidRPr="006C1D79">
        <w:rPr>
          <w:bCs/>
          <w:spacing w:val="-1"/>
          <w:sz w:val="28"/>
          <w:szCs w:val="28"/>
          <w:lang w:val="ru-RU"/>
        </w:rPr>
        <w:t xml:space="preserve"> судьи Конституционного Суда Республики Казахстан Мусина К.С.</w:t>
      </w:r>
      <w:r w:rsidRPr="006C1D79">
        <w:rPr>
          <w:sz w:val="28"/>
          <w:szCs w:val="28"/>
          <w:lang w:val="ru-RU"/>
        </w:rPr>
        <w:t xml:space="preserve">, изучив </w:t>
      </w:r>
      <w:r w:rsidRPr="006C1D79">
        <w:rPr>
          <w:bCs/>
          <w:spacing w:val="-1"/>
          <w:sz w:val="28"/>
          <w:szCs w:val="28"/>
          <w:lang w:val="ru-RU"/>
        </w:rPr>
        <w:t>материалы конституционного производства,</w:t>
      </w:r>
      <w:r w:rsidRPr="006C1D79">
        <w:rPr>
          <w:sz w:val="28"/>
          <w:szCs w:val="28"/>
          <w:lang w:val="ru-RU"/>
        </w:rPr>
        <w:t xml:space="preserve"> </w:t>
      </w:r>
      <w:r w:rsidRPr="006C1D79">
        <w:rPr>
          <w:bCs/>
          <w:spacing w:val="-1"/>
          <w:sz w:val="28"/>
          <w:szCs w:val="28"/>
          <w:lang w:val="ru-RU"/>
        </w:rPr>
        <w:t xml:space="preserve">проанализировав законодательство Республики Казахстан, Конституционный Суд Республики Казахстан </w:t>
      </w:r>
    </w:p>
    <w:p w:rsidR="006C1D79" w:rsidRDefault="006C1D79" w:rsidP="006C1D79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B76C9C" w:rsidRPr="006C1D79" w:rsidRDefault="00B76C9C" w:rsidP="006C1D79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6C1D79">
        <w:rPr>
          <w:b/>
          <w:bCs/>
          <w:sz w:val="28"/>
          <w:szCs w:val="28"/>
          <w:lang w:val="ru-RU"/>
        </w:rPr>
        <w:lastRenderedPageBreak/>
        <w:t>установил:</w:t>
      </w:r>
    </w:p>
    <w:p w:rsidR="00B1776B" w:rsidRPr="006C1D79" w:rsidRDefault="00B1776B" w:rsidP="00C01340">
      <w:pPr>
        <w:spacing w:after="0" w:line="24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3D5E42" w:rsidRPr="006C1D79" w:rsidRDefault="003D5E42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 xml:space="preserve">В Конституционный Суд Республики Казахстан поступило обращение </w:t>
      </w:r>
      <w:proofErr w:type="spellStart"/>
      <w:r w:rsidRPr="006C1D79">
        <w:rPr>
          <w:sz w:val="28"/>
          <w:szCs w:val="28"/>
          <w:lang w:val="ru-RU"/>
        </w:rPr>
        <w:t>Щебентовского</w:t>
      </w:r>
      <w:proofErr w:type="spellEnd"/>
      <w:r w:rsidRPr="006C1D79">
        <w:rPr>
          <w:sz w:val="28"/>
          <w:szCs w:val="28"/>
          <w:lang w:val="ru-RU"/>
        </w:rPr>
        <w:t xml:space="preserve"> В</w:t>
      </w:r>
      <w:r w:rsidR="0020084B" w:rsidRPr="006C1D79">
        <w:rPr>
          <w:sz w:val="28"/>
          <w:szCs w:val="28"/>
          <w:lang w:val="ru-RU"/>
        </w:rPr>
        <w:t>.Д.</w:t>
      </w:r>
      <w:r w:rsidRPr="006C1D79">
        <w:rPr>
          <w:sz w:val="28"/>
          <w:szCs w:val="28"/>
          <w:lang w:val="ru-RU"/>
        </w:rPr>
        <w:t>, в котором он прос</w:t>
      </w:r>
      <w:r w:rsidR="0020084B" w:rsidRPr="006C1D79">
        <w:rPr>
          <w:sz w:val="28"/>
          <w:szCs w:val="28"/>
          <w:lang w:val="ru-RU"/>
        </w:rPr>
        <w:t>и</w:t>
      </w:r>
      <w:r w:rsidRPr="006C1D79">
        <w:rPr>
          <w:sz w:val="28"/>
          <w:szCs w:val="28"/>
          <w:lang w:val="ru-RU"/>
        </w:rPr>
        <w:t>т рассмотреть на соответствие пункту 2 статьи 13, стать</w:t>
      </w:r>
      <w:r w:rsidR="00D8377D" w:rsidRPr="006C1D79">
        <w:rPr>
          <w:sz w:val="28"/>
          <w:szCs w:val="28"/>
          <w:lang w:val="ru-RU"/>
        </w:rPr>
        <w:t>е</w:t>
      </w:r>
      <w:r w:rsidRPr="006C1D79">
        <w:rPr>
          <w:sz w:val="28"/>
          <w:szCs w:val="28"/>
          <w:lang w:val="ru-RU"/>
        </w:rPr>
        <w:t xml:space="preserve"> 14, пункту 2 статьи 76</w:t>
      </w:r>
      <w:r w:rsidR="0020084B" w:rsidRPr="006C1D79">
        <w:rPr>
          <w:sz w:val="28"/>
          <w:szCs w:val="28"/>
          <w:lang w:val="ru-RU"/>
        </w:rPr>
        <w:t xml:space="preserve"> и</w:t>
      </w:r>
      <w:r w:rsidRPr="006C1D79">
        <w:rPr>
          <w:sz w:val="28"/>
          <w:szCs w:val="28"/>
          <w:lang w:val="ru-RU"/>
        </w:rPr>
        <w:t xml:space="preserve"> подпункту 3) пункта 3 статьи 77 Конституции Республики Казахстан част</w:t>
      </w:r>
      <w:r w:rsidR="0020084B" w:rsidRPr="006C1D79">
        <w:rPr>
          <w:sz w:val="28"/>
          <w:szCs w:val="28"/>
          <w:lang w:val="ru-RU"/>
        </w:rPr>
        <w:t>ь</w:t>
      </w:r>
      <w:r w:rsidRPr="006C1D79">
        <w:rPr>
          <w:sz w:val="28"/>
          <w:szCs w:val="28"/>
          <w:lang w:val="ru-RU"/>
        </w:rPr>
        <w:t xml:space="preserve"> втор</w:t>
      </w:r>
      <w:r w:rsidR="0020084B" w:rsidRPr="006C1D79">
        <w:rPr>
          <w:sz w:val="28"/>
          <w:szCs w:val="28"/>
          <w:lang w:val="ru-RU"/>
        </w:rPr>
        <w:t>ую</w:t>
      </w:r>
      <w:r w:rsidRPr="006C1D79">
        <w:rPr>
          <w:sz w:val="28"/>
          <w:szCs w:val="28"/>
          <w:lang w:val="ru-RU"/>
        </w:rPr>
        <w:t xml:space="preserve"> статьи 102 АППК.</w:t>
      </w:r>
    </w:p>
    <w:p w:rsidR="00377FAC" w:rsidRPr="006C1D79" w:rsidRDefault="003D5E42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 xml:space="preserve">Из обращения следует, что </w:t>
      </w:r>
      <w:r w:rsidR="00980B3F" w:rsidRPr="006C1D79">
        <w:rPr>
          <w:sz w:val="28"/>
          <w:szCs w:val="28"/>
          <w:lang w:val="ru-RU"/>
        </w:rPr>
        <w:t xml:space="preserve">осужденный </w:t>
      </w:r>
      <w:proofErr w:type="spellStart"/>
      <w:r w:rsidR="00980B3F" w:rsidRPr="006C1D79">
        <w:rPr>
          <w:sz w:val="28"/>
          <w:szCs w:val="28"/>
          <w:lang w:val="ru-RU"/>
        </w:rPr>
        <w:t>Щебентовский</w:t>
      </w:r>
      <w:proofErr w:type="spellEnd"/>
      <w:r w:rsidR="00980B3F" w:rsidRPr="006C1D79">
        <w:rPr>
          <w:sz w:val="28"/>
          <w:szCs w:val="28"/>
          <w:lang w:val="ru-RU"/>
        </w:rPr>
        <w:t xml:space="preserve"> В.Д. </w:t>
      </w:r>
      <w:r w:rsidR="00DE5943" w:rsidRPr="006C1D79">
        <w:rPr>
          <w:sz w:val="28"/>
          <w:szCs w:val="28"/>
          <w:lang w:val="ru-RU"/>
        </w:rPr>
        <w:t xml:space="preserve">в период отбывания </w:t>
      </w:r>
      <w:r w:rsidR="00377FAC" w:rsidRPr="006C1D79">
        <w:rPr>
          <w:sz w:val="28"/>
          <w:szCs w:val="28"/>
          <w:lang w:val="ru-RU"/>
        </w:rPr>
        <w:t>наказани</w:t>
      </w:r>
      <w:r w:rsidR="00DE5943" w:rsidRPr="006C1D79">
        <w:rPr>
          <w:sz w:val="28"/>
          <w:szCs w:val="28"/>
          <w:lang w:val="ru-RU"/>
        </w:rPr>
        <w:t>я</w:t>
      </w:r>
      <w:r w:rsidR="00377FAC" w:rsidRPr="006C1D79">
        <w:rPr>
          <w:sz w:val="28"/>
          <w:szCs w:val="28"/>
          <w:lang w:val="ru-RU"/>
        </w:rPr>
        <w:t xml:space="preserve"> в учреждении </w:t>
      </w:r>
      <w:r w:rsidR="00CC7531" w:rsidRPr="006C1D79">
        <w:rPr>
          <w:sz w:val="28"/>
          <w:szCs w:val="28"/>
          <w:lang w:val="ru-RU"/>
        </w:rPr>
        <w:t>АП-162/3</w:t>
      </w:r>
      <w:r w:rsidR="00377FAC" w:rsidRPr="006C1D79">
        <w:rPr>
          <w:sz w:val="28"/>
          <w:szCs w:val="28"/>
          <w:lang w:val="ru-RU"/>
        </w:rPr>
        <w:t xml:space="preserve"> К</w:t>
      </w:r>
      <w:r w:rsidR="0020084B" w:rsidRPr="006C1D79">
        <w:rPr>
          <w:sz w:val="28"/>
          <w:szCs w:val="28"/>
          <w:lang w:val="ru-RU"/>
        </w:rPr>
        <w:t>омитета уголовно-исполнительной системы  Министерства внутренних дел Республики Казахстан</w:t>
      </w:r>
      <w:r w:rsidR="00377FAC" w:rsidRPr="006C1D79">
        <w:rPr>
          <w:sz w:val="28"/>
          <w:szCs w:val="28"/>
          <w:lang w:val="ru-RU"/>
        </w:rPr>
        <w:t xml:space="preserve"> </w:t>
      </w:r>
      <w:r w:rsidR="007F7055" w:rsidRPr="006C1D79">
        <w:rPr>
          <w:sz w:val="28"/>
          <w:szCs w:val="28"/>
          <w:lang w:val="ru-RU"/>
        </w:rPr>
        <w:t xml:space="preserve">(далее – Учреждение) </w:t>
      </w:r>
      <w:r w:rsidR="00377FAC" w:rsidRPr="006C1D79">
        <w:rPr>
          <w:sz w:val="28"/>
          <w:szCs w:val="28"/>
          <w:lang w:val="ru-RU"/>
        </w:rPr>
        <w:t xml:space="preserve">по приговору </w:t>
      </w:r>
      <w:proofErr w:type="spellStart"/>
      <w:r w:rsidR="00377FAC" w:rsidRPr="006C1D79">
        <w:rPr>
          <w:sz w:val="28"/>
          <w:szCs w:val="28"/>
          <w:lang w:val="ru-RU"/>
        </w:rPr>
        <w:t>Есильского</w:t>
      </w:r>
      <w:proofErr w:type="spellEnd"/>
      <w:r w:rsidR="00377FAC" w:rsidRPr="006C1D79">
        <w:rPr>
          <w:sz w:val="28"/>
          <w:szCs w:val="28"/>
          <w:lang w:val="ru-RU"/>
        </w:rPr>
        <w:t xml:space="preserve"> районного суда №2 города Астаны от 2 февраля 2018 года</w:t>
      </w:r>
      <w:r w:rsidR="000F6F51" w:rsidRPr="006C1D79">
        <w:rPr>
          <w:sz w:val="28"/>
          <w:szCs w:val="28"/>
          <w:lang w:val="ru-RU"/>
        </w:rPr>
        <w:t xml:space="preserve"> в связи с переводом на льготные условия отбывания наказания</w:t>
      </w:r>
      <w:r w:rsidR="00377FAC" w:rsidRPr="006C1D79">
        <w:rPr>
          <w:sz w:val="28"/>
          <w:szCs w:val="28"/>
          <w:lang w:val="ru-RU"/>
        </w:rPr>
        <w:t xml:space="preserve"> </w:t>
      </w:r>
      <w:r w:rsidR="007F7055" w:rsidRPr="006C1D79">
        <w:rPr>
          <w:sz w:val="28"/>
          <w:szCs w:val="28"/>
          <w:lang w:val="ru-RU"/>
        </w:rPr>
        <w:t xml:space="preserve">обратился </w:t>
      </w:r>
      <w:r w:rsidR="000F6F51" w:rsidRPr="006C1D79">
        <w:rPr>
          <w:sz w:val="28"/>
          <w:szCs w:val="28"/>
          <w:lang w:val="ru-RU"/>
        </w:rPr>
        <w:t xml:space="preserve">2 июня 2022 года </w:t>
      </w:r>
      <w:r w:rsidR="006A08BF" w:rsidRPr="006C1D79">
        <w:rPr>
          <w:sz w:val="28"/>
          <w:szCs w:val="28"/>
          <w:lang w:val="ru-RU"/>
        </w:rPr>
        <w:t>в</w:t>
      </w:r>
      <w:r w:rsidR="007F7055" w:rsidRPr="006C1D79">
        <w:rPr>
          <w:sz w:val="28"/>
          <w:szCs w:val="28"/>
          <w:lang w:val="ru-RU"/>
        </w:rPr>
        <w:t xml:space="preserve"> администраци</w:t>
      </w:r>
      <w:r w:rsidR="006A08BF" w:rsidRPr="006C1D79">
        <w:rPr>
          <w:sz w:val="28"/>
          <w:szCs w:val="28"/>
          <w:lang w:val="ru-RU"/>
        </w:rPr>
        <w:t>ю</w:t>
      </w:r>
      <w:r w:rsidR="007F7055" w:rsidRPr="006C1D79">
        <w:rPr>
          <w:sz w:val="28"/>
          <w:szCs w:val="28"/>
          <w:lang w:val="ru-RU"/>
        </w:rPr>
        <w:t xml:space="preserve"> У</w:t>
      </w:r>
      <w:r w:rsidR="00377FAC" w:rsidRPr="006C1D79">
        <w:rPr>
          <w:sz w:val="28"/>
          <w:szCs w:val="28"/>
          <w:lang w:val="ru-RU"/>
        </w:rPr>
        <w:t xml:space="preserve">чреждения с заявлением </w:t>
      </w:r>
      <w:r w:rsidR="00A234F5" w:rsidRPr="006C1D79">
        <w:rPr>
          <w:sz w:val="28"/>
          <w:szCs w:val="28"/>
          <w:lang w:val="ru-RU"/>
        </w:rPr>
        <w:t xml:space="preserve">о предоставлении </w:t>
      </w:r>
      <w:r w:rsidR="00D675BF" w:rsidRPr="006C1D79">
        <w:rPr>
          <w:sz w:val="28"/>
          <w:szCs w:val="28"/>
          <w:lang w:val="ru-RU"/>
        </w:rPr>
        <w:t>права свободного</w:t>
      </w:r>
      <w:r w:rsidR="00377FAC" w:rsidRPr="006C1D79">
        <w:rPr>
          <w:sz w:val="28"/>
          <w:szCs w:val="28"/>
          <w:lang w:val="ru-RU"/>
        </w:rPr>
        <w:t xml:space="preserve"> передвижени</w:t>
      </w:r>
      <w:r w:rsidR="000470F3" w:rsidRPr="006C1D79">
        <w:rPr>
          <w:sz w:val="28"/>
          <w:szCs w:val="28"/>
          <w:lang w:val="ru-RU"/>
        </w:rPr>
        <w:t>я</w:t>
      </w:r>
      <w:r w:rsidR="00377FAC" w:rsidRPr="006C1D79">
        <w:rPr>
          <w:sz w:val="28"/>
          <w:szCs w:val="28"/>
          <w:lang w:val="ru-RU"/>
        </w:rPr>
        <w:t xml:space="preserve"> за пределами охраняемого периметра в целях трудоустройства. </w:t>
      </w:r>
      <w:r w:rsidR="00DE5943" w:rsidRPr="006C1D79">
        <w:rPr>
          <w:sz w:val="28"/>
          <w:szCs w:val="28"/>
          <w:lang w:val="ru-RU"/>
        </w:rPr>
        <w:t>А</w:t>
      </w:r>
      <w:r w:rsidR="000F6F51" w:rsidRPr="006C1D79">
        <w:rPr>
          <w:sz w:val="28"/>
          <w:szCs w:val="28"/>
          <w:lang w:val="ru-RU"/>
        </w:rPr>
        <w:t xml:space="preserve">дминистрацией Учреждения </w:t>
      </w:r>
      <w:r w:rsidR="00377FAC" w:rsidRPr="006C1D79">
        <w:rPr>
          <w:sz w:val="28"/>
          <w:szCs w:val="28"/>
          <w:lang w:val="ru-RU"/>
        </w:rPr>
        <w:t>в удовлетворении его заявления было отказано.</w:t>
      </w:r>
    </w:p>
    <w:p w:rsidR="00D675BF" w:rsidRPr="006C1D79" w:rsidRDefault="00D675BF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6C1D79">
        <w:rPr>
          <w:sz w:val="28"/>
          <w:szCs w:val="28"/>
          <w:lang w:val="ru-RU"/>
        </w:rPr>
        <w:t>Щебентовский</w:t>
      </w:r>
      <w:proofErr w:type="spellEnd"/>
      <w:r w:rsidRPr="006C1D79">
        <w:rPr>
          <w:sz w:val="28"/>
          <w:szCs w:val="28"/>
          <w:lang w:val="ru-RU"/>
        </w:rPr>
        <w:t xml:space="preserve"> В.Д.</w:t>
      </w:r>
      <w:r w:rsidR="003D5E42" w:rsidRPr="006C1D79">
        <w:rPr>
          <w:sz w:val="28"/>
          <w:szCs w:val="28"/>
          <w:lang w:val="ru-RU"/>
        </w:rPr>
        <w:t xml:space="preserve"> обратился в </w:t>
      </w:r>
      <w:r w:rsidR="00CC7531" w:rsidRPr="006C1D79">
        <w:rPr>
          <w:sz w:val="28"/>
          <w:szCs w:val="28"/>
          <w:lang w:val="ru-RU"/>
        </w:rPr>
        <w:t xml:space="preserve">специализированный межрайонный </w:t>
      </w:r>
      <w:r w:rsidRPr="006C1D79">
        <w:rPr>
          <w:sz w:val="28"/>
          <w:szCs w:val="28"/>
          <w:lang w:val="ru-RU"/>
        </w:rPr>
        <w:t xml:space="preserve">административный </w:t>
      </w:r>
      <w:r w:rsidR="00F749D5" w:rsidRPr="006C1D79">
        <w:rPr>
          <w:sz w:val="28"/>
          <w:szCs w:val="28"/>
          <w:lang w:val="ru-RU"/>
        </w:rPr>
        <w:t>суд Павлодарской</w:t>
      </w:r>
      <w:r w:rsidRPr="006C1D79">
        <w:rPr>
          <w:sz w:val="28"/>
          <w:szCs w:val="28"/>
          <w:lang w:val="ru-RU"/>
        </w:rPr>
        <w:t xml:space="preserve"> области</w:t>
      </w:r>
      <w:r w:rsidR="000F6F51" w:rsidRPr="006C1D79">
        <w:rPr>
          <w:sz w:val="28"/>
          <w:szCs w:val="28"/>
          <w:lang w:val="ru-RU"/>
        </w:rPr>
        <w:t xml:space="preserve"> (далее </w:t>
      </w:r>
      <w:r w:rsidR="00597C43" w:rsidRPr="006C1D79">
        <w:rPr>
          <w:sz w:val="28"/>
          <w:szCs w:val="28"/>
          <w:lang w:val="ru-RU"/>
        </w:rPr>
        <w:t>–</w:t>
      </w:r>
      <w:r w:rsidR="000F6F51" w:rsidRPr="006C1D79">
        <w:rPr>
          <w:sz w:val="28"/>
          <w:szCs w:val="28"/>
          <w:lang w:val="ru-RU"/>
        </w:rPr>
        <w:t xml:space="preserve"> СМАС)</w:t>
      </w:r>
      <w:r w:rsidR="003D5E42" w:rsidRPr="006C1D79">
        <w:rPr>
          <w:sz w:val="28"/>
          <w:szCs w:val="28"/>
          <w:lang w:val="ru-RU"/>
        </w:rPr>
        <w:t xml:space="preserve"> с иском </w:t>
      </w:r>
      <w:r w:rsidR="00CC7531" w:rsidRPr="006C1D79">
        <w:rPr>
          <w:sz w:val="28"/>
          <w:szCs w:val="28"/>
          <w:lang w:val="ru-RU"/>
        </w:rPr>
        <w:t xml:space="preserve">к Учреждению и </w:t>
      </w:r>
      <w:r w:rsidR="000F6F51" w:rsidRPr="006C1D79">
        <w:rPr>
          <w:sz w:val="28"/>
          <w:szCs w:val="28"/>
          <w:lang w:val="ru-RU"/>
        </w:rPr>
        <w:t>В</w:t>
      </w:r>
      <w:r w:rsidR="00CC7531" w:rsidRPr="006C1D79">
        <w:rPr>
          <w:sz w:val="28"/>
          <w:szCs w:val="28"/>
          <w:lang w:val="ru-RU"/>
        </w:rPr>
        <w:t>оинской части</w:t>
      </w:r>
      <w:r w:rsidR="00C74372" w:rsidRPr="006C1D79">
        <w:rPr>
          <w:sz w:val="28"/>
          <w:szCs w:val="28"/>
          <w:lang w:val="ru-RU"/>
        </w:rPr>
        <w:t xml:space="preserve"> Национальной</w:t>
      </w:r>
      <w:r w:rsidR="00073FBF" w:rsidRPr="006C1D79">
        <w:rPr>
          <w:sz w:val="28"/>
          <w:szCs w:val="28"/>
          <w:lang w:val="ru-RU"/>
        </w:rPr>
        <w:t xml:space="preserve"> гвардии Республики </w:t>
      </w:r>
      <w:proofErr w:type="gramStart"/>
      <w:r w:rsidR="00073FBF" w:rsidRPr="006C1D79">
        <w:rPr>
          <w:sz w:val="28"/>
          <w:szCs w:val="28"/>
          <w:lang w:val="ru-RU"/>
        </w:rPr>
        <w:t>Казахстан</w:t>
      </w:r>
      <w:r w:rsidR="00C74372" w:rsidRPr="006C1D79">
        <w:rPr>
          <w:sz w:val="28"/>
          <w:szCs w:val="28"/>
          <w:lang w:val="ru-RU"/>
        </w:rPr>
        <w:t xml:space="preserve"> </w:t>
      </w:r>
      <w:r w:rsidR="00CC7531" w:rsidRPr="006C1D79">
        <w:rPr>
          <w:sz w:val="28"/>
          <w:szCs w:val="28"/>
          <w:lang w:val="ru-RU"/>
        </w:rPr>
        <w:t xml:space="preserve"> </w:t>
      </w:r>
      <w:r w:rsidR="000F6F51" w:rsidRPr="006C1D79">
        <w:rPr>
          <w:sz w:val="28"/>
          <w:szCs w:val="28"/>
          <w:lang w:val="ru-RU"/>
        </w:rPr>
        <w:t>№</w:t>
      </w:r>
      <w:proofErr w:type="gramEnd"/>
      <w:r w:rsidR="00073FBF" w:rsidRPr="006C1D79">
        <w:rPr>
          <w:sz w:val="28"/>
          <w:szCs w:val="28"/>
          <w:lang w:val="ru-RU"/>
        </w:rPr>
        <w:t xml:space="preserve"> </w:t>
      </w:r>
      <w:r w:rsidR="00CC7531" w:rsidRPr="006C1D79">
        <w:rPr>
          <w:sz w:val="28"/>
          <w:szCs w:val="28"/>
          <w:lang w:val="ru-RU"/>
        </w:rPr>
        <w:t>6679</w:t>
      </w:r>
      <w:r w:rsidR="00073FBF" w:rsidRPr="006C1D79">
        <w:rPr>
          <w:sz w:val="28"/>
          <w:szCs w:val="28"/>
          <w:lang w:val="ru-RU"/>
        </w:rPr>
        <w:t xml:space="preserve"> (далее </w:t>
      </w:r>
      <w:r w:rsidR="00597C43" w:rsidRPr="006C1D79">
        <w:rPr>
          <w:sz w:val="28"/>
          <w:szCs w:val="28"/>
          <w:lang w:val="ru-RU"/>
        </w:rPr>
        <w:t>–</w:t>
      </w:r>
      <w:r w:rsidR="00073FBF" w:rsidRPr="006C1D79">
        <w:rPr>
          <w:sz w:val="28"/>
          <w:szCs w:val="28"/>
          <w:lang w:val="ru-RU"/>
        </w:rPr>
        <w:t xml:space="preserve"> ВЧ) </w:t>
      </w:r>
      <w:r w:rsidRPr="006C1D79">
        <w:rPr>
          <w:sz w:val="28"/>
          <w:szCs w:val="28"/>
          <w:lang w:val="ru-RU"/>
        </w:rPr>
        <w:t xml:space="preserve">об оспаривании отказа в удовлетворении его заявления и </w:t>
      </w:r>
      <w:r w:rsidR="00830F27" w:rsidRPr="006C1D79">
        <w:rPr>
          <w:sz w:val="28"/>
          <w:szCs w:val="28"/>
          <w:lang w:val="ru-RU"/>
        </w:rPr>
        <w:t>принуждении</w:t>
      </w:r>
      <w:r w:rsidRPr="006C1D79">
        <w:rPr>
          <w:sz w:val="28"/>
          <w:szCs w:val="28"/>
          <w:lang w:val="ru-RU"/>
        </w:rPr>
        <w:t xml:space="preserve"> принят</w:t>
      </w:r>
      <w:r w:rsidR="006A08BF" w:rsidRPr="006C1D79">
        <w:rPr>
          <w:sz w:val="28"/>
          <w:szCs w:val="28"/>
          <w:lang w:val="ru-RU"/>
        </w:rPr>
        <w:t>ь</w:t>
      </w:r>
      <w:r w:rsidRPr="006C1D79">
        <w:rPr>
          <w:sz w:val="28"/>
          <w:szCs w:val="28"/>
          <w:lang w:val="ru-RU"/>
        </w:rPr>
        <w:t xml:space="preserve"> благоприятн</w:t>
      </w:r>
      <w:r w:rsidR="006A08BF" w:rsidRPr="006C1D79">
        <w:rPr>
          <w:sz w:val="28"/>
          <w:szCs w:val="28"/>
          <w:lang w:val="ru-RU"/>
        </w:rPr>
        <w:t>ый</w:t>
      </w:r>
      <w:r w:rsidRPr="006C1D79">
        <w:rPr>
          <w:sz w:val="28"/>
          <w:szCs w:val="28"/>
          <w:lang w:val="ru-RU"/>
        </w:rPr>
        <w:t xml:space="preserve"> </w:t>
      </w:r>
      <w:r w:rsidR="00CC7531" w:rsidRPr="006C1D79">
        <w:rPr>
          <w:sz w:val="28"/>
          <w:szCs w:val="28"/>
          <w:lang w:val="ru-RU"/>
        </w:rPr>
        <w:t>административн</w:t>
      </w:r>
      <w:r w:rsidR="006A08BF" w:rsidRPr="006C1D79">
        <w:rPr>
          <w:sz w:val="28"/>
          <w:szCs w:val="28"/>
          <w:lang w:val="ru-RU"/>
        </w:rPr>
        <w:t>ый</w:t>
      </w:r>
      <w:r w:rsidRPr="006C1D79">
        <w:rPr>
          <w:sz w:val="28"/>
          <w:szCs w:val="28"/>
          <w:lang w:val="ru-RU"/>
        </w:rPr>
        <w:t xml:space="preserve"> акт.</w:t>
      </w:r>
    </w:p>
    <w:p w:rsidR="006A08BF" w:rsidRPr="006C1D79" w:rsidRDefault="006A08BF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>Определением СМАС от 5 сентября 2022 года административный иск к Учреждению и</w:t>
      </w:r>
      <w:r w:rsidR="00073FBF" w:rsidRPr="006C1D79">
        <w:rPr>
          <w:sz w:val="28"/>
          <w:szCs w:val="28"/>
          <w:lang w:val="ru-RU"/>
        </w:rPr>
        <w:t xml:space="preserve"> ВЧ</w:t>
      </w:r>
      <w:r w:rsidRPr="006C1D79">
        <w:rPr>
          <w:sz w:val="28"/>
          <w:szCs w:val="28"/>
          <w:lang w:val="ru-RU"/>
        </w:rPr>
        <w:t xml:space="preserve"> возвращен истцу на основании подпункта 11) части </w:t>
      </w:r>
      <w:r w:rsidR="006E159C" w:rsidRPr="006C1D79">
        <w:rPr>
          <w:sz w:val="28"/>
          <w:szCs w:val="28"/>
          <w:lang w:val="ru-RU"/>
        </w:rPr>
        <w:t>второй</w:t>
      </w:r>
      <w:r w:rsidRPr="006C1D79">
        <w:rPr>
          <w:sz w:val="28"/>
          <w:szCs w:val="28"/>
          <w:lang w:val="ru-RU"/>
        </w:rPr>
        <w:t xml:space="preserve"> статьи 138 АППК (дело не подлежит рассмотрению в порядке административного судопроизводства). Определением судебной коллегии по административным делам Павлодарского областного суда от 22 сентября 2022 года определение СМАС оставлено без изменения, апелляционная жалоба – без удовлетворения. </w:t>
      </w:r>
    </w:p>
    <w:p w:rsidR="00CC7531" w:rsidRPr="006C1D79" w:rsidRDefault="00CC7531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 xml:space="preserve">Кроме того, </w:t>
      </w:r>
      <w:proofErr w:type="spellStart"/>
      <w:r w:rsidRPr="006C1D79">
        <w:rPr>
          <w:sz w:val="28"/>
          <w:szCs w:val="28"/>
          <w:lang w:val="ru-RU"/>
        </w:rPr>
        <w:t>Щебентовский</w:t>
      </w:r>
      <w:proofErr w:type="spellEnd"/>
      <w:r w:rsidRPr="006C1D79">
        <w:rPr>
          <w:sz w:val="28"/>
          <w:szCs w:val="28"/>
          <w:lang w:val="ru-RU"/>
        </w:rPr>
        <w:t xml:space="preserve"> </w:t>
      </w:r>
      <w:r w:rsidR="000F6F51" w:rsidRPr="006C1D79">
        <w:rPr>
          <w:sz w:val="28"/>
          <w:szCs w:val="28"/>
          <w:lang w:val="ru-RU"/>
        </w:rPr>
        <w:t xml:space="preserve">В.Д. </w:t>
      </w:r>
      <w:r w:rsidRPr="006C1D79">
        <w:rPr>
          <w:sz w:val="28"/>
          <w:szCs w:val="28"/>
          <w:lang w:val="ru-RU"/>
        </w:rPr>
        <w:t xml:space="preserve">предъявил в СМАС иск к командиру </w:t>
      </w:r>
      <w:r w:rsidR="00073FBF" w:rsidRPr="006C1D79">
        <w:rPr>
          <w:sz w:val="28"/>
          <w:szCs w:val="28"/>
          <w:lang w:val="ru-RU"/>
        </w:rPr>
        <w:t xml:space="preserve">ВЧ </w:t>
      </w:r>
      <w:r w:rsidRPr="006C1D79">
        <w:rPr>
          <w:sz w:val="28"/>
          <w:szCs w:val="28"/>
          <w:lang w:val="ru-RU"/>
        </w:rPr>
        <w:t>с требованием о признании бездействия гос</w:t>
      </w:r>
      <w:r w:rsidR="000F6F51" w:rsidRPr="006C1D79">
        <w:rPr>
          <w:sz w:val="28"/>
          <w:szCs w:val="28"/>
          <w:lang w:val="ru-RU"/>
        </w:rPr>
        <w:t xml:space="preserve">ударственного </w:t>
      </w:r>
      <w:r w:rsidRPr="006C1D79">
        <w:rPr>
          <w:sz w:val="28"/>
          <w:szCs w:val="28"/>
          <w:lang w:val="ru-RU"/>
        </w:rPr>
        <w:t xml:space="preserve">органа </w:t>
      </w:r>
      <w:r w:rsidR="006E159C" w:rsidRPr="006C1D79">
        <w:rPr>
          <w:sz w:val="28"/>
          <w:szCs w:val="28"/>
          <w:lang w:val="ru-RU"/>
        </w:rPr>
        <w:t xml:space="preserve">незаконным </w:t>
      </w:r>
      <w:r w:rsidRPr="006C1D79">
        <w:rPr>
          <w:sz w:val="28"/>
          <w:szCs w:val="28"/>
          <w:lang w:val="ru-RU"/>
        </w:rPr>
        <w:t xml:space="preserve">и </w:t>
      </w:r>
      <w:r w:rsidR="006A08BF" w:rsidRPr="006C1D79">
        <w:rPr>
          <w:sz w:val="28"/>
          <w:szCs w:val="28"/>
          <w:lang w:val="ru-RU"/>
        </w:rPr>
        <w:t>принуждении</w:t>
      </w:r>
      <w:r w:rsidRPr="006C1D79">
        <w:rPr>
          <w:sz w:val="28"/>
          <w:szCs w:val="28"/>
          <w:lang w:val="ru-RU"/>
        </w:rPr>
        <w:t xml:space="preserve"> совершить действия в пользу истца.</w:t>
      </w:r>
    </w:p>
    <w:p w:rsidR="006A08BF" w:rsidRPr="006C1D79" w:rsidRDefault="007B7A1E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>О</w:t>
      </w:r>
      <w:r w:rsidR="003D5E42" w:rsidRPr="006C1D79">
        <w:rPr>
          <w:sz w:val="28"/>
          <w:szCs w:val="28"/>
          <w:lang w:val="ru-RU"/>
        </w:rPr>
        <w:t>пределение</w:t>
      </w:r>
      <w:r w:rsidRPr="006C1D79">
        <w:rPr>
          <w:sz w:val="28"/>
          <w:szCs w:val="28"/>
          <w:lang w:val="ru-RU"/>
        </w:rPr>
        <w:t>м</w:t>
      </w:r>
      <w:r w:rsidR="003D5E42" w:rsidRPr="006C1D79">
        <w:rPr>
          <w:sz w:val="28"/>
          <w:szCs w:val="28"/>
          <w:lang w:val="ru-RU"/>
        </w:rPr>
        <w:t xml:space="preserve"> </w:t>
      </w:r>
      <w:r w:rsidRPr="006C1D79">
        <w:rPr>
          <w:sz w:val="28"/>
          <w:szCs w:val="28"/>
          <w:lang w:val="ru-RU"/>
        </w:rPr>
        <w:t>СМАС</w:t>
      </w:r>
      <w:r w:rsidR="003D5E42" w:rsidRPr="006C1D79">
        <w:rPr>
          <w:sz w:val="28"/>
          <w:szCs w:val="28"/>
          <w:lang w:val="ru-RU"/>
        </w:rPr>
        <w:t xml:space="preserve"> </w:t>
      </w:r>
      <w:r w:rsidRPr="006C1D79">
        <w:rPr>
          <w:sz w:val="28"/>
          <w:szCs w:val="28"/>
          <w:lang w:val="ru-RU"/>
        </w:rPr>
        <w:t>от 12</w:t>
      </w:r>
      <w:r w:rsidR="000F6F51" w:rsidRPr="006C1D79">
        <w:rPr>
          <w:sz w:val="28"/>
          <w:szCs w:val="28"/>
          <w:lang w:val="ru-RU"/>
        </w:rPr>
        <w:t xml:space="preserve"> сентября </w:t>
      </w:r>
      <w:r w:rsidRPr="006C1D79">
        <w:rPr>
          <w:sz w:val="28"/>
          <w:szCs w:val="28"/>
          <w:lang w:val="ru-RU"/>
        </w:rPr>
        <w:t xml:space="preserve">2022 года </w:t>
      </w:r>
      <w:r w:rsidR="003D5E42" w:rsidRPr="006C1D79">
        <w:rPr>
          <w:sz w:val="28"/>
          <w:szCs w:val="28"/>
          <w:lang w:val="ru-RU"/>
        </w:rPr>
        <w:t>административн</w:t>
      </w:r>
      <w:r w:rsidRPr="006C1D79">
        <w:rPr>
          <w:sz w:val="28"/>
          <w:szCs w:val="28"/>
          <w:lang w:val="ru-RU"/>
        </w:rPr>
        <w:t>ый</w:t>
      </w:r>
      <w:r w:rsidR="003D5E42" w:rsidRPr="006C1D79">
        <w:rPr>
          <w:sz w:val="28"/>
          <w:szCs w:val="28"/>
          <w:lang w:val="ru-RU"/>
        </w:rPr>
        <w:t xml:space="preserve"> иск к командиру </w:t>
      </w:r>
      <w:r w:rsidR="00073FBF" w:rsidRPr="006C1D79">
        <w:rPr>
          <w:sz w:val="28"/>
          <w:szCs w:val="28"/>
          <w:lang w:val="ru-RU"/>
        </w:rPr>
        <w:t xml:space="preserve">ВЧ </w:t>
      </w:r>
      <w:r w:rsidRPr="006C1D79">
        <w:rPr>
          <w:sz w:val="28"/>
          <w:szCs w:val="28"/>
          <w:lang w:val="ru-RU"/>
        </w:rPr>
        <w:t xml:space="preserve">возвращен истцу </w:t>
      </w:r>
      <w:r w:rsidR="007F7055" w:rsidRPr="006C1D79">
        <w:rPr>
          <w:sz w:val="28"/>
          <w:szCs w:val="28"/>
          <w:lang w:val="ru-RU"/>
        </w:rPr>
        <w:t xml:space="preserve">на основании </w:t>
      </w:r>
      <w:r w:rsidR="000F6F51" w:rsidRPr="006C1D79">
        <w:rPr>
          <w:sz w:val="28"/>
          <w:szCs w:val="28"/>
          <w:lang w:val="ru-RU"/>
        </w:rPr>
        <w:t xml:space="preserve">подпункта </w:t>
      </w:r>
      <w:r w:rsidR="007F7055" w:rsidRPr="006C1D79">
        <w:rPr>
          <w:sz w:val="28"/>
          <w:szCs w:val="28"/>
          <w:lang w:val="ru-RU"/>
        </w:rPr>
        <w:t>11</w:t>
      </w:r>
      <w:r w:rsidR="000F6F51" w:rsidRPr="006C1D79">
        <w:rPr>
          <w:sz w:val="28"/>
          <w:szCs w:val="28"/>
          <w:lang w:val="ru-RU"/>
        </w:rPr>
        <w:t>)</w:t>
      </w:r>
      <w:r w:rsidR="007F7055" w:rsidRPr="006C1D79">
        <w:rPr>
          <w:sz w:val="28"/>
          <w:szCs w:val="28"/>
          <w:lang w:val="ru-RU"/>
        </w:rPr>
        <w:t xml:space="preserve"> </w:t>
      </w:r>
      <w:r w:rsidR="000F6F51" w:rsidRPr="006C1D79">
        <w:rPr>
          <w:sz w:val="28"/>
          <w:szCs w:val="28"/>
          <w:lang w:val="ru-RU"/>
        </w:rPr>
        <w:t xml:space="preserve">части </w:t>
      </w:r>
      <w:r w:rsidR="006E159C" w:rsidRPr="006C1D79">
        <w:rPr>
          <w:sz w:val="28"/>
          <w:szCs w:val="28"/>
          <w:lang w:val="ru-RU"/>
        </w:rPr>
        <w:t>второй</w:t>
      </w:r>
      <w:r w:rsidR="007F7055" w:rsidRPr="006C1D79">
        <w:rPr>
          <w:sz w:val="28"/>
          <w:szCs w:val="28"/>
          <w:lang w:val="ru-RU"/>
        </w:rPr>
        <w:t xml:space="preserve"> ст</w:t>
      </w:r>
      <w:r w:rsidR="000F6F51" w:rsidRPr="006C1D79">
        <w:rPr>
          <w:sz w:val="28"/>
          <w:szCs w:val="28"/>
          <w:lang w:val="ru-RU"/>
        </w:rPr>
        <w:t xml:space="preserve">атьи </w:t>
      </w:r>
      <w:r w:rsidR="007F7055" w:rsidRPr="006C1D79">
        <w:rPr>
          <w:sz w:val="28"/>
          <w:szCs w:val="28"/>
          <w:lang w:val="ru-RU"/>
        </w:rPr>
        <w:t>138 АППК (дело не подлежит рассмотрению в порядке административного судопроизводства).</w:t>
      </w:r>
      <w:r w:rsidR="006A08BF" w:rsidRPr="006C1D79">
        <w:rPr>
          <w:sz w:val="28"/>
          <w:szCs w:val="28"/>
          <w:lang w:val="ru-RU"/>
        </w:rPr>
        <w:t xml:space="preserve"> Определением судебной коллегии по административным делам Павлодарского областного суда от 17 октября 2022 года определение СМАС оставлено без изменения, апелляционная жалоба – без удовлетворения. </w:t>
      </w:r>
    </w:p>
    <w:p w:rsidR="00DD5AC3" w:rsidRPr="006C1D79" w:rsidRDefault="00DD5AC3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 xml:space="preserve">В соответствии </w:t>
      </w:r>
      <w:r w:rsidR="0014572F" w:rsidRPr="006C1D79">
        <w:rPr>
          <w:sz w:val="28"/>
          <w:szCs w:val="28"/>
          <w:lang w:val="ru-RU"/>
        </w:rPr>
        <w:t>с частью</w:t>
      </w:r>
      <w:r w:rsidR="000F6F51" w:rsidRPr="006C1D79">
        <w:rPr>
          <w:sz w:val="28"/>
          <w:szCs w:val="28"/>
          <w:lang w:val="ru-RU"/>
        </w:rPr>
        <w:t xml:space="preserve"> </w:t>
      </w:r>
      <w:r w:rsidR="006E159C" w:rsidRPr="006C1D79">
        <w:rPr>
          <w:sz w:val="28"/>
          <w:szCs w:val="28"/>
          <w:lang w:val="ru-RU"/>
        </w:rPr>
        <w:t>третьей</w:t>
      </w:r>
      <w:r w:rsidRPr="006C1D79">
        <w:rPr>
          <w:sz w:val="28"/>
          <w:szCs w:val="28"/>
          <w:lang w:val="ru-RU"/>
        </w:rPr>
        <w:t xml:space="preserve"> ст</w:t>
      </w:r>
      <w:r w:rsidR="000F6F51" w:rsidRPr="006C1D79">
        <w:rPr>
          <w:sz w:val="28"/>
          <w:szCs w:val="28"/>
          <w:lang w:val="ru-RU"/>
        </w:rPr>
        <w:t>атьи 1</w:t>
      </w:r>
      <w:r w:rsidRPr="006C1D79">
        <w:rPr>
          <w:sz w:val="28"/>
          <w:szCs w:val="28"/>
          <w:lang w:val="ru-RU"/>
        </w:rPr>
        <w:t xml:space="preserve">38 АППК возврат иска по </w:t>
      </w:r>
      <w:r w:rsidR="000F6F51" w:rsidRPr="006C1D79">
        <w:rPr>
          <w:sz w:val="28"/>
          <w:szCs w:val="28"/>
          <w:lang w:val="ru-RU"/>
        </w:rPr>
        <w:t>подпункту</w:t>
      </w:r>
      <w:r w:rsidR="00DB7CAB" w:rsidRPr="006C1D79">
        <w:rPr>
          <w:sz w:val="28"/>
          <w:szCs w:val="28"/>
          <w:lang w:val="ru-RU"/>
        </w:rPr>
        <w:t xml:space="preserve"> </w:t>
      </w:r>
      <w:r w:rsidRPr="006C1D79">
        <w:rPr>
          <w:sz w:val="28"/>
          <w:szCs w:val="28"/>
          <w:lang w:val="ru-RU"/>
        </w:rPr>
        <w:t>11</w:t>
      </w:r>
      <w:r w:rsidR="0014572F" w:rsidRPr="006C1D79">
        <w:rPr>
          <w:sz w:val="28"/>
          <w:szCs w:val="28"/>
          <w:lang w:val="ru-RU"/>
        </w:rPr>
        <w:t>) части</w:t>
      </w:r>
      <w:r w:rsidR="00DB7CAB" w:rsidRPr="006C1D79">
        <w:rPr>
          <w:sz w:val="28"/>
          <w:szCs w:val="28"/>
          <w:lang w:val="ru-RU"/>
        </w:rPr>
        <w:t xml:space="preserve"> </w:t>
      </w:r>
      <w:r w:rsidR="006E159C" w:rsidRPr="006C1D79">
        <w:rPr>
          <w:sz w:val="28"/>
          <w:szCs w:val="28"/>
          <w:lang w:val="ru-RU"/>
        </w:rPr>
        <w:t>второй</w:t>
      </w:r>
      <w:r w:rsidRPr="006C1D79">
        <w:rPr>
          <w:sz w:val="28"/>
          <w:szCs w:val="28"/>
          <w:lang w:val="ru-RU"/>
        </w:rPr>
        <w:t xml:space="preserve"> </w:t>
      </w:r>
      <w:r w:rsidR="006E159C" w:rsidRPr="006C1D79">
        <w:rPr>
          <w:sz w:val="28"/>
          <w:szCs w:val="28"/>
          <w:lang w:val="ru-RU"/>
        </w:rPr>
        <w:t xml:space="preserve">этой же </w:t>
      </w:r>
      <w:r w:rsidRPr="006C1D79">
        <w:rPr>
          <w:sz w:val="28"/>
          <w:szCs w:val="28"/>
          <w:lang w:val="ru-RU"/>
        </w:rPr>
        <w:t>ст</w:t>
      </w:r>
      <w:r w:rsidR="00DB7CAB" w:rsidRPr="006C1D79">
        <w:rPr>
          <w:sz w:val="28"/>
          <w:szCs w:val="28"/>
          <w:lang w:val="ru-RU"/>
        </w:rPr>
        <w:t xml:space="preserve">атьи </w:t>
      </w:r>
      <w:r w:rsidRPr="006C1D79">
        <w:rPr>
          <w:sz w:val="28"/>
          <w:szCs w:val="28"/>
          <w:lang w:val="ru-RU"/>
        </w:rPr>
        <w:t>препятствует повторному обращению с иском в суд к тому же ответчику, о том же предмете и по тем же основаниям.</w:t>
      </w:r>
    </w:p>
    <w:p w:rsidR="00D8377D" w:rsidRPr="006C1D79" w:rsidRDefault="00D8377D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t xml:space="preserve">Судом </w:t>
      </w:r>
      <w:proofErr w:type="spellStart"/>
      <w:r w:rsidRPr="006C1D79">
        <w:rPr>
          <w:sz w:val="28"/>
          <w:szCs w:val="28"/>
          <w:lang w:val="ru-RU"/>
        </w:rPr>
        <w:t>Щебентовскому</w:t>
      </w:r>
      <w:proofErr w:type="spellEnd"/>
      <w:r w:rsidRPr="006C1D79">
        <w:rPr>
          <w:sz w:val="28"/>
          <w:szCs w:val="28"/>
          <w:lang w:val="ru-RU"/>
        </w:rPr>
        <w:t xml:space="preserve"> В.Д. рекомендовано обратиться с жалобой в районный суд в порядке ст</w:t>
      </w:r>
      <w:r w:rsidR="0014572F" w:rsidRPr="006C1D79">
        <w:rPr>
          <w:sz w:val="28"/>
          <w:szCs w:val="28"/>
          <w:lang w:val="ru-RU"/>
        </w:rPr>
        <w:t xml:space="preserve">атьи </w:t>
      </w:r>
      <w:r w:rsidRPr="006C1D79">
        <w:rPr>
          <w:sz w:val="28"/>
          <w:szCs w:val="28"/>
          <w:lang w:val="ru-RU"/>
        </w:rPr>
        <w:t xml:space="preserve">482 </w:t>
      </w:r>
      <w:r w:rsidR="00196503" w:rsidRPr="006C1D79">
        <w:rPr>
          <w:sz w:val="28"/>
          <w:szCs w:val="28"/>
          <w:lang w:val="ru-RU"/>
        </w:rPr>
        <w:t>Уголовно-процессуального кодекса</w:t>
      </w:r>
      <w:r w:rsidR="00980B3F" w:rsidRPr="006C1D79">
        <w:rPr>
          <w:sz w:val="28"/>
          <w:szCs w:val="28"/>
          <w:lang w:val="ru-RU"/>
        </w:rPr>
        <w:t xml:space="preserve"> </w:t>
      </w:r>
      <w:r w:rsidR="00601243" w:rsidRPr="006C1D79">
        <w:rPr>
          <w:sz w:val="28"/>
          <w:szCs w:val="28"/>
          <w:lang w:val="ru-RU"/>
        </w:rPr>
        <w:t>Республики Казахстан</w:t>
      </w:r>
      <w:r w:rsidR="00980B3F" w:rsidRPr="006C1D79">
        <w:rPr>
          <w:sz w:val="28"/>
          <w:szCs w:val="28"/>
          <w:lang w:val="ru-RU"/>
        </w:rPr>
        <w:t xml:space="preserve"> от 4 июля 2014 года </w:t>
      </w:r>
      <w:r w:rsidR="00196503" w:rsidRPr="006C1D79">
        <w:rPr>
          <w:sz w:val="28"/>
          <w:szCs w:val="28"/>
          <w:lang w:val="ru-RU"/>
        </w:rPr>
        <w:t xml:space="preserve">(далее – </w:t>
      </w:r>
      <w:r w:rsidRPr="006C1D79">
        <w:rPr>
          <w:sz w:val="28"/>
          <w:szCs w:val="28"/>
          <w:lang w:val="ru-RU"/>
        </w:rPr>
        <w:t>УПК</w:t>
      </w:r>
      <w:r w:rsidR="00196503" w:rsidRPr="006C1D79">
        <w:rPr>
          <w:sz w:val="28"/>
          <w:szCs w:val="28"/>
          <w:lang w:val="ru-RU"/>
        </w:rPr>
        <w:t>)</w:t>
      </w:r>
      <w:r w:rsidRPr="006C1D79">
        <w:rPr>
          <w:sz w:val="28"/>
          <w:szCs w:val="28"/>
          <w:lang w:val="ru-RU"/>
        </w:rPr>
        <w:t>.</w:t>
      </w:r>
    </w:p>
    <w:bookmarkEnd w:id="1"/>
    <w:p w:rsidR="00D8377D" w:rsidRPr="006C1D79" w:rsidRDefault="00CC7531" w:rsidP="00C0134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C1D79">
        <w:rPr>
          <w:sz w:val="28"/>
          <w:szCs w:val="28"/>
          <w:lang w:val="ru-RU"/>
        </w:rPr>
        <w:lastRenderedPageBreak/>
        <w:t xml:space="preserve">По мнению </w:t>
      </w:r>
      <w:r w:rsidR="006A08BF" w:rsidRPr="006C1D79">
        <w:rPr>
          <w:sz w:val="28"/>
          <w:szCs w:val="28"/>
          <w:lang w:val="ru-RU"/>
        </w:rPr>
        <w:t>автора обращения</w:t>
      </w:r>
      <w:r w:rsidRPr="006C1D79">
        <w:rPr>
          <w:sz w:val="28"/>
          <w:szCs w:val="28"/>
          <w:lang w:val="ru-RU"/>
        </w:rPr>
        <w:t xml:space="preserve">, </w:t>
      </w:r>
      <w:r w:rsidR="00D5347E" w:rsidRPr="006C1D79">
        <w:rPr>
          <w:sz w:val="28"/>
          <w:szCs w:val="28"/>
          <w:lang w:val="ru-RU"/>
        </w:rPr>
        <w:t>правоотношения, возникшие между</w:t>
      </w:r>
      <w:r w:rsidR="00DB7CAB" w:rsidRPr="006C1D79">
        <w:rPr>
          <w:sz w:val="28"/>
          <w:szCs w:val="28"/>
          <w:lang w:val="ru-RU"/>
        </w:rPr>
        <w:t xml:space="preserve"> ним, </w:t>
      </w:r>
      <w:r w:rsidR="00D5347E" w:rsidRPr="006C1D79">
        <w:rPr>
          <w:sz w:val="28"/>
          <w:szCs w:val="28"/>
          <w:lang w:val="ru-RU"/>
        </w:rPr>
        <w:t>администрацией Учреждения и</w:t>
      </w:r>
      <w:r w:rsidR="00073FBF" w:rsidRPr="006C1D79">
        <w:rPr>
          <w:sz w:val="28"/>
          <w:szCs w:val="28"/>
          <w:lang w:val="ru-RU"/>
        </w:rPr>
        <w:t xml:space="preserve"> ВЧ</w:t>
      </w:r>
      <w:r w:rsidR="00D5347E" w:rsidRPr="006C1D79">
        <w:rPr>
          <w:sz w:val="28"/>
          <w:szCs w:val="28"/>
          <w:lang w:val="ru-RU"/>
        </w:rPr>
        <w:t>, носят публично-правовой характер и</w:t>
      </w:r>
      <w:r w:rsidR="00D00B6A" w:rsidRPr="006C1D79">
        <w:rPr>
          <w:sz w:val="28"/>
          <w:szCs w:val="28"/>
          <w:lang w:val="ru-RU"/>
        </w:rPr>
        <w:t> </w:t>
      </w:r>
      <w:r w:rsidR="00D5347E" w:rsidRPr="006C1D79">
        <w:rPr>
          <w:sz w:val="28"/>
          <w:szCs w:val="28"/>
          <w:lang w:val="ru-RU"/>
        </w:rPr>
        <w:t xml:space="preserve">неправомерный возврат судами </w:t>
      </w:r>
      <w:proofErr w:type="gramStart"/>
      <w:r w:rsidR="00D5347E" w:rsidRPr="006C1D79">
        <w:rPr>
          <w:sz w:val="28"/>
          <w:szCs w:val="28"/>
          <w:lang w:val="ru-RU"/>
        </w:rPr>
        <w:t>исков  нарушает</w:t>
      </w:r>
      <w:proofErr w:type="gramEnd"/>
      <w:r w:rsidR="00D5347E" w:rsidRPr="006C1D79">
        <w:rPr>
          <w:sz w:val="28"/>
          <w:szCs w:val="28"/>
          <w:lang w:val="ru-RU"/>
        </w:rPr>
        <w:t xml:space="preserve"> закрепленные Конституцией права граждан</w:t>
      </w:r>
      <w:r w:rsidR="00DB7CAB" w:rsidRPr="006C1D79">
        <w:rPr>
          <w:sz w:val="28"/>
          <w:szCs w:val="28"/>
          <w:lang w:val="ru-RU"/>
        </w:rPr>
        <w:t>,</w:t>
      </w:r>
      <w:r w:rsidR="00D5347E" w:rsidRPr="006C1D79">
        <w:rPr>
          <w:sz w:val="28"/>
          <w:szCs w:val="28"/>
          <w:lang w:val="ru-RU"/>
        </w:rPr>
        <w:t xml:space="preserve"> так как </w:t>
      </w:r>
      <w:r w:rsidRPr="006C1D79">
        <w:rPr>
          <w:sz w:val="28"/>
          <w:szCs w:val="28"/>
          <w:lang w:val="ru-RU"/>
        </w:rPr>
        <w:t>часть втор</w:t>
      </w:r>
      <w:r w:rsidR="00D8377D" w:rsidRPr="006C1D79">
        <w:rPr>
          <w:sz w:val="28"/>
          <w:szCs w:val="28"/>
          <w:lang w:val="ru-RU"/>
        </w:rPr>
        <w:t>ая</w:t>
      </w:r>
      <w:r w:rsidRPr="006C1D79">
        <w:rPr>
          <w:sz w:val="28"/>
          <w:szCs w:val="28"/>
          <w:lang w:val="ru-RU"/>
        </w:rPr>
        <w:t xml:space="preserve"> статьи 102 АППК</w:t>
      </w:r>
      <w:r w:rsidR="00D8377D" w:rsidRPr="006C1D79">
        <w:rPr>
          <w:sz w:val="28"/>
          <w:szCs w:val="28"/>
          <w:lang w:val="ru-RU"/>
        </w:rPr>
        <w:t xml:space="preserve">, </w:t>
      </w:r>
      <w:r w:rsidR="00073FBF" w:rsidRPr="006C1D79">
        <w:rPr>
          <w:sz w:val="28"/>
          <w:szCs w:val="28"/>
          <w:lang w:val="ru-RU"/>
        </w:rPr>
        <w:t>равно</w:t>
      </w:r>
      <w:r w:rsidR="00D5347E" w:rsidRPr="006C1D79">
        <w:rPr>
          <w:sz w:val="28"/>
          <w:szCs w:val="28"/>
          <w:lang w:val="ru-RU"/>
        </w:rPr>
        <w:t xml:space="preserve"> как и другие законы Республики Казахстан, не раскрывает </w:t>
      </w:r>
      <w:r w:rsidR="00D8377D" w:rsidRPr="006C1D79">
        <w:rPr>
          <w:sz w:val="28"/>
          <w:szCs w:val="28"/>
          <w:lang w:val="ru-RU"/>
        </w:rPr>
        <w:t>значение</w:t>
      </w:r>
      <w:r w:rsidR="00D5347E" w:rsidRPr="006C1D79">
        <w:rPr>
          <w:sz w:val="28"/>
          <w:szCs w:val="28"/>
          <w:lang w:val="ru-RU"/>
        </w:rPr>
        <w:t xml:space="preserve"> понятия «публично-правовые отношения»</w:t>
      </w:r>
      <w:r w:rsidR="00D8377D" w:rsidRPr="006C1D79">
        <w:rPr>
          <w:sz w:val="28"/>
          <w:szCs w:val="28"/>
          <w:lang w:val="ru-RU"/>
        </w:rPr>
        <w:t xml:space="preserve"> </w:t>
      </w:r>
      <w:r w:rsidR="00D5347E" w:rsidRPr="006C1D79">
        <w:rPr>
          <w:sz w:val="28"/>
          <w:szCs w:val="28"/>
          <w:lang w:val="ru-RU"/>
        </w:rPr>
        <w:t>и</w:t>
      </w:r>
      <w:r w:rsidR="00D8377D" w:rsidRPr="006C1D79">
        <w:rPr>
          <w:sz w:val="28"/>
          <w:szCs w:val="28"/>
          <w:lang w:val="ru-RU"/>
        </w:rPr>
        <w:t xml:space="preserve"> </w:t>
      </w:r>
      <w:r w:rsidR="00DE5943" w:rsidRPr="006C1D79">
        <w:rPr>
          <w:sz w:val="28"/>
          <w:szCs w:val="28"/>
          <w:lang w:val="ru-RU"/>
        </w:rPr>
        <w:t xml:space="preserve">это </w:t>
      </w:r>
      <w:r w:rsidR="00D8377D" w:rsidRPr="006C1D79">
        <w:rPr>
          <w:sz w:val="28"/>
          <w:szCs w:val="28"/>
          <w:lang w:val="ru-RU"/>
        </w:rPr>
        <w:t>приводит к вольному толкованию указанной нормы.</w:t>
      </w:r>
      <w:r w:rsidRPr="006C1D79">
        <w:rPr>
          <w:sz w:val="28"/>
          <w:szCs w:val="28"/>
          <w:lang w:val="ru-RU"/>
        </w:rPr>
        <w:t xml:space="preserve"> </w:t>
      </w:r>
    </w:p>
    <w:p w:rsidR="00251683" w:rsidRPr="006C1D79" w:rsidRDefault="00251683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C1D79">
        <w:rPr>
          <w:color w:val="000000"/>
          <w:sz w:val="28"/>
          <w:szCs w:val="28"/>
          <w:shd w:val="clear" w:color="auto" w:fill="FFFFFF"/>
          <w:lang w:val="ru-RU"/>
        </w:rPr>
        <w:t>При рассмотрении вопроса о конституционности оспариваемой нормы А</w:t>
      </w:r>
      <w:r w:rsidR="00DB7CAB" w:rsidRPr="006C1D79">
        <w:rPr>
          <w:color w:val="000000"/>
          <w:sz w:val="28"/>
          <w:szCs w:val="28"/>
          <w:shd w:val="clear" w:color="auto" w:fill="FFFFFF"/>
          <w:lang w:val="ru-RU"/>
        </w:rPr>
        <w:t>ППК</w:t>
      </w:r>
      <w:r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 применительно к предмету обращения </w:t>
      </w:r>
      <w:r w:rsidRPr="006C1D79">
        <w:rPr>
          <w:bCs/>
          <w:color w:val="000000"/>
          <w:kern w:val="36"/>
          <w:sz w:val="28"/>
          <w:szCs w:val="28"/>
          <w:lang w:val="ru-RU"/>
        </w:rPr>
        <w:t xml:space="preserve">Конституционный Суд исходит из следующего. </w:t>
      </w:r>
    </w:p>
    <w:p w:rsidR="00251683" w:rsidRPr="006C1D79" w:rsidRDefault="00251683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1. Республика Казахстан, утверждая себя демократическим, светским, правовым и социальным государством, провозглашает высшими ценностями человека, его жизнь, права и свободы (пункт 1 статьи 1 Конституции). </w:t>
      </w:r>
    </w:p>
    <w:p w:rsidR="00A46327" w:rsidRPr="006C1D79" w:rsidRDefault="00A46327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="00DB7CAB" w:rsidRPr="006C1D79">
        <w:rPr>
          <w:color w:val="000000"/>
          <w:sz w:val="28"/>
          <w:szCs w:val="28"/>
          <w:shd w:val="clear" w:color="auto" w:fill="FFFFFF"/>
          <w:lang w:val="ru-RU"/>
        </w:rPr>
        <w:t>числе</w:t>
      </w:r>
      <w:r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 других прав человека и гражданина Основной Закон в пункте 2 статьи 13 закрепляет право каждого на судебную защиту своих прав и свобод</w:t>
      </w:r>
      <w:r w:rsidR="002F6454"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. Подчеркивая абсолютность и </w:t>
      </w:r>
      <w:proofErr w:type="spellStart"/>
      <w:r w:rsidR="002F6454" w:rsidRPr="006C1D79">
        <w:rPr>
          <w:color w:val="000000"/>
          <w:sz w:val="28"/>
          <w:szCs w:val="28"/>
          <w:shd w:val="clear" w:color="auto" w:fill="FFFFFF"/>
          <w:lang w:val="ru-RU"/>
        </w:rPr>
        <w:t>неотчуждаемость</w:t>
      </w:r>
      <w:proofErr w:type="spellEnd"/>
      <w:r w:rsidR="002F6454"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 этого права, </w:t>
      </w:r>
      <w:r w:rsidR="005C33BB" w:rsidRPr="006C1D79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="00DB7CAB"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ункт </w:t>
      </w:r>
      <w:r w:rsidR="005C33BB"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3 статьи 39 Конституции </w:t>
      </w:r>
      <w:r w:rsidR="002F6454" w:rsidRPr="006C1D79">
        <w:rPr>
          <w:color w:val="000000"/>
          <w:sz w:val="28"/>
          <w:szCs w:val="28"/>
          <w:shd w:val="clear" w:color="auto" w:fill="FFFFFF"/>
          <w:lang w:val="ru-RU"/>
        </w:rPr>
        <w:t>относит его к прав</w:t>
      </w:r>
      <w:r w:rsidR="00DB7CAB" w:rsidRPr="006C1D79">
        <w:rPr>
          <w:color w:val="000000"/>
          <w:sz w:val="28"/>
          <w:szCs w:val="28"/>
          <w:shd w:val="clear" w:color="auto" w:fill="FFFFFF"/>
          <w:lang w:val="ru-RU"/>
        </w:rPr>
        <w:t>ам</w:t>
      </w:r>
      <w:r w:rsidR="002F6454"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, которые </w:t>
      </w:r>
      <w:r w:rsidR="005C33BB" w:rsidRPr="006C1D79">
        <w:rPr>
          <w:color w:val="000000"/>
          <w:sz w:val="28"/>
          <w:szCs w:val="28"/>
          <w:shd w:val="clear" w:color="auto" w:fill="FFFFFF"/>
          <w:lang w:val="ru-RU"/>
        </w:rPr>
        <w:t>не подлеж</w:t>
      </w:r>
      <w:r w:rsidR="00DB7CAB" w:rsidRPr="006C1D79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5C33BB" w:rsidRPr="006C1D79">
        <w:rPr>
          <w:color w:val="000000"/>
          <w:sz w:val="28"/>
          <w:szCs w:val="28"/>
          <w:shd w:val="clear" w:color="auto" w:fill="FFFFFF"/>
          <w:lang w:val="ru-RU"/>
        </w:rPr>
        <w:t>т ограничению ни в как</w:t>
      </w:r>
      <w:r w:rsidR="00DB7CAB" w:rsidRPr="006C1D79">
        <w:rPr>
          <w:color w:val="000000"/>
          <w:sz w:val="28"/>
          <w:szCs w:val="28"/>
          <w:shd w:val="clear" w:color="auto" w:fill="FFFFFF"/>
          <w:lang w:val="ru-RU"/>
        </w:rPr>
        <w:t>их</w:t>
      </w:r>
      <w:r w:rsidR="005C33BB"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B7CAB" w:rsidRPr="006C1D79">
        <w:rPr>
          <w:color w:val="000000"/>
          <w:sz w:val="28"/>
          <w:szCs w:val="28"/>
          <w:shd w:val="clear" w:color="auto" w:fill="FFFFFF"/>
          <w:lang w:val="ru-RU"/>
        </w:rPr>
        <w:t>случаях</w:t>
      </w:r>
      <w:r w:rsidR="002F6454" w:rsidRPr="006C1D79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2F6454" w:rsidRPr="006C1D79" w:rsidRDefault="002F6454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C1D79">
        <w:rPr>
          <w:color w:val="000000"/>
          <w:sz w:val="28"/>
          <w:szCs w:val="28"/>
          <w:shd w:val="clear" w:color="auto" w:fill="FFFFFF"/>
          <w:lang w:val="ru-RU"/>
        </w:rPr>
        <w:t>Провозглашая право каждого на судебную защиту своих прав и свобод, Конституция наряду с этим устанавливает каждому равные гарантии и равные возможности для реализации этого права.</w:t>
      </w:r>
    </w:p>
    <w:p w:rsidR="00E566DF" w:rsidRPr="006C1D79" w:rsidRDefault="002F6454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Конституционный Совет в </w:t>
      </w:r>
      <w:r w:rsidR="00DB7CAB"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нормативном </w:t>
      </w:r>
      <w:r w:rsidRPr="006C1D79">
        <w:rPr>
          <w:color w:val="000000"/>
          <w:sz w:val="28"/>
          <w:szCs w:val="28"/>
          <w:shd w:val="clear" w:color="auto" w:fill="FFFFFF"/>
          <w:lang w:val="ru-RU"/>
        </w:rPr>
        <w:t xml:space="preserve">постановлении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от 29 марта 1999 года № 7/2 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указал, что </w:t>
      </w:r>
      <w:r w:rsidR="00C01340" w:rsidRPr="006C1D79">
        <w:rPr>
          <w:color w:val="151515"/>
          <w:sz w:val="28"/>
          <w:szCs w:val="28"/>
          <w:shd w:val="clear" w:color="auto" w:fill="FFFFFF"/>
          <w:lang w:val="ru-RU"/>
        </w:rPr>
        <w:t>«</w:t>
      </w:r>
      <w:r w:rsidR="00DB7CAB" w:rsidRPr="006C1D79">
        <w:rPr>
          <w:color w:val="151515"/>
          <w:sz w:val="28"/>
          <w:szCs w:val="28"/>
          <w:shd w:val="clear" w:color="auto" w:fill="FFFFFF"/>
          <w:lang w:val="ru-RU"/>
        </w:rPr>
        <w:t>п</w:t>
      </w:r>
      <w:r w:rsidR="00E566D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ункт 1 статьи 14 Конституции Республики Казахстан </w:t>
      </w:r>
      <w:r w:rsidR="00DB7CAB" w:rsidRPr="006C1D79">
        <w:rPr>
          <w:color w:val="151515"/>
          <w:sz w:val="28"/>
          <w:szCs w:val="28"/>
          <w:shd w:val="clear" w:color="auto" w:fill="FFFFFF"/>
          <w:lang w:val="ru-RU"/>
        </w:rPr>
        <w:t>«</w:t>
      </w:r>
      <w:r w:rsidR="00E566DF" w:rsidRPr="006C1D79">
        <w:rPr>
          <w:color w:val="151515"/>
          <w:sz w:val="28"/>
          <w:szCs w:val="28"/>
          <w:shd w:val="clear" w:color="auto" w:fill="FFFFFF"/>
          <w:lang w:val="ru-RU"/>
        </w:rPr>
        <w:t>Все равны перед законом и судом</w:t>
      </w:r>
      <w:r w:rsidR="00DB7CAB" w:rsidRPr="006C1D79">
        <w:rPr>
          <w:color w:val="151515"/>
          <w:sz w:val="28"/>
          <w:szCs w:val="28"/>
          <w:shd w:val="clear" w:color="auto" w:fill="FFFFFF"/>
          <w:lang w:val="ru-RU"/>
        </w:rPr>
        <w:t>»</w:t>
      </w:r>
      <w:r w:rsidR="00E566D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устанавливает равенство прав и обязанностей личности, равную защиту государством этих прав и равную ответственность каждого перед законом</w:t>
      </w:r>
      <w:r w:rsidR="00C01340" w:rsidRPr="006C1D79">
        <w:rPr>
          <w:color w:val="151515"/>
          <w:sz w:val="28"/>
          <w:szCs w:val="28"/>
          <w:shd w:val="clear" w:color="auto" w:fill="FFFFFF"/>
          <w:lang w:val="ru-RU"/>
        </w:rPr>
        <w:t>»</w:t>
      </w:r>
      <w:r w:rsidR="00E566DF" w:rsidRPr="006C1D79">
        <w:rPr>
          <w:color w:val="151515"/>
          <w:sz w:val="28"/>
          <w:szCs w:val="28"/>
          <w:shd w:val="clear" w:color="auto" w:fill="FFFFFF"/>
          <w:lang w:val="ru-RU"/>
        </w:rPr>
        <w:t>.</w:t>
      </w:r>
    </w:p>
    <w:p w:rsidR="00E566DF" w:rsidRPr="006C1D79" w:rsidRDefault="00CB5B9E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В Конституции </w:t>
      </w:r>
      <w:r w:rsidR="00E566DF" w:rsidRPr="006C1D79">
        <w:rPr>
          <w:color w:val="151515"/>
          <w:sz w:val="28"/>
          <w:szCs w:val="28"/>
          <w:shd w:val="clear" w:color="auto" w:fill="FFFFFF"/>
          <w:lang w:val="ru-RU"/>
        </w:rPr>
        <w:t>закрепл</w:t>
      </w:r>
      <w:r w:rsidR="00DB7CAB" w:rsidRPr="006C1D79">
        <w:rPr>
          <w:color w:val="151515"/>
          <w:sz w:val="28"/>
          <w:szCs w:val="28"/>
          <w:shd w:val="clear" w:color="auto" w:fill="FFFFFF"/>
          <w:lang w:val="ru-RU"/>
        </w:rPr>
        <w:t>ены</w:t>
      </w:r>
      <w:r w:rsidR="00E566D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правовые нормы, являющиеся основополагающими для всего законодательства. Правовые нормы Конституции являются </w:t>
      </w:r>
      <w:r w:rsidR="00196503" w:rsidRPr="006C1D79">
        <w:rPr>
          <w:color w:val="151515"/>
          <w:sz w:val="28"/>
          <w:szCs w:val="28"/>
          <w:shd w:val="clear" w:color="auto" w:fill="FFFFFF"/>
          <w:lang w:val="ru-RU"/>
        </w:rPr>
        <w:t>основой</w:t>
      </w:r>
      <w:r w:rsidR="00E566D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DB7CAB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для </w:t>
      </w:r>
      <w:r w:rsidR="00E566DF" w:rsidRPr="006C1D79">
        <w:rPr>
          <w:color w:val="151515"/>
          <w:sz w:val="28"/>
          <w:szCs w:val="28"/>
          <w:shd w:val="clear" w:color="auto" w:fill="FFFFFF"/>
          <w:lang w:val="ru-RU"/>
        </w:rPr>
        <w:t>формирования и развития всех нормативных правовых актов, регулирующих конституционно-правовые отношения.</w:t>
      </w:r>
      <w:r w:rsidR="00211329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В этой связи Кон</w:t>
      </w:r>
      <w:r w:rsidR="00817D1D" w:rsidRPr="006C1D79">
        <w:rPr>
          <w:color w:val="151515"/>
          <w:sz w:val="28"/>
          <w:szCs w:val="28"/>
          <w:shd w:val="clear" w:color="auto" w:fill="FFFFFF"/>
          <w:lang w:val="ru-RU"/>
        </w:rPr>
        <w:t>ституция не определяет</w:t>
      </w:r>
      <w:r w:rsidR="00211329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порядок судебной защиты, оставляя детальное регулирование этих вопросов на уровне законов.</w:t>
      </w:r>
    </w:p>
    <w:p w:rsidR="00211329" w:rsidRPr="006C1D79" w:rsidRDefault="00196503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kk-KZ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>На это также обращал внимание Конституционный Совет в нормативном постановлении от 5 мая 1999 года № 8/2, указав, что «у</w:t>
      </w:r>
      <w:r w:rsidR="00211329" w:rsidRPr="006C1D79">
        <w:rPr>
          <w:color w:val="151515"/>
          <w:sz w:val="28"/>
          <w:szCs w:val="28"/>
          <w:shd w:val="clear" w:color="auto" w:fill="FFFFFF"/>
          <w:lang w:val="ru-RU"/>
        </w:rPr>
        <w:t>станавливая в пункте 2 статьи 13 право человека, гражданина на судебную защиту своих прав и свобод, Конституция Республики предполагает возможность каждого обратиться в суд за защитой и восстановлением нарушенных прав и свобод. При этом Конституция не определяет порядок реализации этого конституционного права. Из статьи 75 и подпункта 3) пункта 3 статьи 77 Конституции следует, что этот механизм устанавливается в законах Республики, регламентирующих вопросы организационно-правового построения судебной с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>истемы и отправления правосудия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»</w:t>
      </w:r>
      <w:r w:rsidR="00980B3F" w:rsidRPr="006C1D79">
        <w:rPr>
          <w:color w:val="151515"/>
          <w:sz w:val="28"/>
          <w:szCs w:val="28"/>
          <w:shd w:val="clear" w:color="auto" w:fill="FFFFFF"/>
          <w:lang w:val="kk-KZ"/>
        </w:rPr>
        <w:t>.</w:t>
      </w:r>
    </w:p>
    <w:p w:rsidR="00283B56" w:rsidRPr="006C1D79" w:rsidRDefault="007E7117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2. </w:t>
      </w:r>
      <w:r w:rsidR="00283B56" w:rsidRPr="006C1D79">
        <w:rPr>
          <w:color w:val="151515"/>
          <w:sz w:val="28"/>
          <w:szCs w:val="28"/>
          <w:shd w:val="clear" w:color="auto" w:fill="FFFFFF"/>
          <w:lang w:val="ru-RU"/>
        </w:rPr>
        <w:t>В соответствии с пунктом 2 статьи 75 Основного Закона судебная власть осуществляется посредством гражданского, уголовного и иных установленных законом форм судопроизводства.</w:t>
      </w:r>
    </w:p>
    <w:p w:rsidR="0021108D" w:rsidRPr="006C1D79" w:rsidRDefault="0021108D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lastRenderedPageBreak/>
        <w:t>Парламент Республики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Казахстан</w:t>
      </w:r>
      <w:r w:rsidR="007E711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в соответствии с </w:t>
      </w:r>
      <w:r w:rsidR="006E159C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подпунктами 1) и 6) </w:t>
      </w:r>
      <w:r w:rsidR="007E7117" w:rsidRPr="006C1D79">
        <w:rPr>
          <w:color w:val="151515"/>
          <w:sz w:val="28"/>
          <w:szCs w:val="28"/>
          <w:shd w:val="clear" w:color="auto" w:fill="FFFFFF"/>
          <w:lang w:val="ru-RU"/>
        </w:rPr>
        <w:t>п</w:t>
      </w:r>
      <w:r w:rsidR="00DB7CAB" w:rsidRPr="006C1D79">
        <w:rPr>
          <w:color w:val="151515"/>
          <w:sz w:val="28"/>
          <w:szCs w:val="28"/>
          <w:shd w:val="clear" w:color="auto" w:fill="FFFFFF"/>
          <w:lang w:val="ru-RU"/>
        </w:rPr>
        <w:t>ункт</w:t>
      </w:r>
      <w:r w:rsidR="006E159C" w:rsidRPr="006C1D79">
        <w:rPr>
          <w:color w:val="151515"/>
          <w:sz w:val="28"/>
          <w:szCs w:val="28"/>
          <w:shd w:val="clear" w:color="auto" w:fill="FFFFFF"/>
          <w:lang w:val="ru-RU"/>
        </w:rPr>
        <w:t>а</w:t>
      </w:r>
      <w:r w:rsidR="00DB7CAB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7E711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3 статьи 61 Конституции вправе издавать законы, которые регулируют важнейшие общественные отношения, устанавливают основополагающие принципы и нормы, касающиеся </w:t>
      </w:r>
      <w:proofErr w:type="spellStart"/>
      <w:r w:rsidR="007E7117" w:rsidRPr="006C1D79">
        <w:rPr>
          <w:color w:val="151515"/>
          <w:sz w:val="28"/>
          <w:szCs w:val="28"/>
          <w:shd w:val="clear" w:color="auto" w:fill="FFFFFF"/>
          <w:lang w:val="ru-RU"/>
        </w:rPr>
        <w:t>правосубъектности</w:t>
      </w:r>
      <w:proofErr w:type="spellEnd"/>
      <w:r w:rsidR="007E711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физических и юридических лиц, гражданских прав и свобод, обязательств и ответственности физических и юридических лиц, вопросов судоустройства и судопроизводства.</w:t>
      </w:r>
    </w:p>
    <w:p w:rsidR="007E7117" w:rsidRPr="006C1D79" w:rsidRDefault="007E7117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>В соответствии с принятыми Парламентом в установленном порядке законодательными актами в Республике Казахстан действуют уголовное (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>УПК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), гражданское (Гражданский процессуальный кодекс), </w:t>
      </w:r>
      <w:r w:rsidR="00BE64A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по делам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об административных правонарушениях (Кодекс об административных правонарушениях) и административное (</w:t>
      </w:r>
      <w:r w:rsidR="00BE64A0" w:rsidRPr="006C1D79">
        <w:rPr>
          <w:color w:val="151515"/>
          <w:sz w:val="28"/>
          <w:szCs w:val="28"/>
          <w:shd w:val="clear" w:color="auto" w:fill="FFFFFF"/>
          <w:lang w:val="ru-RU"/>
        </w:rPr>
        <w:t>АППК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)</w:t>
      </w:r>
      <w:r w:rsidR="00BE64A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судопроизводства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.</w:t>
      </w:r>
    </w:p>
    <w:p w:rsidR="004932C0" w:rsidRPr="006C1D79" w:rsidRDefault="0016649D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>Указанные нормативн</w:t>
      </w:r>
      <w:r w:rsidR="00BE64A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ые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правовые акты устанавливают единые, как для судов, независимо от их специализации и уровня, так и для граждан</w:t>
      </w:r>
      <w:r w:rsidR="00B271E1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, независимо от их пола, расы, национальности, социального, имущественного положения и других признаков,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правила судопроизводства,</w:t>
      </w:r>
      <w:r w:rsidR="00B271E1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4932C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которые, вместе с тем, </w:t>
      </w:r>
      <w:r w:rsidR="00B271E1" w:rsidRPr="006C1D79">
        <w:rPr>
          <w:color w:val="151515"/>
          <w:sz w:val="28"/>
          <w:szCs w:val="28"/>
          <w:shd w:val="clear" w:color="auto" w:fill="FFFFFF"/>
          <w:lang w:val="ru-RU"/>
        </w:rPr>
        <w:t>специфичны для каждо</w:t>
      </w:r>
      <w:r w:rsidR="00283B56" w:rsidRPr="006C1D79">
        <w:rPr>
          <w:color w:val="151515"/>
          <w:sz w:val="28"/>
          <w:szCs w:val="28"/>
          <w:shd w:val="clear" w:color="auto" w:fill="FFFFFF"/>
          <w:lang w:val="ru-RU"/>
        </w:rPr>
        <w:t>й</w:t>
      </w:r>
      <w:r w:rsidR="00B271E1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из </w:t>
      </w:r>
      <w:r w:rsidR="004932C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их </w:t>
      </w:r>
      <w:r w:rsidR="00283B56" w:rsidRPr="006C1D79">
        <w:rPr>
          <w:sz w:val="28"/>
          <w:szCs w:val="28"/>
          <w:shd w:val="clear" w:color="auto" w:fill="FFFFFF"/>
          <w:lang w:val="ru-RU"/>
        </w:rPr>
        <w:t>форм</w:t>
      </w:r>
      <w:r w:rsidR="00B271E1" w:rsidRPr="006C1D79">
        <w:rPr>
          <w:color w:val="151515"/>
          <w:sz w:val="28"/>
          <w:szCs w:val="28"/>
          <w:shd w:val="clear" w:color="auto" w:fill="FFFFFF"/>
          <w:lang w:val="ru-RU"/>
        </w:rPr>
        <w:t>.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4932C0" w:rsidRPr="006C1D79">
        <w:rPr>
          <w:color w:val="151515"/>
          <w:sz w:val="28"/>
          <w:szCs w:val="28"/>
          <w:shd w:val="clear" w:color="auto" w:fill="FFFFFF"/>
          <w:lang w:val="ru-RU"/>
        </w:rPr>
        <w:t>Необходимость такой дифференциации</w:t>
      </w:r>
      <w:r w:rsidR="00DC6FB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процессуальных норм обусловлена сферой правового регулирования и задачами, поставленными законодателем перед тем или иным видом судопроизводства.</w:t>
      </w:r>
      <w:r w:rsidR="004932C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</w:p>
    <w:p w:rsidR="00B271E1" w:rsidRPr="006C1D79" w:rsidRDefault="00B271E1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Конституционный Совет в 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нормативном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постановлении от 6 марта 1997 года </w:t>
      </w:r>
      <w:r w:rsidR="006E159C" w:rsidRPr="006C1D79">
        <w:rPr>
          <w:color w:val="151515"/>
          <w:sz w:val="28"/>
          <w:szCs w:val="28"/>
          <w:shd w:val="clear" w:color="auto" w:fill="FFFFFF"/>
          <w:lang w:val="ru-RU"/>
        </w:rPr>
        <w:t>№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3 разъяснил, что </w:t>
      </w:r>
      <w:r w:rsidR="0014572F" w:rsidRPr="006C1D79">
        <w:rPr>
          <w:color w:val="151515"/>
          <w:sz w:val="28"/>
          <w:szCs w:val="28"/>
          <w:shd w:val="clear" w:color="auto" w:fill="FFFFFF"/>
          <w:lang w:val="ru-RU"/>
        </w:rPr>
        <w:t>«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определение подсудности для разной категории дел процессуальным законом учитывает специфическую особенность, сложность, общественную значимость дел, необходимость обеспечения быстрого и эффективного их разрешения</w:t>
      </w:r>
      <w:r w:rsidR="0014572F" w:rsidRPr="006C1D79">
        <w:rPr>
          <w:color w:val="151515"/>
          <w:sz w:val="28"/>
          <w:szCs w:val="28"/>
          <w:shd w:val="clear" w:color="auto" w:fill="FFFFFF"/>
          <w:lang w:val="ru-RU"/>
        </w:rPr>
        <w:t>»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.</w:t>
      </w:r>
    </w:p>
    <w:p w:rsidR="00DC6FB7" w:rsidRPr="006C1D79" w:rsidRDefault="006821F7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3. 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>АППК</w:t>
      </w:r>
      <w:r w:rsidR="002B01A5" w:rsidRPr="006C1D79">
        <w:rPr>
          <w:color w:val="151515"/>
          <w:sz w:val="28"/>
          <w:szCs w:val="28"/>
          <w:shd w:val="clear" w:color="auto" w:fill="FFFFFF"/>
          <w:lang w:val="ru-RU"/>
        </w:rPr>
        <w:t>, как определил законодатель в статье 3, регулирует отношения, связанные с осуществлением внутренних административных процедур государственных органов, административных процедур, а также порядок административного судопроизводства.</w:t>
      </w:r>
    </w:p>
    <w:p w:rsidR="002B01A5" w:rsidRPr="006C1D79" w:rsidRDefault="00CB5B9E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АППК </w:t>
      </w:r>
      <w:r w:rsidR="002B01A5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устанавливает правоспособность и дееспособность в административной процедуре, круг 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ее </w:t>
      </w:r>
      <w:r w:rsidR="002B01A5" w:rsidRPr="006C1D79">
        <w:rPr>
          <w:color w:val="151515"/>
          <w:sz w:val="28"/>
          <w:szCs w:val="28"/>
          <w:shd w:val="clear" w:color="auto" w:fill="FFFFFF"/>
          <w:lang w:val="ru-RU"/>
        </w:rPr>
        <w:t>участников, их права и обязанности, положения</w:t>
      </w:r>
      <w:r w:rsidR="00E36301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и стадии</w:t>
      </w:r>
      <w:r w:rsidR="002B01A5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внутренних административных процедур государственных органов</w:t>
      </w:r>
      <w:r w:rsidR="00E36301" w:rsidRPr="006C1D79">
        <w:rPr>
          <w:color w:val="151515"/>
          <w:sz w:val="28"/>
          <w:szCs w:val="28"/>
          <w:shd w:val="clear" w:color="auto" w:fill="FFFFFF"/>
          <w:lang w:val="ru-RU"/>
        </w:rPr>
        <w:t>, порядок обжалования действий и решений административных органов.</w:t>
      </w:r>
    </w:p>
    <w:p w:rsidR="00E36301" w:rsidRPr="006C1D79" w:rsidRDefault="00E36301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Отдельный раздел </w:t>
      </w:r>
      <w:r w:rsidR="006E159C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АППК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регулирует административное судопроизводство, в котором установлен порядок судебного разбирательства с учетом специфики правоотношений «человек – государство», права и обязанности его участников, особенности рассмотрения отдельных видов административных исков, условия и порядок пересмотра судебных актов, а также меры судебного контроля.</w:t>
      </w:r>
    </w:p>
    <w:p w:rsidR="00DC6FB7" w:rsidRPr="006C1D79" w:rsidRDefault="00E36301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В статье 4 </w:t>
      </w:r>
      <w:r w:rsidR="00CB5B9E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АППК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дан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>ы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значени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>я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понятий, используемых в тексте </w:t>
      </w:r>
      <w:r w:rsidR="001C4B09" w:rsidRPr="006C1D79">
        <w:rPr>
          <w:color w:val="151515"/>
          <w:sz w:val="28"/>
          <w:szCs w:val="28"/>
          <w:shd w:val="clear" w:color="auto" w:fill="FFFFFF"/>
          <w:lang w:val="ru-RU"/>
        </w:rPr>
        <w:t>законодательного акта.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A07A65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Оспариваемая заявителем часть 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>вторая</w:t>
      </w:r>
      <w:r w:rsidR="00A07A65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статьи 102 </w:t>
      </w:r>
      <w:r w:rsidR="00283B56" w:rsidRPr="006C1D79">
        <w:rPr>
          <w:color w:val="151515"/>
          <w:sz w:val="28"/>
          <w:szCs w:val="28"/>
          <w:shd w:val="clear" w:color="auto" w:fill="FFFFFF"/>
          <w:lang w:val="ru-RU"/>
        </w:rPr>
        <w:t>АППК</w:t>
      </w:r>
      <w:r w:rsidR="00A07A65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определяет, что судам в порядке административного судопроизводства подсудны споры, вытекающие из публично-правовых отно</w:t>
      </w:r>
      <w:r w:rsidR="00CB5B9E" w:rsidRPr="006C1D79">
        <w:rPr>
          <w:color w:val="151515"/>
          <w:sz w:val="28"/>
          <w:szCs w:val="28"/>
          <w:shd w:val="clear" w:color="auto" w:fill="FFFFFF"/>
          <w:lang w:val="ru-RU"/>
        </w:rPr>
        <w:t>шений, предусмотренные данным</w:t>
      </w:r>
      <w:r w:rsidR="00A07A65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Кодексом.</w:t>
      </w:r>
    </w:p>
    <w:p w:rsidR="00A07A65" w:rsidRPr="006C1D79" w:rsidRDefault="00A07A65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lastRenderedPageBreak/>
        <w:t xml:space="preserve">Отсутствие </w:t>
      </w:r>
      <w:r w:rsidR="00817D1D" w:rsidRPr="006C1D79">
        <w:rPr>
          <w:color w:val="151515"/>
          <w:sz w:val="28"/>
          <w:szCs w:val="28"/>
          <w:shd w:val="clear" w:color="auto" w:fill="FFFFFF"/>
          <w:lang w:val="ru-RU"/>
        </w:rPr>
        <w:t>в АППК значения</w:t>
      </w:r>
      <w:r w:rsidR="00283B56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понятия «публично-правовые отношения»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14572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не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является упущением или недостатком законодательного акта, а </w:t>
      </w:r>
      <w:r w:rsidR="00DE5D02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обусловлено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самой природой публичного права. Публичное право</w:t>
      </w:r>
      <w:r w:rsidR="004F66AB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не является самостоятельной отраслью права, а представляет собой относительно обособленную подсистему, формируемую отраслями права, регулирующими властно-управленческие функции государственных и негосударственных институтов и учреждений по обеспечению реализации публичного интереса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>,</w:t>
      </w:r>
      <w:r w:rsidR="004F66AB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работы механизма государства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и защиты интересов общества</w:t>
      </w:r>
      <w:r w:rsidR="004F66AB" w:rsidRPr="006C1D79">
        <w:rPr>
          <w:color w:val="151515"/>
          <w:sz w:val="28"/>
          <w:szCs w:val="28"/>
          <w:shd w:val="clear" w:color="auto" w:fill="FFFFFF"/>
          <w:lang w:val="ru-RU"/>
        </w:rPr>
        <w:t>.</w:t>
      </w:r>
    </w:p>
    <w:p w:rsidR="00DE5D02" w:rsidRPr="006C1D79" w:rsidRDefault="00DE5D02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Публичное право включает в себя 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компоненты нескольких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отрасл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>ей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права 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>(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конституционное (государственное) право, административное право, уголовное право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>, налоговое право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и др</w:t>
      </w:r>
      <w:r w:rsidR="006D6FF0" w:rsidRPr="006C1D79">
        <w:rPr>
          <w:color w:val="151515"/>
          <w:sz w:val="28"/>
          <w:szCs w:val="28"/>
          <w:shd w:val="clear" w:color="auto" w:fill="FFFFFF"/>
          <w:lang w:val="ru-RU"/>
        </w:rPr>
        <w:t>угие)</w:t>
      </w:r>
      <w:r w:rsidR="006E159C" w:rsidRPr="006C1D79">
        <w:rPr>
          <w:color w:val="151515"/>
          <w:sz w:val="28"/>
          <w:szCs w:val="28"/>
          <w:shd w:val="clear" w:color="auto" w:fill="FFFFFF"/>
          <w:lang w:val="ru-RU"/>
        </w:rPr>
        <w:t>,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функциональная общность и особенности которых обусловлены предметом и методами регулирования, а также составом источников (форм) права.</w:t>
      </w:r>
    </w:p>
    <w:p w:rsidR="004F66AB" w:rsidRPr="006C1D79" w:rsidRDefault="004F66AB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В этой связи значение понятия «публично-правовые отношения» в 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>отдельных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отраслях права может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допускать раз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ное толкование в зависимости от видов регулируемых общественных отношений</w:t>
      </w:r>
      <w:r w:rsidR="00ED0569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и, соответственно, иметь различн</w:t>
      </w:r>
      <w:r w:rsidR="00ED0569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ое </w:t>
      </w:r>
      <w:r w:rsidR="0014572F" w:rsidRPr="006C1D79">
        <w:rPr>
          <w:color w:val="151515"/>
          <w:sz w:val="28"/>
          <w:szCs w:val="28"/>
          <w:shd w:val="clear" w:color="auto" w:fill="FFFFFF"/>
          <w:lang w:val="ru-RU"/>
        </w:rPr>
        <w:t>выражение норм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в </w:t>
      </w:r>
      <w:r w:rsidR="00ED0569" w:rsidRPr="006C1D79">
        <w:rPr>
          <w:color w:val="151515"/>
          <w:sz w:val="28"/>
          <w:szCs w:val="28"/>
          <w:shd w:val="clear" w:color="auto" w:fill="FFFFFF"/>
          <w:lang w:val="ru-RU"/>
        </w:rPr>
        <w:t>профильных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законах</w:t>
      </w:r>
      <w:r w:rsidR="00ED0569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, что не позволяет сформулировать </w:t>
      </w:r>
      <w:r w:rsidR="006E159C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его 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>общее определение</w:t>
      </w:r>
      <w:r w:rsidR="00ED0569" w:rsidRPr="006C1D79">
        <w:rPr>
          <w:color w:val="151515"/>
          <w:sz w:val="28"/>
          <w:szCs w:val="28"/>
          <w:shd w:val="clear" w:color="auto" w:fill="FFFFFF"/>
          <w:lang w:val="ru-RU"/>
        </w:rPr>
        <w:t>.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В свою очередь, такое различие в нормах </w:t>
      </w:r>
      <w:r w:rsidR="006A08B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может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повлеч</w:t>
      </w:r>
      <w:r w:rsidR="006A08BF" w:rsidRPr="006C1D79">
        <w:rPr>
          <w:color w:val="151515"/>
          <w:sz w:val="28"/>
          <w:szCs w:val="28"/>
          <w:shd w:val="clear" w:color="auto" w:fill="FFFFFF"/>
          <w:lang w:val="ru-RU"/>
        </w:rPr>
        <w:t>ь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за собой их произвольную интерпретацию, что противоречит требованиям Конституции Республики и 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Конституционного Суда об обеспечении правовой </w:t>
      </w:r>
      <w:r w:rsidR="000F06DD" w:rsidRPr="006C1D79">
        <w:rPr>
          <w:color w:val="151515"/>
          <w:sz w:val="28"/>
          <w:szCs w:val="28"/>
          <w:shd w:val="clear" w:color="auto" w:fill="FFFFFF"/>
          <w:lang w:val="ru-RU"/>
        </w:rPr>
        <w:t>определенности при принятии законов (</w:t>
      </w:r>
      <w:r w:rsidR="00817D1D" w:rsidRPr="006C1D79">
        <w:rPr>
          <w:color w:val="151515"/>
          <w:sz w:val="28"/>
          <w:szCs w:val="28"/>
          <w:shd w:val="clear" w:color="auto" w:fill="FFFFFF"/>
          <w:lang w:val="ru-RU"/>
        </w:rPr>
        <w:t>н</w:t>
      </w:r>
      <w:r w:rsidR="000F06DD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ормативные </w:t>
      </w:r>
      <w:r w:rsidR="00817D1D" w:rsidRPr="006C1D79">
        <w:rPr>
          <w:color w:val="151515"/>
          <w:sz w:val="28"/>
          <w:szCs w:val="28"/>
          <w:shd w:val="clear" w:color="auto" w:fill="FFFFFF"/>
          <w:lang w:val="ru-RU"/>
        </w:rPr>
        <w:t>п</w:t>
      </w:r>
      <w:r w:rsidR="000F06DD" w:rsidRPr="006C1D79">
        <w:rPr>
          <w:color w:val="151515"/>
          <w:sz w:val="28"/>
          <w:szCs w:val="28"/>
          <w:shd w:val="clear" w:color="auto" w:fill="FFFFFF"/>
          <w:lang w:val="ru-RU"/>
        </w:rPr>
        <w:t>остановления от 8 апреля 2023 года №</w:t>
      </w:r>
      <w:r w:rsidR="000D1266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0F06DD" w:rsidRPr="006C1D79">
        <w:rPr>
          <w:color w:val="151515"/>
          <w:sz w:val="28"/>
          <w:szCs w:val="28"/>
          <w:shd w:val="clear" w:color="auto" w:fill="FFFFFF"/>
          <w:lang w:val="ru-RU"/>
        </w:rPr>
        <w:t>7, от 18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0F06DD" w:rsidRPr="006C1D79">
        <w:rPr>
          <w:color w:val="151515"/>
          <w:sz w:val="28"/>
          <w:szCs w:val="28"/>
          <w:shd w:val="clear" w:color="auto" w:fill="FFFFFF"/>
          <w:lang w:val="ru-RU"/>
        </w:rPr>
        <w:t>мая 2023 года №</w:t>
      </w:r>
      <w:r w:rsidR="000D1266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0F06DD" w:rsidRPr="006C1D79">
        <w:rPr>
          <w:color w:val="151515"/>
          <w:sz w:val="28"/>
          <w:szCs w:val="28"/>
          <w:shd w:val="clear" w:color="auto" w:fill="FFFFFF"/>
          <w:lang w:val="ru-RU"/>
        </w:rPr>
        <w:t>1</w:t>
      </w:r>
      <w:r w:rsidR="00C0134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4-НП </w:t>
      </w:r>
      <w:r w:rsidR="000F06DD" w:rsidRPr="006C1D79">
        <w:rPr>
          <w:color w:val="151515"/>
          <w:sz w:val="28"/>
          <w:szCs w:val="28"/>
          <w:shd w:val="clear" w:color="auto" w:fill="FFFFFF"/>
          <w:lang w:val="ru-RU"/>
        </w:rPr>
        <w:t>и другие</w:t>
      </w:r>
      <w:r w:rsidR="000F06DD" w:rsidRPr="006C1D79">
        <w:rPr>
          <w:color w:val="151515"/>
          <w:sz w:val="28"/>
          <w:szCs w:val="28"/>
          <w:shd w:val="clear" w:color="auto" w:fill="FFFFFF"/>
          <w:lang w:val="kk-KZ"/>
        </w:rPr>
        <w:t>)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.</w:t>
      </w:r>
    </w:p>
    <w:p w:rsidR="00A43057" w:rsidRPr="006C1D79" w:rsidRDefault="006821F7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4. </w:t>
      </w:r>
      <w:r w:rsidR="00A4305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Как отмечал ранее Конституционный Совет в </w:t>
      </w:r>
      <w:r w:rsidR="00ED0569" w:rsidRPr="006C1D79">
        <w:rPr>
          <w:color w:val="151515"/>
          <w:sz w:val="28"/>
          <w:szCs w:val="28"/>
          <w:shd w:val="clear" w:color="auto" w:fill="FFFFFF"/>
          <w:lang w:val="ru-RU"/>
        </w:rPr>
        <w:t>н</w:t>
      </w:r>
      <w:r w:rsidR="00A4305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ормативном </w:t>
      </w:r>
      <w:r w:rsidR="00ED0569" w:rsidRPr="006C1D79">
        <w:rPr>
          <w:color w:val="151515"/>
          <w:sz w:val="28"/>
          <w:szCs w:val="28"/>
          <w:shd w:val="clear" w:color="auto" w:fill="FFFFFF"/>
          <w:lang w:val="ru-RU"/>
        </w:rPr>
        <w:t>п</w:t>
      </w:r>
      <w:r w:rsidR="00A43057" w:rsidRPr="006C1D79">
        <w:rPr>
          <w:color w:val="151515"/>
          <w:sz w:val="28"/>
          <w:szCs w:val="28"/>
          <w:shd w:val="clear" w:color="auto" w:fill="FFFFFF"/>
          <w:lang w:val="ru-RU"/>
        </w:rPr>
        <w:t>остановлении от 18 апреля 2007 года № 4</w:t>
      </w:r>
      <w:r w:rsidR="00D236FB" w:rsidRPr="006C1D79">
        <w:rPr>
          <w:color w:val="151515"/>
          <w:sz w:val="28"/>
          <w:szCs w:val="28"/>
          <w:shd w:val="clear" w:color="auto" w:fill="FFFFFF"/>
          <w:lang w:val="ru-RU"/>
        </w:rPr>
        <w:t>,</w:t>
      </w:r>
      <w:r w:rsidR="00A4305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признание права лица на рассмотрение его дела в суде, к подсудности которого оно отнесено законом, является одной из гарантий права на судебную защиту и беспрепятственного доступа к правосудию, одним из проявлений равенства каждого перед законом и судом. Эт</w:t>
      </w:r>
      <w:r w:rsidR="00D236FB" w:rsidRPr="006C1D79">
        <w:rPr>
          <w:color w:val="151515"/>
          <w:sz w:val="28"/>
          <w:szCs w:val="28"/>
          <w:shd w:val="clear" w:color="auto" w:fill="FFFFFF"/>
          <w:lang w:val="ru-RU"/>
        </w:rPr>
        <w:t>а</w:t>
      </w:r>
      <w:r w:rsidR="00A4305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гарантия содержится также в пункте </w:t>
      </w:r>
      <w:proofErr w:type="gramStart"/>
      <w:r w:rsidR="00A43057" w:rsidRPr="006C1D79">
        <w:rPr>
          <w:color w:val="151515"/>
          <w:sz w:val="28"/>
          <w:szCs w:val="28"/>
          <w:shd w:val="clear" w:color="auto" w:fill="FFFFFF"/>
          <w:lang w:val="ru-RU"/>
        </w:rPr>
        <w:t>1  статьи</w:t>
      </w:r>
      <w:proofErr w:type="gramEnd"/>
      <w:r w:rsidR="00A4305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14  Международного пакта о гражданских и политических правах, принятого резолюцией 2200А (XXI) Генеральной Ассамблеи Организации Объединенных Наций от 16 декабря 1966 года, ратифицированного Законом Республики Казахстан от 28 ноября 2005 года.</w:t>
      </w:r>
    </w:p>
    <w:p w:rsidR="00E1304B" w:rsidRPr="006C1D79" w:rsidRDefault="00E1304B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>Рассматривая довод субъекта обращения о нарушении его права на судебную защиту путем самовольного, без его согласия изменения подсудности</w:t>
      </w:r>
      <w:r w:rsidR="009A2BD8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по поданному им иску с административного на уголовный порядок судопроизводства, неправомерном применении судом норм УПК вместо норм Уголовно-исполнительного </w:t>
      </w:r>
      <w:r w:rsidR="00190949" w:rsidRPr="006C1D79">
        <w:rPr>
          <w:color w:val="151515"/>
          <w:sz w:val="28"/>
          <w:szCs w:val="28"/>
          <w:shd w:val="clear" w:color="auto" w:fill="FFFFFF"/>
          <w:lang w:val="ru-RU"/>
        </w:rPr>
        <w:t>к</w:t>
      </w:r>
      <w:r w:rsidR="009A2BD8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одекса Республики Казахстан (далее – УИК), сопоставляя нормы права, содержащиеся в указанных </w:t>
      </w:r>
      <w:r w:rsidR="006E159C" w:rsidRPr="006C1D79">
        <w:rPr>
          <w:color w:val="151515"/>
          <w:sz w:val="28"/>
          <w:szCs w:val="28"/>
          <w:shd w:val="clear" w:color="auto" w:fill="FFFFFF"/>
          <w:lang w:val="ru-RU"/>
        </w:rPr>
        <w:t>к</w:t>
      </w:r>
      <w:r w:rsidR="009A2BD8" w:rsidRPr="006C1D79">
        <w:rPr>
          <w:color w:val="151515"/>
          <w:sz w:val="28"/>
          <w:szCs w:val="28"/>
          <w:shd w:val="clear" w:color="auto" w:fill="FFFFFF"/>
          <w:lang w:val="ru-RU"/>
        </w:rPr>
        <w:t>одексах, Конституционный Суд приходит к следующему.</w:t>
      </w:r>
    </w:p>
    <w:p w:rsidR="009A2BD8" w:rsidRPr="006C1D79" w:rsidRDefault="009A2BD8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В соответствии со статьей 1 УИК уголовно-исполнительное законодательство Казахстана состоит из собственно Уголовно-исполнительного </w:t>
      </w:r>
      <w:r w:rsidR="006E159C" w:rsidRPr="006C1D79">
        <w:rPr>
          <w:color w:val="151515"/>
          <w:sz w:val="28"/>
          <w:szCs w:val="28"/>
          <w:shd w:val="clear" w:color="auto" w:fill="FFFFFF"/>
          <w:lang w:val="ru-RU"/>
        </w:rPr>
        <w:t>к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одекса, законов и иных нормативных правовых актов, устанавливающих порядок и </w:t>
      </w:r>
      <w:r w:rsidR="003F71E7" w:rsidRPr="006C1D79">
        <w:rPr>
          <w:color w:val="151515"/>
          <w:sz w:val="28"/>
          <w:szCs w:val="28"/>
          <w:shd w:val="clear" w:color="auto" w:fill="FFFFFF"/>
          <w:lang w:val="ru-RU"/>
        </w:rPr>
        <w:t>условия и</w:t>
      </w:r>
      <w:r w:rsidR="00CB5B9E" w:rsidRPr="006C1D79">
        <w:rPr>
          <w:color w:val="151515"/>
          <w:sz w:val="28"/>
          <w:szCs w:val="28"/>
          <w:shd w:val="clear" w:color="auto" w:fill="FFFFFF"/>
          <w:lang w:val="ru-RU"/>
        </w:rPr>
        <w:t>сполнения и отбывания наказаний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и </w:t>
      </w:r>
      <w:proofErr w:type="gramStart"/>
      <w:r w:rsidRPr="006C1D79">
        <w:rPr>
          <w:color w:val="151515"/>
          <w:sz w:val="28"/>
          <w:szCs w:val="28"/>
          <w:shd w:val="clear" w:color="auto" w:fill="FFFFFF"/>
          <w:lang w:val="ru-RU"/>
        </w:rPr>
        <w:lastRenderedPageBreak/>
        <w:t>иных</w:t>
      </w:r>
      <w:proofErr w:type="gramEnd"/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мер</w:t>
      </w:r>
      <w:r w:rsidR="00BC074E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уголовно-правового воздействия, назначенных вступившим в законную силу приговором суда.</w:t>
      </w:r>
    </w:p>
    <w:p w:rsidR="00BC074E" w:rsidRPr="006C1D79" w:rsidRDefault="00CB5B9E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>Между тем</w:t>
      </w:r>
      <w:r w:rsidR="00BC074E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исполнение приговора включает в себя не только отбывание назначенного судом наказания, но также и вопросы, касающиеся замены вида и режима наказания, отсрочки наказания или условно-досрочного освобождения от наказания, назначения, продления, изменения или прекращения применения принудительных мер медицинского характера, применения обратной силы закона или акта об амнистии и другие</w:t>
      </w:r>
      <w:r w:rsidR="00A43057" w:rsidRPr="006C1D79">
        <w:rPr>
          <w:color w:val="151515"/>
          <w:sz w:val="28"/>
          <w:szCs w:val="28"/>
          <w:shd w:val="clear" w:color="auto" w:fill="FFFFFF"/>
          <w:lang w:val="ru-RU"/>
        </w:rPr>
        <w:t>, разрешаемые в судебном порядке.</w:t>
      </w:r>
    </w:p>
    <w:p w:rsidR="009A2BD8" w:rsidRPr="006C1D79" w:rsidRDefault="00A43057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Стадия исполнения приговора имеет </w:t>
      </w:r>
      <w:r w:rsidR="0086328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процессуальные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особенности. Она осуществляется главным образом посредством проведения судебных заседаний, в которых рассматриваются и разрешаются вопросы, непосредственно относящиеся к реализации приговора, определяющие дальнейшую судьбу осужденного.</w:t>
      </w:r>
      <w:r w:rsidR="00190949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7D0EEA" w:rsidRPr="006C1D79">
        <w:rPr>
          <w:color w:val="151515"/>
          <w:sz w:val="28"/>
          <w:szCs w:val="28"/>
          <w:shd w:val="clear" w:color="auto" w:fill="FFFFFF"/>
          <w:lang w:val="ru-RU"/>
        </w:rPr>
        <w:t>Деятельность суда на стадии исполнения приговора, равно как и на других стадиях, основана на единых принципах уголовного процесса и направлена на достижение общих задач уголовного судопроизводства.</w:t>
      </w:r>
      <w:r w:rsidR="006E159C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Такая деятельность не регулируется УИК,</w:t>
      </w:r>
      <w:r w:rsidR="009A2BD8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1E7F66" w:rsidRPr="006C1D79">
        <w:rPr>
          <w:color w:val="151515"/>
          <w:sz w:val="28"/>
          <w:szCs w:val="28"/>
          <w:shd w:val="clear" w:color="auto" w:fill="FFFFFF"/>
          <w:lang w:val="ru-RU"/>
        </w:rPr>
        <w:t>который,</w:t>
      </w:r>
      <w:r w:rsidR="00283B56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не являя</w:t>
      </w:r>
      <w:r w:rsidR="00863287" w:rsidRPr="006C1D79">
        <w:rPr>
          <w:color w:val="151515"/>
          <w:sz w:val="28"/>
          <w:szCs w:val="28"/>
          <w:shd w:val="clear" w:color="auto" w:fill="FFFFFF"/>
          <w:lang w:val="ru-RU"/>
        </w:rPr>
        <w:t>сь</w:t>
      </w:r>
      <w:r w:rsidR="00283B56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процессуальным законом, </w:t>
      </w:r>
      <w:r w:rsidR="009A2BD8" w:rsidRPr="006C1D79">
        <w:rPr>
          <w:color w:val="151515"/>
          <w:sz w:val="28"/>
          <w:szCs w:val="28"/>
          <w:shd w:val="clear" w:color="auto" w:fill="FFFFFF"/>
          <w:lang w:val="ru-RU"/>
        </w:rPr>
        <w:t>име</w:t>
      </w:r>
      <w:r w:rsidR="00283B56" w:rsidRPr="006C1D79">
        <w:rPr>
          <w:color w:val="151515"/>
          <w:sz w:val="28"/>
          <w:szCs w:val="28"/>
          <w:shd w:val="clear" w:color="auto" w:fill="FFFFFF"/>
          <w:lang w:val="ru-RU"/>
        </w:rPr>
        <w:t>ет</w:t>
      </w:r>
      <w:r w:rsidR="009A2BD8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узко специализированную направленность, обусловленную такими целями уголовно-исполнительного законодательства Республики Казахстан, как восстановление социальной справедливости, исправление осужденных, предупреждение совершения новых уголовных правонарушений как осужденными, так и иными лицами</w:t>
      </w:r>
      <w:r w:rsidR="00BC074E" w:rsidRPr="006C1D79">
        <w:rPr>
          <w:color w:val="151515"/>
          <w:sz w:val="28"/>
          <w:szCs w:val="28"/>
          <w:shd w:val="clear" w:color="auto" w:fill="FFFFFF"/>
          <w:lang w:val="ru-RU"/>
        </w:rPr>
        <w:t>.</w:t>
      </w:r>
    </w:p>
    <w:p w:rsidR="00D236FB" w:rsidRPr="006C1D79" w:rsidRDefault="006E159C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>П</w:t>
      </w:r>
      <w:r w:rsidR="00D236FB" w:rsidRPr="006C1D79">
        <w:rPr>
          <w:color w:val="151515"/>
          <w:sz w:val="28"/>
          <w:szCs w:val="28"/>
          <w:shd w:val="clear" w:color="auto" w:fill="FFFFFF"/>
          <w:lang w:val="ru-RU"/>
        </w:rPr>
        <w:t>еречисленные особенности обуславливают отнесение законодателем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D236FB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норм об исполнении приговора, в том числе об обжаловании осужденными действий и решений </w:t>
      </w:r>
      <w:r w:rsidR="00C01340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должностных </w:t>
      </w:r>
      <w:r w:rsidR="00D236FB" w:rsidRPr="006C1D79">
        <w:rPr>
          <w:color w:val="151515"/>
          <w:sz w:val="28"/>
          <w:szCs w:val="28"/>
          <w:shd w:val="clear" w:color="auto" w:fill="FFFFFF"/>
          <w:lang w:val="ru-RU"/>
        </w:rPr>
        <w:t>лиц учреждения уголовно-исполнительной системы, к</w:t>
      </w:r>
      <w:r w:rsidR="00695A8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части уголовно-процессуального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законодательства, регулирующей</w:t>
      </w:r>
      <w:r w:rsidR="00695A8F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самостоятельную</w:t>
      </w:r>
      <w:r w:rsidR="00D236FB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стади</w:t>
      </w:r>
      <w:r w:rsidR="00695A8F" w:rsidRPr="006C1D79">
        <w:rPr>
          <w:color w:val="151515"/>
          <w:sz w:val="28"/>
          <w:szCs w:val="28"/>
          <w:shd w:val="clear" w:color="auto" w:fill="FFFFFF"/>
          <w:lang w:val="ru-RU"/>
        </w:rPr>
        <w:t>ю</w:t>
      </w:r>
      <w:r w:rsidR="00D236FB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уголовного </w:t>
      </w:r>
      <w:r w:rsidR="00695A8F" w:rsidRPr="006C1D79">
        <w:rPr>
          <w:color w:val="151515"/>
          <w:sz w:val="28"/>
          <w:szCs w:val="28"/>
          <w:shd w:val="clear" w:color="auto" w:fill="FFFFFF"/>
          <w:lang w:val="ru-RU"/>
        </w:rPr>
        <w:t>судопроизводства</w:t>
      </w:r>
      <w:r w:rsidR="00D236FB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D65CA5" w:rsidRPr="006C1D79">
        <w:rPr>
          <w:color w:val="151515"/>
          <w:sz w:val="28"/>
          <w:szCs w:val="28"/>
          <w:shd w:val="clear" w:color="auto" w:fill="FFFFFF"/>
          <w:lang w:val="ru-RU"/>
        </w:rPr>
        <w:t>(раздел 9, глава 51 УПК).</w:t>
      </w:r>
    </w:p>
    <w:p w:rsidR="00D65CA5" w:rsidRPr="006C1D79" w:rsidRDefault="00D65CA5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Исходя из изложенного, Конституционный Суд полагает, </w:t>
      </w:r>
      <w:r w:rsidR="007D0EEA" w:rsidRPr="006C1D79">
        <w:rPr>
          <w:color w:val="151515"/>
          <w:sz w:val="28"/>
          <w:szCs w:val="28"/>
          <w:shd w:val="clear" w:color="auto" w:fill="FFFFFF"/>
          <w:lang w:val="ru-RU"/>
        </w:rPr>
        <w:t>что законодатель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при принятии АППК обоснованно </w:t>
      </w:r>
      <w:r w:rsidR="00980B3F" w:rsidRPr="006C1D79">
        <w:rPr>
          <w:color w:val="151515"/>
          <w:sz w:val="28"/>
          <w:szCs w:val="28"/>
          <w:shd w:val="clear" w:color="auto" w:fill="FFFFFF"/>
          <w:lang w:val="ru-RU"/>
        </w:rPr>
        <w:t>исключил процедуры, регламентированные</w:t>
      </w:r>
      <w:r w:rsidR="005803DE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уголовно-процессуальным законодательством Республики Казахстан</w:t>
      </w:r>
      <w:r w:rsidR="00695A8F" w:rsidRPr="006C1D79">
        <w:rPr>
          <w:color w:val="151515"/>
          <w:sz w:val="28"/>
          <w:szCs w:val="28"/>
          <w:shd w:val="clear" w:color="auto" w:fill="FFFFFF"/>
          <w:lang w:val="ru-RU"/>
        </w:rPr>
        <w:t>,</w:t>
      </w:r>
      <w:r w:rsidR="005803DE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из числа </w:t>
      </w:r>
      <w:r w:rsidR="006821F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административных процедур, </w:t>
      </w:r>
      <w:r w:rsidR="005803DE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регулируемых </w:t>
      </w:r>
      <w:r w:rsidR="006821F7" w:rsidRPr="006C1D79">
        <w:rPr>
          <w:color w:val="151515"/>
          <w:sz w:val="28"/>
          <w:szCs w:val="28"/>
          <w:shd w:val="clear" w:color="auto" w:fill="FFFFFF"/>
          <w:lang w:val="ru-RU"/>
        </w:rPr>
        <w:t>АППК.</w:t>
      </w:r>
    </w:p>
    <w:p w:rsidR="006821F7" w:rsidRPr="006C1D79" w:rsidRDefault="006821F7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>На основании изложенного, руководствуясь </w:t>
      </w:r>
      <w:hyperlink r:id="rId6" w:anchor="z551" w:history="1">
        <w:r w:rsidRPr="006C1D79">
          <w:rPr>
            <w:color w:val="151515"/>
            <w:sz w:val="28"/>
            <w:szCs w:val="28"/>
            <w:shd w:val="clear" w:color="auto" w:fill="FFFFFF"/>
            <w:lang w:val="ru-RU"/>
          </w:rPr>
          <w:t>пунктом 3</w:t>
        </w:r>
      </w:hyperlink>
      <w:r w:rsidRPr="006C1D79">
        <w:rPr>
          <w:color w:val="151515"/>
          <w:sz w:val="28"/>
          <w:szCs w:val="28"/>
          <w:shd w:val="clear" w:color="auto" w:fill="FFFFFF"/>
          <w:lang w:val="ru-RU"/>
        </w:rPr>
        <w:t> статьи 72 и </w:t>
      </w:r>
      <w:hyperlink r:id="rId7" w:anchor="z440" w:history="1">
        <w:r w:rsidRPr="006C1D79">
          <w:rPr>
            <w:color w:val="151515"/>
            <w:sz w:val="28"/>
            <w:szCs w:val="28"/>
            <w:shd w:val="clear" w:color="auto" w:fill="FFFFFF"/>
            <w:lang w:val="ru-RU"/>
          </w:rPr>
          <w:t>пунктом 3</w:t>
        </w:r>
      </w:hyperlink>
      <w:r w:rsidRPr="006C1D79">
        <w:rPr>
          <w:color w:val="151515"/>
          <w:sz w:val="28"/>
          <w:szCs w:val="28"/>
          <w:shd w:val="clear" w:color="auto" w:fill="FFFFFF"/>
          <w:lang w:val="ru-RU"/>
        </w:rPr>
        <w:t> статьи 74 Конституции Республики Казахстан, </w:t>
      </w:r>
      <w:hyperlink r:id="rId8" w:anchor="z148" w:history="1">
        <w:r w:rsidRPr="006C1D79">
          <w:rPr>
            <w:color w:val="151515"/>
            <w:sz w:val="28"/>
            <w:szCs w:val="28"/>
            <w:shd w:val="clear" w:color="auto" w:fill="FFFFFF"/>
            <w:lang w:val="ru-RU"/>
          </w:rPr>
          <w:t>подпунктом 3)</w:t>
        </w:r>
      </w:hyperlink>
      <w:r w:rsidRPr="006C1D79">
        <w:rPr>
          <w:color w:val="151515"/>
          <w:sz w:val="28"/>
          <w:szCs w:val="28"/>
          <w:shd w:val="clear" w:color="auto" w:fill="FFFFFF"/>
          <w:lang w:val="ru-RU"/>
        </w:rPr>
        <w:t> пункта 4 статьи 23, </w:t>
      </w:r>
      <w:hyperlink r:id="rId9" w:anchor="z433" w:history="1">
        <w:r w:rsidRPr="006C1D79">
          <w:rPr>
            <w:color w:val="151515"/>
            <w:sz w:val="28"/>
            <w:szCs w:val="28"/>
            <w:shd w:val="clear" w:color="auto" w:fill="FFFFFF"/>
            <w:lang w:val="ru-RU"/>
          </w:rPr>
          <w:t>статьями 55</w:t>
        </w:r>
      </w:hyperlink>
      <w:r w:rsidRPr="006C1D79">
        <w:rPr>
          <w:color w:val="151515"/>
          <w:sz w:val="28"/>
          <w:szCs w:val="28"/>
          <w:shd w:val="clear" w:color="auto" w:fill="FFFFFF"/>
          <w:lang w:val="ru-RU"/>
        </w:rPr>
        <w:t> – </w:t>
      </w:r>
      <w:hyperlink r:id="rId10" w:anchor="z468" w:history="1">
        <w:r w:rsidRPr="006C1D79">
          <w:rPr>
            <w:color w:val="151515"/>
            <w:sz w:val="28"/>
            <w:szCs w:val="28"/>
            <w:shd w:val="clear" w:color="auto" w:fill="FFFFFF"/>
            <w:lang w:val="ru-RU"/>
          </w:rPr>
          <w:t>58</w:t>
        </w:r>
      </w:hyperlink>
      <w:r w:rsidRPr="006C1D79">
        <w:rPr>
          <w:color w:val="151515"/>
          <w:sz w:val="28"/>
          <w:szCs w:val="28"/>
          <w:shd w:val="clear" w:color="auto" w:fill="FFFFFF"/>
          <w:lang w:val="ru-RU"/>
        </w:rPr>
        <w:t>, </w:t>
      </w:r>
      <w:hyperlink r:id="rId11" w:anchor="z489" w:history="1">
        <w:r w:rsidRPr="006C1D79">
          <w:rPr>
            <w:color w:val="151515"/>
            <w:sz w:val="28"/>
            <w:szCs w:val="28"/>
            <w:shd w:val="clear" w:color="auto" w:fill="FFFFFF"/>
            <w:lang w:val="ru-RU"/>
          </w:rPr>
          <w:t>62</w:t>
        </w:r>
      </w:hyperlink>
      <w:r w:rsidR="005803DE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и </w:t>
      </w:r>
      <w:hyperlink r:id="rId12" w:anchor="z511" w:history="1">
        <w:r w:rsidRPr="006C1D79">
          <w:rPr>
            <w:color w:val="151515"/>
            <w:sz w:val="28"/>
            <w:szCs w:val="28"/>
            <w:shd w:val="clear" w:color="auto" w:fill="FFFFFF"/>
            <w:lang w:val="ru-RU"/>
          </w:rPr>
          <w:t>подпунктом 2)</w:t>
        </w:r>
      </w:hyperlink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 пункта 1 статьи 65 Конституционного закона Республики Казахстан от 5 ноября 2022 года </w:t>
      </w:r>
      <w:r w:rsidR="005803DE" w:rsidRPr="006C1D79">
        <w:rPr>
          <w:color w:val="151515"/>
          <w:sz w:val="28"/>
          <w:szCs w:val="28"/>
          <w:shd w:val="clear" w:color="auto" w:fill="FFFFFF"/>
          <w:lang w:val="ru-RU"/>
        </w:rPr>
        <w:t>«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О Конституционном Суде Республики Казахстан</w:t>
      </w:r>
      <w:r w:rsidR="0064796A" w:rsidRPr="006C1D79">
        <w:rPr>
          <w:color w:val="151515"/>
          <w:sz w:val="28"/>
          <w:szCs w:val="28"/>
          <w:shd w:val="clear" w:color="auto" w:fill="FFFFFF"/>
          <w:lang w:val="ru-RU"/>
        </w:rPr>
        <w:t>»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, Конституционный Суд Республики Казахстан</w:t>
      </w:r>
    </w:p>
    <w:p w:rsidR="006C1D79" w:rsidRDefault="006C1D79" w:rsidP="00C01340">
      <w:pPr>
        <w:shd w:val="clear" w:color="auto" w:fill="FFFFFF"/>
        <w:spacing w:after="0" w:line="240" w:lineRule="auto"/>
        <w:ind w:firstLine="567"/>
        <w:jc w:val="center"/>
        <w:outlineLvl w:val="1"/>
        <w:rPr>
          <w:b/>
          <w:color w:val="151515"/>
          <w:sz w:val="28"/>
          <w:szCs w:val="28"/>
          <w:shd w:val="clear" w:color="auto" w:fill="FFFFFF"/>
          <w:lang w:val="ru-RU"/>
        </w:rPr>
      </w:pPr>
    </w:p>
    <w:p w:rsidR="006821F7" w:rsidRDefault="006821F7" w:rsidP="00C01340">
      <w:pPr>
        <w:shd w:val="clear" w:color="auto" w:fill="FFFFFF"/>
        <w:spacing w:after="0" w:line="240" w:lineRule="auto"/>
        <w:ind w:firstLine="567"/>
        <w:jc w:val="center"/>
        <w:outlineLvl w:val="1"/>
        <w:rPr>
          <w:b/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b/>
          <w:color w:val="151515"/>
          <w:sz w:val="28"/>
          <w:szCs w:val="28"/>
          <w:shd w:val="clear" w:color="auto" w:fill="FFFFFF"/>
          <w:lang w:val="ru-RU"/>
        </w:rPr>
        <w:t>постановляет:</w:t>
      </w:r>
    </w:p>
    <w:p w:rsidR="006C1D79" w:rsidRPr="006C1D79" w:rsidRDefault="006C1D79" w:rsidP="00C01340">
      <w:pPr>
        <w:shd w:val="clear" w:color="auto" w:fill="FFFFFF"/>
        <w:spacing w:after="0" w:line="240" w:lineRule="auto"/>
        <w:ind w:firstLine="567"/>
        <w:jc w:val="center"/>
        <w:outlineLvl w:val="1"/>
        <w:rPr>
          <w:b/>
          <w:color w:val="151515"/>
          <w:sz w:val="28"/>
          <w:szCs w:val="28"/>
          <w:shd w:val="clear" w:color="auto" w:fill="FFFFFF"/>
          <w:lang w:val="ru-RU"/>
        </w:rPr>
      </w:pPr>
    </w:p>
    <w:p w:rsidR="006821F7" w:rsidRPr="006C1D79" w:rsidRDefault="00F036CF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>1</w:t>
      </w:r>
      <w:r w:rsidR="006821F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. Признать часть </w:t>
      </w:r>
      <w:r w:rsidR="0064796A" w:rsidRPr="006C1D79">
        <w:rPr>
          <w:color w:val="151515"/>
          <w:sz w:val="28"/>
          <w:szCs w:val="28"/>
          <w:shd w:val="clear" w:color="auto" w:fill="FFFFFF"/>
          <w:lang w:val="ru-RU"/>
        </w:rPr>
        <w:t>вторую</w:t>
      </w:r>
      <w:r w:rsidR="006821F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статьи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102 Административного </w:t>
      </w:r>
      <w:r w:rsidR="0064796A" w:rsidRPr="006C1D79">
        <w:rPr>
          <w:color w:val="151515"/>
          <w:sz w:val="28"/>
          <w:szCs w:val="28"/>
          <w:shd w:val="clear" w:color="auto" w:fill="FFFFFF"/>
          <w:lang w:val="ru-RU"/>
        </w:rPr>
        <w:t>п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роцедурно-</w:t>
      </w:r>
      <w:r w:rsidR="0064796A" w:rsidRPr="006C1D79">
        <w:rPr>
          <w:color w:val="151515"/>
          <w:sz w:val="28"/>
          <w:szCs w:val="28"/>
          <w:shd w:val="clear" w:color="auto" w:fill="FFFFFF"/>
          <w:lang w:val="ru-RU"/>
        </w:rPr>
        <w:t>п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роцессуального </w:t>
      </w:r>
      <w:r w:rsidR="0064796A" w:rsidRPr="006C1D79">
        <w:rPr>
          <w:color w:val="151515"/>
          <w:sz w:val="28"/>
          <w:szCs w:val="28"/>
          <w:shd w:val="clear" w:color="auto" w:fill="FFFFFF"/>
          <w:lang w:val="ru-RU"/>
        </w:rPr>
        <w:t>к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одекса Республики Казахстан </w:t>
      </w:r>
      <w:r w:rsidR="006821F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соответствующ</w:t>
      </w:r>
      <w:r w:rsidR="0064796A" w:rsidRPr="006C1D79">
        <w:rPr>
          <w:color w:val="151515"/>
          <w:sz w:val="28"/>
          <w:szCs w:val="28"/>
          <w:shd w:val="clear" w:color="auto" w:fill="FFFFFF"/>
          <w:lang w:val="ru-RU"/>
        </w:rPr>
        <w:t>ей</w:t>
      </w:r>
      <w:r w:rsidR="006C1D79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hyperlink r:id="rId13" w:anchor="z63" w:history="1">
        <w:r w:rsidR="006821F7" w:rsidRPr="006C1D79">
          <w:rPr>
            <w:color w:val="151515"/>
            <w:sz w:val="28"/>
            <w:szCs w:val="28"/>
            <w:shd w:val="clear" w:color="auto" w:fill="FFFFFF"/>
            <w:lang w:val="ru-RU"/>
          </w:rPr>
          <w:t>Конституции</w:t>
        </w:r>
      </w:hyperlink>
      <w:r w:rsidR="006821F7" w:rsidRPr="006C1D79">
        <w:rPr>
          <w:color w:val="151515"/>
          <w:sz w:val="28"/>
          <w:szCs w:val="28"/>
          <w:shd w:val="clear" w:color="auto" w:fill="FFFFFF"/>
          <w:lang w:val="ru-RU"/>
        </w:rPr>
        <w:t> Республики Казахстан</w:t>
      </w:r>
      <w:r w:rsidRPr="006C1D79">
        <w:rPr>
          <w:color w:val="151515"/>
          <w:sz w:val="28"/>
          <w:szCs w:val="28"/>
          <w:shd w:val="clear" w:color="auto" w:fill="FFFFFF"/>
          <w:lang w:val="ru-RU"/>
        </w:rPr>
        <w:t>.</w:t>
      </w:r>
    </w:p>
    <w:p w:rsidR="006821F7" w:rsidRPr="006C1D79" w:rsidRDefault="00F036CF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lastRenderedPageBreak/>
        <w:t>2</w:t>
      </w:r>
      <w:r w:rsidR="006821F7" w:rsidRPr="006C1D79">
        <w:rPr>
          <w:color w:val="151515"/>
          <w:sz w:val="28"/>
          <w:szCs w:val="28"/>
          <w:shd w:val="clear" w:color="auto" w:fill="FFFFFF"/>
          <w:lang w:val="ru-RU"/>
        </w:rPr>
        <w:t>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:rsidR="006821F7" w:rsidRPr="006C1D79" w:rsidRDefault="00F036CF" w:rsidP="00C01340">
      <w:pPr>
        <w:shd w:val="clear" w:color="auto" w:fill="FFFFFF"/>
        <w:spacing w:after="0" w:line="240" w:lineRule="auto"/>
        <w:ind w:firstLine="567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C1D79">
        <w:rPr>
          <w:color w:val="151515"/>
          <w:sz w:val="28"/>
          <w:szCs w:val="28"/>
          <w:shd w:val="clear" w:color="auto" w:fill="FFFFFF"/>
          <w:lang w:val="ru-RU"/>
        </w:rPr>
        <w:t>3</w:t>
      </w:r>
      <w:r w:rsidR="006821F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</w:t>
      </w:r>
      <w:proofErr w:type="spellStart"/>
      <w:r w:rsidR="006821F7" w:rsidRPr="006C1D79">
        <w:rPr>
          <w:color w:val="151515"/>
          <w:sz w:val="28"/>
          <w:szCs w:val="28"/>
          <w:shd w:val="clear" w:color="auto" w:fill="FFFFFF"/>
          <w:lang w:val="ru-RU"/>
        </w:rPr>
        <w:t>интернет-ресурсе</w:t>
      </w:r>
      <w:proofErr w:type="spellEnd"/>
      <w:r w:rsidR="006821F7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Конституционного Суда</w:t>
      </w:r>
      <w:r w:rsidR="0064796A" w:rsidRPr="006C1D79">
        <w:rPr>
          <w:color w:val="151515"/>
          <w:sz w:val="28"/>
          <w:szCs w:val="28"/>
          <w:shd w:val="clear" w:color="auto" w:fill="FFFFFF"/>
          <w:lang w:val="ru-RU"/>
        </w:rPr>
        <w:t xml:space="preserve"> Республики Казахстан</w:t>
      </w:r>
      <w:r w:rsidR="006821F7" w:rsidRPr="006C1D79">
        <w:rPr>
          <w:color w:val="151515"/>
          <w:sz w:val="28"/>
          <w:szCs w:val="28"/>
          <w:shd w:val="clear" w:color="auto" w:fill="FFFFFF"/>
          <w:lang w:val="ru-RU"/>
        </w:rPr>
        <w:t>.</w:t>
      </w:r>
    </w:p>
    <w:p w:rsidR="00C01340" w:rsidRPr="006C1D79" w:rsidRDefault="00C01340" w:rsidP="00C01340">
      <w:pPr>
        <w:tabs>
          <w:tab w:val="left" w:pos="8789"/>
          <w:tab w:val="left" w:pos="9355"/>
        </w:tabs>
        <w:spacing w:after="0" w:line="240" w:lineRule="auto"/>
        <w:ind w:left="851"/>
        <w:jc w:val="both"/>
        <w:rPr>
          <w:b/>
          <w:sz w:val="28"/>
          <w:szCs w:val="28"/>
          <w:lang w:val="ru-RU"/>
        </w:rPr>
      </w:pPr>
    </w:p>
    <w:p w:rsidR="006C1D79" w:rsidRPr="006C1D79" w:rsidRDefault="006C1D79" w:rsidP="00C01340">
      <w:pPr>
        <w:tabs>
          <w:tab w:val="left" w:pos="8789"/>
          <w:tab w:val="left" w:pos="9355"/>
        </w:tabs>
        <w:spacing w:after="0" w:line="240" w:lineRule="auto"/>
        <w:ind w:left="851"/>
        <w:jc w:val="both"/>
        <w:rPr>
          <w:b/>
          <w:sz w:val="28"/>
          <w:szCs w:val="28"/>
          <w:lang w:val="ru-RU"/>
        </w:rPr>
      </w:pPr>
    </w:p>
    <w:p w:rsidR="00C01340" w:rsidRPr="006C1D79" w:rsidRDefault="00A716D0" w:rsidP="006C1D79">
      <w:pPr>
        <w:tabs>
          <w:tab w:val="left" w:pos="8789"/>
          <w:tab w:val="left" w:pos="9355"/>
        </w:tabs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Конституционный Суд</w:t>
      </w:r>
    </w:p>
    <w:p w:rsidR="00C01340" w:rsidRPr="006C1D79" w:rsidRDefault="00A716D0" w:rsidP="006C1D79">
      <w:pPr>
        <w:tabs>
          <w:tab w:val="left" w:pos="8789"/>
          <w:tab w:val="left" w:pos="9355"/>
        </w:tabs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C01340" w:rsidRPr="006C1D79">
        <w:rPr>
          <w:b/>
          <w:sz w:val="28"/>
          <w:szCs w:val="28"/>
          <w:lang w:val="ru-RU"/>
        </w:rPr>
        <w:t>Республики Казахстан</w:t>
      </w:r>
    </w:p>
    <w:p w:rsidR="00C01340" w:rsidRPr="006C1D79" w:rsidRDefault="00C01340" w:rsidP="00C01340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C01340" w:rsidRPr="006C1D79" w:rsidRDefault="00C01340" w:rsidP="00C01340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D236FB" w:rsidRPr="00F749D5" w:rsidRDefault="00D236FB" w:rsidP="006C1D79">
      <w:pPr>
        <w:shd w:val="clear" w:color="auto" w:fill="FFFFFF"/>
        <w:spacing w:after="0" w:line="360" w:lineRule="auto"/>
        <w:ind w:firstLine="567"/>
        <w:jc w:val="both"/>
        <w:outlineLvl w:val="1"/>
        <w:rPr>
          <w:b/>
          <w:color w:val="151515"/>
          <w:sz w:val="28"/>
          <w:szCs w:val="28"/>
          <w:shd w:val="clear" w:color="auto" w:fill="FFFFFF"/>
          <w:lang w:val="ru-RU"/>
        </w:rPr>
      </w:pPr>
    </w:p>
    <w:sectPr w:rsidR="00D236FB" w:rsidRPr="00F749D5" w:rsidSect="007265B8">
      <w:headerReference w:type="default" r:id="rId14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61" w:rsidRDefault="00661961" w:rsidP="00377FAC">
      <w:pPr>
        <w:spacing w:after="0" w:line="240" w:lineRule="auto"/>
      </w:pPr>
      <w:r>
        <w:separator/>
      </w:r>
    </w:p>
  </w:endnote>
  <w:endnote w:type="continuationSeparator" w:id="0">
    <w:p w:rsidR="00661961" w:rsidRDefault="00661961" w:rsidP="003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61" w:rsidRDefault="00661961" w:rsidP="00377FAC">
      <w:pPr>
        <w:spacing w:after="0" w:line="240" w:lineRule="auto"/>
      </w:pPr>
      <w:r>
        <w:separator/>
      </w:r>
    </w:p>
  </w:footnote>
  <w:footnote w:type="continuationSeparator" w:id="0">
    <w:p w:rsidR="00661961" w:rsidRDefault="00661961" w:rsidP="0037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8521"/>
      <w:docPartObj>
        <w:docPartGallery w:val="Page Numbers (Top of Page)"/>
        <w:docPartUnique/>
      </w:docPartObj>
    </w:sdtPr>
    <w:sdtEndPr/>
    <w:sdtContent>
      <w:p w:rsidR="00DB7CAB" w:rsidRDefault="00DB7C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97A" w:rsidRPr="0041597A">
          <w:rPr>
            <w:noProof/>
            <w:lang w:val="ru-RU"/>
          </w:rPr>
          <w:t>7</w:t>
        </w:r>
        <w:r>
          <w:fldChar w:fldCharType="end"/>
        </w:r>
      </w:p>
    </w:sdtContent>
  </w:sdt>
  <w:p w:rsidR="00377FAC" w:rsidRDefault="00377F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9C"/>
    <w:rsid w:val="00024778"/>
    <w:rsid w:val="00035621"/>
    <w:rsid w:val="000470F3"/>
    <w:rsid w:val="00073FBF"/>
    <w:rsid w:val="000C44F7"/>
    <w:rsid w:val="000D1266"/>
    <w:rsid w:val="000D6368"/>
    <w:rsid w:val="000F06DD"/>
    <w:rsid w:val="000F6F51"/>
    <w:rsid w:val="00112A10"/>
    <w:rsid w:val="0012649D"/>
    <w:rsid w:val="0014572F"/>
    <w:rsid w:val="0016649D"/>
    <w:rsid w:val="00190949"/>
    <w:rsid w:val="001959F3"/>
    <w:rsid w:val="00196503"/>
    <w:rsid w:val="001A7373"/>
    <w:rsid w:val="001C4B09"/>
    <w:rsid w:val="001E7F66"/>
    <w:rsid w:val="0020084B"/>
    <w:rsid w:val="0021108D"/>
    <w:rsid w:val="00211329"/>
    <w:rsid w:val="00251683"/>
    <w:rsid w:val="00283B56"/>
    <w:rsid w:val="002B01A5"/>
    <w:rsid w:val="002F6454"/>
    <w:rsid w:val="002F64A5"/>
    <w:rsid w:val="0032742C"/>
    <w:rsid w:val="0033547A"/>
    <w:rsid w:val="0037720A"/>
    <w:rsid w:val="00377FAC"/>
    <w:rsid w:val="003D5E42"/>
    <w:rsid w:val="003F71E7"/>
    <w:rsid w:val="0041597A"/>
    <w:rsid w:val="004341BA"/>
    <w:rsid w:val="0046133C"/>
    <w:rsid w:val="004932C0"/>
    <w:rsid w:val="004F66AB"/>
    <w:rsid w:val="005803DE"/>
    <w:rsid w:val="00597C43"/>
    <w:rsid w:val="005C33BB"/>
    <w:rsid w:val="00601243"/>
    <w:rsid w:val="0064796A"/>
    <w:rsid w:val="00661961"/>
    <w:rsid w:val="00662328"/>
    <w:rsid w:val="006821F7"/>
    <w:rsid w:val="00695A8F"/>
    <w:rsid w:val="006A08BF"/>
    <w:rsid w:val="006C1D79"/>
    <w:rsid w:val="006D060E"/>
    <w:rsid w:val="006D6FF0"/>
    <w:rsid w:val="006E159C"/>
    <w:rsid w:val="006F78FB"/>
    <w:rsid w:val="007231A2"/>
    <w:rsid w:val="007265B8"/>
    <w:rsid w:val="007465B5"/>
    <w:rsid w:val="007B7A1E"/>
    <w:rsid w:val="007D0EEA"/>
    <w:rsid w:val="007E7117"/>
    <w:rsid w:val="007F7055"/>
    <w:rsid w:val="00817D1D"/>
    <w:rsid w:val="008277E9"/>
    <w:rsid w:val="00830F27"/>
    <w:rsid w:val="00863287"/>
    <w:rsid w:val="00980B3F"/>
    <w:rsid w:val="009A2BD8"/>
    <w:rsid w:val="009A6722"/>
    <w:rsid w:val="009F163A"/>
    <w:rsid w:val="00A07A65"/>
    <w:rsid w:val="00A234F5"/>
    <w:rsid w:val="00A43057"/>
    <w:rsid w:val="00A46327"/>
    <w:rsid w:val="00A716D0"/>
    <w:rsid w:val="00AE4029"/>
    <w:rsid w:val="00B1776B"/>
    <w:rsid w:val="00B271E1"/>
    <w:rsid w:val="00B76C9C"/>
    <w:rsid w:val="00B91730"/>
    <w:rsid w:val="00BC074E"/>
    <w:rsid w:val="00BE64A0"/>
    <w:rsid w:val="00C01340"/>
    <w:rsid w:val="00C461A5"/>
    <w:rsid w:val="00C74372"/>
    <w:rsid w:val="00CB5B9E"/>
    <w:rsid w:val="00CC7531"/>
    <w:rsid w:val="00CC7A17"/>
    <w:rsid w:val="00D00B6A"/>
    <w:rsid w:val="00D236FB"/>
    <w:rsid w:val="00D2666D"/>
    <w:rsid w:val="00D5347E"/>
    <w:rsid w:val="00D65CA5"/>
    <w:rsid w:val="00D675BF"/>
    <w:rsid w:val="00D67E83"/>
    <w:rsid w:val="00D8377D"/>
    <w:rsid w:val="00DB7CAB"/>
    <w:rsid w:val="00DC6FB7"/>
    <w:rsid w:val="00DD5AC3"/>
    <w:rsid w:val="00DE5943"/>
    <w:rsid w:val="00DE5D02"/>
    <w:rsid w:val="00E1304B"/>
    <w:rsid w:val="00E36301"/>
    <w:rsid w:val="00E566DF"/>
    <w:rsid w:val="00ED0569"/>
    <w:rsid w:val="00F036CF"/>
    <w:rsid w:val="00F73809"/>
    <w:rsid w:val="00F749D5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8386"/>
  <w15:chartTrackingRefBased/>
  <w15:docId w15:val="{3A75ED63-B392-46C0-A8E9-1C6A2084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9C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F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FAC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77F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FAC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A4632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D060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6D06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7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2200000153" TargetMode="External"/><Relationship Id="rId13" Type="http://schemas.openxmlformats.org/officeDocument/2006/relationships/hyperlink" Target="https://adilet.zan.kz/rus/docs/K950001000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Z220000015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2200000153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22000001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ilet.zan.kz/rus/docs/Z220000015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Constitutional Council of the Republic of Kazakhstan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20</cp:revision>
  <cp:lastPrinted>2023-05-22T08:54:00Z</cp:lastPrinted>
  <dcterms:created xsi:type="dcterms:W3CDTF">2023-05-19T10:59:00Z</dcterms:created>
  <dcterms:modified xsi:type="dcterms:W3CDTF">2023-05-22T13:37:00Z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-1050611348</vt:i4>
  </property>
</Properties>
</file>