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6A9" w:rsidRPr="00935A14" w:rsidRDefault="00F626A9" w:rsidP="00F626A9">
      <w:pPr>
        <w:pStyle w:val="af1"/>
        <w:spacing w:before="0" w:beforeAutospacing="0" w:after="0" w:afterAutospacing="0"/>
        <w:contextualSpacing/>
        <w:jc w:val="center"/>
        <w:rPr>
          <w:b/>
          <w:color w:val="151515"/>
          <w:sz w:val="28"/>
          <w:szCs w:val="28"/>
        </w:rPr>
      </w:pPr>
      <w:r w:rsidRPr="00935A14">
        <w:rPr>
          <w:b/>
          <w:color w:val="151515"/>
          <w:sz w:val="28"/>
          <w:szCs w:val="28"/>
          <w:lang w:val="kk-KZ"/>
        </w:rPr>
        <w:t xml:space="preserve">Нормативное постановление </w:t>
      </w:r>
      <w:r w:rsidRPr="00D7540E">
        <w:rPr>
          <w:b/>
          <w:color w:val="151515"/>
          <w:sz w:val="28"/>
          <w:szCs w:val="28"/>
        </w:rPr>
        <w:t xml:space="preserve">Конституционного </w:t>
      </w:r>
      <w:r w:rsidRPr="00935A14">
        <w:rPr>
          <w:b/>
          <w:color w:val="151515"/>
          <w:sz w:val="28"/>
          <w:szCs w:val="28"/>
        </w:rPr>
        <w:t>Суд</w:t>
      </w:r>
      <w:r w:rsidRPr="00935A14">
        <w:rPr>
          <w:b/>
          <w:color w:val="151515"/>
          <w:sz w:val="28"/>
          <w:szCs w:val="28"/>
          <w:lang w:val="kk-KZ"/>
        </w:rPr>
        <w:t>а</w:t>
      </w:r>
    </w:p>
    <w:p w:rsidR="00A274A2" w:rsidRPr="00053878" w:rsidRDefault="00F626A9" w:rsidP="00053878">
      <w:pPr>
        <w:spacing w:after="0" w:line="240" w:lineRule="auto"/>
        <w:ind w:right="53"/>
        <w:jc w:val="center"/>
        <w:rPr>
          <w:sz w:val="28"/>
          <w:szCs w:val="28"/>
          <w:lang w:val="kk-KZ"/>
        </w:rPr>
      </w:pPr>
      <w:r w:rsidRPr="00935A14">
        <w:rPr>
          <w:b/>
          <w:color w:val="151515"/>
          <w:sz w:val="28"/>
          <w:szCs w:val="28"/>
          <w:lang w:val="ru-RU"/>
        </w:rPr>
        <w:t>Республики Казахстан</w:t>
      </w:r>
      <w:r w:rsidRPr="00935A14">
        <w:rPr>
          <w:b/>
          <w:color w:val="151515"/>
          <w:sz w:val="28"/>
          <w:szCs w:val="28"/>
          <w:lang w:val="kk-KZ"/>
        </w:rPr>
        <w:t xml:space="preserve"> от</w:t>
      </w:r>
      <w:r>
        <w:rPr>
          <w:b/>
          <w:color w:val="151515"/>
          <w:sz w:val="28"/>
          <w:szCs w:val="28"/>
          <w:lang w:val="kk-KZ"/>
        </w:rPr>
        <w:t xml:space="preserve"> </w:t>
      </w:r>
      <w:r w:rsidR="00A256F5" w:rsidRPr="00D7540E">
        <w:rPr>
          <w:b/>
          <w:sz w:val="28"/>
          <w:szCs w:val="28"/>
          <w:lang w:val="kk-KZ"/>
        </w:rPr>
        <w:t>18 мая 2023 года № 14-</w:t>
      </w:r>
      <w:r w:rsidR="00DE0F70" w:rsidRPr="00D7540E">
        <w:rPr>
          <w:b/>
          <w:sz w:val="28"/>
          <w:szCs w:val="28"/>
          <w:lang w:val="kk-KZ"/>
        </w:rPr>
        <w:t>Н</w:t>
      </w:r>
      <w:r w:rsidR="00A256F5" w:rsidRPr="00D7540E">
        <w:rPr>
          <w:b/>
          <w:sz w:val="28"/>
          <w:szCs w:val="28"/>
          <w:lang w:val="kk-KZ"/>
        </w:rPr>
        <w:t>П</w:t>
      </w:r>
      <w:r w:rsidR="00053878">
        <w:rPr>
          <w:b/>
          <w:sz w:val="28"/>
          <w:szCs w:val="28"/>
          <w:lang w:val="kk-KZ"/>
        </w:rPr>
        <w:t xml:space="preserve"> «</w:t>
      </w:r>
      <w:r w:rsidR="00053878" w:rsidRPr="00053878">
        <w:rPr>
          <w:b/>
          <w:sz w:val="28"/>
          <w:szCs w:val="28"/>
          <w:lang w:val="kk-KZ"/>
        </w:rPr>
        <w:t>О рассмотрении на соответствие Конституции Республики Казахстан статьи 197 Уголовного кодекса Республики Казахстан от 3 июля 2014 года</w:t>
      </w:r>
      <w:r w:rsidR="00053878">
        <w:rPr>
          <w:b/>
          <w:sz w:val="28"/>
          <w:szCs w:val="28"/>
          <w:lang w:val="kk-KZ"/>
        </w:rPr>
        <w:t>»</w:t>
      </w:r>
      <w:bookmarkStart w:id="0" w:name="_GoBack"/>
      <w:bookmarkEnd w:id="0"/>
    </w:p>
    <w:p w:rsidR="00A256F5" w:rsidRPr="00A314D1" w:rsidRDefault="00A256F5" w:rsidP="00A274A2">
      <w:pPr>
        <w:spacing w:after="0" w:line="240" w:lineRule="auto"/>
        <w:jc w:val="center"/>
        <w:rPr>
          <w:b/>
          <w:color w:val="000000"/>
          <w:sz w:val="32"/>
          <w:szCs w:val="32"/>
          <w:lang w:val="ru-RU"/>
        </w:rPr>
      </w:pPr>
    </w:p>
    <w:p w:rsidR="00565E5C" w:rsidRPr="00053878" w:rsidRDefault="00A11156" w:rsidP="00053878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 w:rsidRPr="00A314D1">
        <w:rPr>
          <w:b/>
          <w:color w:val="000000"/>
          <w:sz w:val="28"/>
          <w:lang w:val="ru-RU"/>
        </w:rPr>
        <w:t xml:space="preserve">ИМЕНЕМ РЕСПУБЛИКИ КАЗАХСТАН </w:t>
      </w:r>
    </w:p>
    <w:p w:rsidR="00BF56AB" w:rsidRPr="00A314D1" w:rsidRDefault="00BF56AB" w:rsidP="00A256F5">
      <w:pPr>
        <w:spacing w:after="0" w:line="240" w:lineRule="auto"/>
        <w:ind w:firstLine="709"/>
        <w:jc w:val="both"/>
        <w:rPr>
          <w:sz w:val="32"/>
          <w:szCs w:val="32"/>
          <w:lang w:val="ru-RU"/>
        </w:rPr>
      </w:pPr>
    </w:p>
    <w:p w:rsidR="00872825" w:rsidRPr="00A314D1" w:rsidRDefault="00C75069" w:rsidP="00A256F5">
      <w:pPr>
        <w:spacing w:after="0" w:line="240" w:lineRule="auto"/>
        <w:ind w:firstLine="709"/>
        <w:jc w:val="both"/>
        <w:rPr>
          <w:lang w:val="ru-RU"/>
        </w:rPr>
      </w:pPr>
      <w:bookmarkStart w:id="1" w:name="z4"/>
      <w:r w:rsidRPr="00A314D1">
        <w:rPr>
          <w:color w:val="000000"/>
          <w:sz w:val="28"/>
          <w:lang w:val="ru-RU"/>
        </w:rPr>
        <w:t>Конституционный Суд Республики Казахстан в составе Председателя Азимовой Э.А., судей Ескендирова А.К., Жакипбаева К.Т., Жатканбаевой А.Е., Кыдырбаевой А.К., Мусина К.С., Нурмуханова Б.М., Онгарбаева Е.А., Подопригоры Р.А., Сарсембаева Е.Ж. и Ударцева С.Ф.</w:t>
      </w:r>
      <w:r w:rsidR="00832792" w:rsidRPr="00A314D1">
        <w:rPr>
          <w:color w:val="000000"/>
          <w:sz w:val="28"/>
          <w:lang w:val="ru-RU"/>
        </w:rPr>
        <w:t>,</w:t>
      </w:r>
      <w:r w:rsidRPr="00A314D1">
        <w:rPr>
          <w:color w:val="000000"/>
          <w:sz w:val="28"/>
          <w:lang w:val="ru-RU"/>
        </w:rPr>
        <w:t xml:space="preserve"> с участием</w:t>
      </w:r>
      <w:bookmarkStart w:id="2" w:name="z6"/>
      <w:r w:rsidR="00872825" w:rsidRPr="00A314D1">
        <w:rPr>
          <w:color w:val="000000"/>
          <w:sz w:val="28"/>
          <w:lang w:val="ru-RU"/>
        </w:rPr>
        <w:t xml:space="preserve"> представителей:</w:t>
      </w:r>
    </w:p>
    <w:p w:rsidR="00CE6AC0" w:rsidRPr="00A314D1" w:rsidRDefault="00C75069" w:rsidP="00A256F5">
      <w:pPr>
        <w:spacing w:after="0" w:line="240" w:lineRule="auto"/>
        <w:ind w:firstLine="709"/>
        <w:jc w:val="both"/>
        <w:rPr>
          <w:lang w:val="ru-RU"/>
        </w:rPr>
      </w:pPr>
      <w:bookmarkStart w:id="3" w:name="z5"/>
      <w:bookmarkEnd w:id="1"/>
      <w:bookmarkEnd w:id="2"/>
      <w:r w:rsidRPr="00A314D1">
        <w:rPr>
          <w:color w:val="000000"/>
          <w:sz w:val="28"/>
          <w:lang w:val="ru-RU"/>
        </w:rPr>
        <w:t>субъекта обращения</w:t>
      </w:r>
      <w:r w:rsidR="00014BFF" w:rsidRPr="00A314D1">
        <w:rPr>
          <w:color w:val="000000"/>
          <w:sz w:val="28"/>
          <w:lang w:val="ru-RU"/>
        </w:rPr>
        <w:t xml:space="preserve"> – адвоката </w:t>
      </w:r>
      <w:r w:rsidR="00872825" w:rsidRPr="00A314D1">
        <w:rPr>
          <w:color w:val="000000"/>
          <w:sz w:val="28"/>
          <w:lang w:val="ru-RU"/>
        </w:rPr>
        <w:t>Куряченко Д.П.,</w:t>
      </w:r>
    </w:p>
    <w:p w:rsidR="00B5523B" w:rsidRPr="00A314D1" w:rsidRDefault="00B5523B" w:rsidP="00A256F5">
      <w:pPr>
        <w:spacing w:after="0" w:line="240" w:lineRule="auto"/>
        <w:ind w:firstLine="709"/>
        <w:jc w:val="both"/>
        <w:rPr>
          <w:lang w:val="ru-RU"/>
        </w:rPr>
      </w:pPr>
      <w:bookmarkStart w:id="4" w:name="z8"/>
      <w:bookmarkStart w:id="5" w:name="z10"/>
      <w:bookmarkEnd w:id="3"/>
      <w:r w:rsidRPr="00A314D1">
        <w:rPr>
          <w:color w:val="000000"/>
          <w:sz w:val="28"/>
          <w:lang w:val="ru-RU"/>
        </w:rPr>
        <w:t xml:space="preserve">Агентства Республики Казахстан по финансовому мониторингу – заместителя председателя </w:t>
      </w:r>
      <w:r w:rsidRPr="00A314D1">
        <w:rPr>
          <w:sz w:val="28"/>
          <w:szCs w:val="28"/>
          <w:lang w:val="ru-RU"/>
        </w:rPr>
        <w:t>Елемесова Ж.Ф.</w:t>
      </w:r>
      <w:r w:rsidRPr="00A314D1">
        <w:rPr>
          <w:color w:val="000000"/>
          <w:sz w:val="28"/>
          <w:lang w:val="ru-RU"/>
        </w:rPr>
        <w:t>,</w:t>
      </w:r>
    </w:p>
    <w:p w:rsidR="00B5523B" w:rsidRPr="00A314D1" w:rsidRDefault="00B5523B" w:rsidP="00A256F5">
      <w:pPr>
        <w:spacing w:after="0" w:line="240" w:lineRule="auto"/>
        <w:ind w:firstLine="709"/>
        <w:jc w:val="both"/>
        <w:rPr>
          <w:lang w:val="ru-RU"/>
        </w:rPr>
      </w:pPr>
      <w:bookmarkStart w:id="6" w:name="z13"/>
      <w:bookmarkEnd w:id="4"/>
      <w:r w:rsidRPr="00A314D1">
        <w:rPr>
          <w:color w:val="000000"/>
          <w:sz w:val="28"/>
          <w:lang w:val="ru-RU"/>
        </w:rPr>
        <w:t xml:space="preserve">Министерства внутренних дел Республики Казахстан – заместителя министра </w:t>
      </w:r>
      <w:r w:rsidRPr="00A314D1">
        <w:rPr>
          <w:rFonts w:eastAsia="Calibri"/>
          <w:sz w:val="28"/>
          <w:szCs w:val="28"/>
          <w:lang w:val="ru-RU"/>
        </w:rPr>
        <w:t>Сунтаева К.И.</w:t>
      </w:r>
      <w:r w:rsidRPr="00A314D1">
        <w:rPr>
          <w:color w:val="000000"/>
          <w:sz w:val="28"/>
          <w:lang w:val="ru-RU"/>
        </w:rPr>
        <w:t>,</w:t>
      </w:r>
    </w:p>
    <w:p w:rsidR="00B5523B" w:rsidRPr="00A314D1" w:rsidRDefault="00B5523B" w:rsidP="00A256F5">
      <w:pPr>
        <w:spacing w:after="0" w:line="240" w:lineRule="auto"/>
        <w:ind w:firstLine="709"/>
        <w:jc w:val="both"/>
        <w:rPr>
          <w:lang w:val="ru-RU"/>
        </w:rPr>
      </w:pPr>
      <w:bookmarkStart w:id="7" w:name="z11"/>
      <w:bookmarkEnd w:id="6"/>
      <w:r w:rsidRPr="00A314D1">
        <w:rPr>
          <w:color w:val="000000"/>
          <w:sz w:val="28"/>
          <w:lang w:val="ru-RU"/>
        </w:rPr>
        <w:t>Министерства юстиции Республики Казахстан – вице-министра Мукановой А.К.,</w:t>
      </w:r>
    </w:p>
    <w:p w:rsidR="00B5523B" w:rsidRPr="00A314D1" w:rsidRDefault="00B5523B" w:rsidP="00A256F5">
      <w:pPr>
        <w:spacing w:after="0" w:line="240" w:lineRule="auto"/>
        <w:ind w:firstLine="709"/>
        <w:jc w:val="both"/>
        <w:rPr>
          <w:lang w:val="ru-RU"/>
        </w:rPr>
      </w:pPr>
      <w:bookmarkStart w:id="8" w:name="z12"/>
      <w:bookmarkEnd w:id="7"/>
      <w:r w:rsidRPr="00A314D1">
        <w:rPr>
          <w:color w:val="000000"/>
          <w:sz w:val="28"/>
          <w:lang w:val="ru-RU"/>
        </w:rPr>
        <w:t xml:space="preserve">Министерства финансов Республики Казахстан – </w:t>
      </w:r>
      <w:r w:rsidRPr="00A314D1">
        <w:rPr>
          <w:rFonts w:eastAsia="Calibri"/>
          <w:sz w:val="28"/>
          <w:szCs w:val="28"/>
          <w:lang w:val="ru-RU"/>
        </w:rPr>
        <w:t>заместителя председателя Комитета государственных доходов Миятова К.И.</w:t>
      </w:r>
      <w:r w:rsidRPr="00A314D1">
        <w:rPr>
          <w:color w:val="000000"/>
          <w:sz w:val="28"/>
          <w:lang w:val="ru-RU"/>
        </w:rPr>
        <w:t>,</w:t>
      </w:r>
    </w:p>
    <w:bookmarkEnd w:id="8"/>
    <w:p w:rsidR="00B5523B" w:rsidRPr="00A314D1" w:rsidRDefault="00B5523B" w:rsidP="00A256F5">
      <w:pPr>
        <w:spacing w:after="0" w:line="240" w:lineRule="auto"/>
        <w:ind w:firstLine="709"/>
        <w:jc w:val="both"/>
        <w:rPr>
          <w:lang w:val="ru-RU"/>
        </w:rPr>
      </w:pPr>
      <w:r w:rsidRPr="00A314D1">
        <w:rPr>
          <w:color w:val="000000"/>
          <w:sz w:val="28"/>
          <w:lang w:val="ru-RU"/>
        </w:rPr>
        <w:t xml:space="preserve">Министерства энергетики Республики Казахстан – </w:t>
      </w:r>
      <w:r w:rsidRPr="00A314D1">
        <w:rPr>
          <w:rFonts w:eastAsia="Calibri"/>
          <w:sz w:val="28"/>
          <w:szCs w:val="28"/>
          <w:lang w:val="ru-RU"/>
        </w:rPr>
        <w:t>директора департамента транспортировки и переработки нефти Мергенова С.К.</w:t>
      </w:r>
      <w:r w:rsidRPr="00A314D1">
        <w:rPr>
          <w:color w:val="000000"/>
          <w:sz w:val="28"/>
          <w:lang w:val="ru-RU"/>
        </w:rPr>
        <w:t>,</w:t>
      </w:r>
    </w:p>
    <w:p w:rsidR="00CE6AC0" w:rsidRPr="00A314D1" w:rsidRDefault="00C75069" w:rsidP="00A256F5">
      <w:pPr>
        <w:spacing w:after="0" w:line="240" w:lineRule="auto"/>
        <w:ind w:firstLine="709"/>
        <w:jc w:val="both"/>
        <w:rPr>
          <w:lang w:val="ru-RU"/>
        </w:rPr>
      </w:pPr>
      <w:r w:rsidRPr="00A314D1">
        <w:rPr>
          <w:color w:val="000000"/>
          <w:sz w:val="28"/>
          <w:lang w:val="ru-RU"/>
        </w:rPr>
        <w:t>Генеральной прокуратуры Республики Казахстан – советника Генерального Прокурора Адамова Т.Б.,</w:t>
      </w:r>
    </w:p>
    <w:p w:rsidR="005E1513" w:rsidRPr="00A314D1" w:rsidRDefault="00565E5C" w:rsidP="00A256F5">
      <w:pPr>
        <w:spacing w:after="0" w:line="240" w:lineRule="auto"/>
        <w:ind w:firstLine="709"/>
        <w:jc w:val="both"/>
        <w:rPr>
          <w:color w:val="000000"/>
          <w:sz w:val="28"/>
          <w:lang w:val="kk-KZ"/>
        </w:rPr>
      </w:pPr>
      <w:bookmarkStart w:id="9" w:name="z16"/>
      <w:bookmarkEnd w:id="5"/>
      <w:r w:rsidRPr="00A314D1">
        <w:rPr>
          <w:color w:val="000000"/>
          <w:sz w:val="28"/>
          <w:lang w:val="ru-RU"/>
        </w:rPr>
        <w:t>э</w:t>
      </w:r>
      <w:r w:rsidR="005E1513" w:rsidRPr="00A314D1">
        <w:rPr>
          <w:color w:val="000000"/>
          <w:sz w:val="28"/>
          <w:lang w:val="ru-RU"/>
        </w:rPr>
        <w:t>ксперта – доктор</w:t>
      </w:r>
      <w:r w:rsidR="000D4D46" w:rsidRPr="00A314D1">
        <w:rPr>
          <w:color w:val="000000"/>
          <w:sz w:val="28"/>
          <w:lang w:val="ru-RU"/>
        </w:rPr>
        <w:t>а</w:t>
      </w:r>
      <w:r w:rsidR="005E1513" w:rsidRPr="00A314D1">
        <w:rPr>
          <w:color w:val="000000"/>
          <w:sz w:val="28"/>
          <w:lang w:val="ru-RU"/>
        </w:rPr>
        <w:t xml:space="preserve"> юридических наук, профессора Евразийского национального университета имени Л.Н. Гумилева Балтабаев</w:t>
      </w:r>
      <w:r w:rsidR="00FA08C6" w:rsidRPr="00A314D1">
        <w:rPr>
          <w:color w:val="000000"/>
          <w:sz w:val="28"/>
          <w:lang w:val="ru-RU"/>
        </w:rPr>
        <w:t>а</w:t>
      </w:r>
      <w:r w:rsidR="005E1513" w:rsidRPr="00A314D1">
        <w:rPr>
          <w:color w:val="000000"/>
          <w:sz w:val="28"/>
          <w:lang w:val="ru-RU"/>
        </w:rPr>
        <w:t xml:space="preserve"> К</w:t>
      </w:r>
      <w:r w:rsidR="00803987" w:rsidRPr="00A314D1">
        <w:rPr>
          <w:color w:val="000000"/>
          <w:sz w:val="28"/>
          <w:lang w:val="ru-RU"/>
        </w:rPr>
        <w:t>.</w:t>
      </w:r>
      <w:r w:rsidR="005E1513" w:rsidRPr="00A314D1">
        <w:rPr>
          <w:color w:val="000000"/>
          <w:sz w:val="28"/>
          <w:lang w:val="ru-RU"/>
        </w:rPr>
        <w:t>Ж</w:t>
      </w:r>
      <w:r w:rsidR="00803987" w:rsidRPr="00A314D1">
        <w:rPr>
          <w:color w:val="000000"/>
          <w:sz w:val="28"/>
          <w:lang w:val="ru-RU"/>
        </w:rPr>
        <w:t>.</w:t>
      </w:r>
      <w:r w:rsidR="00F72D26" w:rsidRPr="00A314D1">
        <w:rPr>
          <w:color w:val="000000"/>
          <w:sz w:val="28"/>
          <w:lang w:val="ru-RU"/>
        </w:rPr>
        <w:t>,</w:t>
      </w:r>
    </w:p>
    <w:p w:rsidR="00CE6AC0" w:rsidRPr="00A314D1" w:rsidRDefault="00C75069" w:rsidP="00A256F5">
      <w:pPr>
        <w:spacing w:after="0" w:line="240" w:lineRule="auto"/>
        <w:ind w:firstLine="709"/>
        <w:jc w:val="both"/>
        <w:rPr>
          <w:lang w:val="ru-RU"/>
        </w:rPr>
      </w:pPr>
      <w:r w:rsidRPr="00A314D1">
        <w:rPr>
          <w:color w:val="000000"/>
          <w:sz w:val="28"/>
          <w:lang w:val="ru-RU"/>
        </w:rPr>
        <w:t xml:space="preserve">рассмотрел </w:t>
      </w:r>
      <w:r w:rsidR="000475BD" w:rsidRPr="00A314D1">
        <w:rPr>
          <w:color w:val="000000"/>
          <w:sz w:val="28"/>
          <w:lang w:val="ru-RU"/>
        </w:rPr>
        <w:t xml:space="preserve">в открытом заседании обращение </w:t>
      </w:r>
      <w:r w:rsidR="00FA08C6" w:rsidRPr="00A314D1">
        <w:rPr>
          <w:color w:val="000000"/>
          <w:sz w:val="28"/>
          <w:lang w:val="ru-RU"/>
        </w:rPr>
        <w:t xml:space="preserve">Шамиева Ержана Хайроллаевича </w:t>
      </w:r>
      <w:r w:rsidRPr="00A314D1">
        <w:rPr>
          <w:color w:val="000000"/>
          <w:sz w:val="28"/>
          <w:lang w:val="ru-RU"/>
        </w:rPr>
        <w:t xml:space="preserve">о </w:t>
      </w:r>
      <w:r w:rsidR="00565E5C" w:rsidRPr="00A314D1">
        <w:rPr>
          <w:color w:val="000000"/>
          <w:sz w:val="28"/>
          <w:lang w:val="ru-RU"/>
        </w:rPr>
        <w:t>п</w:t>
      </w:r>
      <w:r w:rsidRPr="00A314D1">
        <w:rPr>
          <w:color w:val="000000"/>
          <w:sz w:val="28"/>
          <w:lang w:val="ru-RU"/>
        </w:rPr>
        <w:t>р</w:t>
      </w:r>
      <w:r w:rsidR="00565E5C" w:rsidRPr="00A314D1">
        <w:rPr>
          <w:color w:val="000000"/>
          <w:sz w:val="28"/>
          <w:lang w:val="ru-RU"/>
        </w:rPr>
        <w:t>оверке</w:t>
      </w:r>
      <w:r w:rsidRPr="00A314D1">
        <w:rPr>
          <w:color w:val="000000"/>
          <w:sz w:val="28"/>
          <w:lang w:val="ru-RU"/>
        </w:rPr>
        <w:t xml:space="preserve"> на соответствие Конституции Республики Казахстан </w:t>
      </w:r>
      <w:r w:rsidR="00FA08C6" w:rsidRPr="00A314D1">
        <w:rPr>
          <w:color w:val="000000"/>
          <w:sz w:val="28"/>
          <w:lang w:val="ru-RU"/>
        </w:rPr>
        <w:t>статьи 197 Уголовного кодекса Республики Казахстан</w:t>
      </w:r>
      <w:r w:rsidR="00565E5C" w:rsidRPr="00A314D1">
        <w:rPr>
          <w:color w:val="000000"/>
          <w:sz w:val="28"/>
          <w:lang w:val="ru-RU"/>
        </w:rPr>
        <w:t xml:space="preserve"> от 3 июля 2014 года (далее – Уголовный кодекс).</w:t>
      </w:r>
    </w:p>
    <w:p w:rsidR="00CE6AC0" w:rsidRPr="00A314D1" w:rsidRDefault="00C75069" w:rsidP="00A256F5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bookmarkStart w:id="10" w:name="z17"/>
      <w:bookmarkEnd w:id="9"/>
      <w:r w:rsidRPr="00A314D1">
        <w:rPr>
          <w:color w:val="000000"/>
          <w:sz w:val="28"/>
          <w:lang w:val="ru-RU"/>
        </w:rPr>
        <w:t xml:space="preserve">Заслушав сообщение докладчика – судьи Конституционного Суда Республики Казахстан </w:t>
      </w:r>
      <w:r w:rsidR="00FA08C6" w:rsidRPr="00A314D1">
        <w:rPr>
          <w:color w:val="000000"/>
          <w:sz w:val="28"/>
          <w:lang w:val="ru-RU"/>
        </w:rPr>
        <w:t>Онгарбаева Е.А.</w:t>
      </w:r>
      <w:r w:rsidRPr="00A314D1">
        <w:rPr>
          <w:color w:val="000000"/>
          <w:sz w:val="28"/>
          <w:lang w:val="ru-RU"/>
        </w:rPr>
        <w:t xml:space="preserve">, изучив материалы конституционного производства, проанализировав </w:t>
      </w:r>
      <w:r w:rsidR="00565E5C" w:rsidRPr="00A314D1">
        <w:rPr>
          <w:color w:val="000000"/>
          <w:sz w:val="28"/>
          <w:lang w:val="ru-RU"/>
        </w:rPr>
        <w:t xml:space="preserve">международный опыт, </w:t>
      </w:r>
      <w:r w:rsidRPr="00A314D1">
        <w:rPr>
          <w:color w:val="000000"/>
          <w:sz w:val="28"/>
          <w:lang w:val="ru-RU"/>
        </w:rPr>
        <w:t xml:space="preserve">законодательство </w:t>
      </w:r>
      <w:r w:rsidR="0098693F" w:rsidRPr="00A314D1">
        <w:rPr>
          <w:color w:val="000000"/>
          <w:sz w:val="28"/>
          <w:lang w:val="ru-RU"/>
        </w:rPr>
        <w:t>Республики Казахстан и</w:t>
      </w:r>
      <w:r w:rsidR="00565E5C" w:rsidRPr="00A314D1">
        <w:rPr>
          <w:color w:val="000000"/>
          <w:sz w:val="28"/>
          <w:lang w:val="ru-RU"/>
        </w:rPr>
        <w:t xml:space="preserve"> отдельных зарубежных стран</w:t>
      </w:r>
      <w:r w:rsidRPr="00A314D1">
        <w:rPr>
          <w:color w:val="000000"/>
          <w:sz w:val="28"/>
          <w:lang w:val="ru-RU"/>
        </w:rPr>
        <w:t>, Конституционный Суд Республики Казахстан</w:t>
      </w:r>
    </w:p>
    <w:p w:rsidR="00A274A2" w:rsidRPr="00A314D1" w:rsidRDefault="00A274A2" w:rsidP="00A256F5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bookmarkStart w:id="11" w:name="z18"/>
      <w:bookmarkEnd w:id="10"/>
    </w:p>
    <w:p w:rsidR="00CE6AC0" w:rsidRPr="00A314D1" w:rsidRDefault="00C75069" w:rsidP="00A256F5">
      <w:pPr>
        <w:spacing w:after="0" w:line="240" w:lineRule="auto"/>
        <w:jc w:val="center"/>
        <w:rPr>
          <w:color w:val="000000"/>
          <w:sz w:val="28"/>
          <w:lang w:val="ru-RU"/>
        </w:rPr>
      </w:pPr>
      <w:r w:rsidRPr="00A314D1">
        <w:rPr>
          <w:b/>
          <w:color w:val="000000"/>
          <w:sz w:val="28"/>
          <w:lang w:val="ru-RU"/>
        </w:rPr>
        <w:t>установил:</w:t>
      </w:r>
      <w:r w:rsidR="00130278" w:rsidRPr="00A314D1">
        <w:rPr>
          <w:b/>
          <w:color w:val="000000"/>
          <w:sz w:val="28"/>
          <w:lang w:val="ru-RU"/>
        </w:rPr>
        <w:t xml:space="preserve"> </w:t>
      </w:r>
    </w:p>
    <w:p w:rsidR="00A274A2" w:rsidRPr="00A314D1" w:rsidRDefault="00A274A2" w:rsidP="00A256F5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:rsidR="00CE6AC0" w:rsidRPr="00A314D1" w:rsidRDefault="00C75069" w:rsidP="00A256F5">
      <w:pPr>
        <w:spacing w:after="0" w:line="240" w:lineRule="auto"/>
        <w:ind w:firstLine="709"/>
        <w:jc w:val="both"/>
        <w:rPr>
          <w:lang w:val="ru-RU"/>
        </w:rPr>
      </w:pPr>
      <w:bookmarkStart w:id="12" w:name="z19"/>
      <w:bookmarkEnd w:id="11"/>
      <w:r w:rsidRPr="00A314D1">
        <w:rPr>
          <w:color w:val="000000"/>
          <w:sz w:val="28"/>
          <w:lang w:val="ru-RU"/>
        </w:rPr>
        <w:t>В Конституционный Суд Республики Казахстан поступило обращение</w:t>
      </w:r>
      <w:r w:rsidR="00131672" w:rsidRPr="00A314D1">
        <w:rPr>
          <w:color w:val="000000"/>
          <w:sz w:val="28"/>
          <w:lang w:val="ru-RU"/>
        </w:rPr>
        <w:t xml:space="preserve"> </w:t>
      </w:r>
      <w:r w:rsidR="00F6721A" w:rsidRPr="00A314D1">
        <w:rPr>
          <w:color w:val="000000"/>
          <w:sz w:val="28"/>
          <w:lang w:val="ru-RU"/>
        </w:rPr>
        <w:t xml:space="preserve">Шамиева Е.Х. </w:t>
      </w:r>
      <w:r w:rsidR="0098693F" w:rsidRPr="00A314D1">
        <w:rPr>
          <w:sz w:val="28"/>
          <w:szCs w:val="28"/>
          <w:lang w:val="ru-RU"/>
        </w:rPr>
        <w:t xml:space="preserve">с просьбой признать </w:t>
      </w:r>
      <w:r w:rsidR="00130278" w:rsidRPr="00A314D1">
        <w:rPr>
          <w:color w:val="000000"/>
          <w:sz w:val="28"/>
          <w:lang w:val="ru-RU"/>
        </w:rPr>
        <w:t xml:space="preserve">статью 197 Уголовного кодекса </w:t>
      </w:r>
      <w:r w:rsidR="0098693F" w:rsidRPr="00A314D1">
        <w:rPr>
          <w:sz w:val="28"/>
          <w:szCs w:val="28"/>
          <w:lang w:val="ru-RU"/>
        </w:rPr>
        <w:t>не соответствующ</w:t>
      </w:r>
      <w:r w:rsidR="00014BFF" w:rsidRPr="00A314D1">
        <w:rPr>
          <w:sz w:val="28"/>
          <w:szCs w:val="28"/>
          <w:lang w:val="ru-RU"/>
        </w:rPr>
        <w:t>ей</w:t>
      </w:r>
      <w:r w:rsidR="0098693F" w:rsidRPr="00A314D1">
        <w:rPr>
          <w:sz w:val="28"/>
          <w:szCs w:val="28"/>
          <w:lang w:val="ru-RU"/>
        </w:rPr>
        <w:t xml:space="preserve"> </w:t>
      </w:r>
      <w:r w:rsidR="00106371" w:rsidRPr="00A314D1">
        <w:rPr>
          <w:sz w:val="28"/>
          <w:szCs w:val="28"/>
          <w:lang w:val="ru-RU"/>
        </w:rPr>
        <w:t>п</w:t>
      </w:r>
      <w:r w:rsidR="00131672" w:rsidRPr="00A314D1">
        <w:rPr>
          <w:sz w:val="28"/>
          <w:szCs w:val="28"/>
          <w:lang w:val="ru-RU"/>
        </w:rPr>
        <w:t xml:space="preserve">ункту </w:t>
      </w:r>
      <w:r w:rsidR="00106371" w:rsidRPr="00A314D1">
        <w:rPr>
          <w:sz w:val="28"/>
          <w:szCs w:val="28"/>
          <w:lang w:val="ru-RU"/>
        </w:rPr>
        <w:t>1 стать</w:t>
      </w:r>
      <w:r w:rsidR="00131672" w:rsidRPr="00A314D1">
        <w:rPr>
          <w:sz w:val="28"/>
          <w:szCs w:val="28"/>
          <w:lang w:val="ru-RU"/>
        </w:rPr>
        <w:t>и</w:t>
      </w:r>
      <w:r w:rsidR="00106371" w:rsidRPr="00A314D1">
        <w:rPr>
          <w:sz w:val="28"/>
          <w:szCs w:val="28"/>
          <w:lang w:val="ru-RU"/>
        </w:rPr>
        <w:t xml:space="preserve"> 1</w:t>
      </w:r>
      <w:r w:rsidR="00131672" w:rsidRPr="00A314D1">
        <w:rPr>
          <w:sz w:val="28"/>
          <w:szCs w:val="28"/>
          <w:lang w:val="ru-RU"/>
        </w:rPr>
        <w:t>,</w:t>
      </w:r>
      <w:r w:rsidR="00106371" w:rsidRPr="00A314D1">
        <w:rPr>
          <w:sz w:val="28"/>
          <w:szCs w:val="28"/>
          <w:lang w:val="ru-RU"/>
        </w:rPr>
        <w:t xml:space="preserve"> п</w:t>
      </w:r>
      <w:r w:rsidR="00131672" w:rsidRPr="00A314D1">
        <w:rPr>
          <w:sz w:val="28"/>
          <w:szCs w:val="28"/>
          <w:lang w:val="ru-RU"/>
        </w:rPr>
        <w:t xml:space="preserve">унктам </w:t>
      </w:r>
      <w:r w:rsidR="00106371" w:rsidRPr="00A314D1">
        <w:rPr>
          <w:sz w:val="28"/>
          <w:szCs w:val="28"/>
          <w:lang w:val="ru-RU"/>
        </w:rPr>
        <w:t>1</w:t>
      </w:r>
      <w:r w:rsidR="00F72D26" w:rsidRPr="00A314D1">
        <w:rPr>
          <w:sz w:val="28"/>
          <w:szCs w:val="28"/>
          <w:lang w:val="ru-RU"/>
        </w:rPr>
        <w:t xml:space="preserve"> – </w:t>
      </w:r>
      <w:r w:rsidR="00106371" w:rsidRPr="00A314D1">
        <w:rPr>
          <w:sz w:val="28"/>
          <w:szCs w:val="28"/>
          <w:lang w:val="ru-RU"/>
        </w:rPr>
        <w:t>4 ст</w:t>
      </w:r>
      <w:r w:rsidR="00131672" w:rsidRPr="00A314D1">
        <w:rPr>
          <w:sz w:val="28"/>
          <w:szCs w:val="28"/>
          <w:lang w:val="ru-RU"/>
        </w:rPr>
        <w:t xml:space="preserve">атьи </w:t>
      </w:r>
      <w:r w:rsidR="00106371" w:rsidRPr="00A314D1">
        <w:rPr>
          <w:sz w:val="28"/>
          <w:szCs w:val="28"/>
          <w:lang w:val="ru-RU"/>
        </w:rPr>
        <w:t>12</w:t>
      </w:r>
      <w:r w:rsidR="00131672" w:rsidRPr="00A314D1">
        <w:rPr>
          <w:sz w:val="28"/>
          <w:szCs w:val="28"/>
          <w:lang w:val="ru-RU"/>
        </w:rPr>
        <w:t>,</w:t>
      </w:r>
      <w:r w:rsidR="00106371" w:rsidRPr="00A314D1">
        <w:rPr>
          <w:sz w:val="28"/>
          <w:szCs w:val="28"/>
          <w:lang w:val="ru-RU"/>
        </w:rPr>
        <w:t xml:space="preserve"> ст</w:t>
      </w:r>
      <w:r w:rsidR="00131672" w:rsidRPr="00A314D1">
        <w:rPr>
          <w:sz w:val="28"/>
          <w:szCs w:val="28"/>
          <w:lang w:val="ru-RU"/>
        </w:rPr>
        <w:t>ат</w:t>
      </w:r>
      <w:r w:rsidR="0098693F" w:rsidRPr="00A314D1">
        <w:rPr>
          <w:sz w:val="28"/>
          <w:szCs w:val="28"/>
          <w:lang w:val="ru-RU"/>
        </w:rPr>
        <w:t xml:space="preserve">ьям </w:t>
      </w:r>
      <w:r w:rsidR="00106371" w:rsidRPr="00A314D1">
        <w:rPr>
          <w:sz w:val="28"/>
          <w:szCs w:val="28"/>
          <w:lang w:val="ru-RU"/>
        </w:rPr>
        <w:t>13,</w:t>
      </w:r>
      <w:r w:rsidR="00131672" w:rsidRPr="00A314D1">
        <w:rPr>
          <w:sz w:val="28"/>
          <w:szCs w:val="28"/>
          <w:lang w:val="ru-RU"/>
        </w:rPr>
        <w:t xml:space="preserve"> </w:t>
      </w:r>
      <w:r w:rsidR="00106371" w:rsidRPr="00A314D1">
        <w:rPr>
          <w:sz w:val="28"/>
          <w:szCs w:val="28"/>
          <w:lang w:val="ru-RU"/>
        </w:rPr>
        <w:t>14, п</w:t>
      </w:r>
      <w:r w:rsidR="00131672" w:rsidRPr="00A314D1">
        <w:rPr>
          <w:sz w:val="28"/>
          <w:szCs w:val="28"/>
          <w:lang w:val="ru-RU"/>
        </w:rPr>
        <w:t xml:space="preserve">ункту </w:t>
      </w:r>
      <w:r w:rsidR="00106371" w:rsidRPr="00A314D1">
        <w:rPr>
          <w:sz w:val="28"/>
          <w:szCs w:val="28"/>
          <w:lang w:val="ru-RU"/>
        </w:rPr>
        <w:t>1 ст</w:t>
      </w:r>
      <w:r w:rsidR="00131672" w:rsidRPr="00A314D1">
        <w:rPr>
          <w:sz w:val="28"/>
          <w:szCs w:val="28"/>
          <w:lang w:val="ru-RU"/>
        </w:rPr>
        <w:t xml:space="preserve">атьи </w:t>
      </w:r>
      <w:r w:rsidR="00106371" w:rsidRPr="00A314D1">
        <w:rPr>
          <w:sz w:val="28"/>
          <w:szCs w:val="28"/>
          <w:lang w:val="ru-RU"/>
        </w:rPr>
        <w:t>16</w:t>
      </w:r>
      <w:r w:rsidR="00131672" w:rsidRPr="00A314D1">
        <w:rPr>
          <w:sz w:val="28"/>
          <w:szCs w:val="28"/>
          <w:lang w:val="ru-RU"/>
        </w:rPr>
        <w:t>,</w:t>
      </w:r>
      <w:r w:rsidR="00106371" w:rsidRPr="00A314D1">
        <w:rPr>
          <w:sz w:val="28"/>
          <w:szCs w:val="28"/>
          <w:lang w:val="ru-RU"/>
        </w:rPr>
        <w:t xml:space="preserve"> ст</w:t>
      </w:r>
      <w:r w:rsidR="00131672" w:rsidRPr="00A314D1">
        <w:rPr>
          <w:sz w:val="28"/>
          <w:szCs w:val="28"/>
          <w:lang w:val="ru-RU"/>
        </w:rPr>
        <w:t>ат</w:t>
      </w:r>
      <w:r w:rsidR="0098693F" w:rsidRPr="00A314D1">
        <w:rPr>
          <w:sz w:val="28"/>
          <w:szCs w:val="28"/>
          <w:lang w:val="ru-RU"/>
        </w:rPr>
        <w:t>ьям</w:t>
      </w:r>
      <w:r w:rsidR="00131672" w:rsidRPr="00A314D1">
        <w:rPr>
          <w:sz w:val="28"/>
          <w:szCs w:val="28"/>
          <w:lang w:val="ru-RU"/>
        </w:rPr>
        <w:t xml:space="preserve"> </w:t>
      </w:r>
      <w:r w:rsidR="00106371" w:rsidRPr="00A314D1">
        <w:rPr>
          <w:sz w:val="28"/>
          <w:szCs w:val="28"/>
          <w:lang w:val="ru-RU"/>
        </w:rPr>
        <w:t>17, 18, 21</w:t>
      </w:r>
      <w:r w:rsidR="00131672" w:rsidRPr="00A314D1">
        <w:rPr>
          <w:sz w:val="28"/>
          <w:szCs w:val="28"/>
          <w:lang w:val="ru-RU"/>
        </w:rPr>
        <w:t xml:space="preserve">, </w:t>
      </w:r>
      <w:r w:rsidR="00106371" w:rsidRPr="00A314D1">
        <w:rPr>
          <w:sz w:val="28"/>
          <w:szCs w:val="28"/>
          <w:lang w:val="ru-RU"/>
        </w:rPr>
        <w:t>п</w:t>
      </w:r>
      <w:r w:rsidR="00131672" w:rsidRPr="00A314D1">
        <w:rPr>
          <w:sz w:val="28"/>
          <w:szCs w:val="28"/>
          <w:lang w:val="ru-RU"/>
        </w:rPr>
        <w:t xml:space="preserve">унктам </w:t>
      </w:r>
      <w:r w:rsidR="00106371" w:rsidRPr="00A314D1">
        <w:rPr>
          <w:sz w:val="28"/>
          <w:szCs w:val="28"/>
          <w:lang w:val="ru-RU"/>
        </w:rPr>
        <w:t>1</w:t>
      </w:r>
      <w:r w:rsidR="00FC6652" w:rsidRPr="00A314D1">
        <w:rPr>
          <w:sz w:val="28"/>
          <w:szCs w:val="28"/>
          <w:lang w:val="ru-RU"/>
        </w:rPr>
        <w:t xml:space="preserve"> и </w:t>
      </w:r>
      <w:r w:rsidR="00106371" w:rsidRPr="00A314D1">
        <w:rPr>
          <w:sz w:val="28"/>
          <w:szCs w:val="28"/>
          <w:lang w:val="ru-RU"/>
        </w:rPr>
        <w:t>2 ст</w:t>
      </w:r>
      <w:r w:rsidR="00131672" w:rsidRPr="00A314D1">
        <w:rPr>
          <w:sz w:val="28"/>
          <w:szCs w:val="28"/>
          <w:lang w:val="ru-RU"/>
        </w:rPr>
        <w:t xml:space="preserve">атьи </w:t>
      </w:r>
      <w:r w:rsidR="00106371" w:rsidRPr="00A314D1">
        <w:rPr>
          <w:sz w:val="28"/>
          <w:szCs w:val="28"/>
          <w:lang w:val="ru-RU"/>
        </w:rPr>
        <w:t>24, ст</w:t>
      </w:r>
      <w:r w:rsidR="00131672" w:rsidRPr="00A314D1">
        <w:rPr>
          <w:sz w:val="28"/>
          <w:szCs w:val="28"/>
          <w:lang w:val="ru-RU"/>
        </w:rPr>
        <w:t>ать</w:t>
      </w:r>
      <w:r w:rsidR="00FC6652" w:rsidRPr="00A314D1">
        <w:rPr>
          <w:sz w:val="28"/>
          <w:szCs w:val="28"/>
          <w:lang w:val="ru-RU"/>
        </w:rPr>
        <w:t>е</w:t>
      </w:r>
      <w:r w:rsidR="00131672" w:rsidRPr="00A314D1">
        <w:rPr>
          <w:sz w:val="28"/>
          <w:szCs w:val="28"/>
          <w:lang w:val="ru-RU"/>
        </w:rPr>
        <w:t xml:space="preserve"> </w:t>
      </w:r>
      <w:r w:rsidR="00106371" w:rsidRPr="00A314D1">
        <w:rPr>
          <w:sz w:val="28"/>
          <w:szCs w:val="28"/>
          <w:lang w:val="ru-RU"/>
        </w:rPr>
        <w:t xml:space="preserve">26, </w:t>
      </w:r>
      <w:r w:rsidR="00106371" w:rsidRPr="00A314D1">
        <w:rPr>
          <w:sz w:val="28"/>
          <w:szCs w:val="28"/>
          <w:lang w:val="ru-RU"/>
        </w:rPr>
        <w:lastRenderedPageBreak/>
        <w:t>п</w:t>
      </w:r>
      <w:r w:rsidR="00131672" w:rsidRPr="00A314D1">
        <w:rPr>
          <w:sz w:val="28"/>
          <w:szCs w:val="28"/>
          <w:lang w:val="ru-RU"/>
        </w:rPr>
        <w:t>ункт</w:t>
      </w:r>
      <w:r w:rsidR="00FC6652" w:rsidRPr="00A314D1">
        <w:rPr>
          <w:sz w:val="28"/>
          <w:szCs w:val="28"/>
          <w:lang w:val="ru-RU"/>
        </w:rPr>
        <w:t>ам</w:t>
      </w:r>
      <w:r w:rsidR="00131672" w:rsidRPr="00A314D1">
        <w:rPr>
          <w:sz w:val="28"/>
          <w:szCs w:val="28"/>
          <w:lang w:val="ru-RU"/>
        </w:rPr>
        <w:t xml:space="preserve"> </w:t>
      </w:r>
      <w:r w:rsidR="00106371" w:rsidRPr="00A314D1">
        <w:rPr>
          <w:sz w:val="28"/>
          <w:szCs w:val="28"/>
          <w:lang w:val="ru-RU"/>
        </w:rPr>
        <w:t>1</w:t>
      </w:r>
      <w:r w:rsidR="00FC6652" w:rsidRPr="00A314D1">
        <w:rPr>
          <w:sz w:val="28"/>
          <w:szCs w:val="28"/>
          <w:lang w:val="ru-RU"/>
        </w:rPr>
        <w:t xml:space="preserve"> и </w:t>
      </w:r>
      <w:r w:rsidR="00106371" w:rsidRPr="00A314D1">
        <w:rPr>
          <w:sz w:val="28"/>
          <w:szCs w:val="28"/>
          <w:lang w:val="ru-RU"/>
        </w:rPr>
        <w:t>2 ст</w:t>
      </w:r>
      <w:r w:rsidR="00131672" w:rsidRPr="00A314D1">
        <w:rPr>
          <w:sz w:val="28"/>
          <w:szCs w:val="28"/>
          <w:lang w:val="ru-RU"/>
        </w:rPr>
        <w:t xml:space="preserve">атьи </w:t>
      </w:r>
      <w:r w:rsidR="00106371" w:rsidRPr="00A314D1">
        <w:rPr>
          <w:sz w:val="28"/>
          <w:szCs w:val="28"/>
          <w:lang w:val="ru-RU"/>
        </w:rPr>
        <w:t>27</w:t>
      </w:r>
      <w:r w:rsidR="00131672" w:rsidRPr="00A314D1">
        <w:rPr>
          <w:sz w:val="28"/>
          <w:szCs w:val="28"/>
          <w:lang w:val="ru-RU"/>
        </w:rPr>
        <w:t>,</w:t>
      </w:r>
      <w:r w:rsidR="00106371" w:rsidRPr="00A314D1">
        <w:rPr>
          <w:sz w:val="28"/>
          <w:szCs w:val="28"/>
          <w:lang w:val="ru-RU"/>
        </w:rPr>
        <w:t xml:space="preserve"> п</w:t>
      </w:r>
      <w:r w:rsidR="00131672" w:rsidRPr="00A314D1">
        <w:rPr>
          <w:sz w:val="28"/>
          <w:szCs w:val="28"/>
          <w:lang w:val="ru-RU"/>
        </w:rPr>
        <w:t>ункт</w:t>
      </w:r>
      <w:r w:rsidR="0098693F" w:rsidRPr="00A314D1">
        <w:rPr>
          <w:sz w:val="28"/>
          <w:szCs w:val="28"/>
          <w:lang w:val="ru-RU"/>
        </w:rPr>
        <w:t>ам</w:t>
      </w:r>
      <w:r w:rsidR="00131672" w:rsidRPr="00A314D1">
        <w:rPr>
          <w:sz w:val="28"/>
          <w:szCs w:val="28"/>
          <w:lang w:val="ru-RU"/>
        </w:rPr>
        <w:t xml:space="preserve"> </w:t>
      </w:r>
      <w:r w:rsidR="00106371" w:rsidRPr="00A314D1">
        <w:rPr>
          <w:sz w:val="28"/>
          <w:szCs w:val="28"/>
          <w:lang w:val="ru-RU"/>
        </w:rPr>
        <w:t>1</w:t>
      </w:r>
      <w:r w:rsidR="00FC6652" w:rsidRPr="00A314D1">
        <w:rPr>
          <w:sz w:val="28"/>
          <w:szCs w:val="28"/>
          <w:lang w:val="ru-RU"/>
        </w:rPr>
        <w:t xml:space="preserve"> и </w:t>
      </w:r>
      <w:r w:rsidR="00106371" w:rsidRPr="00A314D1">
        <w:rPr>
          <w:sz w:val="28"/>
          <w:szCs w:val="28"/>
          <w:lang w:val="ru-RU"/>
        </w:rPr>
        <w:t>3 ст</w:t>
      </w:r>
      <w:r w:rsidR="00131672" w:rsidRPr="00A314D1">
        <w:rPr>
          <w:sz w:val="28"/>
          <w:szCs w:val="28"/>
          <w:lang w:val="ru-RU"/>
        </w:rPr>
        <w:t xml:space="preserve">атьи </w:t>
      </w:r>
      <w:r w:rsidR="00106371" w:rsidRPr="00A314D1">
        <w:rPr>
          <w:sz w:val="28"/>
          <w:szCs w:val="28"/>
          <w:lang w:val="ru-RU"/>
        </w:rPr>
        <w:t>29</w:t>
      </w:r>
      <w:r w:rsidR="00131672" w:rsidRPr="00A314D1">
        <w:rPr>
          <w:sz w:val="28"/>
          <w:szCs w:val="28"/>
          <w:lang w:val="ru-RU"/>
        </w:rPr>
        <w:t xml:space="preserve">, </w:t>
      </w:r>
      <w:r w:rsidR="00106371" w:rsidRPr="00A314D1">
        <w:rPr>
          <w:sz w:val="28"/>
          <w:szCs w:val="28"/>
          <w:lang w:val="ru-RU"/>
        </w:rPr>
        <w:t>п</w:t>
      </w:r>
      <w:r w:rsidR="00131672" w:rsidRPr="00A314D1">
        <w:rPr>
          <w:sz w:val="28"/>
          <w:szCs w:val="28"/>
          <w:lang w:val="ru-RU"/>
        </w:rPr>
        <w:t>ункт</w:t>
      </w:r>
      <w:r w:rsidR="00FC6652" w:rsidRPr="00A314D1">
        <w:rPr>
          <w:sz w:val="28"/>
          <w:szCs w:val="28"/>
          <w:lang w:val="ru-RU"/>
        </w:rPr>
        <w:t xml:space="preserve">ам </w:t>
      </w:r>
      <w:r w:rsidR="00106371" w:rsidRPr="00A314D1">
        <w:rPr>
          <w:sz w:val="28"/>
          <w:szCs w:val="28"/>
          <w:lang w:val="ru-RU"/>
        </w:rPr>
        <w:t>1,</w:t>
      </w:r>
      <w:r w:rsidR="002D15D6" w:rsidRPr="00A314D1">
        <w:rPr>
          <w:sz w:val="28"/>
          <w:szCs w:val="28"/>
          <w:lang w:val="ru-RU"/>
        </w:rPr>
        <w:t xml:space="preserve"> </w:t>
      </w:r>
      <w:r w:rsidR="00106371" w:rsidRPr="00A314D1">
        <w:rPr>
          <w:sz w:val="28"/>
          <w:szCs w:val="28"/>
          <w:lang w:val="ru-RU"/>
        </w:rPr>
        <w:t>2</w:t>
      </w:r>
      <w:r w:rsidR="00FC6652" w:rsidRPr="00A314D1">
        <w:rPr>
          <w:sz w:val="28"/>
          <w:szCs w:val="28"/>
          <w:lang w:val="ru-RU"/>
        </w:rPr>
        <w:t xml:space="preserve"> и </w:t>
      </w:r>
      <w:r w:rsidR="00106371" w:rsidRPr="00A314D1">
        <w:rPr>
          <w:sz w:val="28"/>
          <w:szCs w:val="28"/>
          <w:lang w:val="ru-RU"/>
        </w:rPr>
        <w:t>4 ст</w:t>
      </w:r>
      <w:r w:rsidR="00131672" w:rsidRPr="00A314D1">
        <w:rPr>
          <w:sz w:val="28"/>
          <w:szCs w:val="28"/>
          <w:lang w:val="ru-RU"/>
        </w:rPr>
        <w:t xml:space="preserve">атьи </w:t>
      </w:r>
      <w:r w:rsidR="00106371" w:rsidRPr="00A314D1">
        <w:rPr>
          <w:sz w:val="28"/>
          <w:szCs w:val="28"/>
          <w:lang w:val="ru-RU"/>
        </w:rPr>
        <w:t>33</w:t>
      </w:r>
      <w:r w:rsidR="00B5523B" w:rsidRPr="00A314D1">
        <w:rPr>
          <w:sz w:val="28"/>
          <w:szCs w:val="28"/>
          <w:lang w:val="ru-RU"/>
        </w:rPr>
        <w:t xml:space="preserve"> и</w:t>
      </w:r>
      <w:r w:rsidR="00106371" w:rsidRPr="00A314D1">
        <w:rPr>
          <w:sz w:val="28"/>
          <w:szCs w:val="28"/>
          <w:lang w:val="ru-RU"/>
        </w:rPr>
        <w:t xml:space="preserve"> ст</w:t>
      </w:r>
      <w:r w:rsidR="00131672" w:rsidRPr="00A314D1">
        <w:rPr>
          <w:sz w:val="28"/>
          <w:szCs w:val="28"/>
          <w:lang w:val="ru-RU"/>
        </w:rPr>
        <w:t>ать</w:t>
      </w:r>
      <w:r w:rsidR="00FC6652" w:rsidRPr="00A314D1">
        <w:rPr>
          <w:sz w:val="28"/>
          <w:szCs w:val="28"/>
          <w:lang w:val="ru-RU"/>
        </w:rPr>
        <w:t>е</w:t>
      </w:r>
      <w:r w:rsidR="00131672" w:rsidRPr="00A314D1">
        <w:rPr>
          <w:sz w:val="28"/>
          <w:szCs w:val="28"/>
          <w:lang w:val="ru-RU"/>
        </w:rPr>
        <w:t xml:space="preserve"> </w:t>
      </w:r>
      <w:r w:rsidR="00106371" w:rsidRPr="00A314D1">
        <w:rPr>
          <w:sz w:val="28"/>
          <w:szCs w:val="28"/>
          <w:lang w:val="ru-RU"/>
        </w:rPr>
        <w:t>39</w:t>
      </w:r>
      <w:r w:rsidR="00106371" w:rsidRPr="00A314D1">
        <w:rPr>
          <w:rFonts w:ascii="Arial" w:hAnsi="Arial" w:cs="Arial"/>
          <w:sz w:val="28"/>
          <w:szCs w:val="28"/>
          <w:lang w:val="ru-RU"/>
        </w:rPr>
        <w:t xml:space="preserve"> </w:t>
      </w:r>
      <w:r w:rsidRPr="00A314D1">
        <w:rPr>
          <w:color w:val="000000"/>
          <w:sz w:val="28"/>
          <w:lang w:val="ru-RU"/>
        </w:rPr>
        <w:t>Конституции Республики Казахстан</w:t>
      </w:r>
      <w:r w:rsidR="00130278" w:rsidRPr="00A314D1">
        <w:rPr>
          <w:color w:val="000000"/>
          <w:sz w:val="28"/>
          <w:lang w:val="ru-RU"/>
        </w:rPr>
        <w:t xml:space="preserve">. </w:t>
      </w:r>
      <w:r w:rsidRPr="00A314D1">
        <w:rPr>
          <w:color w:val="000000"/>
          <w:sz w:val="28"/>
          <w:lang w:val="ru-RU"/>
        </w:rPr>
        <w:t xml:space="preserve"> </w:t>
      </w:r>
      <w:r w:rsidR="00E81E0B" w:rsidRPr="00A314D1">
        <w:rPr>
          <w:color w:val="000000"/>
          <w:sz w:val="28"/>
          <w:lang w:val="ru-RU"/>
        </w:rPr>
        <w:t xml:space="preserve"> </w:t>
      </w:r>
    </w:p>
    <w:p w:rsidR="001B7EC3" w:rsidRPr="00A314D1" w:rsidRDefault="009B0AB6" w:rsidP="00A256F5">
      <w:pPr>
        <w:spacing w:after="0" w:line="240" w:lineRule="auto"/>
        <w:jc w:val="both"/>
        <w:rPr>
          <w:color w:val="000000"/>
          <w:sz w:val="28"/>
          <w:lang w:val="ru-RU"/>
        </w:rPr>
      </w:pPr>
      <w:bookmarkStart w:id="13" w:name="z20"/>
      <w:bookmarkEnd w:id="12"/>
      <w:r w:rsidRPr="00A314D1">
        <w:rPr>
          <w:color w:val="000000"/>
          <w:sz w:val="28"/>
        </w:rPr>
        <w:t>     </w:t>
      </w:r>
      <w:r w:rsidRPr="00A314D1">
        <w:rPr>
          <w:color w:val="000000"/>
          <w:sz w:val="28"/>
          <w:lang w:val="ru-RU"/>
        </w:rPr>
        <w:t xml:space="preserve"> </w:t>
      </w:r>
      <w:r w:rsidRPr="00A314D1">
        <w:rPr>
          <w:color w:val="000000"/>
          <w:sz w:val="28"/>
          <w:lang w:val="ru-RU"/>
        </w:rPr>
        <w:tab/>
      </w:r>
      <w:r w:rsidR="00C43668" w:rsidRPr="00A314D1">
        <w:rPr>
          <w:color w:val="000000"/>
          <w:sz w:val="28"/>
          <w:lang w:val="ru-RU"/>
        </w:rPr>
        <w:t xml:space="preserve">Приговором </w:t>
      </w:r>
      <w:r w:rsidR="008B227E">
        <w:rPr>
          <w:color w:val="000000"/>
          <w:sz w:val="28"/>
          <w:lang w:val="ru-RU"/>
        </w:rPr>
        <w:t>с</w:t>
      </w:r>
      <w:r w:rsidR="00C43668" w:rsidRPr="00A314D1">
        <w:rPr>
          <w:color w:val="000000"/>
          <w:sz w:val="28"/>
          <w:lang w:val="ru-RU"/>
        </w:rPr>
        <w:t>уда №</w:t>
      </w:r>
      <w:r w:rsidR="00F72D26" w:rsidRPr="00A314D1">
        <w:rPr>
          <w:color w:val="000000"/>
          <w:sz w:val="28"/>
          <w:lang w:val="ru-RU"/>
        </w:rPr>
        <w:t xml:space="preserve"> </w:t>
      </w:r>
      <w:r w:rsidR="00C43668" w:rsidRPr="00A314D1">
        <w:rPr>
          <w:color w:val="000000"/>
          <w:sz w:val="28"/>
          <w:lang w:val="ru-RU"/>
        </w:rPr>
        <w:t>2 города Павлодар</w:t>
      </w:r>
      <w:r w:rsidR="00014BFF" w:rsidRPr="00A314D1">
        <w:rPr>
          <w:color w:val="000000"/>
          <w:sz w:val="28"/>
          <w:lang w:val="ru-RU"/>
        </w:rPr>
        <w:t>а</w:t>
      </w:r>
      <w:r w:rsidR="00C43668" w:rsidRPr="00A314D1">
        <w:rPr>
          <w:color w:val="000000"/>
          <w:sz w:val="28"/>
          <w:lang w:val="ru-RU"/>
        </w:rPr>
        <w:t xml:space="preserve"> от 19 апреля 2022 года</w:t>
      </w:r>
      <w:r w:rsidRPr="00A314D1">
        <w:rPr>
          <w:color w:val="000000"/>
          <w:sz w:val="28"/>
          <w:lang w:val="ru-RU"/>
        </w:rPr>
        <w:t xml:space="preserve">, оставленным без изменения постановлением судебной коллегии по уголовным делам Павлодарского областного суда от 3 августа 2022 года, </w:t>
      </w:r>
      <w:r w:rsidR="00C43668" w:rsidRPr="00A314D1">
        <w:rPr>
          <w:color w:val="000000"/>
          <w:sz w:val="28"/>
          <w:lang w:val="ru-RU"/>
        </w:rPr>
        <w:t>Шамиев Е</w:t>
      </w:r>
      <w:r w:rsidRPr="00A314D1">
        <w:rPr>
          <w:color w:val="000000"/>
          <w:sz w:val="28"/>
          <w:lang w:val="ru-RU"/>
        </w:rPr>
        <w:t>.</w:t>
      </w:r>
      <w:r w:rsidR="00C43668" w:rsidRPr="00A314D1">
        <w:rPr>
          <w:color w:val="000000"/>
          <w:sz w:val="28"/>
          <w:lang w:val="ru-RU"/>
        </w:rPr>
        <w:t>Х</w:t>
      </w:r>
      <w:r w:rsidRPr="00A314D1">
        <w:rPr>
          <w:color w:val="000000"/>
          <w:sz w:val="28"/>
          <w:lang w:val="ru-RU"/>
        </w:rPr>
        <w:t>.</w:t>
      </w:r>
      <w:r w:rsidR="00C43668" w:rsidRPr="00A314D1">
        <w:rPr>
          <w:color w:val="000000"/>
          <w:sz w:val="28"/>
          <w:lang w:val="ru-RU"/>
        </w:rPr>
        <w:t xml:space="preserve"> признан виновным в совершении преступлени</w:t>
      </w:r>
      <w:r w:rsidR="00014BFF" w:rsidRPr="00A314D1">
        <w:rPr>
          <w:color w:val="000000"/>
          <w:sz w:val="28"/>
          <w:lang w:val="ru-RU"/>
        </w:rPr>
        <w:t>я</w:t>
      </w:r>
      <w:r w:rsidR="00C43668" w:rsidRPr="00A314D1">
        <w:rPr>
          <w:color w:val="000000"/>
          <w:sz w:val="28"/>
          <w:lang w:val="ru-RU"/>
        </w:rPr>
        <w:t>, предусмотренн</w:t>
      </w:r>
      <w:r w:rsidR="00014BFF" w:rsidRPr="00A314D1">
        <w:rPr>
          <w:color w:val="000000"/>
          <w:sz w:val="28"/>
          <w:lang w:val="ru-RU"/>
        </w:rPr>
        <w:t xml:space="preserve">ого </w:t>
      </w:r>
      <w:r w:rsidRPr="00A314D1">
        <w:rPr>
          <w:color w:val="000000"/>
          <w:sz w:val="28"/>
          <w:lang w:val="ru-RU"/>
        </w:rPr>
        <w:t>пунктом 2) ч</w:t>
      </w:r>
      <w:r w:rsidR="00014BFF" w:rsidRPr="00A314D1">
        <w:rPr>
          <w:color w:val="000000"/>
          <w:sz w:val="28"/>
          <w:lang w:val="ru-RU"/>
        </w:rPr>
        <w:t>асти четвертой</w:t>
      </w:r>
      <w:r w:rsidRPr="00A314D1">
        <w:rPr>
          <w:color w:val="000000"/>
          <w:sz w:val="28"/>
          <w:lang w:val="ru-RU"/>
        </w:rPr>
        <w:t xml:space="preserve"> </w:t>
      </w:r>
      <w:r w:rsidR="00C43668" w:rsidRPr="00A314D1">
        <w:rPr>
          <w:color w:val="000000"/>
          <w:sz w:val="28"/>
          <w:lang w:val="ru-RU"/>
        </w:rPr>
        <w:t>ст</w:t>
      </w:r>
      <w:r w:rsidRPr="00A314D1">
        <w:rPr>
          <w:color w:val="000000"/>
          <w:sz w:val="28"/>
          <w:lang w:val="ru-RU"/>
        </w:rPr>
        <w:t xml:space="preserve">атьи </w:t>
      </w:r>
      <w:r w:rsidR="00C43668" w:rsidRPr="00A314D1">
        <w:rPr>
          <w:color w:val="000000"/>
          <w:sz w:val="28"/>
          <w:lang w:val="ru-RU"/>
        </w:rPr>
        <w:t>197 У</w:t>
      </w:r>
      <w:r w:rsidRPr="00A314D1">
        <w:rPr>
          <w:color w:val="000000"/>
          <w:sz w:val="28"/>
          <w:lang w:val="ru-RU"/>
        </w:rPr>
        <w:t>головного кодекса</w:t>
      </w:r>
      <w:r w:rsidR="007165AA" w:rsidRPr="00A314D1">
        <w:rPr>
          <w:color w:val="000000"/>
          <w:sz w:val="28"/>
          <w:lang w:val="ru-RU"/>
        </w:rPr>
        <w:t xml:space="preserve">, с </w:t>
      </w:r>
      <w:r w:rsidR="00C43668" w:rsidRPr="00A314D1">
        <w:rPr>
          <w:color w:val="000000"/>
          <w:sz w:val="28"/>
          <w:lang w:val="ru-RU"/>
        </w:rPr>
        <w:t>назначен</w:t>
      </w:r>
      <w:r w:rsidR="007165AA" w:rsidRPr="00A314D1">
        <w:rPr>
          <w:color w:val="000000"/>
          <w:sz w:val="28"/>
          <w:lang w:val="ru-RU"/>
        </w:rPr>
        <w:t xml:space="preserve">ием </w:t>
      </w:r>
      <w:r w:rsidR="00C43668" w:rsidRPr="00A314D1">
        <w:rPr>
          <w:color w:val="000000"/>
          <w:sz w:val="28"/>
          <w:lang w:val="ru-RU"/>
        </w:rPr>
        <w:t>наказани</w:t>
      </w:r>
      <w:r w:rsidR="007165AA" w:rsidRPr="00A314D1">
        <w:rPr>
          <w:color w:val="000000"/>
          <w:sz w:val="28"/>
          <w:lang w:val="ru-RU"/>
        </w:rPr>
        <w:t>я в виде лишения свободы</w:t>
      </w:r>
      <w:r w:rsidR="00C43668" w:rsidRPr="00A314D1">
        <w:rPr>
          <w:color w:val="000000"/>
          <w:sz w:val="28"/>
          <w:lang w:val="ru-RU"/>
        </w:rPr>
        <w:t xml:space="preserve"> с конфискацией имущества.</w:t>
      </w:r>
    </w:p>
    <w:p w:rsidR="00C43668" w:rsidRPr="00A314D1" w:rsidRDefault="001B7EC3" w:rsidP="00A256F5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A314D1">
        <w:rPr>
          <w:color w:val="000000"/>
          <w:sz w:val="28"/>
          <w:lang w:val="ru-RU"/>
        </w:rPr>
        <w:t>В соответствии с оспариваемой нормой Уголовного кодекса лиц</w:t>
      </w:r>
      <w:r w:rsidR="00CF5EE6" w:rsidRPr="00A314D1">
        <w:rPr>
          <w:color w:val="000000"/>
          <w:sz w:val="28"/>
          <w:lang w:val="ru-RU"/>
        </w:rPr>
        <w:t>о</w:t>
      </w:r>
      <w:r w:rsidRPr="00A314D1">
        <w:rPr>
          <w:color w:val="000000"/>
          <w:sz w:val="28"/>
          <w:lang w:val="ru-RU"/>
        </w:rPr>
        <w:t xml:space="preserve"> </w:t>
      </w:r>
      <w:r w:rsidR="00A10A18" w:rsidRPr="00A314D1">
        <w:rPr>
          <w:color w:val="000000"/>
          <w:sz w:val="28"/>
          <w:lang w:val="ru-RU"/>
        </w:rPr>
        <w:t>привлекается</w:t>
      </w:r>
      <w:r w:rsidRPr="00A314D1">
        <w:rPr>
          <w:color w:val="000000"/>
          <w:sz w:val="28"/>
          <w:lang w:val="ru-RU"/>
        </w:rPr>
        <w:t xml:space="preserve"> к уголовной ответственности за транспортировку</w:t>
      </w:r>
      <w:r w:rsidR="00430B76" w:rsidRPr="00A314D1">
        <w:rPr>
          <w:color w:val="000000"/>
          <w:sz w:val="28"/>
          <w:lang w:val="ru-RU"/>
        </w:rPr>
        <w:t>, приобретение, реализацию, хранение нефти и нефтепродуктов, а также переработку нефти без документов, подтверждающих законность их происхождения.</w:t>
      </w:r>
      <w:r w:rsidR="00C43668" w:rsidRPr="00A314D1">
        <w:rPr>
          <w:color w:val="000000"/>
          <w:sz w:val="28"/>
          <w:lang w:val="ru-RU"/>
        </w:rPr>
        <w:t xml:space="preserve"> </w:t>
      </w:r>
    </w:p>
    <w:p w:rsidR="00CE6AC0" w:rsidRPr="00A314D1" w:rsidRDefault="00103436" w:rsidP="00A256F5">
      <w:pPr>
        <w:spacing w:after="0" w:line="240" w:lineRule="auto"/>
        <w:ind w:firstLine="709"/>
        <w:jc w:val="both"/>
        <w:rPr>
          <w:lang w:val="ru-RU"/>
        </w:rPr>
      </w:pPr>
      <w:r w:rsidRPr="00A314D1">
        <w:rPr>
          <w:color w:val="000000"/>
          <w:sz w:val="28"/>
          <w:lang w:val="ru-RU"/>
        </w:rPr>
        <w:t>Из обращения следует</w:t>
      </w:r>
      <w:r w:rsidR="00C43668" w:rsidRPr="00A314D1">
        <w:rPr>
          <w:color w:val="000000"/>
          <w:sz w:val="28"/>
          <w:lang w:val="ru-RU"/>
        </w:rPr>
        <w:t xml:space="preserve">, что в законодательстве Казахстана не </w:t>
      </w:r>
      <w:r w:rsidR="007165AA" w:rsidRPr="00A314D1">
        <w:rPr>
          <w:color w:val="000000"/>
          <w:sz w:val="28"/>
          <w:lang w:val="ru-RU"/>
        </w:rPr>
        <w:t>раскрывае</w:t>
      </w:r>
      <w:r w:rsidR="00C43668" w:rsidRPr="00A314D1">
        <w:rPr>
          <w:color w:val="000000"/>
          <w:sz w:val="28"/>
          <w:lang w:val="ru-RU"/>
        </w:rPr>
        <w:t>тся понятие</w:t>
      </w:r>
      <w:r w:rsidR="007165AA" w:rsidRPr="00A314D1">
        <w:rPr>
          <w:color w:val="000000"/>
          <w:sz w:val="28"/>
          <w:lang w:val="ru-RU"/>
        </w:rPr>
        <w:t xml:space="preserve"> </w:t>
      </w:r>
      <w:r w:rsidR="00C43668" w:rsidRPr="00A314D1">
        <w:rPr>
          <w:color w:val="000000"/>
          <w:sz w:val="28"/>
          <w:lang w:val="ru-RU"/>
        </w:rPr>
        <w:t>документ</w:t>
      </w:r>
      <w:r w:rsidR="007165AA" w:rsidRPr="00A314D1">
        <w:rPr>
          <w:color w:val="000000"/>
          <w:sz w:val="28"/>
          <w:lang w:val="ru-RU"/>
        </w:rPr>
        <w:t>а</w:t>
      </w:r>
      <w:r w:rsidR="00C43668" w:rsidRPr="00A314D1">
        <w:rPr>
          <w:color w:val="000000"/>
          <w:sz w:val="28"/>
          <w:lang w:val="ru-RU"/>
        </w:rPr>
        <w:t>, подтверждающ</w:t>
      </w:r>
      <w:r w:rsidR="007165AA" w:rsidRPr="00A314D1">
        <w:rPr>
          <w:color w:val="000000"/>
          <w:sz w:val="28"/>
          <w:lang w:val="ru-RU"/>
        </w:rPr>
        <w:t>его</w:t>
      </w:r>
      <w:r w:rsidR="00C43668" w:rsidRPr="00A314D1">
        <w:rPr>
          <w:color w:val="000000"/>
          <w:sz w:val="28"/>
          <w:lang w:val="ru-RU"/>
        </w:rPr>
        <w:t xml:space="preserve"> законность происхождения </w:t>
      </w:r>
      <w:r w:rsidR="007165AA" w:rsidRPr="00A314D1">
        <w:rPr>
          <w:color w:val="000000"/>
          <w:sz w:val="28"/>
          <w:lang w:val="ru-RU"/>
        </w:rPr>
        <w:t xml:space="preserve">нефти и </w:t>
      </w:r>
      <w:r w:rsidR="00C43668" w:rsidRPr="00A314D1">
        <w:rPr>
          <w:color w:val="000000"/>
          <w:sz w:val="28"/>
          <w:lang w:val="ru-RU"/>
        </w:rPr>
        <w:t>нефтепродукт</w:t>
      </w:r>
      <w:r w:rsidR="007165AA" w:rsidRPr="00A314D1">
        <w:rPr>
          <w:color w:val="000000"/>
          <w:sz w:val="28"/>
          <w:lang w:val="ru-RU"/>
        </w:rPr>
        <w:t>ов</w:t>
      </w:r>
      <w:r w:rsidR="00C43668" w:rsidRPr="00A314D1">
        <w:rPr>
          <w:color w:val="000000"/>
          <w:sz w:val="28"/>
          <w:lang w:val="ru-RU"/>
        </w:rPr>
        <w:t>. Отсутству</w:t>
      </w:r>
      <w:r w:rsidR="00E26C28" w:rsidRPr="00A314D1">
        <w:rPr>
          <w:color w:val="000000"/>
          <w:sz w:val="28"/>
          <w:lang w:val="ru-RU"/>
        </w:rPr>
        <w:t>ю</w:t>
      </w:r>
      <w:r w:rsidR="00C43668" w:rsidRPr="00A314D1">
        <w:rPr>
          <w:color w:val="000000"/>
          <w:sz w:val="28"/>
          <w:lang w:val="ru-RU"/>
        </w:rPr>
        <w:t>т его форма, содержание, порядок утверждения и выдачи. Документы, изыма</w:t>
      </w:r>
      <w:r w:rsidR="007165AA" w:rsidRPr="00A314D1">
        <w:rPr>
          <w:color w:val="000000"/>
          <w:sz w:val="28"/>
          <w:lang w:val="ru-RU"/>
        </w:rPr>
        <w:t xml:space="preserve">емые </w:t>
      </w:r>
      <w:r w:rsidRPr="00A314D1">
        <w:rPr>
          <w:color w:val="000000"/>
          <w:sz w:val="28"/>
          <w:lang w:val="ru-RU"/>
        </w:rPr>
        <w:t>правоприменителями</w:t>
      </w:r>
      <w:r w:rsidR="007165AA" w:rsidRPr="00A314D1">
        <w:rPr>
          <w:color w:val="000000"/>
          <w:sz w:val="28"/>
          <w:lang w:val="ru-RU"/>
        </w:rPr>
        <w:t>,</w:t>
      </w:r>
      <w:r w:rsidRPr="00A314D1">
        <w:rPr>
          <w:color w:val="000000"/>
          <w:sz w:val="28"/>
          <w:lang w:val="ru-RU"/>
        </w:rPr>
        <w:t xml:space="preserve"> используются </w:t>
      </w:r>
      <w:r w:rsidR="00C43668" w:rsidRPr="00A314D1">
        <w:rPr>
          <w:color w:val="000000"/>
          <w:sz w:val="28"/>
          <w:lang w:val="ru-RU"/>
        </w:rPr>
        <w:t xml:space="preserve">в обычном деловом обороте нефтепродуктов (сопроводительные накладные, накладные на выдачу запасов на сторону и </w:t>
      </w:r>
      <w:r w:rsidR="00B644D3" w:rsidRPr="00A314D1">
        <w:rPr>
          <w:color w:val="000000"/>
          <w:sz w:val="28"/>
          <w:lang w:val="ru-RU"/>
        </w:rPr>
        <w:t>др</w:t>
      </w:r>
      <w:r w:rsidR="007165AA" w:rsidRPr="00A314D1">
        <w:rPr>
          <w:color w:val="000000"/>
          <w:sz w:val="28"/>
          <w:lang w:val="ru-RU"/>
        </w:rPr>
        <w:t>угие</w:t>
      </w:r>
      <w:r w:rsidR="00C43668" w:rsidRPr="00A314D1">
        <w:rPr>
          <w:color w:val="000000"/>
          <w:sz w:val="28"/>
          <w:lang w:val="ru-RU"/>
        </w:rPr>
        <w:t>)</w:t>
      </w:r>
      <w:r w:rsidRPr="00A314D1">
        <w:rPr>
          <w:color w:val="000000"/>
          <w:sz w:val="28"/>
          <w:lang w:val="ru-RU"/>
        </w:rPr>
        <w:t xml:space="preserve"> и</w:t>
      </w:r>
      <w:r w:rsidR="00C43668" w:rsidRPr="00A314D1">
        <w:rPr>
          <w:color w:val="000000"/>
          <w:sz w:val="28"/>
          <w:lang w:val="ru-RU"/>
        </w:rPr>
        <w:t xml:space="preserve"> выступают документами, подтверждающими законн</w:t>
      </w:r>
      <w:r w:rsidR="007165AA" w:rsidRPr="00A314D1">
        <w:rPr>
          <w:color w:val="000000"/>
          <w:sz w:val="28"/>
          <w:lang w:val="ru-RU"/>
        </w:rPr>
        <w:t>ость</w:t>
      </w:r>
      <w:r w:rsidR="00C43668" w:rsidRPr="00A314D1">
        <w:rPr>
          <w:color w:val="000000"/>
          <w:sz w:val="28"/>
          <w:lang w:val="ru-RU"/>
        </w:rPr>
        <w:t xml:space="preserve"> </w:t>
      </w:r>
      <w:r w:rsidR="00B5523B" w:rsidRPr="00A314D1">
        <w:rPr>
          <w:color w:val="000000"/>
          <w:sz w:val="28"/>
          <w:lang w:val="ru-RU"/>
        </w:rPr>
        <w:t xml:space="preserve">транспортировки, приобретения, реализации, </w:t>
      </w:r>
      <w:r w:rsidR="00C43668" w:rsidRPr="00A314D1">
        <w:rPr>
          <w:color w:val="000000"/>
          <w:sz w:val="28"/>
          <w:lang w:val="ru-RU"/>
        </w:rPr>
        <w:t>хранени</w:t>
      </w:r>
      <w:r w:rsidR="007165AA" w:rsidRPr="00A314D1">
        <w:rPr>
          <w:color w:val="000000"/>
          <w:sz w:val="28"/>
          <w:lang w:val="ru-RU"/>
        </w:rPr>
        <w:t>я</w:t>
      </w:r>
      <w:r w:rsidR="00C43668" w:rsidRPr="00A314D1">
        <w:rPr>
          <w:color w:val="000000"/>
          <w:sz w:val="28"/>
          <w:lang w:val="ru-RU"/>
        </w:rPr>
        <w:t xml:space="preserve"> </w:t>
      </w:r>
      <w:r w:rsidR="007165AA" w:rsidRPr="00A314D1">
        <w:rPr>
          <w:color w:val="000000"/>
          <w:sz w:val="28"/>
          <w:lang w:val="ru-RU"/>
        </w:rPr>
        <w:t xml:space="preserve">нефти и </w:t>
      </w:r>
      <w:r w:rsidR="00C43668" w:rsidRPr="00A314D1">
        <w:rPr>
          <w:color w:val="000000"/>
          <w:sz w:val="28"/>
          <w:lang w:val="ru-RU"/>
        </w:rPr>
        <w:t xml:space="preserve">нефтепродуктов, но не их законное происхождение. </w:t>
      </w:r>
      <w:r w:rsidR="00B644D3" w:rsidRPr="00A314D1">
        <w:rPr>
          <w:color w:val="000000"/>
          <w:sz w:val="28"/>
          <w:lang w:val="ru-RU"/>
        </w:rPr>
        <w:t xml:space="preserve">Кроме того, </w:t>
      </w:r>
      <w:r w:rsidR="00C43668" w:rsidRPr="00A314D1">
        <w:rPr>
          <w:color w:val="000000"/>
          <w:sz w:val="28"/>
          <w:lang w:val="ru-RU"/>
        </w:rPr>
        <w:t>несмотря на то, что статья 197 У</w:t>
      </w:r>
      <w:r w:rsidRPr="00A314D1">
        <w:rPr>
          <w:color w:val="000000"/>
          <w:sz w:val="28"/>
          <w:lang w:val="ru-RU"/>
        </w:rPr>
        <w:t>головного кодекса</w:t>
      </w:r>
      <w:r w:rsidR="00607A21" w:rsidRPr="00A314D1">
        <w:rPr>
          <w:color w:val="000000"/>
          <w:sz w:val="28"/>
          <w:lang w:val="ru-RU"/>
        </w:rPr>
        <w:t xml:space="preserve"> расположена </w:t>
      </w:r>
      <w:r w:rsidR="00E93794" w:rsidRPr="00A314D1">
        <w:rPr>
          <w:color w:val="000000"/>
          <w:sz w:val="28"/>
          <w:lang w:val="ru-RU"/>
        </w:rPr>
        <w:t xml:space="preserve">в </w:t>
      </w:r>
      <w:r w:rsidR="000407C3" w:rsidRPr="00A314D1">
        <w:rPr>
          <w:color w:val="000000"/>
          <w:sz w:val="28"/>
          <w:lang w:val="ru-RU"/>
        </w:rPr>
        <w:t>г</w:t>
      </w:r>
      <w:r w:rsidR="00C43668" w:rsidRPr="00A314D1">
        <w:rPr>
          <w:color w:val="000000"/>
          <w:sz w:val="28"/>
          <w:lang w:val="ru-RU"/>
        </w:rPr>
        <w:t>лав</w:t>
      </w:r>
      <w:r w:rsidR="00607A21" w:rsidRPr="00A314D1">
        <w:rPr>
          <w:color w:val="000000"/>
          <w:sz w:val="28"/>
          <w:lang w:val="ru-RU"/>
        </w:rPr>
        <w:t>е</w:t>
      </w:r>
      <w:r w:rsidR="00C43668" w:rsidRPr="00A314D1">
        <w:rPr>
          <w:color w:val="000000"/>
          <w:sz w:val="28"/>
          <w:lang w:val="ru-RU"/>
        </w:rPr>
        <w:t xml:space="preserve"> «Уголовные правонарушения против собственности»</w:t>
      </w:r>
      <w:r w:rsidR="00607A21" w:rsidRPr="00A314D1">
        <w:rPr>
          <w:color w:val="000000"/>
          <w:sz w:val="28"/>
          <w:lang w:val="ru-RU"/>
        </w:rPr>
        <w:t>,</w:t>
      </w:r>
      <w:r w:rsidR="00C43668" w:rsidRPr="00A314D1">
        <w:rPr>
          <w:color w:val="000000"/>
          <w:sz w:val="28"/>
          <w:lang w:val="ru-RU"/>
        </w:rPr>
        <w:t xml:space="preserve"> в уголовных делах по </w:t>
      </w:r>
      <w:r w:rsidR="00607A21" w:rsidRPr="00A314D1">
        <w:rPr>
          <w:color w:val="000000"/>
          <w:sz w:val="28"/>
          <w:lang w:val="ru-RU"/>
        </w:rPr>
        <w:t xml:space="preserve">рассматриваемой статье </w:t>
      </w:r>
      <w:r w:rsidR="007165AA" w:rsidRPr="00A314D1">
        <w:rPr>
          <w:color w:val="000000"/>
          <w:sz w:val="28"/>
          <w:lang w:val="ru-RU"/>
        </w:rPr>
        <w:t>отсутствуют</w:t>
      </w:r>
      <w:r w:rsidR="00C43668" w:rsidRPr="00A314D1">
        <w:rPr>
          <w:color w:val="000000"/>
          <w:sz w:val="28"/>
          <w:lang w:val="ru-RU"/>
        </w:rPr>
        <w:t xml:space="preserve"> потерпевши</w:t>
      </w:r>
      <w:r w:rsidR="007165AA" w:rsidRPr="00A314D1">
        <w:rPr>
          <w:color w:val="000000"/>
          <w:sz w:val="28"/>
          <w:lang w:val="ru-RU"/>
        </w:rPr>
        <w:t xml:space="preserve">е, являющиеся </w:t>
      </w:r>
      <w:r w:rsidR="00C43668" w:rsidRPr="00A314D1">
        <w:rPr>
          <w:color w:val="000000"/>
          <w:sz w:val="28"/>
          <w:lang w:val="ru-RU"/>
        </w:rPr>
        <w:t>собственник</w:t>
      </w:r>
      <w:r w:rsidR="007165AA" w:rsidRPr="00A314D1">
        <w:rPr>
          <w:color w:val="000000"/>
          <w:sz w:val="28"/>
          <w:lang w:val="ru-RU"/>
        </w:rPr>
        <w:t>ами</w:t>
      </w:r>
      <w:r w:rsidR="00C43668" w:rsidRPr="00A314D1">
        <w:rPr>
          <w:color w:val="000000"/>
          <w:sz w:val="28"/>
          <w:lang w:val="ru-RU"/>
        </w:rPr>
        <w:t xml:space="preserve">. </w:t>
      </w:r>
      <w:bookmarkStart w:id="14" w:name="z21"/>
      <w:bookmarkEnd w:id="13"/>
    </w:p>
    <w:p w:rsidR="00CE6AC0" w:rsidRPr="00A314D1" w:rsidRDefault="00C75069" w:rsidP="00A256F5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bookmarkStart w:id="15" w:name="z23"/>
      <w:bookmarkEnd w:id="14"/>
      <w:r w:rsidRPr="00A314D1">
        <w:rPr>
          <w:color w:val="000000"/>
          <w:sz w:val="28"/>
          <w:lang w:val="ru-RU"/>
        </w:rPr>
        <w:t xml:space="preserve">При проверке конституционности рассматриваемой нормы </w:t>
      </w:r>
      <w:r w:rsidR="009D5458" w:rsidRPr="00A314D1">
        <w:rPr>
          <w:color w:val="000000"/>
          <w:sz w:val="28"/>
          <w:lang w:val="ru-RU"/>
        </w:rPr>
        <w:t>Уголовного кодекса</w:t>
      </w:r>
      <w:r w:rsidRPr="00A314D1">
        <w:rPr>
          <w:color w:val="000000"/>
          <w:sz w:val="28"/>
          <w:lang w:val="ru-RU"/>
        </w:rPr>
        <w:t xml:space="preserve"> применительно к предмету обращения Конституционный Суд исходит из следующего.</w:t>
      </w:r>
      <w:r w:rsidR="008F11B7" w:rsidRPr="00A314D1">
        <w:rPr>
          <w:color w:val="000000"/>
          <w:sz w:val="28"/>
          <w:lang w:val="ru-RU"/>
        </w:rPr>
        <w:t xml:space="preserve"> </w:t>
      </w:r>
    </w:p>
    <w:p w:rsidR="00D56748" w:rsidRPr="00A314D1" w:rsidRDefault="00485ABE" w:rsidP="00A256F5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A314D1">
        <w:rPr>
          <w:color w:val="000000"/>
          <w:sz w:val="28"/>
          <w:lang w:val="ru-RU"/>
        </w:rPr>
        <w:t>1.</w:t>
      </w:r>
      <w:r w:rsidR="0088280E" w:rsidRPr="00A314D1">
        <w:rPr>
          <w:b/>
          <w:color w:val="000000"/>
          <w:sz w:val="28"/>
          <w:lang w:val="ru-RU"/>
        </w:rPr>
        <w:t xml:space="preserve"> </w:t>
      </w:r>
      <w:r w:rsidR="003871B1" w:rsidRPr="00A314D1">
        <w:rPr>
          <w:color w:val="000000"/>
          <w:sz w:val="28"/>
          <w:lang w:val="ru-RU"/>
        </w:rPr>
        <w:t>В соответствии с пунктом 1 статьи 34 Конституции каждый обязан соблюдать Конституцию и законодательство Республики Казахстан</w:t>
      </w:r>
      <w:r w:rsidR="002511D9" w:rsidRPr="00A314D1">
        <w:rPr>
          <w:color w:val="000000"/>
          <w:sz w:val="28"/>
          <w:lang w:val="ru-RU"/>
        </w:rPr>
        <w:t>,</w:t>
      </w:r>
      <w:r w:rsidR="003871B1" w:rsidRPr="00A314D1">
        <w:rPr>
          <w:color w:val="000000"/>
          <w:sz w:val="28"/>
          <w:lang w:val="ru-RU"/>
        </w:rPr>
        <w:t xml:space="preserve"> уважать права, свободы, честь и достоинство других</w:t>
      </w:r>
      <w:r w:rsidR="00B55D76" w:rsidRPr="00A314D1">
        <w:rPr>
          <w:color w:val="000000"/>
          <w:sz w:val="28"/>
          <w:lang w:val="ru-RU"/>
        </w:rPr>
        <w:t xml:space="preserve"> лиц. </w:t>
      </w:r>
      <w:r w:rsidR="002511D9" w:rsidRPr="00A314D1">
        <w:rPr>
          <w:color w:val="000000"/>
          <w:sz w:val="28"/>
          <w:lang w:val="ru-RU"/>
        </w:rPr>
        <w:t xml:space="preserve">Установление для каждого </w:t>
      </w:r>
      <w:r w:rsidR="007165AA" w:rsidRPr="00A314D1">
        <w:rPr>
          <w:color w:val="000000"/>
          <w:sz w:val="28"/>
          <w:lang w:val="ru-RU"/>
        </w:rPr>
        <w:t xml:space="preserve">данной </w:t>
      </w:r>
      <w:r w:rsidR="002511D9" w:rsidRPr="00A314D1">
        <w:rPr>
          <w:color w:val="000000"/>
          <w:sz w:val="28"/>
          <w:lang w:val="ru-RU"/>
        </w:rPr>
        <w:t xml:space="preserve">обязанности является необходимым </w:t>
      </w:r>
      <w:r w:rsidR="005F0834" w:rsidRPr="00A314D1">
        <w:rPr>
          <w:color w:val="000000"/>
          <w:sz w:val="28"/>
          <w:lang w:val="ru-RU"/>
        </w:rPr>
        <w:t xml:space="preserve">инструментом защиты </w:t>
      </w:r>
      <w:r w:rsidR="002511D9" w:rsidRPr="00A314D1">
        <w:rPr>
          <w:color w:val="000000"/>
          <w:sz w:val="28"/>
          <w:lang w:val="ru-RU"/>
        </w:rPr>
        <w:t>конституционного строя, общественного порядка, исполнения государством своих социальн</w:t>
      </w:r>
      <w:r w:rsidR="005F0834" w:rsidRPr="00A314D1">
        <w:rPr>
          <w:color w:val="000000"/>
          <w:sz w:val="28"/>
          <w:lang w:val="ru-RU"/>
        </w:rPr>
        <w:t>о-</w:t>
      </w:r>
      <w:r w:rsidR="002511D9" w:rsidRPr="00A314D1">
        <w:rPr>
          <w:color w:val="000000"/>
          <w:sz w:val="28"/>
          <w:lang w:val="ru-RU"/>
        </w:rPr>
        <w:t>экономических, политически</w:t>
      </w:r>
      <w:r w:rsidR="005F0834" w:rsidRPr="00A314D1">
        <w:rPr>
          <w:color w:val="000000"/>
          <w:sz w:val="28"/>
          <w:lang w:val="ru-RU"/>
        </w:rPr>
        <w:t xml:space="preserve">х и иных </w:t>
      </w:r>
      <w:r w:rsidR="002511D9" w:rsidRPr="00A314D1">
        <w:rPr>
          <w:color w:val="000000"/>
          <w:sz w:val="28"/>
          <w:lang w:val="ru-RU"/>
        </w:rPr>
        <w:t xml:space="preserve">функций, обеспечения верховенства права.  </w:t>
      </w:r>
      <w:r w:rsidR="003871B1" w:rsidRPr="00A314D1">
        <w:rPr>
          <w:color w:val="000000"/>
          <w:sz w:val="28"/>
          <w:lang w:val="ru-RU"/>
        </w:rPr>
        <w:t xml:space="preserve">   </w:t>
      </w:r>
    </w:p>
    <w:p w:rsidR="003347AD" w:rsidRPr="00A314D1" w:rsidRDefault="003B64F8" w:rsidP="00A256F5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A314D1">
        <w:rPr>
          <w:color w:val="000000"/>
          <w:sz w:val="28"/>
          <w:lang w:val="ru-RU"/>
        </w:rPr>
        <w:t>Нарушение норм Конституции и законодательства Республики Казахстан в зависимости</w:t>
      </w:r>
      <w:r w:rsidR="00D13545" w:rsidRPr="00A314D1">
        <w:rPr>
          <w:color w:val="000000"/>
          <w:sz w:val="28"/>
          <w:lang w:val="ru-RU"/>
        </w:rPr>
        <w:t xml:space="preserve"> от </w:t>
      </w:r>
      <w:r w:rsidR="005F0834" w:rsidRPr="00A314D1">
        <w:rPr>
          <w:color w:val="000000"/>
          <w:sz w:val="28"/>
          <w:lang w:val="ru-RU"/>
        </w:rPr>
        <w:t xml:space="preserve">характера и </w:t>
      </w:r>
      <w:r w:rsidR="00D13545" w:rsidRPr="00A314D1">
        <w:rPr>
          <w:color w:val="000000"/>
          <w:sz w:val="28"/>
          <w:lang w:val="ru-RU"/>
        </w:rPr>
        <w:t xml:space="preserve">степени тяжести </w:t>
      </w:r>
      <w:r w:rsidR="001E5F48" w:rsidRPr="00A314D1">
        <w:rPr>
          <w:color w:val="000000"/>
          <w:sz w:val="28"/>
          <w:lang w:val="ru-RU"/>
        </w:rPr>
        <w:t xml:space="preserve">совершенного деяния </w:t>
      </w:r>
      <w:r w:rsidR="00D13545" w:rsidRPr="00A314D1">
        <w:rPr>
          <w:color w:val="000000"/>
          <w:sz w:val="28"/>
          <w:lang w:val="ru-RU"/>
        </w:rPr>
        <w:t>влечет юридическую ответственность</w:t>
      </w:r>
      <w:r w:rsidR="003347AD" w:rsidRPr="00A314D1">
        <w:rPr>
          <w:color w:val="000000"/>
          <w:sz w:val="28"/>
          <w:lang w:val="ru-RU"/>
        </w:rPr>
        <w:t xml:space="preserve"> с возложением определенных лишений</w:t>
      </w:r>
      <w:r w:rsidR="001E5F48" w:rsidRPr="00A314D1">
        <w:rPr>
          <w:color w:val="000000"/>
          <w:sz w:val="28"/>
          <w:lang w:val="ru-RU"/>
        </w:rPr>
        <w:t xml:space="preserve"> и</w:t>
      </w:r>
      <w:r w:rsidR="00607A21" w:rsidRPr="00A314D1">
        <w:rPr>
          <w:color w:val="000000"/>
          <w:sz w:val="28"/>
          <w:lang w:val="ru-RU"/>
        </w:rPr>
        <w:t xml:space="preserve"> ограничений</w:t>
      </w:r>
      <w:r w:rsidR="003347AD" w:rsidRPr="00A314D1">
        <w:rPr>
          <w:color w:val="000000"/>
          <w:sz w:val="28"/>
          <w:lang w:val="ru-RU"/>
        </w:rPr>
        <w:t xml:space="preserve"> личного или имущественного характера. </w:t>
      </w:r>
    </w:p>
    <w:p w:rsidR="00742B3E" w:rsidRPr="00A314D1" w:rsidRDefault="00742B3E" w:rsidP="00A256F5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314D1">
        <w:rPr>
          <w:color w:val="000000"/>
          <w:sz w:val="28"/>
          <w:szCs w:val="28"/>
          <w:lang w:val="ru-RU"/>
        </w:rPr>
        <w:t>Основания и пределы ограничения прав человека и их характер вытекают из нормы пункта 1 статьи 39 Конституции, согласно которо</w:t>
      </w:r>
      <w:r w:rsidR="001E5F48" w:rsidRPr="00A314D1">
        <w:rPr>
          <w:color w:val="000000"/>
          <w:sz w:val="28"/>
          <w:szCs w:val="28"/>
          <w:lang w:val="ru-RU"/>
        </w:rPr>
        <w:t>му</w:t>
      </w:r>
      <w:r w:rsidRPr="00A314D1">
        <w:rPr>
          <w:color w:val="000000"/>
          <w:sz w:val="28"/>
          <w:szCs w:val="28"/>
          <w:lang w:val="ru-RU"/>
        </w:rPr>
        <w:t xml:space="preserve"> «права и свободы человека могут быть ограничены только законами и лишь в той мере, в какой это необходимо в целях защиты конституционного строя, охраны </w:t>
      </w:r>
      <w:r w:rsidRPr="00A314D1">
        <w:rPr>
          <w:color w:val="000000"/>
          <w:sz w:val="28"/>
          <w:szCs w:val="28"/>
          <w:lang w:val="ru-RU"/>
        </w:rPr>
        <w:lastRenderedPageBreak/>
        <w:t>общественного порядка, прав и свобод человека, здоровья и нравственности населения».</w:t>
      </w:r>
    </w:p>
    <w:p w:rsidR="00F86FA2" w:rsidRPr="00A314D1" w:rsidRDefault="00B770FD" w:rsidP="00A256F5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314D1">
        <w:rPr>
          <w:color w:val="000000"/>
          <w:sz w:val="28"/>
          <w:szCs w:val="28"/>
          <w:lang w:val="ru-RU"/>
        </w:rPr>
        <w:t>Конституционный Совет</w:t>
      </w:r>
      <w:r w:rsidR="00F86FA2" w:rsidRPr="00A314D1">
        <w:rPr>
          <w:color w:val="000000"/>
          <w:sz w:val="28"/>
          <w:szCs w:val="28"/>
          <w:lang w:val="ru-RU"/>
        </w:rPr>
        <w:t xml:space="preserve"> Республики Казахстан</w:t>
      </w:r>
      <w:r w:rsidRPr="00A314D1">
        <w:rPr>
          <w:color w:val="000000"/>
          <w:sz w:val="28"/>
          <w:szCs w:val="28"/>
          <w:lang w:val="ru-RU"/>
        </w:rPr>
        <w:t xml:space="preserve"> </w:t>
      </w:r>
      <w:r w:rsidR="00742B3E" w:rsidRPr="00A314D1">
        <w:rPr>
          <w:color w:val="000000"/>
          <w:sz w:val="28"/>
          <w:szCs w:val="28"/>
          <w:lang w:val="ru-RU"/>
        </w:rPr>
        <w:t xml:space="preserve">в </w:t>
      </w:r>
      <w:r w:rsidR="00742B3E" w:rsidRPr="00A314D1">
        <w:rPr>
          <w:sz w:val="28"/>
          <w:szCs w:val="28"/>
          <w:lang w:val="ru-RU"/>
        </w:rPr>
        <w:t>ряде своих нормативных постановлений</w:t>
      </w:r>
      <w:r w:rsidR="00774BE1" w:rsidRPr="00A314D1">
        <w:rPr>
          <w:color w:val="000000"/>
          <w:sz w:val="28"/>
          <w:szCs w:val="28"/>
          <w:lang w:val="ru-RU"/>
        </w:rPr>
        <w:t xml:space="preserve"> давал </w:t>
      </w:r>
      <w:r w:rsidR="001E5F48" w:rsidRPr="00A314D1">
        <w:rPr>
          <w:color w:val="000000"/>
          <w:sz w:val="28"/>
          <w:szCs w:val="28"/>
          <w:lang w:val="ru-RU"/>
        </w:rPr>
        <w:t xml:space="preserve">официальное </w:t>
      </w:r>
      <w:r w:rsidR="00774BE1" w:rsidRPr="00A314D1">
        <w:rPr>
          <w:color w:val="000000"/>
          <w:sz w:val="28"/>
          <w:szCs w:val="28"/>
          <w:lang w:val="ru-RU"/>
        </w:rPr>
        <w:t xml:space="preserve">толкование </w:t>
      </w:r>
      <w:r w:rsidRPr="00A314D1">
        <w:rPr>
          <w:color w:val="000000"/>
          <w:sz w:val="28"/>
          <w:szCs w:val="28"/>
          <w:lang w:val="ru-RU"/>
        </w:rPr>
        <w:t>пункт</w:t>
      </w:r>
      <w:r w:rsidR="00774BE1" w:rsidRPr="00A314D1">
        <w:rPr>
          <w:color w:val="000000"/>
          <w:sz w:val="28"/>
          <w:szCs w:val="28"/>
          <w:lang w:val="ru-RU"/>
        </w:rPr>
        <w:t>у</w:t>
      </w:r>
      <w:r w:rsidRPr="00A314D1">
        <w:rPr>
          <w:color w:val="000000"/>
          <w:sz w:val="28"/>
          <w:szCs w:val="28"/>
          <w:lang w:val="ru-RU"/>
        </w:rPr>
        <w:t xml:space="preserve"> 1 </w:t>
      </w:r>
      <w:r w:rsidR="00A314D1">
        <w:rPr>
          <w:color w:val="000000"/>
          <w:sz w:val="28"/>
          <w:szCs w:val="28"/>
          <w:lang w:val="ru-RU"/>
        </w:rPr>
        <w:t xml:space="preserve">                 </w:t>
      </w:r>
      <w:r w:rsidRPr="00A314D1">
        <w:rPr>
          <w:color w:val="000000"/>
          <w:sz w:val="28"/>
          <w:szCs w:val="28"/>
          <w:lang w:val="ru-RU"/>
        </w:rPr>
        <w:t xml:space="preserve">статьи 39 Конституции </w:t>
      </w:r>
      <w:r w:rsidR="00742B3E" w:rsidRPr="00A314D1">
        <w:rPr>
          <w:color w:val="000000"/>
          <w:sz w:val="28"/>
          <w:szCs w:val="28"/>
          <w:lang w:val="ru-RU"/>
        </w:rPr>
        <w:t xml:space="preserve">в контексте предмета </w:t>
      </w:r>
      <w:r w:rsidR="00B55D76" w:rsidRPr="00A314D1">
        <w:rPr>
          <w:color w:val="000000"/>
          <w:sz w:val="28"/>
          <w:szCs w:val="28"/>
          <w:lang w:val="ru-RU"/>
        </w:rPr>
        <w:t xml:space="preserve">разных </w:t>
      </w:r>
      <w:r w:rsidR="00742B3E" w:rsidRPr="00A314D1">
        <w:rPr>
          <w:color w:val="000000"/>
          <w:sz w:val="28"/>
          <w:szCs w:val="28"/>
          <w:lang w:val="ru-RU"/>
        </w:rPr>
        <w:t>обращений (от 9 июля 2001 года № 1</w:t>
      </w:r>
      <w:r w:rsidR="008123F5" w:rsidRPr="00A314D1">
        <w:rPr>
          <w:color w:val="000000"/>
          <w:sz w:val="28"/>
          <w:szCs w:val="28"/>
          <w:lang w:val="ru-RU"/>
        </w:rPr>
        <w:t>1</w:t>
      </w:r>
      <w:r w:rsidR="00742B3E" w:rsidRPr="00A314D1">
        <w:rPr>
          <w:color w:val="000000"/>
          <w:sz w:val="28"/>
          <w:szCs w:val="28"/>
          <w:lang w:val="ru-RU"/>
        </w:rPr>
        <w:t>/2</w:t>
      </w:r>
      <w:r w:rsidRPr="00A314D1">
        <w:rPr>
          <w:color w:val="000000"/>
          <w:sz w:val="28"/>
          <w:szCs w:val="28"/>
          <w:lang w:val="ru-RU"/>
        </w:rPr>
        <w:t xml:space="preserve">, от 10 июня 2003 года </w:t>
      </w:r>
      <w:r w:rsidR="00F86FA2" w:rsidRPr="00A314D1">
        <w:rPr>
          <w:color w:val="000000"/>
          <w:sz w:val="28"/>
          <w:szCs w:val="28"/>
          <w:lang w:val="ru-RU"/>
        </w:rPr>
        <w:t>№</w:t>
      </w:r>
      <w:r w:rsidR="00742B3E" w:rsidRPr="00A314D1">
        <w:rPr>
          <w:color w:val="000000"/>
          <w:sz w:val="28"/>
          <w:szCs w:val="28"/>
          <w:lang w:val="ru-RU"/>
        </w:rPr>
        <w:t xml:space="preserve"> 8</w:t>
      </w:r>
      <w:r w:rsidR="00F86FA2" w:rsidRPr="00A314D1">
        <w:rPr>
          <w:color w:val="000000"/>
          <w:sz w:val="28"/>
          <w:szCs w:val="28"/>
          <w:lang w:val="ru-RU"/>
        </w:rPr>
        <w:t>,</w:t>
      </w:r>
      <w:r w:rsidRPr="00A314D1">
        <w:rPr>
          <w:color w:val="000000"/>
          <w:sz w:val="28"/>
          <w:szCs w:val="28"/>
          <w:lang w:val="ru-RU"/>
        </w:rPr>
        <w:t xml:space="preserve"> от 1 июля 2005 года </w:t>
      </w:r>
      <w:r w:rsidR="00F86FA2" w:rsidRPr="00A314D1">
        <w:rPr>
          <w:color w:val="000000"/>
          <w:sz w:val="28"/>
          <w:szCs w:val="28"/>
          <w:lang w:val="ru-RU"/>
        </w:rPr>
        <w:t>№</w:t>
      </w:r>
      <w:r w:rsidRPr="00A314D1">
        <w:rPr>
          <w:color w:val="000000"/>
          <w:sz w:val="28"/>
          <w:szCs w:val="28"/>
          <w:lang w:val="ru-RU"/>
        </w:rPr>
        <w:t xml:space="preserve"> 4</w:t>
      </w:r>
      <w:r w:rsidR="00B55D76" w:rsidRPr="00A314D1">
        <w:rPr>
          <w:color w:val="000000"/>
          <w:sz w:val="28"/>
          <w:szCs w:val="28"/>
          <w:lang w:val="ru-RU"/>
        </w:rPr>
        <w:t xml:space="preserve">, </w:t>
      </w:r>
      <w:r w:rsidR="00A314D1">
        <w:rPr>
          <w:color w:val="000000"/>
          <w:sz w:val="28"/>
          <w:szCs w:val="28"/>
          <w:lang w:val="ru-RU"/>
        </w:rPr>
        <w:t xml:space="preserve">                  </w:t>
      </w:r>
      <w:r w:rsidR="00B55D76" w:rsidRPr="00A314D1">
        <w:rPr>
          <w:color w:val="000000"/>
          <w:sz w:val="28"/>
          <w:szCs w:val="28"/>
          <w:lang w:val="ru-RU"/>
        </w:rPr>
        <w:t xml:space="preserve">от 28 мая 2007 года № 5). </w:t>
      </w:r>
    </w:p>
    <w:p w:rsidR="00D27F21" w:rsidRPr="00A314D1" w:rsidRDefault="002F4064" w:rsidP="00A256F5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A314D1">
        <w:rPr>
          <w:color w:val="000000"/>
          <w:sz w:val="28"/>
          <w:lang w:val="ru-RU"/>
        </w:rPr>
        <w:t>В пункте 2 статьи 29 Всеобщей</w:t>
      </w:r>
      <w:r w:rsidR="00E11DA9" w:rsidRPr="00A314D1">
        <w:rPr>
          <w:color w:val="000000"/>
          <w:sz w:val="28"/>
          <w:lang w:val="ru-RU"/>
        </w:rPr>
        <w:t xml:space="preserve"> деклараци</w:t>
      </w:r>
      <w:r w:rsidRPr="00A314D1">
        <w:rPr>
          <w:color w:val="000000"/>
          <w:sz w:val="28"/>
          <w:lang w:val="ru-RU"/>
        </w:rPr>
        <w:t>и</w:t>
      </w:r>
      <w:r w:rsidR="00E11DA9" w:rsidRPr="00A314D1">
        <w:rPr>
          <w:color w:val="000000"/>
          <w:sz w:val="28"/>
          <w:lang w:val="ru-RU"/>
        </w:rPr>
        <w:t xml:space="preserve"> прав человека, принят</w:t>
      </w:r>
      <w:r w:rsidRPr="00A314D1">
        <w:rPr>
          <w:color w:val="000000"/>
          <w:sz w:val="28"/>
          <w:lang w:val="ru-RU"/>
        </w:rPr>
        <w:t>ой</w:t>
      </w:r>
      <w:r w:rsidR="00E11DA9" w:rsidRPr="00A314D1">
        <w:rPr>
          <w:color w:val="000000"/>
          <w:sz w:val="28"/>
          <w:lang w:val="ru-RU"/>
        </w:rPr>
        <w:t xml:space="preserve"> резолюцией 217</w:t>
      </w:r>
      <w:r w:rsidR="00774BE1" w:rsidRPr="00A314D1">
        <w:rPr>
          <w:color w:val="000000"/>
          <w:sz w:val="28"/>
          <w:lang w:val="ru-RU"/>
        </w:rPr>
        <w:t xml:space="preserve"> </w:t>
      </w:r>
      <w:r w:rsidR="00E11DA9" w:rsidRPr="00A314D1">
        <w:rPr>
          <w:color w:val="000000"/>
          <w:sz w:val="28"/>
          <w:lang w:val="ru-RU"/>
        </w:rPr>
        <w:t>А (II</w:t>
      </w:r>
      <w:r w:rsidR="00774BE1" w:rsidRPr="00A314D1">
        <w:rPr>
          <w:color w:val="000000"/>
          <w:sz w:val="28"/>
          <w:lang w:val="ru-RU"/>
        </w:rPr>
        <w:t>I) Генеральной Ассамблеи О</w:t>
      </w:r>
      <w:r w:rsidR="001E5F48" w:rsidRPr="00A314D1">
        <w:rPr>
          <w:color w:val="000000"/>
          <w:sz w:val="28"/>
          <w:lang w:val="ru-RU"/>
        </w:rPr>
        <w:t xml:space="preserve">рганизации Объединенных </w:t>
      </w:r>
      <w:r w:rsidR="00774BE1" w:rsidRPr="00A314D1">
        <w:rPr>
          <w:color w:val="000000"/>
          <w:sz w:val="28"/>
          <w:lang w:val="ru-RU"/>
        </w:rPr>
        <w:t>Н</w:t>
      </w:r>
      <w:r w:rsidR="001E5F48" w:rsidRPr="00A314D1">
        <w:rPr>
          <w:color w:val="000000"/>
          <w:sz w:val="28"/>
          <w:lang w:val="ru-RU"/>
        </w:rPr>
        <w:t>аци</w:t>
      </w:r>
      <w:r w:rsidR="008F11B7" w:rsidRPr="00A314D1">
        <w:rPr>
          <w:color w:val="000000"/>
          <w:sz w:val="28"/>
          <w:lang w:val="ru-RU"/>
        </w:rPr>
        <w:t>й</w:t>
      </w:r>
      <w:r w:rsidR="00774BE1" w:rsidRPr="00A314D1">
        <w:rPr>
          <w:color w:val="000000"/>
          <w:sz w:val="28"/>
          <w:lang w:val="ru-RU"/>
        </w:rPr>
        <w:t xml:space="preserve"> от </w:t>
      </w:r>
      <w:r w:rsidR="00E11DA9" w:rsidRPr="00A314D1">
        <w:rPr>
          <w:color w:val="000000"/>
          <w:sz w:val="28"/>
          <w:lang w:val="ru-RU"/>
        </w:rPr>
        <w:t>10 декабря 1948 года</w:t>
      </w:r>
      <w:r w:rsidR="008F11B7" w:rsidRPr="00A314D1">
        <w:rPr>
          <w:color w:val="000000"/>
          <w:sz w:val="28"/>
          <w:lang w:val="ru-RU"/>
        </w:rPr>
        <w:t>,</w:t>
      </w:r>
      <w:r w:rsidR="00E11DA9" w:rsidRPr="00A314D1">
        <w:rPr>
          <w:color w:val="000000"/>
          <w:sz w:val="28"/>
          <w:lang w:val="ru-RU"/>
        </w:rPr>
        <w:t xml:space="preserve"> отмечает</w:t>
      </w:r>
      <w:r w:rsidRPr="00A314D1">
        <w:rPr>
          <w:color w:val="000000"/>
          <w:sz w:val="28"/>
          <w:lang w:val="ru-RU"/>
        </w:rPr>
        <w:t>ся</w:t>
      </w:r>
      <w:r w:rsidR="001E5F48" w:rsidRPr="00A314D1">
        <w:rPr>
          <w:color w:val="000000"/>
          <w:sz w:val="28"/>
          <w:lang w:val="ru-RU"/>
        </w:rPr>
        <w:t>, что</w:t>
      </w:r>
      <w:r w:rsidR="00E11DA9" w:rsidRPr="00A314D1">
        <w:rPr>
          <w:color w:val="000000"/>
          <w:sz w:val="28"/>
          <w:lang w:val="ru-RU"/>
        </w:rPr>
        <w:t xml:space="preserve"> п</w:t>
      </w:r>
      <w:r w:rsidR="00017758" w:rsidRPr="00A314D1">
        <w:rPr>
          <w:color w:val="000000"/>
          <w:sz w:val="28"/>
          <w:lang w:val="ru-RU"/>
        </w:rPr>
        <w:t xml:space="preserve">ри осуществлении своих прав и свобод каждый человек должен подвергаться только таким ограничениям, какие установлены </w:t>
      </w:r>
      <w:r w:rsidR="00E11DA9" w:rsidRPr="00A314D1">
        <w:rPr>
          <w:color w:val="000000"/>
          <w:sz w:val="28"/>
          <w:lang w:val="ru-RU"/>
        </w:rPr>
        <w:t>закон</w:t>
      </w:r>
      <w:r w:rsidR="00017758" w:rsidRPr="00A314D1">
        <w:rPr>
          <w:color w:val="000000"/>
          <w:sz w:val="28"/>
          <w:lang w:val="ru-RU"/>
        </w:rPr>
        <w:t>ом исключительно с целью обеспечения должного признания и уважения прав и свобод других и удовлетворения справедливых требований морали, общественного порядка и общего благосостояния в демократическом обществе.</w:t>
      </w:r>
      <w:r w:rsidRPr="00A314D1">
        <w:rPr>
          <w:color w:val="000000"/>
          <w:sz w:val="28"/>
          <w:lang w:val="ru-RU"/>
        </w:rPr>
        <w:t xml:space="preserve"> </w:t>
      </w:r>
    </w:p>
    <w:p w:rsidR="00D27F21" w:rsidRPr="00A314D1" w:rsidRDefault="008F11B7" w:rsidP="00A256F5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A314D1">
        <w:rPr>
          <w:color w:val="000000"/>
          <w:sz w:val="28"/>
          <w:lang w:val="ru-RU"/>
        </w:rPr>
        <w:t xml:space="preserve">2. </w:t>
      </w:r>
      <w:r w:rsidR="00B5523B" w:rsidRPr="00A314D1">
        <w:rPr>
          <w:color w:val="000000"/>
          <w:sz w:val="28"/>
          <w:lang w:val="ru-RU"/>
        </w:rPr>
        <w:t>Уголовный закон, принима</w:t>
      </w:r>
      <w:r w:rsidR="00A256F5" w:rsidRPr="00A314D1">
        <w:rPr>
          <w:color w:val="000000"/>
          <w:sz w:val="28"/>
          <w:lang w:val="ru-RU"/>
        </w:rPr>
        <w:t xml:space="preserve">емый Парламентом в соответствии </w:t>
      </w:r>
      <w:r w:rsidR="00B5523B" w:rsidRPr="00A314D1">
        <w:rPr>
          <w:color w:val="000000"/>
          <w:sz w:val="28"/>
          <w:lang w:val="ru-RU"/>
        </w:rPr>
        <w:t xml:space="preserve">с подпунктом 1) пункта 3 статьи 61 Основного Закона, устанавливает ответственность за самые серьезные посягательства на </w:t>
      </w:r>
      <w:r w:rsidR="00882927" w:rsidRPr="00A314D1">
        <w:rPr>
          <w:color w:val="000000"/>
          <w:sz w:val="28"/>
          <w:lang w:val="ru-RU"/>
        </w:rPr>
        <w:t xml:space="preserve">ценности и </w:t>
      </w:r>
      <w:r w:rsidR="008619D8" w:rsidRPr="00A314D1">
        <w:rPr>
          <w:color w:val="000000"/>
          <w:sz w:val="28"/>
          <w:lang w:val="ru-RU"/>
        </w:rPr>
        <w:t>объекты,</w:t>
      </w:r>
      <w:r w:rsidR="00882927" w:rsidRPr="00A314D1">
        <w:rPr>
          <w:color w:val="000000"/>
          <w:sz w:val="28"/>
          <w:lang w:val="ru-RU"/>
        </w:rPr>
        <w:t xml:space="preserve"> </w:t>
      </w:r>
      <w:r w:rsidR="00B5523B" w:rsidRPr="00A314D1">
        <w:rPr>
          <w:color w:val="000000"/>
          <w:sz w:val="28"/>
          <w:lang w:val="ru-RU"/>
        </w:rPr>
        <w:t>охраняемые</w:t>
      </w:r>
      <w:r w:rsidR="00882927" w:rsidRPr="00A314D1">
        <w:rPr>
          <w:color w:val="000000"/>
          <w:sz w:val="28"/>
          <w:lang w:val="ru-RU"/>
        </w:rPr>
        <w:t xml:space="preserve"> </w:t>
      </w:r>
      <w:r w:rsidR="00B5523B" w:rsidRPr="00A314D1">
        <w:rPr>
          <w:color w:val="000000"/>
          <w:sz w:val="28"/>
          <w:lang w:val="ru-RU"/>
        </w:rPr>
        <w:t>Конституцией</w:t>
      </w:r>
      <w:r w:rsidR="0015525F" w:rsidRPr="00A314D1">
        <w:rPr>
          <w:color w:val="000000"/>
          <w:sz w:val="28"/>
          <w:lang w:val="ru-RU"/>
        </w:rPr>
        <w:t>,</w:t>
      </w:r>
      <w:r w:rsidR="006A64F5" w:rsidRPr="00A314D1">
        <w:rPr>
          <w:color w:val="000000"/>
          <w:sz w:val="28"/>
          <w:lang w:val="ru-RU"/>
        </w:rPr>
        <w:t xml:space="preserve"> и в наибольшей</w:t>
      </w:r>
      <w:r w:rsidR="0005484C" w:rsidRPr="00A314D1">
        <w:rPr>
          <w:color w:val="000000"/>
          <w:sz w:val="28"/>
          <w:lang w:val="ru-RU"/>
        </w:rPr>
        <w:t xml:space="preserve"> степени </w:t>
      </w:r>
      <w:r w:rsidR="00D27F21" w:rsidRPr="00A314D1">
        <w:rPr>
          <w:color w:val="000000"/>
          <w:sz w:val="28"/>
          <w:lang w:val="ru-RU"/>
        </w:rPr>
        <w:t>ограничива</w:t>
      </w:r>
      <w:r w:rsidR="00B5523B" w:rsidRPr="00A314D1">
        <w:rPr>
          <w:color w:val="000000"/>
          <w:sz w:val="28"/>
          <w:lang w:val="ru-RU"/>
        </w:rPr>
        <w:t>ет</w:t>
      </w:r>
      <w:r w:rsidR="00D27F21" w:rsidRPr="00A314D1">
        <w:rPr>
          <w:color w:val="000000"/>
          <w:sz w:val="28"/>
          <w:lang w:val="ru-RU"/>
        </w:rPr>
        <w:t xml:space="preserve"> права и свободы</w:t>
      </w:r>
      <w:r w:rsidR="00E11DA9" w:rsidRPr="00A314D1">
        <w:rPr>
          <w:color w:val="000000"/>
          <w:sz w:val="28"/>
          <w:lang w:val="ru-RU"/>
        </w:rPr>
        <w:t xml:space="preserve"> граждан. </w:t>
      </w:r>
    </w:p>
    <w:p w:rsidR="00760FC9" w:rsidRPr="00A314D1" w:rsidRDefault="007E168B" w:rsidP="00A256F5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A314D1">
        <w:rPr>
          <w:color w:val="000000"/>
          <w:sz w:val="28"/>
          <w:lang w:val="ru-RU"/>
        </w:rPr>
        <w:t xml:space="preserve">При криминализации тех или </w:t>
      </w:r>
      <w:r w:rsidR="00030653" w:rsidRPr="00A314D1">
        <w:rPr>
          <w:color w:val="000000"/>
          <w:sz w:val="28"/>
          <w:lang w:val="ru-RU"/>
        </w:rPr>
        <w:t xml:space="preserve">иных </w:t>
      </w:r>
      <w:r w:rsidRPr="00A314D1">
        <w:rPr>
          <w:color w:val="000000"/>
          <w:sz w:val="28"/>
          <w:lang w:val="ru-RU"/>
        </w:rPr>
        <w:t>деяний законодатель</w:t>
      </w:r>
      <w:r w:rsidR="001E5F48" w:rsidRPr="00A314D1">
        <w:rPr>
          <w:color w:val="000000"/>
          <w:sz w:val="28"/>
          <w:lang w:val="ru-RU"/>
        </w:rPr>
        <w:t xml:space="preserve"> в первую очередь </w:t>
      </w:r>
      <w:r w:rsidRPr="00A314D1">
        <w:rPr>
          <w:color w:val="000000"/>
          <w:sz w:val="28"/>
          <w:lang w:val="ru-RU"/>
        </w:rPr>
        <w:t>исходит</w:t>
      </w:r>
      <w:r w:rsidR="008F3756" w:rsidRPr="00A314D1">
        <w:rPr>
          <w:color w:val="000000"/>
          <w:sz w:val="28"/>
          <w:lang w:val="ru-RU"/>
        </w:rPr>
        <w:t xml:space="preserve"> из </w:t>
      </w:r>
      <w:r w:rsidR="00760FC9" w:rsidRPr="00A314D1">
        <w:rPr>
          <w:color w:val="000000"/>
          <w:sz w:val="28"/>
          <w:lang w:val="ru-RU"/>
        </w:rPr>
        <w:t>степени</w:t>
      </w:r>
      <w:r w:rsidR="008F3756" w:rsidRPr="00A314D1">
        <w:rPr>
          <w:color w:val="000000"/>
          <w:sz w:val="28"/>
          <w:lang w:val="ru-RU"/>
        </w:rPr>
        <w:t xml:space="preserve"> </w:t>
      </w:r>
      <w:r w:rsidR="0059758B" w:rsidRPr="00A314D1">
        <w:rPr>
          <w:color w:val="000000"/>
          <w:sz w:val="28"/>
          <w:lang w:val="ru-RU"/>
        </w:rPr>
        <w:t xml:space="preserve">их </w:t>
      </w:r>
      <w:r w:rsidR="008F3756" w:rsidRPr="00A314D1">
        <w:rPr>
          <w:color w:val="000000"/>
          <w:sz w:val="28"/>
          <w:lang w:val="ru-RU"/>
        </w:rPr>
        <w:t xml:space="preserve">общественной опасности. </w:t>
      </w:r>
      <w:r w:rsidR="00760FC9" w:rsidRPr="00A314D1">
        <w:rPr>
          <w:color w:val="000000"/>
          <w:sz w:val="28"/>
          <w:lang w:val="ru-RU"/>
        </w:rPr>
        <w:t>Кроме того, учитыва</w:t>
      </w:r>
      <w:r w:rsidR="00D94CF9" w:rsidRPr="00A314D1">
        <w:rPr>
          <w:color w:val="000000"/>
          <w:sz w:val="28"/>
          <w:lang w:val="ru-RU"/>
        </w:rPr>
        <w:t>ю</w:t>
      </w:r>
      <w:r w:rsidR="00760FC9" w:rsidRPr="00A314D1">
        <w:rPr>
          <w:color w:val="000000"/>
          <w:sz w:val="28"/>
          <w:lang w:val="ru-RU"/>
        </w:rPr>
        <w:t>тся социальные</w:t>
      </w:r>
      <w:r w:rsidR="0047237C" w:rsidRPr="00A314D1">
        <w:rPr>
          <w:color w:val="000000"/>
          <w:sz w:val="28"/>
          <w:lang w:val="ru-RU"/>
        </w:rPr>
        <w:t xml:space="preserve"> и</w:t>
      </w:r>
      <w:r w:rsidR="00760FC9" w:rsidRPr="00A314D1">
        <w:rPr>
          <w:color w:val="000000"/>
          <w:sz w:val="28"/>
          <w:lang w:val="ru-RU"/>
        </w:rPr>
        <w:t xml:space="preserve"> экономические </w:t>
      </w:r>
      <w:r w:rsidR="0047237C" w:rsidRPr="00A314D1">
        <w:rPr>
          <w:color w:val="000000"/>
          <w:sz w:val="28"/>
          <w:lang w:val="ru-RU"/>
        </w:rPr>
        <w:t xml:space="preserve">предпосылки и </w:t>
      </w:r>
      <w:r w:rsidR="00D94CF9" w:rsidRPr="00A314D1">
        <w:rPr>
          <w:color w:val="000000"/>
          <w:sz w:val="28"/>
          <w:lang w:val="ru-RU"/>
        </w:rPr>
        <w:t xml:space="preserve">последствия принимаемых законов, которые направлены на </w:t>
      </w:r>
      <w:r w:rsidR="00E47F2F" w:rsidRPr="00A314D1">
        <w:rPr>
          <w:color w:val="000000"/>
          <w:sz w:val="28"/>
          <w:lang w:val="ru-RU"/>
        </w:rPr>
        <w:t>противодействи</w:t>
      </w:r>
      <w:r w:rsidR="001E5F48" w:rsidRPr="00A314D1">
        <w:rPr>
          <w:color w:val="000000"/>
          <w:sz w:val="28"/>
          <w:lang w:val="ru-RU"/>
        </w:rPr>
        <w:t>е</w:t>
      </w:r>
      <w:r w:rsidR="00E47F2F" w:rsidRPr="00A314D1">
        <w:rPr>
          <w:color w:val="000000"/>
          <w:sz w:val="28"/>
          <w:lang w:val="ru-RU"/>
        </w:rPr>
        <w:t xml:space="preserve"> преступности.</w:t>
      </w:r>
      <w:r w:rsidR="00D94CF9" w:rsidRPr="00A314D1">
        <w:rPr>
          <w:color w:val="000000"/>
          <w:sz w:val="28"/>
          <w:lang w:val="ru-RU"/>
        </w:rPr>
        <w:t xml:space="preserve"> </w:t>
      </w:r>
    </w:p>
    <w:p w:rsidR="0059758B" w:rsidRPr="00A314D1" w:rsidRDefault="0059758B" w:rsidP="00A256F5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A314D1">
        <w:rPr>
          <w:color w:val="000000"/>
          <w:sz w:val="28"/>
          <w:lang w:val="ru-RU"/>
        </w:rPr>
        <w:t>Конституционный Суд полагает, что при разрешении вопросов, связанных с криминализацией противоправн</w:t>
      </w:r>
      <w:r w:rsidR="0036457C" w:rsidRPr="00A314D1">
        <w:rPr>
          <w:color w:val="000000"/>
          <w:sz w:val="28"/>
          <w:lang w:val="ru-RU"/>
        </w:rPr>
        <w:t>ого</w:t>
      </w:r>
      <w:r w:rsidRPr="00A314D1">
        <w:rPr>
          <w:color w:val="000000"/>
          <w:sz w:val="28"/>
          <w:lang w:val="ru-RU"/>
        </w:rPr>
        <w:t xml:space="preserve"> поведени</w:t>
      </w:r>
      <w:r w:rsidR="0036457C" w:rsidRPr="00A314D1">
        <w:rPr>
          <w:color w:val="000000"/>
          <w:sz w:val="28"/>
          <w:lang w:val="ru-RU"/>
        </w:rPr>
        <w:t>я</w:t>
      </w:r>
      <w:r w:rsidRPr="00A314D1">
        <w:rPr>
          <w:color w:val="000000"/>
          <w:sz w:val="28"/>
          <w:lang w:val="ru-RU"/>
        </w:rPr>
        <w:t>, в диспозициях норм уголовного закона должны четко соблюдаться требования определенности правовых предписаний и их согласованности в общей системе правового регулирования. Поэтому любое уголовное правонарушение и ус</w:t>
      </w:r>
      <w:r w:rsidR="006A64F5" w:rsidRPr="00A314D1">
        <w:rPr>
          <w:color w:val="000000"/>
          <w:sz w:val="28"/>
          <w:lang w:val="ru-RU"/>
        </w:rPr>
        <w:t>тановл</w:t>
      </w:r>
      <w:r w:rsidRPr="00A314D1">
        <w:rPr>
          <w:color w:val="000000"/>
          <w:sz w:val="28"/>
          <w:lang w:val="ru-RU"/>
        </w:rPr>
        <w:t>енное за него наказание необходимо предусматривать таким образом, чтобы каждый мог предвидеть уголовно-правовые последстви</w:t>
      </w:r>
      <w:r w:rsidR="00320DBA" w:rsidRPr="00A314D1">
        <w:rPr>
          <w:color w:val="000000"/>
          <w:sz w:val="28"/>
          <w:lang w:val="ru-RU"/>
        </w:rPr>
        <w:t>я своих действий (бездействия</w:t>
      </w:r>
      <w:r w:rsidRPr="00A314D1">
        <w:rPr>
          <w:color w:val="000000"/>
          <w:sz w:val="28"/>
          <w:lang w:val="ru-RU"/>
        </w:rPr>
        <w:t xml:space="preserve">). В нормативном постановлении Конституционного Совета от </w:t>
      </w:r>
      <w:r w:rsidR="00A314D1">
        <w:rPr>
          <w:color w:val="000000"/>
          <w:sz w:val="28"/>
          <w:lang w:val="ru-RU"/>
        </w:rPr>
        <w:t xml:space="preserve">              </w:t>
      </w:r>
      <w:r w:rsidRPr="00A314D1">
        <w:rPr>
          <w:color w:val="000000"/>
          <w:sz w:val="28"/>
          <w:lang w:val="ru-RU"/>
        </w:rPr>
        <w:t>27 февраля 2008 года № 2 отмечалось, что закон, ограничивающий права и свободы человека и гражданина, должен быть сформулирован предельно ясно, четко указывать</w:t>
      </w:r>
      <w:r w:rsidR="00201838" w:rsidRPr="00A314D1">
        <w:rPr>
          <w:color w:val="000000"/>
          <w:sz w:val="28"/>
          <w:lang w:val="ru-RU"/>
        </w:rPr>
        <w:t xml:space="preserve"> </w:t>
      </w:r>
      <w:r w:rsidRPr="00A314D1">
        <w:rPr>
          <w:color w:val="000000"/>
          <w:sz w:val="28"/>
          <w:lang w:val="ru-RU"/>
        </w:rPr>
        <w:t>как на признаки правонарушения, так и на конституционные цели, в защиту которых он принят, не допуская возможности неоднозначного его толкования.</w:t>
      </w:r>
    </w:p>
    <w:p w:rsidR="0001299D" w:rsidRPr="00A314D1" w:rsidRDefault="00390EF6" w:rsidP="00A256F5">
      <w:pPr>
        <w:spacing w:after="0" w:line="240" w:lineRule="auto"/>
        <w:jc w:val="both"/>
        <w:rPr>
          <w:color w:val="000000"/>
          <w:sz w:val="28"/>
          <w:lang w:val="ru-RU"/>
        </w:rPr>
      </w:pPr>
      <w:r w:rsidRPr="00A314D1">
        <w:rPr>
          <w:color w:val="000000"/>
          <w:sz w:val="28"/>
          <w:lang w:val="ru-RU"/>
        </w:rPr>
        <w:tab/>
      </w:r>
      <w:r w:rsidR="00E60A4B" w:rsidRPr="00A314D1">
        <w:rPr>
          <w:color w:val="000000"/>
          <w:sz w:val="28"/>
          <w:lang w:val="ru-RU"/>
        </w:rPr>
        <w:t>П</w:t>
      </w:r>
      <w:r w:rsidR="008C64CB" w:rsidRPr="00A314D1">
        <w:rPr>
          <w:color w:val="000000"/>
          <w:sz w:val="28"/>
          <w:lang w:val="ru-RU"/>
        </w:rPr>
        <w:t>ризнани</w:t>
      </w:r>
      <w:r w:rsidR="00E60A4B" w:rsidRPr="00A314D1">
        <w:rPr>
          <w:color w:val="000000"/>
          <w:sz w:val="28"/>
          <w:lang w:val="ru-RU"/>
        </w:rPr>
        <w:t>е</w:t>
      </w:r>
      <w:r w:rsidR="008C64CB" w:rsidRPr="00A314D1">
        <w:rPr>
          <w:color w:val="000000"/>
          <w:sz w:val="28"/>
          <w:lang w:val="ru-RU"/>
        </w:rPr>
        <w:t xml:space="preserve"> уголовно</w:t>
      </w:r>
      <w:r w:rsidR="00C403AE" w:rsidRPr="00A314D1">
        <w:rPr>
          <w:color w:val="000000"/>
          <w:sz w:val="28"/>
          <w:lang w:val="ru-RU"/>
        </w:rPr>
        <w:t xml:space="preserve"> </w:t>
      </w:r>
      <w:r w:rsidR="008C64CB" w:rsidRPr="00A314D1">
        <w:rPr>
          <w:color w:val="000000"/>
          <w:sz w:val="28"/>
          <w:lang w:val="ru-RU"/>
        </w:rPr>
        <w:t>наказуемыми</w:t>
      </w:r>
      <w:r w:rsidR="008F3756" w:rsidRPr="00A314D1">
        <w:rPr>
          <w:color w:val="000000"/>
          <w:sz w:val="28"/>
          <w:lang w:val="ru-RU"/>
        </w:rPr>
        <w:t xml:space="preserve"> действий по транспортировке, приобретению, реализации, хранени</w:t>
      </w:r>
      <w:r w:rsidR="008C64CB" w:rsidRPr="00A314D1">
        <w:rPr>
          <w:color w:val="000000"/>
          <w:sz w:val="28"/>
          <w:lang w:val="ru-RU"/>
        </w:rPr>
        <w:t>ю</w:t>
      </w:r>
      <w:r w:rsidR="008F3756" w:rsidRPr="00A314D1">
        <w:rPr>
          <w:color w:val="000000"/>
          <w:sz w:val="28"/>
          <w:lang w:val="ru-RU"/>
        </w:rPr>
        <w:t xml:space="preserve"> нефти и нефтепродуктов, а также переработк</w:t>
      </w:r>
      <w:r w:rsidR="00E60A4B" w:rsidRPr="00A314D1">
        <w:rPr>
          <w:color w:val="000000"/>
          <w:sz w:val="28"/>
          <w:lang w:val="ru-RU"/>
        </w:rPr>
        <w:t>е</w:t>
      </w:r>
      <w:r w:rsidR="008F3756" w:rsidRPr="00A314D1">
        <w:rPr>
          <w:color w:val="000000"/>
          <w:sz w:val="28"/>
          <w:lang w:val="ru-RU"/>
        </w:rPr>
        <w:t xml:space="preserve"> нефти без документов, подтверждающих законность их происхождения</w:t>
      </w:r>
      <w:r w:rsidR="00320DBA" w:rsidRPr="00A314D1">
        <w:rPr>
          <w:color w:val="000000"/>
          <w:sz w:val="28"/>
          <w:lang w:val="ru-RU"/>
        </w:rPr>
        <w:t>,</w:t>
      </w:r>
      <w:r w:rsidR="008F3756" w:rsidRPr="00A314D1">
        <w:rPr>
          <w:color w:val="000000"/>
          <w:sz w:val="28"/>
          <w:lang w:val="ru-RU"/>
        </w:rPr>
        <w:t xml:space="preserve"> </w:t>
      </w:r>
      <w:r w:rsidR="006A64F5" w:rsidRPr="00A314D1">
        <w:rPr>
          <w:color w:val="000000"/>
          <w:sz w:val="28"/>
          <w:lang w:val="ru-RU"/>
        </w:rPr>
        <w:t xml:space="preserve">было </w:t>
      </w:r>
      <w:r w:rsidR="00E60A4B" w:rsidRPr="00A314D1">
        <w:rPr>
          <w:color w:val="000000"/>
          <w:sz w:val="28"/>
          <w:lang w:val="ru-RU"/>
        </w:rPr>
        <w:t>обусловлено</w:t>
      </w:r>
      <w:r w:rsidR="008F3756" w:rsidRPr="00A314D1">
        <w:rPr>
          <w:color w:val="000000"/>
          <w:sz w:val="28"/>
          <w:lang w:val="ru-RU"/>
        </w:rPr>
        <w:t xml:space="preserve"> необходимост</w:t>
      </w:r>
      <w:r w:rsidR="00E60A4B" w:rsidRPr="00A314D1">
        <w:rPr>
          <w:color w:val="000000"/>
          <w:sz w:val="28"/>
          <w:lang w:val="ru-RU"/>
        </w:rPr>
        <w:t>ью</w:t>
      </w:r>
      <w:r w:rsidR="008F3756" w:rsidRPr="00A314D1">
        <w:rPr>
          <w:color w:val="000000"/>
          <w:sz w:val="28"/>
          <w:lang w:val="ru-RU"/>
        </w:rPr>
        <w:t xml:space="preserve"> противодействия увеличивающемуся объему теневой экономики</w:t>
      </w:r>
      <w:r w:rsidR="008C64CB" w:rsidRPr="00A314D1">
        <w:rPr>
          <w:color w:val="000000"/>
          <w:sz w:val="28"/>
          <w:lang w:val="ru-RU"/>
        </w:rPr>
        <w:t xml:space="preserve"> и незаконному обороту</w:t>
      </w:r>
      <w:r w:rsidR="008F3756" w:rsidRPr="00A314D1">
        <w:rPr>
          <w:color w:val="000000"/>
          <w:sz w:val="28"/>
          <w:lang w:val="ru-RU"/>
        </w:rPr>
        <w:t xml:space="preserve"> нефти и </w:t>
      </w:r>
      <w:r w:rsidR="008F3756" w:rsidRPr="00A314D1">
        <w:rPr>
          <w:color w:val="000000"/>
          <w:sz w:val="28"/>
          <w:lang w:val="ru-RU"/>
        </w:rPr>
        <w:lastRenderedPageBreak/>
        <w:t>нефтепродуктов</w:t>
      </w:r>
      <w:r w:rsidR="00E47F2F" w:rsidRPr="00A314D1">
        <w:rPr>
          <w:color w:val="000000"/>
          <w:sz w:val="28"/>
          <w:lang w:val="ru-RU"/>
        </w:rPr>
        <w:t xml:space="preserve"> (статья 197 Уголовного кодекса)</w:t>
      </w:r>
      <w:r w:rsidR="008F3756" w:rsidRPr="00A314D1">
        <w:rPr>
          <w:color w:val="000000"/>
          <w:sz w:val="28"/>
          <w:lang w:val="ru-RU"/>
        </w:rPr>
        <w:t>.</w:t>
      </w:r>
      <w:r w:rsidR="002F0159" w:rsidRPr="00A314D1">
        <w:rPr>
          <w:color w:val="000000"/>
          <w:sz w:val="28"/>
          <w:lang w:val="ru-RU"/>
        </w:rPr>
        <w:t xml:space="preserve"> </w:t>
      </w:r>
      <w:r w:rsidR="00E60A4B" w:rsidRPr="00A314D1">
        <w:rPr>
          <w:color w:val="000000"/>
          <w:sz w:val="28"/>
          <w:lang w:val="ru-RU"/>
        </w:rPr>
        <w:t>Г</w:t>
      </w:r>
      <w:r w:rsidR="00422B15" w:rsidRPr="00A314D1">
        <w:rPr>
          <w:color w:val="000000"/>
          <w:sz w:val="28"/>
          <w:lang w:val="ru-RU"/>
        </w:rPr>
        <w:t>осударство</w:t>
      </w:r>
      <w:r w:rsidR="00E60A4B" w:rsidRPr="00A314D1">
        <w:rPr>
          <w:color w:val="000000"/>
          <w:sz w:val="28"/>
          <w:lang w:val="ru-RU"/>
        </w:rPr>
        <w:t>,</w:t>
      </w:r>
      <w:r w:rsidR="00422B15" w:rsidRPr="00A314D1">
        <w:rPr>
          <w:color w:val="000000"/>
          <w:sz w:val="28"/>
          <w:lang w:val="ru-RU"/>
        </w:rPr>
        <w:t xml:space="preserve"> принима</w:t>
      </w:r>
      <w:r w:rsidR="00E60A4B" w:rsidRPr="00A314D1">
        <w:rPr>
          <w:color w:val="000000"/>
          <w:sz w:val="28"/>
          <w:lang w:val="ru-RU"/>
        </w:rPr>
        <w:t>я</w:t>
      </w:r>
      <w:r w:rsidR="00422B15" w:rsidRPr="00A314D1">
        <w:rPr>
          <w:color w:val="000000"/>
          <w:sz w:val="28"/>
          <w:lang w:val="ru-RU"/>
        </w:rPr>
        <w:t xml:space="preserve"> меры по</w:t>
      </w:r>
      <w:r w:rsidR="00CE1EB7" w:rsidRPr="00A314D1">
        <w:rPr>
          <w:color w:val="000000"/>
          <w:sz w:val="28"/>
          <w:lang w:val="ru-RU"/>
        </w:rPr>
        <w:t xml:space="preserve"> государственному регулированию производства и оборота отдельных видов нефтепродуктов</w:t>
      </w:r>
      <w:r w:rsidR="00460891" w:rsidRPr="00A314D1">
        <w:rPr>
          <w:color w:val="000000"/>
          <w:sz w:val="28"/>
          <w:lang w:val="ru-RU"/>
        </w:rPr>
        <w:t xml:space="preserve"> </w:t>
      </w:r>
      <w:r w:rsidR="00422B15" w:rsidRPr="00A314D1">
        <w:rPr>
          <w:color w:val="000000"/>
          <w:sz w:val="28"/>
          <w:lang w:val="ru-RU"/>
        </w:rPr>
        <w:t>как стратегически важных энергоносителей</w:t>
      </w:r>
      <w:r w:rsidR="00E60A4B" w:rsidRPr="00A314D1">
        <w:rPr>
          <w:color w:val="000000"/>
          <w:sz w:val="28"/>
          <w:lang w:val="ru-RU"/>
        </w:rPr>
        <w:t>,</w:t>
      </w:r>
      <w:r w:rsidR="00422B15" w:rsidRPr="00A314D1">
        <w:rPr>
          <w:color w:val="000000"/>
          <w:sz w:val="28"/>
          <w:lang w:val="ru-RU"/>
        </w:rPr>
        <w:t xml:space="preserve"> </w:t>
      </w:r>
      <w:r w:rsidR="00E60A4B" w:rsidRPr="00A314D1">
        <w:rPr>
          <w:color w:val="000000"/>
          <w:sz w:val="28"/>
          <w:lang w:val="ru-RU"/>
        </w:rPr>
        <w:t>ставит</w:t>
      </w:r>
      <w:r w:rsidR="00460891" w:rsidRPr="00A314D1">
        <w:rPr>
          <w:color w:val="000000"/>
          <w:sz w:val="28"/>
          <w:lang w:val="ru-RU"/>
        </w:rPr>
        <w:t xml:space="preserve"> цел</w:t>
      </w:r>
      <w:r w:rsidR="00E60A4B" w:rsidRPr="00A314D1">
        <w:rPr>
          <w:color w:val="000000"/>
          <w:sz w:val="28"/>
          <w:lang w:val="ru-RU"/>
        </w:rPr>
        <w:t>ь</w:t>
      </w:r>
      <w:r w:rsidR="00320DBA" w:rsidRPr="00A314D1">
        <w:rPr>
          <w:color w:val="000000"/>
          <w:sz w:val="28"/>
          <w:lang w:val="ru-RU"/>
        </w:rPr>
        <w:t>ю</w:t>
      </w:r>
      <w:r w:rsidR="00460891" w:rsidRPr="00A314D1">
        <w:rPr>
          <w:color w:val="000000"/>
          <w:sz w:val="28"/>
          <w:lang w:val="ru-RU"/>
        </w:rPr>
        <w:t xml:space="preserve"> обеспечени</w:t>
      </w:r>
      <w:r w:rsidR="00320DBA" w:rsidRPr="00A314D1">
        <w:rPr>
          <w:color w:val="000000"/>
          <w:sz w:val="28"/>
          <w:lang w:val="ru-RU"/>
        </w:rPr>
        <w:t>е</w:t>
      </w:r>
      <w:r w:rsidR="00460891" w:rsidRPr="00A314D1">
        <w:rPr>
          <w:color w:val="000000"/>
          <w:sz w:val="28"/>
          <w:lang w:val="ru-RU"/>
        </w:rPr>
        <w:t xml:space="preserve"> экономической безопасности страны, а также удовлетворени</w:t>
      </w:r>
      <w:r w:rsidR="00320DBA" w:rsidRPr="00A314D1">
        <w:rPr>
          <w:color w:val="000000"/>
          <w:sz w:val="28"/>
          <w:lang w:val="ru-RU"/>
        </w:rPr>
        <w:t>е</w:t>
      </w:r>
      <w:r w:rsidR="00460891" w:rsidRPr="00A314D1">
        <w:rPr>
          <w:color w:val="000000"/>
          <w:sz w:val="28"/>
          <w:lang w:val="ru-RU"/>
        </w:rPr>
        <w:t xml:space="preserve"> потребностей населения.</w:t>
      </w:r>
    </w:p>
    <w:p w:rsidR="00FF7646" w:rsidRPr="00A314D1" w:rsidRDefault="00134951" w:rsidP="00A256F5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A314D1">
        <w:rPr>
          <w:color w:val="000000"/>
          <w:sz w:val="28"/>
          <w:lang w:val="ru-RU"/>
        </w:rPr>
        <w:t>П</w:t>
      </w:r>
      <w:r w:rsidR="00E47F2F" w:rsidRPr="00A314D1">
        <w:rPr>
          <w:color w:val="000000"/>
          <w:sz w:val="28"/>
          <w:lang w:val="ru-RU"/>
        </w:rPr>
        <w:t>равовой анализ статьи 197 Уголовного кодекса свидетельствует</w:t>
      </w:r>
      <w:r w:rsidR="008105A4" w:rsidRPr="00A314D1">
        <w:rPr>
          <w:color w:val="000000"/>
          <w:sz w:val="28"/>
          <w:lang w:val="ru-RU"/>
        </w:rPr>
        <w:t xml:space="preserve"> </w:t>
      </w:r>
      <w:r w:rsidR="00BE547E" w:rsidRPr="00A314D1">
        <w:rPr>
          <w:color w:val="000000"/>
          <w:sz w:val="28"/>
          <w:lang w:val="ru-RU"/>
        </w:rPr>
        <w:t>о необходимости акцентирования внимания на</w:t>
      </w:r>
      <w:r w:rsidR="005F0DBB" w:rsidRPr="00A314D1">
        <w:rPr>
          <w:color w:val="000000"/>
          <w:sz w:val="28"/>
          <w:lang w:val="ru-RU"/>
        </w:rPr>
        <w:t xml:space="preserve"> </w:t>
      </w:r>
      <w:r w:rsidR="001D21EE" w:rsidRPr="00A314D1">
        <w:rPr>
          <w:color w:val="000000"/>
          <w:sz w:val="28"/>
          <w:lang w:val="ru-RU"/>
        </w:rPr>
        <w:t>отдельны</w:t>
      </w:r>
      <w:r w:rsidR="00FF7646" w:rsidRPr="00A314D1">
        <w:rPr>
          <w:color w:val="000000"/>
          <w:sz w:val="28"/>
          <w:lang w:val="ru-RU"/>
        </w:rPr>
        <w:t>х</w:t>
      </w:r>
      <w:r w:rsidR="001D21EE" w:rsidRPr="00A314D1">
        <w:rPr>
          <w:color w:val="000000"/>
          <w:sz w:val="28"/>
          <w:lang w:val="ru-RU"/>
        </w:rPr>
        <w:t xml:space="preserve"> </w:t>
      </w:r>
      <w:r w:rsidR="00BE547E" w:rsidRPr="00A314D1">
        <w:rPr>
          <w:color w:val="000000"/>
          <w:sz w:val="28"/>
          <w:lang w:val="ru-RU"/>
        </w:rPr>
        <w:t>недостатк</w:t>
      </w:r>
      <w:r w:rsidR="001D21EE" w:rsidRPr="00A314D1">
        <w:rPr>
          <w:color w:val="000000"/>
          <w:sz w:val="28"/>
          <w:lang w:val="ru-RU"/>
        </w:rPr>
        <w:t>ах</w:t>
      </w:r>
      <w:r w:rsidR="00BE547E" w:rsidRPr="00A314D1">
        <w:rPr>
          <w:color w:val="000000"/>
          <w:sz w:val="28"/>
          <w:lang w:val="ru-RU"/>
        </w:rPr>
        <w:t>, которые приводят к неоднозначному пониманию</w:t>
      </w:r>
      <w:r w:rsidR="00FF7646" w:rsidRPr="00A314D1">
        <w:rPr>
          <w:color w:val="000000"/>
          <w:sz w:val="28"/>
          <w:lang w:val="ru-RU"/>
        </w:rPr>
        <w:t xml:space="preserve"> и, соответственно,</w:t>
      </w:r>
      <w:r w:rsidR="00BE547E" w:rsidRPr="00A314D1">
        <w:rPr>
          <w:color w:val="000000"/>
          <w:sz w:val="28"/>
          <w:lang w:val="ru-RU"/>
        </w:rPr>
        <w:t xml:space="preserve"> </w:t>
      </w:r>
      <w:r w:rsidR="00FF7646" w:rsidRPr="00A314D1">
        <w:rPr>
          <w:color w:val="000000"/>
          <w:sz w:val="28"/>
          <w:lang w:val="ru-RU"/>
        </w:rPr>
        <w:t xml:space="preserve">применению </w:t>
      </w:r>
      <w:r w:rsidR="00BE547E" w:rsidRPr="00A314D1">
        <w:rPr>
          <w:color w:val="000000"/>
          <w:sz w:val="28"/>
          <w:lang w:val="ru-RU"/>
        </w:rPr>
        <w:t>норм</w:t>
      </w:r>
      <w:r w:rsidR="001D21EE" w:rsidRPr="00A314D1">
        <w:rPr>
          <w:color w:val="000000"/>
          <w:sz w:val="28"/>
          <w:lang w:val="ru-RU"/>
        </w:rPr>
        <w:t xml:space="preserve"> уголовного закона</w:t>
      </w:r>
      <w:r w:rsidR="00BE547E" w:rsidRPr="00A314D1">
        <w:rPr>
          <w:color w:val="000000"/>
          <w:sz w:val="28"/>
          <w:lang w:val="ru-RU"/>
        </w:rPr>
        <w:t xml:space="preserve">. </w:t>
      </w:r>
    </w:p>
    <w:p w:rsidR="0046704A" w:rsidRPr="00A314D1" w:rsidRDefault="00882927" w:rsidP="00A256F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A314D1">
        <w:rPr>
          <w:sz w:val="28"/>
          <w:szCs w:val="28"/>
          <w:lang w:val="ru-RU"/>
        </w:rPr>
        <w:t>С</w:t>
      </w:r>
      <w:r w:rsidR="0046704A" w:rsidRPr="00A314D1">
        <w:rPr>
          <w:sz w:val="28"/>
          <w:szCs w:val="28"/>
          <w:lang w:val="ru-RU"/>
        </w:rPr>
        <w:t xml:space="preserve">ложность и неопределенность конструкции </w:t>
      </w:r>
      <w:r w:rsidR="0036457C" w:rsidRPr="00A314D1">
        <w:rPr>
          <w:sz w:val="28"/>
          <w:szCs w:val="28"/>
          <w:lang w:val="ru-RU"/>
        </w:rPr>
        <w:t xml:space="preserve">статьи 197 Уголовного кодекса </w:t>
      </w:r>
      <w:r w:rsidRPr="00A314D1">
        <w:rPr>
          <w:sz w:val="28"/>
          <w:szCs w:val="28"/>
          <w:lang w:val="ru-RU"/>
        </w:rPr>
        <w:t>вызывают проблемы</w:t>
      </w:r>
      <w:r w:rsidR="0036457C" w:rsidRPr="00A314D1">
        <w:rPr>
          <w:sz w:val="28"/>
          <w:szCs w:val="28"/>
          <w:lang w:val="ru-RU"/>
        </w:rPr>
        <w:t xml:space="preserve"> в правоприменительной практике</w:t>
      </w:r>
      <w:r w:rsidR="0046704A" w:rsidRPr="00A314D1">
        <w:rPr>
          <w:sz w:val="28"/>
          <w:szCs w:val="28"/>
          <w:lang w:val="ru-RU"/>
        </w:rPr>
        <w:t>.</w:t>
      </w:r>
      <w:r w:rsidR="0036457C" w:rsidRPr="00A314D1">
        <w:rPr>
          <w:sz w:val="28"/>
          <w:szCs w:val="28"/>
          <w:lang w:val="ru-RU"/>
        </w:rPr>
        <w:t xml:space="preserve"> </w:t>
      </w:r>
      <w:r w:rsidR="0046704A" w:rsidRPr="00A314D1">
        <w:rPr>
          <w:sz w:val="28"/>
          <w:szCs w:val="28"/>
          <w:lang w:val="ru-RU"/>
        </w:rPr>
        <w:t xml:space="preserve">Законодатель объединил в одном составе два предмета уголовного правонарушения (нефть и нефтепродукты) </w:t>
      </w:r>
      <w:r w:rsidR="00F12B14" w:rsidRPr="00A314D1">
        <w:rPr>
          <w:sz w:val="28"/>
          <w:szCs w:val="28"/>
          <w:lang w:val="ru-RU"/>
        </w:rPr>
        <w:t xml:space="preserve">и </w:t>
      </w:r>
      <w:r w:rsidR="0046704A" w:rsidRPr="00A314D1">
        <w:rPr>
          <w:sz w:val="28"/>
          <w:szCs w:val="28"/>
          <w:lang w:val="ru-RU"/>
        </w:rPr>
        <w:t xml:space="preserve">несколько общих </w:t>
      </w:r>
      <w:r w:rsidR="00F12B14" w:rsidRPr="00A314D1">
        <w:rPr>
          <w:sz w:val="28"/>
          <w:szCs w:val="28"/>
          <w:lang w:val="ru-RU"/>
        </w:rPr>
        <w:t xml:space="preserve">для них </w:t>
      </w:r>
      <w:r w:rsidR="0046704A" w:rsidRPr="00A314D1">
        <w:rPr>
          <w:sz w:val="28"/>
          <w:szCs w:val="28"/>
          <w:lang w:val="ru-RU"/>
        </w:rPr>
        <w:t xml:space="preserve">действий (транспортировка, приобретение, реализация, хранение), </w:t>
      </w:r>
      <w:r w:rsidR="00F12B14" w:rsidRPr="00A314D1">
        <w:rPr>
          <w:sz w:val="28"/>
          <w:szCs w:val="28"/>
          <w:lang w:val="ru-RU"/>
        </w:rPr>
        <w:t xml:space="preserve">выделив </w:t>
      </w:r>
      <w:r w:rsidR="0046704A" w:rsidRPr="00A314D1">
        <w:rPr>
          <w:sz w:val="28"/>
          <w:szCs w:val="28"/>
          <w:lang w:val="ru-RU"/>
        </w:rPr>
        <w:t xml:space="preserve">отдельно </w:t>
      </w:r>
      <w:r w:rsidR="00F12B14" w:rsidRPr="00A314D1">
        <w:rPr>
          <w:sz w:val="28"/>
          <w:szCs w:val="28"/>
          <w:lang w:val="ru-RU"/>
        </w:rPr>
        <w:t xml:space="preserve">наказуемое </w:t>
      </w:r>
      <w:r w:rsidR="0046704A" w:rsidRPr="00A314D1">
        <w:rPr>
          <w:sz w:val="28"/>
          <w:szCs w:val="28"/>
          <w:lang w:val="ru-RU"/>
        </w:rPr>
        <w:t xml:space="preserve">действие, связанное с нефтью – </w:t>
      </w:r>
      <w:r w:rsidR="00F12B14" w:rsidRPr="00A314D1">
        <w:rPr>
          <w:sz w:val="28"/>
          <w:szCs w:val="28"/>
          <w:lang w:val="ru-RU"/>
        </w:rPr>
        <w:t xml:space="preserve">ее </w:t>
      </w:r>
      <w:r w:rsidR="0046704A" w:rsidRPr="00A314D1">
        <w:rPr>
          <w:sz w:val="28"/>
          <w:szCs w:val="28"/>
          <w:lang w:val="ru-RU"/>
        </w:rPr>
        <w:t>переработк</w:t>
      </w:r>
      <w:r w:rsidR="00F12B14" w:rsidRPr="00A314D1">
        <w:rPr>
          <w:sz w:val="28"/>
          <w:szCs w:val="28"/>
          <w:lang w:val="ru-RU"/>
        </w:rPr>
        <w:t>у</w:t>
      </w:r>
      <w:r w:rsidR="0046704A" w:rsidRPr="00A314D1">
        <w:rPr>
          <w:sz w:val="28"/>
          <w:szCs w:val="28"/>
          <w:lang w:val="ru-RU"/>
        </w:rPr>
        <w:t>.</w:t>
      </w:r>
      <w:r w:rsidR="00F12B14" w:rsidRPr="00A314D1">
        <w:rPr>
          <w:sz w:val="28"/>
          <w:szCs w:val="28"/>
          <w:lang w:val="ru-RU"/>
        </w:rPr>
        <w:t xml:space="preserve"> </w:t>
      </w:r>
      <w:r w:rsidR="0046704A" w:rsidRPr="00A314D1">
        <w:rPr>
          <w:sz w:val="28"/>
          <w:szCs w:val="28"/>
          <w:lang w:val="ru-RU"/>
        </w:rPr>
        <w:t xml:space="preserve"> </w:t>
      </w:r>
    </w:p>
    <w:p w:rsidR="0046704A" w:rsidRPr="00A314D1" w:rsidRDefault="00305849" w:rsidP="00A256F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A314D1">
        <w:rPr>
          <w:sz w:val="28"/>
          <w:szCs w:val="28"/>
          <w:lang w:val="ru-RU"/>
        </w:rPr>
        <w:t>К</w:t>
      </w:r>
      <w:r w:rsidR="0046704A" w:rsidRPr="00A314D1">
        <w:rPr>
          <w:sz w:val="28"/>
          <w:szCs w:val="28"/>
          <w:lang w:val="ru-RU"/>
        </w:rPr>
        <w:t xml:space="preserve">риминализирующим признаком этих действий </w:t>
      </w:r>
      <w:r w:rsidRPr="00A314D1">
        <w:rPr>
          <w:sz w:val="28"/>
          <w:szCs w:val="28"/>
          <w:lang w:val="ru-RU"/>
        </w:rPr>
        <w:t xml:space="preserve">является </w:t>
      </w:r>
      <w:r w:rsidR="0046704A" w:rsidRPr="00A314D1">
        <w:rPr>
          <w:sz w:val="28"/>
          <w:szCs w:val="28"/>
          <w:lang w:val="ru-RU"/>
        </w:rPr>
        <w:t>отсутствие документов, подтверждающих законность происхождения нефти и нефтепродуктов.</w:t>
      </w:r>
      <w:r w:rsidR="00C67B7B" w:rsidRPr="00A314D1">
        <w:rPr>
          <w:sz w:val="28"/>
          <w:szCs w:val="28"/>
          <w:lang w:val="ru-RU"/>
        </w:rPr>
        <w:t xml:space="preserve"> </w:t>
      </w:r>
    </w:p>
    <w:p w:rsidR="00C67B7B" w:rsidRPr="00A314D1" w:rsidRDefault="00C67B7B" w:rsidP="00A256F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A314D1">
        <w:rPr>
          <w:sz w:val="28"/>
          <w:szCs w:val="28"/>
          <w:lang w:val="ru-RU"/>
        </w:rPr>
        <w:t>Отсутствие точного и четкого законодательного определения</w:t>
      </w:r>
      <w:r w:rsidR="006A64F5" w:rsidRPr="00A314D1">
        <w:rPr>
          <w:sz w:val="28"/>
          <w:szCs w:val="28"/>
          <w:lang w:val="ru-RU"/>
        </w:rPr>
        <w:t>,</w:t>
      </w:r>
      <w:r w:rsidRPr="00A314D1">
        <w:rPr>
          <w:sz w:val="28"/>
          <w:szCs w:val="28"/>
          <w:lang w:val="ru-RU"/>
        </w:rPr>
        <w:t xml:space="preserve"> какой именно документ выступает в качестве подтверждающего законность происхождения нефти или нефтепродуктов</w:t>
      </w:r>
      <w:r w:rsidR="006A64F5" w:rsidRPr="00A314D1">
        <w:rPr>
          <w:sz w:val="28"/>
          <w:szCs w:val="28"/>
          <w:lang w:val="ru-RU"/>
        </w:rPr>
        <w:t>,</w:t>
      </w:r>
      <w:r w:rsidRPr="00A314D1">
        <w:rPr>
          <w:sz w:val="28"/>
          <w:szCs w:val="28"/>
          <w:lang w:val="ru-RU"/>
        </w:rPr>
        <w:t xml:space="preserve"> создает предпосылки для широкого толкования со стороны правоприменителя и потенциально может привести к нарушению конституционных прав и свобод граждан.</w:t>
      </w:r>
    </w:p>
    <w:p w:rsidR="006D24BE" w:rsidRPr="00A314D1" w:rsidRDefault="0046704A" w:rsidP="00A256F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A314D1">
        <w:rPr>
          <w:sz w:val="28"/>
          <w:szCs w:val="28"/>
          <w:lang w:val="ru-RU"/>
        </w:rPr>
        <w:t xml:space="preserve">Анализ действующего законодательства показывает, что </w:t>
      </w:r>
      <w:r w:rsidR="006A19FA" w:rsidRPr="00A314D1">
        <w:rPr>
          <w:sz w:val="28"/>
          <w:szCs w:val="28"/>
          <w:lang w:val="ru-RU"/>
        </w:rPr>
        <w:t>определенные</w:t>
      </w:r>
      <w:r w:rsidRPr="00A314D1">
        <w:rPr>
          <w:sz w:val="28"/>
          <w:szCs w:val="28"/>
          <w:lang w:val="ru-RU"/>
        </w:rPr>
        <w:t xml:space="preserve"> требовани</w:t>
      </w:r>
      <w:r w:rsidR="006D24BE" w:rsidRPr="00A314D1">
        <w:rPr>
          <w:sz w:val="28"/>
          <w:szCs w:val="28"/>
          <w:lang w:val="ru-RU"/>
        </w:rPr>
        <w:t>я</w:t>
      </w:r>
      <w:r w:rsidRPr="00A314D1">
        <w:rPr>
          <w:sz w:val="28"/>
          <w:szCs w:val="28"/>
          <w:lang w:val="ru-RU"/>
        </w:rPr>
        <w:t xml:space="preserve"> </w:t>
      </w:r>
      <w:r w:rsidR="006D24BE" w:rsidRPr="00A314D1">
        <w:rPr>
          <w:sz w:val="28"/>
          <w:szCs w:val="28"/>
          <w:lang w:val="ru-RU"/>
        </w:rPr>
        <w:t>к документам, связанным с оборотом нефти и нефтепродуктов</w:t>
      </w:r>
      <w:r w:rsidR="00DE0F70" w:rsidRPr="00A314D1">
        <w:rPr>
          <w:sz w:val="28"/>
          <w:szCs w:val="28"/>
          <w:lang w:val="ru-RU"/>
        </w:rPr>
        <w:t>,</w:t>
      </w:r>
      <w:r w:rsidR="00882927" w:rsidRPr="00A314D1">
        <w:rPr>
          <w:sz w:val="28"/>
          <w:szCs w:val="28"/>
          <w:lang w:val="ru-RU"/>
        </w:rPr>
        <w:t xml:space="preserve"> установлены</w:t>
      </w:r>
      <w:r w:rsidR="006D24BE" w:rsidRPr="00A314D1">
        <w:rPr>
          <w:sz w:val="28"/>
          <w:szCs w:val="28"/>
          <w:lang w:val="ru-RU"/>
        </w:rPr>
        <w:t>,</w:t>
      </w:r>
      <w:r w:rsidR="00016183" w:rsidRPr="00A314D1">
        <w:rPr>
          <w:sz w:val="28"/>
          <w:szCs w:val="28"/>
          <w:lang w:val="ru-RU"/>
        </w:rPr>
        <w:t xml:space="preserve"> хоть и в недостаточно</w:t>
      </w:r>
      <w:r w:rsidR="00C403AE" w:rsidRPr="00A314D1">
        <w:rPr>
          <w:sz w:val="28"/>
          <w:szCs w:val="28"/>
          <w:lang w:val="ru-RU"/>
        </w:rPr>
        <w:t>й</w:t>
      </w:r>
      <w:r w:rsidR="00016183" w:rsidRPr="00A314D1">
        <w:rPr>
          <w:sz w:val="28"/>
          <w:szCs w:val="28"/>
          <w:lang w:val="ru-RU"/>
        </w:rPr>
        <w:t xml:space="preserve"> степени</w:t>
      </w:r>
      <w:r w:rsidR="006D24BE" w:rsidRPr="00A314D1">
        <w:rPr>
          <w:sz w:val="28"/>
          <w:szCs w:val="28"/>
          <w:lang w:val="ru-RU"/>
        </w:rPr>
        <w:t xml:space="preserve">. </w:t>
      </w:r>
    </w:p>
    <w:p w:rsidR="0046704A" w:rsidRPr="00A314D1" w:rsidRDefault="00C47027" w:rsidP="00A256F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A314D1">
        <w:rPr>
          <w:sz w:val="28"/>
          <w:szCs w:val="28"/>
          <w:lang w:val="ru-RU"/>
        </w:rPr>
        <w:t xml:space="preserve">Так, </w:t>
      </w:r>
      <w:r w:rsidR="0046704A" w:rsidRPr="00A314D1">
        <w:rPr>
          <w:sz w:val="28"/>
          <w:szCs w:val="28"/>
          <w:lang w:val="ru-RU"/>
        </w:rPr>
        <w:t xml:space="preserve">Закон Республики Казахстан от 20 июля 2011 года </w:t>
      </w:r>
      <w:r w:rsidR="00BB2238" w:rsidRPr="00A314D1">
        <w:rPr>
          <w:sz w:val="28"/>
          <w:szCs w:val="28"/>
          <w:lang w:val="ru-RU"/>
        </w:rPr>
        <w:t xml:space="preserve">                                        </w:t>
      </w:r>
      <w:r w:rsidR="0046704A" w:rsidRPr="00A314D1">
        <w:rPr>
          <w:sz w:val="28"/>
          <w:szCs w:val="28"/>
          <w:lang w:val="ru-RU"/>
        </w:rPr>
        <w:t xml:space="preserve">«О государственном регулировании производства и оборота отдельных видов нефтепродуктов» (далее </w:t>
      </w:r>
      <w:r w:rsidR="006435D1" w:rsidRPr="00A314D1">
        <w:rPr>
          <w:sz w:val="28"/>
          <w:szCs w:val="28"/>
          <w:lang w:val="ru-RU"/>
        </w:rPr>
        <w:t>–</w:t>
      </w:r>
      <w:r w:rsidR="0046704A" w:rsidRPr="00A314D1">
        <w:rPr>
          <w:sz w:val="28"/>
          <w:szCs w:val="28"/>
          <w:lang w:val="ru-RU"/>
        </w:rPr>
        <w:t xml:space="preserve"> Закон от 20 июля 2011 года) оперирует понятием «документ, подтверждающий происхождение» только применительно к обязанности производител</w:t>
      </w:r>
      <w:r w:rsidRPr="00A314D1">
        <w:rPr>
          <w:sz w:val="28"/>
          <w:szCs w:val="28"/>
          <w:lang w:val="ru-RU"/>
        </w:rPr>
        <w:t>ей</w:t>
      </w:r>
      <w:r w:rsidR="0046704A" w:rsidRPr="00A314D1">
        <w:rPr>
          <w:sz w:val="28"/>
          <w:szCs w:val="28"/>
          <w:lang w:val="ru-RU"/>
        </w:rPr>
        <w:t xml:space="preserve"> нефтепродуктов приобретать, принимать на переработку сыр</w:t>
      </w:r>
      <w:r w:rsidRPr="00A314D1">
        <w:rPr>
          <w:sz w:val="28"/>
          <w:szCs w:val="28"/>
          <w:lang w:val="ru-RU"/>
        </w:rPr>
        <w:t>ую</w:t>
      </w:r>
      <w:r w:rsidR="0046704A" w:rsidRPr="00A314D1">
        <w:rPr>
          <w:sz w:val="28"/>
          <w:szCs w:val="28"/>
          <w:lang w:val="ru-RU"/>
        </w:rPr>
        <w:t xml:space="preserve"> нефт</w:t>
      </w:r>
      <w:r w:rsidRPr="00A314D1">
        <w:rPr>
          <w:sz w:val="28"/>
          <w:szCs w:val="28"/>
          <w:lang w:val="ru-RU"/>
        </w:rPr>
        <w:t>ь</w:t>
      </w:r>
      <w:r w:rsidR="0046704A" w:rsidRPr="00A314D1">
        <w:rPr>
          <w:sz w:val="28"/>
          <w:szCs w:val="28"/>
          <w:lang w:val="ru-RU"/>
        </w:rPr>
        <w:t>, газов</w:t>
      </w:r>
      <w:r w:rsidRPr="00A314D1">
        <w:rPr>
          <w:sz w:val="28"/>
          <w:szCs w:val="28"/>
          <w:lang w:val="ru-RU"/>
        </w:rPr>
        <w:t>ый</w:t>
      </w:r>
      <w:r w:rsidR="0046704A" w:rsidRPr="00A314D1">
        <w:rPr>
          <w:sz w:val="28"/>
          <w:szCs w:val="28"/>
          <w:lang w:val="ru-RU"/>
        </w:rPr>
        <w:t xml:space="preserve"> конденсат, продукт</w:t>
      </w:r>
      <w:r w:rsidRPr="00A314D1">
        <w:rPr>
          <w:sz w:val="28"/>
          <w:szCs w:val="28"/>
          <w:lang w:val="ru-RU"/>
        </w:rPr>
        <w:t>ы</w:t>
      </w:r>
      <w:r w:rsidR="0046704A" w:rsidRPr="00A314D1">
        <w:rPr>
          <w:sz w:val="28"/>
          <w:szCs w:val="28"/>
          <w:lang w:val="ru-RU"/>
        </w:rPr>
        <w:t xml:space="preserve"> </w:t>
      </w:r>
      <w:r w:rsidRPr="00A314D1">
        <w:rPr>
          <w:sz w:val="28"/>
          <w:szCs w:val="28"/>
          <w:lang w:val="ru-RU"/>
        </w:rPr>
        <w:t xml:space="preserve">переработки при наличии у поставщиков таких документов </w:t>
      </w:r>
      <w:r w:rsidR="0046704A" w:rsidRPr="00A314D1">
        <w:rPr>
          <w:sz w:val="28"/>
          <w:szCs w:val="28"/>
          <w:lang w:val="ru-RU"/>
        </w:rPr>
        <w:t>(подпункт 10) пункта 1 статьи 12).</w:t>
      </w:r>
      <w:r w:rsidR="00A26E82" w:rsidRPr="00A314D1">
        <w:rPr>
          <w:sz w:val="28"/>
          <w:szCs w:val="28"/>
          <w:lang w:val="ru-RU"/>
        </w:rPr>
        <w:t xml:space="preserve"> </w:t>
      </w:r>
    </w:p>
    <w:p w:rsidR="003A0AB8" w:rsidRPr="00A314D1" w:rsidRDefault="003A0AB8" w:rsidP="00A256F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A314D1">
        <w:rPr>
          <w:sz w:val="28"/>
          <w:szCs w:val="28"/>
          <w:lang w:val="ru-RU"/>
        </w:rPr>
        <w:t xml:space="preserve">Приказом </w:t>
      </w:r>
      <w:r w:rsidR="00D21202" w:rsidRPr="00A314D1">
        <w:rPr>
          <w:sz w:val="28"/>
          <w:szCs w:val="28"/>
          <w:lang w:val="ru-RU"/>
        </w:rPr>
        <w:t>З</w:t>
      </w:r>
      <w:r w:rsidRPr="00A314D1">
        <w:rPr>
          <w:sz w:val="28"/>
          <w:szCs w:val="28"/>
          <w:lang w:val="ru-RU"/>
        </w:rPr>
        <w:t xml:space="preserve">аместителя Премьер-Министра </w:t>
      </w:r>
      <w:r w:rsidR="006435D1" w:rsidRPr="00A314D1">
        <w:rPr>
          <w:sz w:val="28"/>
          <w:szCs w:val="28"/>
          <w:lang w:val="ru-RU"/>
        </w:rPr>
        <w:t>–</w:t>
      </w:r>
      <w:r w:rsidRPr="00A314D1">
        <w:rPr>
          <w:sz w:val="28"/>
          <w:szCs w:val="28"/>
          <w:lang w:val="ru-RU"/>
        </w:rPr>
        <w:t xml:space="preserve"> Министра индустрии и новых технологий Республики Казахстан от 8 июля 2014 года № 257 утвержден Перечень документов, подтверждающих происхождение товара (далее </w:t>
      </w:r>
      <w:r w:rsidR="00D70224" w:rsidRPr="00A314D1">
        <w:rPr>
          <w:sz w:val="28"/>
          <w:szCs w:val="28"/>
          <w:lang w:val="ru-RU"/>
        </w:rPr>
        <w:t>–</w:t>
      </w:r>
      <w:r w:rsidRPr="00A314D1">
        <w:rPr>
          <w:sz w:val="28"/>
          <w:szCs w:val="28"/>
          <w:lang w:val="ru-RU"/>
        </w:rPr>
        <w:t xml:space="preserve"> Перечень). Данный Перечень сформирован в соответствии с подпунктом 8) статьи 14 Закона Республики Казахстан от 4 июля 2013 года «О Национальной палате предпринимателей Республики Казахстан» и направлен на реализацию функций Национальной палаты в сфере развития внешнеэкономической деятельности субъектов предпринимательства. Национальная палата выдает </w:t>
      </w:r>
      <w:r w:rsidRPr="00A314D1">
        <w:rPr>
          <w:sz w:val="28"/>
          <w:szCs w:val="28"/>
          <w:lang w:val="ru-RU"/>
        </w:rPr>
        <w:lastRenderedPageBreak/>
        <w:t>сертификат о происхождении товара в целях подтверждения страны происхождения товаров, а не законности их происхождения.</w:t>
      </w:r>
    </w:p>
    <w:p w:rsidR="0046704A" w:rsidRPr="00A314D1" w:rsidRDefault="0046704A" w:rsidP="00A256F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A314D1">
        <w:rPr>
          <w:sz w:val="28"/>
          <w:szCs w:val="28"/>
          <w:lang w:val="ru-RU"/>
        </w:rPr>
        <w:t>Закон от 20 июля 2011 года не возлагает на оптовых поставщиков и розничных реализаторов обязанность иметь при обороте нефтепродуктов документы, подтверждающие закон</w:t>
      </w:r>
      <w:r w:rsidR="003A0AB8" w:rsidRPr="00A314D1">
        <w:rPr>
          <w:sz w:val="28"/>
          <w:szCs w:val="28"/>
          <w:lang w:val="ru-RU"/>
        </w:rPr>
        <w:t>ность</w:t>
      </w:r>
      <w:r w:rsidRPr="00A314D1">
        <w:rPr>
          <w:sz w:val="28"/>
          <w:szCs w:val="28"/>
          <w:lang w:val="ru-RU"/>
        </w:rPr>
        <w:t xml:space="preserve"> </w:t>
      </w:r>
      <w:r w:rsidR="003A0AB8" w:rsidRPr="00A314D1">
        <w:rPr>
          <w:sz w:val="28"/>
          <w:szCs w:val="28"/>
          <w:lang w:val="ru-RU"/>
        </w:rPr>
        <w:t xml:space="preserve">их </w:t>
      </w:r>
      <w:r w:rsidRPr="00A314D1">
        <w:rPr>
          <w:sz w:val="28"/>
          <w:szCs w:val="28"/>
          <w:lang w:val="ru-RU"/>
        </w:rPr>
        <w:t>происхождения</w:t>
      </w:r>
      <w:r w:rsidR="003A0AB8" w:rsidRPr="00A314D1">
        <w:rPr>
          <w:sz w:val="28"/>
          <w:szCs w:val="28"/>
          <w:lang w:val="ru-RU"/>
        </w:rPr>
        <w:t xml:space="preserve">. </w:t>
      </w:r>
    </w:p>
    <w:p w:rsidR="0046704A" w:rsidRPr="00A314D1" w:rsidRDefault="0046704A" w:rsidP="00A256F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A314D1">
        <w:rPr>
          <w:sz w:val="28"/>
          <w:szCs w:val="28"/>
          <w:lang w:val="ru-RU"/>
        </w:rPr>
        <w:t xml:space="preserve">Согласно </w:t>
      </w:r>
      <w:r w:rsidR="0009160D" w:rsidRPr="00A314D1">
        <w:rPr>
          <w:sz w:val="28"/>
          <w:szCs w:val="28"/>
          <w:lang w:val="ru-RU"/>
        </w:rPr>
        <w:t>под</w:t>
      </w:r>
      <w:r w:rsidRPr="00A314D1">
        <w:rPr>
          <w:sz w:val="28"/>
          <w:szCs w:val="28"/>
          <w:lang w:val="ru-RU"/>
        </w:rPr>
        <w:t>пункту 28) статьи 1 Закона от 20 июля 2011 года сопроводительная накладная на товары является документом, который предназначен для контроля за оборотом нефтепродуктов и необходим для оформления операций по отпуску и приему нефтепродуктов, а также операций по передаче нефтепродуктов поставщикам нефти.</w:t>
      </w:r>
    </w:p>
    <w:p w:rsidR="005F659B" w:rsidRPr="00A314D1" w:rsidRDefault="0046704A" w:rsidP="00A256F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A314D1">
        <w:rPr>
          <w:sz w:val="28"/>
          <w:szCs w:val="28"/>
          <w:lang w:val="ru-RU"/>
        </w:rPr>
        <w:t xml:space="preserve">Приказом </w:t>
      </w:r>
      <w:r w:rsidR="00D21202" w:rsidRPr="00A314D1">
        <w:rPr>
          <w:sz w:val="28"/>
          <w:szCs w:val="28"/>
          <w:lang w:val="ru-RU"/>
        </w:rPr>
        <w:t>П</w:t>
      </w:r>
      <w:r w:rsidRPr="00A314D1">
        <w:rPr>
          <w:sz w:val="28"/>
          <w:szCs w:val="28"/>
          <w:lang w:val="ru-RU"/>
        </w:rPr>
        <w:t xml:space="preserve">ервого заместителя Премьер-Министра </w:t>
      </w:r>
      <w:r w:rsidR="00482295" w:rsidRPr="00A314D1">
        <w:rPr>
          <w:sz w:val="28"/>
          <w:szCs w:val="28"/>
          <w:lang w:val="ru-RU"/>
        </w:rPr>
        <w:t>–</w:t>
      </w:r>
      <w:r w:rsidRPr="00A314D1">
        <w:rPr>
          <w:sz w:val="28"/>
          <w:szCs w:val="28"/>
          <w:lang w:val="ru-RU"/>
        </w:rPr>
        <w:t xml:space="preserve"> Министра финансов Республики Казахстан от 26 декабря 2019 года </w:t>
      </w:r>
      <w:r w:rsidR="006A64F5" w:rsidRPr="00A314D1">
        <w:rPr>
          <w:sz w:val="28"/>
          <w:szCs w:val="28"/>
          <w:lang w:val="ru-RU"/>
        </w:rPr>
        <w:t xml:space="preserve">№ 1424 </w:t>
      </w:r>
      <w:r w:rsidRPr="00A314D1">
        <w:rPr>
          <w:sz w:val="28"/>
          <w:szCs w:val="28"/>
          <w:lang w:val="ru-RU"/>
        </w:rPr>
        <w:t>утвержден Перечень товаров, на которые распространяется обязанность по оформлению сопроводительных накладных на товары, а также Правила оформления сопроводительных накладных на товары и их документооборот</w:t>
      </w:r>
      <w:r w:rsidR="006A64F5" w:rsidRPr="00A314D1">
        <w:rPr>
          <w:sz w:val="28"/>
          <w:szCs w:val="28"/>
          <w:lang w:val="ru-RU"/>
        </w:rPr>
        <w:t>а</w:t>
      </w:r>
      <w:r w:rsidRPr="00A314D1">
        <w:rPr>
          <w:sz w:val="28"/>
          <w:szCs w:val="28"/>
          <w:lang w:val="ru-RU"/>
        </w:rPr>
        <w:t>.</w:t>
      </w:r>
    </w:p>
    <w:p w:rsidR="005F659B" w:rsidRPr="00A314D1" w:rsidRDefault="0046704A" w:rsidP="00A256F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A314D1">
        <w:rPr>
          <w:sz w:val="28"/>
          <w:szCs w:val="28"/>
          <w:lang w:val="ru-RU"/>
        </w:rPr>
        <w:t>Правоприменительная практика свидетельствует, что при рассмотрении вопроса об ответственности по статье 197 У</w:t>
      </w:r>
      <w:r w:rsidR="0001299D" w:rsidRPr="00A314D1">
        <w:rPr>
          <w:sz w:val="28"/>
          <w:szCs w:val="28"/>
          <w:lang w:val="ru-RU"/>
        </w:rPr>
        <w:t xml:space="preserve">головного кодекса </w:t>
      </w:r>
      <w:r w:rsidRPr="00A314D1">
        <w:rPr>
          <w:sz w:val="28"/>
          <w:szCs w:val="28"/>
          <w:lang w:val="ru-RU"/>
        </w:rPr>
        <w:t>органы досудебного рассл</w:t>
      </w:r>
      <w:r w:rsidR="00485ABE" w:rsidRPr="00A314D1">
        <w:rPr>
          <w:sz w:val="28"/>
          <w:szCs w:val="28"/>
          <w:lang w:val="ru-RU"/>
        </w:rPr>
        <w:t xml:space="preserve">едования и суды </w:t>
      </w:r>
      <w:r w:rsidR="005F0DBB" w:rsidRPr="00A314D1">
        <w:rPr>
          <w:sz w:val="28"/>
          <w:szCs w:val="28"/>
          <w:lang w:val="ru-RU"/>
        </w:rPr>
        <w:t>по-разному</w:t>
      </w:r>
      <w:r w:rsidRPr="00A314D1">
        <w:rPr>
          <w:sz w:val="28"/>
          <w:szCs w:val="28"/>
          <w:lang w:val="ru-RU"/>
        </w:rPr>
        <w:t xml:space="preserve"> </w:t>
      </w:r>
      <w:r w:rsidR="005F659B" w:rsidRPr="00A314D1">
        <w:rPr>
          <w:sz w:val="28"/>
          <w:szCs w:val="28"/>
          <w:lang w:val="ru-RU"/>
        </w:rPr>
        <w:t xml:space="preserve">решают вопросы </w:t>
      </w:r>
      <w:r w:rsidRPr="00A314D1">
        <w:rPr>
          <w:sz w:val="28"/>
          <w:szCs w:val="28"/>
          <w:lang w:val="ru-RU"/>
        </w:rPr>
        <w:t xml:space="preserve">подтверждения законности происхождения </w:t>
      </w:r>
      <w:r w:rsidR="005F659B" w:rsidRPr="00A314D1">
        <w:rPr>
          <w:sz w:val="28"/>
          <w:szCs w:val="28"/>
          <w:lang w:val="ru-RU"/>
        </w:rPr>
        <w:t xml:space="preserve">нефти и </w:t>
      </w:r>
      <w:r w:rsidRPr="00A314D1">
        <w:rPr>
          <w:sz w:val="28"/>
          <w:szCs w:val="28"/>
          <w:lang w:val="ru-RU"/>
        </w:rPr>
        <w:t>нефтепродуктов.</w:t>
      </w:r>
      <w:r w:rsidR="005F659B" w:rsidRPr="00A314D1">
        <w:rPr>
          <w:sz w:val="28"/>
          <w:szCs w:val="28"/>
          <w:lang w:val="ru-RU"/>
        </w:rPr>
        <w:t xml:space="preserve"> </w:t>
      </w:r>
    </w:p>
    <w:p w:rsidR="006775D4" w:rsidRPr="00A314D1" w:rsidRDefault="005F659B" w:rsidP="00A256F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A314D1">
        <w:rPr>
          <w:sz w:val="28"/>
          <w:szCs w:val="28"/>
          <w:lang w:val="ru-RU"/>
        </w:rPr>
        <w:t>Участники конституционного производства отмечают, что при осуществлении уголовного преследования</w:t>
      </w:r>
      <w:r w:rsidR="006775D4" w:rsidRPr="00A314D1">
        <w:rPr>
          <w:sz w:val="28"/>
          <w:szCs w:val="28"/>
          <w:lang w:val="ru-RU"/>
        </w:rPr>
        <w:t xml:space="preserve"> по рассматриваемой статье Уголовного кодекса во внимание принимаются д</w:t>
      </w:r>
      <w:r w:rsidR="0046704A" w:rsidRPr="00A314D1">
        <w:rPr>
          <w:sz w:val="28"/>
          <w:szCs w:val="28"/>
          <w:lang w:val="ru-RU"/>
        </w:rPr>
        <w:t>оговоры, сопроводительные накладные, счет</w:t>
      </w:r>
      <w:r w:rsidR="006775D4" w:rsidRPr="00A314D1">
        <w:rPr>
          <w:sz w:val="28"/>
          <w:szCs w:val="28"/>
          <w:lang w:val="ru-RU"/>
        </w:rPr>
        <w:t>а</w:t>
      </w:r>
      <w:r w:rsidR="0046704A" w:rsidRPr="00A314D1">
        <w:rPr>
          <w:sz w:val="28"/>
          <w:szCs w:val="28"/>
          <w:lang w:val="ru-RU"/>
        </w:rPr>
        <w:t>-фактуры и другие документы, предоставленны</w:t>
      </w:r>
      <w:r w:rsidR="006775D4" w:rsidRPr="00A314D1">
        <w:rPr>
          <w:sz w:val="28"/>
          <w:szCs w:val="28"/>
          <w:lang w:val="ru-RU"/>
        </w:rPr>
        <w:t>е</w:t>
      </w:r>
      <w:r w:rsidR="0046704A" w:rsidRPr="00A314D1">
        <w:rPr>
          <w:sz w:val="28"/>
          <w:szCs w:val="28"/>
          <w:lang w:val="ru-RU"/>
        </w:rPr>
        <w:t xml:space="preserve"> предпринимателями</w:t>
      </w:r>
      <w:r w:rsidR="006775D4" w:rsidRPr="00A314D1">
        <w:rPr>
          <w:sz w:val="28"/>
          <w:szCs w:val="28"/>
          <w:lang w:val="ru-RU"/>
        </w:rPr>
        <w:t xml:space="preserve"> и перевозчиками.  </w:t>
      </w:r>
    </w:p>
    <w:p w:rsidR="00016183" w:rsidRPr="00A314D1" w:rsidRDefault="006775D4" w:rsidP="00A256F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A314D1">
        <w:rPr>
          <w:sz w:val="28"/>
          <w:szCs w:val="28"/>
          <w:lang w:val="ru-RU"/>
        </w:rPr>
        <w:t xml:space="preserve">Конституционный Суд полагает, что в диспозиции состава уголовного правонарушения, предусмотренного статьей 197 Уголовного кодекса, речь идет о документах, подтверждающих законность совершения тех или иных действий, </w:t>
      </w:r>
      <w:r w:rsidR="006A64F5" w:rsidRPr="00A314D1">
        <w:rPr>
          <w:sz w:val="28"/>
          <w:szCs w:val="28"/>
          <w:lang w:val="ru-RU"/>
        </w:rPr>
        <w:t xml:space="preserve">связанных с </w:t>
      </w:r>
      <w:r w:rsidRPr="00A314D1">
        <w:rPr>
          <w:sz w:val="28"/>
          <w:szCs w:val="28"/>
          <w:lang w:val="ru-RU"/>
        </w:rPr>
        <w:t>об</w:t>
      </w:r>
      <w:r w:rsidR="006A64F5" w:rsidRPr="00A314D1">
        <w:rPr>
          <w:sz w:val="28"/>
          <w:szCs w:val="28"/>
          <w:lang w:val="ru-RU"/>
        </w:rPr>
        <w:t>оротом нефти и не</w:t>
      </w:r>
      <w:r w:rsidR="00A27E81" w:rsidRPr="00A314D1">
        <w:rPr>
          <w:sz w:val="28"/>
          <w:szCs w:val="28"/>
          <w:lang w:val="ru-RU"/>
        </w:rPr>
        <w:t>фте</w:t>
      </w:r>
      <w:r w:rsidR="006A64F5" w:rsidRPr="00A314D1">
        <w:rPr>
          <w:sz w:val="28"/>
          <w:szCs w:val="28"/>
          <w:lang w:val="ru-RU"/>
        </w:rPr>
        <w:t>продуктов</w:t>
      </w:r>
      <w:r w:rsidRPr="00A314D1">
        <w:rPr>
          <w:sz w:val="28"/>
          <w:szCs w:val="28"/>
          <w:lang w:val="ru-RU"/>
        </w:rPr>
        <w:t>.</w:t>
      </w:r>
      <w:r w:rsidR="00016183" w:rsidRPr="00A314D1">
        <w:rPr>
          <w:sz w:val="28"/>
          <w:szCs w:val="28"/>
          <w:lang w:val="ru-RU"/>
        </w:rPr>
        <w:t xml:space="preserve"> Отсутствие подобных документов является ключевым условием привлечения лица к уголовной ответственности. </w:t>
      </w:r>
    </w:p>
    <w:p w:rsidR="008974CB" w:rsidRPr="00A314D1" w:rsidRDefault="00EC1848" w:rsidP="00A256F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A314D1">
        <w:rPr>
          <w:sz w:val="28"/>
          <w:szCs w:val="28"/>
          <w:lang w:val="ru-RU"/>
        </w:rPr>
        <w:t xml:space="preserve">3. </w:t>
      </w:r>
      <w:r w:rsidR="008974CB" w:rsidRPr="00A314D1">
        <w:rPr>
          <w:sz w:val="28"/>
          <w:szCs w:val="28"/>
          <w:lang w:val="ru-RU"/>
        </w:rPr>
        <w:t xml:space="preserve">При оценке конституционности оспариваемой статьи </w:t>
      </w:r>
      <w:r w:rsidR="0053591A" w:rsidRPr="00A314D1">
        <w:rPr>
          <w:sz w:val="28"/>
          <w:szCs w:val="28"/>
          <w:lang w:val="ru-RU"/>
        </w:rPr>
        <w:t>У</w:t>
      </w:r>
      <w:r w:rsidR="008974CB" w:rsidRPr="00A314D1">
        <w:rPr>
          <w:sz w:val="28"/>
          <w:szCs w:val="28"/>
          <w:lang w:val="ru-RU"/>
        </w:rPr>
        <w:t xml:space="preserve">головного </w:t>
      </w:r>
      <w:r w:rsidR="0053591A" w:rsidRPr="00A314D1">
        <w:rPr>
          <w:sz w:val="28"/>
          <w:szCs w:val="28"/>
          <w:lang w:val="ru-RU"/>
        </w:rPr>
        <w:t>кодекса</w:t>
      </w:r>
      <w:r w:rsidR="008974CB" w:rsidRPr="00A314D1">
        <w:rPr>
          <w:sz w:val="28"/>
          <w:szCs w:val="28"/>
          <w:lang w:val="ru-RU"/>
        </w:rPr>
        <w:t xml:space="preserve"> выявлены и и</w:t>
      </w:r>
      <w:r w:rsidR="00DE0F70" w:rsidRPr="00A314D1">
        <w:rPr>
          <w:sz w:val="28"/>
          <w:szCs w:val="28"/>
          <w:lang w:val="ru-RU"/>
        </w:rPr>
        <w:t>ны</w:t>
      </w:r>
      <w:r w:rsidR="008974CB" w:rsidRPr="00A314D1">
        <w:rPr>
          <w:sz w:val="28"/>
          <w:szCs w:val="28"/>
          <w:lang w:val="ru-RU"/>
        </w:rPr>
        <w:t>е недостатки. О</w:t>
      </w:r>
      <w:r w:rsidR="0046704A" w:rsidRPr="00A314D1">
        <w:rPr>
          <w:sz w:val="28"/>
          <w:szCs w:val="28"/>
          <w:lang w:val="ru-RU"/>
        </w:rPr>
        <w:t xml:space="preserve">тдельные действия объективной стороны статьи 197 </w:t>
      </w:r>
      <w:r w:rsidR="006C6394" w:rsidRPr="00A314D1">
        <w:rPr>
          <w:sz w:val="28"/>
          <w:szCs w:val="28"/>
          <w:lang w:val="ru-RU"/>
        </w:rPr>
        <w:t xml:space="preserve">Уголовного кодекса </w:t>
      </w:r>
      <w:r w:rsidR="0046704A" w:rsidRPr="00A314D1">
        <w:rPr>
          <w:sz w:val="28"/>
          <w:szCs w:val="28"/>
          <w:lang w:val="ru-RU"/>
        </w:rPr>
        <w:t>находятся в конкуренции с другими составами</w:t>
      </w:r>
      <w:r w:rsidR="008974CB" w:rsidRPr="00A314D1">
        <w:rPr>
          <w:sz w:val="28"/>
          <w:szCs w:val="28"/>
          <w:lang w:val="ru-RU"/>
        </w:rPr>
        <w:t>, предусмотренными в</w:t>
      </w:r>
      <w:r w:rsidR="0046704A" w:rsidRPr="00A314D1">
        <w:rPr>
          <w:sz w:val="28"/>
          <w:szCs w:val="28"/>
          <w:lang w:val="ru-RU"/>
        </w:rPr>
        <w:t xml:space="preserve"> </w:t>
      </w:r>
      <w:r w:rsidR="006C6394" w:rsidRPr="00A314D1">
        <w:rPr>
          <w:sz w:val="28"/>
          <w:szCs w:val="28"/>
          <w:lang w:val="ru-RU"/>
        </w:rPr>
        <w:t>дан</w:t>
      </w:r>
      <w:r w:rsidR="0046704A" w:rsidRPr="00A314D1">
        <w:rPr>
          <w:sz w:val="28"/>
          <w:szCs w:val="28"/>
          <w:lang w:val="ru-RU"/>
        </w:rPr>
        <w:t>но</w:t>
      </w:r>
      <w:r w:rsidR="008974CB" w:rsidRPr="00A314D1">
        <w:rPr>
          <w:sz w:val="28"/>
          <w:szCs w:val="28"/>
          <w:lang w:val="ru-RU"/>
        </w:rPr>
        <w:t xml:space="preserve">м </w:t>
      </w:r>
      <w:r w:rsidR="006C6394" w:rsidRPr="00A314D1">
        <w:rPr>
          <w:sz w:val="28"/>
          <w:szCs w:val="28"/>
          <w:lang w:val="ru-RU"/>
        </w:rPr>
        <w:t>К</w:t>
      </w:r>
      <w:r w:rsidR="008974CB" w:rsidRPr="00A314D1">
        <w:rPr>
          <w:sz w:val="28"/>
          <w:szCs w:val="28"/>
          <w:lang w:val="ru-RU"/>
        </w:rPr>
        <w:t xml:space="preserve">одексе (подпункт 1) части третьей статьи 196) и Кодексе Республики Казахстан об административных правонарушениях от 5 июля 2014 года (часть пятая статьи 283-1). </w:t>
      </w:r>
      <w:r w:rsidR="00911E04" w:rsidRPr="00A314D1">
        <w:rPr>
          <w:sz w:val="28"/>
          <w:szCs w:val="28"/>
          <w:lang w:val="ru-RU"/>
        </w:rPr>
        <w:t xml:space="preserve"> </w:t>
      </w:r>
    </w:p>
    <w:p w:rsidR="00DE0F70" w:rsidRPr="00A314D1" w:rsidRDefault="0036457C" w:rsidP="00A256F5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A314D1">
        <w:rPr>
          <w:color w:val="000000"/>
          <w:sz w:val="28"/>
          <w:lang w:val="ru-RU"/>
        </w:rPr>
        <w:t>Конституционный Суд считает, что п</w:t>
      </w:r>
      <w:r w:rsidR="002E22A0" w:rsidRPr="00A314D1">
        <w:rPr>
          <w:color w:val="000000"/>
          <w:sz w:val="28"/>
          <w:lang w:val="ru-RU"/>
        </w:rPr>
        <w:t xml:space="preserve">равильное определение объекта общественно опасного посягательства имеет важное практическое значение, поскольку </w:t>
      </w:r>
      <w:r w:rsidR="00DE0F70" w:rsidRPr="00A314D1">
        <w:rPr>
          <w:color w:val="000000"/>
          <w:sz w:val="28"/>
          <w:lang w:val="ru-RU"/>
        </w:rPr>
        <w:t xml:space="preserve">способствует разграничению противоправного поведения, за которое предусмотрена уголовная ответственность, от правомерного, а также правильной </w:t>
      </w:r>
      <w:r w:rsidR="00131827" w:rsidRPr="00A314D1">
        <w:rPr>
          <w:color w:val="000000"/>
          <w:sz w:val="28"/>
          <w:lang w:val="ru-RU"/>
        </w:rPr>
        <w:t xml:space="preserve">квалификации деяний. </w:t>
      </w:r>
    </w:p>
    <w:p w:rsidR="00911E04" w:rsidRPr="00A314D1" w:rsidRDefault="00911E04" w:rsidP="00A256F5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A314D1">
        <w:rPr>
          <w:color w:val="000000"/>
          <w:sz w:val="28"/>
          <w:lang w:val="ru-RU"/>
        </w:rPr>
        <w:lastRenderedPageBreak/>
        <w:t>Из пояснений представителей государственных органов, данных в ходе конституционного производства, следует, что фактически объектом данного вида уголовного правонарушения являются общественные отношения в с</w:t>
      </w:r>
      <w:r w:rsidR="00C6734E" w:rsidRPr="00A314D1">
        <w:rPr>
          <w:color w:val="000000"/>
          <w:sz w:val="28"/>
          <w:lang w:val="ru-RU"/>
        </w:rPr>
        <w:t>фере экономической деятельности, в то время как</w:t>
      </w:r>
      <w:r w:rsidR="008619D8" w:rsidRPr="00A314D1">
        <w:rPr>
          <w:color w:val="000000"/>
          <w:sz w:val="28"/>
          <w:lang w:val="ru-RU"/>
        </w:rPr>
        <w:t xml:space="preserve"> статья 197 Уголовного кодекса находится в главе 6 «Уголовные правонарушения против собственности».</w:t>
      </w:r>
    </w:p>
    <w:p w:rsidR="008619D8" w:rsidRPr="00A314D1" w:rsidRDefault="008619D8" w:rsidP="00A256F5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A314D1">
        <w:rPr>
          <w:color w:val="000000"/>
          <w:sz w:val="28"/>
          <w:lang w:val="ru-RU"/>
        </w:rPr>
        <w:t xml:space="preserve">Родовым объектом уголовных правонарушений против собственности являются общественные отношения, связанные с институтом собственности.  Вместе с тем из диспозиции статьи 197 </w:t>
      </w:r>
      <w:r w:rsidRPr="00A314D1">
        <w:rPr>
          <w:sz w:val="28"/>
          <w:szCs w:val="28"/>
          <w:lang w:val="ru-RU"/>
        </w:rPr>
        <w:t>Уголовного кодекса</w:t>
      </w:r>
      <w:r w:rsidRPr="00A314D1">
        <w:rPr>
          <w:color w:val="000000"/>
          <w:sz w:val="28"/>
          <w:lang w:val="ru-RU"/>
        </w:rPr>
        <w:t xml:space="preserve"> прямо не прослеживается задача уголовно-правовой защиты права собственности. Кроме того, при совершении деяний, предусмотренных указанной статьей, вред собственнику или иному владельцу нефти или нефтепродуктов может и не причиняться.   </w:t>
      </w:r>
    </w:p>
    <w:p w:rsidR="006B471B" w:rsidRPr="00A314D1" w:rsidRDefault="00DD7213" w:rsidP="00A256F5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A314D1">
        <w:rPr>
          <w:color w:val="000000"/>
          <w:sz w:val="28"/>
          <w:lang w:val="ru-RU"/>
        </w:rPr>
        <w:t xml:space="preserve">Части первая и вторая </w:t>
      </w:r>
      <w:r w:rsidR="006B471B" w:rsidRPr="00A314D1">
        <w:rPr>
          <w:color w:val="000000"/>
          <w:sz w:val="28"/>
          <w:lang w:val="ru-RU"/>
        </w:rPr>
        <w:t>статьи 197 Уголовного кодекса содержат признаки уголовных проступков. При этом законодател</w:t>
      </w:r>
      <w:r w:rsidRPr="00A314D1">
        <w:rPr>
          <w:color w:val="000000"/>
          <w:sz w:val="28"/>
          <w:lang w:val="ru-RU"/>
        </w:rPr>
        <w:t>ем</w:t>
      </w:r>
      <w:r w:rsidR="006B471B" w:rsidRPr="00A314D1">
        <w:rPr>
          <w:color w:val="000000"/>
          <w:sz w:val="28"/>
          <w:lang w:val="ru-RU"/>
        </w:rPr>
        <w:t xml:space="preserve"> не установл</w:t>
      </w:r>
      <w:r w:rsidRPr="00A314D1">
        <w:rPr>
          <w:color w:val="000000"/>
          <w:sz w:val="28"/>
          <w:lang w:val="ru-RU"/>
        </w:rPr>
        <w:t>ен</w:t>
      </w:r>
      <w:r w:rsidR="006B471B" w:rsidRPr="00A314D1">
        <w:rPr>
          <w:color w:val="000000"/>
          <w:sz w:val="28"/>
          <w:lang w:val="ru-RU"/>
        </w:rPr>
        <w:t xml:space="preserve"> порог криминализации данных деяний. Следовательно, уголовная ответственность за транспортировку, приобретение, реализацию, хранение нефти и нефтепродуктов, а также переработку нефти без документов, подтверждающих законность их происхождения, может наступать и</w:t>
      </w:r>
      <w:r w:rsidRPr="00A314D1">
        <w:rPr>
          <w:color w:val="000000"/>
          <w:sz w:val="28"/>
          <w:lang w:val="ru-RU"/>
        </w:rPr>
        <w:t xml:space="preserve"> при совершении</w:t>
      </w:r>
      <w:r w:rsidR="006B471B" w:rsidRPr="00A314D1">
        <w:rPr>
          <w:color w:val="000000"/>
          <w:sz w:val="28"/>
          <w:lang w:val="ru-RU"/>
        </w:rPr>
        <w:t xml:space="preserve"> </w:t>
      </w:r>
      <w:r w:rsidRPr="00A314D1">
        <w:rPr>
          <w:color w:val="000000"/>
          <w:sz w:val="28"/>
          <w:lang w:val="ru-RU"/>
        </w:rPr>
        <w:t xml:space="preserve">данных деяний </w:t>
      </w:r>
      <w:r w:rsidR="00EC23AB" w:rsidRPr="00A314D1">
        <w:rPr>
          <w:color w:val="000000"/>
          <w:sz w:val="28"/>
          <w:lang w:val="ru-RU"/>
        </w:rPr>
        <w:t xml:space="preserve">с </w:t>
      </w:r>
      <w:r w:rsidR="006B471B" w:rsidRPr="00A314D1">
        <w:rPr>
          <w:color w:val="000000"/>
          <w:sz w:val="28"/>
          <w:lang w:val="ru-RU"/>
        </w:rPr>
        <w:t>незначительны</w:t>
      </w:r>
      <w:r w:rsidR="00EC23AB" w:rsidRPr="00A314D1">
        <w:rPr>
          <w:color w:val="000000"/>
          <w:sz w:val="28"/>
          <w:lang w:val="ru-RU"/>
        </w:rPr>
        <w:t>м</w:t>
      </w:r>
      <w:r w:rsidR="006B471B" w:rsidRPr="00A314D1">
        <w:rPr>
          <w:color w:val="000000"/>
          <w:sz w:val="28"/>
          <w:lang w:val="ru-RU"/>
        </w:rPr>
        <w:t xml:space="preserve"> объем</w:t>
      </w:r>
      <w:r w:rsidR="00EC23AB" w:rsidRPr="00A314D1">
        <w:rPr>
          <w:color w:val="000000"/>
          <w:sz w:val="28"/>
          <w:lang w:val="ru-RU"/>
        </w:rPr>
        <w:t>ом</w:t>
      </w:r>
      <w:r w:rsidR="006B471B" w:rsidRPr="00A314D1">
        <w:rPr>
          <w:color w:val="000000"/>
          <w:sz w:val="28"/>
          <w:lang w:val="ru-RU"/>
        </w:rPr>
        <w:t xml:space="preserve"> нефти или нефтепродуктов.    </w:t>
      </w:r>
      <w:r w:rsidR="00EC23AB" w:rsidRPr="00A314D1">
        <w:rPr>
          <w:color w:val="000000"/>
          <w:sz w:val="28"/>
          <w:lang w:val="ru-RU"/>
        </w:rPr>
        <w:t xml:space="preserve"> </w:t>
      </w:r>
    </w:p>
    <w:p w:rsidR="00F26175" w:rsidRPr="00A314D1" w:rsidRDefault="006B471B" w:rsidP="00A256F5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A314D1">
        <w:rPr>
          <w:color w:val="000000"/>
          <w:sz w:val="28"/>
          <w:lang w:val="ru-RU"/>
        </w:rPr>
        <w:t>Подобн</w:t>
      </w:r>
      <w:r w:rsidR="00EC23AB" w:rsidRPr="00A314D1">
        <w:rPr>
          <w:color w:val="000000"/>
          <w:sz w:val="28"/>
          <w:lang w:val="ru-RU"/>
        </w:rPr>
        <w:t xml:space="preserve">ый подход к </w:t>
      </w:r>
      <w:r w:rsidRPr="00A314D1">
        <w:rPr>
          <w:color w:val="000000"/>
          <w:sz w:val="28"/>
          <w:lang w:val="ru-RU"/>
        </w:rPr>
        <w:t>определени</w:t>
      </w:r>
      <w:r w:rsidR="00EC23AB" w:rsidRPr="00A314D1">
        <w:rPr>
          <w:color w:val="000000"/>
          <w:sz w:val="28"/>
          <w:lang w:val="ru-RU"/>
        </w:rPr>
        <w:t>ю</w:t>
      </w:r>
      <w:r w:rsidRPr="00A314D1">
        <w:rPr>
          <w:color w:val="000000"/>
          <w:sz w:val="28"/>
          <w:lang w:val="ru-RU"/>
        </w:rPr>
        <w:t xml:space="preserve"> признаков состава уголовного правонарушения, являющегося единственным основанием уголовной ответственности, позволяет правоприменителю широко толковать эти </w:t>
      </w:r>
      <w:r w:rsidR="00A274A2" w:rsidRPr="00A314D1">
        <w:rPr>
          <w:color w:val="000000"/>
          <w:sz w:val="28"/>
          <w:lang w:val="ru-RU"/>
        </w:rPr>
        <w:t>признаки</w:t>
      </w:r>
      <w:r w:rsidRPr="00A314D1">
        <w:rPr>
          <w:color w:val="000000"/>
          <w:sz w:val="28"/>
          <w:lang w:val="ru-RU"/>
        </w:rPr>
        <w:t xml:space="preserve"> и может привести к ущемлению закрепленных Конституцией прав и свобод человека.</w:t>
      </w:r>
    </w:p>
    <w:p w:rsidR="00911E04" w:rsidRPr="00A314D1" w:rsidRDefault="00911E04" w:rsidP="00A256F5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A314D1">
        <w:rPr>
          <w:color w:val="000000"/>
          <w:sz w:val="28"/>
          <w:lang w:val="ru-RU"/>
        </w:rPr>
        <w:t>В этой связи пороговые значения, являющиеся критериями отнесения деяния к</w:t>
      </w:r>
      <w:r w:rsidR="00C403AE" w:rsidRPr="00A314D1">
        <w:rPr>
          <w:color w:val="000000"/>
          <w:sz w:val="28"/>
          <w:lang w:val="ru-RU"/>
        </w:rPr>
        <w:t xml:space="preserve"> разряду уголовно </w:t>
      </w:r>
      <w:r w:rsidR="00EC23AB" w:rsidRPr="00A314D1">
        <w:rPr>
          <w:color w:val="000000"/>
          <w:sz w:val="28"/>
          <w:lang w:val="ru-RU"/>
        </w:rPr>
        <w:t>наказуемых,</w:t>
      </w:r>
      <w:r w:rsidRPr="00A314D1">
        <w:rPr>
          <w:color w:val="000000"/>
          <w:sz w:val="28"/>
          <w:lang w:val="ru-RU"/>
        </w:rPr>
        <w:t xml:space="preserve"> </w:t>
      </w:r>
      <w:r w:rsidR="00EC23AB" w:rsidRPr="00A314D1">
        <w:rPr>
          <w:color w:val="000000"/>
          <w:sz w:val="28"/>
          <w:lang w:val="ru-RU"/>
        </w:rPr>
        <w:t>должны быть установлены по аналогии с другими однородными уголовными правонарушениями</w:t>
      </w:r>
      <w:r w:rsidRPr="00A314D1">
        <w:rPr>
          <w:color w:val="000000"/>
          <w:sz w:val="28"/>
          <w:lang w:val="ru-RU"/>
        </w:rPr>
        <w:t>.</w:t>
      </w:r>
      <w:r w:rsidR="00EC23AB" w:rsidRPr="00A314D1">
        <w:rPr>
          <w:color w:val="000000"/>
          <w:sz w:val="28"/>
          <w:lang w:val="ru-RU"/>
        </w:rPr>
        <w:t xml:space="preserve">  </w:t>
      </w:r>
      <w:r w:rsidR="005900B4" w:rsidRPr="00A314D1">
        <w:rPr>
          <w:color w:val="000000"/>
          <w:sz w:val="28"/>
          <w:lang w:val="ru-RU"/>
        </w:rPr>
        <w:t xml:space="preserve"> </w:t>
      </w:r>
    </w:p>
    <w:p w:rsidR="0046704A" w:rsidRPr="00A314D1" w:rsidRDefault="005900B4" w:rsidP="00A256F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A314D1">
        <w:rPr>
          <w:sz w:val="28"/>
          <w:szCs w:val="28"/>
          <w:lang w:val="ru-RU"/>
        </w:rPr>
        <w:t>Конституционный Суд считает, что п</w:t>
      </w:r>
      <w:r w:rsidR="0046704A" w:rsidRPr="00A314D1">
        <w:rPr>
          <w:sz w:val="28"/>
          <w:szCs w:val="28"/>
          <w:lang w:val="ru-RU"/>
        </w:rPr>
        <w:t xml:space="preserve">рименительно к законодательной регламентации </w:t>
      </w:r>
      <w:r w:rsidR="008974CB" w:rsidRPr="00A314D1">
        <w:rPr>
          <w:sz w:val="28"/>
          <w:szCs w:val="28"/>
          <w:lang w:val="ru-RU"/>
        </w:rPr>
        <w:t xml:space="preserve">мер </w:t>
      </w:r>
      <w:r w:rsidR="0046704A" w:rsidRPr="00A314D1">
        <w:rPr>
          <w:sz w:val="28"/>
          <w:szCs w:val="28"/>
          <w:lang w:val="ru-RU"/>
        </w:rPr>
        <w:t>уголовно-правового воздействия в целом следует</w:t>
      </w:r>
      <w:r w:rsidR="00A314D1">
        <w:rPr>
          <w:sz w:val="28"/>
          <w:szCs w:val="28"/>
          <w:lang w:val="ru-RU"/>
        </w:rPr>
        <w:t xml:space="preserve">                 </w:t>
      </w:r>
      <w:r w:rsidR="0046704A" w:rsidRPr="00A314D1">
        <w:rPr>
          <w:sz w:val="28"/>
          <w:szCs w:val="28"/>
          <w:lang w:val="ru-RU"/>
        </w:rPr>
        <w:t xml:space="preserve"> исходить из того, </w:t>
      </w:r>
      <w:r w:rsidR="008974CB" w:rsidRPr="00A314D1">
        <w:rPr>
          <w:sz w:val="28"/>
          <w:szCs w:val="28"/>
          <w:lang w:val="ru-RU"/>
        </w:rPr>
        <w:t>что н</w:t>
      </w:r>
      <w:r w:rsidR="0046704A" w:rsidRPr="00A314D1">
        <w:rPr>
          <w:sz w:val="28"/>
          <w:szCs w:val="28"/>
          <w:lang w:val="ru-RU"/>
        </w:rPr>
        <w:t>орм</w:t>
      </w:r>
      <w:r w:rsidR="008974CB" w:rsidRPr="00A314D1">
        <w:rPr>
          <w:sz w:val="28"/>
          <w:szCs w:val="28"/>
          <w:lang w:val="ru-RU"/>
        </w:rPr>
        <w:t>ы</w:t>
      </w:r>
      <w:r w:rsidR="0046704A" w:rsidRPr="00A314D1">
        <w:rPr>
          <w:sz w:val="28"/>
          <w:szCs w:val="28"/>
          <w:lang w:val="ru-RU"/>
        </w:rPr>
        <w:t xml:space="preserve"> </w:t>
      </w:r>
      <w:r w:rsidR="008974CB" w:rsidRPr="00A314D1">
        <w:rPr>
          <w:sz w:val="28"/>
          <w:szCs w:val="28"/>
          <w:lang w:val="ru-RU"/>
        </w:rPr>
        <w:t xml:space="preserve">уголовного закона в наибольшей степени </w:t>
      </w:r>
      <w:r w:rsidR="0046704A" w:rsidRPr="00A314D1">
        <w:rPr>
          <w:sz w:val="28"/>
          <w:szCs w:val="28"/>
          <w:lang w:val="ru-RU"/>
        </w:rPr>
        <w:t xml:space="preserve">должны </w:t>
      </w:r>
      <w:r w:rsidR="008974CB" w:rsidRPr="00A314D1">
        <w:rPr>
          <w:sz w:val="28"/>
          <w:szCs w:val="28"/>
          <w:lang w:val="ru-RU"/>
        </w:rPr>
        <w:t>отвечать</w:t>
      </w:r>
      <w:r w:rsidR="0046704A" w:rsidRPr="00A314D1">
        <w:rPr>
          <w:sz w:val="28"/>
          <w:szCs w:val="28"/>
          <w:lang w:val="ru-RU"/>
        </w:rPr>
        <w:t xml:space="preserve"> требования</w:t>
      </w:r>
      <w:r w:rsidR="008974CB" w:rsidRPr="00A314D1">
        <w:rPr>
          <w:sz w:val="28"/>
          <w:szCs w:val="28"/>
          <w:lang w:val="ru-RU"/>
        </w:rPr>
        <w:t>м</w:t>
      </w:r>
      <w:r w:rsidR="0046704A" w:rsidRPr="00A314D1">
        <w:rPr>
          <w:sz w:val="28"/>
          <w:szCs w:val="28"/>
          <w:lang w:val="ru-RU"/>
        </w:rPr>
        <w:t xml:space="preserve"> </w:t>
      </w:r>
      <w:r w:rsidR="00FA29D1" w:rsidRPr="00A314D1">
        <w:rPr>
          <w:sz w:val="28"/>
          <w:szCs w:val="28"/>
          <w:lang w:val="ru-RU"/>
        </w:rPr>
        <w:t>ясности</w:t>
      </w:r>
      <w:r w:rsidR="0046704A" w:rsidRPr="00A314D1">
        <w:rPr>
          <w:sz w:val="28"/>
          <w:szCs w:val="28"/>
          <w:lang w:val="ru-RU"/>
        </w:rPr>
        <w:t xml:space="preserve">, определенности и недвусмысленности, а при бланкетной форме изложения </w:t>
      </w:r>
      <w:r w:rsidR="008974CB" w:rsidRPr="00A314D1">
        <w:rPr>
          <w:sz w:val="28"/>
          <w:szCs w:val="28"/>
          <w:lang w:val="ru-RU"/>
        </w:rPr>
        <w:t>их</w:t>
      </w:r>
      <w:r w:rsidR="0046704A" w:rsidRPr="00A314D1">
        <w:rPr>
          <w:sz w:val="28"/>
          <w:szCs w:val="28"/>
          <w:lang w:val="ru-RU"/>
        </w:rPr>
        <w:t xml:space="preserve"> элемент</w:t>
      </w:r>
      <w:r w:rsidR="008974CB" w:rsidRPr="00A314D1">
        <w:rPr>
          <w:sz w:val="28"/>
          <w:szCs w:val="28"/>
          <w:lang w:val="ru-RU"/>
        </w:rPr>
        <w:t>ы</w:t>
      </w:r>
      <w:r w:rsidR="0046704A" w:rsidRPr="00A314D1">
        <w:rPr>
          <w:sz w:val="28"/>
          <w:szCs w:val="28"/>
          <w:lang w:val="ru-RU"/>
        </w:rPr>
        <w:t xml:space="preserve"> должны </w:t>
      </w:r>
      <w:r w:rsidR="00FA29D1" w:rsidRPr="00A314D1">
        <w:rPr>
          <w:sz w:val="28"/>
          <w:szCs w:val="28"/>
          <w:lang w:val="ru-RU"/>
        </w:rPr>
        <w:t>четко раскрываться</w:t>
      </w:r>
      <w:r w:rsidR="0046704A" w:rsidRPr="00A314D1">
        <w:rPr>
          <w:sz w:val="28"/>
          <w:szCs w:val="28"/>
          <w:lang w:val="ru-RU"/>
        </w:rPr>
        <w:t xml:space="preserve"> </w:t>
      </w:r>
      <w:r w:rsidR="00FA29D1" w:rsidRPr="00A314D1">
        <w:rPr>
          <w:sz w:val="28"/>
          <w:szCs w:val="28"/>
          <w:lang w:val="ru-RU"/>
        </w:rPr>
        <w:t xml:space="preserve">в </w:t>
      </w:r>
      <w:r w:rsidR="0046704A" w:rsidRPr="00A314D1">
        <w:rPr>
          <w:sz w:val="28"/>
          <w:szCs w:val="28"/>
          <w:lang w:val="ru-RU"/>
        </w:rPr>
        <w:t xml:space="preserve">соответствующих </w:t>
      </w:r>
      <w:r w:rsidR="00FA29D1" w:rsidRPr="00A314D1">
        <w:rPr>
          <w:sz w:val="28"/>
          <w:szCs w:val="28"/>
          <w:lang w:val="ru-RU"/>
        </w:rPr>
        <w:t xml:space="preserve">нормативных правовых </w:t>
      </w:r>
      <w:r w:rsidR="0046704A" w:rsidRPr="00A314D1">
        <w:rPr>
          <w:sz w:val="28"/>
          <w:szCs w:val="28"/>
          <w:lang w:val="ru-RU"/>
        </w:rPr>
        <w:t>ак</w:t>
      </w:r>
      <w:r w:rsidR="00FA29D1" w:rsidRPr="00A314D1">
        <w:rPr>
          <w:sz w:val="28"/>
          <w:szCs w:val="28"/>
          <w:lang w:val="ru-RU"/>
        </w:rPr>
        <w:t>тах</w:t>
      </w:r>
      <w:r w:rsidR="0046704A" w:rsidRPr="00A314D1">
        <w:rPr>
          <w:sz w:val="28"/>
          <w:szCs w:val="28"/>
          <w:lang w:val="ru-RU"/>
        </w:rPr>
        <w:t>.</w:t>
      </w:r>
      <w:r w:rsidR="00EC0987" w:rsidRPr="00A314D1">
        <w:rPr>
          <w:sz w:val="28"/>
          <w:szCs w:val="28"/>
          <w:lang w:val="ru-RU"/>
        </w:rPr>
        <w:t xml:space="preserve"> </w:t>
      </w:r>
      <w:r w:rsidR="0046704A" w:rsidRPr="00A314D1">
        <w:rPr>
          <w:sz w:val="28"/>
          <w:szCs w:val="28"/>
          <w:lang w:val="ru-RU"/>
        </w:rPr>
        <w:t>Правовая определенность является гарантией соблюдения конституционных прав и свобод</w:t>
      </w:r>
      <w:r w:rsidR="00EC0987" w:rsidRPr="00A314D1">
        <w:rPr>
          <w:sz w:val="28"/>
          <w:szCs w:val="28"/>
          <w:lang w:val="ru-RU"/>
        </w:rPr>
        <w:t xml:space="preserve"> человека</w:t>
      </w:r>
      <w:r w:rsidR="0046704A" w:rsidRPr="00A314D1">
        <w:rPr>
          <w:sz w:val="28"/>
          <w:szCs w:val="28"/>
          <w:lang w:val="ru-RU"/>
        </w:rPr>
        <w:t>,</w:t>
      </w:r>
      <w:r w:rsidR="00A314D1">
        <w:rPr>
          <w:sz w:val="28"/>
          <w:szCs w:val="28"/>
          <w:lang w:val="ru-RU"/>
        </w:rPr>
        <w:t xml:space="preserve">              </w:t>
      </w:r>
      <w:r w:rsidR="0046704A" w:rsidRPr="00A314D1">
        <w:rPr>
          <w:sz w:val="28"/>
          <w:szCs w:val="28"/>
          <w:lang w:val="ru-RU"/>
        </w:rPr>
        <w:t xml:space="preserve"> </w:t>
      </w:r>
      <w:r w:rsidR="00EC0987" w:rsidRPr="00A314D1">
        <w:rPr>
          <w:sz w:val="28"/>
          <w:szCs w:val="28"/>
          <w:lang w:val="ru-RU"/>
        </w:rPr>
        <w:t xml:space="preserve">их </w:t>
      </w:r>
      <w:r w:rsidR="0046704A" w:rsidRPr="00A314D1">
        <w:rPr>
          <w:sz w:val="28"/>
          <w:szCs w:val="28"/>
          <w:lang w:val="ru-RU"/>
        </w:rPr>
        <w:t xml:space="preserve">защиты от произвольного вмешательства со стороны государственных органов. </w:t>
      </w:r>
      <w:r w:rsidR="00D45B36" w:rsidRPr="00A314D1">
        <w:rPr>
          <w:sz w:val="28"/>
          <w:szCs w:val="28"/>
          <w:lang w:val="ru-RU"/>
        </w:rPr>
        <w:t xml:space="preserve"> </w:t>
      </w:r>
    </w:p>
    <w:p w:rsidR="00661702" w:rsidRPr="00A314D1" w:rsidRDefault="00C75069" w:rsidP="00A256F5">
      <w:pPr>
        <w:spacing w:after="0" w:line="240" w:lineRule="auto"/>
        <w:ind w:firstLine="709"/>
        <w:jc w:val="both"/>
        <w:rPr>
          <w:color w:val="000000" w:themeColor="text1"/>
          <w:sz w:val="28"/>
          <w:lang w:val="ru-RU"/>
        </w:rPr>
      </w:pPr>
      <w:bookmarkStart w:id="16" w:name="z44"/>
      <w:bookmarkEnd w:id="15"/>
      <w:r w:rsidRPr="00A314D1">
        <w:rPr>
          <w:color w:val="000000"/>
          <w:sz w:val="28"/>
          <w:lang w:val="ru-RU"/>
        </w:rPr>
        <w:t>На основании изложенного, руководствуясь пунктом 3 статьи 72 и пунктом 3 статьи 74 Конституции Республики Казахстан, подпунктом 3) пункта 4 статьи 23, статьями 55</w:t>
      </w:r>
      <w:r w:rsidR="00B57DF3" w:rsidRPr="00A314D1">
        <w:rPr>
          <w:color w:val="000000"/>
          <w:sz w:val="28"/>
          <w:lang w:val="ru-RU"/>
        </w:rPr>
        <w:t xml:space="preserve"> – </w:t>
      </w:r>
      <w:r w:rsidRPr="00A314D1">
        <w:rPr>
          <w:color w:val="000000"/>
          <w:sz w:val="28"/>
          <w:lang w:val="ru-RU"/>
        </w:rPr>
        <w:t xml:space="preserve">58, </w:t>
      </w:r>
      <w:bookmarkStart w:id="17" w:name="z45"/>
      <w:bookmarkEnd w:id="16"/>
      <w:r w:rsidR="00051E40" w:rsidRPr="00A314D1">
        <w:fldChar w:fldCharType="begin"/>
      </w:r>
      <w:r w:rsidR="00661702" w:rsidRPr="00A314D1">
        <w:instrText>HYPERLINK</w:instrText>
      </w:r>
      <w:r w:rsidR="00661702" w:rsidRPr="00A314D1">
        <w:rPr>
          <w:lang w:val="ru-RU"/>
        </w:rPr>
        <w:instrText xml:space="preserve"> "</w:instrText>
      </w:r>
      <w:r w:rsidR="00661702" w:rsidRPr="00A314D1">
        <w:instrText>https</w:instrText>
      </w:r>
      <w:r w:rsidR="00661702" w:rsidRPr="00A314D1">
        <w:rPr>
          <w:lang w:val="ru-RU"/>
        </w:rPr>
        <w:instrText>://</w:instrText>
      </w:r>
      <w:r w:rsidR="00661702" w:rsidRPr="00A314D1">
        <w:instrText>adilet</w:instrText>
      </w:r>
      <w:r w:rsidR="00661702" w:rsidRPr="00A314D1">
        <w:rPr>
          <w:lang w:val="ru-RU"/>
        </w:rPr>
        <w:instrText>.</w:instrText>
      </w:r>
      <w:r w:rsidR="00661702" w:rsidRPr="00A314D1">
        <w:instrText>zan</w:instrText>
      </w:r>
      <w:r w:rsidR="00661702" w:rsidRPr="00A314D1">
        <w:rPr>
          <w:lang w:val="ru-RU"/>
        </w:rPr>
        <w:instrText>.</w:instrText>
      </w:r>
      <w:r w:rsidR="00661702" w:rsidRPr="00A314D1">
        <w:instrText>kz</w:instrText>
      </w:r>
      <w:r w:rsidR="00661702" w:rsidRPr="00A314D1">
        <w:rPr>
          <w:lang w:val="ru-RU"/>
        </w:rPr>
        <w:instrText>/</w:instrText>
      </w:r>
      <w:r w:rsidR="00661702" w:rsidRPr="00A314D1">
        <w:instrText>rus</w:instrText>
      </w:r>
      <w:r w:rsidR="00661702" w:rsidRPr="00A314D1">
        <w:rPr>
          <w:lang w:val="ru-RU"/>
        </w:rPr>
        <w:instrText>/</w:instrText>
      </w:r>
      <w:r w:rsidR="00661702" w:rsidRPr="00A314D1">
        <w:instrText>docs</w:instrText>
      </w:r>
      <w:r w:rsidR="00661702" w:rsidRPr="00A314D1">
        <w:rPr>
          <w:lang w:val="ru-RU"/>
        </w:rPr>
        <w:instrText>/</w:instrText>
      </w:r>
      <w:r w:rsidR="00661702" w:rsidRPr="00A314D1">
        <w:instrText>Z</w:instrText>
      </w:r>
      <w:r w:rsidR="00661702" w:rsidRPr="00A314D1">
        <w:rPr>
          <w:lang w:val="ru-RU"/>
        </w:rPr>
        <w:instrText>2200000153" \</w:instrText>
      </w:r>
      <w:r w:rsidR="00661702" w:rsidRPr="00A314D1">
        <w:instrText>l</w:instrText>
      </w:r>
      <w:r w:rsidR="00661702" w:rsidRPr="00A314D1">
        <w:rPr>
          <w:lang w:val="ru-RU"/>
        </w:rPr>
        <w:instrText xml:space="preserve"> "</w:instrText>
      </w:r>
      <w:r w:rsidR="00661702" w:rsidRPr="00A314D1">
        <w:instrText>z</w:instrText>
      </w:r>
      <w:r w:rsidR="00661702" w:rsidRPr="00A314D1">
        <w:rPr>
          <w:lang w:val="ru-RU"/>
        </w:rPr>
        <w:instrText>489"</w:instrText>
      </w:r>
      <w:r w:rsidR="00051E40" w:rsidRPr="00A314D1">
        <w:fldChar w:fldCharType="separate"/>
      </w:r>
      <w:r w:rsidR="00661702" w:rsidRPr="00A314D1">
        <w:rPr>
          <w:color w:val="000000" w:themeColor="text1"/>
          <w:sz w:val="28"/>
          <w:lang w:val="ru-RU"/>
        </w:rPr>
        <w:t>62</w:t>
      </w:r>
      <w:r w:rsidR="00051E40" w:rsidRPr="00A314D1">
        <w:fldChar w:fldCharType="end"/>
      </w:r>
      <w:r w:rsidR="00661702" w:rsidRPr="00A314D1">
        <w:rPr>
          <w:color w:val="000000" w:themeColor="text1"/>
          <w:sz w:val="28"/>
          <w:lang w:val="ru-RU"/>
        </w:rPr>
        <w:t xml:space="preserve">, пунктами 3 и 4 статьи 63, пунктом 4 статьи 64 и подпунктом 2) пункта 1 статьи 65 Конституционного закона Республики Казахстан от 5 </w:t>
      </w:r>
      <w:r w:rsidR="00661702" w:rsidRPr="00A314D1">
        <w:rPr>
          <w:sz w:val="28"/>
          <w:lang w:val="ru-RU"/>
        </w:rPr>
        <w:t>ноября 2022 года «</w:t>
      </w:r>
      <w:r w:rsidR="00661702" w:rsidRPr="00A314D1">
        <w:rPr>
          <w:color w:val="000000" w:themeColor="text1"/>
          <w:sz w:val="28"/>
          <w:lang w:val="ru-RU"/>
        </w:rPr>
        <w:t xml:space="preserve">О Конституционном Суде Республики Казахстан», Конституционный Суд Республики Казахстан </w:t>
      </w:r>
    </w:p>
    <w:p w:rsidR="00661702" w:rsidRPr="00A314D1" w:rsidRDefault="00661702" w:rsidP="00A256F5">
      <w:pPr>
        <w:spacing w:after="0" w:line="240" w:lineRule="auto"/>
        <w:ind w:firstLine="709"/>
        <w:jc w:val="both"/>
        <w:rPr>
          <w:color w:val="000000" w:themeColor="text1"/>
          <w:sz w:val="32"/>
          <w:szCs w:val="32"/>
          <w:lang w:val="ru-RU"/>
        </w:rPr>
      </w:pPr>
    </w:p>
    <w:p w:rsidR="00CE6AC0" w:rsidRPr="00A314D1" w:rsidRDefault="00C75069" w:rsidP="00A256F5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 w:rsidRPr="00A314D1">
        <w:rPr>
          <w:b/>
          <w:color w:val="000000"/>
          <w:sz w:val="28"/>
          <w:lang w:val="ru-RU"/>
        </w:rPr>
        <w:t>постановляет:</w:t>
      </w:r>
      <w:r w:rsidR="00D45B36" w:rsidRPr="00A314D1">
        <w:rPr>
          <w:b/>
          <w:color w:val="000000"/>
          <w:sz w:val="28"/>
          <w:lang w:val="ru-RU"/>
        </w:rPr>
        <w:t xml:space="preserve"> </w:t>
      </w:r>
    </w:p>
    <w:p w:rsidR="009D5458" w:rsidRPr="00A314D1" w:rsidRDefault="009D5458" w:rsidP="00A256F5">
      <w:pPr>
        <w:spacing w:after="0" w:line="240" w:lineRule="auto"/>
        <w:ind w:firstLine="709"/>
        <w:jc w:val="center"/>
        <w:rPr>
          <w:sz w:val="32"/>
          <w:szCs w:val="32"/>
          <w:lang w:val="ru-RU"/>
        </w:rPr>
      </w:pPr>
    </w:p>
    <w:bookmarkEnd w:id="17"/>
    <w:p w:rsidR="00064F8F" w:rsidRPr="00A314D1" w:rsidRDefault="00064F8F" w:rsidP="00A274A2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A314D1">
        <w:rPr>
          <w:color w:val="000000"/>
          <w:sz w:val="28"/>
          <w:lang w:val="ru-RU"/>
        </w:rPr>
        <w:t>1.</w:t>
      </w:r>
      <w:r w:rsidR="00A274A2" w:rsidRPr="00A314D1">
        <w:rPr>
          <w:color w:val="000000"/>
          <w:sz w:val="28"/>
          <w:lang w:val="ru-RU"/>
        </w:rPr>
        <w:tab/>
      </w:r>
      <w:r w:rsidRPr="00A314D1">
        <w:rPr>
          <w:sz w:val="28"/>
          <w:szCs w:val="28"/>
          <w:lang w:val="ru-RU"/>
        </w:rPr>
        <w:t>Признать статью 197 Уголовного кодекса Республики Казахстан соответствующей Конституции Республики Казахстан в данном Конституционн</w:t>
      </w:r>
      <w:r w:rsidR="008B227E">
        <w:rPr>
          <w:sz w:val="28"/>
          <w:szCs w:val="28"/>
          <w:lang w:val="ru-RU"/>
        </w:rPr>
        <w:t>ы</w:t>
      </w:r>
      <w:r w:rsidRPr="00A314D1">
        <w:rPr>
          <w:sz w:val="28"/>
          <w:szCs w:val="28"/>
          <w:lang w:val="ru-RU"/>
        </w:rPr>
        <w:t>м Судом</w:t>
      </w:r>
      <w:r w:rsidR="006968F0" w:rsidRPr="00A314D1">
        <w:rPr>
          <w:sz w:val="28"/>
          <w:szCs w:val="28"/>
          <w:lang w:val="ru-RU"/>
        </w:rPr>
        <w:t xml:space="preserve"> </w:t>
      </w:r>
      <w:r w:rsidRPr="00A314D1">
        <w:rPr>
          <w:sz w:val="28"/>
          <w:szCs w:val="28"/>
          <w:lang w:val="ru-RU"/>
        </w:rPr>
        <w:t>истолковании:</w:t>
      </w:r>
      <w:r w:rsidR="005A4E7E" w:rsidRPr="00A314D1">
        <w:rPr>
          <w:sz w:val="28"/>
          <w:szCs w:val="28"/>
          <w:lang w:val="ru-RU"/>
        </w:rPr>
        <w:t xml:space="preserve"> </w:t>
      </w:r>
      <w:r w:rsidR="001E5407" w:rsidRPr="00A314D1">
        <w:rPr>
          <w:sz w:val="28"/>
          <w:szCs w:val="28"/>
          <w:lang w:val="ru-RU"/>
        </w:rPr>
        <w:t xml:space="preserve"> </w:t>
      </w:r>
    </w:p>
    <w:p w:rsidR="002060EF" w:rsidRPr="00A314D1" w:rsidRDefault="002060EF" w:rsidP="00A274A2">
      <w:pPr>
        <w:tabs>
          <w:tab w:val="left" w:pos="1134"/>
        </w:tabs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A314D1">
        <w:rPr>
          <w:color w:val="000000"/>
          <w:sz w:val="28"/>
          <w:lang w:val="ru-RU"/>
        </w:rPr>
        <w:t xml:space="preserve">при привлечении лица к уголовной ответственности за транспортировку, приобретение, реализацию, хранение нефти и нефтепродуктов, а также переработку нефти под документами, подтверждающими законность их происхождения, следует понимать регламентированные </w:t>
      </w:r>
      <w:r w:rsidR="00A274A2" w:rsidRPr="00A314D1">
        <w:rPr>
          <w:color w:val="000000"/>
          <w:sz w:val="28"/>
          <w:lang w:val="ru-RU"/>
        </w:rPr>
        <w:t>в</w:t>
      </w:r>
      <w:r w:rsidRPr="00A314D1">
        <w:rPr>
          <w:color w:val="000000"/>
          <w:sz w:val="28"/>
          <w:lang w:val="ru-RU"/>
        </w:rPr>
        <w:t xml:space="preserve"> закон</w:t>
      </w:r>
      <w:r w:rsidR="00A274A2" w:rsidRPr="00A314D1">
        <w:rPr>
          <w:color w:val="000000"/>
          <w:sz w:val="28"/>
          <w:lang w:val="ru-RU"/>
        </w:rPr>
        <w:t>од</w:t>
      </w:r>
      <w:r w:rsidRPr="00A314D1">
        <w:rPr>
          <w:color w:val="000000"/>
          <w:sz w:val="28"/>
          <w:lang w:val="ru-RU"/>
        </w:rPr>
        <w:t>а</w:t>
      </w:r>
      <w:r w:rsidR="00A274A2" w:rsidRPr="00A314D1">
        <w:rPr>
          <w:color w:val="000000"/>
          <w:sz w:val="28"/>
          <w:lang w:val="ru-RU"/>
        </w:rPr>
        <w:t>тельстве</w:t>
      </w:r>
      <w:r w:rsidRPr="00A314D1">
        <w:rPr>
          <w:color w:val="000000"/>
          <w:sz w:val="28"/>
          <w:lang w:val="ru-RU"/>
        </w:rPr>
        <w:t xml:space="preserve"> </w:t>
      </w:r>
      <w:r w:rsidR="00A274A2" w:rsidRPr="00A314D1">
        <w:rPr>
          <w:color w:val="000000"/>
          <w:sz w:val="28"/>
          <w:lang w:val="ru-RU"/>
        </w:rPr>
        <w:t>Республик</w:t>
      </w:r>
      <w:r w:rsidR="00DE0F70" w:rsidRPr="00A314D1">
        <w:rPr>
          <w:color w:val="000000"/>
          <w:sz w:val="28"/>
          <w:lang w:val="ru-RU"/>
        </w:rPr>
        <w:t>и</w:t>
      </w:r>
      <w:r w:rsidR="00A274A2" w:rsidRPr="00A314D1">
        <w:rPr>
          <w:color w:val="000000"/>
          <w:sz w:val="28"/>
          <w:lang w:val="ru-RU"/>
        </w:rPr>
        <w:t xml:space="preserve"> Казахстан </w:t>
      </w:r>
      <w:r w:rsidRPr="00A314D1">
        <w:rPr>
          <w:color w:val="000000"/>
          <w:sz w:val="28"/>
          <w:lang w:val="ru-RU"/>
        </w:rPr>
        <w:t xml:space="preserve">документы, свидетельствующие о законности совершения лицом названных действий.     </w:t>
      </w:r>
    </w:p>
    <w:p w:rsidR="00064F8F" w:rsidRPr="00A314D1" w:rsidRDefault="00064F8F" w:rsidP="00A274A2">
      <w:pPr>
        <w:tabs>
          <w:tab w:val="left" w:pos="1134"/>
        </w:tabs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A314D1">
        <w:rPr>
          <w:color w:val="000000"/>
          <w:sz w:val="28"/>
          <w:lang w:val="ru-RU"/>
        </w:rPr>
        <w:t>2.</w:t>
      </w:r>
      <w:r w:rsidR="00A274A2" w:rsidRPr="00A314D1">
        <w:rPr>
          <w:color w:val="000000"/>
          <w:sz w:val="28"/>
          <w:lang w:val="ru-RU"/>
        </w:rPr>
        <w:tab/>
      </w:r>
      <w:r w:rsidRPr="00A314D1">
        <w:rPr>
          <w:color w:val="000000"/>
          <w:sz w:val="28"/>
          <w:lang w:val="ru-RU"/>
        </w:rPr>
        <w:t>Правительству Республики Казахстан не позднее шести месяцев после опубликования настоящего нормативного постановления внести в Мажилис Парламента Республики Казахстан проект закона о внесении изменений и дополнений в Уголовный кодекс и иные законодательные акты</w:t>
      </w:r>
      <w:r w:rsidR="006D2207" w:rsidRPr="00A314D1">
        <w:rPr>
          <w:color w:val="000000"/>
          <w:sz w:val="28"/>
          <w:lang w:val="ru-RU"/>
        </w:rPr>
        <w:t xml:space="preserve"> </w:t>
      </w:r>
      <w:r w:rsidR="00447B7B" w:rsidRPr="00A314D1">
        <w:rPr>
          <w:color w:val="000000"/>
          <w:sz w:val="28"/>
          <w:lang w:val="ru-RU"/>
        </w:rPr>
        <w:t xml:space="preserve">Республики Казахстан </w:t>
      </w:r>
      <w:r w:rsidR="00104852" w:rsidRPr="00A314D1">
        <w:rPr>
          <w:color w:val="000000"/>
          <w:sz w:val="28"/>
          <w:lang w:val="ru-RU"/>
        </w:rPr>
        <w:t xml:space="preserve">в </w:t>
      </w:r>
      <w:r w:rsidR="006D2207" w:rsidRPr="00A314D1">
        <w:rPr>
          <w:color w:val="000000"/>
          <w:sz w:val="28"/>
          <w:lang w:val="ru-RU"/>
        </w:rPr>
        <w:t>с</w:t>
      </w:r>
      <w:r w:rsidR="00104852" w:rsidRPr="00A314D1">
        <w:rPr>
          <w:color w:val="000000"/>
          <w:sz w:val="28"/>
          <w:lang w:val="ru-RU"/>
        </w:rPr>
        <w:t>оответствии с правовыми позициями Конституционного Суда Республики Казахстан, изложенными в настоящем нормативном постановлении</w:t>
      </w:r>
      <w:r w:rsidRPr="00A314D1">
        <w:rPr>
          <w:color w:val="000000"/>
          <w:sz w:val="28"/>
          <w:lang w:val="ru-RU"/>
        </w:rPr>
        <w:t>.</w:t>
      </w:r>
      <w:r w:rsidR="00104852" w:rsidRPr="00A314D1">
        <w:rPr>
          <w:color w:val="000000"/>
          <w:sz w:val="28"/>
          <w:lang w:val="ru-RU"/>
        </w:rPr>
        <w:t xml:space="preserve"> </w:t>
      </w:r>
    </w:p>
    <w:p w:rsidR="00064F8F" w:rsidRDefault="00064F8F" w:rsidP="00A274A2">
      <w:pPr>
        <w:tabs>
          <w:tab w:val="left" w:pos="1134"/>
        </w:tabs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A314D1">
        <w:rPr>
          <w:color w:val="000000"/>
          <w:sz w:val="28"/>
          <w:lang w:val="ru-RU"/>
        </w:rPr>
        <w:t>3.</w:t>
      </w:r>
      <w:r w:rsidR="00A274A2" w:rsidRPr="00A314D1">
        <w:rPr>
          <w:color w:val="000000"/>
          <w:sz w:val="28"/>
          <w:lang w:val="ru-RU"/>
        </w:rPr>
        <w:tab/>
      </w:r>
      <w:r w:rsidRPr="00A314D1">
        <w:rPr>
          <w:color w:val="000000"/>
          <w:sz w:val="28"/>
          <w:lang w:val="ru-RU"/>
        </w:rPr>
        <w:t xml:space="preserve">Настоящее нормативное постановление вступает в силу со дня его принятия, является общеобязательным на всей территории Республики, окончательным </w:t>
      </w:r>
      <w:r w:rsidR="00B57DF3" w:rsidRPr="00A314D1">
        <w:rPr>
          <w:color w:val="000000"/>
          <w:sz w:val="28"/>
          <w:lang w:val="ru-RU"/>
        </w:rPr>
        <w:t xml:space="preserve">и </w:t>
      </w:r>
      <w:r w:rsidRPr="00A314D1">
        <w:rPr>
          <w:color w:val="000000"/>
          <w:sz w:val="28"/>
          <w:lang w:val="ru-RU"/>
        </w:rPr>
        <w:t>обжалованию не подлежит.</w:t>
      </w:r>
    </w:p>
    <w:p w:rsidR="00A314D1" w:rsidRPr="00A314D1" w:rsidRDefault="00A314D1" w:rsidP="00A274A2">
      <w:pPr>
        <w:tabs>
          <w:tab w:val="left" w:pos="1134"/>
        </w:tabs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</w:p>
    <w:p w:rsidR="00245F80" w:rsidRPr="00A314D1" w:rsidRDefault="00064F8F" w:rsidP="00A274A2">
      <w:pPr>
        <w:tabs>
          <w:tab w:val="left" w:pos="1134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314D1">
        <w:rPr>
          <w:color w:val="000000"/>
          <w:sz w:val="28"/>
          <w:szCs w:val="28"/>
          <w:lang w:val="ru-RU"/>
        </w:rPr>
        <w:t>4.</w:t>
      </w:r>
      <w:r w:rsidR="00A274A2" w:rsidRPr="00A314D1">
        <w:rPr>
          <w:color w:val="000000"/>
          <w:sz w:val="28"/>
          <w:szCs w:val="28"/>
          <w:lang w:val="ru-RU"/>
        </w:rPr>
        <w:tab/>
      </w:r>
      <w:r w:rsidRPr="00A314D1">
        <w:rPr>
          <w:color w:val="000000"/>
          <w:sz w:val="28"/>
          <w:szCs w:val="28"/>
          <w:lang w:val="ru-RU"/>
        </w:rPr>
        <w:t>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p w:rsidR="00A256F5" w:rsidRDefault="00A256F5" w:rsidP="00A256F5">
      <w:pPr>
        <w:tabs>
          <w:tab w:val="left" w:pos="1134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F626A9" w:rsidRPr="00A314D1" w:rsidRDefault="00F626A9" w:rsidP="00A256F5">
      <w:pPr>
        <w:tabs>
          <w:tab w:val="left" w:pos="1134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F626A9" w:rsidRPr="00A44005" w:rsidRDefault="00F626A9" w:rsidP="00F626A9">
      <w:pPr>
        <w:tabs>
          <w:tab w:val="left" w:pos="8789"/>
          <w:tab w:val="left" w:pos="9355"/>
        </w:tabs>
        <w:spacing w:after="0" w:line="240" w:lineRule="auto"/>
        <w:jc w:val="right"/>
        <w:rPr>
          <w:b/>
          <w:sz w:val="28"/>
          <w:szCs w:val="28"/>
          <w:lang w:val="ru-RU"/>
        </w:rPr>
      </w:pPr>
      <w:r w:rsidRPr="00A44005">
        <w:rPr>
          <w:b/>
          <w:sz w:val="28"/>
          <w:szCs w:val="28"/>
          <w:lang w:val="ru-RU"/>
        </w:rPr>
        <w:t>Конституционный Суд</w:t>
      </w:r>
    </w:p>
    <w:p w:rsidR="00F626A9" w:rsidRPr="00A44005" w:rsidRDefault="00F626A9" w:rsidP="00F626A9">
      <w:pPr>
        <w:tabs>
          <w:tab w:val="left" w:pos="8789"/>
          <w:tab w:val="left" w:pos="9355"/>
        </w:tabs>
        <w:spacing w:after="0" w:line="240" w:lineRule="auto"/>
        <w:jc w:val="right"/>
        <w:rPr>
          <w:b/>
          <w:sz w:val="28"/>
          <w:szCs w:val="28"/>
          <w:lang w:val="ru-RU"/>
        </w:rPr>
      </w:pPr>
      <w:r w:rsidRPr="00A44005">
        <w:rPr>
          <w:b/>
          <w:sz w:val="28"/>
          <w:szCs w:val="28"/>
          <w:lang w:val="ru-RU"/>
        </w:rPr>
        <w:t xml:space="preserve">      Республики Казахстан                                                     </w:t>
      </w:r>
    </w:p>
    <w:p w:rsidR="00A274A2" w:rsidRPr="00A314D1" w:rsidRDefault="00A274A2" w:rsidP="00A256F5">
      <w:pPr>
        <w:tabs>
          <w:tab w:val="left" w:pos="1134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sectPr w:rsidR="00A274A2" w:rsidRPr="00A314D1" w:rsidSect="00A314D1">
      <w:headerReference w:type="default" r:id="rId7"/>
      <w:pgSz w:w="11907" w:h="16839" w:code="9"/>
      <w:pgMar w:top="1361" w:right="851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BCB" w:rsidRDefault="00EE2BCB" w:rsidP="00C77BD6">
      <w:pPr>
        <w:spacing w:after="0" w:line="240" w:lineRule="auto"/>
      </w:pPr>
      <w:r>
        <w:separator/>
      </w:r>
    </w:p>
  </w:endnote>
  <w:endnote w:type="continuationSeparator" w:id="0">
    <w:p w:rsidR="00EE2BCB" w:rsidRDefault="00EE2BCB" w:rsidP="00C7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BCB" w:rsidRDefault="00EE2BCB" w:rsidP="00C77BD6">
      <w:pPr>
        <w:spacing w:after="0" w:line="240" w:lineRule="auto"/>
      </w:pPr>
      <w:r>
        <w:separator/>
      </w:r>
    </w:p>
  </w:footnote>
  <w:footnote w:type="continuationSeparator" w:id="0">
    <w:p w:rsidR="00EE2BCB" w:rsidRDefault="00EE2BCB" w:rsidP="00C77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4236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52504" w:rsidRPr="00A274A2" w:rsidRDefault="00051E40">
        <w:pPr>
          <w:pStyle w:val="a3"/>
          <w:jc w:val="center"/>
          <w:rPr>
            <w:sz w:val="28"/>
            <w:szCs w:val="28"/>
          </w:rPr>
        </w:pPr>
        <w:r w:rsidRPr="00A274A2">
          <w:rPr>
            <w:sz w:val="28"/>
            <w:szCs w:val="28"/>
          </w:rPr>
          <w:fldChar w:fldCharType="begin"/>
        </w:r>
        <w:r w:rsidR="00C6448D" w:rsidRPr="00A274A2">
          <w:rPr>
            <w:sz w:val="28"/>
            <w:szCs w:val="28"/>
          </w:rPr>
          <w:instrText xml:space="preserve"> PAGE   \* MERGEFORMAT </w:instrText>
        </w:r>
        <w:r w:rsidRPr="00A274A2">
          <w:rPr>
            <w:sz w:val="28"/>
            <w:szCs w:val="28"/>
          </w:rPr>
          <w:fldChar w:fldCharType="separate"/>
        </w:r>
        <w:r w:rsidR="00053878">
          <w:rPr>
            <w:noProof/>
            <w:sz w:val="28"/>
            <w:szCs w:val="28"/>
          </w:rPr>
          <w:t>2</w:t>
        </w:r>
        <w:r w:rsidRPr="00A274A2">
          <w:rPr>
            <w:noProof/>
            <w:sz w:val="28"/>
            <w:szCs w:val="28"/>
          </w:rPr>
          <w:fldChar w:fldCharType="end"/>
        </w:r>
      </w:p>
    </w:sdtContent>
  </w:sdt>
  <w:p w:rsidR="00152504" w:rsidRDefault="001525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AC0"/>
    <w:rsid w:val="00000D50"/>
    <w:rsid w:val="00004F33"/>
    <w:rsid w:val="00005FDA"/>
    <w:rsid w:val="00007A1A"/>
    <w:rsid w:val="0001299D"/>
    <w:rsid w:val="00014BFF"/>
    <w:rsid w:val="00016183"/>
    <w:rsid w:val="00017758"/>
    <w:rsid w:val="00026583"/>
    <w:rsid w:val="00030653"/>
    <w:rsid w:val="000379C4"/>
    <w:rsid w:val="000407C3"/>
    <w:rsid w:val="00046C7D"/>
    <w:rsid w:val="000475BD"/>
    <w:rsid w:val="00051694"/>
    <w:rsid w:val="00051E40"/>
    <w:rsid w:val="00053878"/>
    <w:rsid w:val="0005484C"/>
    <w:rsid w:val="000562E4"/>
    <w:rsid w:val="00056331"/>
    <w:rsid w:val="00056EE3"/>
    <w:rsid w:val="00060509"/>
    <w:rsid w:val="00064F8F"/>
    <w:rsid w:val="000715D5"/>
    <w:rsid w:val="00080C0F"/>
    <w:rsid w:val="0009160D"/>
    <w:rsid w:val="000A602F"/>
    <w:rsid w:val="000A6C22"/>
    <w:rsid w:val="000D4D46"/>
    <w:rsid w:val="000E67A7"/>
    <w:rsid w:val="000F46C0"/>
    <w:rsid w:val="00103436"/>
    <w:rsid w:val="00104852"/>
    <w:rsid w:val="00106371"/>
    <w:rsid w:val="00130278"/>
    <w:rsid w:val="00131672"/>
    <w:rsid w:val="00131827"/>
    <w:rsid w:val="00134951"/>
    <w:rsid w:val="00147066"/>
    <w:rsid w:val="00152504"/>
    <w:rsid w:val="0015525F"/>
    <w:rsid w:val="0016184A"/>
    <w:rsid w:val="001A01EA"/>
    <w:rsid w:val="001B7EC3"/>
    <w:rsid w:val="001C38D5"/>
    <w:rsid w:val="001D21EE"/>
    <w:rsid w:val="001E26B3"/>
    <w:rsid w:val="001E5407"/>
    <w:rsid w:val="001E5F48"/>
    <w:rsid w:val="00201838"/>
    <w:rsid w:val="002060EF"/>
    <w:rsid w:val="00217C6B"/>
    <w:rsid w:val="00221A98"/>
    <w:rsid w:val="00237A58"/>
    <w:rsid w:val="00245F80"/>
    <w:rsid w:val="00247742"/>
    <w:rsid w:val="002511D9"/>
    <w:rsid w:val="00257667"/>
    <w:rsid w:val="00265F3D"/>
    <w:rsid w:val="00266F76"/>
    <w:rsid w:val="0029360C"/>
    <w:rsid w:val="00294B28"/>
    <w:rsid w:val="002B20D7"/>
    <w:rsid w:val="002D15D6"/>
    <w:rsid w:val="002E22A0"/>
    <w:rsid w:val="002E6649"/>
    <w:rsid w:val="002F0159"/>
    <w:rsid w:val="002F4064"/>
    <w:rsid w:val="00305849"/>
    <w:rsid w:val="00320DBA"/>
    <w:rsid w:val="00330CE9"/>
    <w:rsid w:val="003347AD"/>
    <w:rsid w:val="00357DEC"/>
    <w:rsid w:val="0036457C"/>
    <w:rsid w:val="003659DD"/>
    <w:rsid w:val="00370B75"/>
    <w:rsid w:val="003767EF"/>
    <w:rsid w:val="0037779B"/>
    <w:rsid w:val="003871B1"/>
    <w:rsid w:val="003871EF"/>
    <w:rsid w:val="00390EF6"/>
    <w:rsid w:val="003946FA"/>
    <w:rsid w:val="003A0AB8"/>
    <w:rsid w:val="003B11AE"/>
    <w:rsid w:val="003B6122"/>
    <w:rsid w:val="003B64F8"/>
    <w:rsid w:val="003E4092"/>
    <w:rsid w:val="00406B60"/>
    <w:rsid w:val="00411995"/>
    <w:rsid w:val="00422B15"/>
    <w:rsid w:val="00430B76"/>
    <w:rsid w:val="00446DAE"/>
    <w:rsid w:val="00447B7B"/>
    <w:rsid w:val="00450BBB"/>
    <w:rsid w:val="00453CC2"/>
    <w:rsid w:val="00456FD9"/>
    <w:rsid w:val="00460891"/>
    <w:rsid w:val="0046704A"/>
    <w:rsid w:val="0047237C"/>
    <w:rsid w:val="00482295"/>
    <w:rsid w:val="00485ABE"/>
    <w:rsid w:val="0049613A"/>
    <w:rsid w:val="004A3519"/>
    <w:rsid w:val="004A460F"/>
    <w:rsid w:val="004A53F8"/>
    <w:rsid w:val="004E0A6A"/>
    <w:rsid w:val="0050296C"/>
    <w:rsid w:val="00521C2B"/>
    <w:rsid w:val="005256A9"/>
    <w:rsid w:val="0053122B"/>
    <w:rsid w:val="00532F80"/>
    <w:rsid w:val="0053591A"/>
    <w:rsid w:val="00535EA0"/>
    <w:rsid w:val="00544EF1"/>
    <w:rsid w:val="00551AA6"/>
    <w:rsid w:val="00551BFF"/>
    <w:rsid w:val="00557BB1"/>
    <w:rsid w:val="00560A84"/>
    <w:rsid w:val="00561D31"/>
    <w:rsid w:val="00565E5C"/>
    <w:rsid w:val="0057191D"/>
    <w:rsid w:val="00572B70"/>
    <w:rsid w:val="005900B4"/>
    <w:rsid w:val="00595230"/>
    <w:rsid w:val="0059758B"/>
    <w:rsid w:val="005A4E7E"/>
    <w:rsid w:val="005C148E"/>
    <w:rsid w:val="005C7725"/>
    <w:rsid w:val="005D43CB"/>
    <w:rsid w:val="005D6B8F"/>
    <w:rsid w:val="005E1513"/>
    <w:rsid w:val="005F0834"/>
    <w:rsid w:val="005F0DBB"/>
    <w:rsid w:val="005F659B"/>
    <w:rsid w:val="00607A21"/>
    <w:rsid w:val="00617ED1"/>
    <w:rsid w:val="00621059"/>
    <w:rsid w:val="00627CFA"/>
    <w:rsid w:val="006418BA"/>
    <w:rsid w:val="006435D1"/>
    <w:rsid w:val="00653C81"/>
    <w:rsid w:val="00660733"/>
    <w:rsid w:val="00661702"/>
    <w:rsid w:val="00662812"/>
    <w:rsid w:val="006718B4"/>
    <w:rsid w:val="006775D4"/>
    <w:rsid w:val="00692C5C"/>
    <w:rsid w:val="0069359B"/>
    <w:rsid w:val="006968F0"/>
    <w:rsid w:val="006A07BC"/>
    <w:rsid w:val="006A16A2"/>
    <w:rsid w:val="006A19FA"/>
    <w:rsid w:val="006A50F6"/>
    <w:rsid w:val="006A64F5"/>
    <w:rsid w:val="006B471B"/>
    <w:rsid w:val="006C6394"/>
    <w:rsid w:val="006D061B"/>
    <w:rsid w:val="006D2207"/>
    <w:rsid w:val="006D24BE"/>
    <w:rsid w:val="006D3DBA"/>
    <w:rsid w:val="006E03DB"/>
    <w:rsid w:val="006E44F6"/>
    <w:rsid w:val="006F7A1F"/>
    <w:rsid w:val="007165AA"/>
    <w:rsid w:val="00722126"/>
    <w:rsid w:val="0073798F"/>
    <w:rsid w:val="00742B3E"/>
    <w:rsid w:val="00744E58"/>
    <w:rsid w:val="00750CF6"/>
    <w:rsid w:val="00760FC9"/>
    <w:rsid w:val="007648AB"/>
    <w:rsid w:val="00774BE1"/>
    <w:rsid w:val="00786B7B"/>
    <w:rsid w:val="007942BF"/>
    <w:rsid w:val="007958DB"/>
    <w:rsid w:val="007B2DEB"/>
    <w:rsid w:val="007C7853"/>
    <w:rsid w:val="007E168B"/>
    <w:rsid w:val="00803987"/>
    <w:rsid w:val="00805C7C"/>
    <w:rsid w:val="008105A4"/>
    <w:rsid w:val="008110B7"/>
    <w:rsid w:val="008123F5"/>
    <w:rsid w:val="00832792"/>
    <w:rsid w:val="00842D19"/>
    <w:rsid w:val="00843BE7"/>
    <w:rsid w:val="00851CFA"/>
    <w:rsid w:val="008619D8"/>
    <w:rsid w:val="00872825"/>
    <w:rsid w:val="0088280E"/>
    <w:rsid w:val="00882927"/>
    <w:rsid w:val="00884BD3"/>
    <w:rsid w:val="00895CB6"/>
    <w:rsid w:val="008974CB"/>
    <w:rsid w:val="008A60CB"/>
    <w:rsid w:val="008B227E"/>
    <w:rsid w:val="008B37F1"/>
    <w:rsid w:val="008C57F6"/>
    <w:rsid w:val="008C64CB"/>
    <w:rsid w:val="008F11B7"/>
    <w:rsid w:val="008F3756"/>
    <w:rsid w:val="00905691"/>
    <w:rsid w:val="00911D6B"/>
    <w:rsid w:val="00911E04"/>
    <w:rsid w:val="00932455"/>
    <w:rsid w:val="00962B03"/>
    <w:rsid w:val="00963779"/>
    <w:rsid w:val="0098693F"/>
    <w:rsid w:val="0099175B"/>
    <w:rsid w:val="00997201"/>
    <w:rsid w:val="009A702D"/>
    <w:rsid w:val="009B0AB6"/>
    <w:rsid w:val="009C5625"/>
    <w:rsid w:val="009D2206"/>
    <w:rsid w:val="009D5458"/>
    <w:rsid w:val="009D6904"/>
    <w:rsid w:val="009D6F96"/>
    <w:rsid w:val="00A10A18"/>
    <w:rsid w:val="00A11156"/>
    <w:rsid w:val="00A13664"/>
    <w:rsid w:val="00A256F5"/>
    <w:rsid w:val="00A26E82"/>
    <w:rsid w:val="00A274A2"/>
    <w:rsid w:val="00A27E81"/>
    <w:rsid w:val="00A314D1"/>
    <w:rsid w:val="00A33536"/>
    <w:rsid w:val="00A45D57"/>
    <w:rsid w:val="00A71DB9"/>
    <w:rsid w:val="00A80D9F"/>
    <w:rsid w:val="00A82E22"/>
    <w:rsid w:val="00A97402"/>
    <w:rsid w:val="00AA7226"/>
    <w:rsid w:val="00AB20C5"/>
    <w:rsid w:val="00AB4EDF"/>
    <w:rsid w:val="00AF1C0B"/>
    <w:rsid w:val="00B35954"/>
    <w:rsid w:val="00B37588"/>
    <w:rsid w:val="00B5523B"/>
    <w:rsid w:val="00B55D76"/>
    <w:rsid w:val="00B57DF3"/>
    <w:rsid w:val="00B644D3"/>
    <w:rsid w:val="00B67736"/>
    <w:rsid w:val="00B770FD"/>
    <w:rsid w:val="00B83D98"/>
    <w:rsid w:val="00B92202"/>
    <w:rsid w:val="00BA103F"/>
    <w:rsid w:val="00BA332B"/>
    <w:rsid w:val="00BA45EA"/>
    <w:rsid w:val="00BB2238"/>
    <w:rsid w:val="00BD348C"/>
    <w:rsid w:val="00BE045F"/>
    <w:rsid w:val="00BE547E"/>
    <w:rsid w:val="00BF28FB"/>
    <w:rsid w:val="00BF56AB"/>
    <w:rsid w:val="00C035C9"/>
    <w:rsid w:val="00C06ACD"/>
    <w:rsid w:val="00C12BF3"/>
    <w:rsid w:val="00C27ADA"/>
    <w:rsid w:val="00C403AE"/>
    <w:rsid w:val="00C43668"/>
    <w:rsid w:val="00C44EC9"/>
    <w:rsid w:val="00C47027"/>
    <w:rsid w:val="00C615E7"/>
    <w:rsid w:val="00C6448D"/>
    <w:rsid w:val="00C6693F"/>
    <w:rsid w:val="00C6734E"/>
    <w:rsid w:val="00C67B7B"/>
    <w:rsid w:val="00C67CF9"/>
    <w:rsid w:val="00C75069"/>
    <w:rsid w:val="00C77BD6"/>
    <w:rsid w:val="00C83BCF"/>
    <w:rsid w:val="00C91947"/>
    <w:rsid w:val="00CB4EF0"/>
    <w:rsid w:val="00CE1EB7"/>
    <w:rsid w:val="00CE64D0"/>
    <w:rsid w:val="00CE6AC0"/>
    <w:rsid w:val="00CF333E"/>
    <w:rsid w:val="00CF5EE6"/>
    <w:rsid w:val="00D00464"/>
    <w:rsid w:val="00D05DC3"/>
    <w:rsid w:val="00D13545"/>
    <w:rsid w:val="00D20123"/>
    <w:rsid w:val="00D21202"/>
    <w:rsid w:val="00D27F21"/>
    <w:rsid w:val="00D317B3"/>
    <w:rsid w:val="00D4158E"/>
    <w:rsid w:val="00D41C4F"/>
    <w:rsid w:val="00D45B36"/>
    <w:rsid w:val="00D56748"/>
    <w:rsid w:val="00D64E6F"/>
    <w:rsid w:val="00D70224"/>
    <w:rsid w:val="00D708DA"/>
    <w:rsid w:val="00D7540E"/>
    <w:rsid w:val="00D75C07"/>
    <w:rsid w:val="00D94CF9"/>
    <w:rsid w:val="00DD7213"/>
    <w:rsid w:val="00DE0F70"/>
    <w:rsid w:val="00DF09D1"/>
    <w:rsid w:val="00E11DA9"/>
    <w:rsid w:val="00E20827"/>
    <w:rsid w:val="00E2691F"/>
    <w:rsid w:val="00E26C28"/>
    <w:rsid w:val="00E328C6"/>
    <w:rsid w:val="00E47F2F"/>
    <w:rsid w:val="00E5504E"/>
    <w:rsid w:val="00E56559"/>
    <w:rsid w:val="00E60A4B"/>
    <w:rsid w:val="00E771A0"/>
    <w:rsid w:val="00E81E0B"/>
    <w:rsid w:val="00E85B32"/>
    <w:rsid w:val="00E93794"/>
    <w:rsid w:val="00EB57D1"/>
    <w:rsid w:val="00EB59E8"/>
    <w:rsid w:val="00EB65ED"/>
    <w:rsid w:val="00EC0987"/>
    <w:rsid w:val="00EC1848"/>
    <w:rsid w:val="00EC23AB"/>
    <w:rsid w:val="00EC39B6"/>
    <w:rsid w:val="00EE1A28"/>
    <w:rsid w:val="00EE2BCB"/>
    <w:rsid w:val="00EF6731"/>
    <w:rsid w:val="00F00056"/>
    <w:rsid w:val="00F01071"/>
    <w:rsid w:val="00F12B14"/>
    <w:rsid w:val="00F139F9"/>
    <w:rsid w:val="00F178F4"/>
    <w:rsid w:val="00F21AB6"/>
    <w:rsid w:val="00F26175"/>
    <w:rsid w:val="00F626A9"/>
    <w:rsid w:val="00F6721A"/>
    <w:rsid w:val="00F72D26"/>
    <w:rsid w:val="00F734F6"/>
    <w:rsid w:val="00F86FA2"/>
    <w:rsid w:val="00FA08C6"/>
    <w:rsid w:val="00FA29D1"/>
    <w:rsid w:val="00FB5959"/>
    <w:rsid w:val="00FC0BDE"/>
    <w:rsid w:val="00FC6652"/>
    <w:rsid w:val="00FF4B2F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E595E"/>
  <w15:docId w15:val="{8CD0116F-4133-45F3-9D23-0DF6E0A0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CE6AC0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CE6AC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CE6AC0"/>
    <w:pPr>
      <w:jc w:val="center"/>
    </w:pPr>
    <w:rPr>
      <w:sz w:val="18"/>
      <w:szCs w:val="18"/>
    </w:rPr>
  </w:style>
  <w:style w:type="paragraph" w:customStyle="1" w:styleId="DocDefaults">
    <w:name w:val="DocDefaults"/>
    <w:rsid w:val="00CE6AC0"/>
  </w:style>
  <w:style w:type="paragraph" w:styleId="ae">
    <w:name w:val="Balloon Text"/>
    <w:basedOn w:val="a"/>
    <w:link w:val="af"/>
    <w:uiPriority w:val="99"/>
    <w:semiHidden/>
    <w:unhideWhenUsed/>
    <w:rsid w:val="00BF5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F56AB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99"/>
    <w:rsid w:val="000562E4"/>
    <w:pPr>
      <w:ind w:left="720"/>
      <w:contextualSpacing/>
    </w:pPr>
  </w:style>
  <w:style w:type="paragraph" w:styleId="af1">
    <w:name w:val="Normal (Web)"/>
    <w:aliases w:val="Обычный (веб)1,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1 Зн"/>
    <w:basedOn w:val="a"/>
    <w:link w:val="af2"/>
    <w:uiPriority w:val="99"/>
    <w:unhideWhenUsed/>
    <w:qFormat/>
    <w:rsid w:val="00F86FA2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f3">
    <w:name w:val="Body Text Indent"/>
    <w:basedOn w:val="a"/>
    <w:link w:val="af4"/>
    <w:unhideWhenUsed/>
    <w:rsid w:val="00F86FA2"/>
    <w:pPr>
      <w:spacing w:after="120" w:line="240" w:lineRule="auto"/>
      <w:ind w:left="283"/>
    </w:pPr>
    <w:rPr>
      <w:sz w:val="24"/>
      <w:szCs w:val="24"/>
      <w:lang w:val="ru-RU" w:eastAsia="ru-RU"/>
    </w:rPr>
  </w:style>
  <w:style w:type="character" w:customStyle="1" w:styleId="af4">
    <w:name w:val="Основной текст с отступом Знак"/>
    <w:basedOn w:val="a0"/>
    <w:link w:val="af3"/>
    <w:rsid w:val="00F86F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5">
    <w:name w:val="footer"/>
    <w:basedOn w:val="a"/>
    <w:link w:val="af6"/>
    <w:uiPriority w:val="99"/>
    <w:unhideWhenUsed/>
    <w:rsid w:val="00C77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C77BD6"/>
    <w:rPr>
      <w:rFonts w:ascii="Times New Roman" w:eastAsia="Times New Roman" w:hAnsi="Times New Roman" w:cs="Times New Roman"/>
    </w:rPr>
  </w:style>
  <w:style w:type="character" w:customStyle="1" w:styleId="af2">
    <w:name w:val="Обычный (веб) Знак"/>
    <w:aliases w:val="Обычный (веб)1 Знак,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"/>
    <w:link w:val="af1"/>
    <w:uiPriority w:val="99"/>
    <w:locked/>
    <w:rsid w:val="00F626A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2879E-6D11-48B5-A683-9BB15504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2949</TotalTime>
  <Pages>1</Pages>
  <Words>2543</Words>
  <Characters>14497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143</cp:revision>
  <cp:lastPrinted>2023-05-18T06:51:00Z</cp:lastPrinted>
  <dcterms:created xsi:type="dcterms:W3CDTF">2023-04-06T08:47:00Z</dcterms:created>
  <dcterms:modified xsi:type="dcterms:W3CDTF">2023-05-19T06:15:00Z</dcterms:modified>
</cp:coreProperties>
</file>