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9C01B" w14:textId="3B4579B8" w:rsidR="00D74AA0" w:rsidRPr="0095177C" w:rsidRDefault="00971EC3" w:rsidP="0095177C">
      <w:pPr>
        <w:tabs>
          <w:tab w:val="left" w:pos="3420"/>
        </w:tabs>
        <w:jc w:val="center"/>
        <w:rPr>
          <w:b/>
          <w:sz w:val="28"/>
          <w:szCs w:val="28"/>
          <w:lang w:val="kk-KZ"/>
        </w:rPr>
      </w:pPr>
      <w:r w:rsidRPr="0095177C">
        <w:rPr>
          <w:b/>
          <w:sz w:val="28"/>
          <w:szCs w:val="28"/>
          <w:lang w:val="kk-KZ"/>
        </w:rPr>
        <w:t>Елорданың әлеуметтік-экономикалық дамуын насихаттайтын үздік жарияланым үшін р</w:t>
      </w:r>
      <w:r w:rsidR="00D74AA0" w:rsidRPr="0095177C">
        <w:rPr>
          <w:b/>
          <w:sz w:val="28"/>
          <w:szCs w:val="28"/>
          <w:lang w:val="kk-KZ"/>
        </w:rPr>
        <w:t xml:space="preserve">еспубликалық және қалалық БАҚ </w:t>
      </w:r>
      <w:r w:rsidR="00B93A8D" w:rsidRPr="0095177C">
        <w:rPr>
          <w:b/>
          <w:sz w:val="28"/>
          <w:szCs w:val="28"/>
          <w:lang w:val=""/>
        </w:rPr>
        <w:t>өкілдері арасындағы</w:t>
      </w:r>
      <w:r w:rsidRPr="0095177C">
        <w:rPr>
          <w:b/>
          <w:sz w:val="28"/>
          <w:szCs w:val="28"/>
          <w:lang w:val="kk-KZ"/>
        </w:rPr>
        <w:t xml:space="preserve"> </w:t>
      </w:r>
      <w:r w:rsidR="00D74AA0" w:rsidRPr="0095177C">
        <w:rPr>
          <w:b/>
          <w:sz w:val="28"/>
          <w:szCs w:val="28"/>
          <w:lang w:val="kk-KZ"/>
        </w:rPr>
        <w:t xml:space="preserve">байқау </w:t>
      </w:r>
    </w:p>
    <w:p w14:paraId="7FE1917D" w14:textId="2363F1BE" w:rsidR="00971EC3" w:rsidRPr="0095177C" w:rsidRDefault="00971EC3" w:rsidP="0095177C">
      <w:pPr>
        <w:tabs>
          <w:tab w:val="left" w:pos="3420"/>
        </w:tabs>
        <w:jc w:val="center"/>
        <w:rPr>
          <w:b/>
          <w:sz w:val="28"/>
          <w:szCs w:val="28"/>
          <w:lang w:val="kk-KZ"/>
        </w:rPr>
      </w:pPr>
      <w:r w:rsidRPr="0095177C">
        <w:rPr>
          <w:b/>
          <w:sz w:val="28"/>
          <w:szCs w:val="28"/>
          <w:lang w:val="kk-KZ"/>
        </w:rPr>
        <w:t>ЕРЕЖЕСІ</w:t>
      </w:r>
    </w:p>
    <w:p w14:paraId="47FBB7B5" w14:textId="77777777" w:rsidR="00D74AA0" w:rsidRPr="0095177C" w:rsidRDefault="00D74AA0" w:rsidP="0095177C">
      <w:pPr>
        <w:tabs>
          <w:tab w:val="left" w:pos="3420"/>
        </w:tabs>
        <w:jc w:val="center"/>
        <w:rPr>
          <w:b/>
          <w:sz w:val="28"/>
          <w:szCs w:val="28"/>
          <w:lang w:val="kk-KZ"/>
        </w:rPr>
      </w:pPr>
    </w:p>
    <w:p w14:paraId="1EC363D0" w14:textId="77777777" w:rsidR="00D74AA0" w:rsidRPr="0095177C" w:rsidRDefault="00D74AA0" w:rsidP="0095177C">
      <w:pPr>
        <w:pStyle w:val="a3"/>
        <w:numPr>
          <w:ilvl w:val="0"/>
          <w:numId w:val="3"/>
        </w:numPr>
        <w:jc w:val="center"/>
        <w:rPr>
          <w:b/>
          <w:sz w:val="28"/>
          <w:szCs w:val="28"/>
        </w:rPr>
      </w:pPr>
      <w:r w:rsidRPr="0095177C">
        <w:rPr>
          <w:b/>
          <w:sz w:val="28"/>
          <w:szCs w:val="28"/>
          <w:lang w:val="kk-KZ"/>
        </w:rPr>
        <w:t>Жалпы ережелері</w:t>
      </w:r>
    </w:p>
    <w:p w14:paraId="48D8D9DC" w14:textId="77777777" w:rsidR="00D74AA0" w:rsidRPr="0095177C" w:rsidRDefault="00D74AA0" w:rsidP="0095177C">
      <w:pPr>
        <w:pStyle w:val="a3"/>
        <w:ind w:left="1068"/>
        <w:rPr>
          <w:b/>
          <w:sz w:val="28"/>
          <w:szCs w:val="28"/>
        </w:rPr>
      </w:pPr>
    </w:p>
    <w:p w14:paraId="422AA8B6" w14:textId="7E29BF0F" w:rsidR="00D74AA0" w:rsidRPr="0095177C" w:rsidRDefault="00D74AA0" w:rsidP="0095177C">
      <w:pPr>
        <w:shd w:val="clear" w:color="auto" w:fill="FFFFFF"/>
        <w:ind w:firstLine="851"/>
        <w:jc w:val="both"/>
        <w:rPr>
          <w:sz w:val="28"/>
          <w:szCs w:val="28"/>
          <w:lang w:val="kk-KZ" w:eastAsia="zh-CN"/>
        </w:rPr>
      </w:pPr>
      <w:r w:rsidRPr="0095177C">
        <w:rPr>
          <w:sz w:val="28"/>
          <w:szCs w:val="28"/>
          <w:lang w:val="kk-KZ"/>
        </w:rPr>
        <w:t>1.</w:t>
      </w:r>
      <w:r w:rsidRPr="0095177C">
        <w:rPr>
          <w:sz w:val="28"/>
          <w:szCs w:val="28"/>
          <w:lang w:val="kk-KZ" w:eastAsia="zh-CN"/>
        </w:rPr>
        <w:t xml:space="preserve"> «Астана қаласының әлеуметтік-экономикалық дамуы» тақырыбын</w:t>
      </w:r>
      <w:r w:rsidR="00040B0E" w:rsidRPr="0095177C">
        <w:rPr>
          <w:sz w:val="28"/>
          <w:szCs w:val="28"/>
          <w:lang w:val="kk-KZ" w:eastAsia="zh-CN"/>
        </w:rPr>
        <w:t>а арналған үздік жарияланым үшін</w:t>
      </w:r>
      <w:r w:rsidRPr="0095177C">
        <w:rPr>
          <w:sz w:val="28"/>
          <w:szCs w:val="28"/>
          <w:lang w:val="kk-KZ" w:eastAsia="zh-CN"/>
        </w:rPr>
        <w:t xml:space="preserve"> республикалық және қалалық БАҚ арасындағы байқау (бұдан әрі – Байқа</w:t>
      </w:r>
      <w:r w:rsidR="008B0424" w:rsidRPr="0095177C">
        <w:rPr>
          <w:sz w:val="28"/>
          <w:szCs w:val="28"/>
          <w:lang w:val="kk-KZ" w:eastAsia="zh-CN"/>
        </w:rPr>
        <w:t>у) Астана күніне орай</w:t>
      </w:r>
      <w:r w:rsidRPr="0095177C">
        <w:rPr>
          <w:sz w:val="28"/>
          <w:szCs w:val="28"/>
          <w:lang w:val="kk-KZ" w:eastAsia="zh-CN"/>
        </w:rPr>
        <w:t xml:space="preserve"> </w:t>
      </w:r>
      <w:r w:rsidR="008B0424" w:rsidRPr="0095177C">
        <w:rPr>
          <w:sz w:val="28"/>
          <w:szCs w:val="28"/>
          <w:lang w:val="kk-KZ" w:eastAsia="zh-CN"/>
        </w:rPr>
        <w:t>Астана қаласының дамуы туралы бұқаралық ақпарат құралдары мен әлеуметтік желілердегі үздік жарияланым, репортаж және сюжет авторлар</w:t>
      </w:r>
      <w:r w:rsidRPr="0095177C">
        <w:rPr>
          <w:sz w:val="28"/>
          <w:szCs w:val="28"/>
          <w:lang w:val="kk-KZ" w:eastAsia="zh-CN"/>
        </w:rPr>
        <w:t>ы</w:t>
      </w:r>
      <w:r w:rsidR="008B0424" w:rsidRPr="0095177C">
        <w:rPr>
          <w:sz w:val="28"/>
          <w:szCs w:val="28"/>
          <w:lang w:val="kk-KZ" w:eastAsia="zh-CN"/>
        </w:rPr>
        <w:t>н</w:t>
      </w:r>
      <w:r w:rsidRPr="0095177C">
        <w:rPr>
          <w:sz w:val="28"/>
          <w:szCs w:val="28"/>
          <w:lang w:val="kk-KZ" w:eastAsia="zh-CN"/>
        </w:rPr>
        <w:t xml:space="preserve"> ынталандыру мақсатында өткізіледі. </w:t>
      </w:r>
    </w:p>
    <w:p w14:paraId="79971525" w14:textId="303408C0" w:rsidR="00D74AA0" w:rsidRPr="0095177C" w:rsidRDefault="00040B0E" w:rsidP="0095177C">
      <w:pPr>
        <w:pStyle w:val="a3"/>
        <w:numPr>
          <w:ilvl w:val="0"/>
          <w:numId w:val="3"/>
        </w:numPr>
        <w:jc w:val="both"/>
        <w:rPr>
          <w:sz w:val="28"/>
          <w:szCs w:val="28"/>
          <w:lang w:val="kk-KZ"/>
        </w:rPr>
      </w:pPr>
      <w:r w:rsidRPr="0095177C">
        <w:rPr>
          <w:sz w:val="28"/>
          <w:szCs w:val="28"/>
          <w:lang w:val="kk-KZ"/>
        </w:rPr>
        <w:t>Байқау</w:t>
      </w:r>
      <w:r w:rsidR="00D74AA0" w:rsidRPr="0095177C">
        <w:rPr>
          <w:sz w:val="28"/>
          <w:szCs w:val="28"/>
          <w:lang w:val="kk-KZ"/>
        </w:rPr>
        <w:t xml:space="preserve"> мақсаттары:</w:t>
      </w:r>
    </w:p>
    <w:p w14:paraId="34133423" w14:textId="77777777" w:rsidR="00D74AA0" w:rsidRPr="0095177C" w:rsidRDefault="00D74AA0" w:rsidP="0095177C">
      <w:pPr>
        <w:ind w:left="708"/>
        <w:jc w:val="both"/>
        <w:rPr>
          <w:sz w:val="28"/>
          <w:szCs w:val="28"/>
          <w:lang w:val="kk-KZ"/>
        </w:rPr>
      </w:pPr>
      <w:r w:rsidRPr="0095177C">
        <w:rPr>
          <w:sz w:val="28"/>
          <w:szCs w:val="28"/>
          <w:lang w:val="kk-KZ"/>
        </w:rPr>
        <w:t xml:space="preserve">- мемлекеттік органдар мен бұқаралық ақпарат құралдары (бұдан әрі – </w:t>
      </w:r>
    </w:p>
    <w:p w14:paraId="5FC3FAC1" w14:textId="77777777" w:rsidR="00D74AA0" w:rsidRPr="0095177C" w:rsidRDefault="00D74AA0" w:rsidP="0095177C">
      <w:pPr>
        <w:jc w:val="both"/>
        <w:rPr>
          <w:sz w:val="28"/>
          <w:szCs w:val="28"/>
          <w:lang w:val="kk-KZ"/>
        </w:rPr>
      </w:pPr>
      <w:r w:rsidRPr="0095177C">
        <w:rPr>
          <w:sz w:val="28"/>
          <w:szCs w:val="28"/>
          <w:lang w:val="kk-KZ"/>
        </w:rPr>
        <w:t>БАҚ) өкілдері арасындағы әріптестік пен ынтымақтастықты дамыту;</w:t>
      </w:r>
    </w:p>
    <w:p w14:paraId="7C77A85C" w14:textId="213154DB" w:rsidR="00D74AA0" w:rsidRPr="0095177C" w:rsidRDefault="00D74AA0" w:rsidP="0095177C">
      <w:pPr>
        <w:jc w:val="both"/>
        <w:rPr>
          <w:sz w:val="28"/>
          <w:szCs w:val="28"/>
          <w:lang w:val="kk-KZ"/>
        </w:rPr>
      </w:pPr>
      <w:r w:rsidRPr="0095177C">
        <w:rPr>
          <w:sz w:val="28"/>
          <w:szCs w:val="28"/>
          <w:lang w:val="kk-KZ"/>
        </w:rPr>
        <w:tab/>
        <w:t>- Астана қаласы</w:t>
      </w:r>
      <w:r w:rsidR="008B0424" w:rsidRPr="0095177C">
        <w:rPr>
          <w:sz w:val="28"/>
          <w:szCs w:val="28"/>
          <w:lang w:val="kk-KZ"/>
        </w:rPr>
        <w:t xml:space="preserve"> мемлекеттік органдарын</w:t>
      </w:r>
      <w:r w:rsidRPr="0095177C">
        <w:rPr>
          <w:sz w:val="28"/>
          <w:szCs w:val="28"/>
          <w:lang w:val="kk-KZ"/>
        </w:rPr>
        <w:t>ың қызметін, сондай-ақ</w:t>
      </w:r>
      <w:r w:rsidR="008B0424" w:rsidRPr="0095177C">
        <w:rPr>
          <w:sz w:val="28"/>
          <w:szCs w:val="28"/>
          <w:lang w:val="kk-KZ"/>
        </w:rPr>
        <w:t>,</w:t>
      </w:r>
      <w:r w:rsidRPr="0095177C">
        <w:rPr>
          <w:sz w:val="28"/>
          <w:szCs w:val="28"/>
          <w:lang w:val="kk-KZ"/>
        </w:rPr>
        <w:t xml:space="preserve"> Мемлекет басшысының </w:t>
      </w:r>
      <w:r w:rsidR="008B0424" w:rsidRPr="0095177C">
        <w:rPr>
          <w:sz w:val="28"/>
          <w:szCs w:val="28"/>
          <w:lang w:val="kk-KZ"/>
        </w:rPr>
        <w:t xml:space="preserve">бастамалары мен </w:t>
      </w:r>
      <w:r w:rsidRPr="0095177C">
        <w:rPr>
          <w:sz w:val="28"/>
          <w:szCs w:val="28"/>
          <w:lang w:val="kk-KZ"/>
        </w:rPr>
        <w:t>ұлттық жобалар</w:t>
      </w:r>
      <w:r w:rsidR="008B0424" w:rsidRPr="0095177C">
        <w:rPr>
          <w:sz w:val="28"/>
          <w:szCs w:val="28"/>
          <w:lang w:val="kk-KZ"/>
        </w:rPr>
        <w:t xml:space="preserve">дың жүзеге асу </w:t>
      </w:r>
      <w:r w:rsidRPr="0095177C">
        <w:rPr>
          <w:sz w:val="28"/>
          <w:szCs w:val="28"/>
          <w:lang w:val="kk-KZ"/>
        </w:rPr>
        <w:t xml:space="preserve">барысы </w:t>
      </w:r>
      <w:r w:rsidR="008B0424" w:rsidRPr="0095177C">
        <w:rPr>
          <w:sz w:val="28"/>
          <w:szCs w:val="28"/>
          <w:lang w:val="kk-KZ"/>
        </w:rPr>
        <w:t>туралы</w:t>
      </w:r>
      <w:r w:rsidRPr="0095177C">
        <w:rPr>
          <w:sz w:val="28"/>
          <w:szCs w:val="28"/>
          <w:lang w:val="kk-KZ"/>
        </w:rPr>
        <w:t xml:space="preserve"> тақырыптарды жариялауға </w:t>
      </w:r>
      <w:r w:rsidR="008B0424" w:rsidRPr="0095177C">
        <w:rPr>
          <w:sz w:val="28"/>
          <w:szCs w:val="28"/>
          <w:lang w:val="kk-KZ"/>
        </w:rPr>
        <w:t>журналистердің назар</w:t>
      </w:r>
      <w:r w:rsidRPr="0095177C">
        <w:rPr>
          <w:sz w:val="28"/>
          <w:szCs w:val="28"/>
          <w:lang w:val="kk-KZ"/>
        </w:rPr>
        <w:t>ын аудару;</w:t>
      </w:r>
    </w:p>
    <w:p w14:paraId="1582C0FE" w14:textId="661677A9" w:rsidR="00D74AA0" w:rsidRPr="0095177C" w:rsidRDefault="00D74AA0" w:rsidP="0095177C">
      <w:pPr>
        <w:jc w:val="both"/>
        <w:rPr>
          <w:sz w:val="28"/>
          <w:szCs w:val="28"/>
          <w:lang w:val="kk-KZ"/>
        </w:rPr>
      </w:pPr>
      <w:r w:rsidRPr="0095177C">
        <w:rPr>
          <w:sz w:val="28"/>
          <w:szCs w:val="28"/>
          <w:lang w:val="kk-KZ"/>
        </w:rPr>
        <w:tab/>
        <w:t xml:space="preserve">- </w:t>
      </w:r>
      <w:r w:rsidR="004F5EED" w:rsidRPr="0095177C">
        <w:rPr>
          <w:sz w:val="28"/>
          <w:szCs w:val="28"/>
          <w:lang w:val="kk-KZ"/>
        </w:rPr>
        <w:t xml:space="preserve">Қаланың әлеуметтік-экономикалық дамуы туралы </w:t>
      </w:r>
      <w:r w:rsidR="00B314C7" w:rsidRPr="0095177C">
        <w:rPr>
          <w:sz w:val="28"/>
          <w:szCs w:val="28"/>
          <w:lang w:val="kk-KZ"/>
        </w:rPr>
        <w:t>Астана жұртшылығын</w:t>
      </w:r>
      <w:r w:rsidRPr="0095177C">
        <w:rPr>
          <w:sz w:val="28"/>
          <w:szCs w:val="28"/>
          <w:lang w:val="kk-KZ"/>
        </w:rPr>
        <w:t xml:space="preserve"> </w:t>
      </w:r>
      <w:r w:rsidR="004F5EED" w:rsidRPr="0095177C">
        <w:rPr>
          <w:sz w:val="28"/>
          <w:szCs w:val="28"/>
          <w:lang w:val="kk-KZ"/>
        </w:rPr>
        <w:t>хабардар ету</w:t>
      </w:r>
      <w:r w:rsidRPr="0095177C">
        <w:rPr>
          <w:sz w:val="28"/>
          <w:szCs w:val="28"/>
          <w:lang w:val="kk-KZ"/>
        </w:rPr>
        <w:t>.</w:t>
      </w:r>
    </w:p>
    <w:p w14:paraId="54329595" w14:textId="7FF94EFF" w:rsidR="00D74AA0" w:rsidRPr="0095177C" w:rsidRDefault="00D74AA0" w:rsidP="0095177C">
      <w:pPr>
        <w:ind w:firstLine="567"/>
        <w:jc w:val="both"/>
        <w:rPr>
          <w:sz w:val="28"/>
          <w:szCs w:val="28"/>
          <w:lang w:val="kk-KZ"/>
        </w:rPr>
      </w:pPr>
      <w:r w:rsidRPr="0095177C">
        <w:rPr>
          <w:sz w:val="28"/>
          <w:szCs w:val="28"/>
          <w:lang w:val="kk-KZ"/>
        </w:rPr>
        <w:t xml:space="preserve">3. Жеңімпаздарды анықтау және номинацияларды марапаттау </w:t>
      </w:r>
      <w:r w:rsidR="00040B0E" w:rsidRPr="0095177C">
        <w:rPr>
          <w:sz w:val="28"/>
          <w:szCs w:val="28"/>
          <w:lang w:val="kk-KZ"/>
        </w:rPr>
        <w:t>байқаудың</w:t>
      </w:r>
      <w:r w:rsidR="00271868" w:rsidRPr="0095177C">
        <w:rPr>
          <w:sz w:val="28"/>
          <w:szCs w:val="28"/>
          <w:lang w:val="kk-KZ"/>
        </w:rPr>
        <w:t xml:space="preserve"> Ұ</w:t>
      </w:r>
      <w:r w:rsidR="00B314C7" w:rsidRPr="0095177C">
        <w:rPr>
          <w:sz w:val="28"/>
          <w:szCs w:val="28"/>
          <w:lang w:val="kk-KZ"/>
        </w:rPr>
        <w:t xml:space="preserve">йымдастыру комитеті анықтайтын </w:t>
      </w:r>
      <w:r w:rsidRPr="0095177C">
        <w:rPr>
          <w:sz w:val="28"/>
          <w:szCs w:val="28"/>
          <w:lang w:val="kk-KZ"/>
        </w:rPr>
        <w:t>Конкурс</w:t>
      </w:r>
      <w:r w:rsidR="00040B0E" w:rsidRPr="0095177C">
        <w:rPr>
          <w:sz w:val="28"/>
          <w:szCs w:val="28"/>
          <w:lang w:val="kk-KZ"/>
        </w:rPr>
        <w:t>тық</w:t>
      </w:r>
      <w:r w:rsidRPr="0095177C">
        <w:rPr>
          <w:sz w:val="28"/>
          <w:szCs w:val="28"/>
          <w:lang w:val="kk-KZ"/>
        </w:rPr>
        <w:t xml:space="preserve"> комиссия</w:t>
      </w:r>
      <w:r w:rsidR="00040B0E" w:rsidRPr="0095177C">
        <w:rPr>
          <w:sz w:val="28"/>
          <w:szCs w:val="28"/>
          <w:lang w:val="kk-KZ"/>
        </w:rPr>
        <w:t>н</w:t>
      </w:r>
      <w:r w:rsidRPr="0095177C">
        <w:rPr>
          <w:sz w:val="28"/>
          <w:szCs w:val="28"/>
          <w:lang w:val="kk-KZ"/>
        </w:rPr>
        <w:t>ың шешімімен жүзеге асырылады</w:t>
      </w:r>
      <w:r w:rsidR="00B314C7" w:rsidRPr="0095177C">
        <w:rPr>
          <w:sz w:val="28"/>
          <w:szCs w:val="28"/>
          <w:lang w:val="kk-KZ"/>
        </w:rPr>
        <w:t xml:space="preserve">. </w:t>
      </w:r>
    </w:p>
    <w:p w14:paraId="33A14FA5" w14:textId="1C99A20E" w:rsidR="00D74AA0" w:rsidRPr="0095177C" w:rsidRDefault="00D74AA0" w:rsidP="0095177C">
      <w:pPr>
        <w:ind w:firstLine="567"/>
        <w:jc w:val="both"/>
        <w:rPr>
          <w:sz w:val="28"/>
          <w:szCs w:val="28"/>
          <w:lang w:val="kk-KZ"/>
        </w:rPr>
      </w:pPr>
      <w:r w:rsidRPr="0095177C">
        <w:rPr>
          <w:sz w:val="28"/>
          <w:szCs w:val="28"/>
          <w:lang w:val="kk-KZ"/>
        </w:rPr>
        <w:t xml:space="preserve">4. </w:t>
      </w:r>
      <w:r w:rsidR="00B314C7" w:rsidRPr="0095177C">
        <w:rPr>
          <w:sz w:val="28"/>
          <w:szCs w:val="28"/>
          <w:lang w:val="kk-KZ"/>
        </w:rPr>
        <w:t xml:space="preserve">Конкурстық комиссия </w:t>
      </w:r>
      <w:r w:rsidR="00271868" w:rsidRPr="0095177C">
        <w:rPr>
          <w:sz w:val="28"/>
          <w:szCs w:val="28"/>
          <w:lang w:val="kk-KZ"/>
        </w:rPr>
        <w:t xml:space="preserve">5 адамнан құралады: олардың құрамына </w:t>
      </w:r>
      <w:r w:rsidR="00B314C7" w:rsidRPr="0095177C">
        <w:rPr>
          <w:sz w:val="28"/>
          <w:szCs w:val="28"/>
          <w:lang w:val="kk-KZ"/>
        </w:rPr>
        <w:t>еліміздің және қаламыздың медиа саласының дамуына айтулы үлес қосқан белгілі медиаменеджерлер, журналистер және қоғам қайраткерлері</w:t>
      </w:r>
      <w:r w:rsidR="00271868" w:rsidRPr="0095177C">
        <w:rPr>
          <w:sz w:val="28"/>
          <w:szCs w:val="28"/>
          <w:lang w:val="kk-KZ"/>
        </w:rPr>
        <w:t xml:space="preserve"> кіреді</w:t>
      </w:r>
      <w:r w:rsidRPr="0095177C">
        <w:rPr>
          <w:sz w:val="28"/>
          <w:szCs w:val="28"/>
          <w:lang w:val="kk-KZ"/>
        </w:rPr>
        <w:t>.</w:t>
      </w:r>
    </w:p>
    <w:p w14:paraId="4E79309A" w14:textId="3C402C5E" w:rsidR="00D74AA0" w:rsidRPr="0095177C" w:rsidRDefault="00D74AA0" w:rsidP="0095177C">
      <w:pPr>
        <w:ind w:firstLine="567"/>
        <w:jc w:val="both"/>
        <w:rPr>
          <w:sz w:val="28"/>
          <w:szCs w:val="28"/>
          <w:lang w:val="kk-KZ"/>
        </w:rPr>
      </w:pPr>
      <w:r w:rsidRPr="0095177C">
        <w:rPr>
          <w:sz w:val="28"/>
          <w:szCs w:val="28"/>
          <w:lang w:val="kk-KZ"/>
        </w:rPr>
        <w:t>5. Конкурстық комиссия номинациялар бойынша жең</w:t>
      </w:r>
      <w:r w:rsidR="00B314C7" w:rsidRPr="0095177C">
        <w:rPr>
          <w:sz w:val="28"/>
          <w:szCs w:val="28"/>
          <w:lang w:val="kk-KZ"/>
        </w:rPr>
        <w:t>імпаздарды таңдау кезінде мынадай</w:t>
      </w:r>
      <w:r w:rsidRPr="0095177C">
        <w:rPr>
          <w:sz w:val="28"/>
          <w:szCs w:val="28"/>
          <w:lang w:val="kk-KZ"/>
        </w:rPr>
        <w:t xml:space="preserve"> критерийлерді басшылыққа алады:</w:t>
      </w:r>
    </w:p>
    <w:p w14:paraId="1A4A5E9C" w14:textId="77777777" w:rsidR="00D74AA0" w:rsidRPr="0095177C" w:rsidRDefault="00D74AA0" w:rsidP="0095177C">
      <w:pPr>
        <w:jc w:val="both"/>
        <w:rPr>
          <w:sz w:val="28"/>
          <w:szCs w:val="28"/>
          <w:lang w:val="kk-KZ"/>
        </w:rPr>
      </w:pPr>
      <w:r w:rsidRPr="0095177C">
        <w:rPr>
          <w:sz w:val="28"/>
          <w:szCs w:val="28"/>
          <w:lang w:val="kk-KZ"/>
        </w:rPr>
        <w:tab/>
        <w:t>- материалдардың объективтілігі;</w:t>
      </w:r>
    </w:p>
    <w:p w14:paraId="321C5845" w14:textId="7D7F3F2E" w:rsidR="00D74AA0" w:rsidRPr="0095177C" w:rsidRDefault="00D74AA0" w:rsidP="0095177C">
      <w:pPr>
        <w:jc w:val="both"/>
        <w:rPr>
          <w:sz w:val="28"/>
          <w:szCs w:val="28"/>
          <w:lang w:val="kk-KZ"/>
        </w:rPr>
      </w:pPr>
      <w:r w:rsidRPr="0095177C">
        <w:rPr>
          <w:sz w:val="28"/>
          <w:szCs w:val="28"/>
          <w:lang w:val="kk-KZ"/>
        </w:rPr>
        <w:tab/>
        <w:t>-</w:t>
      </w:r>
      <w:r w:rsidR="00B314C7" w:rsidRPr="0095177C">
        <w:rPr>
          <w:sz w:val="28"/>
          <w:szCs w:val="28"/>
          <w:lang w:val="kk-KZ"/>
        </w:rPr>
        <w:t xml:space="preserve"> қозғалатын</w:t>
      </w:r>
      <w:r w:rsidRPr="0095177C">
        <w:rPr>
          <w:sz w:val="28"/>
          <w:szCs w:val="28"/>
          <w:lang w:val="kk-KZ"/>
        </w:rPr>
        <w:t xml:space="preserve"> мәселелердің </w:t>
      </w:r>
      <w:r w:rsidR="00B314C7" w:rsidRPr="0095177C">
        <w:rPr>
          <w:sz w:val="28"/>
          <w:szCs w:val="28"/>
          <w:lang w:val="kk-KZ"/>
        </w:rPr>
        <w:t>және оларды шығармашылық талдаудың тереңдігі</w:t>
      </w:r>
      <w:r w:rsidRPr="0095177C">
        <w:rPr>
          <w:sz w:val="28"/>
          <w:szCs w:val="28"/>
          <w:lang w:val="kk-KZ"/>
        </w:rPr>
        <w:t>;</w:t>
      </w:r>
    </w:p>
    <w:p w14:paraId="0473217E" w14:textId="66A4BBDA" w:rsidR="00D74AA0" w:rsidRPr="0095177C" w:rsidRDefault="00D74AA0" w:rsidP="0095177C">
      <w:pPr>
        <w:jc w:val="both"/>
        <w:rPr>
          <w:sz w:val="28"/>
          <w:szCs w:val="28"/>
          <w:lang w:val="kk-KZ"/>
        </w:rPr>
      </w:pPr>
      <w:r w:rsidRPr="0095177C">
        <w:rPr>
          <w:sz w:val="28"/>
          <w:szCs w:val="28"/>
          <w:lang w:val="kk-KZ"/>
        </w:rPr>
        <w:tab/>
        <w:t>-</w:t>
      </w:r>
      <w:r w:rsidR="00B314C7" w:rsidRPr="0095177C">
        <w:rPr>
          <w:sz w:val="28"/>
          <w:szCs w:val="28"/>
          <w:lang w:val="kk-KZ"/>
        </w:rPr>
        <w:t xml:space="preserve"> </w:t>
      </w:r>
      <w:r w:rsidRPr="0095177C">
        <w:rPr>
          <w:sz w:val="28"/>
          <w:szCs w:val="28"/>
          <w:lang w:val="kk-KZ"/>
        </w:rPr>
        <w:t>материалдар</w:t>
      </w:r>
      <w:r w:rsidR="00E44162" w:rsidRPr="0095177C">
        <w:rPr>
          <w:sz w:val="28"/>
          <w:szCs w:val="28"/>
          <w:lang w:val="kk-KZ"/>
        </w:rPr>
        <w:t>дың қоғамдық резонанс туғызуы</w:t>
      </w:r>
      <w:r w:rsidRPr="0095177C">
        <w:rPr>
          <w:sz w:val="28"/>
          <w:szCs w:val="28"/>
          <w:lang w:val="kk-KZ"/>
        </w:rPr>
        <w:t>;</w:t>
      </w:r>
    </w:p>
    <w:p w14:paraId="4FD88AC1" w14:textId="62420570" w:rsidR="00D74AA0" w:rsidRPr="0095177C" w:rsidRDefault="00D74AA0" w:rsidP="0095177C">
      <w:pPr>
        <w:jc w:val="both"/>
        <w:rPr>
          <w:sz w:val="28"/>
          <w:szCs w:val="28"/>
          <w:lang w:val="kk-KZ"/>
        </w:rPr>
      </w:pPr>
      <w:r w:rsidRPr="0095177C">
        <w:rPr>
          <w:sz w:val="28"/>
          <w:szCs w:val="28"/>
          <w:lang w:val="kk-KZ"/>
        </w:rPr>
        <w:tab/>
        <w:t xml:space="preserve">- </w:t>
      </w:r>
      <w:r w:rsidR="00E44162" w:rsidRPr="0095177C">
        <w:rPr>
          <w:sz w:val="28"/>
          <w:szCs w:val="28"/>
          <w:lang w:val="kk-KZ"/>
        </w:rPr>
        <w:t>материалдардың</w:t>
      </w:r>
      <w:r w:rsidRPr="0095177C">
        <w:rPr>
          <w:sz w:val="28"/>
          <w:szCs w:val="28"/>
          <w:lang w:val="kk-KZ"/>
        </w:rPr>
        <w:t xml:space="preserve"> шығармашылық </w:t>
      </w:r>
      <w:r w:rsidR="00040B0E" w:rsidRPr="0095177C">
        <w:rPr>
          <w:sz w:val="28"/>
          <w:szCs w:val="28"/>
          <w:lang w:val="kk-KZ"/>
        </w:rPr>
        <w:t xml:space="preserve">тұрғыда </w:t>
      </w:r>
      <w:r w:rsidRPr="0095177C">
        <w:rPr>
          <w:sz w:val="28"/>
          <w:szCs w:val="28"/>
          <w:lang w:val="kk-KZ"/>
        </w:rPr>
        <w:t>өміршеңдігі.</w:t>
      </w:r>
    </w:p>
    <w:p w14:paraId="414FFFDB" w14:textId="5FB8B3D9" w:rsidR="00D74AA0" w:rsidRPr="0095177C" w:rsidRDefault="00D74AA0" w:rsidP="0095177C">
      <w:pPr>
        <w:ind w:firstLine="567"/>
        <w:jc w:val="both"/>
        <w:rPr>
          <w:sz w:val="28"/>
          <w:szCs w:val="28"/>
          <w:lang w:val="kk-KZ"/>
        </w:rPr>
      </w:pPr>
      <w:r w:rsidRPr="0095177C">
        <w:rPr>
          <w:sz w:val="28"/>
          <w:szCs w:val="28"/>
          <w:lang w:val="kk-KZ"/>
        </w:rPr>
        <w:t>6.</w:t>
      </w:r>
      <w:r w:rsidR="001F066D" w:rsidRPr="0095177C">
        <w:rPr>
          <w:sz w:val="28"/>
          <w:szCs w:val="28"/>
          <w:lang w:val="kk-KZ"/>
        </w:rPr>
        <w:t xml:space="preserve"> </w:t>
      </w:r>
      <w:r w:rsidR="00E44162" w:rsidRPr="0095177C">
        <w:rPr>
          <w:sz w:val="28"/>
          <w:szCs w:val="28"/>
          <w:lang w:val="kk-KZ"/>
        </w:rPr>
        <w:t>Байқауды өткізу бойынша ү</w:t>
      </w:r>
      <w:r w:rsidRPr="0095177C">
        <w:rPr>
          <w:sz w:val="28"/>
          <w:szCs w:val="28"/>
          <w:lang w:val="kk-KZ"/>
        </w:rPr>
        <w:t>йлестіру</w:t>
      </w:r>
      <w:r w:rsidR="00E44162" w:rsidRPr="0095177C">
        <w:rPr>
          <w:sz w:val="28"/>
          <w:szCs w:val="28"/>
          <w:lang w:val="kk-KZ"/>
        </w:rPr>
        <w:t xml:space="preserve"> жұмыстары</w:t>
      </w:r>
      <w:r w:rsidRPr="0095177C">
        <w:rPr>
          <w:sz w:val="28"/>
          <w:szCs w:val="28"/>
          <w:lang w:val="kk-KZ"/>
        </w:rPr>
        <w:t xml:space="preserve"> </w:t>
      </w:r>
      <w:r w:rsidR="00E44162" w:rsidRPr="0095177C">
        <w:rPr>
          <w:sz w:val="28"/>
          <w:szCs w:val="28"/>
          <w:lang w:val="kk-KZ"/>
        </w:rPr>
        <w:t>байқаудың  Ұ</w:t>
      </w:r>
      <w:r w:rsidRPr="0095177C">
        <w:rPr>
          <w:sz w:val="28"/>
          <w:szCs w:val="28"/>
          <w:lang w:val="kk-KZ"/>
        </w:rPr>
        <w:t xml:space="preserve">йымдастыру комитетіне (бұдан әрі – </w:t>
      </w:r>
      <w:r w:rsidR="00E44162" w:rsidRPr="0095177C">
        <w:rPr>
          <w:sz w:val="28"/>
          <w:szCs w:val="28"/>
          <w:lang w:val="kk-KZ"/>
        </w:rPr>
        <w:t>Ұ</w:t>
      </w:r>
      <w:r w:rsidRPr="0095177C">
        <w:rPr>
          <w:sz w:val="28"/>
          <w:szCs w:val="28"/>
          <w:lang w:val="kk-KZ"/>
        </w:rPr>
        <w:t>йымдастыру комитеті) жүктеледі</w:t>
      </w:r>
      <w:r w:rsidR="00E44162" w:rsidRPr="0095177C">
        <w:rPr>
          <w:sz w:val="28"/>
          <w:szCs w:val="28"/>
          <w:lang w:val="kk-KZ"/>
        </w:rPr>
        <w:t>. О</w:t>
      </w:r>
      <w:r w:rsidRPr="0095177C">
        <w:rPr>
          <w:sz w:val="28"/>
          <w:szCs w:val="28"/>
          <w:lang w:val="kk-KZ"/>
        </w:rPr>
        <w:t>ның құрамын «Астана қалалық коммуникациялар қызметі» КММ басшысы бекітеді.</w:t>
      </w:r>
    </w:p>
    <w:p w14:paraId="3517440F" w14:textId="059421DA" w:rsidR="00D74AA0" w:rsidRPr="0095177C" w:rsidRDefault="00D74AA0" w:rsidP="0095177C">
      <w:pPr>
        <w:ind w:firstLine="567"/>
        <w:jc w:val="both"/>
        <w:rPr>
          <w:sz w:val="28"/>
          <w:szCs w:val="28"/>
          <w:lang w:val="kk-KZ"/>
        </w:rPr>
      </w:pPr>
      <w:r w:rsidRPr="0095177C">
        <w:rPr>
          <w:sz w:val="28"/>
          <w:szCs w:val="28"/>
          <w:lang w:val="kk-KZ"/>
        </w:rPr>
        <w:t xml:space="preserve">7. Осы </w:t>
      </w:r>
      <w:r w:rsidR="00E44162" w:rsidRPr="0095177C">
        <w:rPr>
          <w:sz w:val="28"/>
          <w:szCs w:val="28"/>
          <w:lang w:val="kk-KZ"/>
        </w:rPr>
        <w:t>Ереже барлық мүдделі тұлғалардың</w:t>
      </w:r>
      <w:r w:rsidRPr="0095177C">
        <w:rPr>
          <w:sz w:val="28"/>
          <w:szCs w:val="28"/>
          <w:lang w:val="kk-KZ"/>
        </w:rPr>
        <w:t xml:space="preserve"> танысу</w:t>
      </w:r>
      <w:r w:rsidR="00E44162" w:rsidRPr="0095177C">
        <w:rPr>
          <w:sz w:val="28"/>
          <w:szCs w:val="28"/>
          <w:lang w:val="kk-KZ"/>
        </w:rPr>
        <w:t>ы</w:t>
      </w:r>
      <w:r w:rsidRPr="0095177C">
        <w:rPr>
          <w:sz w:val="28"/>
          <w:szCs w:val="28"/>
          <w:lang w:val="kk-KZ"/>
        </w:rPr>
        <w:t xml:space="preserve"> үшін бұқаралы</w:t>
      </w:r>
      <w:r w:rsidR="00E44162" w:rsidRPr="0095177C">
        <w:rPr>
          <w:sz w:val="28"/>
          <w:szCs w:val="28"/>
          <w:lang w:val="kk-KZ"/>
        </w:rPr>
        <w:t>қ ақпарат құралдарында жарияланады</w:t>
      </w:r>
      <w:r w:rsidRPr="0095177C">
        <w:rPr>
          <w:sz w:val="28"/>
          <w:szCs w:val="28"/>
          <w:lang w:val="kk-KZ"/>
        </w:rPr>
        <w:t>.</w:t>
      </w:r>
    </w:p>
    <w:p w14:paraId="589AC293" w14:textId="77777777" w:rsidR="00D74AA0" w:rsidRPr="0095177C" w:rsidRDefault="00D74AA0" w:rsidP="0095177C">
      <w:pPr>
        <w:ind w:firstLine="567"/>
        <w:jc w:val="both"/>
        <w:rPr>
          <w:sz w:val="28"/>
          <w:szCs w:val="28"/>
          <w:lang w:val="kk-KZ"/>
        </w:rPr>
      </w:pPr>
    </w:p>
    <w:p w14:paraId="33D0379D" w14:textId="25393BF8" w:rsidR="00D74AA0" w:rsidRPr="0095177C" w:rsidRDefault="00795448" w:rsidP="0095177C">
      <w:pPr>
        <w:pStyle w:val="a3"/>
        <w:numPr>
          <w:ilvl w:val="0"/>
          <w:numId w:val="25"/>
        </w:numPr>
        <w:jc w:val="center"/>
        <w:rPr>
          <w:b/>
          <w:sz w:val="28"/>
          <w:szCs w:val="28"/>
          <w:lang w:val="kk-KZ"/>
        </w:rPr>
      </w:pPr>
      <w:r w:rsidRPr="0095177C">
        <w:rPr>
          <w:b/>
          <w:sz w:val="28"/>
          <w:szCs w:val="28"/>
          <w:lang w:val="kk-KZ"/>
        </w:rPr>
        <w:t>Байқауғ</w:t>
      </w:r>
      <w:r w:rsidR="00D74AA0" w:rsidRPr="0095177C">
        <w:rPr>
          <w:b/>
          <w:sz w:val="28"/>
          <w:szCs w:val="28"/>
          <w:lang w:val="kk-KZ"/>
        </w:rPr>
        <w:t>а қатысу шарттары</w:t>
      </w:r>
    </w:p>
    <w:p w14:paraId="67D2407E" w14:textId="77777777" w:rsidR="00795448" w:rsidRPr="0095177C" w:rsidRDefault="00795448" w:rsidP="0095177C">
      <w:pPr>
        <w:pStyle w:val="a3"/>
        <w:ind w:left="1068"/>
        <w:jc w:val="both"/>
        <w:rPr>
          <w:b/>
          <w:sz w:val="28"/>
          <w:szCs w:val="28"/>
          <w:lang w:val="kk-KZ"/>
        </w:rPr>
      </w:pPr>
    </w:p>
    <w:p w14:paraId="55F2410D" w14:textId="4101EF1A" w:rsidR="00D74AA0" w:rsidRPr="0095177C" w:rsidRDefault="00D74AA0" w:rsidP="0095177C">
      <w:pPr>
        <w:ind w:firstLine="567"/>
        <w:jc w:val="both"/>
        <w:rPr>
          <w:sz w:val="28"/>
          <w:szCs w:val="28"/>
          <w:lang w:val="kk-KZ"/>
        </w:rPr>
      </w:pPr>
      <w:r w:rsidRPr="0095177C">
        <w:rPr>
          <w:sz w:val="28"/>
          <w:szCs w:val="28"/>
          <w:lang w:val="kk-KZ"/>
        </w:rPr>
        <w:t>1. Байқауға қатысуға барлық қазақстандық БАҚ-та республикалық және қалалық деңгейде жұмыс істейтін журналистер, сондай-ақ</w:t>
      </w:r>
      <w:r w:rsidR="00795448" w:rsidRPr="0095177C">
        <w:rPr>
          <w:sz w:val="28"/>
          <w:szCs w:val="28"/>
          <w:lang w:val="kk-KZ"/>
        </w:rPr>
        <w:t>,</w:t>
      </w:r>
      <w:r w:rsidRPr="0095177C">
        <w:rPr>
          <w:sz w:val="28"/>
          <w:szCs w:val="28"/>
          <w:lang w:val="kk-KZ"/>
        </w:rPr>
        <w:t xml:space="preserve"> </w:t>
      </w:r>
      <w:r w:rsidR="00795448" w:rsidRPr="0095177C">
        <w:rPr>
          <w:sz w:val="28"/>
          <w:szCs w:val="28"/>
          <w:lang w:val="kk-KZ"/>
        </w:rPr>
        <w:t xml:space="preserve">штаттан тыс </w:t>
      </w:r>
      <w:r w:rsidR="00040B0E" w:rsidRPr="0095177C">
        <w:rPr>
          <w:sz w:val="28"/>
          <w:szCs w:val="28"/>
          <w:lang w:val="kk-KZ"/>
        </w:rPr>
        <w:t xml:space="preserve"> тілшіл</w:t>
      </w:r>
      <w:r w:rsidRPr="0095177C">
        <w:rPr>
          <w:sz w:val="28"/>
          <w:szCs w:val="28"/>
          <w:lang w:val="kk-KZ"/>
        </w:rPr>
        <w:t>ер шақырылады.</w:t>
      </w:r>
    </w:p>
    <w:p w14:paraId="49B66058" w14:textId="77777777" w:rsidR="00D74AA0" w:rsidRPr="0095177C" w:rsidRDefault="00D74AA0" w:rsidP="0095177C">
      <w:pPr>
        <w:ind w:firstLine="567"/>
        <w:jc w:val="both"/>
        <w:rPr>
          <w:sz w:val="28"/>
          <w:szCs w:val="28"/>
          <w:lang w:val="kk-KZ"/>
        </w:rPr>
      </w:pPr>
      <w:r w:rsidRPr="0095177C">
        <w:rPr>
          <w:sz w:val="28"/>
          <w:szCs w:val="28"/>
          <w:lang w:val="kk-KZ"/>
        </w:rPr>
        <w:lastRenderedPageBreak/>
        <w:t>2. Байқауға қатысу үшін қаланың дамуына арналған қоғамдық-саяси тақырыптағы материалдар қабылданады.</w:t>
      </w:r>
    </w:p>
    <w:p w14:paraId="749AFAE3" w14:textId="0ED4290C" w:rsidR="00D74AA0" w:rsidRPr="0095177C" w:rsidRDefault="00D74AA0" w:rsidP="0095177C">
      <w:pPr>
        <w:ind w:firstLine="567"/>
        <w:jc w:val="both"/>
        <w:rPr>
          <w:sz w:val="28"/>
          <w:szCs w:val="28"/>
          <w:lang w:val="kk-KZ"/>
        </w:rPr>
      </w:pPr>
      <w:r w:rsidRPr="0095177C">
        <w:rPr>
          <w:sz w:val="28"/>
          <w:szCs w:val="28"/>
          <w:lang w:val="kk-KZ"/>
        </w:rPr>
        <w:t>Байқауға 2022 жылдың 1 маусымынан 2023 жылдың 1</w:t>
      </w:r>
      <w:r w:rsidR="007B672D">
        <w:rPr>
          <w:sz w:val="28"/>
          <w:szCs w:val="28"/>
          <w:lang w:val="kk-KZ"/>
        </w:rPr>
        <w:t>6</w:t>
      </w:r>
      <w:r w:rsidRPr="0095177C">
        <w:rPr>
          <w:sz w:val="28"/>
          <w:szCs w:val="28"/>
          <w:lang w:val="kk-KZ"/>
        </w:rPr>
        <w:t xml:space="preserve"> маусымына дейін</w:t>
      </w:r>
      <w:r w:rsidR="00795448" w:rsidRPr="0095177C">
        <w:rPr>
          <w:sz w:val="28"/>
          <w:szCs w:val="28"/>
          <w:lang w:val="kk-KZ"/>
        </w:rPr>
        <w:t>гі аралықта</w:t>
      </w:r>
      <w:r w:rsidRPr="0095177C">
        <w:rPr>
          <w:sz w:val="28"/>
          <w:szCs w:val="28"/>
          <w:lang w:val="kk-KZ"/>
        </w:rPr>
        <w:t xml:space="preserve"> жарияланған және эфирге шыққан барлық жанрдағы материалдар қабылданады.</w:t>
      </w:r>
    </w:p>
    <w:p w14:paraId="7897DE62" w14:textId="77777777" w:rsidR="00D74AA0" w:rsidRPr="0095177C" w:rsidRDefault="00D74AA0" w:rsidP="0095177C">
      <w:pPr>
        <w:ind w:firstLine="567"/>
        <w:jc w:val="both"/>
        <w:rPr>
          <w:sz w:val="28"/>
          <w:szCs w:val="28"/>
          <w:lang w:val="kk-KZ"/>
        </w:rPr>
      </w:pPr>
      <w:r w:rsidRPr="0095177C">
        <w:rPr>
          <w:sz w:val="28"/>
          <w:szCs w:val="28"/>
          <w:lang w:val="kk-KZ"/>
        </w:rPr>
        <w:t>3. Байқау келесі номинациялар бойынша өткізіледі:</w:t>
      </w:r>
    </w:p>
    <w:p w14:paraId="7D77B2B0" w14:textId="335DF26E" w:rsidR="00D74AA0" w:rsidRPr="0095177C" w:rsidRDefault="00D74AA0" w:rsidP="0095177C">
      <w:pPr>
        <w:ind w:firstLine="567"/>
        <w:jc w:val="both"/>
        <w:rPr>
          <w:sz w:val="28"/>
          <w:szCs w:val="28"/>
          <w:lang w:val="kk-KZ"/>
        </w:rPr>
      </w:pPr>
      <w:bookmarkStart w:id="0" w:name="_Hlk134701984"/>
      <w:r w:rsidRPr="0095177C">
        <w:rPr>
          <w:sz w:val="28"/>
          <w:szCs w:val="28"/>
          <w:lang w:val="kk-KZ"/>
        </w:rPr>
        <w:t xml:space="preserve">1) «Үздік журналист-сарапшы» – </w:t>
      </w:r>
      <w:r w:rsidR="00795448" w:rsidRPr="0095177C">
        <w:rPr>
          <w:sz w:val="28"/>
          <w:szCs w:val="28"/>
          <w:lang w:val="kk-KZ"/>
        </w:rPr>
        <w:t xml:space="preserve">елорда туралы </w:t>
      </w:r>
      <w:r w:rsidRPr="0095177C">
        <w:rPr>
          <w:sz w:val="28"/>
          <w:szCs w:val="28"/>
          <w:lang w:val="kk-KZ"/>
        </w:rPr>
        <w:t>баспа басылымдарында</w:t>
      </w:r>
      <w:r w:rsidR="00795448" w:rsidRPr="0095177C">
        <w:rPr>
          <w:sz w:val="28"/>
          <w:szCs w:val="28"/>
          <w:lang w:val="kk-KZ"/>
        </w:rPr>
        <w:t xml:space="preserve"> жарық көрген сараптамалық</w:t>
      </w:r>
      <w:r w:rsidRPr="0095177C">
        <w:rPr>
          <w:sz w:val="28"/>
          <w:szCs w:val="28"/>
          <w:lang w:val="kk-KZ"/>
        </w:rPr>
        <w:t xml:space="preserve"> материалдар;</w:t>
      </w:r>
    </w:p>
    <w:p w14:paraId="740EFD8D" w14:textId="535D5A6D" w:rsidR="00D74AA0" w:rsidRPr="0095177C" w:rsidRDefault="00D74AA0" w:rsidP="0095177C">
      <w:pPr>
        <w:ind w:firstLine="567"/>
        <w:jc w:val="both"/>
        <w:rPr>
          <w:sz w:val="28"/>
          <w:szCs w:val="28"/>
          <w:lang w:val="kk-KZ"/>
        </w:rPr>
      </w:pPr>
      <w:r w:rsidRPr="0095177C">
        <w:rPr>
          <w:sz w:val="28"/>
          <w:szCs w:val="28"/>
          <w:lang w:val="kk-KZ"/>
        </w:rPr>
        <w:t xml:space="preserve">2) «Үздік </w:t>
      </w:r>
      <w:r w:rsidR="001F066D" w:rsidRPr="0095177C">
        <w:rPr>
          <w:sz w:val="28"/>
          <w:szCs w:val="28"/>
          <w:lang w:val="kk-KZ"/>
        </w:rPr>
        <w:t>шолушы</w:t>
      </w:r>
      <w:r w:rsidRPr="0095177C">
        <w:rPr>
          <w:sz w:val="28"/>
          <w:szCs w:val="28"/>
          <w:lang w:val="kk-KZ"/>
        </w:rPr>
        <w:t>» – Астана қаласының әлеуметтік-экономикалық дамуы туралы интернет-басылымдардағы материалдар;</w:t>
      </w:r>
    </w:p>
    <w:p w14:paraId="7E21EE8C" w14:textId="697E3626" w:rsidR="00D74AA0" w:rsidRPr="0095177C" w:rsidRDefault="00D74AA0" w:rsidP="0095177C">
      <w:pPr>
        <w:ind w:firstLine="567"/>
        <w:jc w:val="both"/>
        <w:rPr>
          <w:sz w:val="28"/>
          <w:szCs w:val="28"/>
          <w:lang w:val="kk-KZ"/>
        </w:rPr>
      </w:pPr>
      <w:r w:rsidRPr="0095177C">
        <w:rPr>
          <w:sz w:val="28"/>
          <w:szCs w:val="28"/>
          <w:lang w:val="kk-KZ"/>
        </w:rPr>
        <w:t xml:space="preserve">3) «Үздік радиорепортаж» </w:t>
      </w:r>
      <w:r w:rsidR="00795448" w:rsidRPr="0095177C">
        <w:rPr>
          <w:sz w:val="28"/>
          <w:szCs w:val="28"/>
          <w:lang w:val="kk-KZ"/>
        </w:rPr>
        <w:t>–</w:t>
      </w:r>
      <w:r w:rsidRPr="0095177C">
        <w:rPr>
          <w:sz w:val="28"/>
          <w:szCs w:val="28"/>
          <w:lang w:val="kk-KZ"/>
        </w:rPr>
        <w:t xml:space="preserve"> Астанаға арналған радиосюжеттер;</w:t>
      </w:r>
    </w:p>
    <w:p w14:paraId="76C97973" w14:textId="0BD4090D" w:rsidR="00D74AA0" w:rsidRPr="0095177C" w:rsidRDefault="00D74AA0" w:rsidP="0095177C">
      <w:pPr>
        <w:ind w:firstLine="567"/>
        <w:jc w:val="both"/>
        <w:rPr>
          <w:sz w:val="28"/>
          <w:szCs w:val="28"/>
          <w:lang w:val="kk-KZ"/>
        </w:rPr>
      </w:pPr>
      <w:r w:rsidRPr="0095177C">
        <w:rPr>
          <w:sz w:val="28"/>
          <w:szCs w:val="28"/>
          <w:lang w:val="kk-KZ"/>
        </w:rPr>
        <w:t xml:space="preserve">4) «Үздік телесюжет» </w:t>
      </w:r>
      <w:r w:rsidR="00795448" w:rsidRPr="0095177C">
        <w:rPr>
          <w:sz w:val="28"/>
          <w:szCs w:val="28"/>
          <w:lang w:val="kk-KZ"/>
        </w:rPr>
        <w:t>– қала өмірі туралы телесюжеттер</w:t>
      </w:r>
      <w:r w:rsidRPr="0095177C">
        <w:rPr>
          <w:sz w:val="28"/>
          <w:szCs w:val="28"/>
          <w:lang w:val="kk-KZ"/>
        </w:rPr>
        <w:t>;</w:t>
      </w:r>
    </w:p>
    <w:p w14:paraId="2A453614" w14:textId="30A081B8" w:rsidR="00D74AA0" w:rsidRPr="0095177C" w:rsidRDefault="00D74AA0" w:rsidP="0095177C">
      <w:pPr>
        <w:ind w:firstLine="567"/>
        <w:jc w:val="both"/>
        <w:rPr>
          <w:sz w:val="28"/>
          <w:szCs w:val="28"/>
          <w:lang w:val="kk-KZ"/>
        </w:rPr>
      </w:pPr>
      <w:r w:rsidRPr="0095177C">
        <w:rPr>
          <w:sz w:val="28"/>
          <w:szCs w:val="28"/>
          <w:lang w:val="kk-KZ"/>
        </w:rPr>
        <w:t xml:space="preserve">5) «Үздік мобилограф» </w:t>
      </w:r>
      <w:r w:rsidR="00281844" w:rsidRPr="0095177C">
        <w:rPr>
          <w:sz w:val="28"/>
          <w:szCs w:val="28"/>
          <w:lang w:val="kk-KZ"/>
        </w:rPr>
        <w:t>–</w:t>
      </w:r>
      <w:r w:rsidRPr="0095177C">
        <w:rPr>
          <w:sz w:val="28"/>
          <w:szCs w:val="28"/>
          <w:lang w:val="kk-KZ"/>
        </w:rPr>
        <w:t xml:space="preserve"> мегаполис өмірі туралы бейнероликтер;</w:t>
      </w:r>
    </w:p>
    <w:p w14:paraId="3C385623" w14:textId="2BE294BE" w:rsidR="00D74AA0" w:rsidRPr="0095177C" w:rsidRDefault="00D74AA0" w:rsidP="0095177C">
      <w:pPr>
        <w:ind w:firstLine="567"/>
        <w:jc w:val="both"/>
        <w:rPr>
          <w:sz w:val="28"/>
          <w:szCs w:val="28"/>
        </w:rPr>
      </w:pPr>
      <w:r w:rsidRPr="0095177C">
        <w:rPr>
          <w:sz w:val="28"/>
          <w:szCs w:val="28"/>
          <w:lang w:val="kk-KZ"/>
        </w:rPr>
        <w:t xml:space="preserve">6) </w:t>
      </w:r>
      <w:r w:rsidRPr="0095177C">
        <w:rPr>
          <w:sz w:val="28"/>
          <w:szCs w:val="28"/>
        </w:rPr>
        <w:t>«</w:t>
      </w:r>
      <w:proofErr w:type="spellStart"/>
      <w:r w:rsidRPr="0095177C">
        <w:rPr>
          <w:sz w:val="28"/>
          <w:szCs w:val="28"/>
        </w:rPr>
        <w:t>Үздік</w:t>
      </w:r>
      <w:proofErr w:type="spellEnd"/>
      <w:r w:rsidRPr="0095177C">
        <w:rPr>
          <w:sz w:val="28"/>
          <w:szCs w:val="28"/>
        </w:rPr>
        <w:t xml:space="preserve"> фоторепортаж» </w:t>
      </w:r>
      <w:r w:rsidR="00281844" w:rsidRPr="0095177C">
        <w:rPr>
          <w:sz w:val="28"/>
          <w:szCs w:val="28"/>
        </w:rPr>
        <w:t>–</w:t>
      </w:r>
      <w:r w:rsidRPr="0095177C">
        <w:rPr>
          <w:sz w:val="28"/>
          <w:szCs w:val="28"/>
        </w:rPr>
        <w:t xml:space="preserve"> Астана </w:t>
      </w:r>
      <w:proofErr w:type="spellStart"/>
      <w:r w:rsidRPr="0095177C">
        <w:rPr>
          <w:sz w:val="28"/>
          <w:szCs w:val="28"/>
        </w:rPr>
        <w:t>туралы</w:t>
      </w:r>
      <w:proofErr w:type="spellEnd"/>
      <w:r w:rsidRPr="0095177C">
        <w:rPr>
          <w:sz w:val="28"/>
          <w:szCs w:val="28"/>
        </w:rPr>
        <w:t xml:space="preserve"> </w:t>
      </w:r>
      <w:proofErr w:type="spellStart"/>
      <w:r w:rsidRPr="0095177C">
        <w:rPr>
          <w:sz w:val="28"/>
          <w:szCs w:val="28"/>
        </w:rPr>
        <w:t>фотосуреттер</w:t>
      </w:r>
      <w:proofErr w:type="spellEnd"/>
      <w:r w:rsidRPr="0095177C">
        <w:rPr>
          <w:sz w:val="28"/>
          <w:szCs w:val="28"/>
        </w:rPr>
        <w:t>;</w:t>
      </w:r>
    </w:p>
    <w:p w14:paraId="1D8B366D" w14:textId="20E1ADA8" w:rsidR="00D74AA0" w:rsidRPr="0095177C" w:rsidRDefault="00D74AA0" w:rsidP="0095177C">
      <w:pPr>
        <w:ind w:firstLine="567"/>
        <w:jc w:val="both"/>
        <w:rPr>
          <w:sz w:val="28"/>
          <w:szCs w:val="28"/>
        </w:rPr>
      </w:pPr>
      <w:r w:rsidRPr="0095177C">
        <w:rPr>
          <w:sz w:val="28"/>
          <w:szCs w:val="28"/>
          <w:lang w:val="kk-KZ"/>
        </w:rPr>
        <w:t>7</w:t>
      </w:r>
      <w:r w:rsidRPr="0095177C">
        <w:rPr>
          <w:sz w:val="28"/>
          <w:szCs w:val="28"/>
        </w:rPr>
        <w:t>) «</w:t>
      </w:r>
      <w:proofErr w:type="spellStart"/>
      <w:r w:rsidRPr="0095177C">
        <w:rPr>
          <w:sz w:val="28"/>
          <w:szCs w:val="28"/>
        </w:rPr>
        <w:t>Әлеуметтік</w:t>
      </w:r>
      <w:proofErr w:type="spellEnd"/>
      <w:r w:rsidRPr="0095177C">
        <w:rPr>
          <w:sz w:val="28"/>
          <w:szCs w:val="28"/>
        </w:rPr>
        <w:t xml:space="preserve"> </w:t>
      </w:r>
      <w:proofErr w:type="spellStart"/>
      <w:r w:rsidRPr="0095177C">
        <w:rPr>
          <w:sz w:val="28"/>
          <w:szCs w:val="28"/>
        </w:rPr>
        <w:t>желідегі</w:t>
      </w:r>
      <w:proofErr w:type="spellEnd"/>
      <w:r w:rsidRPr="0095177C">
        <w:rPr>
          <w:sz w:val="28"/>
          <w:szCs w:val="28"/>
        </w:rPr>
        <w:t xml:space="preserve"> </w:t>
      </w:r>
      <w:proofErr w:type="spellStart"/>
      <w:r w:rsidRPr="0095177C">
        <w:rPr>
          <w:sz w:val="28"/>
          <w:szCs w:val="28"/>
        </w:rPr>
        <w:t>Астананың</w:t>
      </w:r>
      <w:proofErr w:type="spellEnd"/>
      <w:r w:rsidRPr="0095177C">
        <w:rPr>
          <w:sz w:val="28"/>
          <w:szCs w:val="28"/>
        </w:rPr>
        <w:t xml:space="preserve"> 25 </w:t>
      </w:r>
      <w:proofErr w:type="spellStart"/>
      <w:r w:rsidRPr="0095177C">
        <w:rPr>
          <w:sz w:val="28"/>
          <w:szCs w:val="28"/>
        </w:rPr>
        <w:t>жылдығы</w:t>
      </w:r>
      <w:proofErr w:type="spellEnd"/>
      <w:r w:rsidRPr="0095177C">
        <w:rPr>
          <w:sz w:val="28"/>
          <w:szCs w:val="28"/>
        </w:rPr>
        <w:t xml:space="preserve"> </w:t>
      </w:r>
      <w:proofErr w:type="spellStart"/>
      <w:r w:rsidRPr="0095177C">
        <w:rPr>
          <w:sz w:val="28"/>
          <w:szCs w:val="28"/>
        </w:rPr>
        <w:t>туралы</w:t>
      </w:r>
      <w:proofErr w:type="spellEnd"/>
      <w:r w:rsidRPr="0095177C">
        <w:rPr>
          <w:sz w:val="28"/>
          <w:szCs w:val="28"/>
        </w:rPr>
        <w:t xml:space="preserve"> </w:t>
      </w:r>
      <w:proofErr w:type="spellStart"/>
      <w:r w:rsidRPr="0095177C">
        <w:rPr>
          <w:sz w:val="28"/>
          <w:szCs w:val="28"/>
        </w:rPr>
        <w:t>үздік</w:t>
      </w:r>
      <w:proofErr w:type="spellEnd"/>
      <w:r w:rsidRPr="0095177C">
        <w:rPr>
          <w:sz w:val="28"/>
          <w:szCs w:val="28"/>
        </w:rPr>
        <w:t xml:space="preserve"> материал» </w:t>
      </w:r>
      <w:proofErr w:type="spellStart"/>
      <w:r w:rsidRPr="0095177C">
        <w:rPr>
          <w:sz w:val="28"/>
          <w:szCs w:val="28"/>
        </w:rPr>
        <w:t>арнайы</w:t>
      </w:r>
      <w:proofErr w:type="spellEnd"/>
      <w:r w:rsidRPr="0095177C">
        <w:rPr>
          <w:sz w:val="28"/>
          <w:szCs w:val="28"/>
        </w:rPr>
        <w:t xml:space="preserve"> </w:t>
      </w:r>
      <w:proofErr w:type="spellStart"/>
      <w:r w:rsidRPr="0095177C">
        <w:rPr>
          <w:sz w:val="28"/>
          <w:szCs w:val="28"/>
        </w:rPr>
        <w:t>номинациясы</w:t>
      </w:r>
      <w:proofErr w:type="spellEnd"/>
      <w:r w:rsidRPr="0095177C">
        <w:rPr>
          <w:sz w:val="28"/>
          <w:szCs w:val="28"/>
        </w:rPr>
        <w:t xml:space="preserve"> – </w:t>
      </w:r>
      <w:proofErr w:type="spellStart"/>
      <w:r w:rsidRPr="0095177C">
        <w:rPr>
          <w:sz w:val="28"/>
          <w:szCs w:val="28"/>
        </w:rPr>
        <w:t>әлеуметтік</w:t>
      </w:r>
      <w:proofErr w:type="spellEnd"/>
      <w:r w:rsidRPr="0095177C">
        <w:rPr>
          <w:sz w:val="28"/>
          <w:szCs w:val="28"/>
        </w:rPr>
        <w:t xml:space="preserve"> </w:t>
      </w:r>
      <w:proofErr w:type="spellStart"/>
      <w:r w:rsidRPr="0095177C">
        <w:rPr>
          <w:sz w:val="28"/>
          <w:szCs w:val="28"/>
        </w:rPr>
        <w:t>желідегі</w:t>
      </w:r>
      <w:proofErr w:type="spellEnd"/>
      <w:r w:rsidRPr="0095177C">
        <w:rPr>
          <w:sz w:val="28"/>
          <w:szCs w:val="28"/>
        </w:rPr>
        <w:t xml:space="preserve"> </w:t>
      </w:r>
      <w:proofErr w:type="spellStart"/>
      <w:r w:rsidRPr="0095177C">
        <w:rPr>
          <w:sz w:val="28"/>
          <w:szCs w:val="28"/>
        </w:rPr>
        <w:t>үздік</w:t>
      </w:r>
      <w:proofErr w:type="spellEnd"/>
      <w:r w:rsidRPr="0095177C">
        <w:rPr>
          <w:sz w:val="28"/>
          <w:szCs w:val="28"/>
        </w:rPr>
        <w:t xml:space="preserve"> </w:t>
      </w:r>
      <w:proofErr w:type="spellStart"/>
      <w:r w:rsidRPr="0095177C">
        <w:rPr>
          <w:sz w:val="28"/>
          <w:szCs w:val="28"/>
        </w:rPr>
        <w:t>материалдарды</w:t>
      </w:r>
      <w:proofErr w:type="spellEnd"/>
      <w:r w:rsidRPr="0095177C">
        <w:rPr>
          <w:sz w:val="28"/>
          <w:szCs w:val="28"/>
        </w:rPr>
        <w:t xml:space="preserve"> </w:t>
      </w:r>
      <w:proofErr w:type="spellStart"/>
      <w:r w:rsidRPr="0095177C">
        <w:rPr>
          <w:sz w:val="28"/>
          <w:szCs w:val="28"/>
        </w:rPr>
        <w:t>анықтауға</w:t>
      </w:r>
      <w:proofErr w:type="spellEnd"/>
      <w:r w:rsidRPr="0095177C">
        <w:rPr>
          <w:sz w:val="28"/>
          <w:szCs w:val="28"/>
        </w:rPr>
        <w:t xml:space="preserve"> </w:t>
      </w:r>
      <w:proofErr w:type="spellStart"/>
      <w:r w:rsidRPr="0095177C">
        <w:rPr>
          <w:sz w:val="28"/>
          <w:szCs w:val="28"/>
        </w:rPr>
        <w:t>бағытталған</w:t>
      </w:r>
      <w:proofErr w:type="spellEnd"/>
      <w:r w:rsidRPr="0095177C">
        <w:rPr>
          <w:sz w:val="28"/>
          <w:szCs w:val="28"/>
        </w:rPr>
        <w:t xml:space="preserve">. </w:t>
      </w:r>
      <w:proofErr w:type="spellStart"/>
      <w:r w:rsidRPr="0095177C">
        <w:rPr>
          <w:sz w:val="28"/>
          <w:szCs w:val="28"/>
        </w:rPr>
        <w:t>Әлеуме</w:t>
      </w:r>
      <w:r w:rsidR="00281844" w:rsidRPr="0095177C">
        <w:rPr>
          <w:sz w:val="28"/>
          <w:szCs w:val="28"/>
        </w:rPr>
        <w:t>ттік</w:t>
      </w:r>
      <w:proofErr w:type="spellEnd"/>
      <w:r w:rsidR="00281844" w:rsidRPr="0095177C">
        <w:rPr>
          <w:sz w:val="28"/>
          <w:szCs w:val="28"/>
        </w:rPr>
        <w:t xml:space="preserve"> </w:t>
      </w:r>
      <w:proofErr w:type="spellStart"/>
      <w:r w:rsidR="00281844" w:rsidRPr="0095177C">
        <w:rPr>
          <w:sz w:val="28"/>
          <w:szCs w:val="28"/>
        </w:rPr>
        <w:t>желілердегі</w:t>
      </w:r>
      <w:proofErr w:type="spellEnd"/>
      <w:r w:rsidR="00281844" w:rsidRPr="0095177C">
        <w:rPr>
          <w:sz w:val="28"/>
          <w:szCs w:val="28"/>
        </w:rPr>
        <w:t xml:space="preserve"> (</w:t>
      </w:r>
      <w:proofErr w:type="spellStart"/>
      <w:r w:rsidR="00281844" w:rsidRPr="0095177C">
        <w:rPr>
          <w:sz w:val="28"/>
          <w:szCs w:val="28"/>
        </w:rPr>
        <w:t>Facebook</w:t>
      </w:r>
      <w:proofErr w:type="spellEnd"/>
      <w:r w:rsidR="00281844" w:rsidRPr="0095177C">
        <w:rPr>
          <w:sz w:val="28"/>
          <w:szCs w:val="28"/>
        </w:rPr>
        <w:t xml:space="preserve">, </w:t>
      </w:r>
      <w:proofErr w:type="spellStart"/>
      <w:r w:rsidRPr="0095177C">
        <w:rPr>
          <w:sz w:val="28"/>
          <w:szCs w:val="28"/>
        </w:rPr>
        <w:t>Instagram</w:t>
      </w:r>
      <w:proofErr w:type="spellEnd"/>
      <w:r w:rsidR="00281844" w:rsidRPr="0095177C">
        <w:rPr>
          <w:sz w:val="28"/>
          <w:szCs w:val="28"/>
          <w:lang w:val="kk-KZ"/>
        </w:rPr>
        <w:t xml:space="preserve"> және </w:t>
      </w:r>
      <w:proofErr w:type="spellStart"/>
      <w:r w:rsidR="00281844" w:rsidRPr="0095177C">
        <w:rPr>
          <w:sz w:val="28"/>
          <w:szCs w:val="28"/>
          <w:lang w:val="en-US"/>
        </w:rPr>
        <w:t>TikTok</w:t>
      </w:r>
      <w:proofErr w:type="spellEnd"/>
      <w:r w:rsidR="00281844" w:rsidRPr="0095177C">
        <w:rPr>
          <w:sz w:val="28"/>
          <w:szCs w:val="28"/>
        </w:rPr>
        <w:t xml:space="preserve">) </w:t>
      </w:r>
      <w:proofErr w:type="spellStart"/>
      <w:r w:rsidR="00281844" w:rsidRPr="0095177C">
        <w:rPr>
          <w:sz w:val="28"/>
          <w:szCs w:val="28"/>
        </w:rPr>
        <w:t>танымал</w:t>
      </w:r>
      <w:proofErr w:type="spellEnd"/>
      <w:r w:rsidR="00281844" w:rsidRPr="0095177C">
        <w:rPr>
          <w:sz w:val="28"/>
          <w:szCs w:val="28"/>
        </w:rPr>
        <w:t xml:space="preserve"> </w:t>
      </w:r>
      <w:proofErr w:type="spellStart"/>
      <w:r w:rsidR="00281844" w:rsidRPr="0095177C">
        <w:rPr>
          <w:sz w:val="28"/>
          <w:szCs w:val="28"/>
        </w:rPr>
        <w:t>топтар</w:t>
      </w:r>
      <w:proofErr w:type="spellEnd"/>
      <w:r w:rsidR="00281844" w:rsidRPr="0095177C">
        <w:rPr>
          <w:sz w:val="28"/>
          <w:szCs w:val="28"/>
        </w:rPr>
        <w:t xml:space="preserve"> мен </w:t>
      </w:r>
      <w:r w:rsidR="00281844" w:rsidRPr="0095177C">
        <w:rPr>
          <w:sz w:val="28"/>
          <w:szCs w:val="28"/>
          <w:lang w:val="kk-KZ"/>
        </w:rPr>
        <w:t>пабликтер қ</w:t>
      </w:r>
      <w:proofErr w:type="gramStart"/>
      <w:r w:rsidR="00281844" w:rsidRPr="0095177C">
        <w:rPr>
          <w:sz w:val="28"/>
          <w:szCs w:val="28"/>
          <w:lang w:val="kk-KZ"/>
        </w:rPr>
        <w:t>атысу</w:t>
      </w:r>
      <w:proofErr w:type="gramEnd"/>
      <w:r w:rsidR="00281844" w:rsidRPr="0095177C">
        <w:rPr>
          <w:sz w:val="28"/>
          <w:szCs w:val="28"/>
          <w:lang w:val="kk-KZ"/>
        </w:rPr>
        <w:t>ға</w:t>
      </w:r>
      <w:r w:rsidRPr="0095177C">
        <w:rPr>
          <w:sz w:val="28"/>
          <w:szCs w:val="28"/>
        </w:rPr>
        <w:t xml:space="preserve"> </w:t>
      </w:r>
      <w:proofErr w:type="spellStart"/>
      <w:r w:rsidRPr="0095177C">
        <w:rPr>
          <w:sz w:val="28"/>
          <w:szCs w:val="28"/>
        </w:rPr>
        <w:t>өтініш</w:t>
      </w:r>
      <w:proofErr w:type="spellEnd"/>
      <w:r w:rsidRPr="0095177C">
        <w:rPr>
          <w:sz w:val="28"/>
          <w:szCs w:val="28"/>
        </w:rPr>
        <w:t xml:space="preserve"> </w:t>
      </w:r>
      <w:proofErr w:type="spellStart"/>
      <w:r w:rsidRPr="0095177C">
        <w:rPr>
          <w:sz w:val="28"/>
          <w:szCs w:val="28"/>
        </w:rPr>
        <w:t>бере</w:t>
      </w:r>
      <w:proofErr w:type="spellEnd"/>
      <w:r w:rsidRPr="0095177C">
        <w:rPr>
          <w:sz w:val="28"/>
          <w:szCs w:val="28"/>
        </w:rPr>
        <w:t xml:space="preserve"> </w:t>
      </w:r>
      <w:proofErr w:type="spellStart"/>
      <w:r w:rsidRPr="0095177C">
        <w:rPr>
          <w:sz w:val="28"/>
          <w:szCs w:val="28"/>
        </w:rPr>
        <w:t>алады</w:t>
      </w:r>
      <w:proofErr w:type="spellEnd"/>
      <w:r w:rsidRPr="0095177C">
        <w:rPr>
          <w:sz w:val="28"/>
          <w:szCs w:val="28"/>
        </w:rPr>
        <w:t>.</w:t>
      </w:r>
    </w:p>
    <w:bookmarkEnd w:id="0"/>
    <w:p w14:paraId="2938002F" w14:textId="54FA41EF" w:rsidR="00D74AA0" w:rsidRPr="0095177C" w:rsidRDefault="00D74AA0" w:rsidP="0095177C">
      <w:pPr>
        <w:ind w:firstLine="567"/>
        <w:jc w:val="both"/>
        <w:rPr>
          <w:sz w:val="28"/>
          <w:szCs w:val="28"/>
          <w:lang w:val="kk-KZ"/>
        </w:rPr>
      </w:pPr>
      <w:r w:rsidRPr="0095177C">
        <w:rPr>
          <w:sz w:val="28"/>
          <w:szCs w:val="28"/>
          <w:lang w:val="kk-KZ"/>
        </w:rPr>
        <w:t xml:space="preserve">4. Баспа </w:t>
      </w:r>
      <w:r w:rsidR="00281844" w:rsidRPr="0095177C">
        <w:rPr>
          <w:sz w:val="28"/>
          <w:szCs w:val="28"/>
          <w:lang w:val="kk-KZ"/>
        </w:rPr>
        <w:t>материалының көлемі газеттің 1 бетінен, мобилографт</w:t>
      </w:r>
      <w:r w:rsidRPr="0095177C">
        <w:rPr>
          <w:sz w:val="28"/>
          <w:szCs w:val="28"/>
          <w:lang w:val="kk-KZ"/>
        </w:rPr>
        <w:t>ың бейнематер</w:t>
      </w:r>
      <w:r w:rsidR="00281844" w:rsidRPr="0095177C">
        <w:rPr>
          <w:sz w:val="28"/>
          <w:szCs w:val="28"/>
          <w:lang w:val="kk-KZ"/>
        </w:rPr>
        <w:t>иалы</w:t>
      </w:r>
      <w:r w:rsidRPr="0095177C">
        <w:rPr>
          <w:sz w:val="28"/>
          <w:szCs w:val="28"/>
          <w:lang w:val="kk-KZ"/>
        </w:rPr>
        <w:t xml:space="preserve">ның ұзақтығы </w:t>
      </w:r>
      <w:r w:rsidR="00281844" w:rsidRPr="0095177C">
        <w:rPr>
          <w:sz w:val="28"/>
          <w:szCs w:val="28"/>
          <w:lang w:val="kk-KZ"/>
        </w:rPr>
        <w:t>–</w:t>
      </w:r>
      <w:r w:rsidRPr="0095177C">
        <w:rPr>
          <w:sz w:val="28"/>
          <w:szCs w:val="28"/>
          <w:lang w:val="kk-KZ"/>
        </w:rPr>
        <w:t xml:space="preserve"> 1 минутта</w:t>
      </w:r>
      <w:r w:rsidR="00281844" w:rsidRPr="0095177C">
        <w:rPr>
          <w:sz w:val="28"/>
          <w:szCs w:val="28"/>
          <w:lang w:val="kk-KZ"/>
        </w:rPr>
        <w:t>н, телесюжеттің</w:t>
      </w:r>
      <w:r w:rsidR="007C739F" w:rsidRPr="0095177C">
        <w:rPr>
          <w:sz w:val="28"/>
          <w:szCs w:val="28"/>
          <w:lang w:val="kk-KZ"/>
        </w:rPr>
        <w:t xml:space="preserve"> ұзақтығы </w:t>
      </w:r>
      <w:r w:rsidR="00281844" w:rsidRPr="0095177C">
        <w:rPr>
          <w:sz w:val="28"/>
          <w:szCs w:val="28"/>
          <w:lang w:val="kk-KZ"/>
        </w:rPr>
        <w:t>–</w:t>
      </w:r>
      <w:r w:rsidR="007C739F" w:rsidRPr="0095177C">
        <w:rPr>
          <w:sz w:val="28"/>
          <w:szCs w:val="28"/>
          <w:lang w:val="kk-KZ"/>
        </w:rPr>
        <w:t xml:space="preserve"> 5</w:t>
      </w:r>
      <w:r w:rsidR="00281844" w:rsidRPr="0095177C">
        <w:rPr>
          <w:sz w:val="28"/>
          <w:szCs w:val="28"/>
          <w:lang w:val="kk-KZ"/>
        </w:rPr>
        <w:t xml:space="preserve"> минуттан, фотосюжет 3-5 суреттен (көлемі – әрқайсысы кемінде 5 мегабайт, сапасы RAW, JPEG ) аспауы керек</w:t>
      </w:r>
      <w:r w:rsidRPr="0095177C">
        <w:rPr>
          <w:sz w:val="28"/>
          <w:szCs w:val="28"/>
          <w:lang w:val="kk-KZ"/>
        </w:rPr>
        <w:t>.</w:t>
      </w:r>
    </w:p>
    <w:p w14:paraId="646BCDE9" w14:textId="557B4549" w:rsidR="00D74AA0" w:rsidRPr="0095177C" w:rsidRDefault="00281844" w:rsidP="0095177C">
      <w:pPr>
        <w:ind w:firstLine="567"/>
        <w:jc w:val="both"/>
        <w:rPr>
          <w:sz w:val="28"/>
          <w:szCs w:val="28"/>
          <w:lang w:val="kk-KZ"/>
        </w:rPr>
      </w:pPr>
      <w:r w:rsidRPr="0095177C">
        <w:rPr>
          <w:sz w:val="28"/>
          <w:szCs w:val="28"/>
          <w:lang w:val="kk-KZ"/>
        </w:rPr>
        <w:t>Байқауға қатысатын жұмыстар</w:t>
      </w:r>
      <w:r w:rsidR="00D74AA0" w:rsidRPr="0095177C">
        <w:rPr>
          <w:sz w:val="28"/>
          <w:szCs w:val="28"/>
          <w:lang w:val="kk-KZ"/>
        </w:rPr>
        <w:t xml:space="preserve"> номинация</w:t>
      </w:r>
      <w:r w:rsidRPr="0095177C">
        <w:rPr>
          <w:sz w:val="28"/>
          <w:szCs w:val="28"/>
          <w:lang w:val="kk-KZ"/>
        </w:rPr>
        <w:t>сы көрсетіліп</w:t>
      </w:r>
      <w:r w:rsidR="00D74AA0" w:rsidRPr="0095177C">
        <w:rPr>
          <w:sz w:val="28"/>
          <w:szCs w:val="28"/>
          <w:lang w:val="kk-KZ"/>
        </w:rPr>
        <w:t>, жарияланған</w:t>
      </w:r>
      <w:r w:rsidRPr="0095177C">
        <w:rPr>
          <w:sz w:val="28"/>
          <w:szCs w:val="28"/>
          <w:lang w:val="kk-KZ"/>
        </w:rPr>
        <w:t>ын</w:t>
      </w:r>
      <w:r w:rsidR="00D74AA0" w:rsidRPr="0095177C">
        <w:rPr>
          <w:sz w:val="28"/>
          <w:szCs w:val="28"/>
          <w:lang w:val="kk-KZ"/>
        </w:rPr>
        <w:t>/эфирге жіберілген</w:t>
      </w:r>
      <w:r w:rsidRPr="0095177C">
        <w:rPr>
          <w:sz w:val="28"/>
          <w:szCs w:val="28"/>
          <w:lang w:val="kk-KZ"/>
        </w:rPr>
        <w:t xml:space="preserve">ін, сондай-ақ, басылымның атауын, </w:t>
      </w:r>
      <w:r w:rsidR="00D74AA0" w:rsidRPr="0095177C">
        <w:rPr>
          <w:sz w:val="28"/>
          <w:szCs w:val="28"/>
          <w:lang w:val="kk-KZ"/>
        </w:rPr>
        <w:t xml:space="preserve"> жарияланған/эфирге шыққан күні</w:t>
      </w:r>
      <w:r w:rsidRPr="0095177C">
        <w:rPr>
          <w:sz w:val="28"/>
          <w:szCs w:val="28"/>
          <w:lang w:val="kk-KZ"/>
        </w:rPr>
        <w:t>н растай отырып,</w:t>
      </w:r>
      <w:r w:rsidR="00D74AA0" w:rsidRPr="0095177C">
        <w:rPr>
          <w:sz w:val="28"/>
          <w:szCs w:val="28"/>
          <w:lang w:val="kk-KZ"/>
        </w:rPr>
        <w:t xml:space="preserve"> автор туралы (қысқаша өмірбаян) </w:t>
      </w:r>
      <w:r w:rsidRPr="0095177C">
        <w:rPr>
          <w:sz w:val="28"/>
          <w:szCs w:val="28"/>
          <w:lang w:val="kk-KZ"/>
        </w:rPr>
        <w:t xml:space="preserve">ақпарат пен </w:t>
      </w:r>
      <w:r w:rsidR="00D74AA0" w:rsidRPr="0095177C">
        <w:rPr>
          <w:sz w:val="28"/>
          <w:szCs w:val="28"/>
          <w:lang w:val="kk-KZ"/>
        </w:rPr>
        <w:t>3х4 фотосуретімен және байланыс деректерімен бірге ұсынылуы тиіс.</w:t>
      </w:r>
    </w:p>
    <w:p w14:paraId="16C73E63" w14:textId="0650EFF1" w:rsidR="00D74AA0" w:rsidRPr="0095177C" w:rsidRDefault="00A71908" w:rsidP="0095177C">
      <w:pPr>
        <w:ind w:firstLine="567"/>
        <w:jc w:val="both"/>
        <w:rPr>
          <w:sz w:val="28"/>
          <w:szCs w:val="28"/>
          <w:lang w:val="kk-KZ"/>
        </w:rPr>
      </w:pPr>
      <w:r w:rsidRPr="0095177C">
        <w:rPr>
          <w:sz w:val="28"/>
          <w:szCs w:val="28"/>
          <w:lang w:val="kk-KZ"/>
        </w:rPr>
        <w:t>Аудиовизуалды (теле-</w:t>
      </w:r>
      <w:r w:rsidR="00D74AA0" w:rsidRPr="0095177C">
        <w:rPr>
          <w:sz w:val="28"/>
          <w:szCs w:val="28"/>
          <w:lang w:val="kk-KZ"/>
        </w:rPr>
        <w:t>, бейне</w:t>
      </w:r>
      <w:r w:rsidRPr="0095177C">
        <w:rPr>
          <w:sz w:val="28"/>
          <w:szCs w:val="28"/>
          <w:lang w:val="kk-KZ"/>
        </w:rPr>
        <w:t>-</w:t>
      </w:r>
      <w:r w:rsidR="00D74AA0" w:rsidRPr="0095177C">
        <w:rPr>
          <w:sz w:val="28"/>
          <w:szCs w:val="28"/>
          <w:lang w:val="kk-KZ"/>
        </w:rPr>
        <w:t>, фото</w:t>
      </w:r>
      <w:r w:rsidRPr="0095177C">
        <w:rPr>
          <w:sz w:val="28"/>
          <w:szCs w:val="28"/>
          <w:lang w:val="kk-KZ"/>
        </w:rPr>
        <w:t>-</w:t>
      </w:r>
      <w:r w:rsidR="00D74AA0" w:rsidRPr="0095177C">
        <w:rPr>
          <w:sz w:val="28"/>
          <w:szCs w:val="28"/>
          <w:lang w:val="kk-KZ"/>
        </w:rPr>
        <w:t xml:space="preserve">) жұмыстар </w:t>
      </w:r>
      <w:r w:rsidRPr="0095177C">
        <w:rPr>
          <w:sz w:val="28"/>
          <w:szCs w:val="28"/>
          <w:lang w:val="kk-KZ"/>
        </w:rPr>
        <w:t>(cd/dvd, флэшкалардағы) көшірме түрінде эфирлік анықтамалармен қоса ұсынылады</w:t>
      </w:r>
      <w:r w:rsidR="00D74AA0" w:rsidRPr="0095177C">
        <w:rPr>
          <w:sz w:val="28"/>
          <w:szCs w:val="28"/>
          <w:lang w:val="kk-KZ"/>
        </w:rPr>
        <w:t>.</w:t>
      </w:r>
    </w:p>
    <w:p w14:paraId="74B10E2A" w14:textId="7413704E" w:rsidR="00D74AA0" w:rsidRPr="0095177C" w:rsidRDefault="00D74AA0" w:rsidP="0095177C">
      <w:pPr>
        <w:ind w:firstLine="567"/>
        <w:jc w:val="both"/>
        <w:rPr>
          <w:sz w:val="28"/>
          <w:szCs w:val="28"/>
          <w:lang w:val="kk-KZ"/>
        </w:rPr>
      </w:pPr>
      <w:r w:rsidRPr="0095177C">
        <w:rPr>
          <w:sz w:val="28"/>
          <w:szCs w:val="28"/>
          <w:lang w:val="kk-KZ"/>
        </w:rPr>
        <w:t>Материалдар мемлекеттік және орыс тілдерінде қабылданады.</w:t>
      </w:r>
    </w:p>
    <w:p w14:paraId="28C85AD8" w14:textId="2C19B249" w:rsidR="00D74AA0" w:rsidRPr="0095177C" w:rsidRDefault="00D74AA0" w:rsidP="0095177C">
      <w:pPr>
        <w:ind w:firstLine="567"/>
        <w:jc w:val="both"/>
        <w:rPr>
          <w:sz w:val="28"/>
          <w:szCs w:val="28"/>
          <w:lang w:val="kk-KZ"/>
        </w:rPr>
      </w:pPr>
      <w:r w:rsidRPr="0095177C">
        <w:rPr>
          <w:sz w:val="28"/>
          <w:szCs w:val="28"/>
          <w:lang w:val="kk-KZ"/>
        </w:rPr>
        <w:t xml:space="preserve">5. </w:t>
      </w:r>
      <w:r w:rsidR="00A71908" w:rsidRPr="0095177C">
        <w:rPr>
          <w:sz w:val="28"/>
          <w:szCs w:val="28"/>
          <w:lang w:val="kk-KZ"/>
        </w:rPr>
        <w:t>Байқау жұмыстарын</w:t>
      </w:r>
      <w:r w:rsidRPr="0095177C">
        <w:rPr>
          <w:sz w:val="28"/>
          <w:szCs w:val="28"/>
          <w:lang w:val="kk-KZ"/>
        </w:rPr>
        <w:t>ың материалдарына қойылатын талаптар:</w:t>
      </w:r>
    </w:p>
    <w:p w14:paraId="53C3CCE4" w14:textId="011D8FEC" w:rsidR="00D74AA0" w:rsidRPr="0095177C" w:rsidRDefault="00D74AA0" w:rsidP="0095177C">
      <w:pPr>
        <w:ind w:firstLine="567"/>
        <w:jc w:val="both"/>
        <w:rPr>
          <w:sz w:val="28"/>
          <w:szCs w:val="28"/>
          <w:lang w:val="kk-KZ"/>
        </w:rPr>
      </w:pPr>
      <w:r w:rsidRPr="0095177C">
        <w:rPr>
          <w:sz w:val="28"/>
          <w:szCs w:val="28"/>
          <w:lang w:val="kk-KZ"/>
        </w:rPr>
        <w:t>1) «Үз</w:t>
      </w:r>
      <w:r w:rsidR="00040B0E" w:rsidRPr="0095177C">
        <w:rPr>
          <w:sz w:val="28"/>
          <w:szCs w:val="28"/>
          <w:lang w:val="kk-KZ"/>
        </w:rPr>
        <w:t>дік журналист-сарапшы» – өтінімг</w:t>
      </w:r>
      <w:r w:rsidRPr="0095177C">
        <w:rPr>
          <w:sz w:val="28"/>
          <w:szCs w:val="28"/>
          <w:lang w:val="kk-KZ"/>
        </w:rPr>
        <w:t>е мерзімді баспа басылымында жарияланған материал қоса беріледі. Номинация</w:t>
      </w:r>
      <w:r w:rsidR="00A71908" w:rsidRPr="0095177C">
        <w:rPr>
          <w:sz w:val="28"/>
          <w:szCs w:val="28"/>
          <w:lang w:val="kk-KZ"/>
        </w:rPr>
        <w:t>да</w:t>
      </w:r>
      <w:r w:rsidRPr="0095177C">
        <w:rPr>
          <w:sz w:val="28"/>
          <w:szCs w:val="28"/>
          <w:lang w:val="kk-KZ"/>
        </w:rPr>
        <w:t xml:space="preserve"> мәселенің </w:t>
      </w:r>
      <w:r w:rsidR="00A71908" w:rsidRPr="0095177C">
        <w:rPr>
          <w:sz w:val="28"/>
          <w:szCs w:val="28"/>
          <w:lang w:val="kk-KZ"/>
        </w:rPr>
        <w:t>көпқырлы талда</w:t>
      </w:r>
      <w:r w:rsidR="00040B0E" w:rsidRPr="0095177C">
        <w:rPr>
          <w:sz w:val="28"/>
          <w:szCs w:val="28"/>
          <w:lang w:val="kk-KZ"/>
        </w:rPr>
        <w:t>н</w:t>
      </w:r>
      <w:r w:rsidR="00A71908" w:rsidRPr="0095177C">
        <w:rPr>
          <w:sz w:val="28"/>
          <w:szCs w:val="28"/>
          <w:lang w:val="kk-KZ"/>
        </w:rPr>
        <w:t>уы, материалда көтері</w:t>
      </w:r>
      <w:r w:rsidRPr="0095177C">
        <w:rPr>
          <w:sz w:val="28"/>
          <w:szCs w:val="28"/>
          <w:lang w:val="kk-KZ"/>
        </w:rPr>
        <w:t xml:space="preserve">лген мәселелер бойынша автор көтерген тұжырымдардың </w:t>
      </w:r>
      <w:r w:rsidR="00A71908" w:rsidRPr="0095177C">
        <w:rPr>
          <w:sz w:val="28"/>
          <w:szCs w:val="28"/>
          <w:lang w:val="kk-KZ"/>
        </w:rPr>
        <w:t xml:space="preserve">практикалық қолданылуы және </w:t>
      </w:r>
      <w:r w:rsidR="001F4ADF" w:rsidRPr="0095177C">
        <w:rPr>
          <w:sz w:val="28"/>
          <w:szCs w:val="28"/>
          <w:lang w:val="kk-KZ"/>
        </w:rPr>
        <w:t>эксклюзивтілігі</w:t>
      </w:r>
      <w:r w:rsidR="00A71908" w:rsidRPr="0095177C">
        <w:rPr>
          <w:sz w:val="28"/>
          <w:szCs w:val="28"/>
          <w:lang w:val="kk-KZ"/>
        </w:rPr>
        <w:t xml:space="preserve"> бағалана</w:t>
      </w:r>
      <w:r w:rsidRPr="0095177C">
        <w:rPr>
          <w:sz w:val="28"/>
          <w:szCs w:val="28"/>
          <w:lang w:val="kk-KZ"/>
        </w:rPr>
        <w:t>ды;</w:t>
      </w:r>
    </w:p>
    <w:p w14:paraId="4DB3ADD4" w14:textId="37312803" w:rsidR="00D74AA0" w:rsidRPr="0095177C" w:rsidRDefault="00D74AA0" w:rsidP="0095177C">
      <w:pPr>
        <w:ind w:firstLine="567"/>
        <w:jc w:val="both"/>
        <w:rPr>
          <w:sz w:val="28"/>
          <w:szCs w:val="28"/>
          <w:lang w:val="kk-KZ"/>
        </w:rPr>
      </w:pPr>
      <w:r w:rsidRPr="0095177C">
        <w:rPr>
          <w:sz w:val="28"/>
          <w:szCs w:val="28"/>
          <w:lang w:val="kk-KZ"/>
        </w:rPr>
        <w:t xml:space="preserve">2) «Үздік </w:t>
      </w:r>
      <w:r w:rsidR="001F066D" w:rsidRPr="0095177C">
        <w:rPr>
          <w:sz w:val="28"/>
          <w:szCs w:val="28"/>
          <w:lang w:val="kk-KZ"/>
        </w:rPr>
        <w:t>ш</w:t>
      </w:r>
      <w:r w:rsidRPr="0095177C">
        <w:rPr>
          <w:sz w:val="28"/>
          <w:szCs w:val="28"/>
          <w:lang w:val="kk-KZ"/>
        </w:rPr>
        <w:t>олушы</w:t>
      </w:r>
      <w:r w:rsidR="00A71908" w:rsidRPr="0095177C">
        <w:rPr>
          <w:sz w:val="28"/>
          <w:szCs w:val="28"/>
          <w:lang w:val="kk-KZ"/>
        </w:rPr>
        <w:t>» – өтінімге ақпараттық</w:t>
      </w:r>
      <w:r w:rsidR="001F4ADF" w:rsidRPr="0095177C">
        <w:rPr>
          <w:sz w:val="28"/>
          <w:szCs w:val="28"/>
          <w:lang w:val="kk-KZ"/>
        </w:rPr>
        <w:t xml:space="preserve"> интернет-ресурст</w:t>
      </w:r>
      <w:r w:rsidRPr="0095177C">
        <w:rPr>
          <w:sz w:val="28"/>
          <w:szCs w:val="28"/>
          <w:lang w:val="kk-KZ"/>
        </w:rPr>
        <w:t>а жарияланған материал қоса беріледі. Номинация</w:t>
      </w:r>
      <w:r w:rsidR="00A71908" w:rsidRPr="0095177C">
        <w:rPr>
          <w:sz w:val="28"/>
          <w:szCs w:val="28"/>
          <w:lang w:val="kk-KZ"/>
        </w:rPr>
        <w:t>да</w:t>
      </w:r>
      <w:r w:rsidRPr="0095177C">
        <w:rPr>
          <w:sz w:val="28"/>
          <w:szCs w:val="28"/>
          <w:lang w:val="kk-KZ"/>
        </w:rPr>
        <w:t xml:space="preserve"> елорданың әлеуметтік-экономикалық дамуына </w:t>
      </w:r>
      <w:r w:rsidR="001F4ADF" w:rsidRPr="0095177C">
        <w:rPr>
          <w:sz w:val="28"/>
          <w:szCs w:val="28"/>
          <w:lang w:val="kk-KZ"/>
        </w:rPr>
        <w:t>әсер еткен жекелеген оқиғалар</w:t>
      </w:r>
      <w:r w:rsidRPr="0095177C">
        <w:rPr>
          <w:sz w:val="28"/>
          <w:szCs w:val="28"/>
          <w:lang w:val="kk-KZ"/>
        </w:rPr>
        <w:t xml:space="preserve"> </w:t>
      </w:r>
      <w:r w:rsidR="00A71908" w:rsidRPr="0095177C">
        <w:rPr>
          <w:sz w:val="28"/>
          <w:szCs w:val="28"/>
          <w:lang w:val="kk-KZ"/>
        </w:rPr>
        <w:t xml:space="preserve">детальдарының ашылуы мен </w:t>
      </w:r>
      <w:r w:rsidRPr="0095177C">
        <w:rPr>
          <w:sz w:val="28"/>
          <w:szCs w:val="28"/>
          <w:lang w:val="kk-KZ"/>
        </w:rPr>
        <w:t>сапасы</w:t>
      </w:r>
      <w:r w:rsidR="00A71908" w:rsidRPr="0095177C">
        <w:rPr>
          <w:sz w:val="28"/>
          <w:szCs w:val="28"/>
          <w:lang w:val="kk-KZ"/>
        </w:rPr>
        <w:t xml:space="preserve"> бағалана</w:t>
      </w:r>
      <w:r w:rsidRPr="0095177C">
        <w:rPr>
          <w:sz w:val="28"/>
          <w:szCs w:val="28"/>
          <w:lang w:val="kk-KZ"/>
        </w:rPr>
        <w:t>ды;</w:t>
      </w:r>
    </w:p>
    <w:p w14:paraId="4DB10A38" w14:textId="1F575C39" w:rsidR="00D74AA0" w:rsidRPr="0095177C" w:rsidRDefault="00D74AA0" w:rsidP="0095177C">
      <w:pPr>
        <w:ind w:firstLine="567"/>
        <w:jc w:val="both"/>
        <w:rPr>
          <w:sz w:val="28"/>
          <w:szCs w:val="28"/>
          <w:lang w:val="kk-KZ"/>
        </w:rPr>
      </w:pPr>
      <w:r w:rsidRPr="0095177C">
        <w:rPr>
          <w:sz w:val="28"/>
          <w:szCs w:val="28"/>
          <w:lang w:val="kk-KZ"/>
        </w:rPr>
        <w:t xml:space="preserve">3) «Үздік радиорепортаж» </w:t>
      </w:r>
      <w:r w:rsidR="00774CA7" w:rsidRPr="0095177C">
        <w:rPr>
          <w:sz w:val="28"/>
          <w:szCs w:val="28"/>
          <w:lang w:val="kk-KZ"/>
        </w:rPr>
        <w:t>–</w:t>
      </w:r>
      <w:r w:rsidRPr="0095177C">
        <w:rPr>
          <w:sz w:val="28"/>
          <w:szCs w:val="28"/>
          <w:lang w:val="kk-KZ"/>
        </w:rPr>
        <w:t xml:space="preserve"> </w:t>
      </w:r>
      <w:r w:rsidR="000C0CAC" w:rsidRPr="0095177C">
        <w:rPr>
          <w:sz w:val="28"/>
          <w:szCs w:val="28"/>
          <w:lang w:val="kk-KZ"/>
        </w:rPr>
        <w:t xml:space="preserve">радиостанцияның қызметін сипаттайтын жобалар, бағдарламалар, авторлар және өзге де персоналдар, оқиғалар мен маңызды фактілер көрсетілген PowerPoint немесе PDF форматындағы станцияның паспорты қоса ұсынылған хронометражы 30 минуттан аспайтын эфирден өткен mp3 форматындағы аудиофайлдар. </w:t>
      </w:r>
      <w:r w:rsidRPr="0095177C">
        <w:rPr>
          <w:sz w:val="28"/>
          <w:szCs w:val="28"/>
          <w:lang w:val="kk-KZ"/>
        </w:rPr>
        <w:t xml:space="preserve">Номинацияда аудиторияның қамтылуы, кәсібилігі, дыбыс сапасы, тақырыптардың ашылуы, </w:t>
      </w:r>
      <w:r w:rsidR="001F4ADF" w:rsidRPr="0095177C">
        <w:rPr>
          <w:sz w:val="28"/>
          <w:szCs w:val="28"/>
          <w:lang w:val="kk-KZ"/>
        </w:rPr>
        <w:t xml:space="preserve">радиобағдарламаларға </w:t>
      </w:r>
      <w:r w:rsidRPr="0095177C">
        <w:rPr>
          <w:sz w:val="28"/>
          <w:szCs w:val="28"/>
          <w:lang w:val="kk-KZ"/>
        </w:rPr>
        <w:t xml:space="preserve">қызықты спикерлер мен қонақтардың қатысуы, </w:t>
      </w:r>
      <w:r w:rsidRPr="0095177C">
        <w:rPr>
          <w:sz w:val="28"/>
          <w:szCs w:val="28"/>
          <w:lang w:val="kk-KZ"/>
        </w:rPr>
        <w:lastRenderedPageBreak/>
        <w:t xml:space="preserve">радиостанцияның интернет нұсқасының болуы, радиостанцияның әртүрлі рейтингтерге қатысуы, </w:t>
      </w:r>
      <w:r w:rsidR="001F4ADF" w:rsidRPr="0095177C">
        <w:rPr>
          <w:sz w:val="28"/>
          <w:szCs w:val="28"/>
          <w:lang w:val="kk-KZ"/>
        </w:rPr>
        <w:t>трансляцияланған музыканың</w:t>
      </w:r>
      <w:r w:rsidRPr="0095177C">
        <w:rPr>
          <w:sz w:val="28"/>
          <w:szCs w:val="28"/>
          <w:lang w:val="kk-KZ"/>
        </w:rPr>
        <w:t xml:space="preserve"> (мақсатты радиостанция жағдайында, радиостанция мәлімдеген </w:t>
      </w:r>
      <w:r w:rsidR="001F4ADF" w:rsidRPr="0095177C">
        <w:rPr>
          <w:sz w:val="28"/>
          <w:szCs w:val="28"/>
          <w:lang w:val="kk-KZ"/>
        </w:rPr>
        <w:t>тармақтарға</w:t>
      </w:r>
      <w:r w:rsidRPr="0095177C">
        <w:rPr>
          <w:sz w:val="28"/>
          <w:szCs w:val="28"/>
          <w:lang w:val="kk-KZ"/>
        </w:rPr>
        <w:t xml:space="preserve"> сәйкестік) </w:t>
      </w:r>
      <w:r w:rsidR="001F4ADF" w:rsidRPr="0095177C">
        <w:rPr>
          <w:sz w:val="28"/>
          <w:szCs w:val="28"/>
          <w:lang w:val="kk-KZ"/>
        </w:rPr>
        <w:t>өзектілігі бағаланады</w:t>
      </w:r>
      <w:r w:rsidRPr="0095177C">
        <w:rPr>
          <w:sz w:val="28"/>
          <w:szCs w:val="28"/>
          <w:lang w:val="kk-KZ"/>
        </w:rPr>
        <w:t>;</w:t>
      </w:r>
    </w:p>
    <w:p w14:paraId="57E1741A" w14:textId="2426343B" w:rsidR="00D74AA0" w:rsidRPr="0095177C" w:rsidRDefault="00D74AA0" w:rsidP="0095177C">
      <w:pPr>
        <w:ind w:firstLine="567"/>
        <w:jc w:val="both"/>
        <w:rPr>
          <w:sz w:val="28"/>
          <w:szCs w:val="28"/>
          <w:lang w:val="kk-KZ"/>
        </w:rPr>
      </w:pPr>
      <w:r w:rsidRPr="0095177C">
        <w:rPr>
          <w:sz w:val="28"/>
          <w:szCs w:val="28"/>
          <w:lang w:val="kk-KZ"/>
        </w:rPr>
        <w:t xml:space="preserve">4) «Үздік телесюжет» </w:t>
      </w:r>
      <w:r w:rsidR="009670ED" w:rsidRPr="0095177C">
        <w:rPr>
          <w:sz w:val="28"/>
          <w:szCs w:val="28"/>
          <w:lang w:val="kk-KZ"/>
        </w:rPr>
        <w:t>–</w:t>
      </w:r>
      <w:r w:rsidRPr="0095177C">
        <w:rPr>
          <w:sz w:val="28"/>
          <w:szCs w:val="28"/>
          <w:lang w:val="kk-KZ"/>
        </w:rPr>
        <w:t xml:space="preserve"> телеарнаның қызметін сипатт</w:t>
      </w:r>
      <w:r w:rsidR="009670ED" w:rsidRPr="0095177C">
        <w:rPr>
          <w:sz w:val="28"/>
          <w:szCs w:val="28"/>
          <w:lang w:val="kk-KZ"/>
        </w:rPr>
        <w:t>айтын жобалар, бағдарламалар</w:t>
      </w:r>
      <w:r w:rsidRPr="0095177C">
        <w:rPr>
          <w:sz w:val="28"/>
          <w:szCs w:val="28"/>
          <w:lang w:val="kk-KZ"/>
        </w:rPr>
        <w:t>, авторл</w:t>
      </w:r>
      <w:r w:rsidR="009670ED" w:rsidRPr="0095177C">
        <w:rPr>
          <w:sz w:val="28"/>
          <w:szCs w:val="28"/>
          <w:lang w:val="kk-KZ"/>
        </w:rPr>
        <w:t>ар және өзге де персоналдар</w:t>
      </w:r>
      <w:r w:rsidRPr="0095177C">
        <w:rPr>
          <w:sz w:val="28"/>
          <w:szCs w:val="28"/>
          <w:lang w:val="kk-KZ"/>
        </w:rPr>
        <w:t>, оқиғалар мен м</w:t>
      </w:r>
      <w:r w:rsidR="009670ED" w:rsidRPr="0095177C">
        <w:rPr>
          <w:sz w:val="28"/>
          <w:szCs w:val="28"/>
          <w:lang w:val="kk-KZ"/>
        </w:rPr>
        <w:t>аңызды фактілер көрсетілген</w:t>
      </w:r>
      <w:r w:rsidRPr="0095177C">
        <w:rPr>
          <w:sz w:val="28"/>
          <w:szCs w:val="28"/>
          <w:lang w:val="kk-KZ"/>
        </w:rPr>
        <w:t xml:space="preserve"> PowerPoint немесе PDF ф</w:t>
      </w:r>
      <w:r w:rsidR="000C0CAC" w:rsidRPr="0095177C">
        <w:rPr>
          <w:sz w:val="28"/>
          <w:szCs w:val="28"/>
          <w:lang w:val="kk-KZ"/>
        </w:rPr>
        <w:t>орматындағы станцияның паспорты</w:t>
      </w:r>
      <w:r w:rsidR="009670ED" w:rsidRPr="0095177C">
        <w:rPr>
          <w:sz w:val="28"/>
          <w:szCs w:val="28"/>
          <w:lang w:val="kk-KZ"/>
        </w:rPr>
        <w:t xml:space="preserve"> қоса ұсынылған хронометражы 30 минуттан аспайтын эфирден өткен mp4 форматындағы бейнефайлдар</w:t>
      </w:r>
      <w:r w:rsidRPr="0095177C">
        <w:rPr>
          <w:sz w:val="28"/>
          <w:szCs w:val="28"/>
          <w:lang w:val="kk-KZ"/>
        </w:rPr>
        <w:t>. Номинацияда аудиторияны қамту, кәсібилік, тақырыпты ашу, қызықты спикерлер мен қонақтардың телесюжетке қатысуы, телеарнаның интернет нұсқасының қолжетімділігі, телеарнаның әртүрлі рейтингтерге қатысуы, сондай-ақ телесюжетте көрсетілген оқиғаларды жариялаудың сапасы мен объективтілігі бағаланады;</w:t>
      </w:r>
    </w:p>
    <w:p w14:paraId="36E571AA" w14:textId="7DD9569A" w:rsidR="00D74AA0" w:rsidRPr="0095177C" w:rsidRDefault="00D74AA0" w:rsidP="0095177C">
      <w:pPr>
        <w:ind w:firstLine="567"/>
        <w:jc w:val="both"/>
        <w:rPr>
          <w:sz w:val="28"/>
          <w:szCs w:val="28"/>
          <w:lang w:val="kk-KZ"/>
        </w:rPr>
      </w:pPr>
      <w:r w:rsidRPr="0095177C">
        <w:rPr>
          <w:sz w:val="28"/>
          <w:szCs w:val="28"/>
          <w:lang w:val="kk-KZ"/>
        </w:rPr>
        <w:t xml:space="preserve">5) «Үздік мобилограф» </w:t>
      </w:r>
      <w:r w:rsidR="009670ED" w:rsidRPr="0095177C">
        <w:rPr>
          <w:sz w:val="28"/>
          <w:szCs w:val="28"/>
          <w:lang w:val="kk-KZ"/>
        </w:rPr>
        <w:t>–</w:t>
      </w:r>
      <w:r w:rsidRPr="0095177C">
        <w:rPr>
          <w:sz w:val="28"/>
          <w:szCs w:val="28"/>
          <w:lang w:val="kk-KZ"/>
        </w:rPr>
        <w:t xml:space="preserve"> өтінімге әлеуметтік медиада жарияланған материал қоса беріледі. Номинацияда аудиторияны қамту (реакциялар саны), кәсібилік, аудио және бейне сапасы, еліміздің әлеуметтік-экономикалық дамуындағы, қаланың мәдени және географиялық ерекшеліктеріндегі елорданың рөлі тақырыбының ашылуы бағаланады;</w:t>
      </w:r>
    </w:p>
    <w:p w14:paraId="49ABB434" w14:textId="59AEDA4B" w:rsidR="00D74AA0" w:rsidRPr="0095177C" w:rsidRDefault="00D74AA0" w:rsidP="0095177C">
      <w:pPr>
        <w:ind w:firstLine="567"/>
        <w:jc w:val="both"/>
        <w:rPr>
          <w:sz w:val="28"/>
          <w:szCs w:val="28"/>
          <w:lang w:val="kk-KZ"/>
        </w:rPr>
      </w:pPr>
      <w:r w:rsidRPr="0095177C">
        <w:rPr>
          <w:sz w:val="28"/>
          <w:szCs w:val="28"/>
          <w:lang w:val="kk-KZ"/>
        </w:rPr>
        <w:t xml:space="preserve">6) «Үздік фоторепортаж» </w:t>
      </w:r>
      <w:r w:rsidR="009670ED" w:rsidRPr="0095177C">
        <w:rPr>
          <w:sz w:val="28"/>
          <w:szCs w:val="28"/>
          <w:lang w:val="kk-KZ"/>
        </w:rPr>
        <w:t>–</w:t>
      </w:r>
      <w:r w:rsidRPr="0095177C">
        <w:rPr>
          <w:sz w:val="28"/>
          <w:szCs w:val="28"/>
          <w:lang w:val="kk-KZ"/>
        </w:rPr>
        <w:t xml:space="preserve"> өтінімге фотосуреттерге және оның JPG, JPEG форматында </w:t>
      </w:r>
      <w:r w:rsidR="009670ED" w:rsidRPr="0095177C">
        <w:rPr>
          <w:sz w:val="28"/>
          <w:szCs w:val="28"/>
          <w:lang w:val="kk-KZ"/>
        </w:rPr>
        <w:t>жарық көрген ресурсына толық қолжетімді болатын</w:t>
      </w:r>
      <w:r w:rsidRPr="0095177C">
        <w:rPr>
          <w:sz w:val="28"/>
          <w:szCs w:val="28"/>
          <w:lang w:val="kk-KZ"/>
        </w:rPr>
        <w:t xml:space="preserve"> белсенді сілтеме</w:t>
      </w:r>
      <w:r w:rsidR="009670ED" w:rsidRPr="0095177C">
        <w:rPr>
          <w:sz w:val="28"/>
          <w:szCs w:val="28"/>
          <w:lang w:val="kk-KZ"/>
        </w:rPr>
        <w:t>сі</w:t>
      </w:r>
      <w:r w:rsidRPr="0095177C">
        <w:rPr>
          <w:sz w:val="28"/>
          <w:szCs w:val="28"/>
          <w:lang w:val="kk-KZ"/>
        </w:rPr>
        <w:t xml:space="preserve"> қоса беріледі. Егер фот</w:t>
      </w:r>
      <w:r w:rsidR="00054499" w:rsidRPr="0095177C">
        <w:rPr>
          <w:sz w:val="28"/>
          <w:szCs w:val="28"/>
          <w:lang w:val="kk-KZ"/>
        </w:rPr>
        <w:t>осурет баспа БАҚ-та жариялан</w:t>
      </w:r>
      <w:r w:rsidRPr="0095177C">
        <w:rPr>
          <w:sz w:val="28"/>
          <w:szCs w:val="28"/>
          <w:lang w:val="kk-KZ"/>
        </w:rPr>
        <w:t>ған болса, газет/журналдың сканерленген нұсқасын ұсыну қажет. Номинацияда сюжеттің бі</w:t>
      </w:r>
      <w:r w:rsidR="000F6D06" w:rsidRPr="0095177C">
        <w:rPr>
          <w:sz w:val="28"/>
          <w:szCs w:val="28"/>
          <w:lang w:val="kk-KZ"/>
        </w:rPr>
        <w:t>регейлігі мен тақырыптың ашылуы</w:t>
      </w:r>
      <w:r w:rsidRPr="0095177C">
        <w:rPr>
          <w:sz w:val="28"/>
          <w:szCs w:val="28"/>
          <w:lang w:val="kk-KZ"/>
        </w:rPr>
        <w:t>, фотосуреттің қабылда</w:t>
      </w:r>
      <w:r w:rsidR="000F6D06" w:rsidRPr="0095177C">
        <w:rPr>
          <w:sz w:val="28"/>
          <w:szCs w:val="28"/>
          <w:lang w:val="kk-KZ"/>
        </w:rPr>
        <w:t>нуы мен эмоционалды толымдылығы бағалана</w:t>
      </w:r>
      <w:r w:rsidRPr="0095177C">
        <w:rPr>
          <w:sz w:val="28"/>
          <w:szCs w:val="28"/>
          <w:lang w:val="kk-KZ"/>
        </w:rPr>
        <w:t>ды;</w:t>
      </w:r>
    </w:p>
    <w:p w14:paraId="233EEFC2" w14:textId="2F3A8081" w:rsidR="00D74AA0" w:rsidRPr="0095177C" w:rsidRDefault="00D74AA0" w:rsidP="0095177C">
      <w:pPr>
        <w:ind w:firstLine="567"/>
        <w:jc w:val="both"/>
        <w:rPr>
          <w:sz w:val="28"/>
          <w:szCs w:val="28"/>
          <w:lang w:val="kk-KZ"/>
        </w:rPr>
      </w:pPr>
      <w:r w:rsidRPr="0095177C">
        <w:rPr>
          <w:sz w:val="28"/>
          <w:szCs w:val="28"/>
          <w:lang w:val="kk-KZ"/>
        </w:rPr>
        <w:t>7) «Астананың әлеуметтік медиадағы 25 жылдығы туралы үздік материал» арнайы номинациясы</w:t>
      </w:r>
      <w:r w:rsidR="000F6D06" w:rsidRPr="0095177C">
        <w:rPr>
          <w:sz w:val="28"/>
          <w:szCs w:val="28"/>
          <w:lang w:val="kk-KZ"/>
        </w:rPr>
        <w:t xml:space="preserve"> – </w:t>
      </w:r>
      <w:r w:rsidRPr="0095177C">
        <w:rPr>
          <w:sz w:val="28"/>
          <w:szCs w:val="28"/>
          <w:lang w:val="kk-KZ"/>
        </w:rPr>
        <w:t xml:space="preserve">әлеуметтік медиадағы үздік материалдарды анықтауға бағытталған. </w:t>
      </w:r>
      <w:r w:rsidR="00C955C2" w:rsidRPr="0095177C">
        <w:rPr>
          <w:sz w:val="28"/>
          <w:szCs w:val="28"/>
          <w:lang w:val="kk-KZ"/>
        </w:rPr>
        <w:t xml:space="preserve">Әлеуметтік желілердегі </w:t>
      </w:r>
      <w:r w:rsidR="00054499" w:rsidRPr="0095177C">
        <w:rPr>
          <w:sz w:val="28"/>
          <w:szCs w:val="28"/>
          <w:lang w:val="kk-KZ"/>
        </w:rPr>
        <w:t xml:space="preserve">(Facebook, </w:t>
      </w:r>
      <w:r w:rsidR="00C955C2" w:rsidRPr="0095177C">
        <w:rPr>
          <w:sz w:val="28"/>
          <w:szCs w:val="28"/>
          <w:lang w:val="kk-KZ"/>
        </w:rPr>
        <w:t>Instagram</w:t>
      </w:r>
      <w:r w:rsidR="00054499" w:rsidRPr="0095177C">
        <w:rPr>
          <w:sz w:val="28"/>
          <w:szCs w:val="28"/>
          <w:lang w:val="kk-KZ"/>
        </w:rPr>
        <w:t xml:space="preserve"> және TikTok</w:t>
      </w:r>
      <w:r w:rsidR="00C955C2" w:rsidRPr="0095177C">
        <w:rPr>
          <w:sz w:val="28"/>
          <w:szCs w:val="28"/>
          <w:lang w:val="kk-KZ"/>
        </w:rPr>
        <w:t xml:space="preserve">) танымал топтар мен </w:t>
      </w:r>
      <w:r w:rsidR="00054499" w:rsidRPr="0095177C">
        <w:rPr>
          <w:sz w:val="28"/>
          <w:szCs w:val="28"/>
          <w:lang w:val="kk-KZ"/>
        </w:rPr>
        <w:t>пабликтер өтінім</w:t>
      </w:r>
      <w:r w:rsidR="00C955C2" w:rsidRPr="0095177C">
        <w:rPr>
          <w:sz w:val="28"/>
          <w:szCs w:val="28"/>
          <w:lang w:val="kk-KZ"/>
        </w:rPr>
        <w:t xml:space="preserve"> бере алады. Бұл номинацияға қатысу үшін өтінімге PDF форматындағы жаңалықтар беті туралы презентация қоса беріледі. Номинацияда жарияланатын материалдардың жиілігі мен өзектілігі, оқырмандардың географиялық және сандық қамтылуы, материалдарды беру форматы, мультимедиялық материалдарды пайдалану, жарияла</w:t>
      </w:r>
      <w:r w:rsidR="00054499" w:rsidRPr="0095177C">
        <w:rPr>
          <w:sz w:val="28"/>
          <w:szCs w:val="28"/>
          <w:lang w:val="kk-KZ"/>
        </w:rPr>
        <w:t>нымдар сапасы бағаланады. Өтінім</w:t>
      </w:r>
      <w:r w:rsidR="00C955C2" w:rsidRPr="0095177C">
        <w:rPr>
          <w:sz w:val="28"/>
          <w:szCs w:val="28"/>
          <w:lang w:val="kk-KZ"/>
        </w:rPr>
        <w:t xml:space="preserve"> </w:t>
      </w:r>
      <w:r w:rsidR="00054499" w:rsidRPr="0095177C">
        <w:rPr>
          <w:sz w:val="28"/>
          <w:szCs w:val="28"/>
          <w:lang w:val="kk-KZ"/>
        </w:rPr>
        <w:t>беруші материал</w:t>
      </w:r>
      <w:r w:rsidR="00C955C2" w:rsidRPr="0095177C">
        <w:rPr>
          <w:sz w:val="28"/>
          <w:szCs w:val="28"/>
          <w:lang w:val="kk-KZ"/>
        </w:rPr>
        <w:t>ы</w:t>
      </w:r>
      <w:r w:rsidR="00054499" w:rsidRPr="0095177C">
        <w:rPr>
          <w:sz w:val="28"/>
          <w:szCs w:val="28"/>
          <w:lang w:val="kk-KZ"/>
        </w:rPr>
        <w:t>н</w:t>
      </w:r>
      <w:r w:rsidR="00C955C2" w:rsidRPr="0095177C">
        <w:rPr>
          <w:sz w:val="28"/>
          <w:szCs w:val="28"/>
          <w:lang w:val="kk-KZ"/>
        </w:rPr>
        <w:t xml:space="preserve"> статистикамен бірге </w:t>
      </w:r>
      <w:r w:rsidR="00054499" w:rsidRPr="0095177C">
        <w:rPr>
          <w:sz w:val="28"/>
          <w:szCs w:val="28"/>
          <w:lang w:val="kk-KZ"/>
        </w:rPr>
        <w:t>жолдайды (жарияланым аналитикасы: қаралым</w:t>
      </w:r>
      <w:r w:rsidR="00C955C2" w:rsidRPr="0095177C">
        <w:rPr>
          <w:sz w:val="28"/>
          <w:szCs w:val="28"/>
          <w:lang w:val="kk-KZ"/>
        </w:rPr>
        <w:t xml:space="preserve"> саны, аудиторияны қамту).</w:t>
      </w:r>
    </w:p>
    <w:p w14:paraId="477955EC" w14:textId="4C842C4F" w:rsidR="00D74AA0" w:rsidRPr="0095177C" w:rsidRDefault="00D74AA0" w:rsidP="0095177C">
      <w:pPr>
        <w:ind w:firstLine="567"/>
        <w:jc w:val="both"/>
        <w:rPr>
          <w:sz w:val="28"/>
          <w:szCs w:val="28"/>
          <w:lang w:val="kk-KZ"/>
        </w:rPr>
      </w:pPr>
      <w:r w:rsidRPr="0095177C">
        <w:rPr>
          <w:sz w:val="28"/>
          <w:szCs w:val="28"/>
          <w:lang w:val="kk-KZ"/>
        </w:rPr>
        <w:t xml:space="preserve">6. </w:t>
      </w:r>
      <w:r w:rsidR="000F6D06" w:rsidRPr="0095177C">
        <w:rPr>
          <w:sz w:val="28"/>
          <w:szCs w:val="28"/>
          <w:lang w:val="kk-KZ"/>
        </w:rPr>
        <w:t>Бір қаты</w:t>
      </w:r>
      <w:r w:rsidR="00054499" w:rsidRPr="0095177C">
        <w:rPr>
          <w:sz w:val="28"/>
          <w:szCs w:val="28"/>
          <w:lang w:val="kk-KZ"/>
        </w:rPr>
        <w:t xml:space="preserve">сушы бір </w:t>
      </w:r>
      <w:r w:rsidR="000F6D06" w:rsidRPr="0095177C">
        <w:rPr>
          <w:sz w:val="28"/>
          <w:szCs w:val="28"/>
          <w:lang w:val="kk-KZ"/>
        </w:rPr>
        <w:t xml:space="preserve">материал </w:t>
      </w:r>
      <w:r w:rsidR="00054499" w:rsidRPr="0095177C">
        <w:rPr>
          <w:sz w:val="28"/>
          <w:szCs w:val="28"/>
          <w:lang w:val="kk-KZ"/>
        </w:rPr>
        <w:t>ғана ұсына алады және бір</w:t>
      </w:r>
      <w:r w:rsidR="000F6D06" w:rsidRPr="0095177C">
        <w:rPr>
          <w:sz w:val="28"/>
          <w:szCs w:val="28"/>
          <w:lang w:val="kk-KZ"/>
        </w:rPr>
        <w:t xml:space="preserve"> ғана номинацияға қатыса алады</w:t>
      </w:r>
      <w:r w:rsidRPr="0095177C">
        <w:rPr>
          <w:sz w:val="28"/>
          <w:szCs w:val="28"/>
          <w:lang w:val="kk-KZ"/>
        </w:rPr>
        <w:t>.</w:t>
      </w:r>
    </w:p>
    <w:p w14:paraId="5273BD49" w14:textId="14E49131" w:rsidR="00D74AA0" w:rsidRPr="0095177C" w:rsidRDefault="00D74AA0" w:rsidP="0095177C">
      <w:pPr>
        <w:ind w:firstLine="567"/>
        <w:jc w:val="both"/>
        <w:rPr>
          <w:sz w:val="28"/>
          <w:szCs w:val="28"/>
          <w:lang w:val="kk-KZ"/>
        </w:rPr>
      </w:pPr>
      <w:r w:rsidRPr="0095177C">
        <w:rPr>
          <w:sz w:val="28"/>
          <w:szCs w:val="28"/>
          <w:lang w:val="kk-KZ"/>
        </w:rPr>
        <w:t xml:space="preserve">7. </w:t>
      </w:r>
      <w:r w:rsidR="000F6D06" w:rsidRPr="0095177C">
        <w:rPr>
          <w:sz w:val="28"/>
          <w:szCs w:val="28"/>
          <w:lang w:val="kk-KZ"/>
        </w:rPr>
        <w:t>Байқауға</w:t>
      </w:r>
      <w:r w:rsidRPr="0095177C">
        <w:rPr>
          <w:sz w:val="28"/>
          <w:szCs w:val="28"/>
          <w:lang w:val="kk-KZ"/>
        </w:rPr>
        <w:t xml:space="preserve"> Қазақстан Республикасының заңнамасында тыйым салынған </w:t>
      </w:r>
      <w:r w:rsidR="00054499" w:rsidRPr="0095177C">
        <w:rPr>
          <w:sz w:val="28"/>
          <w:szCs w:val="28"/>
          <w:lang w:val="kk-KZ"/>
        </w:rPr>
        <w:t xml:space="preserve">(балағат сөздер, адамның қадір-қасиетін түсіретін, саяси, діни, ұлттық алауыздықты қоздыратын және т.б. теріс сипаттағы мәлімдемелер мен әрекеттер) </w:t>
      </w:r>
      <w:r w:rsidRPr="0095177C">
        <w:rPr>
          <w:sz w:val="28"/>
          <w:szCs w:val="28"/>
          <w:lang w:val="kk-KZ"/>
        </w:rPr>
        <w:t xml:space="preserve">элементтері бар жұмыстарға </w:t>
      </w:r>
      <w:r w:rsidR="000F6D06" w:rsidRPr="0095177C">
        <w:rPr>
          <w:sz w:val="28"/>
          <w:szCs w:val="28"/>
          <w:lang w:val="kk-KZ"/>
        </w:rPr>
        <w:t xml:space="preserve">қатысуға </w:t>
      </w:r>
      <w:r w:rsidR="00054499" w:rsidRPr="0095177C">
        <w:rPr>
          <w:sz w:val="28"/>
          <w:szCs w:val="28"/>
          <w:lang w:val="kk-KZ"/>
        </w:rPr>
        <w:t>жол берілмейді.</w:t>
      </w:r>
      <w:r w:rsidRPr="0095177C">
        <w:rPr>
          <w:sz w:val="28"/>
          <w:szCs w:val="28"/>
          <w:lang w:val="kk-KZ"/>
        </w:rPr>
        <w:t xml:space="preserve"> </w:t>
      </w:r>
    </w:p>
    <w:p w14:paraId="14E21188" w14:textId="49D1C874" w:rsidR="00D74AA0" w:rsidRPr="0095177C" w:rsidRDefault="00D74AA0" w:rsidP="0095177C">
      <w:pPr>
        <w:ind w:firstLine="567"/>
        <w:jc w:val="both"/>
        <w:rPr>
          <w:sz w:val="28"/>
          <w:szCs w:val="28"/>
          <w:lang w:val="kk-KZ"/>
        </w:rPr>
      </w:pPr>
      <w:r w:rsidRPr="0095177C">
        <w:rPr>
          <w:sz w:val="28"/>
          <w:szCs w:val="28"/>
          <w:lang w:val="kk-KZ"/>
        </w:rPr>
        <w:t xml:space="preserve">8. Жұмыстар 2023 жылғы </w:t>
      </w:r>
      <w:r w:rsidR="00DB5594" w:rsidRPr="0095177C">
        <w:rPr>
          <w:sz w:val="28"/>
          <w:szCs w:val="28"/>
          <w:lang w:val="kk-KZ"/>
        </w:rPr>
        <w:t>1</w:t>
      </w:r>
      <w:r w:rsidR="00C8316C">
        <w:rPr>
          <w:sz w:val="28"/>
          <w:szCs w:val="28"/>
          <w:lang w:val="kk-KZ"/>
        </w:rPr>
        <w:t>6</w:t>
      </w:r>
      <w:r w:rsidRPr="0095177C">
        <w:rPr>
          <w:sz w:val="28"/>
          <w:szCs w:val="28"/>
          <w:lang w:val="kk-KZ"/>
        </w:rPr>
        <w:t xml:space="preserve"> маусым</w:t>
      </w:r>
      <w:r w:rsidR="00C8316C">
        <w:rPr>
          <w:sz w:val="28"/>
          <w:szCs w:val="28"/>
          <w:lang w:val="kk-KZ"/>
        </w:rPr>
        <w:t>ға дейін (16</w:t>
      </w:r>
      <w:r w:rsidR="000F6D06" w:rsidRPr="0095177C">
        <w:rPr>
          <w:sz w:val="28"/>
          <w:szCs w:val="28"/>
          <w:lang w:val="kk-KZ"/>
        </w:rPr>
        <w:t xml:space="preserve"> маусымды</w:t>
      </w:r>
      <w:r w:rsidRPr="0095177C">
        <w:rPr>
          <w:sz w:val="28"/>
          <w:szCs w:val="28"/>
          <w:lang w:val="kk-KZ"/>
        </w:rPr>
        <w:t xml:space="preserve"> қоса алғанда</w:t>
      </w:r>
      <w:r w:rsidR="000F6D06" w:rsidRPr="0095177C">
        <w:rPr>
          <w:sz w:val="28"/>
          <w:szCs w:val="28"/>
          <w:lang w:val="kk-KZ"/>
        </w:rPr>
        <w:t>)</w:t>
      </w:r>
      <w:r w:rsidRPr="0095177C">
        <w:rPr>
          <w:sz w:val="28"/>
          <w:szCs w:val="28"/>
          <w:lang w:val="kk-KZ"/>
        </w:rPr>
        <w:t xml:space="preserve"> қабылданады. Хабарландыруда өтініштерді қабылдаудың пошталық және электронды мекенжайлары, </w:t>
      </w:r>
      <w:r w:rsidR="000F6D06" w:rsidRPr="0095177C">
        <w:rPr>
          <w:sz w:val="28"/>
          <w:szCs w:val="28"/>
          <w:lang w:val="kk-KZ"/>
        </w:rPr>
        <w:t>анықтамалар</w:t>
      </w:r>
      <w:r w:rsidRPr="0095177C">
        <w:rPr>
          <w:sz w:val="28"/>
          <w:szCs w:val="28"/>
          <w:lang w:val="kk-KZ"/>
        </w:rPr>
        <w:t xml:space="preserve"> үшін байланыс телефондары көрсетіледі.</w:t>
      </w:r>
    </w:p>
    <w:p w14:paraId="3FC75D3B" w14:textId="593AA603" w:rsidR="00D74AA0" w:rsidRPr="0095177C" w:rsidRDefault="000F6D06" w:rsidP="0095177C">
      <w:pPr>
        <w:ind w:firstLine="567"/>
        <w:jc w:val="both"/>
        <w:rPr>
          <w:sz w:val="28"/>
          <w:szCs w:val="28"/>
          <w:lang w:val="kk-KZ"/>
        </w:rPr>
      </w:pPr>
      <w:r w:rsidRPr="0095177C">
        <w:rPr>
          <w:sz w:val="28"/>
          <w:szCs w:val="28"/>
          <w:lang w:val="kk-KZ"/>
        </w:rPr>
        <w:lastRenderedPageBreak/>
        <w:t>Байқаудың</w:t>
      </w:r>
      <w:r w:rsidR="00D74AA0" w:rsidRPr="0095177C">
        <w:rPr>
          <w:sz w:val="28"/>
          <w:szCs w:val="28"/>
          <w:lang w:val="kk-KZ"/>
        </w:rPr>
        <w:t xml:space="preserve"> тақырыбына, талаптарға сәйкес келмейтін, сондай-ақ </w:t>
      </w:r>
      <w:r w:rsidR="00054499" w:rsidRPr="0095177C">
        <w:rPr>
          <w:sz w:val="28"/>
          <w:szCs w:val="28"/>
          <w:lang w:val="kk-KZ"/>
        </w:rPr>
        <w:t>қабылдау</w:t>
      </w:r>
      <w:r w:rsidR="00D74AA0" w:rsidRPr="0095177C">
        <w:rPr>
          <w:sz w:val="28"/>
          <w:szCs w:val="28"/>
          <w:lang w:val="kk-KZ"/>
        </w:rPr>
        <w:t xml:space="preserve"> мерзімі </w:t>
      </w:r>
      <w:r w:rsidR="00054499" w:rsidRPr="0095177C">
        <w:rPr>
          <w:sz w:val="28"/>
          <w:szCs w:val="28"/>
          <w:lang w:val="kk-KZ"/>
        </w:rPr>
        <w:t xml:space="preserve">өтіп кеткен соң </w:t>
      </w:r>
      <w:r w:rsidR="00D74AA0" w:rsidRPr="0095177C">
        <w:rPr>
          <w:sz w:val="28"/>
          <w:szCs w:val="28"/>
          <w:lang w:val="kk-KZ"/>
        </w:rPr>
        <w:t xml:space="preserve">келіп түскен материалдар </w:t>
      </w:r>
      <w:r w:rsidRPr="0095177C">
        <w:rPr>
          <w:sz w:val="28"/>
          <w:szCs w:val="28"/>
          <w:lang w:val="kk-KZ"/>
        </w:rPr>
        <w:t>байқауға</w:t>
      </w:r>
      <w:r w:rsidR="00D74AA0" w:rsidRPr="0095177C">
        <w:rPr>
          <w:sz w:val="28"/>
          <w:szCs w:val="28"/>
          <w:lang w:val="kk-KZ"/>
        </w:rPr>
        <w:t xml:space="preserve"> қатыстырылмайды. Байқауға жіберілген материалдар </w:t>
      </w:r>
      <w:r w:rsidR="00054499" w:rsidRPr="0095177C">
        <w:rPr>
          <w:sz w:val="28"/>
          <w:szCs w:val="28"/>
          <w:lang w:val="kk-KZ"/>
        </w:rPr>
        <w:t xml:space="preserve">авторға </w:t>
      </w:r>
      <w:r w:rsidR="00D74AA0" w:rsidRPr="0095177C">
        <w:rPr>
          <w:sz w:val="28"/>
          <w:szCs w:val="28"/>
          <w:lang w:val="kk-KZ"/>
        </w:rPr>
        <w:t>қайтарылмайды.</w:t>
      </w:r>
    </w:p>
    <w:p w14:paraId="5E507D91" w14:textId="4ADDEE7B" w:rsidR="00D74AA0" w:rsidRPr="0095177C" w:rsidRDefault="000F6D06" w:rsidP="0095177C">
      <w:pPr>
        <w:ind w:firstLine="567"/>
        <w:jc w:val="both"/>
        <w:rPr>
          <w:rStyle w:val="a5"/>
          <w:sz w:val="28"/>
          <w:szCs w:val="28"/>
          <w:lang w:val="kk-KZ"/>
        </w:rPr>
      </w:pPr>
      <w:r w:rsidRPr="0095177C">
        <w:rPr>
          <w:sz w:val="28"/>
          <w:szCs w:val="28"/>
          <w:lang w:val="kk-KZ"/>
        </w:rPr>
        <w:t>Байқауды</w:t>
      </w:r>
      <w:r w:rsidR="00D74AA0" w:rsidRPr="0095177C">
        <w:rPr>
          <w:sz w:val="28"/>
          <w:szCs w:val="28"/>
          <w:lang w:val="kk-KZ"/>
        </w:rPr>
        <w:t xml:space="preserve"> ұйымдастыру комитетінің байланыс деректері: тел. 8(7</w:t>
      </w:r>
      <w:r w:rsidR="0035376F" w:rsidRPr="0095177C">
        <w:rPr>
          <w:sz w:val="28"/>
          <w:szCs w:val="28"/>
          <w:lang w:val="kk-KZ"/>
        </w:rPr>
        <w:t>02</w:t>
      </w:r>
      <w:r w:rsidR="00D74AA0" w:rsidRPr="0095177C">
        <w:rPr>
          <w:sz w:val="28"/>
          <w:szCs w:val="28"/>
          <w:lang w:val="kk-KZ"/>
        </w:rPr>
        <w:t>) 4</w:t>
      </w:r>
      <w:r w:rsidR="0035376F" w:rsidRPr="0095177C">
        <w:rPr>
          <w:sz w:val="28"/>
          <w:szCs w:val="28"/>
          <w:lang w:val="kk-KZ"/>
        </w:rPr>
        <w:t>0</w:t>
      </w:r>
      <w:r w:rsidR="00D74AA0" w:rsidRPr="0095177C">
        <w:rPr>
          <w:sz w:val="28"/>
          <w:szCs w:val="28"/>
          <w:lang w:val="kk-KZ"/>
        </w:rPr>
        <w:t>7-</w:t>
      </w:r>
      <w:r w:rsidR="0035376F" w:rsidRPr="0095177C">
        <w:rPr>
          <w:sz w:val="28"/>
          <w:szCs w:val="28"/>
          <w:lang w:val="kk-KZ"/>
        </w:rPr>
        <w:t>52</w:t>
      </w:r>
      <w:r w:rsidR="00D74AA0" w:rsidRPr="0095177C">
        <w:rPr>
          <w:sz w:val="28"/>
          <w:szCs w:val="28"/>
          <w:lang w:val="kk-KZ"/>
        </w:rPr>
        <w:t>-</w:t>
      </w:r>
      <w:r w:rsidR="0035376F" w:rsidRPr="0095177C">
        <w:rPr>
          <w:sz w:val="28"/>
          <w:szCs w:val="28"/>
          <w:lang w:val="kk-KZ"/>
        </w:rPr>
        <w:t>82</w:t>
      </w:r>
      <w:r w:rsidR="00D74AA0" w:rsidRPr="0095177C">
        <w:rPr>
          <w:sz w:val="28"/>
          <w:szCs w:val="28"/>
          <w:lang w:val="kk-KZ"/>
        </w:rPr>
        <w:t xml:space="preserve">; эл пошта: </w:t>
      </w:r>
      <w:hyperlink r:id="rId9" w:history="1">
        <w:r w:rsidR="00D74AA0" w:rsidRPr="0095177C">
          <w:rPr>
            <w:rStyle w:val="a5"/>
            <w:sz w:val="28"/>
            <w:szCs w:val="28"/>
            <w:lang w:val="kk-KZ"/>
          </w:rPr>
          <w:t>sluzhbakommunikatsiy@mail.ru</w:t>
        </w:r>
      </w:hyperlink>
    </w:p>
    <w:p w14:paraId="3F12BD79" w14:textId="77777777" w:rsidR="000F6D06" w:rsidRPr="0095177C" w:rsidRDefault="000F6D06" w:rsidP="0095177C">
      <w:pPr>
        <w:ind w:firstLine="567"/>
        <w:jc w:val="both"/>
        <w:rPr>
          <w:sz w:val="28"/>
          <w:szCs w:val="28"/>
          <w:lang w:val="kk-KZ"/>
        </w:rPr>
      </w:pPr>
    </w:p>
    <w:p w14:paraId="2E1617E4" w14:textId="4EE8ACCC" w:rsidR="00D74AA0" w:rsidRPr="0095177C" w:rsidRDefault="000F6D06" w:rsidP="0095177C">
      <w:pPr>
        <w:pStyle w:val="a3"/>
        <w:numPr>
          <w:ilvl w:val="0"/>
          <w:numId w:val="25"/>
        </w:numPr>
        <w:jc w:val="center"/>
        <w:rPr>
          <w:b/>
          <w:sz w:val="28"/>
          <w:szCs w:val="28"/>
          <w:lang w:val="kk-KZ"/>
        </w:rPr>
      </w:pPr>
      <w:r w:rsidRPr="0095177C">
        <w:rPr>
          <w:b/>
          <w:sz w:val="28"/>
          <w:szCs w:val="28"/>
          <w:lang w:val="kk-KZ"/>
        </w:rPr>
        <w:t>Байқауд</w:t>
      </w:r>
      <w:r w:rsidR="00D74AA0" w:rsidRPr="0095177C">
        <w:rPr>
          <w:b/>
          <w:sz w:val="28"/>
          <w:szCs w:val="28"/>
          <w:lang w:val="kk-KZ"/>
        </w:rPr>
        <w:t>ың кезеңдері</w:t>
      </w:r>
    </w:p>
    <w:p w14:paraId="1AB67ADC" w14:textId="77777777" w:rsidR="007C739F" w:rsidRPr="0095177C" w:rsidRDefault="007C739F" w:rsidP="0095177C">
      <w:pPr>
        <w:pStyle w:val="a3"/>
        <w:ind w:left="1068"/>
        <w:rPr>
          <w:b/>
          <w:sz w:val="28"/>
          <w:szCs w:val="28"/>
          <w:lang w:val="kk-KZ"/>
        </w:rPr>
      </w:pPr>
    </w:p>
    <w:p w14:paraId="209F5016" w14:textId="63A43E13" w:rsidR="00D74AA0" w:rsidRPr="0095177C" w:rsidRDefault="00D74AA0" w:rsidP="0095177C">
      <w:pPr>
        <w:ind w:firstLine="567"/>
        <w:jc w:val="both"/>
        <w:rPr>
          <w:sz w:val="28"/>
          <w:szCs w:val="28"/>
          <w:lang w:val="kk-KZ"/>
        </w:rPr>
      </w:pPr>
      <w:r w:rsidRPr="0095177C">
        <w:rPr>
          <w:sz w:val="28"/>
          <w:szCs w:val="28"/>
          <w:lang w:val="kk-KZ"/>
        </w:rPr>
        <w:t xml:space="preserve">1. </w:t>
      </w:r>
      <w:r w:rsidR="000F6D06" w:rsidRPr="0095177C">
        <w:rPr>
          <w:sz w:val="28"/>
          <w:szCs w:val="28"/>
          <w:lang w:val="kk-KZ"/>
        </w:rPr>
        <w:t>Байқау алдындағы</w:t>
      </w:r>
      <w:r w:rsidRPr="0095177C">
        <w:rPr>
          <w:sz w:val="28"/>
          <w:szCs w:val="28"/>
          <w:lang w:val="kk-KZ"/>
        </w:rPr>
        <w:t xml:space="preserve"> кезең.</w:t>
      </w:r>
    </w:p>
    <w:p w14:paraId="1AD00FB2" w14:textId="031D48C9" w:rsidR="00D74AA0" w:rsidRPr="0095177C" w:rsidRDefault="000F6D06" w:rsidP="0095177C">
      <w:pPr>
        <w:ind w:firstLine="567"/>
        <w:jc w:val="both"/>
        <w:rPr>
          <w:sz w:val="28"/>
          <w:szCs w:val="28"/>
          <w:lang w:val="kk-KZ"/>
        </w:rPr>
      </w:pPr>
      <w:r w:rsidRPr="0095177C">
        <w:rPr>
          <w:sz w:val="28"/>
          <w:szCs w:val="28"/>
          <w:lang w:val="kk-KZ"/>
        </w:rPr>
        <w:t>Байқау</w:t>
      </w:r>
      <w:r w:rsidR="00D74AA0" w:rsidRPr="0095177C">
        <w:rPr>
          <w:sz w:val="28"/>
          <w:szCs w:val="28"/>
          <w:lang w:val="kk-KZ"/>
        </w:rPr>
        <w:t xml:space="preserve"> өткізу туралы хабарландыру </w:t>
      </w:r>
      <w:r w:rsidRPr="0095177C">
        <w:rPr>
          <w:sz w:val="28"/>
          <w:szCs w:val="28"/>
          <w:lang w:val="kk-KZ"/>
        </w:rPr>
        <w:t>мен</w:t>
      </w:r>
      <w:r w:rsidR="00D74AA0" w:rsidRPr="0095177C">
        <w:rPr>
          <w:sz w:val="28"/>
          <w:szCs w:val="28"/>
          <w:lang w:val="kk-KZ"/>
        </w:rPr>
        <w:t xml:space="preserve"> осы Ереже республикалық және қалалық бұқаралық ақпарат құралдарында жарияланады.</w:t>
      </w:r>
    </w:p>
    <w:p w14:paraId="3AF6DFE1" w14:textId="77777777" w:rsidR="00D74AA0" w:rsidRPr="0095177C" w:rsidRDefault="00D74AA0" w:rsidP="0095177C">
      <w:pPr>
        <w:ind w:firstLine="567"/>
        <w:jc w:val="both"/>
        <w:rPr>
          <w:sz w:val="28"/>
          <w:szCs w:val="28"/>
          <w:lang w:val="kk-KZ"/>
        </w:rPr>
      </w:pPr>
      <w:r w:rsidRPr="0095177C">
        <w:rPr>
          <w:sz w:val="28"/>
          <w:szCs w:val="28"/>
          <w:lang w:val="kk-KZ"/>
        </w:rPr>
        <w:t>2. Байқаудың негізгі кезеңі.</w:t>
      </w:r>
    </w:p>
    <w:p w14:paraId="2BD8258F" w14:textId="6DB6D06F" w:rsidR="00D74AA0" w:rsidRPr="0095177C" w:rsidRDefault="00D74AA0" w:rsidP="0095177C">
      <w:pPr>
        <w:ind w:firstLine="567"/>
        <w:jc w:val="both"/>
        <w:rPr>
          <w:sz w:val="28"/>
          <w:szCs w:val="28"/>
          <w:lang w:val="kk-KZ"/>
        </w:rPr>
      </w:pPr>
      <w:r w:rsidRPr="0095177C">
        <w:rPr>
          <w:sz w:val="28"/>
          <w:szCs w:val="28"/>
          <w:lang w:val="kk-KZ"/>
        </w:rPr>
        <w:t xml:space="preserve">Конкурстық материалдарды </w:t>
      </w:r>
      <w:r w:rsidR="00643A34" w:rsidRPr="0095177C">
        <w:rPr>
          <w:sz w:val="28"/>
          <w:szCs w:val="28"/>
          <w:lang w:val="kk-KZ"/>
        </w:rPr>
        <w:t>байқаудың</w:t>
      </w:r>
      <w:r w:rsidRPr="0095177C">
        <w:rPr>
          <w:sz w:val="28"/>
          <w:szCs w:val="28"/>
          <w:lang w:val="kk-KZ"/>
        </w:rPr>
        <w:t xml:space="preserve"> Ұ</w:t>
      </w:r>
      <w:r w:rsidR="00650ADD">
        <w:rPr>
          <w:sz w:val="28"/>
          <w:szCs w:val="28"/>
          <w:lang w:val="kk-KZ"/>
        </w:rPr>
        <w:t>йымдастыру комитеті 2023 жылғы 16</w:t>
      </w:r>
      <w:r w:rsidRPr="0095177C">
        <w:rPr>
          <w:sz w:val="28"/>
          <w:szCs w:val="28"/>
          <w:lang w:val="kk-KZ"/>
        </w:rPr>
        <w:t xml:space="preserve"> маусымға дейін </w:t>
      </w:r>
      <w:r w:rsidR="00650ADD">
        <w:rPr>
          <w:sz w:val="28"/>
          <w:szCs w:val="28"/>
          <w:lang w:val="kk-KZ"/>
        </w:rPr>
        <w:t>(16</w:t>
      </w:r>
      <w:r w:rsidR="00643A34" w:rsidRPr="0095177C">
        <w:rPr>
          <w:sz w:val="28"/>
          <w:szCs w:val="28"/>
          <w:lang w:val="kk-KZ"/>
        </w:rPr>
        <w:t xml:space="preserve"> маусымды қоса алғанд</w:t>
      </w:r>
      <w:r w:rsidRPr="0095177C">
        <w:rPr>
          <w:sz w:val="28"/>
          <w:szCs w:val="28"/>
          <w:lang w:val="kk-KZ"/>
        </w:rPr>
        <w:t>а</w:t>
      </w:r>
      <w:r w:rsidR="00643A34" w:rsidRPr="0095177C">
        <w:rPr>
          <w:sz w:val="28"/>
          <w:szCs w:val="28"/>
          <w:lang w:val="kk-KZ"/>
        </w:rPr>
        <w:t xml:space="preserve">) </w:t>
      </w:r>
      <w:r w:rsidRPr="0095177C">
        <w:rPr>
          <w:sz w:val="28"/>
          <w:szCs w:val="28"/>
          <w:lang w:val="kk-KZ"/>
        </w:rPr>
        <w:t xml:space="preserve">қабылдайды. </w:t>
      </w:r>
      <w:r w:rsidR="00643A34" w:rsidRPr="0095177C">
        <w:rPr>
          <w:sz w:val="28"/>
          <w:szCs w:val="28"/>
          <w:lang w:val="kk-KZ"/>
        </w:rPr>
        <w:t>Конкурстық өтінімдерді қарау</w:t>
      </w:r>
      <w:r w:rsidRPr="0095177C">
        <w:rPr>
          <w:sz w:val="28"/>
          <w:szCs w:val="28"/>
          <w:lang w:val="kk-KZ"/>
        </w:rPr>
        <w:t xml:space="preserve"> </w:t>
      </w:r>
      <w:r w:rsidR="00643A34" w:rsidRPr="0095177C">
        <w:rPr>
          <w:sz w:val="28"/>
          <w:szCs w:val="28"/>
          <w:lang w:val="kk-KZ"/>
        </w:rPr>
        <w:t>регламентін Конкурстық комиссия айқындайды</w:t>
      </w:r>
      <w:r w:rsidRPr="0095177C">
        <w:rPr>
          <w:sz w:val="28"/>
          <w:szCs w:val="28"/>
          <w:lang w:val="kk-KZ"/>
        </w:rPr>
        <w:t>.</w:t>
      </w:r>
    </w:p>
    <w:p w14:paraId="394CBDC6" w14:textId="77777777" w:rsidR="00D74AA0" w:rsidRPr="0095177C" w:rsidRDefault="00D74AA0" w:rsidP="0095177C">
      <w:pPr>
        <w:ind w:firstLine="567"/>
        <w:jc w:val="both"/>
        <w:rPr>
          <w:sz w:val="28"/>
          <w:szCs w:val="28"/>
          <w:lang w:val="kk-KZ"/>
        </w:rPr>
      </w:pPr>
      <w:r w:rsidRPr="0095177C">
        <w:rPr>
          <w:sz w:val="28"/>
          <w:szCs w:val="28"/>
          <w:lang w:val="kk-KZ"/>
        </w:rPr>
        <w:t>3. Қорытындылау.</w:t>
      </w:r>
    </w:p>
    <w:p w14:paraId="50192FD1" w14:textId="4903F90B" w:rsidR="00D74AA0" w:rsidRPr="0095177C" w:rsidRDefault="00D74AA0" w:rsidP="0095177C">
      <w:pPr>
        <w:ind w:firstLine="567"/>
        <w:jc w:val="both"/>
        <w:rPr>
          <w:sz w:val="28"/>
          <w:szCs w:val="28"/>
          <w:lang w:val="kk-KZ"/>
        </w:rPr>
      </w:pPr>
      <w:r w:rsidRPr="0095177C">
        <w:rPr>
          <w:sz w:val="28"/>
          <w:szCs w:val="28"/>
          <w:lang w:val="kk-KZ"/>
        </w:rPr>
        <w:t>Байқауға қатысушылар арасынан 7 номинация бойынш</w:t>
      </w:r>
      <w:r w:rsidR="007C739F" w:rsidRPr="0095177C">
        <w:rPr>
          <w:sz w:val="28"/>
          <w:szCs w:val="28"/>
          <w:lang w:val="kk-KZ"/>
        </w:rPr>
        <w:t>а 1,</w:t>
      </w:r>
      <w:r w:rsidR="00643A34" w:rsidRPr="0095177C">
        <w:rPr>
          <w:sz w:val="28"/>
          <w:szCs w:val="28"/>
          <w:lang w:val="kk-KZ"/>
        </w:rPr>
        <w:t xml:space="preserve"> </w:t>
      </w:r>
      <w:r w:rsidR="007C739F" w:rsidRPr="0095177C">
        <w:rPr>
          <w:sz w:val="28"/>
          <w:szCs w:val="28"/>
          <w:lang w:val="kk-KZ"/>
        </w:rPr>
        <w:t>2,</w:t>
      </w:r>
      <w:r w:rsidR="00643A34" w:rsidRPr="0095177C">
        <w:rPr>
          <w:sz w:val="28"/>
          <w:szCs w:val="28"/>
          <w:lang w:val="kk-KZ"/>
        </w:rPr>
        <w:t xml:space="preserve"> 3-</w:t>
      </w:r>
      <w:r w:rsidR="007C739F" w:rsidRPr="0095177C">
        <w:rPr>
          <w:sz w:val="28"/>
          <w:szCs w:val="28"/>
          <w:lang w:val="kk-KZ"/>
        </w:rPr>
        <w:t>орын жеңімпаздары</w:t>
      </w:r>
      <w:r w:rsidR="00643A34" w:rsidRPr="0095177C">
        <w:rPr>
          <w:sz w:val="28"/>
          <w:szCs w:val="28"/>
          <w:lang w:val="kk-KZ"/>
        </w:rPr>
        <w:t xml:space="preserve"> ақшалай сыйлықпен марапатталат</w:t>
      </w:r>
      <w:r w:rsidR="007C739F" w:rsidRPr="0095177C">
        <w:rPr>
          <w:sz w:val="28"/>
          <w:szCs w:val="28"/>
          <w:lang w:val="kk-KZ"/>
        </w:rPr>
        <w:t>ын болады.</w:t>
      </w:r>
    </w:p>
    <w:p w14:paraId="16F68106" w14:textId="77777777" w:rsidR="00D74AA0" w:rsidRPr="0095177C" w:rsidRDefault="00D74AA0" w:rsidP="0095177C">
      <w:pPr>
        <w:jc w:val="both"/>
        <w:rPr>
          <w:sz w:val="28"/>
          <w:szCs w:val="28"/>
          <w:lang w:val="kk-KZ"/>
        </w:rPr>
      </w:pPr>
    </w:p>
    <w:p w14:paraId="09C0705D" w14:textId="77777777" w:rsidR="00D74AA0" w:rsidRPr="0095177C" w:rsidRDefault="00D74AA0" w:rsidP="0095177C">
      <w:pPr>
        <w:pStyle w:val="a3"/>
        <w:numPr>
          <w:ilvl w:val="0"/>
          <w:numId w:val="25"/>
        </w:numPr>
        <w:jc w:val="center"/>
        <w:rPr>
          <w:b/>
          <w:sz w:val="28"/>
          <w:szCs w:val="28"/>
          <w:lang w:val="kk-KZ"/>
        </w:rPr>
      </w:pPr>
      <w:r w:rsidRPr="0095177C">
        <w:rPr>
          <w:b/>
          <w:sz w:val="28"/>
          <w:szCs w:val="28"/>
          <w:lang w:val="kk-KZ"/>
        </w:rPr>
        <w:t>Конкурстық материалдарды бағалау және іріктеу тәртібі</w:t>
      </w:r>
    </w:p>
    <w:p w14:paraId="36A36791" w14:textId="77777777" w:rsidR="00D74AA0" w:rsidRPr="0095177C" w:rsidRDefault="00D74AA0" w:rsidP="0095177C">
      <w:pPr>
        <w:ind w:left="708"/>
        <w:jc w:val="both"/>
        <w:rPr>
          <w:b/>
          <w:sz w:val="28"/>
          <w:szCs w:val="28"/>
          <w:lang w:val="kk-KZ"/>
        </w:rPr>
      </w:pPr>
    </w:p>
    <w:p w14:paraId="35C8FFF7" w14:textId="0D5A5644" w:rsidR="00D74AA0" w:rsidRPr="0095177C" w:rsidRDefault="00D74AA0" w:rsidP="0095177C">
      <w:pPr>
        <w:ind w:firstLine="567"/>
        <w:jc w:val="both"/>
        <w:rPr>
          <w:sz w:val="28"/>
          <w:szCs w:val="28"/>
          <w:lang w:val="kk-KZ"/>
        </w:rPr>
      </w:pPr>
      <w:r w:rsidRPr="0095177C">
        <w:rPr>
          <w:sz w:val="28"/>
          <w:szCs w:val="28"/>
          <w:lang w:val="kk-KZ"/>
        </w:rPr>
        <w:t>1. Байқау материалдарын бағалау кезінде келесі критерийлер ескеріледі: белгіленген тақырыпқа сәйкестігі, жаңалығы, техникалық сапасы, авторлық тұжырымдаманың тәуелсіздігі, жарияланымдағы/аудиовизуалды жұмыстағы ақпараттың дұрыстығы мен сенімділігі, белгіленген талап</w:t>
      </w:r>
      <w:r w:rsidR="00054499" w:rsidRPr="0095177C">
        <w:rPr>
          <w:sz w:val="28"/>
          <w:szCs w:val="28"/>
          <w:lang w:val="kk-KZ"/>
        </w:rPr>
        <w:t>тарға сәйкестігі,</w:t>
      </w:r>
      <w:r w:rsidRPr="0095177C">
        <w:rPr>
          <w:sz w:val="28"/>
          <w:szCs w:val="28"/>
          <w:lang w:val="kk-KZ"/>
        </w:rPr>
        <w:t xml:space="preserve"> журналистиканың этикалық принциптері, сыртқы дизайн.</w:t>
      </w:r>
    </w:p>
    <w:p w14:paraId="426C1ADC" w14:textId="77777777" w:rsidR="00D74AA0" w:rsidRPr="0095177C" w:rsidRDefault="00D74AA0" w:rsidP="0095177C">
      <w:pPr>
        <w:ind w:firstLine="567"/>
        <w:jc w:val="both"/>
        <w:rPr>
          <w:sz w:val="28"/>
          <w:szCs w:val="28"/>
          <w:lang w:val="kk-KZ"/>
        </w:rPr>
      </w:pPr>
    </w:p>
    <w:p w14:paraId="484F3A78" w14:textId="175BA77A" w:rsidR="00D74AA0" w:rsidRPr="0095177C" w:rsidRDefault="00D74AA0" w:rsidP="0095177C">
      <w:pPr>
        <w:pStyle w:val="a3"/>
        <w:numPr>
          <w:ilvl w:val="0"/>
          <w:numId w:val="25"/>
        </w:numPr>
        <w:jc w:val="center"/>
        <w:rPr>
          <w:b/>
          <w:sz w:val="28"/>
          <w:szCs w:val="28"/>
          <w:lang w:val="kk-KZ"/>
        </w:rPr>
      </w:pPr>
      <w:r w:rsidRPr="0095177C">
        <w:rPr>
          <w:b/>
          <w:sz w:val="28"/>
          <w:szCs w:val="28"/>
          <w:lang w:val="kk-KZ"/>
        </w:rPr>
        <w:t>Ұйымдастыру комитеті</w:t>
      </w:r>
      <w:r w:rsidR="00040B0E" w:rsidRPr="0095177C">
        <w:rPr>
          <w:b/>
          <w:sz w:val="28"/>
          <w:szCs w:val="28"/>
          <w:lang w:val="kk-KZ"/>
        </w:rPr>
        <w:t xml:space="preserve"> </w:t>
      </w:r>
    </w:p>
    <w:p w14:paraId="2282F18D" w14:textId="77777777" w:rsidR="00D74AA0" w:rsidRPr="0095177C" w:rsidRDefault="00D74AA0" w:rsidP="0095177C">
      <w:pPr>
        <w:ind w:left="708"/>
        <w:rPr>
          <w:b/>
          <w:sz w:val="28"/>
          <w:szCs w:val="28"/>
          <w:lang w:val="kk-KZ"/>
        </w:rPr>
      </w:pPr>
    </w:p>
    <w:p w14:paraId="14796D8A" w14:textId="3B17F70B" w:rsidR="00D74AA0" w:rsidRPr="0095177C" w:rsidRDefault="00D74AA0" w:rsidP="0095177C">
      <w:pPr>
        <w:ind w:firstLine="567"/>
        <w:jc w:val="both"/>
        <w:rPr>
          <w:sz w:val="28"/>
          <w:szCs w:val="28"/>
          <w:lang w:val="kk-KZ"/>
        </w:rPr>
      </w:pPr>
      <w:r w:rsidRPr="0095177C">
        <w:rPr>
          <w:sz w:val="28"/>
          <w:szCs w:val="28"/>
          <w:lang w:val="kk-KZ"/>
        </w:rPr>
        <w:t>1.</w:t>
      </w:r>
      <w:r w:rsidRPr="0095177C">
        <w:rPr>
          <w:b/>
          <w:sz w:val="28"/>
          <w:szCs w:val="28"/>
          <w:lang w:val="kk-KZ"/>
        </w:rPr>
        <w:t xml:space="preserve"> </w:t>
      </w:r>
      <w:r w:rsidRPr="0095177C">
        <w:rPr>
          <w:sz w:val="28"/>
          <w:szCs w:val="28"/>
          <w:lang w:val="kk-KZ"/>
        </w:rPr>
        <w:t>Ұйымдастыру комитеті</w:t>
      </w:r>
      <w:r w:rsidR="00054499" w:rsidRPr="0095177C">
        <w:rPr>
          <w:sz w:val="28"/>
          <w:szCs w:val="28"/>
          <w:lang w:val="kk-KZ"/>
        </w:rPr>
        <w:t>:</w:t>
      </w:r>
    </w:p>
    <w:p w14:paraId="116C0D45" w14:textId="37330372" w:rsidR="00D74AA0" w:rsidRPr="0095177C" w:rsidRDefault="00054499" w:rsidP="0095177C">
      <w:pPr>
        <w:ind w:firstLine="567"/>
        <w:jc w:val="both"/>
        <w:rPr>
          <w:sz w:val="28"/>
          <w:szCs w:val="28"/>
          <w:lang w:val="kk-KZ"/>
        </w:rPr>
      </w:pPr>
      <w:r w:rsidRPr="0095177C">
        <w:rPr>
          <w:sz w:val="28"/>
          <w:szCs w:val="28"/>
          <w:lang w:val="kk-KZ"/>
        </w:rPr>
        <w:t>- байқау</w:t>
      </w:r>
      <w:r w:rsidR="00D74AA0" w:rsidRPr="0095177C">
        <w:rPr>
          <w:sz w:val="28"/>
          <w:szCs w:val="28"/>
          <w:lang w:val="kk-KZ"/>
        </w:rPr>
        <w:t xml:space="preserve"> туралы осы Ереженің талаптарын</w:t>
      </w:r>
      <w:r w:rsidR="00643A34" w:rsidRPr="0095177C">
        <w:rPr>
          <w:sz w:val="28"/>
          <w:szCs w:val="28"/>
          <w:lang w:val="kk-KZ"/>
        </w:rPr>
        <w:t>а сәйкес келмеген жағдайда</w:t>
      </w:r>
      <w:r w:rsidR="00D74AA0" w:rsidRPr="0095177C">
        <w:rPr>
          <w:sz w:val="28"/>
          <w:szCs w:val="28"/>
          <w:lang w:val="kk-KZ"/>
        </w:rPr>
        <w:t xml:space="preserve"> </w:t>
      </w:r>
      <w:r w:rsidR="00643A34" w:rsidRPr="0095177C">
        <w:rPr>
          <w:sz w:val="28"/>
          <w:szCs w:val="28"/>
          <w:lang w:val="kk-KZ"/>
        </w:rPr>
        <w:t>үміткерді байқауға жіберуден</w:t>
      </w:r>
      <w:r w:rsidR="00D74AA0" w:rsidRPr="0095177C">
        <w:rPr>
          <w:sz w:val="28"/>
          <w:szCs w:val="28"/>
          <w:lang w:val="kk-KZ"/>
        </w:rPr>
        <w:t xml:space="preserve"> бас тартады;</w:t>
      </w:r>
    </w:p>
    <w:p w14:paraId="6D7E804F" w14:textId="7D13A36E" w:rsidR="00D74AA0" w:rsidRPr="0095177C" w:rsidRDefault="00D74AA0" w:rsidP="0095177C">
      <w:pPr>
        <w:ind w:firstLine="567"/>
        <w:jc w:val="both"/>
        <w:rPr>
          <w:sz w:val="28"/>
          <w:szCs w:val="28"/>
          <w:lang w:val="kk-KZ"/>
        </w:rPr>
      </w:pPr>
      <w:r w:rsidRPr="0095177C">
        <w:rPr>
          <w:sz w:val="28"/>
          <w:szCs w:val="28"/>
          <w:lang w:val="kk-KZ"/>
        </w:rPr>
        <w:t>- барлық өтінімдерді</w:t>
      </w:r>
      <w:r w:rsidR="00643A34" w:rsidRPr="0095177C">
        <w:rPr>
          <w:sz w:val="28"/>
          <w:szCs w:val="28"/>
          <w:lang w:val="kk-KZ"/>
        </w:rPr>
        <w:t>ң</w:t>
      </w:r>
      <w:r w:rsidRPr="0095177C">
        <w:rPr>
          <w:sz w:val="28"/>
          <w:szCs w:val="28"/>
          <w:lang w:val="kk-KZ"/>
        </w:rPr>
        <w:t xml:space="preserve"> критерийлерге сәйкестігін қарайды және өткен өтінімдерді конкурстық комиссияның қарауына береді.</w:t>
      </w:r>
    </w:p>
    <w:p w14:paraId="04827C23" w14:textId="5CAAE8D4" w:rsidR="00D74AA0" w:rsidRPr="0095177C" w:rsidRDefault="00D74AA0" w:rsidP="0095177C">
      <w:pPr>
        <w:ind w:firstLine="567"/>
        <w:jc w:val="both"/>
        <w:rPr>
          <w:sz w:val="28"/>
          <w:szCs w:val="28"/>
          <w:lang w:val="kk-KZ"/>
        </w:rPr>
      </w:pPr>
      <w:r w:rsidRPr="0095177C">
        <w:rPr>
          <w:sz w:val="28"/>
          <w:szCs w:val="28"/>
          <w:lang w:val="kk-KZ"/>
        </w:rPr>
        <w:t>2. Ұйымдастыру комитеті</w:t>
      </w:r>
      <w:r w:rsidR="00040B0E" w:rsidRPr="0095177C">
        <w:rPr>
          <w:sz w:val="28"/>
          <w:szCs w:val="28"/>
          <w:lang w:val="kk-KZ"/>
        </w:rPr>
        <w:t xml:space="preserve"> міндетті</w:t>
      </w:r>
      <w:r w:rsidRPr="0095177C">
        <w:rPr>
          <w:sz w:val="28"/>
          <w:szCs w:val="28"/>
          <w:lang w:val="kk-KZ"/>
        </w:rPr>
        <w:t>:</w:t>
      </w:r>
    </w:p>
    <w:p w14:paraId="1CE1034A" w14:textId="23A7F634" w:rsidR="00D74AA0" w:rsidRPr="0095177C" w:rsidRDefault="00D74AA0" w:rsidP="0095177C">
      <w:pPr>
        <w:ind w:firstLine="567"/>
        <w:jc w:val="both"/>
        <w:rPr>
          <w:sz w:val="28"/>
          <w:szCs w:val="28"/>
          <w:lang w:val="kk-KZ"/>
        </w:rPr>
      </w:pPr>
      <w:r w:rsidRPr="0095177C">
        <w:rPr>
          <w:sz w:val="28"/>
          <w:szCs w:val="28"/>
          <w:lang w:val="kk-KZ"/>
        </w:rPr>
        <w:t>- барлық қатысушыларға бірдей жағдай жасау</w:t>
      </w:r>
      <w:r w:rsidR="00040B0E" w:rsidRPr="0095177C">
        <w:rPr>
          <w:sz w:val="28"/>
          <w:szCs w:val="28"/>
          <w:lang w:val="kk-KZ"/>
        </w:rPr>
        <w:t>ға</w:t>
      </w:r>
      <w:r w:rsidRPr="0095177C">
        <w:rPr>
          <w:sz w:val="28"/>
          <w:szCs w:val="28"/>
          <w:lang w:val="kk-KZ"/>
        </w:rPr>
        <w:t>;</w:t>
      </w:r>
    </w:p>
    <w:p w14:paraId="7F47E6AD" w14:textId="08D55042" w:rsidR="00D74AA0" w:rsidRPr="0095177C" w:rsidRDefault="00D74AA0" w:rsidP="0095177C">
      <w:pPr>
        <w:ind w:firstLine="567"/>
        <w:jc w:val="both"/>
        <w:rPr>
          <w:sz w:val="28"/>
          <w:szCs w:val="28"/>
          <w:lang w:val="kk-KZ"/>
        </w:rPr>
      </w:pPr>
      <w:r w:rsidRPr="0095177C">
        <w:rPr>
          <w:sz w:val="28"/>
          <w:szCs w:val="28"/>
          <w:lang w:val="kk-KZ"/>
        </w:rPr>
        <w:t>- конкурстың жариялылығын қамтамасыз ету</w:t>
      </w:r>
      <w:r w:rsidR="00040B0E" w:rsidRPr="0095177C">
        <w:rPr>
          <w:sz w:val="28"/>
          <w:szCs w:val="28"/>
          <w:lang w:val="kk-KZ"/>
        </w:rPr>
        <w:t>ге</w:t>
      </w:r>
      <w:r w:rsidRPr="0095177C">
        <w:rPr>
          <w:sz w:val="28"/>
          <w:szCs w:val="28"/>
          <w:lang w:val="kk-KZ"/>
        </w:rPr>
        <w:t>;</w:t>
      </w:r>
    </w:p>
    <w:p w14:paraId="04696EEA" w14:textId="6ADE0111" w:rsidR="00D74AA0" w:rsidRPr="0095177C" w:rsidRDefault="00D74AA0" w:rsidP="0095177C">
      <w:pPr>
        <w:ind w:firstLine="567"/>
        <w:jc w:val="both"/>
        <w:rPr>
          <w:sz w:val="28"/>
          <w:szCs w:val="28"/>
          <w:lang w:val="kk-KZ"/>
        </w:rPr>
      </w:pPr>
      <w:r w:rsidRPr="0095177C">
        <w:rPr>
          <w:sz w:val="28"/>
          <w:szCs w:val="28"/>
          <w:lang w:val="kk-KZ"/>
        </w:rPr>
        <w:t>-</w:t>
      </w:r>
      <w:r w:rsidR="00643A34" w:rsidRPr="0095177C">
        <w:rPr>
          <w:sz w:val="28"/>
          <w:szCs w:val="28"/>
          <w:lang w:val="kk-KZ"/>
        </w:rPr>
        <w:t xml:space="preserve"> </w:t>
      </w:r>
      <w:r w:rsidRPr="0095177C">
        <w:rPr>
          <w:sz w:val="28"/>
          <w:szCs w:val="28"/>
          <w:lang w:val="kk-KZ"/>
        </w:rPr>
        <w:t>конкурс нәтижелері туралы ақпараттың мерзімінен бұрын жариялануына жол бермеу</w:t>
      </w:r>
      <w:r w:rsidR="00040B0E" w:rsidRPr="0095177C">
        <w:rPr>
          <w:sz w:val="28"/>
          <w:szCs w:val="28"/>
          <w:lang w:val="kk-KZ"/>
        </w:rPr>
        <w:t>ге</w:t>
      </w:r>
      <w:r w:rsidRPr="0095177C">
        <w:rPr>
          <w:sz w:val="28"/>
          <w:szCs w:val="28"/>
          <w:lang w:val="kk-KZ"/>
        </w:rPr>
        <w:t>.</w:t>
      </w:r>
    </w:p>
    <w:p w14:paraId="5BD0C86B" w14:textId="77777777" w:rsidR="00D74AA0" w:rsidRPr="0095177C" w:rsidRDefault="00D74AA0" w:rsidP="0095177C">
      <w:pPr>
        <w:ind w:firstLine="567"/>
        <w:jc w:val="both"/>
        <w:rPr>
          <w:sz w:val="28"/>
          <w:szCs w:val="28"/>
          <w:lang w:val="kk-KZ"/>
        </w:rPr>
      </w:pPr>
    </w:p>
    <w:p w14:paraId="341173E6" w14:textId="77777777" w:rsidR="00D74AA0" w:rsidRPr="0095177C" w:rsidRDefault="00D74AA0" w:rsidP="0095177C">
      <w:pPr>
        <w:pStyle w:val="a3"/>
        <w:numPr>
          <w:ilvl w:val="0"/>
          <w:numId w:val="25"/>
        </w:numPr>
        <w:jc w:val="center"/>
        <w:rPr>
          <w:b/>
          <w:sz w:val="28"/>
          <w:szCs w:val="28"/>
          <w:lang w:val="kk-KZ"/>
        </w:rPr>
      </w:pPr>
      <w:r w:rsidRPr="0095177C">
        <w:rPr>
          <w:b/>
          <w:sz w:val="28"/>
          <w:szCs w:val="28"/>
          <w:lang w:val="kk-KZ"/>
        </w:rPr>
        <w:t>Конкурстық комиссия</w:t>
      </w:r>
    </w:p>
    <w:p w14:paraId="1C9805D0" w14:textId="77777777" w:rsidR="00D74AA0" w:rsidRPr="0095177C" w:rsidRDefault="00D74AA0" w:rsidP="0095177C">
      <w:pPr>
        <w:pStyle w:val="a3"/>
        <w:ind w:left="1068"/>
        <w:rPr>
          <w:b/>
          <w:sz w:val="28"/>
          <w:szCs w:val="28"/>
          <w:lang w:val="kk-KZ"/>
        </w:rPr>
      </w:pPr>
    </w:p>
    <w:p w14:paraId="0F23CC70" w14:textId="10C703E0" w:rsidR="00D74AA0" w:rsidRPr="0095177C" w:rsidRDefault="00D74AA0" w:rsidP="0095177C">
      <w:pPr>
        <w:pStyle w:val="a3"/>
        <w:ind w:left="0" w:firstLine="567"/>
        <w:jc w:val="both"/>
        <w:rPr>
          <w:sz w:val="28"/>
          <w:szCs w:val="28"/>
          <w:lang w:val="kk-KZ"/>
        </w:rPr>
      </w:pPr>
      <w:r w:rsidRPr="0095177C">
        <w:rPr>
          <w:sz w:val="28"/>
          <w:szCs w:val="28"/>
          <w:lang w:val="kk-KZ"/>
        </w:rPr>
        <w:t>1. Конкурс</w:t>
      </w:r>
      <w:r w:rsidR="00643A34" w:rsidRPr="0095177C">
        <w:rPr>
          <w:sz w:val="28"/>
          <w:szCs w:val="28"/>
          <w:lang w:val="kk-KZ"/>
        </w:rPr>
        <w:t>тық</w:t>
      </w:r>
      <w:r w:rsidRPr="0095177C">
        <w:rPr>
          <w:sz w:val="28"/>
          <w:szCs w:val="28"/>
          <w:lang w:val="kk-KZ"/>
        </w:rPr>
        <w:t xml:space="preserve"> комиссия</w:t>
      </w:r>
      <w:r w:rsidR="00643A34" w:rsidRPr="0095177C">
        <w:rPr>
          <w:sz w:val="28"/>
          <w:szCs w:val="28"/>
          <w:lang w:val="kk-KZ"/>
        </w:rPr>
        <w:t xml:space="preserve"> байқауға</w:t>
      </w:r>
      <w:r w:rsidRPr="0095177C">
        <w:rPr>
          <w:sz w:val="28"/>
          <w:szCs w:val="28"/>
          <w:lang w:val="kk-KZ"/>
        </w:rPr>
        <w:t xml:space="preserve"> түскен жұмыстарды қарайды, </w:t>
      </w:r>
      <w:r w:rsidR="00643A34" w:rsidRPr="0095177C">
        <w:rPr>
          <w:sz w:val="28"/>
          <w:szCs w:val="28"/>
          <w:lang w:val="kk-KZ"/>
        </w:rPr>
        <w:t>байқау</w:t>
      </w:r>
      <w:r w:rsidRPr="0095177C">
        <w:rPr>
          <w:sz w:val="28"/>
          <w:szCs w:val="28"/>
          <w:lang w:val="kk-KZ"/>
        </w:rPr>
        <w:t xml:space="preserve"> жеңімпаздары</w:t>
      </w:r>
      <w:r w:rsidR="00643A34" w:rsidRPr="0095177C">
        <w:rPr>
          <w:sz w:val="28"/>
          <w:szCs w:val="28"/>
          <w:lang w:val="kk-KZ"/>
        </w:rPr>
        <w:t>н</w:t>
      </w:r>
      <w:r w:rsidRPr="0095177C">
        <w:rPr>
          <w:sz w:val="28"/>
          <w:szCs w:val="28"/>
          <w:lang w:val="kk-KZ"/>
        </w:rPr>
        <w:t xml:space="preserve"> анықтайды.</w:t>
      </w:r>
    </w:p>
    <w:p w14:paraId="6B66B04A" w14:textId="216D378A" w:rsidR="00D74AA0" w:rsidRPr="0095177C" w:rsidRDefault="00D74AA0" w:rsidP="0095177C">
      <w:pPr>
        <w:ind w:firstLine="567"/>
        <w:jc w:val="both"/>
        <w:rPr>
          <w:sz w:val="28"/>
          <w:szCs w:val="28"/>
          <w:lang w:val="kk-KZ"/>
        </w:rPr>
      </w:pPr>
      <w:r w:rsidRPr="0095177C">
        <w:rPr>
          <w:sz w:val="28"/>
          <w:szCs w:val="28"/>
          <w:lang w:val="kk-KZ"/>
        </w:rPr>
        <w:lastRenderedPageBreak/>
        <w:t>2. Конкурс</w:t>
      </w:r>
      <w:r w:rsidR="00643A34" w:rsidRPr="0095177C">
        <w:rPr>
          <w:sz w:val="28"/>
          <w:szCs w:val="28"/>
          <w:lang w:val="kk-KZ"/>
        </w:rPr>
        <w:t>тық</w:t>
      </w:r>
      <w:r w:rsidRPr="0095177C">
        <w:rPr>
          <w:sz w:val="28"/>
          <w:szCs w:val="28"/>
          <w:lang w:val="kk-KZ"/>
        </w:rPr>
        <w:t xml:space="preserve"> комиссия міндет</w:t>
      </w:r>
      <w:r w:rsidR="00054499" w:rsidRPr="0095177C">
        <w:rPr>
          <w:sz w:val="28"/>
          <w:szCs w:val="28"/>
          <w:lang w:val="kk-KZ"/>
        </w:rPr>
        <w:t>т</w:t>
      </w:r>
      <w:r w:rsidRPr="0095177C">
        <w:rPr>
          <w:sz w:val="28"/>
          <w:szCs w:val="28"/>
          <w:lang w:val="kk-KZ"/>
        </w:rPr>
        <w:t xml:space="preserve">і: </w:t>
      </w:r>
    </w:p>
    <w:p w14:paraId="5D85EB49" w14:textId="589789B5" w:rsidR="00D74AA0" w:rsidRPr="0095177C" w:rsidRDefault="00D74AA0" w:rsidP="0095177C">
      <w:pPr>
        <w:ind w:firstLine="567"/>
        <w:jc w:val="both"/>
        <w:rPr>
          <w:sz w:val="28"/>
          <w:szCs w:val="28"/>
          <w:lang w:val="kk-KZ"/>
        </w:rPr>
      </w:pPr>
      <w:r w:rsidRPr="0095177C">
        <w:rPr>
          <w:sz w:val="28"/>
          <w:szCs w:val="28"/>
          <w:lang w:val="kk-KZ"/>
        </w:rPr>
        <w:t>- барлық қатысушыларға бірдей жағдай жасау</w:t>
      </w:r>
      <w:r w:rsidR="00054499" w:rsidRPr="0095177C">
        <w:rPr>
          <w:sz w:val="28"/>
          <w:szCs w:val="28"/>
          <w:lang w:val="kk-KZ"/>
        </w:rPr>
        <w:t>ға</w:t>
      </w:r>
      <w:r w:rsidRPr="0095177C">
        <w:rPr>
          <w:sz w:val="28"/>
          <w:szCs w:val="28"/>
          <w:lang w:val="kk-KZ"/>
        </w:rPr>
        <w:t>;</w:t>
      </w:r>
    </w:p>
    <w:p w14:paraId="75A038A4" w14:textId="69639B09" w:rsidR="00D74AA0" w:rsidRPr="0095177C" w:rsidRDefault="00D74AA0" w:rsidP="0095177C">
      <w:pPr>
        <w:pStyle w:val="a3"/>
        <w:ind w:left="0" w:firstLine="567"/>
        <w:jc w:val="both"/>
        <w:rPr>
          <w:sz w:val="28"/>
          <w:szCs w:val="28"/>
          <w:lang w:val="kk-KZ"/>
        </w:rPr>
      </w:pPr>
      <w:r w:rsidRPr="0095177C">
        <w:rPr>
          <w:sz w:val="28"/>
          <w:szCs w:val="28"/>
          <w:lang w:val="kk-KZ"/>
        </w:rPr>
        <w:t>-</w:t>
      </w:r>
      <w:r w:rsidR="00643A34" w:rsidRPr="0095177C">
        <w:rPr>
          <w:sz w:val="28"/>
          <w:szCs w:val="28"/>
          <w:lang w:val="kk-KZ"/>
        </w:rPr>
        <w:t xml:space="preserve"> </w:t>
      </w:r>
      <w:r w:rsidRPr="0095177C">
        <w:rPr>
          <w:sz w:val="28"/>
          <w:szCs w:val="28"/>
          <w:lang w:val="kk-KZ"/>
        </w:rPr>
        <w:t>конкурс нәтижелері туралы ақпараттың мерзімінен бұрын жариялануына жол бермеу</w:t>
      </w:r>
      <w:r w:rsidR="00ED3CA8" w:rsidRPr="0095177C">
        <w:rPr>
          <w:sz w:val="28"/>
          <w:szCs w:val="28"/>
          <w:lang w:val="kk-KZ"/>
        </w:rPr>
        <w:t>ге</w:t>
      </w:r>
      <w:r w:rsidRPr="0095177C">
        <w:rPr>
          <w:sz w:val="28"/>
          <w:szCs w:val="28"/>
          <w:lang w:val="kk-KZ"/>
        </w:rPr>
        <w:t>.</w:t>
      </w:r>
    </w:p>
    <w:p w14:paraId="0283B692" w14:textId="0EF8BE6C" w:rsidR="00DB5594" w:rsidRPr="0095177C" w:rsidRDefault="00D74AA0" w:rsidP="0095177C">
      <w:pPr>
        <w:pStyle w:val="a3"/>
        <w:ind w:left="0" w:firstLine="567"/>
        <w:jc w:val="both"/>
        <w:rPr>
          <w:sz w:val="28"/>
          <w:szCs w:val="28"/>
          <w:lang w:val="kk-KZ"/>
        </w:rPr>
      </w:pPr>
      <w:r w:rsidRPr="0095177C">
        <w:rPr>
          <w:sz w:val="28"/>
          <w:szCs w:val="28"/>
          <w:lang w:val="kk-KZ"/>
        </w:rPr>
        <w:t>3. Конкурс</w:t>
      </w:r>
      <w:r w:rsidR="00643A34" w:rsidRPr="0095177C">
        <w:rPr>
          <w:sz w:val="28"/>
          <w:szCs w:val="28"/>
          <w:lang w:val="kk-KZ"/>
        </w:rPr>
        <w:t>тық</w:t>
      </w:r>
      <w:r w:rsidRPr="0095177C">
        <w:rPr>
          <w:sz w:val="28"/>
          <w:szCs w:val="28"/>
          <w:lang w:val="kk-KZ"/>
        </w:rPr>
        <w:t xml:space="preserve"> комиссияның мүшесі </w:t>
      </w:r>
      <w:r w:rsidR="00643A34" w:rsidRPr="0095177C">
        <w:rPr>
          <w:sz w:val="28"/>
          <w:szCs w:val="28"/>
          <w:lang w:val="kk-KZ"/>
        </w:rPr>
        <w:t>байқауға</w:t>
      </w:r>
      <w:r w:rsidRPr="0095177C">
        <w:rPr>
          <w:sz w:val="28"/>
          <w:szCs w:val="28"/>
          <w:lang w:val="kk-KZ"/>
        </w:rPr>
        <w:t xml:space="preserve"> қатысуға жіберілмейді.</w:t>
      </w:r>
    </w:p>
    <w:p w14:paraId="4A479381" w14:textId="771891CF" w:rsidR="00D74AA0" w:rsidRPr="0095177C" w:rsidRDefault="00DB5594" w:rsidP="0095177C">
      <w:pPr>
        <w:pStyle w:val="a3"/>
        <w:ind w:left="0" w:firstLine="567"/>
        <w:jc w:val="both"/>
        <w:rPr>
          <w:sz w:val="28"/>
          <w:szCs w:val="28"/>
          <w:lang w:val="kk-KZ"/>
        </w:rPr>
      </w:pPr>
      <w:r w:rsidRPr="0095177C">
        <w:rPr>
          <w:sz w:val="28"/>
          <w:szCs w:val="28"/>
          <w:lang w:val="kk-KZ"/>
        </w:rPr>
        <w:t>4</w:t>
      </w:r>
      <w:r w:rsidR="00D74AA0" w:rsidRPr="0095177C">
        <w:rPr>
          <w:sz w:val="28"/>
          <w:szCs w:val="28"/>
          <w:lang w:val="kk-KZ"/>
        </w:rPr>
        <w:t xml:space="preserve">. Конкурстық комиссия отырысқа қатысқан оның мүшелерінің </w:t>
      </w:r>
    </w:p>
    <w:p w14:paraId="48D7D090" w14:textId="77777777" w:rsidR="00DB5594" w:rsidRPr="0095177C" w:rsidRDefault="00D74AA0" w:rsidP="0095177C">
      <w:pPr>
        <w:jc w:val="both"/>
        <w:rPr>
          <w:sz w:val="28"/>
          <w:szCs w:val="28"/>
          <w:lang w:val="kk-KZ"/>
        </w:rPr>
      </w:pPr>
      <w:r w:rsidRPr="0095177C">
        <w:rPr>
          <w:sz w:val="28"/>
          <w:szCs w:val="28"/>
          <w:lang w:val="kk-KZ"/>
        </w:rPr>
        <w:t>көпшілік даусымен тиісті шешім қабылдайды.</w:t>
      </w:r>
    </w:p>
    <w:p w14:paraId="11A5803E" w14:textId="1A6906D9" w:rsidR="00D74AA0" w:rsidRPr="0095177C" w:rsidRDefault="00DB5594" w:rsidP="0095177C">
      <w:pPr>
        <w:ind w:firstLine="567"/>
        <w:jc w:val="both"/>
        <w:rPr>
          <w:sz w:val="28"/>
          <w:szCs w:val="28"/>
          <w:lang w:val="kk-KZ"/>
        </w:rPr>
      </w:pPr>
      <w:r w:rsidRPr="0095177C">
        <w:rPr>
          <w:sz w:val="28"/>
          <w:szCs w:val="28"/>
          <w:lang w:val="kk-KZ"/>
        </w:rPr>
        <w:t>5</w:t>
      </w:r>
      <w:r w:rsidR="00D74AA0" w:rsidRPr="0095177C">
        <w:rPr>
          <w:sz w:val="28"/>
          <w:szCs w:val="28"/>
          <w:lang w:val="kk-KZ"/>
        </w:rPr>
        <w:t xml:space="preserve">. Конкурстық комиссияның шешімі ашық дауыс беру арқылы </w:t>
      </w:r>
    </w:p>
    <w:p w14:paraId="15357443" w14:textId="77777777" w:rsidR="00D74AA0" w:rsidRPr="0095177C" w:rsidRDefault="00D74AA0" w:rsidP="0095177C">
      <w:pPr>
        <w:jc w:val="both"/>
        <w:rPr>
          <w:sz w:val="28"/>
          <w:szCs w:val="28"/>
          <w:lang w:val="kk-KZ"/>
        </w:rPr>
      </w:pPr>
      <w:r w:rsidRPr="0095177C">
        <w:rPr>
          <w:sz w:val="28"/>
          <w:szCs w:val="28"/>
          <w:lang w:val="kk-KZ"/>
        </w:rPr>
        <w:t>қабылданады.</w:t>
      </w:r>
    </w:p>
    <w:p w14:paraId="3EB9E87C" w14:textId="77777777" w:rsidR="00D74AA0" w:rsidRPr="0095177C" w:rsidRDefault="00D74AA0" w:rsidP="0095177C">
      <w:pPr>
        <w:pStyle w:val="a3"/>
        <w:ind w:left="0" w:firstLine="567"/>
        <w:jc w:val="both"/>
        <w:rPr>
          <w:sz w:val="28"/>
          <w:szCs w:val="28"/>
          <w:lang w:val="kk-KZ"/>
        </w:rPr>
      </w:pPr>
      <w:r w:rsidRPr="0095177C">
        <w:rPr>
          <w:sz w:val="28"/>
          <w:szCs w:val="28"/>
          <w:lang w:val="kk-KZ"/>
        </w:rPr>
        <w:t>Комиссия мүшелерінің дауыс беруі кезінде дауыстар тең болған жағдайда, Конкурстық комиссия төрағасының дауысы шешуші болып табылады.</w:t>
      </w:r>
    </w:p>
    <w:p w14:paraId="37E7F73E" w14:textId="77777777" w:rsidR="00D74AA0" w:rsidRPr="0095177C" w:rsidRDefault="00D74AA0" w:rsidP="0095177C">
      <w:pPr>
        <w:pStyle w:val="a3"/>
        <w:ind w:left="0" w:firstLine="567"/>
        <w:jc w:val="both"/>
        <w:rPr>
          <w:sz w:val="28"/>
          <w:szCs w:val="28"/>
          <w:lang w:val="kk-KZ"/>
        </w:rPr>
      </w:pPr>
    </w:p>
    <w:p w14:paraId="5904CEE1" w14:textId="77777777" w:rsidR="00D74AA0" w:rsidRPr="0095177C" w:rsidRDefault="00D74AA0" w:rsidP="0095177C">
      <w:pPr>
        <w:ind w:firstLine="567"/>
        <w:jc w:val="center"/>
        <w:rPr>
          <w:b/>
          <w:sz w:val="28"/>
          <w:szCs w:val="28"/>
          <w:lang w:val="kk-KZ"/>
        </w:rPr>
      </w:pPr>
      <w:r w:rsidRPr="0095177C">
        <w:rPr>
          <w:b/>
          <w:sz w:val="28"/>
          <w:szCs w:val="28"/>
          <w:lang w:val="kk-KZ"/>
        </w:rPr>
        <w:t>7.</w:t>
      </w:r>
      <w:r w:rsidRPr="0095177C">
        <w:rPr>
          <w:sz w:val="28"/>
          <w:szCs w:val="28"/>
          <w:lang w:val="kk-KZ"/>
        </w:rPr>
        <w:t xml:space="preserve"> </w:t>
      </w:r>
      <w:r w:rsidRPr="0095177C">
        <w:rPr>
          <w:b/>
          <w:sz w:val="28"/>
          <w:szCs w:val="28"/>
          <w:lang w:val="kk-KZ"/>
        </w:rPr>
        <w:t>Қатысушылардың құқықтары, міндеттері және жауапкершілігі</w:t>
      </w:r>
    </w:p>
    <w:p w14:paraId="288160E9" w14:textId="77777777" w:rsidR="00D74AA0" w:rsidRPr="0095177C" w:rsidRDefault="00D74AA0" w:rsidP="0095177C">
      <w:pPr>
        <w:ind w:firstLine="567"/>
        <w:jc w:val="center"/>
        <w:rPr>
          <w:b/>
          <w:sz w:val="28"/>
          <w:szCs w:val="28"/>
          <w:lang w:val="kk-KZ"/>
        </w:rPr>
      </w:pPr>
    </w:p>
    <w:p w14:paraId="066F95F4" w14:textId="2F4FE34A" w:rsidR="00D74AA0" w:rsidRPr="0095177C" w:rsidRDefault="00D74AA0" w:rsidP="0095177C">
      <w:pPr>
        <w:ind w:firstLine="567"/>
        <w:jc w:val="both"/>
        <w:rPr>
          <w:sz w:val="28"/>
          <w:szCs w:val="28"/>
          <w:lang w:val="kk-KZ"/>
        </w:rPr>
      </w:pPr>
      <w:r w:rsidRPr="0095177C">
        <w:rPr>
          <w:sz w:val="28"/>
          <w:szCs w:val="28"/>
          <w:lang w:val="kk-KZ"/>
        </w:rPr>
        <w:t xml:space="preserve">1. </w:t>
      </w:r>
      <w:r w:rsidR="00643A34" w:rsidRPr="0095177C">
        <w:rPr>
          <w:sz w:val="28"/>
          <w:szCs w:val="28"/>
          <w:lang w:val="kk-KZ"/>
        </w:rPr>
        <w:t>Байқауға</w:t>
      </w:r>
      <w:r w:rsidRPr="0095177C">
        <w:rPr>
          <w:sz w:val="28"/>
          <w:szCs w:val="28"/>
          <w:lang w:val="kk-KZ"/>
        </w:rPr>
        <w:t xml:space="preserve"> қатысушылар мыналарға құқылы:</w:t>
      </w:r>
    </w:p>
    <w:p w14:paraId="01D853D0" w14:textId="110B8021" w:rsidR="00D74AA0" w:rsidRPr="0095177C" w:rsidRDefault="00D74AA0" w:rsidP="0095177C">
      <w:pPr>
        <w:ind w:firstLine="567"/>
        <w:jc w:val="both"/>
        <w:rPr>
          <w:sz w:val="28"/>
          <w:szCs w:val="28"/>
          <w:lang w:val="kk-KZ"/>
        </w:rPr>
      </w:pPr>
      <w:r w:rsidRPr="0095177C">
        <w:rPr>
          <w:sz w:val="28"/>
          <w:szCs w:val="28"/>
          <w:lang w:val="kk-KZ"/>
        </w:rPr>
        <w:t xml:space="preserve">- </w:t>
      </w:r>
      <w:r w:rsidR="00643A34" w:rsidRPr="0095177C">
        <w:rPr>
          <w:sz w:val="28"/>
          <w:szCs w:val="28"/>
          <w:lang w:val="kk-KZ"/>
        </w:rPr>
        <w:t>байқаудың</w:t>
      </w:r>
      <w:r w:rsidRPr="0095177C">
        <w:rPr>
          <w:sz w:val="28"/>
          <w:szCs w:val="28"/>
          <w:lang w:val="kk-KZ"/>
        </w:rPr>
        <w:t xml:space="preserve"> шарттары мен тәртібі туралы ақпарат алуға;</w:t>
      </w:r>
    </w:p>
    <w:p w14:paraId="6313FF71" w14:textId="77777777" w:rsidR="00D74AA0" w:rsidRPr="0095177C" w:rsidRDefault="00D74AA0" w:rsidP="0095177C">
      <w:pPr>
        <w:ind w:firstLine="567"/>
        <w:jc w:val="both"/>
        <w:rPr>
          <w:sz w:val="28"/>
          <w:szCs w:val="28"/>
          <w:lang w:val="kk-KZ"/>
        </w:rPr>
      </w:pPr>
      <w:r w:rsidRPr="0095177C">
        <w:rPr>
          <w:sz w:val="28"/>
          <w:szCs w:val="28"/>
          <w:lang w:val="kk-KZ"/>
        </w:rPr>
        <w:t>- осы Ереженің тармақтарын түсіндіру үшін Ұйымдастыру комитетіне жүгінуге;</w:t>
      </w:r>
    </w:p>
    <w:p w14:paraId="113B8AB1" w14:textId="6098FA94" w:rsidR="00D74AA0" w:rsidRPr="0095177C" w:rsidRDefault="00D74AA0" w:rsidP="0095177C">
      <w:pPr>
        <w:ind w:firstLine="567"/>
        <w:jc w:val="both"/>
        <w:rPr>
          <w:sz w:val="28"/>
          <w:szCs w:val="28"/>
          <w:lang w:val="kk-KZ"/>
        </w:rPr>
      </w:pPr>
      <w:r w:rsidRPr="0095177C">
        <w:rPr>
          <w:sz w:val="28"/>
          <w:szCs w:val="28"/>
          <w:lang w:val="kk-KZ"/>
        </w:rPr>
        <w:t xml:space="preserve">- </w:t>
      </w:r>
      <w:r w:rsidR="00643A34" w:rsidRPr="0095177C">
        <w:rPr>
          <w:sz w:val="28"/>
          <w:szCs w:val="28"/>
          <w:lang w:val="kk-KZ"/>
        </w:rPr>
        <w:t>байқауға</w:t>
      </w:r>
      <w:r w:rsidRPr="0095177C">
        <w:rPr>
          <w:sz w:val="28"/>
          <w:szCs w:val="28"/>
          <w:lang w:val="kk-KZ"/>
        </w:rPr>
        <w:t xml:space="preserve"> қатысу үшін материал жіберу</w:t>
      </w:r>
      <w:r w:rsidR="00643A34" w:rsidRPr="0095177C">
        <w:rPr>
          <w:sz w:val="28"/>
          <w:szCs w:val="28"/>
          <w:lang w:val="kk-KZ"/>
        </w:rPr>
        <w:t>ге.</w:t>
      </w:r>
    </w:p>
    <w:p w14:paraId="34445D5A" w14:textId="6A5CCE15" w:rsidR="00D74AA0" w:rsidRPr="0095177C" w:rsidRDefault="00D74AA0" w:rsidP="0095177C">
      <w:pPr>
        <w:ind w:firstLine="567"/>
        <w:jc w:val="both"/>
        <w:rPr>
          <w:sz w:val="28"/>
          <w:szCs w:val="28"/>
          <w:lang w:val="kk-KZ"/>
        </w:rPr>
      </w:pPr>
      <w:r w:rsidRPr="0095177C">
        <w:rPr>
          <w:sz w:val="28"/>
          <w:szCs w:val="28"/>
          <w:lang w:val="kk-KZ"/>
        </w:rPr>
        <w:t xml:space="preserve">2. </w:t>
      </w:r>
      <w:r w:rsidR="00643A34" w:rsidRPr="0095177C">
        <w:rPr>
          <w:sz w:val="28"/>
          <w:szCs w:val="28"/>
          <w:lang w:val="kk-KZ"/>
        </w:rPr>
        <w:t>Байқауға</w:t>
      </w:r>
      <w:r w:rsidRPr="0095177C">
        <w:rPr>
          <w:sz w:val="28"/>
          <w:szCs w:val="28"/>
          <w:lang w:val="kk-KZ"/>
        </w:rPr>
        <w:t xml:space="preserve"> қатысушылар міндет</w:t>
      </w:r>
      <w:r w:rsidR="00643A34" w:rsidRPr="0095177C">
        <w:rPr>
          <w:sz w:val="28"/>
          <w:szCs w:val="28"/>
          <w:lang w:val="kk-KZ"/>
        </w:rPr>
        <w:t>т</w:t>
      </w:r>
      <w:r w:rsidRPr="0095177C">
        <w:rPr>
          <w:sz w:val="28"/>
          <w:szCs w:val="28"/>
          <w:lang w:val="kk-KZ"/>
        </w:rPr>
        <w:t>і:</w:t>
      </w:r>
    </w:p>
    <w:p w14:paraId="3DBE1040" w14:textId="7D548574" w:rsidR="00D74AA0" w:rsidRPr="0095177C" w:rsidRDefault="00D74AA0" w:rsidP="0095177C">
      <w:pPr>
        <w:ind w:firstLine="567"/>
        <w:jc w:val="both"/>
        <w:rPr>
          <w:sz w:val="28"/>
          <w:szCs w:val="28"/>
          <w:lang w:val="kk-KZ"/>
        </w:rPr>
      </w:pPr>
      <w:r w:rsidRPr="0095177C">
        <w:rPr>
          <w:sz w:val="28"/>
          <w:szCs w:val="28"/>
          <w:lang w:val="kk-KZ"/>
        </w:rPr>
        <w:t xml:space="preserve">- </w:t>
      </w:r>
      <w:r w:rsidR="00643A34" w:rsidRPr="0095177C">
        <w:rPr>
          <w:sz w:val="28"/>
          <w:szCs w:val="28"/>
          <w:lang w:val="kk-KZ"/>
        </w:rPr>
        <w:t>байқау</w:t>
      </w:r>
      <w:r w:rsidRPr="0095177C">
        <w:rPr>
          <w:sz w:val="28"/>
          <w:szCs w:val="28"/>
          <w:lang w:val="kk-KZ"/>
        </w:rPr>
        <w:t xml:space="preserve"> шарттарымен алдын ала танысу</w:t>
      </w:r>
      <w:r w:rsidR="00ED3CA8" w:rsidRPr="0095177C">
        <w:rPr>
          <w:sz w:val="28"/>
          <w:szCs w:val="28"/>
          <w:lang w:val="kk-KZ"/>
        </w:rPr>
        <w:t>ға</w:t>
      </w:r>
      <w:r w:rsidRPr="0095177C">
        <w:rPr>
          <w:sz w:val="28"/>
          <w:szCs w:val="28"/>
          <w:lang w:val="kk-KZ"/>
        </w:rPr>
        <w:t xml:space="preserve">, </w:t>
      </w:r>
      <w:r w:rsidR="00643A34" w:rsidRPr="0095177C">
        <w:rPr>
          <w:sz w:val="28"/>
          <w:szCs w:val="28"/>
          <w:lang w:val="kk-KZ"/>
        </w:rPr>
        <w:t>байқауға</w:t>
      </w:r>
      <w:r w:rsidRPr="0095177C">
        <w:rPr>
          <w:sz w:val="28"/>
          <w:szCs w:val="28"/>
          <w:lang w:val="kk-KZ"/>
        </w:rPr>
        <w:t xml:space="preserve"> қатысу талаптарын зерделеу</w:t>
      </w:r>
      <w:r w:rsidR="00643A34" w:rsidRPr="0095177C">
        <w:rPr>
          <w:sz w:val="28"/>
          <w:szCs w:val="28"/>
          <w:lang w:val="kk-KZ"/>
        </w:rPr>
        <w:t>ге</w:t>
      </w:r>
      <w:r w:rsidRPr="0095177C">
        <w:rPr>
          <w:sz w:val="28"/>
          <w:szCs w:val="28"/>
          <w:lang w:val="kk-KZ"/>
        </w:rPr>
        <w:t>;</w:t>
      </w:r>
    </w:p>
    <w:p w14:paraId="3F8236D3" w14:textId="2FA69A01" w:rsidR="00D74AA0" w:rsidRPr="0095177C" w:rsidRDefault="00D74AA0" w:rsidP="0095177C">
      <w:pPr>
        <w:ind w:firstLine="567"/>
        <w:jc w:val="both"/>
        <w:rPr>
          <w:sz w:val="28"/>
          <w:szCs w:val="28"/>
          <w:lang w:val="kk-KZ"/>
        </w:rPr>
      </w:pPr>
      <w:r w:rsidRPr="0095177C">
        <w:rPr>
          <w:sz w:val="28"/>
          <w:szCs w:val="28"/>
          <w:lang w:val="kk-KZ"/>
        </w:rPr>
        <w:t>- осы Ереженің талаптарына сәйкес дайындал</w:t>
      </w:r>
      <w:r w:rsidR="00643A34" w:rsidRPr="0095177C">
        <w:rPr>
          <w:sz w:val="28"/>
          <w:szCs w:val="28"/>
          <w:lang w:val="kk-KZ"/>
        </w:rPr>
        <w:t>ған материалдарды уақтылы беруге</w:t>
      </w:r>
      <w:r w:rsidRPr="0095177C">
        <w:rPr>
          <w:sz w:val="28"/>
          <w:szCs w:val="28"/>
          <w:lang w:val="kk-KZ"/>
        </w:rPr>
        <w:t>;</w:t>
      </w:r>
    </w:p>
    <w:p w14:paraId="017E12C0" w14:textId="77777777" w:rsidR="00D74AA0" w:rsidRPr="0095177C" w:rsidRDefault="00D74AA0" w:rsidP="0095177C">
      <w:pPr>
        <w:ind w:firstLine="567"/>
        <w:jc w:val="both"/>
        <w:rPr>
          <w:sz w:val="28"/>
          <w:szCs w:val="28"/>
          <w:lang w:val="kk-KZ"/>
        </w:rPr>
      </w:pPr>
      <w:r w:rsidRPr="0095177C">
        <w:rPr>
          <w:sz w:val="28"/>
          <w:szCs w:val="28"/>
          <w:lang w:val="kk-KZ"/>
        </w:rPr>
        <w:t>- осы Ережеде көзделген ережелер мен рәсімдерді сақтауға.</w:t>
      </w:r>
    </w:p>
    <w:p w14:paraId="5CA1F7E9" w14:textId="3AC223D2" w:rsidR="00D74AA0" w:rsidRPr="0095177C" w:rsidRDefault="00D74AA0" w:rsidP="0095177C">
      <w:pPr>
        <w:ind w:firstLine="567"/>
        <w:jc w:val="both"/>
        <w:rPr>
          <w:sz w:val="28"/>
          <w:szCs w:val="28"/>
          <w:lang w:val="kk-KZ"/>
        </w:rPr>
      </w:pPr>
      <w:r w:rsidRPr="0095177C">
        <w:rPr>
          <w:sz w:val="28"/>
          <w:szCs w:val="28"/>
          <w:lang w:val="kk-KZ"/>
        </w:rPr>
        <w:t xml:space="preserve">3. </w:t>
      </w:r>
      <w:r w:rsidR="00643A34" w:rsidRPr="0095177C">
        <w:rPr>
          <w:sz w:val="28"/>
          <w:szCs w:val="28"/>
          <w:lang w:val="kk-KZ"/>
        </w:rPr>
        <w:t>Байқауға</w:t>
      </w:r>
      <w:r w:rsidRPr="0095177C">
        <w:rPr>
          <w:sz w:val="28"/>
          <w:szCs w:val="28"/>
          <w:lang w:val="kk-KZ"/>
        </w:rPr>
        <w:t xml:space="preserve"> қатысушылар </w:t>
      </w:r>
      <w:r w:rsidR="00ED3CA8" w:rsidRPr="0095177C">
        <w:rPr>
          <w:sz w:val="28"/>
          <w:szCs w:val="28"/>
          <w:lang w:val="kk-KZ"/>
        </w:rPr>
        <w:t xml:space="preserve">мынадай жағдайларда </w:t>
      </w:r>
      <w:r w:rsidR="00643A34" w:rsidRPr="0095177C">
        <w:rPr>
          <w:sz w:val="28"/>
          <w:szCs w:val="28"/>
          <w:lang w:val="kk-KZ"/>
        </w:rPr>
        <w:t>байқауға</w:t>
      </w:r>
      <w:r w:rsidRPr="0095177C">
        <w:rPr>
          <w:sz w:val="28"/>
          <w:szCs w:val="28"/>
          <w:lang w:val="kk-KZ"/>
        </w:rPr>
        <w:t xml:space="preserve"> қатысудан </w:t>
      </w:r>
      <w:r w:rsidR="00643A34" w:rsidRPr="0095177C">
        <w:rPr>
          <w:sz w:val="28"/>
          <w:szCs w:val="28"/>
          <w:lang w:val="kk-KZ"/>
        </w:rPr>
        <w:t>шеттетілуі</w:t>
      </w:r>
      <w:r w:rsidRPr="0095177C">
        <w:rPr>
          <w:sz w:val="28"/>
          <w:szCs w:val="28"/>
          <w:lang w:val="kk-KZ"/>
        </w:rPr>
        <w:t xml:space="preserve"> мүмкін:</w:t>
      </w:r>
    </w:p>
    <w:p w14:paraId="4CB08D45" w14:textId="77777777" w:rsidR="00D74AA0" w:rsidRPr="0095177C" w:rsidRDefault="00D74AA0" w:rsidP="0095177C">
      <w:pPr>
        <w:tabs>
          <w:tab w:val="left" w:pos="3350"/>
        </w:tabs>
        <w:jc w:val="both"/>
        <w:rPr>
          <w:sz w:val="28"/>
          <w:szCs w:val="28"/>
          <w:lang w:val="kk-KZ"/>
        </w:rPr>
      </w:pPr>
      <w:r w:rsidRPr="0095177C">
        <w:rPr>
          <w:sz w:val="28"/>
          <w:szCs w:val="28"/>
          <w:lang w:val="kk-KZ"/>
        </w:rPr>
        <w:t xml:space="preserve">     - материалдарда, сондай-ақ түйіндемелерде көрсетілген ақпараттың сенімділігіне қойылатын талаптарды бұзғаны үшін;</w:t>
      </w:r>
    </w:p>
    <w:p w14:paraId="2C287D63" w14:textId="77777777" w:rsidR="00D74AA0" w:rsidRPr="0095177C" w:rsidRDefault="00D74AA0" w:rsidP="0095177C">
      <w:pPr>
        <w:tabs>
          <w:tab w:val="left" w:pos="3350"/>
        </w:tabs>
        <w:jc w:val="both"/>
        <w:rPr>
          <w:sz w:val="28"/>
          <w:szCs w:val="28"/>
          <w:lang w:val="kk-KZ"/>
        </w:rPr>
      </w:pPr>
      <w:r w:rsidRPr="0095177C">
        <w:rPr>
          <w:sz w:val="28"/>
          <w:szCs w:val="28"/>
          <w:lang w:val="kk-KZ"/>
        </w:rPr>
        <w:t xml:space="preserve">     - осы Ережеде белгіленген шарттарды, ережелерді және рәсімдерді сақтамағаны үшін.</w:t>
      </w:r>
      <w:r w:rsidRPr="0095177C">
        <w:rPr>
          <w:sz w:val="28"/>
          <w:szCs w:val="28"/>
          <w:lang w:val="kk-KZ"/>
        </w:rPr>
        <w:tab/>
      </w:r>
    </w:p>
    <w:p w14:paraId="635B879A" w14:textId="77777777" w:rsidR="00D74AA0" w:rsidRPr="0095177C" w:rsidRDefault="00D74AA0" w:rsidP="0095177C">
      <w:pPr>
        <w:jc w:val="center"/>
        <w:rPr>
          <w:b/>
          <w:sz w:val="28"/>
          <w:szCs w:val="28"/>
          <w:lang w:val="kk-KZ"/>
        </w:rPr>
      </w:pPr>
    </w:p>
    <w:p w14:paraId="496E01DA" w14:textId="00EDB702" w:rsidR="00D74AA0" w:rsidRPr="0095177C" w:rsidRDefault="00D74AA0" w:rsidP="0095177C">
      <w:pPr>
        <w:jc w:val="center"/>
        <w:rPr>
          <w:b/>
          <w:sz w:val="28"/>
          <w:szCs w:val="28"/>
          <w:lang w:val="kk-KZ"/>
        </w:rPr>
      </w:pPr>
      <w:r w:rsidRPr="0095177C">
        <w:rPr>
          <w:b/>
          <w:sz w:val="28"/>
          <w:szCs w:val="28"/>
          <w:lang w:val="kk-KZ"/>
        </w:rPr>
        <w:t>8. Марапаттау рәсімі</w:t>
      </w:r>
    </w:p>
    <w:p w14:paraId="1C49D90C" w14:textId="77777777" w:rsidR="00D74AA0" w:rsidRPr="0095177C" w:rsidRDefault="00D74AA0" w:rsidP="0095177C">
      <w:pPr>
        <w:jc w:val="both"/>
        <w:rPr>
          <w:sz w:val="28"/>
          <w:szCs w:val="28"/>
          <w:lang w:val="kk-KZ"/>
        </w:rPr>
      </w:pPr>
    </w:p>
    <w:p w14:paraId="5D24B9B4" w14:textId="7568C11B" w:rsidR="004934E4" w:rsidRDefault="004934E4" w:rsidP="004934E4">
      <w:pPr>
        <w:pStyle w:val="a3"/>
        <w:numPr>
          <w:ilvl w:val="0"/>
          <w:numId w:val="24"/>
        </w:numPr>
        <w:tabs>
          <w:tab w:val="left" w:pos="993"/>
        </w:tabs>
        <w:ind w:left="0" w:firstLine="567"/>
        <w:jc w:val="both"/>
        <w:rPr>
          <w:sz w:val="28"/>
          <w:szCs w:val="28"/>
          <w:lang w:val="kk-KZ"/>
        </w:rPr>
      </w:pPr>
      <w:r w:rsidRPr="004934E4">
        <w:rPr>
          <w:sz w:val="28"/>
          <w:szCs w:val="28"/>
          <w:lang w:val="kk-KZ"/>
        </w:rPr>
        <w:t>Жеңімпаздарды салтанатты марапаттау рәсімі ағымдағы жылдың шілде айының бірінші онкүндігінде Астанада өтеді.</w:t>
      </w:r>
    </w:p>
    <w:p w14:paraId="7CA727EB" w14:textId="4EC53260" w:rsidR="00551980" w:rsidRPr="0095177C" w:rsidRDefault="00551980" w:rsidP="004934E4">
      <w:pPr>
        <w:pStyle w:val="a3"/>
        <w:ind w:left="709"/>
        <w:jc w:val="both"/>
        <w:rPr>
          <w:sz w:val="28"/>
          <w:szCs w:val="28"/>
          <w:lang w:val="kk-KZ"/>
        </w:rPr>
      </w:pPr>
      <w:bookmarkStart w:id="1" w:name="_GoBack"/>
      <w:bookmarkEnd w:id="1"/>
    </w:p>
    <w:sectPr w:rsidR="00551980" w:rsidRPr="0095177C" w:rsidSect="00B86E93">
      <w:pgSz w:w="11906" w:h="16838"/>
      <w:pgMar w:top="1134" w:right="849"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E298F4" w14:textId="77777777" w:rsidR="008560B4" w:rsidRDefault="008560B4" w:rsidP="006763BB">
      <w:r>
        <w:separator/>
      </w:r>
    </w:p>
  </w:endnote>
  <w:endnote w:type="continuationSeparator" w:id="0">
    <w:p w14:paraId="053FE8C6" w14:textId="77777777" w:rsidR="008560B4" w:rsidRDefault="008560B4" w:rsidP="00676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BA69B6" w14:textId="77777777" w:rsidR="008560B4" w:rsidRDefault="008560B4" w:rsidP="006763BB">
      <w:r>
        <w:separator/>
      </w:r>
    </w:p>
  </w:footnote>
  <w:footnote w:type="continuationSeparator" w:id="0">
    <w:p w14:paraId="4768FD65" w14:textId="77777777" w:rsidR="008560B4" w:rsidRDefault="008560B4" w:rsidP="006763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7379F"/>
    <w:multiLevelType w:val="hybridMultilevel"/>
    <w:tmpl w:val="961889EE"/>
    <w:lvl w:ilvl="0" w:tplc="ACA4B5D8">
      <w:start w:val="23"/>
      <w:numFmt w:val="decimal"/>
      <w:lvlText w:val="%1."/>
      <w:lvlJc w:val="left"/>
      <w:pPr>
        <w:ind w:left="1227" w:hanging="375"/>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
    <w:nsid w:val="0D680ADF"/>
    <w:multiLevelType w:val="hybridMultilevel"/>
    <w:tmpl w:val="7C761E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0D4B25"/>
    <w:multiLevelType w:val="hybridMultilevel"/>
    <w:tmpl w:val="7310B76C"/>
    <w:lvl w:ilvl="0" w:tplc="1102ED76">
      <w:start w:val="26"/>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D062112"/>
    <w:multiLevelType w:val="multilevel"/>
    <w:tmpl w:val="A99E9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3440DE"/>
    <w:multiLevelType w:val="hybridMultilevel"/>
    <w:tmpl w:val="9746FB0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FBE63EA"/>
    <w:multiLevelType w:val="hybridMultilevel"/>
    <w:tmpl w:val="56B83D4A"/>
    <w:lvl w:ilvl="0" w:tplc="9ECA3D76">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2DA3EF2"/>
    <w:multiLevelType w:val="hybridMultilevel"/>
    <w:tmpl w:val="1C5A24BA"/>
    <w:lvl w:ilvl="0" w:tplc="F2A2DC70">
      <w:start w:val="22"/>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7131D3"/>
    <w:multiLevelType w:val="hybridMultilevel"/>
    <w:tmpl w:val="CF266B2E"/>
    <w:lvl w:ilvl="0" w:tplc="9C3C572C">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A207DA"/>
    <w:multiLevelType w:val="multilevel"/>
    <w:tmpl w:val="B262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AF3222"/>
    <w:multiLevelType w:val="multilevel"/>
    <w:tmpl w:val="F9F2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BC0CB7"/>
    <w:multiLevelType w:val="hybridMultilevel"/>
    <w:tmpl w:val="3E00E5E8"/>
    <w:lvl w:ilvl="0" w:tplc="13B0A130">
      <w:start w:val="2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AEF45B0"/>
    <w:multiLevelType w:val="hybridMultilevel"/>
    <w:tmpl w:val="DF2659D8"/>
    <w:lvl w:ilvl="0" w:tplc="A81CD696">
      <w:start w:val="24"/>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63C6B06"/>
    <w:multiLevelType w:val="hybridMultilevel"/>
    <w:tmpl w:val="575496E4"/>
    <w:lvl w:ilvl="0" w:tplc="7A766A46">
      <w:start w:val="8"/>
      <w:numFmt w:val="decimal"/>
      <w:lvlText w:val="%1."/>
      <w:lvlJc w:val="left"/>
      <w:pPr>
        <w:ind w:left="1068" w:hanging="360"/>
      </w:pPr>
      <w:rPr>
        <w:rFonts w:hint="default"/>
        <w:b/>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3">
    <w:nsid w:val="440C347E"/>
    <w:multiLevelType w:val="hybridMultilevel"/>
    <w:tmpl w:val="D398E6B6"/>
    <w:lvl w:ilvl="0" w:tplc="FC667FEA">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4">
    <w:nsid w:val="44116FB3"/>
    <w:multiLevelType w:val="hybridMultilevel"/>
    <w:tmpl w:val="D20A4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4A7FB7"/>
    <w:multiLevelType w:val="hybridMultilevel"/>
    <w:tmpl w:val="23945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3E2B26"/>
    <w:multiLevelType w:val="hybridMultilevel"/>
    <w:tmpl w:val="7E98F6A0"/>
    <w:lvl w:ilvl="0" w:tplc="9B46648A">
      <w:start w:val="22"/>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500D5326"/>
    <w:multiLevelType w:val="hybridMultilevel"/>
    <w:tmpl w:val="FF30975A"/>
    <w:lvl w:ilvl="0" w:tplc="71F2E566">
      <w:start w:val="1"/>
      <w:numFmt w:val="decimal"/>
      <w:lvlText w:val="%1."/>
      <w:lvlJc w:val="left"/>
      <w:pPr>
        <w:ind w:left="939" w:hanging="372"/>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C1E245F"/>
    <w:multiLevelType w:val="multilevel"/>
    <w:tmpl w:val="3A762C5E"/>
    <w:lvl w:ilvl="0">
      <w:start w:val="9"/>
      <w:numFmt w:val="decimal"/>
      <w:lvlText w:val="%1."/>
      <w:lvlJc w:val="left"/>
      <w:pPr>
        <w:ind w:left="927"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19">
    <w:nsid w:val="5C7705A7"/>
    <w:multiLevelType w:val="hybridMultilevel"/>
    <w:tmpl w:val="2D66EF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nsid w:val="73D63914"/>
    <w:multiLevelType w:val="hybridMultilevel"/>
    <w:tmpl w:val="8D72C9F8"/>
    <w:lvl w:ilvl="0" w:tplc="63288220">
      <w:start w:val="1"/>
      <w:numFmt w:val="decimal"/>
      <w:lvlText w:val="%1."/>
      <w:lvlJc w:val="left"/>
      <w:pPr>
        <w:ind w:left="1212" w:hanging="360"/>
      </w:pPr>
      <w:rPr>
        <w:rFonts w:hint="default"/>
      </w:rPr>
    </w:lvl>
    <w:lvl w:ilvl="1" w:tplc="20000019" w:tentative="1">
      <w:start w:val="1"/>
      <w:numFmt w:val="lowerLetter"/>
      <w:lvlText w:val="%2."/>
      <w:lvlJc w:val="left"/>
      <w:pPr>
        <w:ind w:left="1932" w:hanging="360"/>
      </w:pPr>
    </w:lvl>
    <w:lvl w:ilvl="2" w:tplc="2000001B" w:tentative="1">
      <w:start w:val="1"/>
      <w:numFmt w:val="lowerRoman"/>
      <w:lvlText w:val="%3."/>
      <w:lvlJc w:val="right"/>
      <w:pPr>
        <w:ind w:left="2652" w:hanging="180"/>
      </w:pPr>
    </w:lvl>
    <w:lvl w:ilvl="3" w:tplc="2000000F" w:tentative="1">
      <w:start w:val="1"/>
      <w:numFmt w:val="decimal"/>
      <w:lvlText w:val="%4."/>
      <w:lvlJc w:val="left"/>
      <w:pPr>
        <w:ind w:left="3372" w:hanging="360"/>
      </w:pPr>
    </w:lvl>
    <w:lvl w:ilvl="4" w:tplc="20000019" w:tentative="1">
      <w:start w:val="1"/>
      <w:numFmt w:val="lowerLetter"/>
      <w:lvlText w:val="%5."/>
      <w:lvlJc w:val="left"/>
      <w:pPr>
        <w:ind w:left="4092" w:hanging="360"/>
      </w:pPr>
    </w:lvl>
    <w:lvl w:ilvl="5" w:tplc="2000001B" w:tentative="1">
      <w:start w:val="1"/>
      <w:numFmt w:val="lowerRoman"/>
      <w:lvlText w:val="%6."/>
      <w:lvlJc w:val="right"/>
      <w:pPr>
        <w:ind w:left="4812" w:hanging="180"/>
      </w:pPr>
    </w:lvl>
    <w:lvl w:ilvl="6" w:tplc="2000000F" w:tentative="1">
      <w:start w:val="1"/>
      <w:numFmt w:val="decimal"/>
      <w:lvlText w:val="%7."/>
      <w:lvlJc w:val="left"/>
      <w:pPr>
        <w:ind w:left="5532" w:hanging="360"/>
      </w:pPr>
    </w:lvl>
    <w:lvl w:ilvl="7" w:tplc="20000019" w:tentative="1">
      <w:start w:val="1"/>
      <w:numFmt w:val="lowerLetter"/>
      <w:lvlText w:val="%8."/>
      <w:lvlJc w:val="left"/>
      <w:pPr>
        <w:ind w:left="6252" w:hanging="360"/>
      </w:pPr>
    </w:lvl>
    <w:lvl w:ilvl="8" w:tplc="2000001B" w:tentative="1">
      <w:start w:val="1"/>
      <w:numFmt w:val="lowerRoman"/>
      <w:lvlText w:val="%9."/>
      <w:lvlJc w:val="right"/>
      <w:pPr>
        <w:ind w:left="6972" w:hanging="180"/>
      </w:pPr>
    </w:lvl>
  </w:abstractNum>
  <w:abstractNum w:abstractNumId="21">
    <w:nsid w:val="77DF062D"/>
    <w:multiLevelType w:val="multilevel"/>
    <w:tmpl w:val="45E0F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3718EE"/>
    <w:multiLevelType w:val="hybridMultilevel"/>
    <w:tmpl w:val="FEDAA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DA577C"/>
    <w:multiLevelType w:val="hybridMultilevel"/>
    <w:tmpl w:val="416064E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5"/>
  </w:num>
  <w:num w:numId="2">
    <w:abstractNumId w:val="14"/>
  </w:num>
  <w:num w:numId="3">
    <w:abstractNumId w:val="23"/>
  </w:num>
  <w:num w:numId="4">
    <w:abstractNumId w:val="1"/>
  </w:num>
  <w:num w:numId="5">
    <w:abstractNumId w:val="4"/>
  </w:num>
  <w:num w:numId="6">
    <w:abstractNumId w:val="6"/>
  </w:num>
  <w:num w:numId="7">
    <w:abstractNumId w:val="16"/>
  </w:num>
  <w:num w:numId="8">
    <w:abstractNumId w:val="11"/>
  </w:num>
  <w:num w:numId="9">
    <w:abstractNumId w:val="10"/>
  </w:num>
  <w:num w:numId="10">
    <w:abstractNumId w:val="2"/>
  </w:num>
  <w:num w:numId="11">
    <w:abstractNumId w:val="22"/>
  </w:num>
  <w:num w:numId="12">
    <w:abstractNumId w:val="7"/>
  </w:num>
  <w:num w:numId="13">
    <w:abstractNumId w:val="9"/>
  </w:num>
  <w:num w:numId="14">
    <w:abstractNumId w:val="8"/>
  </w:num>
  <w:num w:numId="15">
    <w:abstractNumId w:val="21"/>
  </w:num>
  <w:num w:numId="16">
    <w:abstractNumId w:val="3"/>
  </w:num>
  <w:num w:numId="17">
    <w:abstractNumId w:val="13"/>
  </w:num>
  <w:num w:numId="18">
    <w:abstractNumId w:val="17"/>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0"/>
  </w:num>
  <w:num w:numId="22">
    <w:abstractNumId w:val="12"/>
  </w:num>
  <w:num w:numId="23">
    <w:abstractNumId w:val="20"/>
  </w:num>
  <w:num w:numId="24">
    <w:abstractNumId w:val="19"/>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70D"/>
    <w:rsid w:val="00014899"/>
    <w:rsid w:val="00035252"/>
    <w:rsid w:val="00040B0E"/>
    <w:rsid w:val="00054499"/>
    <w:rsid w:val="00065488"/>
    <w:rsid w:val="00067476"/>
    <w:rsid w:val="00071A1B"/>
    <w:rsid w:val="00072F6C"/>
    <w:rsid w:val="000737B7"/>
    <w:rsid w:val="000853ED"/>
    <w:rsid w:val="00090D7C"/>
    <w:rsid w:val="00097A5F"/>
    <w:rsid w:val="000B6816"/>
    <w:rsid w:val="000C0CAC"/>
    <w:rsid w:val="000C56C3"/>
    <w:rsid w:val="000D41BA"/>
    <w:rsid w:val="000D61E4"/>
    <w:rsid w:val="000D6640"/>
    <w:rsid w:val="000E1E2C"/>
    <w:rsid w:val="000E1FA4"/>
    <w:rsid w:val="000E2E24"/>
    <w:rsid w:val="000E4A5A"/>
    <w:rsid w:val="000F1E2A"/>
    <w:rsid w:val="000F6D06"/>
    <w:rsid w:val="000F7362"/>
    <w:rsid w:val="00103FDE"/>
    <w:rsid w:val="00110192"/>
    <w:rsid w:val="00114EEC"/>
    <w:rsid w:val="00117DA9"/>
    <w:rsid w:val="00124ED8"/>
    <w:rsid w:val="001606CE"/>
    <w:rsid w:val="00164A7B"/>
    <w:rsid w:val="00164D8A"/>
    <w:rsid w:val="00176DB6"/>
    <w:rsid w:val="00192A02"/>
    <w:rsid w:val="001A4831"/>
    <w:rsid w:val="001B1D68"/>
    <w:rsid w:val="001B43EC"/>
    <w:rsid w:val="001C7528"/>
    <w:rsid w:val="001D02D9"/>
    <w:rsid w:val="001D53CB"/>
    <w:rsid w:val="001F066D"/>
    <w:rsid w:val="001F0D97"/>
    <w:rsid w:val="001F4ADF"/>
    <w:rsid w:val="00203AEF"/>
    <w:rsid w:val="00204379"/>
    <w:rsid w:val="0020663E"/>
    <w:rsid w:val="0021132D"/>
    <w:rsid w:val="0022137D"/>
    <w:rsid w:val="0022220D"/>
    <w:rsid w:val="0023211E"/>
    <w:rsid w:val="00242564"/>
    <w:rsid w:val="00253536"/>
    <w:rsid w:val="00261A88"/>
    <w:rsid w:val="00265698"/>
    <w:rsid w:val="002673B1"/>
    <w:rsid w:val="00271868"/>
    <w:rsid w:val="00281844"/>
    <w:rsid w:val="0028760B"/>
    <w:rsid w:val="002928DA"/>
    <w:rsid w:val="002A5920"/>
    <w:rsid w:val="002B1B90"/>
    <w:rsid w:val="002B2335"/>
    <w:rsid w:val="002B28CE"/>
    <w:rsid w:val="002B5263"/>
    <w:rsid w:val="002C02C6"/>
    <w:rsid w:val="002E0CC5"/>
    <w:rsid w:val="002E5E2E"/>
    <w:rsid w:val="002E6B09"/>
    <w:rsid w:val="002F0A62"/>
    <w:rsid w:val="003138EA"/>
    <w:rsid w:val="00327D9A"/>
    <w:rsid w:val="003374D9"/>
    <w:rsid w:val="00343833"/>
    <w:rsid w:val="0035376F"/>
    <w:rsid w:val="00357671"/>
    <w:rsid w:val="00363511"/>
    <w:rsid w:val="0037001B"/>
    <w:rsid w:val="003708D3"/>
    <w:rsid w:val="0038543A"/>
    <w:rsid w:val="00391442"/>
    <w:rsid w:val="003B181C"/>
    <w:rsid w:val="003B25E3"/>
    <w:rsid w:val="003C0CBF"/>
    <w:rsid w:val="003C4CF2"/>
    <w:rsid w:val="003D0FDE"/>
    <w:rsid w:val="003D30CF"/>
    <w:rsid w:val="003D43A0"/>
    <w:rsid w:val="003E0C89"/>
    <w:rsid w:val="003E33AB"/>
    <w:rsid w:val="003F3C0E"/>
    <w:rsid w:val="004121C8"/>
    <w:rsid w:val="004224B9"/>
    <w:rsid w:val="0042543B"/>
    <w:rsid w:val="0042576D"/>
    <w:rsid w:val="00430A72"/>
    <w:rsid w:val="00436254"/>
    <w:rsid w:val="00440D92"/>
    <w:rsid w:val="00443EB3"/>
    <w:rsid w:val="00445C7E"/>
    <w:rsid w:val="00453E5A"/>
    <w:rsid w:val="004605CB"/>
    <w:rsid w:val="0046337C"/>
    <w:rsid w:val="00464845"/>
    <w:rsid w:val="00475E4B"/>
    <w:rsid w:val="0047650F"/>
    <w:rsid w:val="004934E4"/>
    <w:rsid w:val="00494B53"/>
    <w:rsid w:val="00495316"/>
    <w:rsid w:val="004A10F3"/>
    <w:rsid w:val="004A238E"/>
    <w:rsid w:val="004A645A"/>
    <w:rsid w:val="004C2770"/>
    <w:rsid w:val="004C2E33"/>
    <w:rsid w:val="004D5E82"/>
    <w:rsid w:val="004E5BCC"/>
    <w:rsid w:val="004F1A4E"/>
    <w:rsid w:val="004F1E03"/>
    <w:rsid w:val="004F4B98"/>
    <w:rsid w:val="004F5EED"/>
    <w:rsid w:val="00506D3E"/>
    <w:rsid w:val="0051055C"/>
    <w:rsid w:val="00513B9A"/>
    <w:rsid w:val="00516E36"/>
    <w:rsid w:val="00532A56"/>
    <w:rsid w:val="00544421"/>
    <w:rsid w:val="00551980"/>
    <w:rsid w:val="0055217A"/>
    <w:rsid w:val="00562C1A"/>
    <w:rsid w:val="00573CF0"/>
    <w:rsid w:val="00574A5E"/>
    <w:rsid w:val="00575938"/>
    <w:rsid w:val="0058505D"/>
    <w:rsid w:val="005916C4"/>
    <w:rsid w:val="005A1248"/>
    <w:rsid w:val="005A3771"/>
    <w:rsid w:val="005B7C07"/>
    <w:rsid w:val="005B7FC4"/>
    <w:rsid w:val="005C3023"/>
    <w:rsid w:val="005C4D47"/>
    <w:rsid w:val="005D1264"/>
    <w:rsid w:val="005D210A"/>
    <w:rsid w:val="005D46EE"/>
    <w:rsid w:val="005D70C0"/>
    <w:rsid w:val="005E4047"/>
    <w:rsid w:val="005F2B5A"/>
    <w:rsid w:val="005F36BD"/>
    <w:rsid w:val="0060225E"/>
    <w:rsid w:val="00620F30"/>
    <w:rsid w:val="00622F11"/>
    <w:rsid w:val="006313F6"/>
    <w:rsid w:val="00633FD1"/>
    <w:rsid w:val="00640713"/>
    <w:rsid w:val="006425D7"/>
    <w:rsid w:val="00643A34"/>
    <w:rsid w:val="006460F1"/>
    <w:rsid w:val="00650ADD"/>
    <w:rsid w:val="00657A44"/>
    <w:rsid w:val="006658DE"/>
    <w:rsid w:val="00665931"/>
    <w:rsid w:val="00674597"/>
    <w:rsid w:val="006763BB"/>
    <w:rsid w:val="0067782D"/>
    <w:rsid w:val="006843DC"/>
    <w:rsid w:val="006A40A8"/>
    <w:rsid w:val="006B18F8"/>
    <w:rsid w:val="006E4557"/>
    <w:rsid w:val="006F12F5"/>
    <w:rsid w:val="006F28DF"/>
    <w:rsid w:val="006F2E30"/>
    <w:rsid w:val="006F7303"/>
    <w:rsid w:val="0070300A"/>
    <w:rsid w:val="00705925"/>
    <w:rsid w:val="007504E3"/>
    <w:rsid w:val="00753326"/>
    <w:rsid w:val="00762C57"/>
    <w:rsid w:val="00770E0D"/>
    <w:rsid w:val="00774CA7"/>
    <w:rsid w:val="007803E0"/>
    <w:rsid w:val="007836D7"/>
    <w:rsid w:val="00783BB5"/>
    <w:rsid w:val="00791401"/>
    <w:rsid w:val="00795448"/>
    <w:rsid w:val="007977BE"/>
    <w:rsid w:val="007A0F57"/>
    <w:rsid w:val="007A61C7"/>
    <w:rsid w:val="007A7D50"/>
    <w:rsid w:val="007B00A1"/>
    <w:rsid w:val="007B6513"/>
    <w:rsid w:val="007B672D"/>
    <w:rsid w:val="007C693E"/>
    <w:rsid w:val="007C739F"/>
    <w:rsid w:val="007D606F"/>
    <w:rsid w:val="007F1E3F"/>
    <w:rsid w:val="007F2DD7"/>
    <w:rsid w:val="007F64FF"/>
    <w:rsid w:val="0080770E"/>
    <w:rsid w:val="00817F11"/>
    <w:rsid w:val="008242BC"/>
    <w:rsid w:val="008278D9"/>
    <w:rsid w:val="00832749"/>
    <w:rsid w:val="0084057C"/>
    <w:rsid w:val="00847AF8"/>
    <w:rsid w:val="00853BD7"/>
    <w:rsid w:val="008560B4"/>
    <w:rsid w:val="008575FF"/>
    <w:rsid w:val="008576C6"/>
    <w:rsid w:val="00862D3D"/>
    <w:rsid w:val="00893094"/>
    <w:rsid w:val="008939E5"/>
    <w:rsid w:val="008A5271"/>
    <w:rsid w:val="008A5BC8"/>
    <w:rsid w:val="008A625B"/>
    <w:rsid w:val="008A6D85"/>
    <w:rsid w:val="008A7CBF"/>
    <w:rsid w:val="008B0424"/>
    <w:rsid w:val="008B5CCD"/>
    <w:rsid w:val="008B7AD6"/>
    <w:rsid w:val="008C0432"/>
    <w:rsid w:val="008C5C37"/>
    <w:rsid w:val="008C645A"/>
    <w:rsid w:val="008D020F"/>
    <w:rsid w:val="008D761E"/>
    <w:rsid w:val="008E2061"/>
    <w:rsid w:val="008F26F9"/>
    <w:rsid w:val="008F5FFD"/>
    <w:rsid w:val="00902F35"/>
    <w:rsid w:val="009077AB"/>
    <w:rsid w:val="009104A7"/>
    <w:rsid w:val="00911EDF"/>
    <w:rsid w:val="00913074"/>
    <w:rsid w:val="009160F0"/>
    <w:rsid w:val="009230A5"/>
    <w:rsid w:val="00923CFB"/>
    <w:rsid w:val="0092473C"/>
    <w:rsid w:val="00924784"/>
    <w:rsid w:val="00932B9B"/>
    <w:rsid w:val="00932FC1"/>
    <w:rsid w:val="00935476"/>
    <w:rsid w:val="0093676F"/>
    <w:rsid w:val="009416DC"/>
    <w:rsid w:val="009455AC"/>
    <w:rsid w:val="0095177C"/>
    <w:rsid w:val="00953EF4"/>
    <w:rsid w:val="00965B68"/>
    <w:rsid w:val="009670ED"/>
    <w:rsid w:val="00971EC3"/>
    <w:rsid w:val="0097397D"/>
    <w:rsid w:val="009761DD"/>
    <w:rsid w:val="009803CB"/>
    <w:rsid w:val="00983F4D"/>
    <w:rsid w:val="009973CA"/>
    <w:rsid w:val="00997684"/>
    <w:rsid w:val="009B5305"/>
    <w:rsid w:val="009C678D"/>
    <w:rsid w:val="009C6AD1"/>
    <w:rsid w:val="009D3D22"/>
    <w:rsid w:val="009E0271"/>
    <w:rsid w:val="009E62E4"/>
    <w:rsid w:val="009F380B"/>
    <w:rsid w:val="009F7158"/>
    <w:rsid w:val="009F7C70"/>
    <w:rsid w:val="00A14F4B"/>
    <w:rsid w:val="00A20428"/>
    <w:rsid w:val="00A44B89"/>
    <w:rsid w:val="00A52BA2"/>
    <w:rsid w:val="00A54C3F"/>
    <w:rsid w:val="00A57A11"/>
    <w:rsid w:val="00A636F8"/>
    <w:rsid w:val="00A64599"/>
    <w:rsid w:val="00A71908"/>
    <w:rsid w:val="00A75083"/>
    <w:rsid w:val="00A90F5E"/>
    <w:rsid w:val="00A93ED0"/>
    <w:rsid w:val="00AB0938"/>
    <w:rsid w:val="00AB2D35"/>
    <w:rsid w:val="00AD4D49"/>
    <w:rsid w:val="00AD58E5"/>
    <w:rsid w:val="00B25575"/>
    <w:rsid w:val="00B30D9E"/>
    <w:rsid w:val="00B314C7"/>
    <w:rsid w:val="00B44C34"/>
    <w:rsid w:val="00B724B9"/>
    <w:rsid w:val="00B77E3C"/>
    <w:rsid w:val="00B77EF9"/>
    <w:rsid w:val="00B85112"/>
    <w:rsid w:val="00B86E93"/>
    <w:rsid w:val="00B91839"/>
    <w:rsid w:val="00B93A8D"/>
    <w:rsid w:val="00BA2437"/>
    <w:rsid w:val="00BB78C8"/>
    <w:rsid w:val="00BC5BCF"/>
    <w:rsid w:val="00BD2727"/>
    <w:rsid w:val="00BD7E12"/>
    <w:rsid w:val="00BF0E40"/>
    <w:rsid w:val="00C040BB"/>
    <w:rsid w:val="00C1069B"/>
    <w:rsid w:val="00C13572"/>
    <w:rsid w:val="00C21951"/>
    <w:rsid w:val="00C21A19"/>
    <w:rsid w:val="00C31C74"/>
    <w:rsid w:val="00C42046"/>
    <w:rsid w:val="00C43C64"/>
    <w:rsid w:val="00C530A5"/>
    <w:rsid w:val="00C60ED1"/>
    <w:rsid w:val="00C63899"/>
    <w:rsid w:val="00C82CBE"/>
    <w:rsid w:val="00C8316C"/>
    <w:rsid w:val="00C83A98"/>
    <w:rsid w:val="00C83ECE"/>
    <w:rsid w:val="00C846B2"/>
    <w:rsid w:val="00C86E7C"/>
    <w:rsid w:val="00C92D29"/>
    <w:rsid w:val="00C955C2"/>
    <w:rsid w:val="00CC6B9D"/>
    <w:rsid w:val="00CD1F12"/>
    <w:rsid w:val="00CE44CF"/>
    <w:rsid w:val="00CF5ACF"/>
    <w:rsid w:val="00D00A6F"/>
    <w:rsid w:val="00D47139"/>
    <w:rsid w:val="00D5724C"/>
    <w:rsid w:val="00D6447E"/>
    <w:rsid w:val="00D71EC0"/>
    <w:rsid w:val="00D74AA0"/>
    <w:rsid w:val="00D81321"/>
    <w:rsid w:val="00D81C64"/>
    <w:rsid w:val="00D82E7C"/>
    <w:rsid w:val="00D84C59"/>
    <w:rsid w:val="00D87F95"/>
    <w:rsid w:val="00DB5594"/>
    <w:rsid w:val="00DB5DF8"/>
    <w:rsid w:val="00DB6B02"/>
    <w:rsid w:val="00DC1B16"/>
    <w:rsid w:val="00DD2EA4"/>
    <w:rsid w:val="00DE370D"/>
    <w:rsid w:val="00DE602D"/>
    <w:rsid w:val="00DF45BB"/>
    <w:rsid w:val="00E0184A"/>
    <w:rsid w:val="00E13481"/>
    <w:rsid w:val="00E2174A"/>
    <w:rsid w:val="00E22B59"/>
    <w:rsid w:val="00E341DB"/>
    <w:rsid w:val="00E35F65"/>
    <w:rsid w:val="00E36452"/>
    <w:rsid w:val="00E4204D"/>
    <w:rsid w:val="00E44162"/>
    <w:rsid w:val="00E4680F"/>
    <w:rsid w:val="00E474FE"/>
    <w:rsid w:val="00E52C1E"/>
    <w:rsid w:val="00E558B2"/>
    <w:rsid w:val="00E57CEE"/>
    <w:rsid w:val="00E70881"/>
    <w:rsid w:val="00E95508"/>
    <w:rsid w:val="00EA6C48"/>
    <w:rsid w:val="00EB06D0"/>
    <w:rsid w:val="00EB377E"/>
    <w:rsid w:val="00EB3A89"/>
    <w:rsid w:val="00EC2AF1"/>
    <w:rsid w:val="00ED3CA8"/>
    <w:rsid w:val="00EF0065"/>
    <w:rsid w:val="00EF0071"/>
    <w:rsid w:val="00EF3952"/>
    <w:rsid w:val="00F01214"/>
    <w:rsid w:val="00F0631C"/>
    <w:rsid w:val="00F150D6"/>
    <w:rsid w:val="00F2417C"/>
    <w:rsid w:val="00F25548"/>
    <w:rsid w:val="00F25717"/>
    <w:rsid w:val="00F4493D"/>
    <w:rsid w:val="00F5235D"/>
    <w:rsid w:val="00F53869"/>
    <w:rsid w:val="00F63488"/>
    <w:rsid w:val="00F704CA"/>
    <w:rsid w:val="00F712D2"/>
    <w:rsid w:val="00F75E76"/>
    <w:rsid w:val="00FA2533"/>
    <w:rsid w:val="00FA711C"/>
    <w:rsid w:val="00FB3DC2"/>
    <w:rsid w:val="00FC4F3A"/>
    <w:rsid w:val="00FC731B"/>
    <w:rsid w:val="00FD0A96"/>
    <w:rsid w:val="00FE44B2"/>
    <w:rsid w:val="00FE4BE7"/>
    <w:rsid w:val="00FE5C4F"/>
    <w:rsid w:val="00FE7F6C"/>
    <w:rsid w:val="00FF32F9"/>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7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A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370D"/>
    <w:pPr>
      <w:ind w:left="720"/>
      <w:contextualSpacing/>
    </w:pPr>
  </w:style>
  <w:style w:type="table" w:styleId="a4">
    <w:name w:val="Table Grid"/>
    <w:basedOn w:val="a1"/>
    <w:uiPriority w:val="39"/>
    <w:rsid w:val="00DE37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rsid w:val="00DE370D"/>
    <w:rPr>
      <w:color w:val="0563C1" w:themeColor="hyperlink"/>
      <w:u w:val="single"/>
    </w:rPr>
  </w:style>
  <w:style w:type="paragraph" w:styleId="a6">
    <w:name w:val="Balloon Text"/>
    <w:basedOn w:val="a"/>
    <w:link w:val="a7"/>
    <w:uiPriority w:val="99"/>
    <w:semiHidden/>
    <w:unhideWhenUsed/>
    <w:rsid w:val="005F36BD"/>
    <w:rPr>
      <w:rFonts w:ascii="Segoe UI" w:hAnsi="Segoe UI" w:cs="Segoe UI"/>
      <w:sz w:val="18"/>
      <w:szCs w:val="18"/>
    </w:rPr>
  </w:style>
  <w:style w:type="character" w:customStyle="1" w:styleId="a7">
    <w:name w:val="Текст выноски Знак"/>
    <w:basedOn w:val="a0"/>
    <w:link w:val="a6"/>
    <w:uiPriority w:val="99"/>
    <w:semiHidden/>
    <w:rsid w:val="005F36BD"/>
    <w:rPr>
      <w:rFonts w:ascii="Segoe UI" w:eastAsia="Times New Roman" w:hAnsi="Segoe UI" w:cs="Segoe UI"/>
      <w:sz w:val="18"/>
      <w:szCs w:val="18"/>
      <w:lang w:eastAsia="ru-RU"/>
    </w:rPr>
  </w:style>
  <w:style w:type="character" w:styleId="a8">
    <w:name w:val="Strong"/>
    <w:basedOn w:val="a0"/>
    <w:uiPriority w:val="22"/>
    <w:qFormat/>
    <w:rsid w:val="002A5920"/>
    <w:rPr>
      <w:b/>
      <w:bCs/>
    </w:rPr>
  </w:style>
  <w:style w:type="paragraph" w:styleId="a9">
    <w:name w:val="Normal (Web)"/>
    <w:aliases w:val="Обычный (Web)"/>
    <w:basedOn w:val="a"/>
    <w:qFormat/>
    <w:rsid w:val="00014899"/>
    <w:pPr>
      <w:spacing w:before="100" w:beforeAutospacing="1" w:after="119"/>
      <w:ind w:firstLine="720"/>
      <w:jc w:val="both"/>
    </w:pPr>
    <w:rPr>
      <w:color w:val="000000"/>
      <w:lang w:val="en-US" w:eastAsia="en-US"/>
    </w:rPr>
  </w:style>
  <w:style w:type="character" w:customStyle="1" w:styleId="1">
    <w:name w:val="Неразрешенное упоминание1"/>
    <w:basedOn w:val="a0"/>
    <w:uiPriority w:val="99"/>
    <w:semiHidden/>
    <w:unhideWhenUsed/>
    <w:rsid w:val="00EF0071"/>
    <w:rPr>
      <w:color w:val="605E5C"/>
      <w:shd w:val="clear" w:color="auto" w:fill="E1DFDD"/>
    </w:rPr>
  </w:style>
  <w:style w:type="character" w:customStyle="1" w:styleId="2">
    <w:name w:val="Неразрешенное упоминание2"/>
    <w:basedOn w:val="a0"/>
    <w:uiPriority w:val="99"/>
    <w:semiHidden/>
    <w:unhideWhenUsed/>
    <w:rsid w:val="00DC1B16"/>
    <w:rPr>
      <w:color w:val="605E5C"/>
      <w:shd w:val="clear" w:color="auto" w:fill="E1DFDD"/>
    </w:rPr>
  </w:style>
  <w:style w:type="paragraph" w:customStyle="1" w:styleId="TableParagraph">
    <w:name w:val="Table Paragraph"/>
    <w:basedOn w:val="a"/>
    <w:uiPriority w:val="1"/>
    <w:qFormat/>
    <w:rsid w:val="00DC1B16"/>
    <w:pPr>
      <w:widowControl w:val="0"/>
      <w:autoSpaceDE w:val="0"/>
      <w:autoSpaceDN w:val="0"/>
    </w:pPr>
    <w:rPr>
      <w:sz w:val="22"/>
      <w:szCs w:val="22"/>
      <w:lang w:eastAsia="en-US"/>
    </w:rPr>
  </w:style>
  <w:style w:type="character" w:customStyle="1" w:styleId="3">
    <w:name w:val="Неразрешенное упоминание3"/>
    <w:basedOn w:val="a0"/>
    <w:uiPriority w:val="99"/>
    <w:semiHidden/>
    <w:unhideWhenUsed/>
    <w:rsid w:val="004E5BCC"/>
    <w:rPr>
      <w:color w:val="605E5C"/>
      <w:shd w:val="clear" w:color="auto" w:fill="E1DFDD"/>
    </w:rPr>
  </w:style>
  <w:style w:type="paragraph" w:styleId="aa">
    <w:name w:val="header"/>
    <w:basedOn w:val="a"/>
    <w:link w:val="ab"/>
    <w:uiPriority w:val="99"/>
    <w:unhideWhenUsed/>
    <w:rsid w:val="006763BB"/>
    <w:pPr>
      <w:tabs>
        <w:tab w:val="center" w:pos="4677"/>
        <w:tab w:val="right" w:pos="9355"/>
      </w:tabs>
    </w:pPr>
  </w:style>
  <w:style w:type="character" w:customStyle="1" w:styleId="ab">
    <w:name w:val="Верхний колонтитул Знак"/>
    <w:basedOn w:val="a0"/>
    <w:link w:val="aa"/>
    <w:uiPriority w:val="99"/>
    <w:rsid w:val="006763BB"/>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6763BB"/>
    <w:pPr>
      <w:tabs>
        <w:tab w:val="center" w:pos="4677"/>
        <w:tab w:val="right" w:pos="9355"/>
      </w:tabs>
    </w:pPr>
  </w:style>
  <w:style w:type="character" w:customStyle="1" w:styleId="ad">
    <w:name w:val="Нижний колонтитул Знак"/>
    <w:basedOn w:val="a0"/>
    <w:link w:val="ac"/>
    <w:uiPriority w:val="99"/>
    <w:rsid w:val="006763BB"/>
    <w:rPr>
      <w:rFonts w:ascii="Times New Roman" w:eastAsia="Times New Roman" w:hAnsi="Times New Roman" w:cs="Times New Roman"/>
      <w:sz w:val="24"/>
      <w:szCs w:val="24"/>
      <w:lang w:eastAsia="ru-RU"/>
    </w:rPr>
  </w:style>
  <w:style w:type="paragraph" w:styleId="ae">
    <w:name w:val="No Spacing"/>
    <w:uiPriority w:val="1"/>
    <w:qFormat/>
    <w:rsid w:val="004D5E8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A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370D"/>
    <w:pPr>
      <w:ind w:left="720"/>
      <w:contextualSpacing/>
    </w:pPr>
  </w:style>
  <w:style w:type="table" w:styleId="a4">
    <w:name w:val="Table Grid"/>
    <w:basedOn w:val="a1"/>
    <w:uiPriority w:val="39"/>
    <w:rsid w:val="00DE37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rsid w:val="00DE370D"/>
    <w:rPr>
      <w:color w:val="0563C1" w:themeColor="hyperlink"/>
      <w:u w:val="single"/>
    </w:rPr>
  </w:style>
  <w:style w:type="paragraph" w:styleId="a6">
    <w:name w:val="Balloon Text"/>
    <w:basedOn w:val="a"/>
    <w:link w:val="a7"/>
    <w:uiPriority w:val="99"/>
    <w:semiHidden/>
    <w:unhideWhenUsed/>
    <w:rsid w:val="005F36BD"/>
    <w:rPr>
      <w:rFonts w:ascii="Segoe UI" w:hAnsi="Segoe UI" w:cs="Segoe UI"/>
      <w:sz w:val="18"/>
      <w:szCs w:val="18"/>
    </w:rPr>
  </w:style>
  <w:style w:type="character" w:customStyle="1" w:styleId="a7">
    <w:name w:val="Текст выноски Знак"/>
    <w:basedOn w:val="a0"/>
    <w:link w:val="a6"/>
    <w:uiPriority w:val="99"/>
    <w:semiHidden/>
    <w:rsid w:val="005F36BD"/>
    <w:rPr>
      <w:rFonts w:ascii="Segoe UI" w:eastAsia="Times New Roman" w:hAnsi="Segoe UI" w:cs="Segoe UI"/>
      <w:sz w:val="18"/>
      <w:szCs w:val="18"/>
      <w:lang w:eastAsia="ru-RU"/>
    </w:rPr>
  </w:style>
  <w:style w:type="character" w:styleId="a8">
    <w:name w:val="Strong"/>
    <w:basedOn w:val="a0"/>
    <w:uiPriority w:val="22"/>
    <w:qFormat/>
    <w:rsid w:val="002A5920"/>
    <w:rPr>
      <w:b/>
      <w:bCs/>
    </w:rPr>
  </w:style>
  <w:style w:type="paragraph" w:styleId="a9">
    <w:name w:val="Normal (Web)"/>
    <w:aliases w:val="Обычный (Web)"/>
    <w:basedOn w:val="a"/>
    <w:qFormat/>
    <w:rsid w:val="00014899"/>
    <w:pPr>
      <w:spacing w:before="100" w:beforeAutospacing="1" w:after="119"/>
      <w:ind w:firstLine="720"/>
      <w:jc w:val="both"/>
    </w:pPr>
    <w:rPr>
      <w:color w:val="000000"/>
      <w:lang w:val="en-US" w:eastAsia="en-US"/>
    </w:rPr>
  </w:style>
  <w:style w:type="character" w:customStyle="1" w:styleId="1">
    <w:name w:val="Неразрешенное упоминание1"/>
    <w:basedOn w:val="a0"/>
    <w:uiPriority w:val="99"/>
    <w:semiHidden/>
    <w:unhideWhenUsed/>
    <w:rsid w:val="00EF0071"/>
    <w:rPr>
      <w:color w:val="605E5C"/>
      <w:shd w:val="clear" w:color="auto" w:fill="E1DFDD"/>
    </w:rPr>
  </w:style>
  <w:style w:type="character" w:customStyle="1" w:styleId="2">
    <w:name w:val="Неразрешенное упоминание2"/>
    <w:basedOn w:val="a0"/>
    <w:uiPriority w:val="99"/>
    <w:semiHidden/>
    <w:unhideWhenUsed/>
    <w:rsid w:val="00DC1B16"/>
    <w:rPr>
      <w:color w:val="605E5C"/>
      <w:shd w:val="clear" w:color="auto" w:fill="E1DFDD"/>
    </w:rPr>
  </w:style>
  <w:style w:type="paragraph" w:customStyle="1" w:styleId="TableParagraph">
    <w:name w:val="Table Paragraph"/>
    <w:basedOn w:val="a"/>
    <w:uiPriority w:val="1"/>
    <w:qFormat/>
    <w:rsid w:val="00DC1B16"/>
    <w:pPr>
      <w:widowControl w:val="0"/>
      <w:autoSpaceDE w:val="0"/>
      <w:autoSpaceDN w:val="0"/>
    </w:pPr>
    <w:rPr>
      <w:sz w:val="22"/>
      <w:szCs w:val="22"/>
      <w:lang w:eastAsia="en-US"/>
    </w:rPr>
  </w:style>
  <w:style w:type="character" w:customStyle="1" w:styleId="3">
    <w:name w:val="Неразрешенное упоминание3"/>
    <w:basedOn w:val="a0"/>
    <w:uiPriority w:val="99"/>
    <w:semiHidden/>
    <w:unhideWhenUsed/>
    <w:rsid w:val="004E5BCC"/>
    <w:rPr>
      <w:color w:val="605E5C"/>
      <w:shd w:val="clear" w:color="auto" w:fill="E1DFDD"/>
    </w:rPr>
  </w:style>
  <w:style w:type="paragraph" w:styleId="aa">
    <w:name w:val="header"/>
    <w:basedOn w:val="a"/>
    <w:link w:val="ab"/>
    <w:uiPriority w:val="99"/>
    <w:unhideWhenUsed/>
    <w:rsid w:val="006763BB"/>
    <w:pPr>
      <w:tabs>
        <w:tab w:val="center" w:pos="4677"/>
        <w:tab w:val="right" w:pos="9355"/>
      </w:tabs>
    </w:pPr>
  </w:style>
  <w:style w:type="character" w:customStyle="1" w:styleId="ab">
    <w:name w:val="Верхний колонтитул Знак"/>
    <w:basedOn w:val="a0"/>
    <w:link w:val="aa"/>
    <w:uiPriority w:val="99"/>
    <w:rsid w:val="006763BB"/>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6763BB"/>
    <w:pPr>
      <w:tabs>
        <w:tab w:val="center" w:pos="4677"/>
        <w:tab w:val="right" w:pos="9355"/>
      </w:tabs>
    </w:pPr>
  </w:style>
  <w:style w:type="character" w:customStyle="1" w:styleId="ad">
    <w:name w:val="Нижний колонтитул Знак"/>
    <w:basedOn w:val="a0"/>
    <w:link w:val="ac"/>
    <w:uiPriority w:val="99"/>
    <w:rsid w:val="006763BB"/>
    <w:rPr>
      <w:rFonts w:ascii="Times New Roman" w:eastAsia="Times New Roman" w:hAnsi="Times New Roman" w:cs="Times New Roman"/>
      <w:sz w:val="24"/>
      <w:szCs w:val="24"/>
      <w:lang w:eastAsia="ru-RU"/>
    </w:rPr>
  </w:style>
  <w:style w:type="paragraph" w:styleId="ae">
    <w:name w:val="No Spacing"/>
    <w:uiPriority w:val="1"/>
    <w:qFormat/>
    <w:rsid w:val="004D5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57883">
      <w:bodyDiv w:val="1"/>
      <w:marLeft w:val="0"/>
      <w:marRight w:val="0"/>
      <w:marTop w:val="0"/>
      <w:marBottom w:val="0"/>
      <w:divBdr>
        <w:top w:val="none" w:sz="0" w:space="0" w:color="auto"/>
        <w:left w:val="none" w:sz="0" w:space="0" w:color="auto"/>
        <w:bottom w:val="none" w:sz="0" w:space="0" w:color="auto"/>
        <w:right w:val="none" w:sz="0" w:space="0" w:color="auto"/>
      </w:divBdr>
    </w:div>
    <w:div w:id="584798932">
      <w:bodyDiv w:val="1"/>
      <w:marLeft w:val="0"/>
      <w:marRight w:val="0"/>
      <w:marTop w:val="0"/>
      <w:marBottom w:val="0"/>
      <w:divBdr>
        <w:top w:val="none" w:sz="0" w:space="0" w:color="auto"/>
        <w:left w:val="none" w:sz="0" w:space="0" w:color="auto"/>
        <w:bottom w:val="none" w:sz="0" w:space="0" w:color="auto"/>
        <w:right w:val="none" w:sz="0" w:space="0" w:color="auto"/>
      </w:divBdr>
    </w:div>
    <w:div w:id="776173221">
      <w:bodyDiv w:val="1"/>
      <w:marLeft w:val="0"/>
      <w:marRight w:val="0"/>
      <w:marTop w:val="0"/>
      <w:marBottom w:val="0"/>
      <w:divBdr>
        <w:top w:val="none" w:sz="0" w:space="0" w:color="auto"/>
        <w:left w:val="none" w:sz="0" w:space="0" w:color="auto"/>
        <w:bottom w:val="none" w:sz="0" w:space="0" w:color="auto"/>
        <w:right w:val="none" w:sz="0" w:space="0" w:color="auto"/>
      </w:divBdr>
    </w:div>
    <w:div w:id="1221357869">
      <w:bodyDiv w:val="1"/>
      <w:marLeft w:val="0"/>
      <w:marRight w:val="0"/>
      <w:marTop w:val="0"/>
      <w:marBottom w:val="0"/>
      <w:divBdr>
        <w:top w:val="none" w:sz="0" w:space="0" w:color="auto"/>
        <w:left w:val="none" w:sz="0" w:space="0" w:color="auto"/>
        <w:bottom w:val="none" w:sz="0" w:space="0" w:color="auto"/>
        <w:right w:val="none" w:sz="0" w:space="0" w:color="auto"/>
      </w:divBdr>
    </w:div>
    <w:div w:id="1286426452">
      <w:bodyDiv w:val="1"/>
      <w:marLeft w:val="0"/>
      <w:marRight w:val="0"/>
      <w:marTop w:val="0"/>
      <w:marBottom w:val="0"/>
      <w:divBdr>
        <w:top w:val="none" w:sz="0" w:space="0" w:color="auto"/>
        <w:left w:val="none" w:sz="0" w:space="0" w:color="auto"/>
        <w:bottom w:val="none" w:sz="0" w:space="0" w:color="auto"/>
        <w:right w:val="none" w:sz="0" w:space="0" w:color="auto"/>
      </w:divBdr>
    </w:div>
    <w:div w:id="136244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luzhbakommunikatsiy@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19A7B-E996-4F9C-8B42-140F99745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1634</Words>
  <Characters>9316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Тоимбек Бакытжан Калиулы</dc:creator>
  <cp:lastModifiedBy>Айгерим Жумагазыкызы</cp:lastModifiedBy>
  <cp:revision>7</cp:revision>
  <cp:lastPrinted>2023-05-15T05:14:00Z</cp:lastPrinted>
  <dcterms:created xsi:type="dcterms:W3CDTF">2023-05-15T14:46:00Z</dcterms:created>
  <dcterms:modified xsi:type="dcterms:W3CDTF">2023-05-16T11:23:00Z</dcterms:modified>
</cp:coreProperties>
</file>