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70" w:rsidRPr="003424C1" w:rsidRDefault="00443E70" w:rsidP="00443E70">
      <w:pPr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443E70">
        <w:rPr>
          <w:rFonts w:ascii="Arial" w:hAnsi="Arial" w:cs="Arial"/>
          <w:b/>
          <w:sz w:val="20"/>
          <w:szCs w:val="20"/>
        </w:rPr>
        <w:t xml:space="preserve">ПРОЕКТ </w:t>
      </w:r>
      <w:r w:rsidR="003424C1">
        <w:rPr>
          <w:rFonts w:ascii="Arial" w:hAnsi="Arial" w:cs="Arial"/>
          <w:b/>
          <w:sz w:val="20"/>
          <w:szCs w:val="20"/>
          <w:lang w:val="kk-KZ"/>
        </w:rPr>
        <w:t xml:space="preserve">открытого </w:t>
      </w:r>
      <w:r w:rsidRPr="00443E70">
        <w:rPr>
          <w:rFonts w:ascii="Arial" w:hAnsi="Arial" w:cs="Arial"/>
          <w:b/>
          <w:sz w:val="20"/>
          <w:szCs w:val="20"/>
          <w:lang w:val="kk-KZ"/>
        </w:rPr>
        <w:t>бюджет</w:t>
      </w:r>
      <w:r w:rsidR="003424C1">
        <w:rPr>
          <w:rFonts w:ascii="Arial" w:hAnsi="Arial" w:cs="Arial"/>
          <w:b/>
          <w:sz w:val="20"/>
          <w:szCs w:val="20"/>
          <w:lang w:val="kk-KZ"/>
        </w:rPr>
        <w:t>а</w:t>
      </w:r>
      <w:r w:rsidRPr="00443E70">
        <w:rPr>
          <w:rFonts w:ascii="Arial" w:hAnsi="Arial" w:cs="Arial"/>
          <w:b/>
          <w:sz w:val="20"/>
          <w:szCs w:val="20"/>
          <w:lang w:val="kk-KZ"/>
        </w:rPr>
        <w:t xml:space="preserve">на </w:t>
      </w:r>
      <w:r w:rsidRPr="00443E70">
        <w:rPr>
          <w:rFonts w:ascii="Arial" w:hAnsi="Arial" w:cs="Arial"/>
          <w:b/>
          <w:sz w:val="20"/>
          <w:szCs w:val="20"/>
        </w:rPr>
        <w:t>2024-2026</w:t>
      </w:r>
      <w:r w:rsidR="003424C1">
        <w:rPr>
          <w:rFonts w:ascii="Arial" w:hAnsi="Arial" w:cs="Arial"/>
          <w:b/>
          <w:sz w:val="20"/>
          <w:szCs w:val="20"/>
          <w:lang w:val="kk-KZ"/>
        </w:rPr>
        <w:t xml:space="preserve"> годы</w:t>
      </w:r>
      <w:bookmarkStart w:id="0" w:name="_GoBack"/>
      <w:bookmarkEnd w:id="0"/>
    </w:p>
    <w:p w:rsidR="00443E70" w:rsidRDefault="00443E70">
      <w:pPr>
        <w:rPr>
          <w:rFonts w:ascii="Arial" w:hAnsi="Arial" w:cs="Arial"/>
          <w:sz w:val="20"/>
          <w:szCs w:val="20"/>
        </w:rPr>
      </w:pPr>
    </w:p>
    <w:p w:rsidR="00CE3C11" w:rsidRPr="001D7265" w:rsidRDefault="00CE3C11">
      <w:pPr>
        <w:rPr>
          <w:lang w:val="kk-KZ"/>
        </w:rPr>
      </w:pPr>
      <w:r w:rsidRPr="00443E70">
        <w:rPr>
          <w:rFonts w:ascii="Arial" w:hAnsi="Arial" w:cs="Arial"/>
          <w:sz w:val="20"/>
          <w:szCs w:val="20"/>
        </w:rPr>
        <w:t xml:space="preserve">ПРОЕКТ 2024-2026гг. 752E250 - 001 «Услуги по реализации государственной политики на местном уровне в области общественного развития» </w:t>
      </w:r>
      <w:hyperlink r:id="rId4" w:history="1">
        <w:r w:rsidR="001D7265" w:rsidRPr="00F31757">
          <w:rPr>
            <w:rStyle w:val="a3"/>
          </w:rPr>
          <w:t>https://budget.egov.kz/budgetprogram/budgetprogram?govAgencyId=23360638&amp;budgetId=2847428</w:t>
        </w:r>
      </w:hyperlink>
      <w:r w:rsidR="001D7265">
        <w:rPr>
          <w:lang w:val="kk-KZ"/>
        </w:rPr>
        <w:t xml:space="preserve"> </w:t>
      </w:r>
    </w:p>
    <w:p w:rsidR="00443E70" w:rsidRDefault="00443E70" w:rsidP="00443E70">
      <w:pPr>
        <w:jc w:val="both"/>
      </w:pPr>
    </w:p>
    <w:p w:rsidR="00CE3C11" w:rsidRDefault="00443E70" w:rsidP="00443E70">
      <w:pPr>
        <w:jc w:val="both"/>
        <w:rPr>
          <w:lang w:val="kk-KZ"/>
        </w:rPr>
      </w:pPr>
      <w:r w:rsidRPr="00443E70">
        <w:rPr>
          <w:rFonts w:ascii="Arial" w:hAnsi="Arial" w:cs="Arial"/>
          <w:sz w:val="20"/>
          <w:szCs w:val="20"/>
        </w:rPr>
        <w:t>ПРОЕКТ 2024-2026гг. 752Е250 - 005 «Изучение и анализ религиозной ситуации в регионе»</w:t>
      </w:r>
      <w:r>
        <w:rPr>
          <w:lang w:val="kk-KZ"/>
        </w:rPr>
        <w:t xml:space="preserve"> </w:t>
      </w:r>
      <w:hyperlink r:id="rId5" w:history="1">
        <w:r w:rsidR="001D7265" w:rsidRPr="00F31757">
          <w:rPr>
            <w:rStyle w:val="a3"/>
            <w:lang w:val="kk-KZ"/>
          </w:rPr>
          <w:t>https://budget.egov.kz/budgetprogram/budgetprogram?govAgencyId=23360638&amp;budgetId=2847506</w:t>
        </w:r>
      </w:hyperlink>
      <w:r w:rsidR="001D7265">
        <w:rPr>
          <w:lang w:val="kk-KZ"/>
        </w:rPr>
        <w:t xml:space="preserve"> </w:t>
      </w:r>
    </w:p>
    <w:p w:rsidR="00443E70" w:rsidRDefault="00443E70" w:rsidP="00443E70">
      <w:pPr>
        <w:jc w:val="both"/>
        <w:rPr>
          <w:lang w:val="kk-KZ"/>
        </w:rPr>
      </w:pPr>
    </w:p>
    <w:p w:rsidR="00443E70" w:rsidRDefault="003424C1" w:rsidP="00443E70">
      <w:pPr>
        <w:jc w:val="both"/>
        <w:rPr>
          <w:lang w:val="kk-KZ"/>
        </w:rPr>
      </w:pPr>
      <w:hyperlink r:id="rId6" w:anchor="/admin/budget-programs/list/published/budget-program/2847639?editable=false" w:history="1">
        <w:r w:rsidR="00443E70">
          <w:rPr>
            <w:rStyle w:val="a3"/>
            <w:rFonts w:ascii="Arial" w:hAnsi="Arial" w:cs="Arial"/>
            <w:color w:val="444444"/>
            <w:sz w:val="20"/>
            <w:szCs w:val="20"/>
          </w:rPr>
          <w:t>ПРОЕКТ 2024-2026гг. 752Е250 - 006 «Реализация мероприятий в сфере молодежной политики»</w:t>
        </w:r>
      </w:hyperlink>
      <w:r w:rsidR="00443E70">
        <w:rPr>
          <w:lang w:val="kk-KZ"/>
        </w:rPr>
        <w:t xml:space="preserve"> </w:t>
      </w:r>
      <w:hyperlink r:id="rId7" w:history="1">
        <w:r w:rsidR="001D7265" w:rsidRPr="00F31757">
          <w:rPr>
            <w:rStyle w:val="a3"/>
            <w:lang w:val="kk-KZ"/>
          </w:rPr>
          <w:t>https://budget.egov.kz/budgetprogram/budgetprogram?govAgencyId=23360638&amp;budgetId=2847639</w:t>
        </w:r>
      </w:hyperlink>
      <w:r w:rsidR="001D7265">
        <w:rPr>
          <w:lang w:val="kk-KZ"/>
        </w:rPr>
        <w:t xml:space="preserve"> </w:t>
      </w:r>
    </w:p>
    <w:p w:rsidR="00CE3C11" w:rsidRDefault="00CE3C11"/>
    <w:p w:rsidR="00CE3C11" w:rsidRPr="00CE3C11" w:rsidRDefault="00CE3C11">
      <w:r w:rsidRPr="00443E70">
        <w:rPr>
          <w:rFonts w:ascii="Arial" w:hAnsi="Arial" w:cs="Arial"/>
          <w:sz w:val="20"/>
          <w:szCs w:val="20"/>
        </w:rPr>
        <w:t xml:space="preserve">ПРОЕКТ 2024-2026гг. 752E250 - 009 </w:t>
      </w:r>
      <w:r w:rsidR="00203B6C" w:rsidRPr="00203B6C">
        <w:rPr>
          <w:rFonts w:ascii="Arial" w:hAnsi="Arial" w:cs="Arial"/>
          <w:sz w:val="20"/>
          <w:szCs w:val="20"/>
        </w:rPr>
        <w:t>"Услуги по проведению государственной информационной политики»</w:t>
      </w:r>
      <w:r w:rsidR="00203B6C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8" w:history="1">
        <w:r w:rsidR="001D7265" w:rsidRPr="00F31757">
          <w:rPr>
            <w:rStyle w:val="a3"/>
          </w:rPr>
          <w:t>https://budget.egov.kz/budgetprogram/budgetprogram?govAgencyId=23360638&amp;budgetId=2847718</w:t>
        </w:r>
      </w:hyperlink>
      <w:r w:rsidR="001D7265">
        <w:rPr>
          <w:lang w:val="kk-KZ"/>
        </w:rPr>
        <w:t xml:space="preserve"> </w:t>
      </w:r>
      <w:r w:rsidRPr="00CE3C11">
        <w:t xml:space="preserve"> </w:t>
      </w:r>
    </w:p>
    <w:p w:rsidR="00CE3C11" w:rsidRDefault="00CE3C11"/>
    <w:p w:rsidR="00E86E6E" w:rsidRPr="00CE3C11" w:rsidRDefault="00443E70">
      <w:r w:rsidRPr="00443E70">
        <w:rPr>
          <w:rFonts w:ascii="Arial" w:hAnsi="Arial" w:cs="Arial"/>
          <w:sz w:val="20"/>
          <w:szCs w:val="20"/>
          <w:lang w:val="kk-KZ"/>
        </w:rPr>
        <w:t>П</w:t>
      </w:r>
      <w:r w:rsidR="00CE3C11" w:rsidRPr="00443E70">
        <w:rPr>
          <w:rFonts w:ascii="Arial" w:hAnsi="Arial" w:cs="Arial"/>
          <w:sz w:val="20"/>
          <w:szCs w:val="20"/>
        </w:rPr>
        <w:t>РОЕКТ 2024-2026гг. 752E250 - 012 «Бюджетное кредитование АО «Жилищный строительный сберегательный банк «</w:t>
      </w:r>
      <w:proofErr w:type="spellStart"/>
      <w:r w:rsidR="00CE3C11" w:rsidRPr="00443E70">
        <w:rPr>
          <w:rFonts w:ascii="Arial" w:hAnsi="Arial" w:cs="Arial"/>
          <w:sz w:val="20"/>
          <w:szCs w:val="20"/>
        </w:rPr>
        <w:t>Отбасы</w:t>
      </w:r>
      <w:proofErr w:type="spellEnd"/>
      <w:r w:rsidR="00CE3C11" w:rsidRPr="00443E70">
        <w:rPr>
          <w:rFonts w:ascii="Arial" w:hAnsi="Arial" w:cs="Arial"/>
          <w:sz w:val="20"/>
          <w:szCs w:val="20"/>
        </w:rPr>
        <w:t xml:space="preserve"> банк»» для предоставления предварительных и промежуточных жилищных займов» </w:t>
      </w:r>
      <w:hyperlink r:id="rId9" w:history="1">
        <w:r w:rsidR="00CE3C11" w:rsidRPr="00F31757">
          <w:rPr>
            <w:rStyle w:val="a3"/>
          </w:rPr>
          <w:t>https://budget.egov.kz/budgetprogram/budgetprogram?govAgencyId=23360638&amp;budgetId=2847850</w:t>
        </w:r>
      </w:hyperlink>
      <w:r w:rsidR="00CE3C11" w:rsidRPr="00CE3C11">
        <w:t xml:space="preserve"> </w:t>
      </w:r>
    </w:p>
    <w:p w:rsidR="00443E70" w:rsidRDefault="003424C1" w:rsidP="00443E70">
      <w:pPr>
        <w:rPr>
          <w:rFonts w:ascii="Arial" w:hAnsi="Arial" w:cs="Arial"/>
          <w:color w:val="777777"/>
          <w:sz w:val="20"/>
          <w:szCs w:val="20"/>
          <w:lang w:val="kk-KZ"/>
        </w:rPr>
      </w:pPr>
      <w:hyperlink r:id="rId10" w:anchor="/admin/budget-programs/list/published/budget-program/2847892?editable=false" w:history="1">
        <w:r w:rsidR="00443E70">
          <w:rPr>
            <w:rFonts w:ascii="Arial" w:hAnsi="Arial" w:cs="Arial"/>
            <w:color w:val="444444"/>
            <w:sz w:val="20"/>
            <w:szCs w:val="20"/>
          </w:rPr>
          <w:br/>
        </w:r>
        <w:r w:rsidR="00443E70">
          <w:rPr>
            <w:rStyle w:val="a3"/>
            <w:rFonts w:ascii="Arial" w:hAnsi="Arial" w:cs="Arial"/>
            <w:color w:val="444444"/>
            <w:sz w:val="20"/>
            <w:szCs w:val="20"/>
          </w:rPr>
          <w:t>ПРОЕКТ 2024-2026гг. 752Е250 - 032 «Капитальные расходы подведомственных гос.учреждений и организации»</w:t>
        </w:r>
      </w:hyperlink>
      <w:r w:rsidR="00443E70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  <w:r w:rsidR="007E6F6E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  <w:hyperlink r:id="rId11" w:history="1">
        <w:r w:rsidR="001D7265" w:rsidRPr="00F31757">
          <w:rPr>
            <w:rStyle w:val="a3"/>
            <w:rFonts w:ascii="Arial" w:hAnsi="Arial" w:cs="Arial"/>
            <w:sz w:val="20"/>
            <w:szCs w:val="20"/>
            <w:lang w:val="kk-KZ"/>
          </w:rPr>
          <w:t>https://budget.egov.kz/budgetprogram/budgetprogram?govAgencyId=23360638&amp;budgetId=2847892</w:t>
        </w:r>
      </w:hyperlink>
      <w:r w:rsidR="001D7265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</w:p>
    <w:p w:rsidR="00443E70" w:rsidRDefault="003424C1" w:rsidP="00443E70">
      <w:pPr>
        <w:rPr>
          <w:rFonts w:ascii="Arial" w:hAnsi="Arial" w:cs="Arial"/>
          <w:color w:val="777777"/>
          <w:sz w:val="20"/>
          <w:szCs w:val="20"/>
          <w:lang w:val="kk-KZ"/>
        </w:rPr>
      </w:pPr>
      <w:hyperlink r:id="rId12" w:anchor="/admin/budget-programs/list/published/budget-program/2847959?editable=false" w:history="1">
        <w:r w:rsidR="00443E70">
          <w:rPr>
            <w:rFonts w:ascii="Arial" w:hAnsi="Arial" w:cs="Arial"/>
            <w:color w:val="444444"/>
            <w:sz w:val="20"/>
            <w:szCs w:val="20"/>
          </w:rPr>
          <w:br/>
        </w:r>
        <w:r w:rsidR="00443E70">
          <w:rPr>
            <w:rStyle w:val="a3"/>
            <w:rFonts w:ascii="Arial" w:hAnsi="Arial" w:cs="Arial"/>
            <w:color w:val="444444"/>
            <w:sz w:val="20"/>
            <w:szCs w:val="20"/>
          </w:rPr>
          <w:t>ПРОЕКТ 2024-2026гг. 752Е250 - 050 «Обеспечение прав и улучшение качества жизни инвалидов в Республике Казахстан»</w:t>
        </w:r>
      </w:hyperlink>
      <w:r w:rsidR="00443E70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  <w:r w:rsidR="007E6F6E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  <w:hyperlink r:id="rId13" w:history="1">
        <w:r w:rsidR="001D7265" w:rsidRPr="00F31757">
          <w:rPr>
            <w:rStyle w:val="a3"/>
            <w:rFonts w:ascii="Arial" w:hAnsi="Arial" w:cs="Arial"/>
            <w:sz w:val="20"/>
            <w:szCs w:val="20"/>
            <w:lang w:val="kk-KZ"/>
          </w:rPr>
          <w:t>https://budget.egov.kz/budgetprogram/budgetprogram?govAgencyId=23360638&amp;budgetId=2847959</w:t>
        </w:r>
      </w:hyperlink>
      <w:r w:rsidR="001D7265">
        <w:rPr>
          <w:rFonts w:ascii="Arial" w:hAnsi="Arial" w:cs="Arial"/>
          <w:color w:val="777777"/>
          <w:sz w:val="20"/>
          <w:szCs w:val="20"/>
          <w:lang w:val="kk-KZ"/>
        </w:rPr>
        <w:t xml:space="preserve"> </w:t>
      </w:r>
    </w:p>
    <w:p w:rsidR="00B86BCA" w:rsidRDefault="00B86BCA" w:rsidP="00443E70">
      <w:pPr>
        <w:rPr>
          <w:rFonts w:ascii="Arial" w:hAnsi="Arial" w:cs="Arial"/>
          <w:color w:val="777777"/>
          <w:sz w:val="20"/>
          <w:szCs w:val="20"/>
          <w:lang w:val="kk-KZ"/>
        </w:rPr>
      </w:pPr>
    </w:p>
    <w:p w:rsidR="00443E70" w:rsidRPr="00443E70" w:rsidRDefault="003424C1" w:rsidP="00443E70">
      <w:pPr>
        <w:rPr>
          <w:rFonts w:ascii="Arial" w:hAnsi="Arial" w:cs="Arial"/>
          <w:color w:val="777777"/>
          <w:sz w:val="20"/>
          <w:szCs w:val="20"/>
          <w:lang w:val="kk-KZ"/>
        </w:rPr>
      </w:pPr>
      <w:hyperlink r:id="rId14" w:anchor="/admin/budget-programs/list/published/budget-program/2848009?editable=false" w:history="1">
        <w:r w:rsidR="00443E70">
          <w:rPr>
            <w:rStyle w:val="a3"/>
            <w:rFonts w:ascii="Arial" w:hAnsi="Arial" w:cs="Arial"/>
            <w:color w:val="444444"/>
            <w:sz w:val="20"/>
            <w:szCs w:val="20"/>
            <w:shd w:val="clear" w:color="auto" w:fill="FFFFFF"/>
          </w:rPr>
          <w:t>ПРОЕКТ 2024-2026гг. 752Е250 - 075 «Обеспечение деятельности Ассамблеи народа Казахстана области»</w:t>
        </w:r>
      </w:hyperlink>
      <w:r w:rsidR="00443E70">
        <w:rPr>
          <w:lang w:val="kk-KZ"/>
        </w:rPr>
        <w:t xml:space="preserve"> </w:t>
      </w:r>
      <w:r w:rsidR="007E6F6E">
        <w:rPr>
          <w:lang w:val="kk-KZ"/>
        </w:rPr>
        <w:t xml:space="preserve"> </w:t>
      </w:r>
      <w:hyperlink r:id="rId15" w:anchor="/admin/budget-programs/list/published/budget-program/2848009?editable=false" w:history="1"/>
      <w:r w:rsidR="001D7265">
        <w:rPr>
          <w:lang w:val="kk-KZ"/>
        </w:rPr>
        <w:t xml:space="preserve"> </w:t>
      </w:r>
      <w:hyperlink r:id="rId16" w:history="1">
        <w:r w:rsidR="001D7265" w:rsidRPr="00F31757">
          <w:rPr>
            <w:rStyle w:val="a3"/>
            <w:lang w:val="kk-KZ"/>
          </w:rPr>
          <w:t>https://budget.egov.kz/budgetprogram/budgetprogram?govAgencyId=23360638&amp;budgetId=2848009</w:t>
        </w:r>
      </w:hyperlink>
      <w:r w:rsidR="001D7265">
        <w:rPr>
          <w:lang w:val="kk-KZ"/>
        </w:rPr>
        <w:t xml:space="preserve"> </w:t>
      </w:r>
      <w:r w:rsidR="00443E70">
        <w:rPr>
          <w:lang w:val="kk-KZ"/>
        </w:rPr>
        <w:t xml:space="preserve"> </w:t>
      </w:r>
    </w:p>
    <w:p w:rsidR="00443E70" w:rsidRPr="00443E70" w:rsidRDefault="00443E70" w:rsidP="00443E70">
      <w:pPr>
        <w:rPr>
          <w:rFonts w:ascii="Arial" w:hAnsi="Arial" w:cs="Arial"/>
          <w:color w:val="777777"/>
          <w:sz w:val="20"/>
          <w:szCs w:val="20"/>
        </w:rPr>
      </w:pPr>
    </w:p>
    <w:p w:rsidR="00443E70" w:rsidRDefault="00443E70"/>
    <w:p w:rsidR="00CE3C11" w:rsidRDefault="00CE3C11"/>
    <w:p w:rsidR="00CE3C11" w:rsidRPr="00CE3C11" w:rsidRDefault="00CE3C11"/>
    <w:sectPr w:rsidR="00CE3C11" w:rsidRPr="00CE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1"/>
    <w:rsid w:val="001D7265"/>
    <w:rsid w:val="00203B6C"/>
    <w:rsid w:val="003424C1"/>
    <w:rsid w:val="00443E70"/>
    <w:rsid w:val="00685A6C"/>
    <w:rsid w:val="007E6F6E"/>
    <w:rsid w:val="008D42BE"/>
    <w:rsid w:val="00B86BCA"/>
    <w:rsid w:val="00CE3C11"/>
    <w:rsid w:val="00E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B00"/>
  <w15:chartTrackingRefBased/>
  <w15:docId w15:val="{88BF8A81-4D29-44CC-B5F7-71791848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egov.kz/budgetprogram/budgetprogram?govAgencyId=23360638&amp;budgetId=2847718" TargetMode="External"/><Relationship Id="rId13" Type="http://schemas.openxmlformats.org/officeDocument/2006/relationships/hyperlink" Target="https://budget.egov.kz/budgetprogram/budgetprogram?govAgencyId=23360638&amp;budgetId=284795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dget.egov.kz/budgetprogram/budgetprogram?govAgencyId=23360638&amp;budgetId=2847639" TargetMode="External"/><Relationship Id="rId12" Type="http://schemas.openxmlformats.org/officeDocument/2006/relationships/hyperlink" Target="https://budget.egov.kz/ar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dget.egov.kz/budgetprogram/budgetprogram?govAgencyId=23360638&amp;budgetId=2848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budget.egov.kz/arm/" TargetMode="External"/><Relationship Id="rId11" Type="http://schemas.openxmlformats.org/officeDocument/2006/relationships/hyperlink" Target="https://budget.egov.kz/budgetprogram/budgetprogram?govAgencyId=23360638&amp;budgetId=2847892" TargetMode="External"/><Relationship Id="rId5" Type="http://schemas.openxmlformats.org/officeDocument/2006/relationships/hyperlink" Target="https://budget.egov.kz/budgetprogram/budgetprogram?govAgencyId=23360638&amp;budgetId=2847506" TargetMode="External"/><Relationship Id="rId15" Type="http://schemas.openxmlformats.org/officeDocument/2006/relationships/hyperlink" Target="https://budget.egov.kz/arm/" TargetMode="External"/><Relationship Id="rId10" Type="http://schemas.openxmlformats.org/officeDocument/2006/relationships/hyperlink" Target="https://budget.egov.kz/arm/" TargetMode="External"/><Relationship Id="rId4" Type="http://schemas.openxmlformats.org/officeDocument/2006/relationships/hyperlink" Target="https://budget.egov.kz/budgetprogram/budgetprogram?govAgencyId=23360638&amp;budgetId=2847428" TargetMode="External"/><Relationship Id="rId9" Type="http://schemas.openxmlformats.org/officeDocument/2006/relationships/hyperlink" Target="https://budget.egov.kz/budgetprogram/budgetprogram?govAgencyId=23360638&amp;budgetId=2847850" TargetMode="External"/><Relationship Id="rId14" Type="http://schemas.openxmlformats.org/officeDocument/2006/relationships/hyperlink" Target="https://budget.egov.kz/a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2023-05-10T02:58:00Z</dcterms:created>
  <dcterms:modified xsi:type="dcterms:W3CDTF">2023-05-10T03:35:00Z</dcterms:modified>
</cp:coreProperties>
</file>