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78" w:rsidRDefault="00107F78" w:rsidP="00107F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Сауран аудандық аумақтық сайлау комиссиясының </w:t>
      </w:r>
    </w:p>
    <w:p w:rsidR="00107F78" w:rsidRDefault="00107F78" w:rsidP="00107F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 жылғы  4 сәуірдегі  № 23 шешімі</w:t>
      </w:r>
    </w:p>
    <w:p w:rsidR="00107F78" w:rsidRDefault="00107F78" w:rsidP="00107F78">
      <w:pPr>
        <w:tabs>
          <w:tab w:val="left" w:pos="8222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F78" w:rsidRDefault="00107F78" w:rsidP="00107F78">
      <w:pPr>
        <w:tabs>
          <w:tab w:val="left" w:pos="8222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F78" w:rsidRDefault="00107F78" w:rsidP="00107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31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Сауран ауданы, Жүйнек  ауылдық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</w:p>
    <w:p w:rsidR="00107F78" w:rsidRDefault="00107F78" w:rsidP="00107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округінің әкімін сайлау жөніндегі </w:t>
      </w:r>
    </w:p>
    <w:p w:rsidR="00107F78" w:rsidRDefault="00107F78" w:rsidP="00107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сайлау округін құру туралы</w:t>
      </w:r>
    </w:p>
    <w:p w:rsidR="00107F78" w:rsidRDefault="00107F78" w:rsidP="00107F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Республикасындағы сайлау туралы» Қазақстан Республикасының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1995 жылғы 28 қыркүйектегі Конституциялық заңының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14-бабының 6) тармақшасына, 21-бабының 4-тармағына және 22-бабына сәйкес Сауран аудандық аумақтық сайлау комиссиясы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ШЕШТІ:</w:t>
      </w:r>
    </w:p>
    <w:p w:rsidR="00107F78" w:rsidRDefault="00107F78" w:rsidP="00107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Сауран ауданы, Жүйнек  ауылдық округінің әкімін сайлау жөніндегі Жүйнек сайлау округі – Жүйнек ауылдық округінің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шекарасында құрылсын.</w:t>
      </w:r>
    </w:p>
    <w:p w:rsidR="00107F78" w:rsidRDefault="00107F78" w:rsidP="00107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Жүйнек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сайлау округі мен оның шекарасы және Сауран аудандық аумақтық сайлау комиссиясының орналасқан жері көрсетілген ақпарат </w:t>
      </w:r>
    </w:p>
    <w:p w:rsidR="00107F78" w:rsidRDefault="00107F78" w:rsidP="00107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(1-қосымша) </w:t>
      </w:r>
      <w:r>
        <w:rPr>
          <w:rFonts w:ascii="Times New Roman" w:hAnsi="Times New Roman" w:cs="Times New Roman"/>
          <w:sz w:val="28"/>
          <w:szCs w:val="28"/>
          <w:lang w:val="kk-KZ"/>
        </w:rPr>
        <w:t>Сауран аудандық әкімдігінің интернет-бетінде және «Сауран» газетінде  жариялансын.</w:t>
      </w:r>
    </w:p>
    <w:p w:rsidR="00107F78" w:rsidRDefault="00107F78" w:rsidP="00107F78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spacing w:after="0"/>
        <w:ind w:firstLine="28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</w:t>
      </w:r>
      <w:bookmarkStart w:id="0" w:name="_Hlk118758895"/>
      <w:r>
        <w:rPr>
          <w:rFonts w:ascii="Times New Roman" w:hAnsi="Times New Roman" w:cs="Times New Roman"/>
          <w:b/>
          <w:sz w:val="28"/>
          <w:lang w:val="kk-KZ"/>
        </w:rPr>
        <w:t>Сауран аудандық аумақтық</w:t>
      </w:r>
    </w:p>
    <w:p w:rsidR="00107F78" w:rsidRDefault="00107F78" w:rsidP="00107F78">
      <w:pPr>
        <w:spacing w:after="0"/>
        <w:ind w:firstLine="28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сайлау комиссиясының төрағасы                   </w:t>
      </w:r>
      <w:r>
        <w:rPr>
          <w:rFonts w:ascii="Times New Roman" w:hAnsi="Times New Roman" w:cs="Times New Roman"/>
          <w:b/>
          <w:sz w:val="28"/>
          <w:lang w:val="kk-KZ"/>
        </w:rPr>
        <w:tab/>
        <w:t>О.Амреев</w:t>
      </w:r>
    </w:p>
    <w:p w:rsidR="00107F78" w:rsidRDefault="00107F78" w:rsidP="00107F78">
      <w:pPr>
        <w:spacing w:after="0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07F78" w:rsidRDefault="00107F78" w:rsidP="00107F78">
      <w:pPr>
        <w:spacing w:after="0"/>
        <w:ind w:firstLine="28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Сауран аудандық аумақтық</w:t>
      </w:r>
    </w:p>
    <w:p w:rsidR="00107F78" w:rsidRDefault="00107F78" w:rsidP="00107F78">
      <w:pPr>
        <w:tabs>
          <w:tab w:val="left" w:pos="142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сайлау комиссиясының хатшысы                      Н.</w:t>
      </w:r>
      <w:bookmarkEnd w:id="0"/>
      <w:r>
        <w:rPr>
          <w:rFonts w:ascii="Times New Roman" w:hAnsi="Times New Roman" w:cs="Times New Roman"/>
          <w:b/>
          <w:sz w:val="28"/>
          <w:lang w:val="kk-KZ"/>
        </w:rPr>
        <w:t>Айтбай</w:t>
      </w:r>
    </w:p>
    <w:p w:rsidR="00107F78" w:rsidRDefault="00107F78" w:rsidP="00107F78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</w:p>
    <w:p w:rsidR="00107F78" w:rsidRDefault="00107F78" w:rsidP="00107F7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</w:p>
    <w:p w:rsidR="00107F78" w:rsidRDefault="00107F78" w:rsidP="00107F7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</w:t>
      </w:r>
    </w:p>
    <w:p w:rsidR="00107F78" w:rsidRDefault="00107F78" w:rsidP="00107F7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1-қосымша</w:t>
      </w:r>
    </w:p>
    <w:p w:rsidR="00107F78" w:rsidRDefault="00107F78" w:rsidP="00107F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Жүйнек  сайлау округі мен оның шекарасы және Сауран аудандық аумақтық сайлау комиссиясының орналасқан жері туралы ақпарат</w:t>
      </w:r>
    </w:p>
    <w:p w:rsidR="00107F78" w:rsidRDefault="00107F78" w:rsidP="00107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Түркістан облысы, Сауран ауданына қарасты </w:t>
      </w:r>
      <w:r>
        <w:rPr>
          <w:rFonts w:ascii="Times New Roman" w:hAnsi="Times New Roman" w:cs="Times New Roman"/>
          <w:sz w:val="28"/>
          <w:szCs w:val="28"/>
          <w:lang w:val="kk-KZ"/>
        </w:rPr>
        <w:t>Жүйнек ауылдық округі әкімін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сайлау жөніндегі Жүйнек сайлау округінің шекарасы – Жүйнек ауылдық округінің аумағы  (Жүйнек және  Шыпан, Шекербұлақ ауылдары).</w:t>
      </w:r>
    </w:p>
    <w:p w:rsidR="00107F78" w:rsidRDefault="00107F78" w:rsidP="00107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Сауран аудандық аумақтық сайлау комиссиясының мекен жайы – Шорнақ ауылы, Ы.Алтынсарин көшесі, 20 үй (Шорнақ ауылдық округі әкімі аппаратының ғимараты). </w:t>
      </w:r>
    </w:p>
    <w:p w:rsidR="00107F78" w:rsidRDefault="00107F78" w:rsidP="00107F78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07F78" w:rsidRDefault="00107F78" w:rsidP="00107F78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B2C9F" w:rsidRPr="00107F78" w:rsidRDefault="007B2C9F">
      <w:pPr>
        <w:rPr>
          <w:lang w:val="kk-KZ"/>
        </w:rPr>
      </w:pPr>
    </w:p>
    <w:sectPr w:rsidR="007B2C9F" w:rsidRPr="0010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1E"/>
    <w:rsid w:val="00107F78"/>
    <w:rsid w:val="007B2C9F"/>
    <w:rsid w:val="00B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454C"/>
  <w15:chartTrackingRefBased/>
  <w15:docId w15:val="{D7944C1B-BD38-46EA-A573-FF7BFA09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Акимат</cp:lastModifiedBy>
  <cp:revision>2</cp:revision>
  <dcterms:created xsi:type="dcterms:W3CDTF">2023-04-06T04:18:00Z</dcterms:created>
  <dcterms:modified xsi:type="dcterms:W3CDTF">2023-04-06T04:20:00Z</dcterms:modified>
</cp:coreProperties>
</file>