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18" w:rsidRPr="001566B7" w:rsidRDefault="001566B7" w:rsidP="00D20218">
      <w:pPr>
        <w:jc w:val="right"/>
        <w:rPr>
          <w:rFonts w:ascii="Arial" w:hAnsi="Arial" w:cs="Arial"/>
          <w:b/>
          <w:sz w:val="24"/>
        </w:rPr>
      </w:pPr>
      <w:r w:rsidRPr="001566B7">
        <w:rPr>
          <w:rFonts w:ascii="Arial" w:hAnsi="Arial" w:cs="Arial"/>
          <w:b/>
          <w:sz w:val="24"/>
        </w:rPr>
        <w:t>В</w:t>
      </w:r>
      <w:r w:rsidR="00D20218" w:rsidRPr="001566B7">
        <w:rPr>
          <w:rFonts w:ascii="Arial" w:hAnsi="Arial" w:cs="Arial"/>
          <w:b/>
          <w:sz w:val="24"/>
        </w:rPr>
        <w:t xml:space="preserve"> Генеральное консульство </w:t>
      </w:r>
    </w:p>
    <w:p w:rsidR="00C80049" w:rsidRDefault="00D20218" w:rsidP="00D20218">
      <w:pPr>
        <w:jc w:val="right"/>
        <w:rPr>
          <w:rFonts w:ascii="Arial" w:hAnsi="Arial" w:cs="Arial"/>
          <w:b/>
          <w:sz w:val="24"/>
        </w:rPr>
      </w:pPr>
      <w:r w:rsidRPr="001566B7">
        <w:rPr>
          <w:rFonts w:ascii="Arial" w:hAnsi="Arial" w:cs="Arial"/>
          <w:b/>
          <w:sz w:val="24"/>
        </w:rPr>
        <w:t xml:space="preserve">Республики Казахстан в </w:t>
      </w:r>
      <w:proofErr w:type="gramStart"/>
      <w:r w:rsidRPr="001566B7">
        <w:rPr>
          <w:rFonts w:ascii="Arial" w:hAnsi="Arial" w:cs="Arial"/>
          <w:b/>
          <w:sz w:val="24"/>
        </w:rPr>
        <w:t>г</w:t>
      </w:r>
      <w:proofErr w:type="gramEnd"/>
      <w:r w:rsidRPr="001566B7">
        <w:rPr>
          <w:rFonts w:ascii="Arial" w:hAnsi="Arial" w:cs="Arial"/>
          <w:b/>
          <w:sz w:val="24"/>
        </w:rPr>
        <w:t>. Дубай</w:t>
      </w:r>
    </w:p>
    <w:p w:rsidR="004B1B04" w:rsidRDefault="004B1B04" w:rsidP="00D20218">
      <w:pPr>
        <w:jc w:val="right"/>
        <w:rPr>
          <w:rFonts w:ascii="Arial" w:hAnsi="Arial" w:cs="Arial"/>
          <w:b/>
          <w:sz w:val="24"/>
        </w:rPr>
      </w:pPr>
    </w:p>
    <w:p w:rsidR="004B1B04" w:rsidRPr="004B1B04" w:rsidRDefault="00F619E9" w:rsidP="004B1B04">
      <w:pPr>
        <w:jc w:val="left"/>
        <w:rPr>
          <w:rFonts w:ascii="Arial" w:hAnsi="Arial" w:cs="Arial"/>
          <w:bCs/>
          <w:sz w:val="24"/>
        </w:rPr>
      </w:pPr>
      <w:r w:rsidRPr="00F619E9">
        <w:rPr>
          <w:rFonts w:ascii="Arial" w:hAnsi="Arial" w:cs="Arial"/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01pt;margin-top:11.85pt;width:180.95pt;height:0;z-index:251685888" o:connectortype="straight"/>
        </w:pict>
      </w:r>
      <w:r w:rsidR="004B1B04">
        <w:rPr>
          <w:rFonts w:ascii="Arial" w:hAnsi="Arial" w:cs="Arial"/>
          <w:b/>
          <w:sz w:val="24"/>
        </w:rPr>
        <w:t xml:space="preserve">                                                                           </w:t>
      </w:r>
      <w:r w:rsidR="004B1B04" w:rsidRPr="004B1B04">
        <w:rPr>
          <w:rFonts w:ascii="Arial" w:hAnsi="Arial" w:cs="Arial"/>
          <w:bCs/>
          <w:sz w:val="24"/>
        </w:rPr>
        <w:t xml:space="preserve">от  </w:t>
      </w:r>
    </w:p>
    <w:p w:rsidR="004B1B04" w:rsidRDefault="004B1B04" w:rsidP="004B1B04">
      <w:pPr>
        <w:jc w:val="left"/>
        <w:rPr>
          <w:rFonts w:ascii="Arial" w:hAnsi="Arial" w:cs="Arial"/>
          <w:b/>
          <w:sz w:val="24"/>
        </w:rPr>
      </w:pPr>
    </w:p>
    <w:p w:rsidR="004B1B04" w:rsidRPr="001566B7" w:rsidRDefault="00F619E9" w:rsidP="004B1B04">
      <w:pPr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ru-RU"/>
        </w:rPr>
        <w:pict>
          <v:shape id="_x0000_s1057" type="#_x0000_t32" style="position:absolute;left:0;text-align:left;margin-left:285.35pt;margin-top:7.4pt;width:196.6pt;height:0;z-index:251686912" o:connectortype="straight"/>
        </w:pict>
      </w:r>
    </w:p>
    <w:p w:rsidR="00D20218" w:rsidRPr="00B12AF9" w:rsidRDefault="00D20218" w:rsidP="00D20218">
      <w:pPr>
        <w:jc w:val="right"/>
        <w:rPr>
          <w:rFonts w:ascii="Arial" w:hAnsi="Arial" w:cs="Arial"/>
          <w:b/>
        </w:rPr>
      </w:pPr>
    </w:p>
    <w:p w:rsidR="00D20218" w:rsidRDefault="00F619E9" w:rsidP="00FB0338">
      <w:pPr>
        <w:ind w:left="2832"/>
        <w:jc w:val="center"/>
        <w:rPr>
          <w:rFonts w:ascii="Arial" w:hAnsi="Arial" w:cs="Arial"/>
          <w:bCs/>
          <w:sz w:val="24"/>
          <w:szCs w:val="20"/>
          <w:lang w:val="kk-KZ"/>
        </w:rPr>
      </w:pPr>
      <w:r w:rsidRPr="00FB0338">
        <w:rPr>
          <w:rFonts w:ascii="Arial" w:hAnsi="Arial" w:cs="Arial"/>
          <w:bCs/>
          <w:noProof/>
          <w:sz w:val="24"/>
          <w:szCs w:val="20"/>
          <w:lang w:eastAsia="ru-RU"/>
        </w:rPr>
        <w:pict>
          <v:shape id="_x0000_s1058" type="#_x0000_t32" style="position:absolute;left:0;text-align:left;margin-left:285.35pt;margin-top:1.3pt;width:196.6pt;height:0;z-index:251687936" o:connectortype="straight"/>
        </w:pict>
      </w:r>
      <w:r w:rsidR="00FB0338">
        <w:rPr>
          <w:rFonts w:ascii="Arial" w:hAnsi="Arial" w:cs="Arial"/>
          <w:bCs/>
          <w:sz w:val="24"/>
          <w:szCs w:val="20"/>
          <w:lang w:val="kk-KZ"/>
        </w:rPr>
        <w:t xml:space="preserve">  </w:t>
      </w:r>
      <w:r w:rsidR="00FB0338" w:rsidRPr="00FB0338">
        <w:rPr>
          <w:rFonts w:ascii="Arial" w:hAnsi="Arial" w:cs="Arial"/>
          <w:bCs/>
          <w:sz w:val="24"/>
          <w:szCs w:val="20"/>
          <w:lang w:val="kk-KZ"/>
        </w:rPr>
        <w:t>(номер паспорта)</w:t>
      </w:r>
    </w:p>
    <w:p w:rsidR="00FB0338" w:rsidRPr="00FB0338" w:rsidRDefault="00FB0338" w:rsidP="00FB0338">
      <w:pPr>
        <w:ind w:left="2832"/>
        <w:jc w:val="center"/>
        <w:rPr>
          <w:rFonts w:ascii="Arial" w:hAnsi="Arial" w:cs="Arial"/>
          <w:bCs/>
          <w:sz w:val="24"/>
          <w:szCs w:val="20"/>
          <w:lang w:val="kk-KZ"/>
        </w:rPr>
      </w:pPr>
    </w:p>
    <w:p w:rsidR="004B1B04" w:rsidRPr="004B1B04" w:rsidRDefault="00F619E9" w:rsidP="004B1B04">
      <w:pPr>
        <w:jc w:val="center"/>
        <w:rPr>
          <w:rFonts w:ascii="Arial" w:hAnsi="Arial" w:cs="Arial"/>
          <w:bCs/>
          <w:sz w:val="24"/>
          <w:szCs w:val="24"/>
        </w:rPr>
      </w:pPr>
      <w:r w:rsidRPr="00F619E9"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59" type="#_x0000_t32" style="position:absolute;left:0;text-align:left;margin-left:373pt;margin-top:13.35pt;width:108.95pt;height:0;z-index:251688960" o:connectortype="straight"/>
        </w:pict>
      </w:r>
      <w:r w:rsidR="004B1B04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4B1B04" w:rsidRPr="004B1B04">
        <w:rPr>
          <w:rFonts w:ascii="Arial" w:hAnsi="Arial" w:cs="Arial"/>
          <w:bCs/>
          <w:sz w:val="24"/>
          <w:szCs w:val="24"/>
        </w:rPr>
        <w:t>уроженец</w:t>
      </w:r>
      <w:proofErr w:type="gramStart"/>
      <w:r w:rsidR="004B1B04" w:rsidRPr="004B1B04">
        <w:rPr>
          <w:rFonts w:ascii="Arial" w:hAnsi="Arial" w:cs="Arial"/>
          <w:bCs/>
          <w:sz w:val="24"/>
          <w:szCs w:val="24"/>
        </w:rPr>
        <w:t xml:space="preserve"> (-</w:t>
      </w:r>
      <w:proofErr w:type="spellStart"/>
      <w:proofErr w:type="gramEnd"/>
      <w:r w:rsidR="004B1B04" w:rsidRPr="004B1B04">
        <w:rPr>
          <w:rFonts w:ascii="Arial" w:hAnsi="Arial" w:cs="Arial"/>
          <w:bCs/>
          <w:sz w:val="24"/>
          <w:szCs w:val="24"/>
        </w:rPr>
        <w:t>ка</w:t>
      </w:r>
      <w:proofErr w:type="spellEnd"/>
      <w:r w:rsidR="004B1B04" w:rsidRPr="004B1B04">
        <w:rPr>
          <w:rFonts w:ascii="Arial" w:hAnsi="Arial" w:cs="Arial"/>
          <w:bCs/>
          <w:sz w:val="24"/>
          <w:szCs w:val="24"/>
        </w:rPr>
        <w:t>)</w:t>
      </w:r>
      <w:r w:rsidR="004B1B04">
        <w:rPr>
          <w:rFonts w:ascii="Arial" w:hAnsi="Arial" w:cs="Arial"/>
          <w:bCs/>
          <w:sz w:val="24"/>
          <w:szCs w:val="24"/>
        </w:rPr>
        <w:t xml:space="preserve">   </w: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F619E9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285.35pt;margin-top:10.2pt;width:196.6pt;height:0;z-index:251689984" o:connectortype="straight"/>
        </w:pic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4B1B04" w:rsidP="004B1B04">
      <w:pPr>
        <w:spacing w:line="360" w:lineRule="auto"/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адрес проживания в ОАЭ:</w:t>
      </w:r>
    </w:p>
    <w:p w:rsidR="004B1B04" w:rsidRDefault="00F619E9" w:rsidP="004B1B04">
      <w:pPr>
        <w:spacing w:line="360" w:lineRule="auto"/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2" type="#_x0000_t32" style="position:absolute;left:0;text-align:left;margin-left:285.35pt;margin-top:11.35pt;width:196.6pt;height:0;z-index:251691008" o:connectortype="straight"/>
        </w:pict>
      </w:r>
    </w:p>
    <w:p w:rsidR="004B1B04" w:rsidRDefault="00F619E9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3" type="#_x0000_t32" style="position:absolute;left:0;text-align:left;margin-left:285.35pt;margin-top:11.95pt;width:196.6pt;height:0;z-index:251692032" o:connectortype="straight"/>
        </w:pic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4B1B04" w:rsidRDefault="00F619E9" w:rsidP="004B1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4" type="#_x0000_t32" style="position:absolute;left:0;text-align:left;margin-left:314.15pt;margin-top:11.25pt;width:167.8pt;height:0;z-index:251693056" o:connectortype="straight"/>
        </w:pict>
      </w:r>
      <w:r w:rsidR="004B1B04">
        <w:rPr>
          <w:rFonts w:ascii="Arial" w:hAnsi="Arial" w:cs="Arial"/>
          <w:b/>
          <w:sz w:val="24"/>
          <w:szCs w:val="24"/>
        </w:rPr>
        <w:t xml:space="preserve">                       тел.:</w:t>
      </w: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F3809" w:rsidRPr="003F3809" w:rsidRDefault="003F3809" w:rsidP="004B1B04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4B1B04" w:rsidRDefault="004B1B04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CB2FF5" w:rsidRPr="003F3809" w:rsidRDefault="00D20218" w:rsidP="003F3809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6F79C7">
        <w:rPr>
          <w:rFonts w:ascii="Arial" w:hAnsi="Arial" w:cs="Arial"/>
          <w:b/>
          <w:sz w:val="24"/>
          <w:szCs w:val="24"/>
        </w:rPr>
        <w:t xml:space="preserve">Заявление на </w:t>
      </w:r>
      <w:r w:rsidR="004B1B04">
        <w:rPr>
          <w:rFonts w:ascii="Arial" w:hAnsi="Arial" w:cs="Arial"/>
          <w:b/>
          <w:sz w:val="24"/>
          <w:szCs w:val="24"/>
        </w:rPr>
        <w:t xml:space="preserve">оформление </w:t>
      </w:r>
      <w:r w:rsidR="003F3809">
        <w:rPr>
          <w:rFonts w:ascii="Arial" w:hAnsi="Arial" w:cs="Arial"/>
          <w:b/>
          <w:sz w:val="24"/>
          <w:szCs w:val="24"/>
          <w:lang w:val="kk-KZ"/>
        </w:rPr>
        <w:t>согласия</w:t>
      </w:r>
      <w:r w:rsidR="00952EF6">
        <w:rPr>
          <w:rFonts w:ascii="Arial" w:hAnsi="Arial" w:cs="Arial"/>
          <w:b/>
          <w:sz w:val="24"/>
          <w:szCs w:val="24"/>
          <w:lang w:val="kk-KZ"/>
        </w:rPr>
        <w:t>/заявления</w:t>
      </w:r>
    </w:p>
    <w:p w:rsidR="00ED37EB" w:rsidRDefault="00ED37EB" w:rsidP="004B1B04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F3809" w:rsidRPr="003F3809" w:rsidRDefault="003F3809" w:rsidP="004B1B04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ED37EB" w:rsidRDefault="00ED37EB" w:rsidP="004B1B04">
      <w:pPr>
        <w:jc w:val="center"/>
        <w:rPr>
          <w:rFonts w:ascii="Arial" w:hAnsi="Arial" w:cs="Arial"/>
          <w:b/>
          <w:sz w:val="24"/>
          <w:szCs w:val="24"/>
        </w:rPr>
      </w:pPr>
    </w:p>
    <w:p w:rsidR="00ED37EB" w:rsidRPr="00ED37EB" w:rsidRDefault="00F619E9" w:rsidP="00F314AB">
      <w:pPr>
        <w:rPr>
          <w:rFonts w:ascii="Arial" w:hAnsi="Arial" w:cs="Arial"/>
          <w:bCs/>
          <w:sz w:val="24"/>
          <w:szCs w:val="24"/>
        </w:rPr>
      </w:pPr>
      <w:r w:rsidRPr="00F619E9">
        <w:rPr>
          <w:rFonts w:ascii="Arial" w:hAnsi="Arial" w:cs="Arial"/>
          <w:noProof/>
          <w:sz w:val="24"/>
          <w:szCs w:val="28"/>
          <w:lang w:eastAsia="ru-RU"/>
        </w:rPr>
        <w:pict>
          <v:shape id="_x0000_s1042" type="#_x0000_t32" style="position:absolute;left:0;text-align:left;margin-left:271.55pt;margin-top:12.5pt;width:210.4pt;height:0;z-index:251672576" o:connectortype="straight"/>
        </w:pict>
      </w:r>
      <w:r w:rsidR="00ED37EB">
        <w:rPr>
          <w:rFonts w:ascii="Arial" w:hAnsi="Arial" w:cs="Arial"/>
          <w:bCs/>
          <w:sz w:val="24"/>
          <w:szCs w:val="24"/>
        </w:rPr>
        <w:t xml:space="preserve">Прошу оформить </w:t>
      </w:r>
      <w:r w:rsidR="00F314AB">
        <w:rPr>
          <w:rFonts w:ascii="Arial" w:hAnsi="Arial" w:cs="Arial"/>
          <w:bCs/>
          <w:sz w:val="24"/>
          <w:szCs w:val="24"/>
        </w:rPr>
        <w:t>согласие</w:t>
      </w:r>
      <w:r w:rsidR="00952EF6">
        <w:rPr>
          <w:rFonts w:ascii="Arial" w:hAnsi="Arial" w:cs="Arial"/>
          <w:bCs/>
          <w:sz w:val="24"/>
          <w:szCs w:val="24"/>
        </w:rPr>
        <w:t>/заявление</w:t>
      </w:r>
      <w:r w:rsidR="00ED37EB">
        <w:rPr>
          <w:rFonts w:ascii="Arial" w:hAnsi="Arial" w:cs="Arial"/>
          <w:bCs/>
          <w:sz w:val="24"/>
          <w:szCs w:val="24"/>
        </w:rPr>
        <w:t xml:space="preserve"> на </w:t>
      </w:r>
    </w:p>
    <w:p w:rsidR="005A13DF" w:rsidRDefault="00B82376" w:rsidP="005A13DF">
      <w:pPr>
        <w:spacing w:line="360" w:lineRule="auto"/>
        <w:ind w:left="-28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82376">
        <w:rPr>
          <w:rFonts w:ascii="Arial" w:hAnsi="Arial" w:cs="Arial"/>
          <w:sz w:val="18"/>
          <w:szCs w:val="18"/>
        </w:rPr>
        <w:t>(краткое содержание)</w:t>
      </w:r>
    </w:p>
    <w:p w:rsidR="00B82376" w:rsidRPr="00B82376" w:rsidRDefault="00F619E9" w:rsidP="005A13DF">
      <w:pPr>
        <w:spacing w:line="360" w:lineRule="auto"/>
        <w:ind w:left="-284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pict>
          <v:shape id="_x0000_s1065" type="#_x0000_t32" style="position:absolute;left:0;text-align:left;margin-left:-14.55pt;margin-top:14.35pt;width:496.5pt;height:0;z-index:251694080" o:connectortype="straight"/>
        </w:pict>
      </w:r>
    </w:p>
    <w:p w:rsidR="004B1B04" w:rsidRDefault="004B1B04" w:rsidP="004B1B04">
      <w:pPr>
        <w:ind w:firstLine="0"/>
        <w:rPr>
          <w:rFonts w:ascii="Arial" w:hAnsi="Arial" w:cs="Arial"/>
          <w:sz w:val="24"/>
        </w:rPr>
      </w:pPr>
    </w:p>
    <w:p w:rsidR="003B238C" w:rsidRDefault="00F619E9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70" type="#_x0000_t32" style="position:absolute;left:0;text-align:left;margin-left:-14.55pt;margin-top:11.35pt;width:496.5pt;height:0;z-index:251699200" o:connectortype="straight"/>
        </w:pict>
      </w:r>
    </w:p>
    <w:p w:rsidR="003B238C" w:rsidRDefault="003B238C" w:rsidP="00ED37EB">
      <w:pPr>
        <w:ind w:left="-284" w:firstLine="0"/>
        <w:rPr>
          <w:rFonts w:ascii="Arial" w:hAnsi="Arial" w:cs="Arial"/>
          <w:sz w:val="24"/>
        </w:rPr>
      </w:pPr>
    </w:p>
    <w:p w:rsidR="003B238C" w:rsidRDefault="00F619E9" w:rsidP="00ED37EB">
      <w:pPr>
        <w:ind w:left="-284"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71" type="#_x0000_t32" style="position:absolute;left:0;text-align:left;margin-left:-14.55pt;margin-top:8.15pt;width:496.5pt;height:0;z-index:251700224" o:connectortype="straight"/>
        </w:pict>
      </w:r>
    </w:p>
    <w:p w:rsidR="003B238C" w:rsidRDefault="003B238C" w:rsidP="00ED37EB">
      <w:pPr>
        <w:ind w:left="-284" w:firstLine="0"/>
        <w:rPr>
          <w:rFonts w:ascii="Arial" w:hAnsi="Arial" w:cs="Arial"/>
          <w:sz w:val="24"/>
        </w:rPr>
      </w:pPr>
    </w:p>
    <w:p w:rsidR="00ED37EB" w:rsidRDefault="00F619E9" w:rsidP="004B1B04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 id="_x0000_s1069" type="#_x0000_t32" style="position:absolute;left:0;text-align:left;margin-left:-14.55pt;margin-top:9.95pt;width:496.5pt;height:0;z-index:251698176" o:connectortype="straight"/>
        </w:pict>
      </w:r>
    </w:p>
    <w:p w:rsidR="00ED37EB" w:rsidRDefault="00ED37EB" w:rsidP="004B1B04">
      <w:pPr>
        <w:ind w:firstLine="0"/>
        <w:rPr>
          <w:rFonts w:ascii="Arial" w:hAnsi="Arial" w:cs="Arial"/>
          <w:sz w:val="24"/>
        </w:rPr>
      </w:pPr>
    </w:p>
    <w:p w:rsidR="00E54120" w:rsidRDefault="00E54120" w:rsidP="00E54120">
      <w:pPr>
        <w:ind w:left="-284" w:firstLine="0"/>
        <w:rPr>
          <w:rFonts w:ascii="Arial" w:hAnsi="Arial" w:cs="Arial"/>
          <w:sz w:val="24"/>
          <w:szCs w:val="28"/>
        </w:rPr>
      </w:pPr>
    </w:p>
    <w:p w:rsidR="00B82376" w:rsidRDefault="00B82376" w:rsidP="005A13DF">
      <w:pPr>
        <w:spacing w:line="360" w:lineRule="auto"/>
        <w:ind w:left="-284" w:firstLine="0"/>
        <w:rPr>
          <w:rFonts w:ascii="Arial" w:hAnsi="Arial" w:cs="Arial"/>
          <w:sz w:val="24"/>
          <w:szCs w:val="24"/>
        </w:rPr>
      </w:pPr>
    </w:p>
    <w:p w:rsidR="00B82376" w:rsidRDefault="00F619E9" w:rsidP="00B82376">
      <w:pPr>
        <w:spacing w:line="360" w:lineRule="auto"/>
        <w:ind w:left="-28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32" style="position:absolute;left:0;text-align:left;margin-left:372.5pt;margin-top:19.6pt;width:109.45pt;height:0;z-index:251684864" o:connectortype="straight"/>
        </w:pict>
      </w:r>
    </w:p>
    <w:p w:rsidR="00B82376" w:rsidRPr="00B82376" w:rsidRDefault="00B82376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 w:rsidRPr="00B823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B82376">
        <w:rPr>
          <w:rFonts w:ascii="Arial" w:hAnsi="Arial" w:cs="Arial"/>
          <w:sz w:val="18"/>
          <w:szCs w:val="18"/>
        </w:rPr>
        <w:t>(подпись)</w:t>
      </w:r>
    </w:p>
    <w:p w:rsidR="00B82376" w:rsidRDefault="00F619E9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 w:rsidRPr="00F619E9"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32" style="position:absolute;left:0;text-align:left;margin-left:373pt;margin-top:14.75pt;width:108.95pt;height:0;z-index:251683840" o:connectortype="straight"/>
        </w:pict>
      </w:r>
    </w:p>
    <w:p w:rsidR="00B82376" w:rsidRPr="00B82376" w:rsidRDefault="00B82376" w:rsidP="00B82376">
      <w:pPr>
        <w:spacing w:line="360" w:lineRule="auto"/>
        <w:ind w:left="-284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B82376">
        <w:rPr>
          <w:rFonts w:ascii="Arial" w:hAnsi="Arial" w:cs="Arial"/>
          <w:sz w:val="18"/>
          <w:szCs w:val="18"/>
        </w:rPr>
        <w:t>(дата)</w:t>
      </w:r>
    </w:p>
    <w:sectPr w:rsidR="00B82376" w:rsidRPr="00B82376" w:rsidSect="00C35061">
      <w:pgSz w:w="11906" w:h="16838"/>
      <w:pgMar w:top="851" w:right="851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3DE"/>
    <w:multiLevelType w:val="hybridMultilevel"/>
    <w:tmpl w:val="67B869C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11E220E"/>
    <w:multiLevelType w:val="hybridMultilevel"/>
    <w:tmpl w:val="73CCF9C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14629FB"/>
    <w:multiLevelType w:val="hybridMultilevel"/>
    <w:tmpl w:val="7552586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14D2EF6"/>
    <w:multiLevelType w:val="hybridMultilevel"/>
    <w:tmpl w:val="DB247474"/>
    <w:lvl w:ilvl="0" w:tplc="A9EEB34C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568400A"/>
    <w:multiLevelType w:val="hybridMultilevel"/>
    <w:tmpl w:val="ECEC97E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0218"/>
    <w:rsid w:val="00006DEC"/>
    <w:rsid w:val="0007085C"/>
    <w:rsid w:val="00083770"/>
    <w:rsid w:val="000B767E"/>
    <w:rsid w:val="000E2FD1"/>
    <w:rsid w:val="001566B7"/>
    <w:rsid w:val="00261E93"/>
    <w:rsid w:val="002E498D"/>
    <w:rsid w:val="00326E12"/>
    <w:rsid w:val="003B238C"/>
    <w:rsid w:val="003F3809"/>
    <w:rsid w:val="00427798"/>
    <w:rsid w:val="004B1B04"/>
    <w:rsid w:val="005316C1"/>
    <w:rsid w:val="005330E6"/>
    <w:rsid w:val="00573EF5"/>
    <w:rsid w:val="005A13DF"/>
    <w:rsid w:val="005B1765"/>
    <w:rsid w:val="005D6D84"/>
    <w:rsid w:val="00691F36"/>
    <w:rsid w:val="006C31A2"/>
    <w:rsid w:val="006F79C7"/>
    <w:rsid w:val="007347B9"/>
    <w:rsid w:val="0079313E"/>
    <w:rsid w:val="007F0469"/>
    <w:rsid w:val="00887B0E"/>
    <w:rsid w:val="008B3140"/>
    <w:rsid w:val="00952EF6"/>
    <w:rsid w:val="00A6143E"/>
    <w:rsid w:val="00A93FD4"/>
    <w:rsid w:val="00AB75D7"/>
    <w:rsid w:val="00B12AF9"/>
    <w:rsid w:val="00B800E9"/>
    <w:rsid w:val="00B82376"/>
    <w:rsid w:val="00B96411"/>
    <w:rsid w:val="00C247FD"/>
    <w:rsid w:val="00C35061"/>
    <w:rsid w:val="00C80049"/>
    <w:rsid w:val="00CA3C83"/>
    <w:rsid w:val="00CB2FF5"/>
    <w:rsid w:val="00CD5640"/>
    <w:rsid w:val="00CD755E"/>
    <w:rsid w:val="00D20218"/>
    <w:rsid w:val="00D24F7A"/>
    <w:rsid w:val="00E53026"/>
    <w:rsid w:val="00E54120"/>
    <w:rsid w:val="00EA6557"/>
    <w:rsid w:val="00ED37EB"/>
    <w:rsid w:val="00F314AB"/>
    <w:rsid w:val="00F619E9"/>
    <w:rsid w:val="00F93AB7"/>
    <w:rsid w:val="00FB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6" type="connector" idref="#_x0000_s1042"/>
        <o:r id="V:Rule17" type="connector" idref="#_x0000_s1060"/>
        <o:r id="V:Rule18" type="connector" idref="#_x0000_s1055"/>
        <o:r id="V:Rule19" type="connector" idref="#_x0000_s1070"/>
        <o:r id="V:Rule20" type="connector" idref="#_x0000_s1062"/>
        <o:r id="V:Rule21" type="connector" idref="#_x0000_s1063"/>
        <o:r id="V:Rule22" type="connector" idref="#_x0000_s1064"/>
        <o:r id="V:Rule23" type="connector" idref="#_x0000_s1058"/>
        <o:r id="V:Rule24" type="connector" idref="#_x0000_s1056"/>
        <o:r id="V:Rule25" type="connector" idref="#_x0000_s1054"/>
        <o:r id="V:Rule26" type="connector" idref="#_x0000_s1069"/>
        <o:r id="V:Rule27" type="connector" idref="#_x0000_s1059"/>
        <o:r id="V:Rule28" type="connector" idref="#_x0000_s1071"/>
        <o:r id="V:Rule29" type="connector" idref="#_x0000_s1057"/>
        <o:r id="V:Rule30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33</cp:revision>
  <cp:lastPrinted>2022-10-10T06:35:00Z</cp:lastPrinted>
  <dcterms:created xsi:type="dcterms:W3CDTF">2019-09-24T07:18:00Z</dcterms:created>
  <dcterms:modified xsi:type="dcterms:W3CDTF">2022-10-10T06:35:00Z</dcterms:modified>
</cp:coreProperties>
</file>