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D5" w:rsidRPr="00F31A22" w:rsidRDefault="00087063" w:rsidP="00F31A22">
      <w:pPr>
        <w:pBdr>
          <w:bottom w:val="single" w:sz="4" w:space="31" w:color="FFFFFF"/>
        </w:pBd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Краткие итоги</w:t>
      </w:r>
    </w:p>
    <w:p w:rsidR="00450E4E" w:rsidRPr="00F31A22" w:rsidRDefault="002E07D5" w:rsidP="00F31A22">
      <w:pPr>
        <w:widowControl w:val="0"/>
        <w:pBdr>
          <w:bottom w:val="single" w:sz="4" w:space="31" w:color="FFFFFF"/>
        </w:pBdr>
        <w:tabs>
          <w:tab w:val="num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социально-экономическо</w:t>
      </w:r>
      <w:r w:rsidR="00087063" w:rsidRPr="00F31A22">
        <w:rPr>
          <w:rFonts w:ascii="Times New Roman" w:hAnsi="Times New Roman"/>
          <w:b/>
          <w:sz w:val="28"/>
          <w:szCs w:val="32"/>
        </w:rPr>
        <w:t>го</w:t>
      </w:r>
      <w:r w:rsidRPr="00F31A22">
        <w:rPr>
          <w:rFonts w:ascii="Times New Roman" w:hAnsi="Times New Roman"/>
          <w:b/>
          <w:sz w:val="28"/>
          <w:szCs w:val="32"/>
        </w:rPr>
        <w:t xml:space="preserve"> развити</w:t>
      </w:r>
      <w:r w:rsidR="00087063" w:rsidRPr="00F31A22">
        <w:rPr>
          <w:rFonts w:ascii="Times New Roman" w:hAnsi="Times New Roman"/>
          <w:b/>
          <w:sz w:val="28"/>
          <w:szCs w:val="32"/>
        </w:rPr>
        <w:t>я</w:t>
      </w:r>
      <w:r w:rsidR="00450E4E" w:rsidRPr="00F31A22">
        <w:rPr>
          <w:rFonts w:ascii="Times New Roman" w:hAnsi="Times New Roman"/>
          <w:b/>
          <w:sz w:val="28"/>
          <w:szCs w:val="32"/>
        </w:rPr>
        <w:t xml:space="preserve"> </w:t>
      </w:r>
      <w:r w:rsidRPr="00F31A22">
        <w:rPr>
          <w:rFonts w:ascii="Times New Roman" w:hAnsi="Times New Roman"/>
          <w:b/>
          <w:sz w:val="28"/>
          <w:szCs w:val="32"/>
        </w:rPr>
        <w:t>г</w:t>
      </w:r>
      <w:r w:rsidR="00450E4E" w:rsidRPr="00F31A22">
        <w:rPr>
          <w:rFonts w:ascii="Times New Roman" w:hAnsi="Times New Roman"/>
          <w:b/>
          <w:sz w:val="28"/>
          <w:szCs w:val="32"/>
        </w:rPr>
        <w:t>орода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num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Усть-Каменогорск</w:t>
      </w:r>
      <w:r w:rsidR="00450E4E" w:rsidRPr="00F31A22">
        <w:rPr>
          <w:rFonts w:ascii="Times New Roman" w:hAnsi="Times New Roman"/>
          <w:b/>
          <w:sz w:val="28"/>
          <w:szCs w:val="32"/>
        </w:rPr>
        <w:t xml:space="preserve">а </w:t>
      </w:r>
      <w:r w:rsidRPr="00F31A22">
        <w:rPr>
          <w:rFonts w:ascii="Times New Roman" w:hAnsi="Times New Roman"/>
          <w:b/>
          <w:bCs/>
          <w:sz w:val="28"/>
          <w:szCs w:val="32"/>
        </w:rPr>
        <w:t xml:space="preserve">за </w:t>
      </w:r>
      <w:r w:rsidR="00087063" w:rsidRPr="00F31A22">
        <w:rPr>
          <w:rFonts w:ascii="Times New Roman" w:hAnsi="Times New Roman"/>
          <w:b/>
          <w:bCs/>
          <w:sz w:val="28"/>
          <w:szCs w:val="32"/>
        </w:rPr>
        <w:t>1 квартал</w:t>
      </w:r>
      <w:r w:rsidR="00B854C5" w:rsidRPr="00F31A22">
        <w:rPr>
          <w:rFonts w:ascii="Times New Roman" w:hAnsi="Times New Roman"/>
          <w:b/>
          <w:bCs/>
          <w:sz w:val="28"/>
          <w:szCs w:val="32"/>
        </w:rPr>
        <w:t xml:space="preserve"> 2023</w:t>
      </w:r>
      <w:r w:rsidRPr="00F31A22">
        <w:rPr>
          <w:rFonts w:ascii="Times New Roman" w:hAnsi="Times New Roman"/>
          <w:b/>
          <w:bCs/>
          <w:sz w:val="28"/>
          <w:szCs w:val="32"/>
        </w:rPr>
        <w:t xml:space="preserve"> год</w:t>
      </w:r>
      <w:r w:rsidR="00C92959" w:rsidRPr="00F31A22">
        <w:rPr>
          <w:rFonts w:ascii="Times New Roman" w:hAnsi="Times New Roman"/>
          <w:b/>
          <w:bCs/>
          <w:sz w:val="28"/>
          <w:szCs w:val="32"/>
        </w:rPr>
        <w:t>а</w:t>
      </w:r>
    </w:p>
    <w:p w:rsidR="002E07D5" w:rsidRPr="00F31A22" w:rsidRDefault="002E07D5" w:rsidP="00F31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sz w:val="28"/>
          <w:szCs w:val="32"/>
        </w:rPr>
        <w:t>Площадь территории областного центра составляет</w:t>
      </w:r>
      <w:r w:rsidR="00C92959" w:rsidRPr="00F31A22">
        <w:rPr>
          <w:rFonts w:ascii="Times New Roman" w:hAnsi="Times New Roman"/>
          <w:sz w:val="28"/>
          <w:szCs w:val="32"/>
        </w:rPr>
        <w:t xml:space="preserve"> </w:t>
      </w:r>
      <w:r w:rsidR="00595CF7" w:rsidRPr="00F31A22">
        <w:rPr>
          <w:rFonts w:ascii="Times New Roman" w:hAnsi="Times New Roman"/>
          <w:sz w:val="28"/>
          <w:szCs w:val="32"/>
        </w:rPr>
        <w:t xml:space="preserve"> </w:t>
      </w:r>
      <w:r w:rsidR="00C92959" w:rsidRPr="00F31A22">
        <w:rPr>
          <w:rFonts w:ascii="Times New Roman" w:hAnsi="Times New Roman"/>
          <w:sz w:val="28"/>
          <w:szCs w:val="32"/>
        </w:rPr>
        <w:t>54,</w:t>
      </w:r>
      <w:r w:rsidR="002056CC" w:rsidRPr="00F31A22">
        <w:rPr>
          <w:rFonts w:ascii="Times New Roman" w:hAnsi="Times New Roman"/>
          <w:sz w:val="28"/>
          <w:szCs w:val="32"/>
        </w:rPr>
        <w:t>8</w:t>
      </w:r>
      <w:r w:rsidR="00B13470" w:rsidRPr="00F31A22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="00B13470" w:rsidRPr="00F31A22">
        <w:rPr>
          <w:rFonts w:ascii="Times New Roman" w:hAnsi="Times New Roman"/>
          <w:sz w:val="28"/>
          <w:szCs w:val="32"/>
        </w:rPr>
        <w:t>тыс.га</w:t>
      </w:r>
      <w:proofErr w:type="spellEnd"/>
      <w:r w:rsidR="00B13470" w:rsidRPr="00F31A22">
        <w:rPr>
          <w:rFonts w:ascii="Times New Roman" w:hAnsi="Times New Roman"/>
          <w:sz w:val="28"/>
          <w:szCs w:val="32"/>
        </w:rPr>
        <w:t>. Население на 01.</w:t>
      </w:r>
      <w:r w:rsidR="00A8268D" w:rsidRPr="00F31A22">
        <w:rPr>
          <w:rFonts w:ascii="Times New Roman" w:hAnsi="Times New Roman"/>
          <w:sz w:val="28"/>
          <w:szCs w:val="32"/>
        </w:rPr>
        <w:t>03</w:t>
      </w:r>
      <w:r w:rsidR="00BB195A" w:rsidRPr="00F31A22">
        <w:rPr>
          <w:rFonts w:ascii="Times New Roman" w:hAnsi="Times New Roman"/>
          <w:sz w:val="28"/>
          <w:szCs w:val="32"/>
        </w:rPr>
        <w:t>.2023</w:t>
      </w:r>
      <w:r w:rsidR="003D36B5" w:rsidRPr="00F31A22">
        <w:rPr>
          <w:rFonts w:ascii="Times New Roman" w:hAnsi="Times New Roman"/>
          <w:sz w:val="28"/>
          <w:szCs w:val="32"/>
        </w:rPr>
        <w:t xml:space="preserve"> г. – </w:t>
      </w:r>
      <w:r w:rsidR="00F0648B" w:rsidRPr="00F31A22">
        <w:rPr>
          <w:rFonts w:ascii="Times New Roman" w:hAnsi="Times New Roman"/>
          <w:sz w:val="28"/>
          <w:szCs w:val="32"/>
        </w:rPr>
        <w:t>373,1</w:t>
      </w:r>
      <w:r w:rsidRPr="00F31A22">
        <w:rPr>
          <w:rFonts w:ascii="Times New Roman" w:hAnsi="Times New Roman"/>
          <w:sz w:val="28"/>
          <w:szCs w:val="32"/>
        </w:rPr>
        <w:t xml:space="preserve"> тыс. человек. Национальный состав: казахи –</w:t>
      </w:r>
      <w:r w:rsidR="00595CF7" w:rsidRPr="00F31A22">
        <w:rPr>
          <w:rFonts w:ascii="Times New Roman" w:hAnsi="Times New Roman"/>
          <w:sz w:val="28"/>
          <w:szCs w:val="32"/>
        </w:rPr>
        <w:t xml:space="preserve"> </w:t>
      </w:r>
      <w:r w:rsidR="002D6D31" w:rsidRPr="00F31A22">
        <w:rPr>
          <w:rFonts w:ascii="Times New Roman" w:hAnsi="Times New Roman"/>
          <w:sz w:val="28"/>
          <w:szCs w:val="32"/>
        </w:rPr>
        <w:t>48,1</w:t>
      </w:r>
      <w:r w:rsidR="00503C8F" w:rsidRPr="00F31A22">
        <w:rPr>
          <w:rFonts w:ascii="Times New Roman" w:hAnsi="Times New Roman"/>
          <w:sz w:val="28"/>
          <w:szCs w:val="32"/>
        </w:rPr>
        <w:t>%</w:t>
      </w:r>
      <w:r w:rsidRPr="00F31A22">
        <w:rPr>
          <w:rFonts w:ascii="Times New Roman" w:hAnsi="Times New Roman"/>
          <w:sz w:val="28"/>
          <w:szCs w:val="32"/>
        </w:rPr>
        <w:t xml:space="preserve">, русские </w:t>
      </w:r>
      <w:r w:rsidR="00595CF7" w:rsidRPr="00F31A22">
        <w:rPr>
          <w:rFonts w:ascii="Times New Roman" w:hAnsi="Times New Roman"/>
          <w:sz w:val="28"/>
          <w:szCs w:val="32"/>
        </w:rPr>
        <w:t>–</w:t>
      </w:r>
      <w:r w:rsidR="002D6D31" w:rsidRPr="00F31A22">
        <w:rPr>
          <w:rFonts w:ascii="Times New Roman" w:hAnsi="Times New Roman"/>
          <w:sz w:val="28"/>
          <w:szCs w:val="32"/>
        </w:rPr>
        <w:t xml:space="preserve"> 48,6</w:t>
      </w:r>
      <w:r w:rsidRPr="00F31A22">
        <w:rPr>
          <w:rFonts w:ascii="Times New Roman" w:hAnsi="Times New Roman"/>
          <w:sz w:val="28"/>
          <w:szCs w:val="32"/>
        </w:rPr>
        <w:t>%, др. национальности –</w:t>
      </w:r>
      <w:r w:rsidR="00595CF7" w:rsidRPr="00F31A22">
        <w:rPr>
          <w:rFonts w:ascii="Times New Roman" w:hAnsi="Times New Roman"/>
          <w:sz w:val="28"/>
          <w:szCs w:val="32"/>
        </w:rPr>
        <w:t xml:space="preserve"> </w:t>
      </w:r>
      <w:r w:rsidR="001D6DF4" w:rsidRPr="00F31A22">
        <w:rPr>
          <w:rFonts w:ascii="Times New Roman" w:hAnsi="Times New Roman"/>
          <w:sz w:val="28"/>
          <w:szCs w:val="32"/>
        </w:rPr>
        <w:t>3,3</w:t>
      </w:r>
      <w:r w:rsidR="00503C8F" w:rsidRPr="00F31A22">
        <w:rPr>
          <w:rFonts w:ascii="Times New Roman" w:hAnsi="Times New Roman"/>
          <w:sz w:val="28"/>
          <w:szCs w:val="32"/>
        </w:rPr>
        <w:t>%</w:t>
      </w:r>
      <w:r w:rsidRPr="00F31A22">
        <w:rPr>
          <w:rFonts w:ascii="Times New Roman" w:hAnsi="Times New Roman"/>
          <w:sz w:val="28"/>
          <w:szCs w:val="32"/>
        </w:rPr>
        <w:t>.</w:t>
      </w:r>
    </w:p>
    <w:p w:rsidR="00ED2EC7" w:rsidRPr="00F31A22" w:rsidRDefault="002E07D5" w:rsidP="00F31A22">
      <w:pPr>
        <w:widowControl w:val="0"/>
        <w:pBdr>
          <w:bottom w:val="single" w:sz="4" w:space="31" w:color="FFFFFF"/>
        </w:pBdr>
        <w:tabs>
          <w:tab w:val="num" w:pos="-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Объем производства промышленной продукции</w:t>
      </w:r>
      <w:r w:rsidR="00C92959" w:rsidRPr="00F31A22">
        <w:rPr>
          <w:rFonts w:ascii="Times New Roman" w:hAnsi="Times New Roman"/>
          <w:sz w:val="28"/>
          <w:szCs w:val="32"/>
        </w:rPr>
        <w:t xml:space="preserve"> составил </w:t>
      </w:r>
      <w:r w:rsidR="00057C43" w:rsidRPr="00F31A22">
        <w:rPr>
          <w:rFonts w:ascii="Times New Roman" w:hAnsi="Times New Roman"/>
          <w:sz w:val="28"/>
          <w:szCs w:val="32"/>
        </w:rPr>
        <w:t>523,1</w:t>
      </w:r>
      <w:r w:rsidRPr="00F31A22">
        <w:rPr>
          <w:rFonts w:ascii="Times New Roman" w:hAnsi="Times New Roman"/>
          <w:sz w:val="28"/>
          <w:szCs w:val="32"/>
        </w:rPr>
        <w:t xml:space="preserve"> млрд. тенге</w:t>
      </w:r>
      <w:r w:rsidRPr="00F31A22">
        <w:rPr>
          <w:rFonts w:ascii="Times New Roman" w:hAnsi="Times New Roman"/>
          <w:b/>
          <w:sz w:val="28"/>
          <w:szCs w:val="32"/>
        </w:rPr>
        <w:t>,</w:t>
      </w:r>
      <w:r w:rsidRPr="00F31A22">
        <w:rPr>
          <w:rFonts w:ascii="Times New Roman" w:hAnsi="Times New Roman"/>
          <w:sz w:val="28"/>
          <w:szCs w:val="32"/>
        </w:rPr>
        <w:t xml:space="preserve"> ИФО</w:t>
      </w:r>
      <w:r w:rsidR="00595CF7" w:rsidRPr="00F31A22">
        <w:rPr>
          <w:rFonts w:ascii="Times New Roman" w:hAnsi="Times New Roman"/>
          <w:sz w:val="28"/>
          <w:szCs w:val="32"/>
        </w:rPr>
        <w:t xml:space="preserve"> </w:t>
      </w:r>
      <w:r w:rsidRPr="00F31A22">
        <w:rPr>
          <w:rFonts w:ascii="Times New Roman" w:hAnsi="Times New Roman"/>
          <w:sz w:val="28"/>
          <w:szCs w:val="32"/>
        </w:rPr>
        <w:t>–</w:t>
      </w:r>
      <w:r w:rsidR="003D36B5" w:rsidRPr="00F31A22">
        <w:rPr>
          <w:rFonts w:ascii="Times New Roman" w:hAnsi="Times New Roman"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/>
          <w:sz w:val="28"/>
          <w:szCs w:val="32"/>
        </w:rPr>
        <w:t>110,4</w:t>
      </w:r>
      <w:r w:rsidRPr="00F31A22">
        <w:rPr>
          <w:rFonts w:ascii="Times New Roman" w:hAnsi="Times New Roman"/>
          <w:b/>
          <w:sz w:val="28"/>
          <w:szCs w:val="32"/>
        </w:rPr>
        <w:t>%,</w:t>
      </w:r>
      <w:r w:rsidRPr="00F31A22">
        <w:rPr>
          <w:rFonts w:ascii="Times New Roman" w:hAnsi="Times New Roman"/>
          <w:sz w:val="28"/>
          <w:szCs w:val="32"/>
        </w:rPr>
        <w:t xml:space="preserve"> в том числе обрабатывающая промышленность</w:t>
      </w:r>
      <w:r w:rsidR="00595CF7" w:rsidRPr="00F31A22">
        <w:rPr>
          <w:rFonts w:ascii="Times New Roman" w:hAnsi="Times New Roman"/>
          <w:sz w:val="28"/>
          <w:szCs w:val="32"/>
        </w:rPr>
        <w:t xml:space="preserve"> </w:t>
      </w:r>
      <w:r w:rsidRPr="00F31A22">
        <w:rPr>
          <w:rFonts w:ascii="Times New Roman" w:hAnsi="Times New Roman"/>
          <w:sz w:val="28"/>
          <w:szCs w:val="32"/>
        </w:rPr>
        <w:t xml:space="preserve">– </w:t>
      </w:r>
      <w:r w:rsidR="00057C43" w:rsidRPr="00F31A22">
        <w:rPr>
          <w:rFonts w:ascii="Times New Roman" w:hAnsi="Times New Roman"/>
          <w:sz w:val="28"/>
          <w:szCs w:val="32"/>
        </w:rPr>
        <w:t>493,5</w:t>
      </w:r>
      <w:r w:rsidRPr="00F31A22">
        <w:rPr>
          <w:rFonts w:ascii="Times New Roman" w:hAnsi="Times New Roman"/>
          <w:sz w:val="28"/>
          <w:szCs w:val="32"/>
        </w:rPr>
        <w:t xml:space="preserve"> млрд. тенге (ИФО </w:t>
      </w:r>
      <w:r w:rsidR="00A06BF1" w:rsidRPr="00F31A22">
        <w:rPr>
          <w:rFonts w:ascii="Times New Roman" w:hAnsi="Times New Roman"/>
          <w:sz w:val="28"/>
          <w:szCs w:val="32"/>
        </w:rPr>
        <w:t>–</w:t>
      </w:r>
      <w:r w:rsidRPr="00F31A22">
        <w:rPr>
          <w:rFonts w:ascii="Times New Roman" w:hAnsi="Times New Roman"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/>
          <w:sz w:val="28"/>
          <w:szCs w:val="32"/>
        </w:rPr>
        <w:t>111,6</w:t>
      </w:r>
      <w:r w:rsidRPr="00F31A22">
        <w:rPr>
          <w:rFonts w:ascii="Times New Roman" w:hAnsi="Times New Roman"/>
          <w:b/>
          <w:sz w:val="28"/>
          <w:szCs w:val="32"/>
        </w:rPr>
        <w:t>%</w:t>
      </w:r>
      <w:r w:rsidRPr="00F31A22">
        <w:rPr>
          <w:rFonts w:ascii="Times New Roman" w:hAnsi="Times New Roman"/>
          <w:sz w:val="28"/>
          <w:szCs w:val="32"/>
        </w:rPr>
        <w:t xml:space="preserve">). 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num" w:pos="-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Объем валовой продукции сельского хозяйства</w:t>
      </w:r>
      <w:r w:rsidR="00C92959" w:rsidRPr="00F31A22">
        <w:rPr>
          <w:rFonts w:ascii="Times New Roman" w:hAnsi="Times New Roman"/>
          <w:sz w:val="28"/>
          <w:szCs w:val="32"/>
        </w:rPr>
        <w:t xml:space="preserve"> составил </w:t>
      </w:r>
      <w:r w:rsidR="00057C43" w:rsidRPr="00F31A22">
        <w:rPr>
          <w:rFonts w:ascii="Times New Roman" w:hAnsi="Times New Roman"/>
          <w:sz w:val="28"/>
          <w:szCs w:val="32"/>
        </w:rPr>
        <w:t>1 065,5</w:t>
      </w:r>
      <w:r w:rsidRPr="00F31A22">
        <w:rPr>
          <w:rFonts w:ascii="Times New Roman" w:hAnsi="Times New Roman"/>
          <w:sz w:val="28"/>
          <w:szCs w:val="32"/>
        </w:rPr>
        <w:t xml:space="preserve"> мл</w:t>
      </w:r>
      <w:r w:rsidR="00534802" w:rsidRPr="00F31A22">
        <w:rPr>
          <w:rFonts w:ascii="Times New Roman" w:hAnsi="Times New Roman"/>
          <w:sz w:val="28"/>
          <w:szCs w:val="32"/>
        </w:rPr>
        <w:t>н</w:t>
      </w:r>
      <w:r w:rsidR="00C92959" w:rsidRPr="00F31A22">
        <w:rPr>
          <w:rFonts w:ascii="Times New Roman" w:hAnsi="Times New Roman"/>
          <w:sz w:val="28"/>
          <w:szCs w:val="32"/>
        </w:rPr>
        <w:t>. тенге</w:t>
      </w:r>
      <w:r w:rsidRPr="00F31A22">
        <w:rPr>
          <w:rFonts w:ascii="Times New Roman" w:hAnsi="Times New Roman"/>
          <w:sz w:val="28"/>
          <w:szCs w:val="32"/>
        </w:rPr>
        <w:t xml:space="preserve">, ИФО – </w:t>
      </w:r>
      <w:r w:rsidR="00057C43" w:rsidRPr="00F31A22">
        <w:rPr>
          <w:rFonts w:ascii="Times New Roman" w:hAnsi="Times New Roman"/>
          <w:b/>
          <w:sz w:val="28"/>
          <w:szCs w:val="32"/>
        </w:rPr>
        <w:t>101,5</w:t>
      </w:r>
      <w:r w:rsidRPr="00F31A22">
        <w:rPr>
          <w:rFonts w:ascii="Times New Roman" w:hAnsi="Times New Roman"/>
          <w:sz w:val="28"/>
          <w:szCs w:val="32"/>
        </w:rPr>
        <w:t>%.</w:t>
      </w:r>
    </w:p>
    <w:p w:rsidR="00001300" w:rsidRPr="00F31A22" w:rsidRDefault="001C387C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ab/>
      </w:r>
      <w:r w:rsidR="002E07D5" w:rsidRPr="00F31A22">
        <w:rPr>
          <w:rFonts w:ascii="Times New Roman" w:hAnsi="Times New Roman"/>
          <w:b/>
          <w:sz w:val="28"/>
          <w:szCs w:val="32"/>
        </w:rPr>
        <w:t>Объем инвестиций в основной капитал</w:t>
      </w:r>
      <w:r w:rsidR="003B07AF" w:rsidRPr="00F31A22">
        <w:rPr>
          <w:rFonts w:ascii="Times New Roman" w:hAnsi="Times New Roman"/>
          <w:sz w:val="28"/>
          <w:szCs w:val="32"/>
        </w:rPr>
        <w:t xml:space="preserve"> составил </w:t>
      </w:r>
      <w:r w:rsidR="00057C43" w:rsidRPr="00F31A22">
        <w:rPr>
          <w:rFonts w:ascii="Times New Roman" w:hAnsi="Times New Roman"/>
          <w:sz w:val="28"/>
          <w:szCs w:val="32"/>
        </w:rPr>
        <w:t>54,6</w:t>
      </w:r>
      <w:r w:rsidR="00CC54D0" w:rsidRPr="00F31A22">
        <w:rPr>
          <w:rFonts w:ascii="Times New Roman" w:hAnsi="Times New Roman"/>
          <w:sz w:val="28"/>
          <w:szCs w:val="32"/>
        </w:rPr>
        <w:t xml:space="preserve"> </w:t>
      </w:r>
      <w:r w:rsidR="002E07D5" w:rsidRPr="00F31A22">
        <w:rPr>
          <w:rFonts w:ascii="Times New Roman" w:hAnsi="Times New Roman"/>
          <w:sz w:val="28"/>
          <w:szCs w:val="32"/>
        </w:rPr>
        <w:t>млрд. тенге</w:t>
      </w:r>
      <w:r w:rsidR="002E07D5" w:rsidRPr="00F31A22">
        <w:rPr>
          <w:rFonts w:ascii="Times New Roman" w:hAnsi="Times New Roman"/>
          <w:b/>
          <w:sz w:val="28"/>
          <w:szCs w:val="32"/>
        </w:rPr>
        <w:t>,</w:t>
      </w:r>
      <w:r w:rsidR="002E07D5" w:rsidRPr="00F31A22">
        <w:rPr>
          <w:rFonts w:ascii="Times New Roman" w:hAnsi="Times New Roman"/>
          <w:sz w:val="28"/>
          <w:szCs w:val="32"/>
        </w:rPr>
        <w:t xml:space="preserve"> ИФО </w:t>
      </w:r>
      <w:r w:rsidR="003B07AF" w:rsidRPr="00F31A22">
        <w:rPr>
          <w:rFonts w:ascii="Times New Roman" w:hAnsi="Times New Roman"/>
          <w:sz w:val="28"/>
          <w:szCs w:val="32"/>
        </w:rPr>
        <w:t>–</w:t>
      </w:r>
      <w:r w:rsidR="002E07D5" w:rsidRPr="00F31A22">
        <w:rPr>
          <w:rFonts w:ascii="Times New Roman" w:hAnsi="Times New Roman"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/>
          <w:sz w:val="28"/>
          <w:szCs w:val="32"/>
        </w:rPr>
        <w:t>127,6</w:t>
      </w:r>
      <w:r w:rsidR="002E07D5" w:rsidRPr="00F31A22">
        <w:rPr>
          <w:rFonts w:ascii="Times New Roman" w:hAnsi="Times New Roman"/>
          <w:b/>
          <w:sz w:val="28"/>
          <w:szCs w:val="32"/>
        </w:rPr>
        <w:t>%.</w:t>
      </w:r>
    </w:p>
    <w:p w:rsidR="00D369D0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>Объем строительных работ</w:t>
      </w:r>
      <w:r w:rsidR="009A02FB" w:rsidRPr="00F31A22">
        <w:rPr>
          <w:rFonts w:ascii="Times New Roman" w:hAnsi="Times New Roman"/>
          <w:sz w:val="28"/>
          <w:szCs w:val="32"/>
        </w:rPr>
        <w:t xml:space="preserve"> составил </w:t>
      </w:r>
      <w:r w:rsidR="00057C43" w:rsidRPr="00F31A22">
        <w:rPr>
          <w:rFonts w:ascii="Times New Roman" w:hAnsi="Times New Roman"/>
          <w:sz w:val="28"/>
          <w:szCs w:val="32"/>
        </w:rPr>
        <w:t>11</w:t>
      </w:r>
      <w:r w:rsidR="0006148C" w:rsidRPr="00F31A22">
        <w:rPr>
          <w:rFonts w:ascii="Times New Roman" w:hAnsi="Times New Roman"/>
          <w:sz w:val="28"/>
          <w:szCs w:val="32"/>
        </w:rPr>
        <w:t xml:space="preserve"> млрд</w:t>
      </w:r>
      <w:r w:rsidRPr="00F31A22">
        <w:rPr>
          <w:rFonts w:ascii="Times New Roman" w:hAnsi="Times New Roman"/>
          <w:sz w:val="28"/>
          <w:szCs w:val="32"/>
        </w:rPr>
        <w:t>. тенге</w:t>
      </w:r>
      <w:r w:rsidR="00D369D0" w:rsidRPr="00F31A22">
        <w:rPr>
          <w:rFonts w:ascii="Times New Roman" w:hAnsi="Times New Roman"/>
          <w:b/>
          <w:sz w:val="28"/>
          <w:szCs w:val="32"/>
        </w:rPr>
        <w:t>,</w:t>
      </w:r>
      <w:r w:rsidR="00D369D0" w:rsidRPr="00F31A22">
        <w:rPr>
          <w:rFonts w:ascii="Times New Roman" w:hAnsi="Times New Roman"/>
          <w:sz w:val="28"/>
          <w:szCs w:val="32"/>
        </w:rPr>
        <w:t xml:space="preserve"> ИФО – </w:t>
      </w:r>
      <w:r w:rsidR="00057C43" w:rsidRPr="00F31A22">
        <w:rPr>
          <w:rFonts w:ascii="Times New Roman" w:hAnsi="Times New Roman"/>
          <w:b/>
          <w:sz w:val="28"/>
          <w:szCs w:val="32"/>
        </w:rPr>
        <w:t>127,6</w:t>
      </w:r>
      <w:r w:rsidR="00D369D0" w:rsidRPr="00F31A22">
        <w:rPr>
          <w:rFonts w:ascii="Times New Roman" w:hAnsi="Times New Roman"/>
          <w:b/>
          <w:sz w:val="28"/>
          <w:szCs w:val="32"/>
        </w:rPr>
        <w:t>%.</w:t>
      </w:r>
    </w:p>
    <w:p w:rsidR="00734E33" w:rsidRPr="00F31A22" w:rsidRDefault="00A63077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32"/>
        </w:rPr>
      </w:pPr>
      <w:r w:rsidRPr="00F31A22">
        <w:rPr>
          <w:rFonts w:ascii="Times New Roman" w:hAnsi="Times New Roman"/>
          <w:b/>
          <w:i/>
          <w:sz w:val="28"/>
          <w:szCs w:val="32"/>
        </w:rPr>
        <w:t>Введено</w:t>
      </w:r>
      <w:r w:rsidRPr="00F31A22">
        <w:rPr>
          <w:rFonts w:ascii="Times New Roman" w:hAnsi="Times New Roman"/>
          <w:i/>
          <w:sz w:val="28"/>
          <w:szCs w:val="32"/>
        </w:rPr>
        <w:t xml:space="preserve"> </w:t>
      </w:r>
      <w:r w:rsidR="0006148C" w:rsidRPr="00F31A22">
        <w:rPr>
          <w:rFonts w:ascii="Times New Roman" w:hAnsi="Times New Roman"/>
          <w:sz w:val="28"/>
          <w:szCs w:val="32"/>
        </w:rPr>
        <w:t>5</w:t>
      </w:r>
      <w:r w:rsidR="00057C43" w:rsidRPr="00F31A22">
        <w:rPr>
          <w:rFonts w:ascii="Times New Roman" w:hAnsi="Times New Roman"/>
          <w:sz w:val="28"/>
          <w:szCs w:val="32"/>
        </w:rPr>
        <w:t>4,2</w:t>
      </w:r>
      <w:r w:rsidR="009D2560" w:rsidRPr="00F31A22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="009D2560" w:rsidRPr="00F31A22">
        <w:rPr>
          <w:rFonts w:ascii="Times New Roman" w:hAnsi="Times New Roman"/>
          <w:sz w:val="28"/>
          <w:szCs w:val="32"/>
        </w:rPr>
        <w:t>тыс</w:t>
      </w:r>
      <w:r w:rsidR="00734E33" w:rsidRPr="00F31A22">
        <w:rPr>
          <w:rFonts w:ascii="Times New Roman" w:hAnsi="Times New Roman"/>
          <w:sz w:val="28"/>
          <w:szCs w:val="32"/>
        </w:rPr>
        <w:t>к</w:t>
      </w:r>
      <w:r w:rsidRPr="00F31A22">
        <w:rPr>
          <w:rFonts w:ascii="Times New Roman" w:hAnsi="Times New Roman"/>
          <w:sz w:val="28"/>
          <w:szCs w:val="32"/>
        </w:rPr>
        <w:t>в.м</w:t>
      </w:r>
      <w:proofErr w:type="spellEnd"/>
      <w:r w:rsidRPr="00F31A22">
        <w:rPr>
          <w:rFonts w:ascii="Times New Roman" w:hAnsi="Times New Roman"/>
          <w:sz w:val="28"/>
          <w:szCs w:val="32"/>
        </w:rPr>
        <w:t>.</w:t>
      </w:r>
      <w:r w:rsidRPr="00F31A22">
        <w:rPr>
          <w:rFonts w:ascii="Times New Roman" w:hAnsi="Times New Roman"/>
          <w:i/>
          <w:sz w:val="28"/>
          <w:szCs w:val="32"/>
        </w:rPr>
        <w:t xml:space="preserve"> </w:t>
      </w:r>
      <w:r w:rsidRPr="00F31A22">
        <w:rPr>
          <w:rFonts w:ascii="Times New Roman" w:hAnsi="Times New Roman"/>
          <w:b/>
          <w:sz w:val="28"/>
          <w:szCs w:val="32"/>
        </w:rPr>
        <w:t>жилья</w:t>
      </w:r>
      <w:r w:rsidRPr="00F31A22">
        <w:rPr>
          <w:rFonts w:ascii="Times New Roman" w:hAnsi="Times New Roman"/>
          <w:b/>
          <w:i/>
          <w:sz w:val="28"/>
          <w:szCs w:val="32"/>
        </w:rPr>
        <w:t xml:space="preserve"> </w:t>
      </w:r>
      <w:r w:rsidR="0004504F" w:rsidRPr="00F31A22">
        <w:rPr>
          <w:rFonts w:ascii="Times New Roman" w:hAnsi="Times New Roman"/>
          <w:sz w:val="28"/>
          <w:szCs w:val="32"/>
        </w:rPr>
        <w:t xml:space="preserve">с </w:t>
      </w:r>
      <w:r w:rsidR="00D369D0" w:rsidRPr="00F31A22">
        <w:rPr>
          <w:rFonts w:ascii="Times New Roman" w:hAnsi="Times New Roman"/>
          <w:sz w:val="28"/>
          <w:szCs w:val="32"/>
        </w:rPr>
        <w:t>темпом роста</w:t>
      </w:r>
      <w:r w:rsidR="0004504F" w:rsidRPr="00F31A22">
        <w:rPr>
          <w:rFonts w:ascii="Times New Roman" w:hAnsi="Times New Roman"/>
          <w:i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/>
          <w:i/>
          <w:sz w:val="28"/>
          <w:szCs w:val="32"/>
        </w:rPr>
        <w:t>110,8</w:t>
      </w:r>
      <w:r w:rsidR="00D369D0" w:rsidRPr="00F31A22">
        <w:rPr>
          <w:rFonts w:ascii="Times New Roman" w:hAnsi="Times New Roman"/>
          <w:b/>
          <w:i/>
          <w:sz w:val="28"/>
          <w:szCs w:val="32"/>
        </w:rPr>
        <w:t>%</w:t>
      </w:r>
      <w:r w:rsidRPr="00F31A22">
        <w:rPr>
          <w:rFonts w:ascii="Times New Roman" w:hAnsi="Times New Roman"/>
          <w:b/>
          <w:i/>
          <w:sz w:val="28"/>
          <w:szCs w:val="32"/>
        </w:rPr>
        <w:t>.</w:t>
      </w:r>
    </w:p>
    <w:p w:rsidR="00E82DAD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32"/>
        </w:rPr>
      </w:pPr>
      <w:r w:rsidRPr="00F31A22">
        <w:rPr>
          <w:rFonts w:ascii="Times New Roman" w:hAnsi="Times New Roman"/>
          <w:b/>
          <w:sz w:val="28"/>
          <w:szCs w:val="32"/>
        </w:rPr>
        <w:t xml:space="preserve">Количество действующих </w:t>
      </w:r>
      <w:r w:rsidR="009D6F53" w:rsidRPr="00F31A22">
        <w:rPr>
          <w:rFonts w:ascii="Times New Roman" w:hAnsi="Times New Roman"/>
          <w:b/>
          <w:sz w:val="28"/>
          <w:szCs w:val="32"/>
        </w:rPr>
        <w:t>субъектов</w:t>
      </w:r>
      <w:r w:rsidRPr="00F31A22">
        <w:rPr>
          <w:rFonts w:ascii="Times New Roman" w:hAnsi="Times New Roman"/>
          <w:b/>
          <w:sz w:val="28"/>
          <w:szCs w:val="32"/>
        </w:rPr>
        <w:t xml:space="preserve"> малого </w:t>
      </w:r>
      <w:r w:rsidR="009D6F53" w:rsidRPr="00F31A22">
        <w:rPr>
          <w:rFonts w:ascii="Times New Roman" w:hAnsi="Times New Roman"/>
          <w:b/>
          <w:sz w:val="28"/>
          <w:szCs w:val="32"/>
        </w:rPr>
        <w:t>и среднего предпринимательства</w:t>
      </w:r>
      <w:r w:rsidR="003D74CC" w:rsidRPr="00F31A22">
        <w:rPr>
          <w:rFonts w:ascii="Times New Roman" w:hAnsi="Times New Roman"/>
          <w:sz w:val="28"/>
          <w:szCs w:val="32"/>
        </w:rPr>
        <w:t xml:space="preserve"> составило </w:t>
      </w:r>
      <w:r w:rsidR="00057C43" w:rsidRPr="00F31A22">
        <w:rPr>
          <w:rFonts w:ascii="Times New Roman" w:hAnsi="Times New Roman"/>
          <w:sz w:val="28"/>
          <w:szCs w:val="32"/>
        </w:rPr>
        <w:t>37 243</w:t>
      </w:r>
      <w:r w:rsidRPr="00F31A22">
        <w:rPr>
          <w:rFonts w:ascii="Times New Roman" w:hAnsi="Times New Roman"/>
          <w:sz w:val="28"/>
          <w:szCs w:val="32"/>
        </w:rPr>
        <w:t xml:space="preserve"> единиц</w:t>
      </w:r>
      <w:r w:rsidR="00057C43" w:rsidRPr="00F31A22">
        <w:rPr>
          <w:rFonts w:ascii="Times New Roman" w:hAnsi="Times New Roman"/>
          <w:sz w:val="28"/>
          <w:szCs w:val="32"/>
        </w:rPr>
        <w:t>ы</w:t>
      </w:r>
      <w:r w:rsidR="00734E33" w:rsidRPr="00F31A22">
        <w:rPr>
          <w:rFonts w:ascii="Times New Roman" w:hAnsi="Times New Roman"/>
          <w:sz w:val="28"/>
          <w:szCs w:val="32"/>
        </w:rPr>
        <w:t xml:space="preserve"> с ростом </w:t>
      </w:r>
      <w:r w:rsidR="0006148C" w:rsidRPr="00F31A22">
        <w:rPr>
          <w:rFonts w:ascii="Times New Roman" w:hAnsi="Times New Roman"/>
          <w:b/>
          <w:sz w:val="28"/>
          <w:szCs w:val="32"/>
        </w:rPr>
        <w:t>117</w:t>
      </w:r>
      <w:r w:rsidRPr="00F31A22">
        <w:rPr>
          <w:rFonts w:ascii="Times New Roman" w:hAnsi="Times New Roman"/>
          <w:b/>
          <w:sz w:val="28"/>
          <w:szCs w:val="32"/>
        </w:rPr>
        <w:t>%</w:t>
      </w:r>
      <w:r w:rsidR="00E82DAD" w:rsidRPr="00F31A22">
        <w:rPr>
          <w:rFonts w:ascii="Times New Roman" w:hAnsi="Times New Roman"/>
          <w:b/>
          <w:sz w:val="28"/>
          <w:szCs w:val="32"/>
        </w:rPr>
        <w:t>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32"/>
        </w:rPr>
      </w:pPr>
      <w:r w:rsidRPr="00F31A22">
        <w:rPr>
          <w:rFonts w:ascii="Times New Roman" w:hAnsi="Times New Roman"/>
          <w:sz w:val="28"/>
          <w:szCs w:val="32"/>
        </w:rPr>
        <w:t xml:space="preserve"> </w:t>
      </w:r>
      <w:r w:rsidR="00EB0C09" w:rsidRPr="00F31A22">
        <w:rPr>
          <w:rFonts w:ascii="Times New Roman" w:hAnsi="Times New Roman"/>
          <w:sz w:val="28"/>
          <w:szCs w:val="32"/>
        </w:rPr>
        <w:tab/>
      </w:r>
      <w:r w:rsidRPr="00F31A22">
        <w:rPr>
          <w:rFonts w:ascii="Times New Roman" w:hAnsi="Times New Roman"/>
          <w:b/>
          <w:bCs/>
          <w:sz w:val="28"/>
          <w:szCs w:val="32"/>
        </w:rPr>
        <w:t>Объем розничного товарооборота</w:t>
      </w:r>
      <w:r w:rsidR="004F41E6"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740954" w:rsidRPr="00F31A22">
        <w:rPr>
          <w:rFonts w:ascii="Times New Roman" w:hAnsi="Times New Roman"/>
          <w:bCs/>
          <w:sz w:val="28"/>
          <w:szCs w:val="32"/>
        </w:rPr>
        <w:t>составил</w:t>
      </w:r>
      <w:r w:rsidR="004F41E6"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Cs/>
          <w:sz w:val="28"/>
          <w:szCs w:val="32"/>
        </w:rPr>
        <w:t>182,2</w:t>
      </w:r>
      <w:r w:rsidRPr="00F31A22">
        <w:rPr>
          <w:rFonts w:ascii="Times New Roman" w:hAnsi="Times New Roman"/>
          <w:bCs/>
          <w:sz w:val="28"/>
          <w:szCs w:val="32"/>
        </w:rPr>
        <w:t xml:space="preserve"> млрд. тенге</w:t>
      </w:r>
      <w:r w:rsidRPr="00F31A22">
        <w:rPr>
          <w:rFonts w:ascii="Times New Roman" w:hAnsi="Times New Roman"/>
          <w:b/>
          <w:bCs/>
          <w:sz w:val="28"/>
          <w:szCs w:val="32"/>
        </w:rPr>
        <w:t>,</w:t>
      </w:r>
      <w:r w:rsidRPr="00F31A22">
        <w:rPr>
          <w:rFonts w:ascii="Times New Roman" w:hAnsi="Times New Roman"/>
          <w:bCs/>
          <w:sz w:val="28"/>
          <w:szCs w:val="32"/>
        </w:rPr>
        <w:t xml:space="preserve"> ИФО –</w:t>
      </w:r>
      <w:r w:rsidR="004511E8" w:rsidRPr="00F31A22">
        <w:rPr>
          <w:rFonts w:ascii="Times New Roman" w:hAnsi="Times New Roman"/>
          <w:b/>
          <w:bCs/>
          <w:sz w:val="28"/>
          <w:szCs w:val="32"/>
        </w:rPr>
        <w:t xml:space="preserve"> </w:t>
      </w:r>
      <w:r w:rsidR="00057C43" w:rsidRPr="00F31A22">
        <w:rPr>
          <w:rFonts w:ascii="Times New Roman" w:hAnsi="Times New Roman"/>
          <w:b/>
          <w:bCs/>
          <w:sz w:val="28"/>
          <w:szCs w:val="32"/>
        </w:rPr>
        <w:t>101,9</w:t>
      </w:r>
      <w:r w:rsidRPr="00F31A22">
        <w:rPr>
          <w:rFonts w:ascii="Times New Roman" w:hAnsi="Times New Roman"/>
          <w:b/>
          <w:bCs/>
          <w:sz w:val="28"/>
          <w:szCs w:val="32"/>
        </w:rPr>
        <w:t>%.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32"/>
        </w:rPr>
      </w:pPr>
      <w:r w:rsidRPr="00F31A22">
        <w:rPr>
          <w:rFonts w:ascii="Times New Roman" w:hAnsi="Times New Roman"/>
          <w:b/>
          <w:bCs/>
          <w:sz w:val="28"/>
          <w:szCs w:val="32"/>
        </w:rPr>
        <w:t xml:space="preserve">Бюджет города </w:t>
      </w:r>
      <w:r w:rsidR="00437875" w:rsidRPr="00F31A22">
        <w:rPr>
          <w:rFonts w:ascii="Times New Roman" w:hAnsi="Times New Roman"/>
          <w:sz w:val="28"/>
          <w:szCs w:val="32"/>
        </w:rPr>
        <w:t>на 2023</w:t>
      </w:r>
      <w:r w:rsidRPr="00F31A22">
        <w:rPr>
          <w:rFonts w:ascii="Times New Roman" w:hAnsi="Times New Roman"/>
          <w:sz w:val="28"/>
          <w:szCs w:val="32"/>
        </w:rPr>
        <w:t xml:space="preserve"> год составил</w:t>
      </w:r>
      <w:r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1E2E4A" w:rsidRPr="00F31A22">
        <w:rPr>
          <w:rFonts w:ascii="Times New Roman" w:hAnsi="Times New Roman"/>
          <w:bCs/>
          <w:sz w:val="28"/>
          <w:szCs w:val="32"/>
        </w:rPr>
        <w:t>83,2</w:t>
      </w:r>
      <w:r w:rsidRPr="00F31A22">
        <w:rPr>
          <w:rFonts w:ascii="Times New Roman" w:hAnsi="Times New Roman"/>
          <w:bCs/>
          <w:sz w:val="28"/>
          <w:szCs w:val="32"/>
        </w:rPr>
        <w:t xml:space="preserve"> млрд. тенге (</w:t>
      </w:r>
      <w:r w:rsidR="001E2E4A" w:rsidRPr="00F31A22">
        <w:rPr>
          <w:rFonts w:ascii="Times New Roman" w:hAnsi="Times New Roman"/>
          <w:bCs/>
          <w:sz w:val="28"/>
          <w:szCs w:val="32"/>
        </w:rPr>
        <w:t>41,1</w:t>
      </w:r>
      <w:r w:rsidRPr="00F31A22">
        <w:rPr>
          <w:rFonts w:ascii="Times New Roman" w:hAnsi="Times New Roman"/>
          <w:bCs/>
          <w:sz w:val="28"/>
          <w:szCs w:val="32"/>
        </w:rPr>
        <w:t xml:space="preserve">% – трансферты, поступления займов). 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32"/>
        </w:rPr>
      </w:pPr>
      <w:r w:rsidRPr="00F31A22">
        <w:rPr>
          <w:rFonts w:ascii="Times New Roman" w:hAnsi="Times New Roman"/>
          <w:bCs/>
          <w:sz w:val="28"/>
          <w:szCs w:val="32"/>
        </w:rPr>
        <w:t xml:space="preserve">По состоянию на 1 </w:t>
      </w:r>
      <w:r w:rsidR="001E2E4A" w:rsidRPr="00F31A22">
        <w:rPr>
          <w:rFonts w:ascii="Times New Roman" w:hAnsi="Times New Roman"/>
          <w:bCs/>
          <w:sz w:val="28"/>
          <w:szCs w:val="32"/>
        </w:rPr>
        <w:t>апреля</w:t>
      </w:r>
      <w:r w:rsidR="0016694C" w:rsidRPr="00F31A22">
        <w:rPr>
          <w:rFonts w:ascii="Times New Roman" w:hAnsi="Times New Roman"/>
          <w:bCs/>
          <w:sz w:val="28"/>
          <w:szCs w:val="32"/>
        </w:rPr>
        <w:t xml:space="preserve"> 2023</w:t>
      </w:r>
      <w:r w:rsidRPr="00F31A22">
        <w:rPr>
          <w:rFonts w:ascii="Times New Roman" w:hAnsi="Times New Roman"/>
          <w:bCs/>
          <w:sz w:val="28"/>
          <w:szCs w:val="32"/>
        </w:rPr>
        <w:t xml:space="preserve"> года </w:t>
      </w:r>
      <w:r w:rsidR="004E6111" w:rsidRPr="00F31A22">
        <w:rPr>
          <w:rFonts w:ascii="Times New Roman" w:hAnsi="Times New Roman"/>
          <w:bCs/>
          <w:sz w:val="28"/>
          <w:szCs w:val="32"/>
        </w:rPr>
        <w:t>в госуда</w:t>
      </w:r>
      <w:r w:rsidR="00694594" w:rsidRPr="00F31A22">
        <w:rPr>
          <w:rFonts w:ascii="Times New Roman" w:hAnsi="Times New Roman"/>
          <w:bCs/>
          <w:sz w:val="28"/>
          <w:szCs w:val="32"/>
        </w:rPr>
        <w:t xml:space="preserve">рственный бюджет поступило </w:t>
      </w:r>
      <w:r w:rsidR="001E2E4A" w:rsidRPr="00F31A22">
        <w:rPr>
          <w:rFonts w:ascii="Times New Roman" w:hAnsi="Times New Roman"/>
          <w:bCs/>
          <w:sz w:val="28"/>
          <w:szCs w:val="32"/>
        </w:rPr>
        <w:t>115,5</w:t>
      </w:r>
      <w:r w:rsidR="00694594" w:rsidRPr="00F31A22">
        <w:rPr>
          <w:rFonts w:ascii="Times New Roman" w:hAnsi="Times New Roman"/>
          <w:bCs/>
          <w:sz w:val="28"/>
          <w:szCs w:val="32"/>
        </w:rPr>
        <w:t xml:space="preserve"> млрд. тенге (</w:t>
      </w:r>
      <w:r w:rsidR="0007091A" w:rsidRPr="00F31A22">
        <w:rPr>
          <w:rFonts w:ascii="Times New Roman" w:hAnsi="Times New Roman"/>
          <w:bCs/>
          <w:sz w:val="28"/>
          <w:szCs w:val="32"/>
        </w:rPr>
        <w:t>темп роста</w:t>
      </w:r>
      <w:r w:rsidR="004511E8"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1E2E4A" w:rsidRPr="00F31A22">
        <w:rPr>
          <w:rFonts w:ascii="Times New Roman" w:hAnsi="Times New Roman"/>
          <w:bCs/>
          <w:sz w:val="28"/>
          <w:szCs w:val="32"/>
        </w:rPr>
        <w:t>84,5</w:t>
      </w:r>
      <w:r w:rsidR="0043115A" w:rsidRPr="00F31A22">
        <w:rPr>
          <w:rFonts w:ascii="Times New Roman" w:hAnsi="Times New Roman"/>
          <w:bCs/>
          <w:sz w:val="28"/>
          <w:szCs w:val="32"/>
        </w:rPr>
        <w:t>%</w:t>
      </w:r>
      <w:r w:rsidR="005D1D49" w:rsidRPr="00F31A22">
        <w:rPr>
          <w:rFonts w:ascii="Times New Roman" w:hAnsi="Times New Roman"/>
          <w:bCs/>
          <w:sz w:val="28"/>
          <w:szCs w:val="32"/>
        </w:rPr>
        <w:t xml:space="preserve"> и </w:t>
      </w:r>
      <w:r w:rsidR="00F773B5" w:rsidRPr="00F31A22">
        <w:rPr>
          <w:rFonts w:ascii="Times New Roman" w:hAnsi="Times New Roman"/>
          <w:bCs/>
          <w:sz w:val="28"/>
          <w:szCs w:val="32"/>
        </w:rPr>
        <w:t>99,6</w:t>
      </w:r>
      <w:r w:rsidR="004E6111" w:rsidRPr="00F31A22">
        <w:rPr>
          <w:rFonts w:ascii="Times New Roman" w:hAnsi="Times New Roman"/>
          <w:bCs/>
          <w:sz w:val="28"/>
          <w:szCs w:val="32"/>
        </w:rPr>
        <w:t>% к прогнозу),</w:t>
      </w:r>
      <w:r w:rsidR="005004F9"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027DB2" w:rsidRPr="00F31A22">
        <w:rPr>
          <w:rFonts w:ascii="Times New Roman" w:hAnsi="Times New Roman"/>
          <w:bCs/>
          <w:sz w:val="28"/>
          <w:szCs w:val="32"/>
        </w:rPr>
        <w:t xml:space="preserve">в республиканский бюджет – </w:t>
      </w:r>
      <w:r w:rsidR="00F773B5" w:rsidRPr="00F31A22">
        <w:rPr>
          <w:rFonts w:ascii="Times New Roman" w:hAnsi="Times New Roman"/>
          <w:bCs/>
          <w:sz w:val="28"/>
          <w:szCs w:val="32"/>
        </w:rPr>
        <w:t>84,3</w:t>
      </w:r>
      <w:r w:rsidR="00027DB2" w:rsidRPr="00F31A22">
        <w:rPr>
          <w:rFonts w:ascii="Times New Roman" w:hAnsi="Times New Roman"/>
          <w:bCs/>
          <w:sz w:val="28"/>
          <w:szCs w:val="32"/>
        </w:rPr>
        <w:t xml:space="preserve"> млрд. тенге (</w:t>
      </w:r>
      <w:r w:rsidR="0007091A" w:rsidRPr="00F31A22">
        <w:rPr>
          <w:rFonts w:ascii="Times New Roman" w:hAnsi="Times New Roman"/>
          <w:bCs/>
          <w:sz w:val="28"/>
          <w:szCs w:val="32"/>
        </w:rPr>
        <w:t>темп роста</w:t>
      </w:r>
      <w:r w:rsidR="005D1D49" w:rsidRPr="00F31A22">
        <w:rPr>
          <w:rFonts w:ascii="Times New Roman" w:hAnsi="Times New Roman"/>
          <w:bCs/>
          <w:sz w:val="28"/>
          <w:szCs w:val="32"/>
        </w:rPr>
        <w:t xml:space="preserve"> </w:t>
      </w:r>
      <w:r w:rsidR="00F773B5" w:rsidRPr="00F31A22">
        <w:rPr>
          <w:rFonts w:ascii="Times New Roman" w:hAnsi="Times New Roman"/>
          <w:bCs/>
          <w:sz w:val="28"/>
          <w:szCs w:val="32"/>
        </w:rPr>
        <w:t>76,6</w:t>
      </w:r>
      <w:r w:rsidR="0007091A" w:rsidRPr="00F31A22">
        <w:rPr>
          <w:rFonts w:ascii="Times New Roman" w:hAnsi="Times New Roman"/>
          <w:bCs/>
          <w:sz w:val="28"/>
          <w:szCs w:val="32"/>
        </w:rPr>
        <w:t>%</w:t>
      </w:r>
      <w:r w:rsidR="004511E8" w:rsidRPr="00F31A22">
        <w:rPr>
          <w:rFonts w:ascii="Times New Roman" w:hAnsi="Times New Roman"/>
          <w:bCs/>
          <w:sz w:val="28"/>
          <w:szCs w:val="32"/>
        </w:rPr>
        <w:t xml:space="preserve"> и </w:t>
      </w:r>
      <w:r w:rsidR="00F773B5" w:rsidRPr="00F31A22">
        <w:rPr>
          <w:rFonts w:ascii="Times New Roman" w:hAnsi="Times New Roman"/>
          <w:bCs/>
          <w:sz w:val="28"/>
          <w:szCs w:val="32"/>
        </w:rPr>
        <w:t>85,5</w:t>
      </w:r>
      <w:r w:rsidR="004E6111" w:rsidRPr="00F31A22">
        <w:rPr>
          <w:rFonts w:ascii="Times New Roman" w:hAnsi="Times New Roman"/>
          <w:bCs/>
          <w:sz w:val="28"/>
          <w:szCs w:val="32"/>
        </w:rPr>
        <w:t xml:space="preserve">% к прогнозу), </w:t>
      </w:r>
      <w:r w:rsidR="00917570" w:rsidRPr="00F31A22">
        <w:rPr>
          <w:rFonts w:ascii="Times New Roman" w:hAnsi="Times New Roman"/>
          <w:bCs/>
          <w:sz w:val="28"/>
          <w:szCs w:val="32"/>
        </w:rPr>
        <w:t xml:space="preserve">в местный бюджет </w:t>
      </w:r>
      <w:r w:rsidR="004511E8" w:rsidRPr="00F31A22">
        <w:rPr>
          <w:rFonts w:ascii="Times New Roman" w:hAnsi="Times New Roman"/>
          <w:bCs/>
          <w:sz w:val="28"/>
          <w:szCs w:val="32"/>
        </w:rPr>
        <w:t xml:space="preserve">– </w:t>
      </w:r>
      <w:r w:rsidR="00F773B5" w:rsidRPr="00F31A22">
        <w:rPr>
          <w:rFonts w:ascii="Times New Roman" w:hAnsi="Times New Roman"/>
          <w:bCs/>
          <w:sz w:val="28"/>
          <w:szCs w:val="32"/>
        </w:rPr>
        <w:t>31,1</w:t>
      </w:r>
      <w:r w:rsidR="00917570" w:rsidRPr="00F31A22">
        <w:rPr>
          <w:rFonts w:ascii="Times New Roman" w:hAnsi="Times New Roman"/>
          <w:bCs/>
          <w:sz w:val="28"/>
          <w:szCs w:val="32"/>
        </w:rPr>
        <w:t xml:space="preserve"> млрд. тенге (</w:t>
      </w:r>
      <w:r w:rsidR="004E6111" w:rsidRPr="00F31A22">
        <w:rPr>
          <w:rFonts w:ascii="Times New Roman" w:hAnsi="Times New Roman"/>
          <w:bCs/>
          <w:sz w:val="28"/>
          <w:szCs w:val="32"/>
        </w:rPr>
        <w:t xml:space="preserve">темп </w:t>
      </w:r>
      <w:r w:rsidR="004A54DF" w:rsidRPr="00F31A22">
        <w:rPr>
          <w:rFonts w:ascii="Times New Roman" w:hAnsi="Times New Roman"/>
          <w:bCs/>
          <w:sz w:val="28"/>
          <w:szCs w:val="32"/>
        </w:rPr>
        <w:t>ро</w:t>
      </w:r>
      <w:r w:rsidR="005D1D49" w:rsidRPr="00F31A22">
        <w:rPr>
          <w:rFonts w:ascii="Times New Roman" w:hAnsi="Times New Roman"/>
          <w:bCs/>
          <w:sz w:val="28"/>
          <w:szCs w:val="32"/>
        </w:rPr>
        <w:t xml:space="preserve">ста – </w:t>
      </w:r>
      <w:r w:rsidR="00F773B5" w:rsidRPr="00F31A22">
        <w:rPr>
          <w:rFonts w:ascii="Times New Roman" w:hAnsi="Times New Roman"/>
          <w:bCs/>
          <w:sz w:val="28"/>
          <w:szCs w:val="32"/>
        </w:rPr>
        <w:t>117</w:t>
      </w:r>
      <w:r w:rsidR="00F24719" w:rsidRPr="00F31A22">
        <w:rPr>
          <w:rFonts w:ascii="Times New Roman" w:hAnsi="Times New Roman"/>
          <w:bCs/>
          <w:sz w:val="28"/>
          <w:szCs w:val="32"/>
        </w:rPr>
        <w:t>,3</w:t>
      </w:r>
      <w:r w:rsidR="00125529" w:rsidRPr="00F31A22">
        <w:rPr>
          <w:rFonts w:ascii="Times New Roman" w:hAnsi="Times New Roman"/>
          <w:bCs/>
          <w:sz w:val="28"/>
          <w:szCs w:val="32"/>
        </w:rPr>
        <w:t>%</w:t>
      </w:r>
      <w:r w:rsidR="0038307B" w:rsidRPr="00F31A22">
        <w:rPr>
          <w:rFonts w:ascii="Times New Roman" w:hAnsi="Times New Roman"/>
          <w:bCs/>
          <w:sz w:val="28"/>
          <w:szCs w:val="32"/>
        </w:rPr>
        <w:t xml:space="preserve"> и </w:t>
      </w:r>
      <w:r w:rsidR="00F773B5" w:rsidRPr="00F31A22">
        <w:rPr>
          <w:rFonts w:ascii="Times New Roman" w:hAnsi="Times New Roman"/>
          <w:bCs/>
          <w:sz w:val="28"/>
          <w:szCs w:val="32"/>
        </w:rPr>
        <w:t>180,6</w:t>
      </w:r>
      <w:r w:rsidR="00125529" w:rsidRPr="00F31A22">
        <w:rPr>
          <w:rFonts w:ascii="Times New Roman" w:hAnsi="Times New Roman"/>
          <w:bCs/>
          <w:sz w:val="28"/>
          <w:szCs w:val="32"/>
        </w:rPr>
        <w:t>% к прогнозу</w:t>
      </w:r>
      <w:r w:rsidRPr="00F31A22">
        <w:rPr>
          <w:rFonts w:ascii="Times New Roman" w:hAnsi="Times New Roman"/>
          <w:bCs/>
          <w:sz w:val="28"/>
          <w:szCs w:val="32"/>
        </w:rPr>
        <w:t>).</w:t>
      </w:r>
    </w:p>
    <w:p w:rsidR="002E07D5" w:rsidRPr="00F31A22" w:rsidRDefault="00492C96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color w:val="000000"/>
          <w:sz w:val="28"/>
          <w:szCs w:val="32"/>
        </w:rPr>
        <w:t>Н</w:t>
      </w:r>
      <w:r w:rsidR="002E07D5" w:rsidRPr="00F31A22">
        <w:rPr>
          <w:rFonts w:ascii="Times New Roman" w:hAnsi="Times New Roman"/>
          <w:b/>
          <w:color w:val="000000"/>
          <w:sz w:val="28"/>
          <w:szCs w:val="32"/>
        </w:rPr>
        <w:t>апра</w:t>
      </w:r>
      <w:r w:rsidR="002C712A" w:rsidRPr="00F31A22">
        <w:rPr>
          <w:rFonts w:ascii="Times New Roman" w:hAnsi="Times New Roman"/>
          <w:b/>
          <w:color w:val="000000"/>
          <w:sz w:val="28"/>
          <w:szCs w:val="32"/>
        </w:rPr>
        <w:t>влены</w:t>
      </w:r>
      <w:r w:rsidR="002C712A" w:rsidRPr="00F31A22">
        <w:rPr>
          <w:rFonts w:ascii="Times New Roman" w:hAnsi="Times New Roman"/>
          <w:color w:val="000000"/>
          <w:sz w:val="28"/>
          <w:szCs w:val="32"/>
        </w:rPr>
        <w:t xml:space="preserve"> на общес</w:t>
      </w:r>
      <w:r w:rsidR="00851C4A" w:rsidRPr="00F31A22">
        <w:rPr>
          <w:rFonts w:ascii="Times New Roman" w:hAnsi="Times New Roman"/>
          <w:color w:val="000000"/>
          <w:sz w:val="28"/>
          <w:szCs w:val="32"/>
        </w:rPr>
        <w:t xml:space="preserve">твенные работы </w:t>
      </w:r>
      <w:r w:rsidR="00482C61" w:rsidRPr="00F31A22">
        <w:rPr>
          <w:rFonts w:ascii="Times New Roman" w:hAnsi="Times New Roman"/>
          <w:color w:val="000000"/>
          <w:sz w:val="28"/>
          <w:szCs w:val="32"/>
        </w:rPr>
        <w:t>763</w:t>
      </w:r>
      <w:r w:rsidR="002E07D5" w:rsidRPr="00F31A22">
        <w:rPr>
          <w:rFonts w:ascii="Times New Roman" w:hAnsi="Times New Roman"/>
          <w:color w:val="000000"/>
          <w:sz w:val="28"/>
          <w:szCs w:val="32"/>
        </w:rPr>
        <w:t xml:space="preserve"> человек</w:t>
      </w:r>
      <w:r w:rsidR="00482C61" w:rsidRPr="00F31A22">
        <w:rPr>
          <w:rFonts w:ascii="Times New Roman" w:hAnsi="Times New Roman"/>
          <w:color w:val="000000"/>
          <w:sz w:val="28"/>
          <w:szCs w:val="32"/>
        </w:rPr>
        <w:t>а</w:t>
      </w:r>
      <w:r w:rsidR="002E07D5" w:rsidRPr="00F31A22">
        <w:rPr>
          <w:rFonts w:ascii="Times New Roman" w:hAnsi="Times New Roman"/>
          <w:color w:val="000000"/>
          <w:sz w:val="28"/>
          <w:szCs w:val="32"/>
        </w:rPr>
        <w:t xml:space="preserve">, </w:t>
      </w:r>
      <w:r w:rsidR="00851C4A" w:rsidRPr="00F31A22">
        <w:rPr>
          <w:rFonts w:ascii="Times New Roman" w:hAnsi="Times New Roman"/>
          <w:color w:val="000000"/>
          <w:sz w:val="28"/>
          <w:szCs w:val="32"/>
        </w:rPr>
        <w:t xml:space="preserve">на </w:t>
      </w:r>
      <w:r w:rsidR="00DA0A6C" w:rsidRPr="00F31A22">
        <w:rPr>
          <w:rFonts w:ascii="Times New Roman" w:hAnsi="Times New Roman"/>
          <w:color w:val="000000"/>
          <w:sz w:val="28"/>
          <w:szCs w:val="32"/>
        </w:rPr>
        <w:t>молодежную практику</w:t>
      </w:r>
      <w:r w:rsidR="00851C4A" w:rsidRPr="00F31A22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482C61" w:rsidRPr="00F31A22">
        <w:rPr>
          <w:rFonts w:ascii="Times New Roman" w:hAnsi="Times New Roman"/>
          <w:color w:val="000000"/>
          <w:sz w:val="28"/>
          <w:szCs w:val="32"/>
        </w:rPr>
        <w:t>16</w:t>
      </w:r>
      <w:r w:rsidR="00851C4A" w:rsidRPr="00F31A22">
        <w:rPr>
          <w:rFonts w:ascii="Times New Roman" w:hAnsi="Times New Roman"/>
          <w:color w:val="000000"/>
          <w:sz w:val="28"/>
          <w:szCs w:val="32"/>
        </w:rPr>
        <w:t xml:space="preserve"> человек, </w:t>
      </w:r>
      <w:r w:rsidR="00EB5CF6" w:rsidRPr="00F31A22">
        <w:rPr>
          <w:rFonts w:ascii="Times New Roman" w:hAnsi="Times New Roman"/>
          <w:color w:val="000000"/>
          <w:sz w:val="28"/>
          <w:szCs w:val="32"/>
        </w:rPr>
        <w:t xml:space="preserve">на социальные рабочие места – </w:t>
      </w:r>
      <w:r w:rsidR="00482C61" w:rsidRPr="00F31A22">
        <w:rPr>
          <w:rFonts w:ascii="Times New Roman" w:hAnsi="Times New Roman"/>
          <w:color w:val="000000"/>
          <w:sz w:val="28"/>
          <w:szCs w:val="32"/>
        </w:rPr>
        <w:t>66</w:t>
      </w:r>
      <w:r w:rsidR="00752330" w:rsidRPr="00F31A22">
        <w:rPr>
          <w:rFonts w:ascii="Times New Roman" w:hAnsi="Times New Roman"/>
          <w:color w:val="000000"/>
          <w:sz w:val="28"/>
          <w:szCs w:val="32"/>
        </w:rPr>
        <w:t xml:space="preserve"> человек, </w:t>
      </w:r>
      <w:r w:rsidR="002E07D5" w:rsidRPr="00F31A22">
        <w:rPr>
          <w:rFonts w:ascii="Times New Roman" w:hAnsi="Times New Roman"/>
          <w:color w:val="000000"/>
          <w:sz w:val="28"/>
          <w:szCs w:val="32"/>
        </w:rPr>
        <w:t xml:space="preserve">создано </w:t>
      </w:r>
      <w:r w:rsidR="00482C61" w:rsidRPr="00F31A22">
        <w:rPr>
          <w:rFonts w:ascii="Times New Roman" w:hAnsi="Times New Roman"/>
          <w:b/>
          <w:color w:val="000000"/>
          <w:sz w:val="28"/>
          <w:szCs w:val="32"/>
        </w:rPr>
        <w:t>2635</w:t>
      </w:r>
      <w:r w:rsidR="004643F2" w:rsidRPr="00F31A22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2E07D5" w:rsidRPr="00F31A22">
        <w:rPr>
          <w:rFonts w:ascii="Times New Roman" w:hAnsi="Times New Roman"/>
          <w:color w:val="000000"/>
          <w:sz w:val="28"/>
          <w:szCs w:val="32"/>
        </w:rPr>
        <w:t>рабоч</w:t>
      </w:r>
      <w:r w:rsidR="007B0339" w:rsidRPr="00F31A22">
        <w:rPr>
          <w:rFonts w:ascii="Times New Roman" w:hAnsi="Times New Roman"/>
          <w:color w:val="000000"/>
          <w:sz w:val="28"/>
          <w:szCs w:val="32"/>
        </w:rPr>
        <w:t>их</w:t>
      </w:r>
      <w:r w:rsidR="001C387C" w:rsidRPr="00F31A22">
        <w:rPr>
          <w:rFonts w:ascii="Times New Roman" w:hAnsi="Times New Roman"/>
          <w:color w:val="000000"/>
          <w:sz w:val="28"/>
          <w:szCs w:val="32"/>
        </w:rPr>
        <w:t xml:space="preserve"> мест</w:t>
      </w:r>
      <w:r w:rsidR="00482C61" w:rsidRPr="00F31A22">
        <w:rPr>
          <w:rFonts w:ascii="Times New Roman" w:hAnsi="Times New Roman"/>
          <w:color w:val="000000"/>
          <w:sz w:val="28"/>
          <w:szCs w:val="32"/>
        </w:rPr>
        <w:t>, в том числе 1661 - постоянное</w:t>
      </w:r>
      <w:r w:rsidR="002E07D5" w:rsidRPr="00F31A22">
        <w:rPr>
          <w:rFonts w:ascii="Times New Roman" w:hAnsi="Times New Roman"/>
          <w:color w:val="000000"/>
          <w:sz w:val="28"/>
          <w:szCs w:val="32"/>
        </w:rPr>
        <w:t>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sz w:val="28"/>
          <w:szCs w:val="32"/>
        </w:rPr>
        <w:t>Выплачено государственной а</w:t>
      </w:r>
      <w:r w:rsidR="002C712A" w:rsidRPr="00F31A22">
        <w:rPr>
          <w:rFonts w:ascii="Times New Roman" w:hAnsi="Times New Roman"/>
          <w:sz w:val="28"/>
          <w:szCs w:val="32"/>
        </w:rPr>
        <w:t xml:space="preserve">дресной социальной помощи – </w:t>
      </w:r>
      <w:r w:rsidR="00482C61" w:rsidRPr="00F31A22">
        <w:rPr>
          <w:rFonts w:ascii="Times New Roman" w:hAnsi="Times New Roman"/>
          <w:sz w:val="28"/>
          <w:szCs w:val="32"/>
        </w:rPr>
        <w:t>83,4</w:t>
      </w:r>
      <w:r w:rsidRPr="00F31A22">
        <w:rPr>
          <w:rFonts w:ascii="Times New Roman" w:hAnsi="Times New Roman"/>
          <w:sz w:val="28"/>
          <w:szCs w:val="32"/>
        </w:rPr>
        <w:t xml:space="preserve"> мл</w:t>
      </w:r>
      <w:r w:rsidR="002C712A" w:rsidRPr="00F31A22">
        <w:rPr>
          <w:rFonts w:ascii="Times New Roman" w:hAnsi="Times New Roman"/>
          <w:sz w:val="28"/>
          <w:szCs w:val="32"/>
        </w:rPr>
        <w:t xml:space="preserve">н. тенге, жилищной помощи – </w:t>
      </w:r>
      <w:r w:rsidR="00F24719" w:rsidRPr="00F31A22">
        <w:rPr>
          <w:rFonts w:ascii="Times New Roman" w:hAnsi="Times New Roman"/>
          <w:sz w:val="28"/>
          <w:szCs w:val="32"/>
        </w:rPr>
        <w:t>2,6</w:t>
      </w:r>
      <w:r w:rsidRPr="00F31A22">
        <w:rPr>
          <w:rFonts w:ascii="Times New Roman" w:hAnsi="Times New Roman"/>
          <w:sz w:val="28"/>
          <w:szCs w:val="32"/>
        </w:rPr>
        <w:t xml:space="preserve"> млн. тенге.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F31A22">
        <w:rPr>
          <w:rFonts w:ascii="Times New Roman" w:hAnsi="Times New Roman"/>
          <w:b/>
          <w:bCs/>
          <w:sz w:val="28"/>
          <w:szCs w:val="32"/>
        </w:rPr>
        <w:t xml:space="preserve">Среднемесячная номинальная заработная плата </w:t>
      </w:r>
      <w:r w:rsidR="00A2011C" w:rsidRPr="00F31A22">
        <w:rPr>
          <w:rFonts w:ascii="Times New Roman" w:hAnsi="Times New Roman"/>
          <w:bCs/>
          <w:sz w:val="28"/>
          <w:szCs w:val="32"/>
        </w:rPr>
        <w:t xml:space="preserve">за </w:t>
      </w:r>
      <w:r w:rsidR="00A2011C" w:rsidRPr="00F31A22">
        <w:rPr>
          <w:rFonts w:ascii="Times New Roman" w:hAnsi="Times New Roman"/>
          <w:bCs/>
          <w:sz w:val="28"/>
          <w:szCs w:val="32"/>
        </w:rPr>
        <w:br/>
      </w:r>
      <w:r w:rsidR="00DA0A6C" w:rsidRPr="00F31A22">
        <w:rPr>
          <w:rFonts w:ascii="Times New Roman" w:hAnsi="Times New Roman"/>
          <w:bCs/>
          <w:sz w:val="28"/>
          <w:szCs w:val="32"/>
        </w:rPr>
        <w:t>январь-</w:t>
      </w:r>
      <w:r w:rsidR="00534802" w:rsidRPr="00F31A22">
        <w:rPr>
          <w:rFonts w:ascii="Times New Roman" w:hAnsi="Times New Roman"/>
          <w:bCs/>
          <w:sz w:val="28"/>
          <w:szCs w:val="32"/>
        </w:rPr>
        <w:t>декабрь</w:t>
      </w:r>
      <w:r w:rsidR="00C119D2" w:rsidRPr="00F31A22">
        <w:rPr>
          <w:rFonts w:ascii="Times New Roman" w:hAnsi="Times New Roman"/>
          <w:bCs/>
          <w:sz w:val="28"/>
          <w:szCs w:val="32"/>
        </w:rPr>
        <w:t xml:space="preserve"> 2022</w:t>
      </w:r>
      <w:r w:rsidR="00A2011C" w:rsidRPr="00F31A22">
        <w:rPr>
          <w:rFonts w:ascii="Times New Roman" w:hAnsi="Times New Roman"/>
          <w:bCs/>
          <w:sz w:val="28"/>
          <w:szCs w:val="32"/>
        </w:rPr>
        <w:t xml:space="preserve"> год</w:t>
      </w:r>
      <w:r w:rsidR="004719F2" w:rsidRPr="00F31A22">
        <w:rPr>
          <w:rFonts w:ascii="Times New Roman" w:hAnsi="Times New Roman"/>
          <w:bCs/>
          <w:sz w:val="28"/>
          <w:szCs w:val="32"/>
        </w:rPr>
        <w:t xml:space="preserve">а составила </w:t>
      </w:r>
      <w:r w:rsidR="00534802" w:rsidRPr="00F31A22">
        <w:rPr>
          <w:rFonts w:ascii="Times New Roman" w:hAnsi="Times New Roman"/>
          <w:bCs/>
          <w:sz w:val="28"/>
          <w:szCs w:val="32"/>
        </w:rPr>
        <w:t>293</w:t>
      </w:r>
      <w:r w:rsidR="00096C9F" w:rsidRPr="00F31A22">
        <w:rPr>
          <w:rFonts w:ascii="Times New Roman" w:hAnsi="Times New Roman"/>
          <w:bCs/>
          <w:sz w:val="28"/>
          <w:szCs w:val="32"/>
        </w:rPr>
        <w:t>,5</w:t>
      </w:r>
      <w:r w:rsidR="00A2011C" w:rsidRPr="00F31A22">
        <w:rPr>
          <w:rFonts w:ascii="Times New Roman" w:hAnsi="Times New Roman"/>
          <w:bCs/>
          <w:sz w:val="28"/>
          <w:szCs w:val="32"/>
        </w:rPr>
        <w:t xml:space="preserve"> тыс. тенге, темп роста </w:t>
      </w:r>
      <w:r w:rsidR="00027DB2" w:rsidRPr="00F31A22">
        <w:rPr>
          <w:rFonts w:ascii="Times New Roman" w:hAnsi="Times New Roman"/>
          <w:bCs/>
          <w:sz w:val="28"/>
          <w:szCs w:val="32"/>
        </w:rPr>
        <w:t xml:space="preserve">– </w:t>
      </w:r>
      <w:r w:rsidR="00534802" w:rsidRPr="00F31A22">
        <w:rPr>
          <w:rFonts w:ascii="Times New Roman" w:hAnsi="Times New Roman"/>
          <w:bCs/>
          <w:sz w:val="28"/>
          <w:szCs w:val="32"/>
        </w:rPr>
        <w:t>120,6</w:t>
      </w:r>
      <w:r w:rsidRPr="00F31A22">
        <w:rPr>
          <w:rFonts w:ascii="Times New Roman" w:hAnsi="Times New Roman"/>
          <w:bCs/>
          <w:sz w:val="28"/>
          <w:szCs w:val="32"/>
        </w:rPr>
        <w:t>%.</w:t>
      </w:r>
    </w:p>
    <w:p w:rsidR="00DA0A6C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pacing w:val="-4"/>
          <w:sz w:val="20"/>
        </w:rPr>
      </w:pPr>
      <w:r w:rsidRPr="00F31A22">
        <w:rPr>
          <w:rFonts w:ascii="Times New Roman" w:hAnsi="Times New Roman"/>
          <w:b/>
          <w:spacing w:val="-4"/>
          <w:sz w:val="28"/>
          <w:szCs w:val="32"/>
        </w:rPr>
        <w:t xml:space="preserve">Образование. </w:t>
      </w:r>
      <w:r w:rsidR="00DD2FF2" w:rsidRPr="00F31A22">
        <w:rPr>
          <w:rFonts w:ascii="Times New Roman" w:hAnsi="Times New Roman"/>
          <w:spacing w:val="-4"/>
          <w:sz w:val="28"/>
          <w:szCs w:val="32"/>
        </w:rPr>
        <w:t>Действуют 102</w:t>
      </w:r>
      <w:r w:rsidR="0052309C" w:rsidRPr="00F31A22">
        <w:rPr>
          <w:rFonts w:ascii="Times New Roman" w:hAnsi="Times New Roman"/>
          <w:spacing w:val="-4"/>
          <w:sz w:val="28"/>
          <w:szCs w:val="32"/>
        </w:rPr>
        <w:t xml:space="preserve"> дошкольн</w:t>
      </w:r>
      <w:r w:rsidR="00DD2FF2" w:rsidRPr="00F31A22">
        <w:rPr>
          <w:rFonts w:ascii="Times New Roman" w:hAnsi="Times New Roman"/>
          <w:spacing w:val="-4"/>
          <w:sz w:val="28"/>
          <w:szCs w:val="32"/>
        </w:rPr>
        <w:t>ые</w:t>
      </w:r>
      <w:r w:rsidR="0052309C" w:rsidRPr="00F31A22">
        <w:rPr>
          <w:rFonts w:ascii="Times New Roman" w:hAnsi="Times New Roman"/>
          <w:spacing w:val="-4"/>
          <w:sz w:val="28"/>
          <w:szCs w:val="32"/>
        </w:rPr>
        <w:t xml:space="preserve"> организаци</w:t>
      </w:r>
      <w:r w:rsidR="00DD2FF2" w:rsidRPr="00F31A22">
        <w:rPr>
          <w:rFonts w:ascii="Times New Roman" w:hAnsi="Times New Roman"/>
          <w:spacing w:val="-4"/>
          <w:sz w:val="28"/>
          <w:szCs w:val="32"/>
        </w:rPr>
        <w:t>и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с контингентом </w:t>
      </w:r>
      <w:r w:rsidR="00D81F37" w:rsidRPr="00F31A22">
        <w:rPr>
          <w:rFonts w:ascii="Times New Roman" w:hAnsi="Times New Roman"/>
          <w:spacing w:val="-4"/>
          <w:sz w:val="28"/>
          <w:szCs w:val="32"/>
        </w:rPr>
        <w:t>15,7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тыс. детей. Охват детей детским дошкольным образованием в возрасте от 3 до 6 лет – 100%.</w:t>
      </w:r>
      <w:r w:rsidR="001C387C" w:rsidRPr="00F31A22">
        <w:rPr>
          <w:rFonts w:ascii="Times New Roman" w:hAnsi="Times New Roman"/>
          <w:i/>
          <w:iCs/>
          <w:spacing w:val="-4"/>
          <w:sz w:val="20"/>
        </w:rPr>
        <w:t xml:space="preserve"> 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32"/>
        </w:rPr>
      </w:pPr>
      <w:r w:rsidRPr="00F31A22">
        <w:rPr>
          <w:rFonts w:ascii="Times New Roman" w:hAnsi="Times New Roman"/>
          <w:spacing w:val="-4"/>
          <w:sz w:val="28"/>
          <w:szCs w:val="32"/>
        </w:rPr>
        <w:t xml:space="preserve">Обеспеченность компьютерной </w:t>
      </w:r>
      <w:r w:rsidR="00EA2002" w:rsidRPr="00F31A22">
        <w:rPr>
          <w:rFonts w:ascii="Times New Roman" w:hAnsi="Times New Roman"/>
          <w:spacing w:val="-4"/>
          <w:sz w:val="28"/>
          <w:szCs w:val="32"/>
        </w:rPr>
        <w:t xml:space="preserve">техникой в среднем – </w:t>
      </w:r>
      <w:r w:rsidR="00096C9F" w:rsidRPr="00F31A22">
        <w:rPr>
          <w:rFonts w:ascii="Times New Roman" w:hAnsi="Times New Roman"/>
          <w:spacing w:val="-4"/>
          <w:sz w:val="28"/>
          <w:szCs w:val="32"/>
        </w:rPr>
        <w:t>4,0</w:t>
      </w:r>
      <w:r w:rsidR="00EA2002" w:rsidRPr="00F31A22">
        <w:rPr>
          <w:rFonts w:ascii="Times New Roman" w:hAnsi="Times New Roman"/>
          <w:spacing w:val="-4"/>
          <w:sz w:val="28"/>
          <w:szCs w:val="32"/>
        </w:rPr>
        <w:t xml:space="preserve"> ученика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на 1 компьютер. К широкоп</w:t>
      </w:r>
      <w:r w:rsidR="0054324A" w:rsidRPr="00F31A22">
        <w:rPr>
          <w:rFonts w:ascii="Times New Roman" w:hAnsi="Times New Roman"/>
          <w:spacing w:val="-4"/>
          <w:sz w:val="28"/>
          <w:szCs w:val="32"/>
        </w:rPr>
        <w:t xml:space="preserve">олосному интернету </w:t>
      </w:r>
      <w:r w:rsidR="00EA06F7" w:rsidRPr="00F31A22">
        <w:rPr>
          <w:rFonts w:ascii="Times New Roman" w:hAnsi="Times New Roman"/>
          <w:spacing w:val="-4"/>
          <w:sz w:val="28"/>
          <w:szCs w:val="32"/>
        </w:rPr>
        <w:t>подключено 49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шко</w:t>
      </w:r>
      <w:r w:rsidR="00B37583" w:rsidRPr="00F31A22">
        <w:rPr>
          <w:rFonts w:ascii="Times New Roman" w:hAnsi="Times New Roman"/>
          <w:spacing w:val="-4"/>
          <w:sz w:val="28"/>
          <w:szCs w:val="32"/>
        </w:rPr>
        <w:t>л или 100%</w:t>
      </w:r>
      <w:r w:rsidRPr="00F31A22">
        <w:rPr>
          <w:rFonts w:ascii="Times New Roman" w:hAnsi="Times New Roman"/>
          <w:spacing w:val="-4"/>
          <w:sz w:val="28"/>
          <w:szCs w:val="32"/>
        </w:rPr>
        <w:t>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32"/>
        </w:rPr>
      </w:pPr>
      <w:r w:rsidRPr="00F31A22">
        <w:rPr>
          <w:rFonts w:ascii="Times New Roman" w:hAnsi="Times New Roman"/>
          <w:b/>
          <w:spacing w:val="-4"/>
          <w:sz w:val="28"/>
          <w:szCs w:val="32"/>
        </w:rPr>
        <w:t>Здравоохранение.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Медицинскую помо</w:t>
      </w:r>
      <w:r w:rsidR="00027DB2" w:rsidRPr="00F31A22">
        <w:rPr>
          <w:rFonts w:ascii="Times New Roman" w:hAnsi="Times New Roman"/>
          <w:spacing w:val="-4"/>
          <w:sz w:val="28"/>
          <w:szCs w:val="32"/>
        </w:rPr>
        <w:t>щь населению города оказывают 65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 медицинских учреждений.</w:t>
      </w:r>
    </w:p>
    <w:p w:rsidR="002E07D5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32"/>
        </w:rPr>
      </w:pPr>
      <w:proofErr w:type="gramStart"/>
      <w:r w:rsidRPr="00F31A22">
        <w:rPr>
          <w:rFonts w:ascii="Times New Roman" w:hAnsi="Times New Roman"/>
          <w:spacing w:val="-4"/>
          <w:sz w:val="28"/>
          <w:szCs w:val="32"/>
        </w:rPr>
        <w:t>Заболеваемос</w:t>
      </w:r>
      <w:r w:rsidR="00FE5A8D" w:rsidRPr="00F31A22">
        <w:rPr>
          <w:rFonts w:ascii="Times New Roman" w:hAnsi="Times New Roman"/>
          <w:spacing w:val="-4"/>
          <w:sz w:val="28"/>
          <w:szCs w:val="32"/>
        </w:rPr>
        <w:t xml:space="preserve">ть туберкулезом </w:t>
      </w:r>
      <w:r w:rsidR="00EA2002" w:rsidRPr="00F31A22">
        <w:rPr>
          <w:rFonts w:ascii="Times New Roman" w:hAnsi="Times New Roman"/>
          <w:spacing w:val="-4"/>
          <w:sz w:val="28"/>
          <w:szCs w:val="32"/>
        </w:rPr>
        <w:t>сост</w:t>
      </w:r>
      <w:r w:rsidR="00A17BE5" w:rsidRPr="00F31A22">
        <w:rPr>
          <w:rFonts w:ascii="Times New Roman" w:hAnsi="Times New Roman"/>
          <w:spacing w:val="-4"/>
          <w:sz w:val="28"/>
          <w:szCs w:val="32"/>
        </w:rPr>
        <w:t xml:space="preserve">авила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10,8</w:t>
      </w:r>
      <w:r w:rsidR="00757BC0" w:rsidRPr="00F31A22">
        <w:rPr>
          <w:rFonts w:ascii="Times New Roman" w:hAnsi="Times New Roman"/>
          <w:spacing w:val="-4"/>
          <w:sz w:val="28"/>
          <w:szCs w:val="32"/>
        </w:rPr>
        <w:t xml:space="preserve"> на 100 </w:t>
      </w:r>
      <w:r w:rsidR="00E045DB" w:rsidRPr="00F31A22">
        <w:rPr>
          <w:rFonts w:ascii="Times New Roman" w:hAnsi="Times New Roman"/>
          <w:spacing w:val="-4"/>
          <w:sz w:val="28"/>
          <w:szCs w:val="32"/>
        </w:rPr>
        <w:t xml:space="preserve">тыс. </w:t>
      </w:r>
      <w:r w:rsidR="00EB5CF6" w:rsidRPr="00F31A22">
        <w:rPr>
          <w:rFonts w:ascii="Times New Roman" w:hAnsi="Times New Roman"/>
          <w:spacing w:val="-4"/>
          <w:sz w:val="28"/>
          <w:szCs w:val="32"/>
        </w:rPr>
        <w:t xml:space="preserve">населения, 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 xml:space="preserve">снизилась на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29,7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>% к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 2022</w:t>
      </w:r>
      <w:r w:rsidR="00757BC0" w:rsidRPr="00F31A22">
        <w:rPr>
          <w:rFonts w:ascii="Times New Roman" w:hAnsi="Times New Roman"/>
          <w:spacing w:val="-4"/>
          <w:sz w:val="28"/>
          <w:szCs w:val="32"/>
        </w:rPr>
        <w:t xml:space="preserve"> году</w:t>
      </w:r>
      <w:r w:rsidRPr="00F31A22">
        <w:rPr>
          <w:rFonts w:ascii="Times New Roman" w:hAnsi="Times New Roman"/>
          <w:spacing w:val="-4"/>
          <w:sz w:val="28"/>
          <w:szCs w:val="32"/>
        </w:rPr>
        <w:t xml:space="preserve">, 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случаев </w:t>
      </w:r>
      <w:r w:rsidRPr="00F31A22">
        <w:rPr>
          <w:rFonts w:ascii="Times New Roman" w:hAnsi="Times New Roman"/>
          <w:spacing w:val="-4"/>
          <w:sz w:val="28"/>
          <w:szCs w:val="32"/>
        </w:rPr>
        <w:t>с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>мертности</w:t>
      </w:r>
      <w:r w:rsidR="00917570" w:rsidRPr="00F31A22">
        <w:rPr>
          <w:rFonts w:ascii="Times New Roman" w:hAnsi="Times New Roman"/>
          <w:spacing w:val="-4"/>
          <w:sz w:val="28"/>
          <w:szCs w:val="32"/>
        </w:rPr>
        <w:t xml:space="preserve"> от </w:t>
      </w:r>
      <w:r w:rsidR="006F3E6D" w:rsidRPr="00F31A22">
        <w:rPr>
          <w:rFonts w:ascii="Times New Roman" w:hAnsi="Times New Roman"/>
          <w:spacing w:val="-4"/>
          <w:sz w:val="28"/>
          <w:szCs w:val="32"/>
        </w:rPr>
        <w:t>туберкулеза</w:t>
      </w:r>
      <w:r w:rsidR="00917570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не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зарегистрировано (2022 год – 1,1</w:t>
      </w:r>
      <w:r w:rsidR="00027DB2" w:rsidRPr="00F31A22">
        <w:rPr>
          <w:rFonts w:ascii="Times New Roman" w:hAnsi="Times New Roman"/>
          <w:spacing w:val="-4"/>
          <w:sz w:val="28"/>
          <w:szCs w:val="32"/>
        </w:rPr>
        <w:t xml:space="preserve"> на 100 тыс. населения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>)</w:t>
      </w:r>
      <w:r w:rsidR="00D72976" w:rsidRPr="00F31A22">
        <w:rPr>
          <w:rFonts w:ascii="Times New Roman" w:hAnsi="Times New Roman"/>
          <w:spacing w:val="-4"/>
          <w:sz w:val="28"/>
          <w:szCs w:val="32"/>
        </w:rPr>
        <w:t xml:space="preserve">, </w:t>
      </w:r>
      <w:r w:rsidR="004719F2" w:rsidRPr="00F31A22">
        <w:rPr>
          <w:rFonts w:ascii="Times New Roman" w:hAnsi="Times New Roman"/>
          <w:spacing w:val="-4"/>
          <w:sz w:val="28"/>
          <w:szCs w:val="32"/>
        </w:rPr>
        <w:t>смертность от злокачес</w:t>
      </w:r>
      <w:r w:rsidR="00A31A0C" w:rsidRPr="00F31A22">
        <w:rPr>
          <w:rFonts w:ascii="Times New Roman" w:hAnsi="Times New Roman"/>
          <w:spacing w:val="-4"/>
          <w:sz w:val="28"/>
          <w:szCs w:val="32"/>
        </w:rPr>
        <w:t xml:space="preserve">твенных новообразований </w:t>
      </w:r>
      <w:r w:rsidR="00DD46B1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>сократилась</w:t>
      </w:r>
      <w:r w:rsidR="00DD46B1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027DB2" w:rsidRPr="00F31A22">
        <w:rPr>
          <w:rFonts w:ascii="Times New Roman" w:hAnsi="Times New Roman"/>
          <w:spacing w:val="-4"/>
          <w:sz w:val="28"/>
          <w:szCs w:val="32"/>
        </w:rPr>
        <w:t xml:space="preserve">на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14,5</w:t>
      </w:r>
      <w:r w:rsidR="004719F2" w:rsidRPr="00F31A22">
        <w:rPr>
          <w:rFonts w:ascii="Times New Roman" w:hAnsi="Times New Roman"/>
          <w:spacing w:val="-4"/>
          <w:sz w:val="28"/>
          <w:szCs w:val="32"/>
        </w:rPr>
        <w:t>%</w:t>
      </w:r>
      <w:r w:rsidR="00D72976" w:rsidRPr="00F31A22">
        <w:rPr>
          <w:rFonts w:ascii="Times New Roman" w:hAnsi="Times New Roman"/>
          <w:spacing w:val="-4"/>
          <w:sz w:val="28"/>
          <w:szCs w:val="32"/>
        </w:rPr>
        <w:t xml:space="preserve">, 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заболеваемость от злокачественных новообразований на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3,5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%, </w:t>
      </w:r>
      <w:r w:rsidR="00D72976" w:rsidRPr="00F31A22">
        <w:rPr>
          <w:rFonts w:ascii="Times New Roman" w:hAnsi="Times New Roman"/>
          <w:spacing w:val="-4"/>
          <w:sz w:val="28"/>
          <w:szCs w:val="32"/>
        </w:rPr>
        <w:t xml:space="preserve">смертность от болезней </w:t>
      </w:r>
      <w:r w:rsidR="00815BDB" w:rsidRPr="00F31A22">
        <w:rPr>
          <w:rFonts w:ascii="Times New Roman" w:hAnsi="Times New Roman"/>
          <w:spacing w:val="-4"/>
          <w:sz w:val="28"/>
          <w:szCs w:val="32"/>
        </w:rPr>
        <w:t xml:space="preserve">системы кровообращения - на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38,2</w:t>
      </w:r>
      <w:r w:rsidR="00D72976" w:rsidRPr="00F31A22">
        <w:rPr>
          <w:rFonts w:ascii="Times New Roman" w:hAnsi="Times New Roman"/>
          <w:spacing w:val="-4"/>
          <w:sz w:val="28"/>
          <w:szCs w:val="32"/>
        </w:rPr>
        <w:t>%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.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 xml:space="preserve">Заболеваемость от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lastRenderedPageBreak/>
        <w:t xml:space="preserve">болезней системы кровообращения увеличилась на 27,2%. </w:t>
      </w:r>
      <w:r w:rsidR="004C393F" w:rsidRPr="00F31A22">
        <w:rPr>
          <w:rFonts w:ascii="Times New Roman" w:hAnsi="Times New Roman"/>
          <w:spacing w:val="-4"/>
          <w:sz w:val="28"/>
          <w:szCs w:val="32"/>
        </w:rPr>
        <w:t xml:space="preserve">Младенческая смертность </w:t>
      </w:r>
      <w:r w:rsidR="008534E4" w:rsidRPr="00F31A22">
        <w:rPr>
          <w:rFonts w:ascii="Times New Roman" w:hAnsi="Times New Roman"/>
          <w:spacing w:val="-4"/>
          <w:sz w:val="28"/>
          <w:szCs w:val="32"/>
        </w:rPr>
        <w:t>выросла</w:t>
      </w:r>
      <w:r w:rsidR="00096C9F" w:rsidRPr="00F31A22">
        <w:rPr>
          <w:rFonts w:ascii="Times New Roman" w:hAnsi="Times New Roman"/>
          <w:spacing w:val="-4"/>
          <w:sz w:val="28"/>
          <w:szCs w:val="32"/>
        </w:rPr>
        <w:t xml:space="preserve"> на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6,8</w:t>
      </w:r>
      <w:proofErr w:type="gramEnd"/>
      <w:r w:rsidR="008534E4" w:rsidRPr="00F31A22">
        <w:rPr>
          <w:rFonts w:ascii="Times New Roman" w:hAnsi="Times New Roman"/>
          <w:spacing w:val="-4"/>
          <w:sz w:val="28"/>
          <w:szCs w:val="32"/>
        </w:rPr>
        <w:t xml:space="preserve">% и составила </w:t>
      </w:r>
      <w:r w:rsidR="00482C61" w:rsidRPr="00F31A22">
        <w:rPr>
          <w:rFonts w:ascii="Times New Roman" w:hAnsi="Times New Roman"/>
          <w:spacing w:val="-4"/>
          <w:sz w:val="28"/>
          <w:szCs w:val="32"/>
        </w:rPr>
        <w:t>6,3</w:t>
      </w:r>
      <w:r w:rsidR="00096C9F" w:rsidRPr="00F31A22">
        <w:rPr>
          <w:rFonts w:ascii="Times New Roman" w:hAnsi="Times New Roman"/>
          <w:spacing w:val="-4"/>
          <w:sz w:val="28"/>
          <w:szCs w:val="32"/>
        </w:rPr>
        <w:t xml:space="preserve"> случаев на 1 тыс. родившихся живыми</w:t>
      </w:r>
      <w:r w:rsidR="004C393F" w:rsidRPr="00F31A22">
        <w:rPr>
          <w:rFonts w:ascii="Times New Roman" w:hAnsi="Times New Roman"/>
          <w:spacing w:val="-4"/>
          <w:sz w:val="28"/>
          <w:szCs w:val="32"/>
        </w:rPr>
        <w:t xml:space="preserve">. 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С</w:t>
      </w:r>
      <w:r w:rsidR="004719F2" w:rsidRPr="00F31A22">
        <w:rPr>
          <w:rFonts w:ascii="Times New Roman" w:hAnsi="Times New Roman"/>
          <w:spacing w:val="-4"/>
          <w:sz w:val="28"/>
          <w:szCs w:val="32"/>
        </w:rPr>
        <w:t>лучаев</w:t>
      </w:r>
      <w:r w:rsidR="00C464FF" w:rsidRPr="00F31A22">
        <w:rPr>
          <w:rFonts w:ascii="Times New Roman" w:hAnsi="Times New Roman"/>
          <w:spacing w:val="-4"/>
          <w:sz w:val="28"/>
          <w:szCs w:val="32"/>
        </w:rPr>
        <w:t xml:space="preserve"> материн</w:t>
      </w:r>
      <w:r w:rsidR="00F2261A" w:rsidRPr="00F31A22">
        <w:rPr>
          <w:rFonts w:ascii="Times New Roman" w:hAnsi="Times New Roman"/>
          <w:spacing w:val="-4"/>
          <w:sz w:val="28"/>
          <w:szCs w:val="32"/>
        </w:rPr>
        <w:t xml:space="preserve">ской 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смертности не зафиксировано</w:t>
      </w:r>
      <w:r w:rsidR="00F2261A" w:rsidRPr="00F31A22">
        <w:rPr>
          <w:rFonts w:ascii="Times New Roman" w:hAnsi="Times New Roman"/>
          <w:spacing w:val="-4"/>
          <w:sz w:val="28"/>
          <w:szCs w:val="32"/>
        </w:rPr>
        <w:t>.</w:t>
      </w:r>
    </w:p>
    <w:p w:rsidR="00142A5A" w:rsidRPr="00F31A22" w:rsidRDefault="002E07D5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4"/>
          <w:sz w:val="28"/>
          <w:szCs w:val="32"/>
        </w:rPr>
      </w:pPr>
      <w:r w:rsidRPr="00F31A22">
        <w:rPr>
          <w:rFonts w:ascii="Times New Roman" w:hAnsi="Times New Roman"/>
          <w:b/>
          <w:spacing w:val="-4"/>
          <w:sz w:val="28"/>
          <w:szCs w:val="32"/>
        </w:rPr>
        <w:t>Общественная безопасность.</w:t>
      </w:r>
    </w:p>
    <w:p w:rsidR="003F43FD" w:rsidRPr="00F31A22" w:rsidRDefault="003F43FD" w:rsidP="00F31A22">
      <w:pPr>
        <w:widowControl w:val="0"/>
        <w:pBdr>
          <w:bottom w:val="single" w:sz="4" w:space="31" w:color="FFFFFF"/>
        </w:pBdr>
        <w:tabs>
          <w:tab w:val="left" w:pos="567"/>
          <w:tab w:val="num" w:pos="9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32"/>
        </w:rPr>
      </w:pPr>
      <w:r w:rsidRPr="00F31A22">
        <w:rPr>
          <w:rFonts w:ascii="Times New Roman" w:hAnsi="Times New Roman"/>
          <w:spacing w:val="-4"/>
          <w:sz w:val="28"/>
          <w:szCs w:val="32"/>
        </w:rPr>
        <w:t>Снизилось количество преступлений, совершенн</w:t>
      </w:r>
      <w:r w:rsidR="0062474A" w:rsidRPr="00F31A22">
        <w:rPr>
          <w:rFonts w:ascii="Times New Roman" w:hAnsi="Times New Roman"/>
          <w:spacing w:val="-4"/>
          <w:sz w:val="28"/>
          <w:szCs w:val="32"/>
        </w:rPr>
        <w:t xml:space="preserve">ых в общественных местах </w:t>
      </w:r>
      <w:r w:rsidR="00333BB7" w:rsidRPr="00F31A22">
        <w:rPr>
          <w:rFonts w:ascii="Times New Roman" w:hAnsi="Times New Roman"/>
          <w:spacing w:val="-4"/>
          <w:sz w:val="28"/>
          <w:szCs w:val="32"/>
        </w:rPr>
        <w:t xml:space="preserve">на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50,8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% (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 xml:space="preserve">с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297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 xml:space="preserve"> до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146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)</w:t>
      </w:r>
      <w:r w:rsidR="003770AA" w:rsidRPr="00F31A22">
        <w:rPr>
          <w:rFonts w:ascii="Times New Roman" w:hAnsi="Times New Roman"/>
          <w:spacing w:val="-4"/>
          <w:sz w:val="28"/>
          <w:szCs w:val="32"/>
        </w:rPr>
        <w:t xml:space="preserve">, </w:t>
      </w:r>
      <w:r w:rsidR="00816217" w:rsidRPr="00F31A22">
        <w:rPr>
          <w:rFonts w:ascii="Times New Roman" w:hAnsi="Times New Roman"/>
          <w:spacing w:val="-4"/>
          <w:sz w:val="28"/>
          <w:szCs w:val="32"/>
        </w:rPr>
        <w:t xml:space="preserve">на улицах на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54,6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% (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>с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о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141</w:t>
      </w:r>
      <w:r w:rsidR="00C119D2" w:rsidRPr="00F31A22">
        <w:rPr>
          <w:rFonts w:ascii="Times New Roman" w:hAnsi="Times New Roman"/>
          <w:spacing w:val="-4"/>
          <w:sz w:val="28"/>
          <w:szCs w:val="32"/>
        </w:rPr>
        <w:t xml:space="preserve"> до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64</w:t>
      </w:r>
      <w:r w:rsidR="0004178A" w:rsidRPr="00F31A22">
        <w:rPr>
          <w:rFonts w:ascii="Times New Roman" w:hAnsi="Times New Roman"/>
          <w:spacing w:val="-4"/>
          <w:sz w:val="28"/>
          <w:szCs w:val="32"/>
        </w:rPr>
        <w:t>)</w:t>
      </w:r>
      <w:r w:rsidR="003B78DB" w:rsidRPr="00F31A22">
        <w:rPr>
          <w:rFonts w:ascii="Times New Roman" w:hAnsi="Times New Roman"/>
          <w:spacing w:val="-4"/>
          <w:sz w:val="28"/>
          <w:szCs w:val="32"/>
        </w:rPr>
        <w:t xml:space="preserve">, </w:t>
      </w:r>
      <w:r w:rsidR="00BF1E12" w:rsidRPr="00F31A22">
        <w:rPr>
          <w:rFonts w:ascii="Times New Roman" w:hAnsi="Times New Roman"/>
          <w:spacing w:val="-4"/>
          <w:sz w:val="28"/>
          <w:szCs w:val="32"/>
        </w:rPr>
        <w:t>особо тяжких преступлений</w:t>
      </w:r>
      <w:r w:rsidR="003B78DB" w:rsidRPr="00F31A22">
        <w:rPr>
          <w:rFonts w:ascii="Times New Roman" w:hAnsi="Times New Roman"/>
          <w:spacing w:val="-4"/>
          <w:sz w:val="28"/>
          <w:szCs w:val="32"/>
        </w:rPr>
        <w:t xml:space="preserve"> на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38,3</w:t>
      </w:r>
      <w:r w:rsidR="003B78DB" w:rsidRPr="00F31A22">
        <w:rPr>
          <w:rFonts w:ascii="Times New Roman" w:hAnsi="Times New Roman"/>
          <w:spacing w:val="-4"/>
          <w:sz w:val="28"/>
          <w:szCs w:val="32"/>
        </w:rPr>
        <w:t xml:space="preserve">% (с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47</w:t>
      </w:r>
      <w:r w:rsidR="003B78DB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proofErr w:type="gramStart"/>
      <w:r w:rsidR="003B78DB" w:rsidRPr="00F31A22">
        <w:rPr>
          <w:rFonts w:ascii="Times New Roman" w:hAnsi="Times New Roman"/>
          <w:spacing w:val="-4"/>
          <w:sz w:val="28"/>
          <w:szCs w:val="32"/>
        </w:rPr>
        <w:t>до</w:t>
      </w:r>
      <w:proofErr w:type="gramEnd"/>
      <w:r w:rsidR="003B78DB" w:rsidRPr="00F31A22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756DC9" w:rsidRPr="00F31A22">
        <w:rPr>
          <w:rFonts w:ascii="Times New Roman" w:hAnsi="Times New Roman"/>
          <w:spacing w:val="-4"/>
          <w:sz w:val="28"/>
          <w:szCs w:val="32"/>
        </w:rPr>
        <w:t>29</w:t>
      </w:r>
      <w:r w:rsidR="003B78DB" w:rsidRPr="00F31A22">
        <w:rPr>
          <w:rFonts w:ascii="Times New Roman" w:hAnsi="Times New Roman"/>
          <w:spacing w:val="-4"/>
          <w:sz w:val="28"/>
          <w:szCs w:val="32"/>
        </w:rPr>
        <w:t>)</w:t>
      </w:r>
      <w:r w:rsidRPr="00F31A22">
        <w:rPr>
          <w:rFonts w:ascii="Times New Roman" w:hAnsi="Times New Roman"/>
          <w:spacing w:val="-4"/>
          <w:sz w:val="28"/>
          <w:szCs w:val="32"/>
        </w:rPr>
        <w:t>.</w:t>
      </w:r>
    </w:p>
    <w:p w:rsidR="00001300" w:rsidRPr="00F31A22" w:rsidRDefault="00001300" w:rsidP="00F31A22">
      <w:pPr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32"/>
        </w:rPr>
      </w:pPr>
    </w:p>
    <w:p w:rsidR="00FA4293" w:rsidRPr="00F31A22" w:rsidRDefault="00FA4293" w:rsidP="00F31A22">
      <w:pPr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</w:p>
    <w:p w:rsidR="006F6CBF" w:rsidRPr="00F31A22" w:rsidRDefault="006F6CBF" w:rsidP="00F31A22">
      <w:pPr>
        <w:spacing w:after="0" w:line="240" w:lineRule="auto"/>
        <w:rPr>
          <w:rFonts w:ascii="Times New Roman" w:hAnsi="Times New Roman"/>
          <w:sz w:val="20"/>
        </w:rPr>
      </w:pPr>
    </w:p>
    <w:sectPr w:rsidR="006F6CBF" w:rsidRPr="00F31A22" w:rsidSect="00001300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D5"/>
    <w:rsid w:val="00001300"/>
    <w:rsid w:val="0001713C"/>
    <w:rsid w:val="00022EDE"/>
    <w:rsid w:val="00027DB2"/>
    <w:rsid w:val="00032D69"/>
    <w:rsid w:val="0003356C"/>
    <w:rsid w:val="00034ACB"/>
    <w:rsid w:val="0004178A"/>
    <w:rsid w:val="0004504F"/>
    <w:rsid w:val="00045C55"/>
    <w:rsid w:val="00047357"/>
    <w:rsid w:val="00047950"/>
    <w:rsid w:val="00050554"/>
    <w:rsid w:val="00055A06"/>
    <w:rsid w:val="00057C43"/>
    <w:rsid w:val="00061334"/>
    <w:rsid w:val="0006148C"/>
    <w:rsid w:val="0007091A"/>
    <w:rsid w:val="000722E5"/>
    <w:rsid w:val="00072BDE"/>
    <w:rsid w:val="0007607A"/>
    <w:rsid w:val="0008022F"/>
    <w:rsid w:val="0008273D"/>
    <w:rsid w:val="00087063"/>
    <w:rsid w:val="00096C9F"/>
    <w:rsid w:val="000A2151"/>
    <w:rsid w:val="000B0F85"/>
    <w:rsid w:val="000B3C4E"/>
    <w:rsid w:val="000E2268"/>
    <w:rsid w:val="000E2FE7"/>
    <w:rsid w:val="000F2F34"/>
    <w:rsid w:val="00105069"/>
    <w:rsid w:val="00110078"/>
    <w:rsid w:val="00125529"/>
    <w:rsid w:val="00141123"/>
    <w:rsid w:val="00142A5A"/>
    <w:rsid w:val="00145148"/>
    <w:rsid w:val="00153F5C"/>
    <w:rsid w:val="00161699"/>
    <w:rsid w:val="00161B2F"/>
    <w:rsid w:val="00163C4E"/>
    <w:rsid w:val="0016694C"/>
    <w:rsid w:val="00172B0F"/>
    <w:rsid w:val="00176DF8"/>
    <w:rsid w:val="001866D2"/>
    <w:rsid w:val="0019648D"/>
    <w:rsid w:val="001A22AA"/>
    <w:rsid w:val="001A27CE"/>
    <w:rsid w:val="001A4ABF"/>
    <w:rsid w:val="001B5DED"/>
    <w:rsid w:val="001C387C"/>
    <w:rsid w:val="001D6DF4"/>
    <w:rsid w:val="001E2E4A"/>
    <w:rsid w:val="00204158"/>
    <w:rsid w:val="00205302"/>
    <w:rsid w:val="002056CC"/>
    <w:rsid w:val="00205BE1"/>
    <w:rsid w:val="00210458"/>
    <w:rsid w:val="0021232F"/>
    <w:rsid w:val="002238FC"/>
    <w:rsid w:val="00242224"/>
    <w:rsid w:val="00242ED7"/>
    <w:rsid w:val="00251B32"/>
    <w:rsid w:val="00257382"/>
    <w:rsid w:val="00274114"/>
    <w:rsid w:val="002837B9"/>
    <w:rsid w:val="00291A6F"/>
    <w:rsid w:val="00291FC9"/>
    <w:rsid w:val="0029527A"/>
    <w:rsid w:val="002B02EC"/>
    <w:rsid w:val="002B032F"/>
    <w:rsid w:val="002B1D13"/>
    <w:rsid w:val="002B6E38"/>
    <w:rsid w:val="002C712A"/>
    <w:rsid w:val="002D6D31"/>
    <w:rsid w:val="002E07D5"/>
    <w:rsid w:val="002F4C64"/>
    <w:rsid w:val="00302C7F"/>
    <w:rsid w:val="00304B7E"/>
    <w:rsid w:val="00312FCB"/>
    <w:rsid w:val="00325FF0"/>
    <w:rsid w:val="00327662"/>
    <w:rsid w:val="00333BB7"/>
    <w:rsid w:val="00335A09"/>
    <w:rsid w:val="003712B8"/>
    <w:rsid w:val="00374E39"/>
    <w:rsid w:val="003770AA"/>
    <w:rsid w:val="003777C1"/>
    <w:rsid w:val="00380984"/>
    <w:rsid w:val="00381DF9"/>
    <w:rsid w:val="0038307B"/>
    <w:rsid w:val="003A5C95"/>
    <w:rsid w:val="003B07AF"/>
    <w:rsid w:val="003B5525"/>
    <w:rsid w:val="003B78DB"/>
    <w:rsid w:val="003D2514"/>
    <w:rsid w:val="003D36B5"/>
    <w:rsid w:val="003D3CF7"/>
    <w:rsid w:val="003D74CC"/>
    <w:rsid w:val="003F43FD"/>
    <w:rsid w:val="003F79D8"/>
    <w:rsid w:val="0041348F"/>
    <w:rsid w:val="00425421"/>
    <w:rsid w:val="004269EA"/>
    <w:rsid w:val="00427D3C"/>
    <w:rsid w:val="0043115A"/>
    <w:rsid w:val="00437875"/>
    <w:rsid w:val="00444E3C"/>
    <w:rsid w:val="0044558B"/>
    <w:rsid w:val="00450E4E"/>
    <w:rsid w:val="004511E8"/>
    <w:rsid w:val="00451953"/>
    <w:rsid w:val="00452C85"/>
    <w:rsid w:val="004575B4"/>
    <w:rsid w:val="00460A44"/>
    <w:rsid w:val="004643F2"/>
    <w:rsid w:val="004719F2"/>
    <w:rsid w:val="00473D15"/>
    <w:rsid w:val="004752AD"/>
    <w:rsid w:val="00482C61"/>
    <w:rsid w:val="004857EC"/>
    <w:rsid w:val="00492C96"/>
    <w:rsid w:val="004A038F"/>
    <w:rsid w:val="004A54DF"/>
    <w:rsid w:val="004A73AB"/>
    <w:rsid w:val="004B1AD9"/>
    <w:rsid w:val="004C393F"/>
    <w:rsid w:val="004C764A"/>
    <w:rsid w:val="004E6111"/>
    <w:rsid w:val="004F41E6"/>
    <w:rsid w:val="004F5E15"/>
    <w:rsid w:val="005004F9"/>
    <w:rsid w:val="00503C8F"/>
    <w:rsid w:val="0050641C"/>
    <w:rsid w:val="0052309C"/>
    <w:rsid w:val="00523EB4"/>
    <w:rsid w:val="005305BF"/>
    <w:rsid w:val="00534802"/>
    <w:rsid w:val="0054324A"/>
    <w:rsid w:val="005514B2"/>
    <w:rsid w:val="00577106"/>
    <w:rsid w:val="00582A74"/>
    <w:rsid w:val="0059363B"/>
    <w:rsid w:val="00595CF7"/>
    <w:rsid w:val="0059675B"/>
    <w:rsid w:val="005A4D44"/>
    <w:rsid w:val="005A7560"/>
    <w:rsid w:val="005B2E16"/>
    <w:rsid w:val="005B4F0B"/>
    <w:rsid w:val="005C3457"/>
    <w:rsid w:val="005D1D49"/>
    <w:rsid w:val="005D63F4"/>
    <w:rsid w:val="005F7F58"/>
    <w:rsid w:val="006159F1"/>
    <w:rsid w:val="0062474A"/>
    <w:rsid w:val="00624BFB"/>
    <w:rsid w:val="006279C4"/>
    <w:rsid w:val="006326FD"/>
    <w:rsid w:val="00632C7F"/>
    <w:rsid w:val="00636F15"/>
    <w:rsid w:val="006370CE"/>
    <w:rsid w:val="0063742E"/>
    <w:rsid w:val="00651937"/>
    <w:rsid w:val="00671855"/>
    <w:rsid w:val="00673B14"/>
    <w:rsid w:val="00680B06"/>
    <w:rsid w:val="00694594"/>
    <w:rsid w:val="00697E5D"/>
    <w:rsid w:val="006A1994"/>
    <w:rsid w:val="006A562F"/>
    <w:rsid w:val="006B683A"/>
    <w:rsid w:val="006C00B8"/>
    <w:rsid w:val="006E5778"/>
    <w:rsid w:val="006E7970"/>
    <w:rsid w:val="006F3E6D"/>
    <w:rsid w:val="006F6CBF"/>
    <w:rsid w:val="00707AA7"/>
    <w:rsid w:val="0072644E"/>
    <w:rsid w:val="0073014E"/>
    <w:rsid w:val="00734E33"/>
    <w:rsid w:val="007363FF"/>
    <w:rsid w:val="00740954"/>
    <w:rsid w:val="007415A1"/>
    <w:rsid w:val="00750DE9"/>
    <w:rsid w:val="00752330"/>
    <w:rsid w:val="00756DC9"/>
    <w:rsid w:val="00757BC0"/>
    <w:rsid w:val="00774734"/>
    <w:rsid w:val="0078166B"/>
    <w:rsid w:val="00784404"/>
    <w:rsid w:val="00795984"/>
    <w:rsid w:val="007A04EA"/>
    <w:rsid w:val="007A4A40"/>
    <w:rsid w:val="007A4E22"/>
    <w:rsid w:val="007B0339"/>
    <w:rsid w:val="007D53A8"/>
    <w:rsid w:val="007E0FD7"/>
    <w:rsid w:val="007E29D6"/>
    <w:rsid w:val="007F2B7A"/>
    <w:rsid w:val="007F3974"/>
    <w:rsid w:val="007F512B"/>
    <w:rsid w:val="007F551B"/>
    <w:rsid w:val="0080305F"/>
    <w:rsid w:val="00810A98"/>
    <w:rsid w:val="0081316E"/>
    <w:rsid w:val="00815BDB"/>
    <w:rsid w:val="00816217"/>
    <w:rsid w:val="00816895"/>
    <w:rsid w:val="00820907"/>
    <w:rsid w:val="0082595B"/>
    <w:rsid w:val="008269FF"/>
    <w:rsid w:val="00832474"/>
    <w:rsid w:val="0083520F"/>
    <w:rsid w:val="00851C4A"/>
    <w:rsid w:val="008534E4"/>
    <w:rsid w:val="00853590"/>
    <w:rsid w:val="0087056B"/>
    <w:rsid w:val="00871605"/>
    <w:rsid w:val="008846E8"/>
    <w:rsid w:val="008A0EBC"/>
    <w:rsid w:val="008A17AB"/>
    <w:rsid w:val="008B123D"/>
    <w:rsid w:val="008B5282"/>
    <w:rsid w:val="008D4507"/>
    <w:rsid w:val="008E154A"/>
    <w:rsid w:val="008E32A0"/>
    <w:rsid w:val="008F33C3"/>
    <w:rsid w:val="009015D6"/>
    <w:rsid w:val="009028F2"/>
    <w:rsid w:val="009035BA"/>
    <w:rsid w:val="00912063"/>
    <w:rsid w:val="00917570"/>
    <w:rsid w:val="00924F49"/>
    <w:rsid w:val="00932BF5"/>
    <w:rsid w:val="00935239"/>
    <w:rsid w:val="00936470"/>
    <w:rsid w:val="00947D2C"/>
    <w:rsid w:val="00955A34"/>
    <w:rsid w:val="009564E4"/>
    <w:rsid w:val="00957C54"/>
    <w:rsid w:val="00971C7E"/>
    <w:rsid w:val="00972582"/>
    <w:rsid w:val="009A02FB"/>
    <w:rsid w:val="009A4B93"/>
    <w:rsid w:val="009B14F1"/>
    <w:rsid w:val="009B6B1F"/>
    <w:rsid w:val="009C7DD5"/>
    <w:rsid w:val="009D2560"/>
    <w:rsid w:val="009D2E79"/>
    <w:rsid w:val="009D6F53"/>
    <w:rsid w:val="009E1D71"/>
    <w:rsid w:val="009E6753"/>
    <w:rsid w:val="00A03F41"/>
    <w:rsid w:val="00A06BF1"/>
    <w:rsid w:val="00A12835"/>
    <w:rsid w:val="00A17BE5"/>
    <w:rsid w:val="00A2011C"/>
    <w:rsid w:val="00A30807"/>
    <w:rsid w:val="00A31A0C"/>
    <w:rsid w:val="00A33624"/>
    <w:rsid w:val="00A377B5"/>
    <w:rsid w:val="00A51FD7"/>
    <w:rsid w:val="00A56DCE"/>
    <w:rsid w:val="00A571EE"/>
    <w:rsid w:val="00A6192B"/>
    <w:rsid w:val="00A63077"/>
    <w:rsid w:val="00A675E6"/>
    <w:rsid w:val="00A8268D"/>
    <w:rsid w:val="00A84980"/>
    <w:rsid w:val="00A97273"/>
    <w:rsid w:val="00AF2484"/>
    <w:rsid w:val="00B043F7"/>
    <w:rsid w:val="00B13470"/>
    <w:rsid w:val="00B17A05"/>
    <w:rsid w:val="00B212B3"/>
    <w:rsid w:val="00B2734A"/>
    <w:rsid w:val="00B33003"/>
    <w:rsid w:val="00B36006"/>
    <w:rsid w:val="00B37583"/>
    <w:rsid w:val="00B63739"/>
    <w:rsid w:val="00B669B6"/>
    <w:rsid w:val="00B67F16"/>
    <w:rsid w:val="00B81D51"/>
    <w:rsid w:val="00B854C5"/>
    <w:rsid w:val="00B93F36"/>
    <w:rsid w:val="00BA67A7"/>
    <w:rsid w:val="00BB195A"/>
    <w:rsid w:val="00BC2752"/>
    <w:rsid w:val="00BE499E"/>
    <w:rsid w:val="00BF1E12"/>
    <w:rsid w:val="00C04B85"/>
    <w:rsid w:val="00C04ED6"/>
    <w:rsid w:val="00C050F8"/>
    <w:rsid w:val="00C119D2"/>
    <w:rsid w:val="00C125D7"/>
    <w:rsid w:val="00C169FC"/>
    <w:rsid w:val="00C17801"/>
    <w:rsid w:val="00C21958"/>
    <w:rsid w:val="00C253B7"/>
    <w:rsid w:val="00C310DA"/>
    <w:rsid w:val="00C35426"/>
    <w:rsid w:val="00C462DC"/>
    <w:rsid w:val="00C464FF"/>
    <w:rsid w:val="00C5215C"/>
    <w:rsid w:val="00C63AFF"/>
    <w:rsid w:val="00C64F09"/>
    <w:rsid w:val="00C7085F"/>
    <w:rsid w:val="00C715C9"/>
    <w:rsid w:val="00C73055"/>
    <w:rsid w:val="00C81F40"/>
    <w:rsid w:val="00C825DF"/>
    <w:rsid w:val="00C87DC6"/>
    <w:rsid w:val="00C92959"/>
    <w:rsid w:val="00C9371E"/>
    <w:rsid w:val="00C95586"/>
    <w:rsid w:val="00CA11E0"/>
    <w:rsid w:val="00CB5C56"/>
    <w:rsid w:val="00CC0E69"/>
    <w:rsid w:val="00CC2939"/>
    <w:rsid w:val="00CC54D0"/>
    <w:rsid w:val="00CE2551"/>
    <w:rsid w:val="00CF0DB6"/>
    <w:rsid w:val="00CF274E"/>
    <w:rsid w:val="00D00BD5"/>
    <w:rsid w:val="00D037F2"/>
    <w:rsid w:val="00D038D0"/>
    <w:rsid w:val="00D04B77"/>
    <w:rsid w:val="00D0632B"/>
    <w:rsid w:val="00D224FB"/>
    <w:rsid w:val="00D32FD9"/>
    <w:rsid w:val="00D369D0"/>
    <w:rsid w:val="00D65CB0"/>
    <w:rsid w:val="00D66757"/>
    <w:rsid w:val="00D72976"/>
    <w:rsid w:val="00D7643C"/>
    <w:rsid w:val="00D76525"/>
    <w:rsid w:val="00D80187"/>
    <w:rsid w:val="00D81F37"/>
    <w:rsid w:val="00D842F6"/>
    <w:rsid w:val="00D91D26"/>
    <w:rsid w:val="00DA0A6C"/>
    <w:rsid w:val="00DA551C"/>
    <w:rsid w:val="00DB0512"/>
    <w:rsid w:val="00DB7A9C"/>
    <w:rsid w:val="00DD2FF2"/>
    <w:rsid w:val="00DD4596"/>
    <w:rsid w:val="00DD46B1"/>
    <w:rsid w:val="00DD5E36"/>
    <w:rsid w:val="00DF7C27"/>
    <w:rsid w:val="00E045DB"/>
    <w:rsid w:val="00E0560C"/>
    <w:rsid w:val="00E10845"/>
    <w:rsid w:val="00E2564E"/>
    <w:rsid w:val="00E37207"/>
    <w:rsid w:val="00E4470E"/>
    <w:rsid w:val="00E56B0F"/>
    <w:rsid w:val="00E74B0E"/>
    <w:rsid w:val="00E80FA9"/>
    <w:rsid w:val="00E82DAD"/>
    <w:rsid w:val="00E84BD4"/>
    <w:rsid w:val="00E930A3"/>
    <w:rsid w:val="00E94994"/>
    <w:rsid w:val="00E955C2"/>
    <w:rsid w:val="00E95D33"/>
    <w:rsid w:val="00E96D95"/>
    <w:rsid w:val="00EA06F7"/>
    <w:rsid w:val="00EA2002"/>
    <w:rsid w:val="00EA5CDA"/>
    <w:rsid w:val="00EB0C09"/>
    <w:rsid w:val="00EB3773"/>
    <w:rsid w:val="00EB5CF6"/>
    <w:rsid w:val="00EC01ED"/>
    <w:rsid w:val="00EC4B58"/>
    <w:rsid w:val="00ED1C85"/>
    <w:rsid w:val="00ED2EC7"/>
    <w:rsid w:val="00ED3495"/>
    <w:rsid w:val="00ED7B5D"/>
    <w:rsid w:val="00EE00AA"/>
    <w:rsid w:val="00EE0B56"/>
    <w:rsid w:val="00EE5500"/>
    <w:rsid w:val="00EF0BAD"/>
    <w:rsid w:val="00EF4088"/>
    <w:rsid w:val="00EF52B5"/>
    <w:rsid w:val="00F0648B"/>
    <w:rsid w:val="00F2261A"/>
    <w:rsid w:val="00F24719"/>
    <w:rsid w:val="00F314DE"/>
    <w:rsid w:val="00F31A22"/>
    <w:rsid w:val="00F348C2"/>
    <w:rsid w:val="00F3652C"/>
    <w:rsid w:val="00F45225"/>
    <w:rsid w:val="00F67362"/>
    <w:rsid w:val="00F773B5"/>
    <w:rsid w:val="00F85C92"/>
    <w:rsid w:val="00F934A4"/>
    <w:rsid w:val="00FA3D73"/>
    <w:rsid w:val="00FA4293"/>
    <w:rsid w:val="00FB1D99"/>
    <w:rsid w:val="00FB5FEF"/>
    <w:rsid w:val="00FB7CB5"/>
    <w:rsid w:val="00FC01EF"/>
    <w:rsid w:val="00FC3216"/>
    <w:rsid w:val="00FC4724"/>
    <w:rsid w:val="00FC67CD"/>
    <w:rsid w:val="00FC67F8"/>
    <w:rsid w:val="00FC7EBE"/>
    <w:rsid w:val="00FD37A6"/>
    <w:rsid w:val="00FE144E"/>
    <w:rsid w:val="00FE25C8"/>
    <w:rsid w:val="00FE5A8D"/>
    <w:rsid w:val="00FF6836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E07D5"/>
    <w:rPr>
      <w:i/>
      <w:iCs/>
    </w:rPr>
  </w:style>
  <w:style w:type="character" w:styleId="a4">
    <w:name w:val="Strong"/>
    <w:basedOn w:val="a0"/>
    <w:qFormat/>
    <w:rsid w:val="002E07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CF7"/>
    <w:rPr>
      <w:rFonts w:ascii="Tahoma" w:eastAsia="Calibri" w:hAnsi="Tahoma" w:cs="Tahoma"/>
      <w:sz w:val="16"/>
      <w:szCs w:val="16"/>
    </w:rPr>
  </w:style>
  <w:style w:type="paragraph" w:styleId="a7">
    <w:name w:val="List Paragraph"/>
    <w:aliases w:val="маркированный,Абзац списка3"/>
    <w:basedOn w:val="a"/>
    <w:link w:val="a8"/>
    <w:uiPriority w:val="34"/>
    <w:qFormat/>
    <w:rsid w:val="008E32A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маркированный Знак,Абзац списка3 Знак"/>
    <w:link w:val="a7"/>
    <w:uiPriority w:val="34"/>
    <w:locked/>
    <w:rsid w:val="008E3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E07D5"/>
    <w:rPr>
      <w:i/>
      <w:iCs/>
    </w:rPr>
  </w:style>
  <w:style w:type="character" w:styleId="a4">
    <w:name w:val="Strong"/>
    <w:basedOn w:val="a0"/>
    <w:qFormat/>
    <w:rsid w:val="002E07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CF7"/>
    <w:rPr>
      <w:rFonts w:ascii="Tahoma" w:eastAsia="Calibri" w:hAnsi="Tahoma" w:cs="Tahoma"/>
      <w:sz w:val="16"/>
      <w:szCs w:val="16"/>
    </w:rPr>
  </w:style>
  <w:style w:type="paragraph" w:styleId="a7">
    <w:name w:val="List Paragraph"/>
    <w:aliases w:val="маркированный,Абзац списка3"/>
    <w:basedOn w:val="a"/>
    <w:link w:val="a8"/>
    <w:uiPriority w:val="34"/>
    <w:qFormat/>
    <w:rsid w:val="008E32A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маркированный Знак,Абзац списка3 Знак"/>
    <w:link w:val="a7"/>
    <w:uiPriority w:val="34"/>
    <w:locked/>
    <w:rsid w:val="008E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KazezovnaZh</dc:creator>
  <cp:lastModifiedBy>user</cp:lastModifiedBy>
  <cp:revision>3</cp:revision>
  <cp:lastPrinted>2021-02-16T06:57:00Z</cp:lastPrinted>
  <dcterms:created xsi:type="dcterms:W3CDTF">2023-04-14T05:00:00Z</dcterms:created>
  <dcterms:modified xsi:type="dcterms:W3CDTF">2023-04-14T05:01:00Z</dcterms:modified>
</cp:coreProperties>
</file>