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C0" w:rsidRDefault="00423B37" w:rsidP="00D44E28">
      <w:pPr>
        <w:jc w:val="center"/>
        <w:rPr>
          <w:b/>
          <w:sz w:val="28"/>
          <w:szCs w:val="28"/>
          <w:lang w:val="kk-KZ"/>
        </w:rPr>
      </w:pPr>
      <w:r w:rsidRPr="00961FC0">
        <w:rPr>
          <w:b/>
          <w:sz w:val="28"/>
          <w:szCs w:val="28"/>
          <w:lang w:val="kk-KZ"/>
        </w:rPr>
        <w:t>Солтүстік Қазақстан облыстық</w:t>
      </w:r>
      <w:r w:rsidR="00BB2AAA">
        <w:rPr>
          <w:b/>
          <w:sz w:val="28"/>
          <w:szCs w:val="28"/>
          <w:lang w:val="kk-KZ"/>
        </w:rPr>
        <w:t xml:space="preserve"> </w:t>
      </w:r>
      <w:r w:rsidRPr="00961FC0">
        <w:rPr>
          <w:b/>
          <w:sz w:val="28"/>
          <w:szCs w:val="28"/>
          <w:lang w:val="kk-KZ"/>
        </w:rPr>
        <w:t>сайлау комиссиясының</w:t>
      </w:r>
    </w:p>
    <w:p w:rsidR="00423B37" w:rsidRDefault="00423B37" w:rsidP="00D44E28">
      <w:pPr>
        <w:jc w:val="center"/>
        <w:rPr>
          <w:b/>
          <w:sz w:val="28"/>
          <w:szCs w:val="28"/>
          <w:lang w:val="kk-KZ"/>
        </w:rPr>
      </w:pPr>
      <w:r w:rsidRPr="00961FC0">
        <w:rPr>
          <w:b/>
          <w:sz w:val="28"/>
          <w:szCs w:val="28"/>
          <w:lang w:val="kk-KZ"/>
        </w:rPr>
        <w:t>ХАБАРЫ</w:t>
      </w:r>
    </w:p>
    <w:p w:rsidR="00D44E28" w:rsidRPr="00961FC0" w:rsidRDefault="00D44E28" w:rsidP="00D44E28">
      <w:pPr>
        <w:jc w:val="center"/>
        <w:rPr>
          <w:b/>
          <w:sz w:val="28"/>
          <w:szCs w:val="28"/>
          <w:lang w:val="kk-KZ"/>
        </w:rPr>
      </w:pPr>
    </w:p>
    <w:p w:rsidR="00423B37" w:rsidRPr="00961FC0" w:rsidRDefault="00423B37" w:rsidP="00423B37">
      <w:pPr>
        <w:ind w:firstLine="567"/>
        <w:jc w:val="center"/>
        <w:rPr>
          <w:b/>
          <w:sz w:val="28"/>
          <w:szCs w:val="28"/>
          <w:lang w:val="kk-KZ"/>
        </w:rPr>
      </w:pPr>
    </w:p>
    <w:p w:rsidR="00A92B35" w:rsidRPr="000A70B6" w:rsidRDefault="00A92B35" w:rsidP="00A92B35">
      <w:pPr>
        <w:ind w:firstLine="709"/>
        <w:jc w:val="both"/>
        <w:rPr>
          <w:sz w:val="28"/>
          <w:szCs w:val="28"/>
          <w:lang w:val="kk-KZ"/>
        </w:rPr>
      </w:pPr>
      <w:r w:rsidRPr="00A92B35">
        <w:rPr>
          <w:rStyle w:val="jlqj4b"/>
          <w:sz w:val="28"/>
          <w:szCs w:val="28"/>
          <w:lang w:val="kk-KZ"/>
        </w:rPr>
        <w:t xml:space="preserve">«Қазақстан Республикасындағы сайлау туралы» Қазақстан Республикасы Конституциялық заңының 113-1-бабына сәйкес, әкімдердің </w:t>
      </w:r>
      <w:r w:rsidRPr="00A92B35">
        <w:rPr>
          <w:rStyle w:val="jlqj4b"/>
          <w:sz w:val="28"/>
          <w:szCs w:val="28"/>
          <w:lang w:val="kk-KZ"/>
        </w:rPr>
        <w:t>өкілеттіктерінің мерзімінен бұрын тоқтатылуына байланысты</w:t>
      </w:r>
      <w:r>
        <w:rPr>
          <w:rStyle w:val="jlqj4b"/>
          <w:sz w:val="28"/>
          <w:szCs w:val="28"/>
          <w:lang w:val="kk-KZ"/>
        </w:rPr>
        <w:t xml:space="preserve"> </w:t>
      </w:r>
      <w:r w:rsidRPr="00A92B35">
        <w:rPr>
          <w:rStyle w:val="jlqj4b"/>
          <w:b/>
          <w:color w:val="FF0000"/>
          <w:sz w:val="28"/>
          <w:szCs w:val="28"/>
          <w:lang w:val="kk-KZ"/>
        </w:rPr>
        <w:t>2023 жылғы 21 мамырға</w:t>
      </w:r>
      <w:r w:rsidRPr="00A92B35">
        <w:rPr>
          <w:rStyle w:val="jlqj4b"/>
          <w:sz w:val="28"/>
          <w:szCs w:val="28"/>
          <w:lang w:val="kk-KZ"/>
        </w:rPr>
        <w:t xml:space="preserve"> </w:t>
      </w:r>
      <w:r w:rsidRPr="000A70B6">
        <w:rPr>
          <w:rStyle w:val="jlqj4b"/>
          <w:sz w:val="28"/>
          <w:szCs w:val="28"/>
          <w:lang w:val="kk-KZ"/>
        </w:rPr>
        <w:t xml:space="preserve">ауылдық округтері әкімдерінің </w:t>
      </w:r>
      <w:r w:rsidRPr="000A70B6">
        <w:rPr>
          <w:sz w:val="28"/>
          <w:szCs w:val="28"/>
          <w:lang w:val="kk-KZ"/>
        </w:rPr>
        <w:t>төте сайлауын өткізу белгіленді.</w:t>
      </w:r>
    </w:p>
    <w:p w:rsidR="00A92B35" w:rsidRPr="00D11D7B" w:rsidRDefault="00A92B35" w:rsidP="00A92B35">
      <w:pPr>
        <w:ind w:firstLine="709"/>
        <w:jc w:val="both"/>
        <w:rPr>
          <w:sz w:val="28"/>
          <w:szCs w:val="28"/>
          <w:lang w:val="kk-KZ"/>
        </w:rPr>
      </w:pPr>
      <w:r w:rsidRPr="00D11D7B">
        <w:rPr>
          <w:sz w:val="28"/>
          <w:szCs w:val="28"/>
          <w:lang w:val="kk-KZ"/>
        </w:rPr>
        <w:t xml:space="preserve">Әкімдердің сайлауы облыстың </w:t>
      </w:r>
      <w:r>
        <w:rPr>
          <w:sz w:val="28"/>
          <w:szCs w:val="28"/>
          <w:lang w:val="kk-KZ"/>
        </w:rPr>
        <w:t>7</w:t>
      </w:r>
      <w:r w:rsidRPr="00D11D7B">
        <w:rPr>
          <w:sz w:val="28"/>
          <w:szCs w:val="28"/>
          <w:lang w:val="kk-KZ"/>
        </w:rPr>
        <w:t xml:space="preserve"> ауылдық </w:t>
      </w:r>
      <w:r w:rsidRPr="00767F3C">
        <w:rPr>
          <w:sz w:val="28"/>
          <w:szCs w:val="28"/>
          <w:lang w:val="kk-KZ"/>
        </w:rPr>
        <w:t>округтерінде</w:t>
      </w:r>
      <w:r w:rsidRPr="00D11D7B">
        <w:rPr>
          <w:sz w:val="28"/>
          <w:szCs w:val="28"/>
          <w:lang w:val="kk-KZ"/>
        </w:rPr>
        <w:t xml:space="preserve"> өтеді:</w:t>
      </w:r>
    </w:p>
    <w:p w:rsidR="00A92B35" w:rsidRPr="00A92B35" w:rsidRDefault="00A92B35" w:rsidP="00A92B35">
      <w:pPr>
        <w:ind w:firstLine="709"/>
        <w:jc w:val="both"/>
        <w:rPr>
          <w:rStyle w:val="jlqj4b"/>
          <w:sz w:val="28"/>
          <w:szCs w:val="28"/>
          <w:lang w:val="kk-KZ"/>
        </w:rPr>
      </w:pPr>
      <w:r w:rsidRPr="00A92B35">
        <w:rPr>
          <w:rStyle w:val="jlqj4b"/>
          <w:sz w:val="28"/>
          <w:szCs w:val="28"/>
          <w:lang w:val="kk-KZ"/>
        </w:rPr>
        <w:t xml:space="preserve">1) Аққайың </w:t>
      </w:r>
      <w:r w:rsidRPr="00830F9C">
        <w:rPr>
          <w:rStyle w:val="rynqvb"/>
          <w:sz w:val="28"/>
          <w:szCs w:val="28"/>
          <w:lang w:val="kk-KZ"/>
        </w:rPr>
        <w:t>ауданының</w:t>
      </w:r>
      <w:r w:rsidRPr="00A92B35">
        <w:rPr>
          <w:rStyle w:val="jlqj4b"/>
          <w:sz w:val="28"/>
          <w:szCs w:val="28"/>
          <w:lang w:val="kk-KZ"/>
        </w:rPr>
        <w:t xml:space="preserve"> Власов</w:t>
      </w:r>
      <w:r>
        <w:rPr>
          <w:rStyle w:val="jlqj4b"/>
          <w:sz w:val="28"/>
          <w:szCs w:val="28"/>
          <w:lang w:val="kk-KZ"/>
        </w:rPr>
        <w:t>ка</w:t>
      </w:r>
      <w:r w:rsidRPr="00A92B35">
        <w:rPr>
          <w:rStyle w:val="jlqj4b"/>
          <w:sz w:val="28"/>
          <w:szCs w:val="28"/>
          <w:lang w:val="kk-KZ"/>
        </w:rPr>
        <w:t xml:space="preserve"> ауылдық округі;</w:t>
      </w:r>
    </w:p>
    <w:p w:rsidR="00A92B35" w:rsidRPr="00A92B35" w:rsidRDefault="00A92B35" w:rsidP="00A92B35">
      <w:pPr>
        <w:ind w:firstLine="709"/>
        <w:jc w:val="both"/>
        <w:rPr>
          <w:rStyle w:val="jlqj4b"/>
          <w:sz w:val="28"/>
          <w:szCs w:val="28"/>
          <w:lang w:val="kk-KZ"/>
        </w:rPr>
      </w:pPr>
      <w:r w:rsidRPr="00A92B35">
        <w:rPr>
          <w:rStyle w:val="jlqj4b"/>
          <w:sz w:val="28"/>
          <w:szCs w:val="28"/>
          <w:lang w:val="kk-KZ"/>
        </w:rPr>
        <w:t xml:space="preserve">2) Аққайың </w:t>
      </w:r>
      <w:r w:rsidRPr="00830F9C">
        <w:rPr>
          <w:rStyle w:val="rynqvb"/>
          <w:sz w:val="28"/>
          <w:szCs w:val="28"/>
          <w:lang w:val="kk-KZ"/>
        </w:rPr>
        <w:t>ауданының</w:t>
      </w:r>
      <w:r w:rsidRPr="00A92B35">
        <w:rPr>
          <w:rStyle w:val="jlqj4b"/>
          <w:sz w:val="28"/>
          <w:szCs w:val="28"/>
          <w:lang w:val="kk-KZ"/>
        </w:rPr>
        <w:t xml:space="preserve"> Иванов</w:t>
      </w:r>
      <w:r>
        <w:rPr>
          <w:rStyle w:val="jlqj4b"/>
          <w:sz w:val="28"/>
          <w:szCs w:val="28"/>
          <w:lang w:val="kk-KZ"/>
        </w:rPr>
        <w:t>ка</w:t>
      </w:r>
      <w:r w:rsidRPr="00A92B35">
        <w:rPr>
          <w:rStyle w:val="jlqj4b"/>
          <w:sz w:val="28"/>
          <w:szCs w:val="28"/>
          <w:lang w:val="kk-KZ"/>
        </w:rPr>
        <w:t xml:space="preserve"> ауылдық округі;</w:t>
      </w:r>
    </w:p>
    <w:p w:rsidR="00A92B35" w:rsidRPr="00A92B35" w:rsidRDefault="00A92B35" w:rsidP="00A92B35">
      <w:pPr>
        <w:ind w:firstLine="709"/>
        <w:jc w:val="both"/>
        <w:rPr>
          <w:rStyle w:val="jlqj4b"/>
          <w:sz w:val="28"/>
          <w:szCs w:val="28"/>
          <w:lang w:val="kk-KZ"/>
        </w:rPr>
      </w:pPr>
      <w:r w:rsidRPr="00A92B35">
        <w:rPr>
          <w:rStyle w:val="jlqj4b"/>
          <w:sz w:val="28"/>
          <w:szCs w:val="28"/>
          <w:lang w:val="kk-KZ"/>
        </w:rPr>
        <w:t xml:space="preserve">3) Аққайың </w:t>
      </w:r>
      <w:r w:rsidRPr="00830F9C">
        <w:rPr>
          <w:rStyle w:val="rynqvb"/>
          <w:sz w:val="28"/>
          <w:szCs w:val="28"/>
          <w:lang w:val="kk-KZ"/>
        </w:rPr>
        <w:t>ауданының</w:t>
      </w:r>
      <w:r w:rsidRPr="00A92B35">
        <w:rPr>
          <w:rStyle w:val="jlqj4b"/>
          <w:sz w:val="28"/>
          <w:szCs w:val="28"/>
          <w:lang w:val="kk-KZ"/>
        </w:rPr>
        <w:t xml:space="preserve"> Черкасс</w:t>
      </w:r>
      <w:r>
        <w:rPr>
          <w:rStyle w:val="jlqj4b"/>
          <w:sz w:val="28"/>
          <w:szCs w:val="28"/>
          <w:lang w:val="kk-KZ"/>
        </w:rPr>
        <w:t xml:space="preserve">кое </w:t>
      </w:r>
      <w:r w:rsidRPr="00A92B35">
        <w:rPr>
          <w:rStyle w:val="jlqj4b"/>
          <w:sz w:val="28"/>
          <w:szCs w:val="28"/>
          <w:lang w:val="kk-KZ"/>
        </w:rPr>
        <w:t>ауылдық округі;</w:t>
      </w:r>
    </w:p>
    <w:p w:rsidR="00A92B35" w:rsidRPr="00A92B35" w:rsidRDefault="00A92B35" w:rsidP="00A92B35">
      <w:pPr>
        <w:ind w:firstLine="709"/>
        <w:jc w:val="both"/>
        <w:rPr>
          <w:rStyle w:val="jlqj4b"/>
          <w:sz w:val="28"/>
          <w:szCs w:val="28"/>
          <w:lang w:val="kk-KZ"/>
        </w:rPr>
      </w:pPr>
      <w:r w:rsidRPr="00A92B35">
        <w:rPr>
          <w:rStyle w:val="jlqj4b"/>
          <w:sz w:val="28"/>
          <w:szCs w:val="28"/>
          <w:lang w:val="kk-KZ"/>
        </w:rPr>
        <w:t xml:space="preserve">4) Қызылжар </w:t>
      </w:r>
      <w:r w:rsidRPr="00830F9C">
        <w:rPr>
          <w:rStyle w:val="rynqvb"/>
          <w:sz w:val="28"/>
          <w:szCs w:val="28"/>
          <w:lang w:val="kk-KZ"/>
        </w:rPr>
        <w:t>ауданының</w:t>
      </w:r>
      <w:r w:rsidRPr="00A92B35">
        <w:rPr>
          <w:rStyle w:val="jlqj4b"/>
          <w:sz w:val="28"/>
          <w:szCs w:val="28"/>
          <w:lang w:val="kk-KZ"/>
        </w:rPr>
        <w:t xml:space="preserve"> Архангельск ауылдық округі;</w:t>
      </w:r>
    </w:p>
    <w:p w:rsidR="00A92B35" w:rsidRPr="00A92B35" w:rsidRDefault="00A92B35" w:rsidP="00A92B35">
      <w:pPr>
        <w:ind w:firstLine="709"/>
        <w:jc w:val="both"/>
        <w:rPr>
          <w:rStyle w:val="jlqj4b"/>
          <w:sz w:val="28"/>
          <w:szCs w:val="28"/>
          <w:lang w:val="kk-KZ"/>
        </w:rPr>
      </w:pPr>
      <w:r w:rsidRPr="00A92B35">
        <w:rPr>
          <w:rStyle w:val="jlqj4b"/>
          <w:sz w:val="28"/>
          <w:szCs w:val="28"/>
          <w:lang w:val="kk-KZ"/>
        </w:rPr>
        <w:t xml:space="preserve">5) </w:t>
      </w:r>
      <w:r w:rsidRPr="00830F9C">
        <w:rPr>
          <w:rStyle w:val="rynqvb"/>
          <w:sz w:val="28"/>
          <w:szCs w:val="28"/>
          <w:lang w:val="kk-KZ"/>
        </w:rPr>
        <w:t xml:space="preserve">Ғабит Мүсірепов атындағы ауданның </w:t>
      </w:r>
      <w:r w:rsidRPr="00A92B35">
        <w:rPr>
          <w:rStyle w:val="jlqj4b"/>
          <w:sz w:val="28"/>
          <w:szCs w:val="28"/>
          <w:lang w:val="kk-KZ"/>
        </w:rPr>
        <w:t>Дружб</w:t>
      </w:r>
      <w:r>
        <w:rPr>
          <w:rStyle w:val="jlqj4b"/>
          <w:sz w:val="28"/>
          <w:szCs w:val="28"/>
          <w:lang w:val="kk-KZ"/>
        </w:rPr>
        <w:t>а</w:t>
      </w:r>
      <w:r w:rsidRPr="00A92B35">
        <w:rPr>
          <w:rStyle w:val="jlqj4b"/>
          <w:sz w:val="28"/>
          <w:szCs w:val="28"/>
          <w:lang w:val="kk-KZ"/>
        </w:rPr>
        <w:t xml:space="preserve"> ауылдық округі;</w:t>
      </w:r>
    </w:p>
    <w:p w:rsidR="00A92B35" w:rsidRPr="00A92B35" w:rsidRDefault="00A92B35" w:rsidP="00A92B35">
      <w:pPr>
        <w:ind w:firstLine="709"/>
        <w:jc w:val="both"/>
        <w:rPr>
          <w:rStyle w:val="jlqj4b"/>
          <w:sz w:val="28"/>
          <w:szCs w:val="28"/>
          <w:lang w:val="kk-KZ"/>
        </w:rPr>
      </w:pPr>
      <w:r w:rsidRPr="00A92B35">
        <w:rPr>
          <w:rStyle w:val="jlqj4b"/>
          <w:sz w:val="28"/>
          <w:szCs w:val="28"/>
          <w:lang w:val="kk-KZ"/>
        </w:rPr>
        <w:t xml:space="preserve">6) Уәлиханов </w:t>
      </w:r>
      <w:r w:rsidRPr="00830F9C">
        <w:rPr>
          <w:rStyle w:val="rynqvb"/>
          <w:sz w:val="28"/>
          <w:szCs w:val="28"/>
          <w:lang w:val="kk-KZ"/>
        </w:rPr>
        <w:t>ауданының</w:t>
      </w:r>
      <w:r w:rsidRPr="00A92B35">
        <w:rPr>
          <w:rStyle w:val="jlqj4b"/>
          <w:sz w:val="28"/>
          <w:szCs w:val="28"/>
          <w:lang w:val="kk-KZ"/>
        </w:rPr>
        <w:t xml:space="preserve"> Құлыкөл ауылдық округі;</w:t>
      </w:r>
    </w:p>
    <w:p w:rsidR="00A92B35" w:rsidRDefault="00A92B35" w:rsidP="00A92B35">
      <w:pPr>
        <w:ind w:firstLine="709"/>
        <w:jc w:val="both"/>
        <w:rPr>
          <w:rStyle w:val="jlqj4b"/>
          <w:sz w:val="28"/>
          <w:szCs w:val="28"/>
          <w:lang w:val="kk-KZ"/>
        </w:rPr>
      </w:pPr>
      <w:r w:rsidRPr="00A92B35">
        <w:rPr>
          <w:rStyle w:val="jlqj4b"/>
          <w:sz w:val="28"/>
          <w:szCs w:val="28"/>
          <w:lang w:val="kk-KZ"/>
        </w:rPr>
        <w:t xml:space="preserve">7) Шал ақын </w:t>
      </w:r>
      <w:r w:rsidRPr="00830F9C">
        <w:rPr>
          <w:rStyle w:val="rynqvb"/>
          <w:sz w:val="28"/>
          <w:szCs w:val="28"/>
          <w:lang w:val="kk-KZ"/>
        </w:rPr>
        <w:t>ауданының</w:t>
      </w:r>
      <w:r w:rsidRPr="00A92B35">
        <w:rPr>
          <w:rStyle w:val="jlqj4b"/>
          <w:sz w:val="28"/>
          <w:szCs w:val="28"/>
          <w:lang w:val="kk-KZ"/>
        </w:rPr>
        <w:t xml:space="preserve"> Городецк</w:t>
      </w:r>
      <w:r>
        <w:rPr>
          <w:rStyle w:val="jlqj4b"/>
          <w:sz w:val="28"/>
          <w:szCs w:val="28"/>
          <w:lang w:val="kk-KZ"/>
        </w:rPr>
        <w:t>ий</w:t>
      </w:r>
      <w:r w:rsidRPr="00A92B35">
        <w:rPr>
          <w:rStyle w:val="jlqj4b"/>
          <w:sz w:val="28"/>
          <w:szCs w:val="28"/>
          <w:lang w:val="kk-KZ"/>
        </w:rPr>
        <w:t xml:space="preserve"> ауылдық округі. </w:t>
      </w:r>
    </w:p>
    <w:p w:rsidR="00423B37" w:rsidRPr="001F0FFE" w:rsidRDefault="001F0FFE" w:rsidP="00D11D7B">
      <w:pPr>
        <w:ind w:firstLine="709"/>
        <w:jc w:val="both"/>
        <w:rPr>
          <w:sz w:val="28"/>
          <w:szCs w:val="28"/>
          <w:lang w:val="kk-KZ"/>
        </w:rPr>
      </w:pPr>
      <w:r w:rsidRPr="00830F9C">
        <w:rPr>
          <w:rStyle w:val="q4iawc"/>
          <w:sz w:val="28"/>
          <w:szCs w:val="28"/>
          <w:lang w:val="kk-KZ"/>
        </w:rPr>
        <w:t>2</w:t>
      </w:r>
      <w:r w:rsidR="00D11D7B" w:rsidRPr="00830F9C">
        <w:rPr>
          <w:rStyle w:val="q4iawc"/>
          <w:sz w:val="28"/>
          <w:szCs w:val="28"/>
          <w:lang w:val="kk-KZ"/>
        </w:rPr>
        <w:t>02</w:t>
      </w:r>
      <w:r w:rsidR="007C3B89">
        <w:rPr>
          <w:rStyle w:val="q4iawc"/>
          <w:sz w:val="28"/>
          <w:szCs w:val="28"/>
          <w:lang w:val="kk-KZ"/>
        </w:rPr>
        <w:t>3</w:t>
      </w:r>
      <w:r w:rsidR="00D11D7B" w:rsidRPr="001F0FFE">
        <w:rPr>
          <w:rStyle w:val="q4iawc"/>
          <w:sz w:val="28"/>
          <w:szCs w:val="28"/>
          <w:lang w:val="kk-KZ"/>
        </w:rPr>
        <w:t xml:space="preserve"> жылғы </w:t>
      </w:r>
      <w:r w:rsidR="00A92B35">
        <w:rPr>
          <w:rStyle w:val="q4iawc"/>
          <w:sz w:val="28"/>
          <w:szCs w:val="28"/>
          <w:lang w:val="kk-KZ"/>
        </w:rPr>
        <w:t xml:space="preserve">12 сәуірде </w:t>
      </w:r>
      <w:bookmarkStart w:id="0" w:name="_GoBack"/>
      <w:bookmarkEnd w:id="0"/>
      <w:r w:rsidR="00423B37" w:rsidRPr="001F0FFE">
        <w:rPr>
          <w:sz w:val="28"/>
          <w:szCs w:val="28"/>
          <w:lang w:val="kk-KZ"/>
        </w:rPr>
        <w:t>Солтүстік Қазақстан облыстық сайлау комиссиясының отырысы өтіп, онда әкімдер сайлауын әзірлеу және өткізу жөніндегі негізгі іс-шаралардың күнтізбелік жоспары қаралды және бекітілді, әкімдер сайлауын әзірлеу және өткізу кезеңінде облыстық сайлау комиссиясы мүшелерінің жұмыс тәртібі бекітілді. Қазақстан Республикасы Орталық сайлау комиссиясының қаулысына сәйкес сайлау құжаттамаларын әзірлеу туралы мәселе қаралды.</w:t>
      </w:r>
    </w:p>
    <w:p w:rsidR="00423B37" w:rsidRPr="00D11D7B" w:rsidRDefault="00423B37" w:rsidP="00D11D7B">
      <w:pPr>
        <w:ind w:firstLine="709"/>
        <w:jc w:val="both"/>
        <w:rPr>
          <w:sz w:val="28"/>
          <w:szCs w:val="28"/>
        </w:rPr>
      </w:pPr>
      <w:r w:rsidRPr="00D11D7B">
        <w:rPr>
          <w:sz w:val="28"/>
          <w:szCs w:val="28"/>
          <w:lang w:val="kk-KZ"/>
        </w:rPr>
        <w:t>Отырыс барысында басқа да мәселелер қаралды.</w:t>
      </w:r>
    </w:p>
    <w:p w:rsidR="00423B37" w:rsidRPr="00D11D7B" w:rsidRDefault="00423B37" w:rsidP="00D11D7B">
      <w:pPr>
        <w:ind w:firstLine="709"/>
        <w:jc w:val="both"/>
        <w:rPr>
          <w:sz w:val="28"/>
          <w:szCs w:val="28"/>
          <w:lang w:val="kk-KZ"/>
        </w:rPr>
      </w:pPr>
      <w:r w:rsidRPr="00D11D7B">
        <w:rPr>
          <w:sz w:val="28"/>
          <w:szCs w:val="28"/>
          <w:lang w:val="kk-KZ"/>
        </w:rPr>
        <w:t>Күн тәртібіндегі  барлық мәселелер бойынша тиісті қаулылар қабылданды.</w:t>
      </w:r>
    </w:p>
    <w:p w:rsidR="00423B37" w:rsidRPr="00D11D7B" w:rsidRDefault="00423B37" w:rsidP="00D11D7B">
      <w:pPr>
        <w:ind w:firstLine="709"/>
        <w:jc w:val="both"/>
        <w:rPr>
          <w:sz w:val="28"/>
          <w:szCs w:val="28"/>
          <w:lang w:val="kk-KZ"/>
        </w:rPr>
      </w:pPr>
      <w:r w:rsidRPr="00D11D7B">
        <w:rPr>
          <w:sz w:val="28"/>
          <w:szCs w:val="28"/>
          <w:lang w:val="kk-KZ"/>
        </w:rPr>
        <w:t>Қазақстан Республикасының азаматы аудандық маңызы бар қала, ауыл, кент, ауылдық округ әкімі болып сайлану үшін «Қазақстан Республикасындағы сайлау туралы» Қазақстан Республикасының Конституциялық заңына, «Қазақстан Республикасындағы жергілікті мемлекеттік басқару және өзін-өзі басқару туралы» Қазақстан Республикасы Заңының 36-</w:t>
      </w:r>
      <w:r w:rsidR="007C3B89">
        <w:rPr>
          <w:sz w:val="28"/>
          <w:szCs w:val="28"/>
          <w:lang w:val="kk-KZ"/>
        </w:rPr>
        <w:t>2-</w:t>
      </w:r>
      <w:r w:rsidRPr="00D11D7B">
        <w:rPr>
          <w:sz w:val="28"/>
          <w:szCs w:val="28"/>
          <w:lang w:val="kk-KZ"/>
        </w:rPr>
        <w:t>бабында және Қазақстан Республикасының мемлекеттік қызмет саласындағы заңнамасында көзделген талаптарға сәйкес келуге тиіс.</w:t>
      </w:r>
    </w:p>
    <w:p w:rsidR="00423B37" w:rsidRPr="00D11D7B" w:rsidRDefault="00423B37" w:rsidP="00D11D7B">
      <w:pPr>
        <w:ind w:firstLine="709"/>
        <w:jc w:val="both"/>
        <w:rPr>
          <w:sz w:val="28"/>
          <w:szCs w:val="28"/>
          <w:lang w:val="kk-KZ"/>
        </w:rPr>
      </w:pPr>
      <w:r w:rsidRPr="00D11D7B">
        <w:rPr>
          <w:sz w:val="28"/>
          <w:szCs w:val="28"/>
          <w:lang w:val="kk-KZ"/>
        </w:rPr>
        <w:t xml:space="preserve"> Сайлау туралы Конституциялық заңға сәйкес аудандық маңызы бар қала, ауыл, кент, ауылдық округ әкімі болып мыналар сайлана алмайды:</w:t>
      </w:r>
    </w:p>
    <w:p w:rsidR="00423B37" w:rsidRPr="00D11D7B" w:rsidRDefault="00423B37" w:rsidP="00D11D7B">
      <w:pPr>
        <w:pStyle w:val="a3"/>
        <w:spacing w:before="0" w:beforeAutospacing="0" w:after="0" w:afterAutospacing="0"/>
        <w:ind w:firstLine="709"/>
        <w:contextualSpacing/>
        <w:jc w:val="both"/>
        <w:rPr>
          <w:sz w:val="28"/>
          <w:szCs w:val="28"/>
          <w:lang w:val="kk-KZ"/>
        </w:rPr>
      </w:pPr>
      <w:r w:rsidRPr="00D11D7B">
        <w:rPr>
          <w:sz w:val="28"/>
          <w:szCs w:val="28"/>
          <w:lang w:val="kk-KZ"/>
        </w:rPr>
        <w:t xml:space="preserve">- соттылығы белгіленген тәртіппен өтелмеген немесе алып тасталмаған адам; </w:t>
      </w:r>
    </w:p>
    <w:p w:rsidR="005C4D05" w:rsidRPr="005C4D05" w:rsidRDefault="00423B37" w:rsidP="00D11D7B">
      <w:pPr>
        <w:pStyle w:val="a3"/>
        <w:spacing w:before="0" w:beforeAutospacing="0" w:after="0" w:afterAutospacing="0"/>
        <w:ind w:firstLine="709"/>
        <w:contextualSpacing/>
        <w:jc w:val="both"/>
        <w:rPr>
          <w:sz w:val="28"/>
          <w:szCs w:val="28"/>
          <w:lang w:val="kk-KZ"/>
        </w:rPr>
      </w:pPr>
      <w:r w:rsidRPr="00D11D7B">
        <w:rPr>
          <w:sz w:val="28"/>
          <w:szCs w:val="28"/>
          <w:lang w:val="kk-KZ"/>
        </w:rPr>
        <w:t xml:space="preserve">- </w:t>
      </w:r>
      <w:r w:rsidR="005C4D05" w:rsidRPr="005C4D05">
        <w:rPr>
          <w:sz w:val="28"/>
          <w:szCs w:val="28"/>
          <w:lang w:val="kk-KZ"/>
        </w:rPr>
        <w:t>сыбайлас жемқорлық қылмыс және сыбайлас жемқорлық құқық бұзушылық жасаудағы кінәсін сот заңда белгіленген тәртіппен таныған адам</w:t>
      </w:r>
      <w:r w:rsidR="001A43F1">
        <w:rPr>
          <w:sz w:val="28"/>
          <w:szCs w:val="28"/>
          <w:lang w:val="kk-KZ"/>
        </w:rPr>
        <w:t>.</w:t>
      </w:r>
    </w:p>
    <w:p w:rsidR="00423B37" w:rsidRPr="00D11D7B" w:rsidRDefault="00423B37" w:rsidP="00D11D7B">
      <w:pPr>
        <w:pStyle w:val="a3"/>
        <w:spacing w:before="0" w:beforeAutospacing="0" w:after="0" w:afterAutospacing="0"/>
        <w:ind w:firstLine="709"/>
        <w:contextualSpacing/>
        <w:jc w:val="both"/>
        <w:rPr>
          <w:sz w:val="28"/>
          <w:szCs w:val="28"/>
          <w:lang w:val="kk-KZ"/>
        </w:rPr>
      </w:pPr>
      <w:r w:rsidRPr="00D11D7B">
        <w:rPr>
          <w:sz w:val="28"/>
          <w:szCs w:val="28"/>
          <w:lang w:val="kk-KZ"/>
        </w:rPr>
        <w:t xml:space="preserve">Қазақстан Республикасындағы жергілікті мемлекеттік басқару және өзін-өзі басқару туралы» Қазақстан Республикасының Заңына сәйкес аудандық маңызы бар қаланың, ауылдың, кенттің, ауылдық округтің әкімін тиісті әкімшілік-аумақтық бірліктің халқы жалпыға бірдей, тең, төте сайлау құқығы </w:t>
      </w:r>
      <w:r w:rsidRPr="00D11D7B">
        <w:rPr>
          <w:sz w:val="28"/>
          <w:szCs w:val="28"/>
          <w:lang w:val="kk-KZ"/>
        </w:rPr>
        <w:lastRenderedPageBreak/>
        <w:t>негізінде жасырын дауыс беру арқылы жиырма бес жасқа толған Қазақстан Республикасының азаматтары арасынан төрт жыл мерзімге сайлайды.</w:t>
      </w:r>
    </w:p>
    <w:p w:rsidR="00423B37" w:rsidRPr="00D11D7B" w:rsidRDefault="00423B37" w:rsidP="00D11D7B">
      <w:pPr>
        <w:pStyle w:val="a3"/>
        <w:spacing w:before="0" w:beforeAutospacing="0" w:after="0" w:afterAutospacing="0"/>
        <w:ind w:firstLine="709"/>
        <w:contextualSpacing/>
        <w:jc w:val="both"/>
        <w:rPr>
          <w:sz w:val="28"/>
          <w:szCs w:val="28"/>
          <w:lang w:val="kk-KZ"/>
        </w:rPr>
      </w:pPr>
      <w:r w:rsidRPr="00D11D7B">
        <w:rPr>
          <w:sz w:val="28"/>
          <w:szCs w:val="28"/>
          <w:lang w:val="kk-KZ"/>
        </w:rPr>
        <w:t>Сондай-ақ кандидаттарға мемлекеттік қызмет туралы заңнамаларда көзделген талаптар қойылады:</w:t>
      </w:r>
    </w:p>
    <w:p w:rsidR="00423B37" w:rsidRPr="00D11D7B" w:rsidRDefault="00423B37" w:rsidP="00D11D7B">
      <w:pPr>
        <w:pStyle w:val="a3"/>
        <w:spacing w:before="0" w:beforeAutospacing="0" w:after="0" w:afterAutospacing="0"/>
        <w:ind w:firstLine="709"/>
        <w:contextualSpacing/>
        <w:jc w:val="both"/>
        <w:rPr>
          <w:sz w:val="28"/>
          <w:szCs w:val="28"/>
          <w:lang w:val="kk-KZ"/>
        </w:rPr>
      </w:pPr>
      <w:r w:rsidRPr="00D11D7B">
        <w:rPr>
          <w:sz w:val="28"/>
          <w:szCs w:val="28"/>
          <w:lang w:val="kk-KZ"/>
        </w:rPr>
        <w:t>- азаматтың мемлекеттік қызметке қабылдануы мүмкін емес талаптар;</w:t>
      </w:r>
    </w:p>
    <w:p w:rsidR="00423B37" w:rsidRPr="00D11D7B" w:rsidRDefault="00423B37" w:rsidP="00D11D7B">
      <w:pPr>
        <w:pStyle w:val="a3"/>
        <w:spacing w:before="0" w:beforeAutospacing="0" w:after="0" w:afterAutospacing="0"/>
        <w:ind w:firstLine="709"/>
        <w:contextualSpacing/>
        <w:jc w:val="both"/>
        <w:rPr>
          <w:sz w:val="28"/>
          <w:szCs w:val="28"/>
          <w:lang w:val="kk-KZ"/>
        </w:rPr>
      </w:pPr>
      <w:r w:rsidRPr="00D11D7B">
        <w:rPr>
          <w:sz w:val="28"/>
          <w:szCs w:val="28"/>
          <w:lang w:val="kk-KZ"/>
        </w:rPr>
        <w:t xml:space="preserve">- осы лауазымға кандидаттың </w:t>
      </w:r>
      <w:r w:rsidRPr="00D11D7B">
        <w:rPr>
          <w:iCs/>
          <w:sz w:val="28"/>
          <w:szCs w:val="28"/>
          <w:lang w:val="kk-KZ"/>
        </w:rPr>
        <w:t>(</w:t>
      </w:r>
      <w:r w:rsidRPr="00D11D7B">
        <w:rPr>
          <w:i/>
          <w:iCs/>
          <w:sz w:val="28"/>
          <w:szCs w:val="28"/>
          <w:lang w:val="kk-KZ"/>
        </w:rPr>
        <w:t>санаты  Е-R-1</w:t>
      </w:r>
      <w:r w:rsidRPr="00D11D7B">
        <w:rPr>
          <w:iCs/>
          <w:sz w:val="28"/>
          <w:szCs w:val="28"/>
          <w:lang w:val="kk-KZ"/>
        </w:rPr>
        <w:t>)</w:t>
      </w:r>
      <w:r w:rsidRPr="00D11D7B">
        <w:rPr>
          <w:i/>
          <w:iCs/>
          <w:sz w:val="28"/>
          <w:szCs w:val="28"/>
          <w:lang w:val="kk-KZ"/>
        </w:rPr>
        <w:t xml:space="preserve"> </w:t>
      </w:r>
      <w:r w:rsidRPr="00D11D7B">
        <w:rPr>
          <w:iCs/>
          <w:sz w:val="28"/>
          <w:szCs w:val="28"/>
          <w:lang w:val="kk-KZ"/>
        </w:rPr>
        <w:t>біліктілік талаптарына сәйкес келуі</w:t>
      </w:r>
      <w:r w:rsidRPr="00D11D7B">
        <w:rPr>
          <w:i/>
          <w:iCs/>
          <w:sz w:val="28"/>
          <w:szCs w:val="28"/>
          <w:lang w:val="kk-KZ"/>
        </w:rPr>
        <w:t>.</w:t>
      </w:r>
    </w:p>
    <w:p w:rsidR="00423B37" w:rsidRPr="00D11D7B" w:rsidRDefault="00423B37" w:rsidP="00D11D7B">
      <w:pPr>
        <w:ind w:firstLine="709"/>
        <w:jc w:val="both"/>
        <w:rPr>
          <w:sz w:val="28"/>
          <w:szCs w:val="28"/>
          <w:lang w:val="kk-KZ"/>
        </w:rPr>
      </w:pPr>
      <w:r w:rsidRPr="00D11D7B">
        <w:rPr>
          <w:sz w:val="28"/>
          <w:szCs w:val="28"/>
          <w:lang w:val="kk-KZ"/>
        </w:rPr>
        <w:t>Әкімдікке кандидаттар мынандай тәсілдермен ұсыныла алады:</w:t>
      </w:r>
    </w:p>
    <w:p w:rsidR="00423B37" w:rsidRPr="00D11D7B" w:rsidRDefault="00423B37" w:rsidP="00D11D7B">
      <w:pPr>
        <w:ind w:firstLine="709"/>
        <w:jc w:val="both"/>
        <w:rPr>
          <w:bCs/>
          <w:sz w:val="28"/>
          <w:szCs w:val="28"/>
          <w:lang w:val="kk-KZ"/>
        </w:rPr>
      </w:pPr>
      <w:r w:rsidRPr="00D11D7B">
        <w:rPr>
          <w:sz w:val="28"/>
          <w:szCs w:val="28"/>
          <w:lang w:val="kk-KZ"/>
        </w:rPr>
        <w:t>- белгіленген тәртіппен тіркелген саяси партиялардың өз мүшелерінің қатарынан. Бұл кезде саяси партия бір сайлау округінде тек бір кандидатты ұсынуға құқылы;</w:t>
      </w:r>
    </w:p>
    <w:p w:rsidR="00423B37" w:rsidRPr="00D11D7B" w:rsidRDefault="00423B37" w:rsidP="00D11D7B">
      <w:pPr>
        <w:ind w:firstLine="709"/>
        <w:jc w:val="both"/>
        <w:rPr>
          <w:sz w:val="28"/>
          <w:szCs w:val="28"/>
          <w:lang w:val="kk-KZ"/>
        </w:rPr>
      </w:pPr>
      <w:r w:rsidRPr="00D11D7B">
        <w:rPr>
          <w:sz w:val="28"/>
          <w:szCs w:val="28"/>
          <w:lang w:val="kk-KZ"/>
        </w:rPr>
        <w:t>-дауыс беруге құқығы бар тиісті сайлау округі сайлаушыларының жалпы санының кем дегенде 1 пайызының қолдауы болғанда өзін-өзі ұсыну жолымен.</w:t>
      </w:r>
    </w:p>
    <w:p w:rsidR="00423B37" w:rsidRPr="00D11D7B" w:rsidRDefault="00423B37" w:rsidP="00D11D7B">
      <w:pPr>
        <w:pStyle w:val="a3"/>
        <w:spacing w:before="0" w:beforeAutospacing="0" w:after="0" w:afterAutospacing="0"/>
        <w:ind w:firstLine="709"/>
        <w:contextualSpacing/>
        <w:jc w:val="both"/>
        <w:rPr>
          <w:sz w:val="28"/>
          <w:szCs w:val="28"/>
          <w:lang w:val="kk-KZ"/>
        </w:rPr>
      </w:pPr>
      <w:r w:rsidRPr="00D11D7B">
        <w:rPr>
          <w:sz w:val="28"/>
          <w:szCs w:val="28"/>
          <w:lang w:val="kk-KZ"/>
        </w:rPr>
        <w:t xml:space="preserve">Егер ұсыну мерзімі аяқталатын күні аудандық маңызы бар қала, ауыл, кент, ауылдық округ әкіміне екеуден аз кандидат ұсынылса, онда аудандық (қалалық) сайлау комиссиясы кандидаттарды ұсыну мерзімін </w:t>
      </w:r>
      <w:r w:rsidR="007C3B89">
        <w:rPr>
          <w:sz w:val="28"/>
          <w:szCs w:val="28"/>
          <w:lang w:val="kk-KZ"/>
        </w:rPr>
        <w:t>үш</w:t>
      </w:r>
      <w:r w:rsidRPr="00D11D7B">
        <w:rPr>
          <w:sz w:val="28"/>
          <w:szCs w:val="28"/>
          <w:lang w:val="kk-KZ"/>
        </w:rPr>
        <w:t xml:space="preserve"> күннен аспайтын мерзімге ұзартады.</w:t>
      </w:r>
    </w:p>
    <w:p w:rsidR="00423B37" w:rsidRPr="00D11D7B" w:rsidRDefault="00423B37" w:rsidP="00D11D7B">
      <w:pPr>
        <w:pStyle w:val="a3"/>
        <w:spacing w:before="0" w:beforeAutospacing="0" w:after="0" w:afterAutospacing="0"/>
        <w:ind w:firstLine="709"/>
        <w:contextualSpacing/>
        <w:jc w:val="both"/>
        <w:rPr>
          <w:sz w:val="28"/>
          <w:szCs w:val="28"/>
          <w:lang w:val="kk-KZ"/>
        </w:rPr>
      </w:pPr>
      <w:r w:rsidRPr="00D11D7B">
        <w:rPr>
          <w:sz w:val="28"/>
          <w:szCs w:val="28"/>
          <w:lang w:val="kk-KZ"/>
        </w:rPr>
        <w:t>Бұл ретте аудан әкімі ұсынылған кандидаттар болмаған немесе ұсыну мерзімі аяқталатын күні бір кандидат қана ұсынылған жағдайда, жергілікті қоғамдастық жиналысымен келісім бойынша тиісінше екі немесе бір кандидатты ұсынуға құқылы.</w:t>
      </w:r>
    </w:p>
    <w:p w:rsidR="00423B37" w:rsidRPr="00D11D7B" w:rsidRDefault="00423B37" w:rsidP="00D11D7B">
      <w:pPr>
        <w:pStyle w:val="a3"/>
        <w:spacing w:before="0" w:beforeAutospacing="0" w:after="0" w:afterAutospacing="0"/>
        <w:ind w:firstLine="709"/>
        <w:contextualSpacing/>
        <w:jc w:val="both"/>
        <w:rPr>
          <w:sz w:val="28"/>
          <w:szCs w:val="28"/>
          <w:lang w:val="kk-KZ"/>
        </w:rPr>
      </w:pPr>
      <w:r w:rsidRPr="00D11D7B">
        <w:rPr>
          <w:sz w:val="28"/>
          <w:szCs w:val="28"/>
          <w:lang w:val="kk-KZ"/>
        </w:rPr>
        <w:t>Ешкім біреуден артық сайлау округінде кандидат болып ұсынылмайды.</w:t>
      </w:r>
    </w:p>
    <w:p w:rsidR="00423B37" w:rsidRPr="00D11D7B" w:rsidRDefault="00423B37" w:rsidP="00D11D7B">
      <w:pPr>
        <w:ind w:firstLine="709"/>
        <w:jc w:val="both"/>
        <w:rPr>
          <w:sz w:val="28"/>
          <w:szCs w:val="28"/>
          <w:lang w:val="kk-KZ"/>
        </w:rPr>
      </w:pPr>
      <w:r w:rsidRPr="00D11D7B">
        <w:rPr>
          <w:sz w:val="28"/>
          <w:szCs w:val="28"/>
          <w:lang w:val="kk-KZ"/>
        </w:rPr>
        <w:t>Әкімдерді сайлау туралы толық ақпаратты аудан әкімдіктерінің сайтында орналасқан аумақтық сайлау комиссияларының интернет-беттерінен алуға болады.</w:t>
      </w:r>
    </w:p>
    <w:p w:rsidR="00E27841" w:rsidRPr="00D6750B" w:rsidRDefault="00E27841" w:rsidP="00D6750B">
      <w:pPr>
        <w:ind w:firstLine="567"/>
        <w:jc w:val="right"/>
        <w:rPr>
          <w:b/>
          <w:sz w:val="28"/>
          <w:szCs w:val="28"/>
          <w:lang w:val="kk-KZ"/>
        </w:rPr>
      </w:pPr>
    </w:p>
    <w:p w:rsidR="00D44E28" w:rsidRPr="00BB2AAA" w:rsidRDefault="00D44E28" w:rsidP="00D44E28">
      <w:pPr>
        <w:ind w:firstLine="567"/>
        <w:jc w:val="right"/>
        <w:rPr>
          <w:b/>
          <w:sz w:val="28"/>
          <w:szCs w:val="28"/>
          <w:lang w:val="kk-KZ"/>
        </w:rPr>
      </w:pPr>
    </w:p>
    <w:sectPr w:rsidR="00D44E28" w:rsidRPr="00BB2AAA" w:rsidSect="00961FC0">
      <w:pgSz w:w="11906" w:h="16838" w:code="9"/>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681F"/>
    <w:multiLevelType w:val="hybridMultilevel"/>
    <w:tmpl w:val="6694C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74C1DAC"/>
    <w:multiLevelType w:val="hybridMultilevel"/>
    <w:tmpl w:val="16CC0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4DD7"/>
    <w:rsid w:val="000A70B6"/>
    <w:rsid w:val="00123856"/>
    <w:rsid w:val="0015571A"/>
    <w:rsid w:val="001A43F1"/>
    <w:rsid w:val="001D1549"/>
    <w:rsid w:val="001D6874"/>
    <w:rsid w:val="001F0FFE"/>
    <w:rsid w:val="002003BB"/>
    <w:rsid w:val="00202F7C"/>
    <w:rsid w:val="0022598C"/>
    <w:rsid w:val="00334DD7"/>
    <w:rsid w:val="00342E5F"/>
    <w:rsid w:val="00380063"/>
    <w:rsid w:val="003D49C7"/>
    <w:rsid w:val="003D6E9F"/>
    <w:rsid w:val="003D793C"/>
    <w:rsid w:val="00423B37"/>
    <w:rsid w:val="004968B1"/>
    <w:rsid w:val="004B2149"/>
    <w:rsid w:val="004C3AE9"/>
    <w:rsid w:val="004E37A4"/>
    <w:rsid w:val="004F23DC"/>
    <w:rsid w:val="005333B0"/>
    <w:rsid w:val="00575378"/>
    <w:rsid w:val="005C4D05"/>
    <w:rsid w:val="006A14AF"/>
    <w:rsid w:val="006B5AC9"/>
    <w:rsid w:val="0072043F"/>
    <w:rsid w:val="00767F3C"/>
    <w:rsid w:val="007C3B89"/>
    <w:rsid w:val="007C4EEE"/>
    <w:rsid w:val="007C5FDD"/>
    <w:rsid w:val="00806D02"/>
    <w:rsid w:val="00830F9C"/>
    <w:rsid w:val="00961FC0"/>
    <w:rsid w:val="009821C6"/>
    <w:rsid w:val="009B4C1B"/>
    <w:rsid w:val="00A37C8E"/>
    <w:rsid w:val="00A92B35"/>
    <w:rsid w:val="00A94E24"/>
    <w:rsid w:val="00B03A67"/>
    <w:rsid w:val="00B7026D"/>
    <w:rsid w:val="00BA5C50"/>
    <w:rsid w:val="00BB2AAA"/>
    <w:rsid w:val="00C11CC5"/>
    <w:rsid w:val="00C2674D"/>
    <w:rsid w:val="00C61011"/>
    <w:rsid w:val="00D05703"/>
    <w:rsid w:val="00D11D7B"/>
    <w:rsid w:val="00D44E28"/>
    <w:rsid w:val="00D6750B"/>
    <w:rsid w:val="00DB4A26"/>
    <w:rsid w:val="00DE22A7"/>
    <w:rsid w:val="00E24FA9"/>
    <w:rsid w:val="00E27841"/>
    <w:rsid w:val="00E31642"/>
    <w:rsid w:val="00E93AF8"/>
    <w:rsid w:val="00E9630C"/>
    <w:rsid w:val="00F11ECD"/>
    <w:rsid w:val="00F32EB4"/>
    <w:rsid w:val="00F83920"/>
    <w:rsid w:val="00FA0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49469-7290-44FE-867E-41B99735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D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B37"/>
    <w:pPr>
      <w:spacing w:before="100" w:beforeAutospacing="1" w:after="100" w:afterAutospacing="1"/>
    </w:pPr>
  </w:style>
  <w:style w:type="paragraph" w:styleId="a4">
    <w:name w:val="List Paragraph"/>
    <w:basedOn w:val="a"/>
    <w:uiPriority w:val="34"/>
    <w:qFormat/>
    <w:rsid w:val="00B03A67"/>
    <w:pPr>
      <w:ind w:left="720"/>
      <w:contextualSpacing/>
    </w:pPr>
  </w:style>
  <w:style w:type="character" w:customStyle="1" w:styleId="jlqj4b">
    <w:name w:val="jlqj4b"/>
    <w:basedOn w:val="a0"/>
    <w:rsid w:val="00BA5C50"/>
  </w:style>
  <w:style w:type="character" w:customStyle="1" w:styleId="q4iawc">
    <w:name w:val="q4iawc"/>
    <w:basedOn w:val="a0"/>
    <w:rsid w:val="00D11D7B"/>
  </w:style>
  <w:style w:type="character" w:customStyle="1" w:styleId="rynqvb">
    <w:name w:val="rynqvb"/>
    <w:basedOn w:val="a0"/>
    <w:rsid w:val="0083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96871">
      <w:bodyDiv w:val="1"/>
      <w:marLeft w:val="0"/>
      <w:marRight w:val="0"/>
      <w:marTop w:val="0"/>
      <w:marBottom w:val="0"/>
      <w:divBdr>
        <w:top w:val="none" w:sz="0" w:space="0" w:color="auto"/>
        <w:left w:val="none" w:sz="0" w:space="0" w:color="auto"/>
        <w:bottom w:val="none" w:sz="0" w:space="0" w:color="auto"/>
        <w:right w:val="none" w:sz="0" w:space="0" w:color="auto"/>
      </w:divBdr>
    </w:div>
    <w:div w:id="6366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4FAD-C4DD-40BB-A32D-C140D2E5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User</cp:lastModifiedBy>
  <cp:revision>49</cp:revision>
  <dcterms:created xsi:type="dcterms:W3CDTF">2021-07-01T03:20:00Z</dcterms:created>
  <dcterms:modified xsi:type="dcterms:W3CDTF">2023-04-13T10:09:00Z</dcterms:modified>
</cp:coreProperties>
</file>