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2107D" w14:textId="77777777" w:rsidR="00E50476" w:rsidRDefault="00E50476">
      <w:pPr>
        <w:spacing w:after="0" w:line="240" w:lineRule="auto"/>
        <w:jc w:val="both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</w:p>
    <w:p w14:paraId="3A6F4DCC" w14:textId="77777777" w:rsidR="006A1BE4" w:rsidRDefault="006A1BE4" w:rsidP="006A1BE4">
      <w:pPr>
        <w:spacing w:after="0" w:line="240" w:lineRule="auto"/>
        <w:jc w:val="both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</w:p>
    <w:p w14:paraId="5B086266" w14:textId="77777777" w:rsidR="006A1BE4" w:rsidRDefault="006A1BE4" w:rsidP="006A1BE4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</w:p>
    <w:p w14:paraId="6BB3D458" w14:textId="77777777" w:rsidR="006A1BE4" w:rsidRDefault="006A1BE4" w:rsidP="006A1BE4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  <w:t>Отчет</w:t>
      </w:r>
    </w:p>
    <w:p w14:paraId="6CE62662" w14:textId="77777777" w:rsidR="006A1BE4" w:rsidRDefault="006A1BE4" w:rsidP="006A1BE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коммунального государственного учреждения </w:t>
      </w:r>
    </w:p>
    <w:p w14:paraId="545B6587" w14:textId="266D58F6" w:rsidR="006A1BE4" w:rsidRDefault="006A1BE4" w:rsidP="006A1BE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«Аппарат  акима </w:t>
      </w:r>
      <w:r w:rsidR="0012380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Майбалыкского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сельского округа </w:t>
      </w:r>
    </w:p>
    <w:p w14:paraId="5152C37C" w14:textId="77777777" w:rsidR="006A1BE4" w:rsidRDefault="006A1BE4" w:rsidP="006A1BE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Жамбылского района Северо-Казахстанской области» </w:t>
      </w:r>
    </w:p>
    <w:p w14:paraId="6F2244E9" w14:textId="77777777" w:rsidR="006A1BE4" w:rsidRDefault="006A1BE4" w:rsidP="006A1B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 вопросам оказания государственных услуг</w:t>
      </w:r>
    </w:p>
    <w:p w14:paraId="10BA88D2" w14:textId="77777777" w:rsidR="006A1BE4" w:rsidRDefault="00074D6E" w:rsidP="006A1B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 2021</w:t>
      </w:r>
      <w:r w:rsidR="006A1BE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</w:t>
      </w:r>
      <w:r w:rsidR="00F87AD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14:paraId="5F1FA299" w14:textId="77777777" w:rsidR="006A1BE4" w:rsidRDefault="006A1BE4" w:rsidP="006A1B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BADBE44" w14:textId="79D89794" w:rsidR="006A1BE4" w:rsidRDefault="006A1BE4" w:rsidP="006A1BE4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соответствии с Законом Республики Казахстан «О государственных услугах»</w:t>
      </w:r>
      <w:r w:rsidR="00074D6E">
        <w:rPr>
          <w:rFonts w:ascii="Times New Roman" w:hAnsi="Times New Roman" w:cs="Times New Roman"/>
          <w:sz w:val="28"/>
          <w:szCs w:val="28"/>
          <w:lang w:val="ru-RU"/>
        </w:rPr>
        <w:t xml:space="preserve"> от 15 апреля 2013 года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согласно внесенных изменений и дополнений в Реестр государственных услуг утвержденных </w:t>
      </w:r>
      <w:r>
        <w:rPr>
          <w:rFonts w:ascii="Times New Roman" w:hAnsi="Times New Roman" w:cs="Times New Roman"/>
          <w:kern w:val="2"/>
          <w:sz w:val="28"/>
          <w:szCs w:val="28"/>
          <w:lang w:val="ru-RU"/>
        </w:rPr>
        <w:t>Постановлением Правител</w:t>
      </w:r>
      <w:r w:rsidR="00074D6E">
        <w:rPr>
          <w:rFonts w:ascii="Times New Roman" w:hAnsi="Times New Roman" w:cs="Times New Roman"/>
          <w:kern w:val="2"/>
          <w:sz w:val="28"/>
          <w:szCs w:val="28"/>
          <w:lang w:val="ru-RU"/>
        </w:rPr>
        <w:t xml:space="preserve">ьства Республики Казахстан от 31 января 2020 года № </w:t>
      </w:r>
      <w:r>
        <w:rPr>
          <w:rFonts w:ascii="Times New Roman" w:hAnsi="Times New Roman" w:cs="Times New Roman"/>
          <w:kern w:val="2"/>
          <w:sz w:val="28"/>
          <w:szCs w:val="28"/>
          <w:lang w:val="ru-RU"/>
        </w:rPr>
        <w:t>3</w:t>
      </w:r>
      <w:r w:rsidR="00074D6E">
        <w:rPr>
          <w:rFonts w:ascii="Times New Roman" w:hAnsi="Times New Roman" w:cs="Times New Roman"/>
          <w:kern w:val="2"/>
          <w:sz w:val="28"/>
          <w:szCs w:val="28"/>
          <w:lang w:val="ru-RU"/>
        </w:rPr>
        <w:t>9/НК, в 2021</w:t>
      </w:r>
      <w:r>
        <w:rPr>
          <w:rFonts w:ascii="Times New Roman" w:hAnsi="Times New Roman" w:cs="Times New Roman"/>
          <w:kern w:val="2"/>
          <w:sz w:val="28"/>
          <w:szCs w:val="28"/>
          <w:lang w:val="ru-RU"/>
        </w:rPr>
        <w:t xml:space="preserve"> году аппаратом акима </w:t>
      </w:r>
      <w:r w:rsidR="00123803">
        <w:rPr>
          <w:rFonts w:ascii="Times New Roman" w:hAnsi="Times New Roman" w:cs="Times New Roman"/>
          <w:kern w:val="2"/>
          <w:sz w:val="28"/>
          <w:szCs w:val="28"/>
          <w:lang w:val="ru-RU"/>
        </w:rPr>
        <w:t>Майбалыкского</w:t>
      </w:r>
      <w:r w:rsidR="00754C77">
        <w:rPr>
          <w:rFonts w:ascii="Times New Roman" w:hAnsi="Times New Roman" w:cs="Times New Roman"/>
          <w:kern w:val="2"/>
          <w:sz w:val="28"/>
          <w:szCs w:val="28"/>
          <w:lang w:val="ru-RU"/>
        </w:rPr>
        <w:t xml:space="preserve"> сельского округа оказывалось </w:t>
      </w:r>
      <w:r w:rsidR="001F03B5">
        <w:rPr>
          <w:rFonts w:ascii="Times New Roman" w:hAnsi="Times New Roman" w:cs="Times New Roman"/>
          <w:kern w:val="2"/>
          <w:sz w:val="28"/>
          <w:szCs w:val="28"/>
          <w:lang w:val="ru-RU"/>
        </w:rPr>
        <w:t xml:space="preserve">4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государственных услуг. </w:t>
      </w:r>
      <w:r w:rsidR="00496644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</w:t>
      </w:r>
    </w:p>
    <w:p w14:paraId="33692C1E" w14:textId="26C0D24F" w:rsidR="006A1BE4" w:rsidRDefault="006A1BE4" w:rsidP="006A1B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Всего в течение года было оказано </w:t>
      </w:r>
      <w:r w:rsidR="001F03B5">
        <w:rPr>
          <w:rFonts w:ascii="Times New Roman" w:hAnsi="Times New Roman" w:cs="Times New Roman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услуг: </w:t>
      </w:r>
    </w:p>
    <w:p w14:paraId="64CE4693" w14:textId="03C3B07B" w:rsidR="006A1BE4" w:rsidRDefault="006A1BE4" w:rsidP="006A1B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285E63">
        <w:rPr>
          <w:rFonts w:ascii="Times New Roman" w:hAnsi="Times New Roman" w:cs="Times New Roman"/>
          <w:sz w:val="28"/>
          <w:szCs w:val="28"/>
          <w:lang w:val="ru-RU"/>
        </w:rPr>
        <w:t xml:space="preserve">оказанных услугодателями (за </w:t>
      </w:r>
      <w:r w:rsidRPr="00F535B6">
        <w:rPr>
          <w:rFonts w:ascii="Times New Roman" w:hAnsi="Times New Roman" w:cs="Times New Roman"/>
          <w:sz w:val="28"/>
          <w:szCs w:val="28"/>
          <w:lang w:val="ru-RU"/>
        </w:rPr>
        <w:t>исключением оказанных через Государственну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ю корпорацию) в бумажной форме – </w:t>
      </w:r>
      <w:r w:rsidR="00880E95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87660C6" w14:textId="3121DB91" w:rsidR="006A1BE4" w:rsidRDefault="006A1BE4" w:rsidP="006A1B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7"/>
          <w:szCs w:val="27"/>
          <w:lang w:val="kk-KZ"/>
        </w:rPr>
        <w:t xml:space="preserve">-    </w:t>
      </w:r>
      <w:r>
        <w:rPr>
          <w:rFonts w:ascii="Times New Roman" w:hAnsi="Times New Roman" w:cs="Times New Roman"/>
          <w:sz w:val="28"/>
          <w:szCs w:val="28"/>
          <w:lang w:val="ru-RU"/>
        </w:rPr>
        <w:t>оказанных через Госкорпорацию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="00880E95">
        <w:rPr>
          <w:rFonts w:ascii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14:paraId="506B70EF" w14:textId="57C14940" w:rsidR="006A1BE4" w:rsidRDefault="006A1BE4" w:rsidP="006A1B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   через «Е-лицнзирование» - </w:t>
      </w:r>
      <w:r w:rsidR="00880E95">
        <w:rPr>
          <w:rFonts w:ascii="Times New Roman" w:hAnsi="Times New Roman" w:cs="Times New Roman"/>
          <w:sz w:val="28"/>
          <w:szCs w:val="28"/>
          <w:lang w:val="kk-KZ"/>
        </w:rPr>
        <w:t>2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44D854F8" w14:textId="5806B424" w:rsidR="006A1BE4" w:rsidRDefault="006A1BE4" w:rsidP="006A1B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оказанных в электронном виде через веб-портал «электронное правительство» -</w:t>
      </w:r>
      <w:r w:rsidR="00C2336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80E95">
        <w:rPr>
          <w:rFonts w:ascii="Times New Roman" w:hAnsi="Times New Roman" w:cs="Times New Roman"/>
          <w:sz w:val="28"/>
          <w:szCs w:val="28"/>
          <w:lang w:val="kk-KZ"/>
        </w:rPr>
        <w:t>138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14:paraId="3A408742" w14:textId="780AEB25" w:rsidR="006A1BE4" w:rsidRDefault="006A1BE4" w:rsidP="006A1B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Из </w:t>
      </w:r>
      <w:r w:rsidR="001F03B5">
        <w:rPr>
          <w:rFonts w:ascii="Times New Roman" w:hAnsi="Times New Roman" w:cs="Times New Roman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государственных услуг оказываемых КГУ «Аппарат акима </w:t>
      </w:r>
      <w:r w:rsidR="00880E95">
        <w:rPr>
          <w:rFonts w:ascii="Times New Roman" w:hAnsi="Times New Roman" w:cs="Times New Roman"/>
          <w:sz w:val="28"/>
          <w:szCs w:val="28"/>
          <w:lang w:val="ru-RU"/>
        </w:rPr>
        <w:t>Майбалыкского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округа  Жамбылского района Северо-Казахстанской области» утверждены </w:t>
      </w:r>
      <w:r w:rsidR="00325E15">
        <w:rPr>
          <w:rFonts w:ascii="Times New Roman" w:hAnsi="Times New Roman" w:cs="Times New Roman"/>
          <w:sz w:val="28"/>
          <w:szCs w:val="28"/>
          <w:lang w:val="ru-RU"/>
        </w:rPr>
        <w:t xml:space="preserve">Правила 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стандарты </w:t>
      </w:r>
      <w:r w:rsidR="001F03B5">
        <w:rPr>
          <w:rFonts w:ascii="Times New Roman" w:hAnsi="Times New Roman" w:cs="Times New Roman"/>
          <w:sz w:val="28"/>
          <w:szCs w:val="28"/>
          <w:lang w:val="ru-RU"/>
        </w:rPr>
        <w:t>шести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государственных услуг.</w:t>
      </w:r>
    </w:p>
    <w:p w14:paraId="5891CEA9" w14:textId="77777777" w:rsidR="006A1BE4" w:rsidRDefault="006A1BE4" w:rsidP="006A1B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В целях доступности и информирования населения по вопросам оказания государственных услуг в аппарате акима сельского округа размещен стенд  с наглядной</w:t>
      </w:r>
      <w:r w:rsidR="005F2576">
        <w:rPr>
          <w:rFonts w:ascii="Times New Roman" w:hAnsi="Times New Roman" w:cs="Times New Roman"/>
          <w:sz w:val="28"/>
          <w:szCs w:val="28"/>
          <w:lang w:val="ru-RU"/>
        </w:rPr>
        <w:t xml:space="preserve"> информацией (Правила, стандарты,</w:t>
      </w:r>
      <w:r w:rsidR="002F6920" w:rsidRPr="002F692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F6920">
        <w:rPr>
          <w:rFonts w:ascii="Times New Roman" w:hAnsi="Times New Roman" w:cs="Times New Roman"/>
          <w:sz w:val="28"/>
          <w:szCs w:val="28"/>
          <w:lang w:val="ru-RU"/>
        </w:rPr>
        <w:t>образцы заявлений</w:t>
      </w:r>
      <w:r w:rsidR="00F86605">
        <w:rPr>
          <w:rFonts w:ascii="Times New Roman" w:hAnsi="Times New Roman" w:cs="Times New Roman"/>
          <w:sz w:val="28"/>
          <w:szCs w:val="28"/>
          <w:lang w:val="ru-RU"/>
        </w:rPr>
        <w:t>, график работы,</w:t>
      </w:r>
      <w:r w:rsidR="0009309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F6920">
        <w:rPr>
          <w:rFonts w:ascii="Times New Roman" w:hAnsi="Times New Roman" w:cs="Times New Roman"/>
          <w:sz w:val="28"/>
          <w:szCs w:val="28"/>
          <w:lang w:val="ru-RU"/>
        </w:rPr>
        <w:t>наименование предоставляемых услуг и от</w:t>
      </w:r>
      <w:r w:rsidR="00F86605">
        <w:rPr>
          <w:rFonts w:ascii="Times New Roman" w:hAnsi="Times New Roman" w:cs="Times New Roman"/>
          <w:sz w:val="28"/>
          <w:szCs w:val="28"/>
          <w:lang w:val="ru-RU"/>
        </w:rPr>
        <w:t>ветственное лицо за их оказание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). </w:t>
      </w:r>
    </w:p>
    <w:p w14:paraId="6CB20182" w14:textId="77777777" w:rsidR="006A1BE4" w:rsidRDefault="006A1BE4" w:rsidP="006A1B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сайте государственного учреждения создан раздел «Государственные услуги», который ежемесячно обновляется. Так же на сайте создан раздел «Публичное обсуждение проектов стандартов»</w:t>
      </w:r>
      <w:r w:rsidR="006732D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3F0C972" w14:textId="297CF6A9" w:rsidR="006A1BE4" w:rsidRDefault="00D719FB" w:rsidP="006A1BE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акимате с. </w:t>
      </w:r>
      <w:r w:rsidR="00496644">
        <w:rPr>
          <w:rFonts w:ascii="Times New Roman" w:hAnsi="Times New Roman"/>
          <w:sz w:val="28"/>
          <w:szCs w:val="28"/>
          <w:lang w:val="ru-RU"/>
        </w:rPr>
        <w:t>Святодуховка</w:t>
      </w:r>
      <w:r w:rsidR="005F257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865F4">
        <w:rPr>
          <w:rFonts w:ascii="Times New Roman" w:hAnsi="Times New Roman"/>
          <w:sz w:val="28"/>
          <w:szCs w:val="28"/>
          <w:lang w:val="ru-RU"/>
        </w:rPr>
        <w:t xml:space="preserve">имеется </w:t>
      </w:r>
      <w:r w:rsidR="006A1BE4">
        <w:rPr>
          <w:rFonts w:ascii="Times New Roman" w:hAnsi="Times New Roman"/>
          <w:sz w:val="28"/>
          <w:szCs w:val="28"/>
          <w:lang w:val="ru-RU"/>
        </w:rPr>
        <w:t>уголок доступа электронных государственных услуг.</w:t>
      </w:r>
      <w:r w:rsidR="006A1BE4">
        <w:rPr>
          <w:sz w:val="28"/>
          <w:szCs w:val="28"/>
          <w:lang w:val="ru-RU"/>
        </w:rPr>
        <w:t xml:space="preserve"> </w:t>
      </w:r>
      <w:r w:rsidR="00093095">
        <w:rPr>
          <w:rFonts w:ascii="Times New Roman" w:hAnsi="Times New Roman" w:cs="Times New Roman"/>
          <w:sz w:val="28"/>
          <w:szCs w:val="28"/>
          <w:lang w:val="ru-RU"/>
        </w:rPr>
        <w:t>В 2021</w:t>
      </w:r>
      <w:r w:rsidR="006A1BE4">
        <w:rPr>
          <w:rFonts w:ascii="Times New Roman" w:hAnsi="Times New Roman" w:cs="Times New Roman"/>
          <w:sz w:val="28"/>
          <w:szCs w:val="28"/>
          <w:lang w:val="ru-RU"/>
        </w:rPr>
        <w:t xml:space="preserve"> году через уголок </w:t>
      </w:r>
      <w:r w:rsidR="006A1BE4">
        <w:rPr>
          <w:rFonts w:ascii="Times New Roman" w:hAnsi="Times New Roman" w:cs="Times New Roman"/>
          <w:sz w:val="28"/>
          <w:szCs w:val="28"/>
          <w:lang w:val="kk-KZ"/>
        </w:rPr>
        <w:t xml:space="preserve">«доступа электронных государственных услуг» населению оказано </w:t>
      </w:r>
      <w:r w:rsidR="00880E95">
        <w:rPr>
          <w:rFonts w:ascii="Times New Roman" w:hAnsi="Times New Roman" w:cs="Times New Roman"/>
          <w:sz w:val="28"/>
          <w:szCs w:val="28"/>
          <w:lang w:val="kk-KZ"/>
        </w:rPr>
        <w:t>138</w:t>
      </w:r>
      <w:r w:rsidR="006A1BE4" w:rsidRPr="003C396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A1BE4">
        <w:rPr>
          <w:rFonts w:ascii="Times New Roman" w:hAnsi="Times New Roman" w:cs="Times New Roman"/>
          <w:sz w:val="28"/>
          <w:szCs w:val="28"/>
          <w:lang w:val="kk-KZ"/>
        </w:rPr>
        <w:t>государственных услуг.</w:t>
      </w:r>
    </w:p>
    <w:p w14:paraId="476CDF93" w14:textId="5BA1C1C1" w:rsidR="006A1BE4" w:rsidRDefault="006A1BE4" w:rsidP="006A1BE4">
      <w:pPr>
        <w:pStyle w:val="a9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целях проведения мероприятий по популяризации электронных услуг среди населения, используются </w:t>
      </w:r>
      <w:r>
        <w:rPr>
          <w:rStyle w:val="a4"/>
          <w:rFonts w:ascii="Times New Roman" w:hAnsi="Times New Roman"/>
          <w:b w:val="0"/>
          <w:color w:val="000000"/>
          <w:sz w:val="28"/>
          <w:szCs w:val="28"/>
        </w:rPr>
        <w:t>полиграфические материалы</w:t>
      </w:r>
      <w:r>
        <w:rPr>
          <w:rFonts w:ascii="Times New Roman" w:hAnsi="Times New Roman"/>
          <w:color w:val="000000"/>
          <w:sz w:val="28"/>
          <w:szCs w:val="28"/>
        </w:rPr>
        <w:t xml:space="preserve"> (буклеты, постеры), ролики по разъяснению получения электронных государственных услуг на портал</w:t>
      </w:r>
      <w:r w:rsidR="00F44D1B">
        <w:rPr>
          <w:rFonts w:ascii="Times New Roman" w:hAnsi="Times New Roman"/>
          <w:color w:val="000000"/>
          <w:sz w:val="28"/>
          <w:szCs w:val="28"/>
        </w:rPr>
        <w:t>е «электронного правительства».</w:t>
      </w:r>
      <w:r>
        <w:rPr>
          <w:rFonts w:ascii="Times New Roman" w:hAnsi="Times New Roman"/>
          <w:color w:val="000000"/>
          <w:sz w:val="28"/>
          <w:szCs w:val="28"/>
        </w:rPr>
        <w:t xml:space="preserve"> Данные материалы размещены на стенде и сайте аппарата акима с</w:t>
      </w:r>
      <w:r w:rsidR="002B19F2">
        <w:rPr>
          <w:rFonts w:ascii="Times New Roman" w:hAnsi="Times New Roman"/>
          <w:color w:val="000000"/>
          <w:sz w:val="28"/>
          <w:szCs w:val="28"/>
        </w:rPr>
        <w:t>ельского округа.  В течение 2021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года розданы брошюры и памятки по госуда</w:t>
      </w:r>
      <w:r w:rsidR="002B19F2">
        <w:rPr>
          <w:rFonts w:ascii="Times New Roman" w:hAnsi="Times New Roman"/>
          <w:color w:val="000000"/>
          <w:sz w:val="28"/>
          <w:szCs w:val="28"/>
        </w:rPr>
        <w:t xml:space="preserve">рственным услугам в количестве </w:t>
      </w:r>
      <w:r w:rsidR="00880E95">
        <w:rPr>
          <w:rFonts w:ascii="Times New Roman" w:hAnsi="Times New Roman"/>
          <w:color w:val="000000"/>
          <w:sz w:val="28"/>
          <w:szCs w:val="28"/>
        </w:rPr>
        <w:t>311</w:t>
      </w:r>
      <w:r>
        <w:rPr>
          <w:rFonts w:ascii="Times New Roman" w:hAnsi="Times New Roman"/>
          <w:color w:val="000000"/>
          <w:sz w:val="28"/>
          <w:szCs w:val="28"/>
        </w:rPr>
        <w:t xml:space="preserve"> штук. </w:t>
      </w:r>
    </w:p>
    <w:p w14:paraId="36C9D6FB" w14:textId="77777777" w:rsidR="00424C25" w:rsidRDefault="006A1BE4" w:rsidP="00424C25">
      <w:pPr>
        <w:tabs>
          <w:tab w:val="left" w:pos="94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44D2F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544D2F" w:rsidRPr="00544D2F">
        <w:rPr>
          <w:rFonts w:ascii="Times New Roman" w:hAnsi="Times New Roman" w:cs="Times New Roman"/>
          <w:sz w:val="28"/>
          <w:szCs w:val="28"/>
          <w:lang w:val="ru-RU"/>
        </w:rPr>
        <w:t>В целях эффективного и качественного</w:t>
      </w:r>
      <w:r w:rsidR="00544D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44D2F" w:rsidRPr="00544D2F">
        <w:rPr>
          <w:rFonts w:ascii="Times New Roman" w:hAnsi="Times New Roman" w:cs="Times New Roman"/>
          <w:sz w:val="28"/>
          <w:szCs w:val="28"/>
          <w:lang w:val="ru-RU"/>
        </w:rPr>
        <w:t>оказания государственных услуг в округе проведены:</w:t>
      </w:r>
      <w:r>
        <w:rPr>
          <w:rFonts w:ascii="Times New Roman" w:hAnsi="Times New Roman" w:cs="Times New Roman"/>
          <w:lang w:val="ru-RU"/>
        </w:rPr>
        <w:t xml:space="preserve"> </w:t>
      </w:r>
      <w:r w:rsidR="00424C25">
        <w:rPr>
          <w:rFonts w:ascii="Times New Roman" w:hAnsi="Times New Roman" w:cs="Times New Roman"/>
          <w:sz w:val="28"/>
          <w:szCs w:val="28"/>
          <w:lang w:val="ru-RU"/>
        </w:rPr>
        <w:t>«Круглый стол», «День открытых дверей»</w:t>
      </w:r>
      <w:r w:rsidR="00424C25">
        <w:rPr>
          <w:rFonts w:ascii="Times New Roman" w:hAnsi="Times New Roman" w:cs="Times New Roman"/>
          <w:sz w:val="28"/>
          <w:szCs w:val="28"/>
          <w:lang w:val="kk-KZ"/>
        </w:rPr>
        <w:t xml:space="preserve"> брифинг, в ходе которого были даны ответы на интересующие вопросы по оказанию государственных услуг, а также публикация статьи в районной газете.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24C2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78492715" w14:textId="36F815A8" w:rsidR="006A1BE4" w:rsidRPr="00424C25" w:rsidRDefault="00424C25" w:rsidP="00424C25">
      <w:pPr>
        <w:tabs>
          <w:tab w:val="left" w:pos="94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 2021</w:t>
      </w:r>
      <w:r w:rsidR="006A1B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году проводилось  онлайн обучение цифровой грамотности населения округа. Обучение на сайте "Цифровой Казахстан"</w:t>
      </w:r>
      <w:r w:rsidR="006A1BE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A1B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прошли </w:t>
      </w:r>
      <w:r w:rsidR="00880E95">
        <w:rPr>
          <w:rFonts w:ascii="Times New Roman" w:hAnsi="Times New Roman" w:cs="Times New Roman"/>
          <w:color w:val="000000"/>
          <w:sz w:val="28"/>
          <w:szCs w:val="28"/>
          <w:lang w:val="ru-RU"/>
        </w:rPr>
        <w:t>53</w:t>
      </w:r>
      <w:r w:rsidR="006A1B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человек</w:t>
      </w:r>
      <w:r w:rsidR="00880E95">
        <w:rPr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  <w:r w:rsidR="006A1B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</w:p>
    <w:p w14:paraId="296D50E8" w14:textId="77777777" w:rsidR="006A1BE4" w:rsidRDefault="006A1BE4" w:rsidP="006A1B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Государственные услуги оказываются в соответствии с Законом РК «О государственных услугах» от 15 апреля 2013 года № 88-</w:t>
      </w:r>
      <w:r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утвержденных стандартов. Услуги оказываются как на альтернативной, так и на безальтернативной основе. </w:t>
      </w:r>
    </w:p>
    <w:p w14:paraId="61C5ACEB" w14:textId="77777777" w:rsidR="006A1BE4" w:rsidRDefault="006A1BE4" w:rsidP="006A1B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Согласно результатам внутреннего контроля за оказанием государственных услуг, в течение 202</w:t>
      </w:r>
      <w:r w:rsidR="00424C25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года нарушений сроков оказания не зафиксировано.</w:t>
      </w:r>
    </w:p>
    <w:p w14:paraId="7787AF00" w14:textId="77777777" w:rsidR="006A1BE4" w:rsidRDefault="006A1BE4" w:rsidP="006A1B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целях эффективности улучшения качества предоставляемых услуг населению, будет продолжена работа по проведению разъяснительных мероприятий («День открытых дверей», семинары, круглые столы, публикации статей в СМИ и на интернет ресурсах), соблюдение нормативно-правовых актов при оказании государственных услуг.</w:t>
      </w:r>
    </w:p>
    <w:p w14:paraId="2B5187F7" w14:textId="77777777" w:rsidR="006A1BE4" w:rsidRDefault="006A1BE4" w:rsidP="006A1B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1D9D709" w14:textId="77777777" w:rsidR="006A1BE4" w:rsidRDefault="006A1BE4" w:rsidP="006A1B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Информация о жалобах услугополучателей  </w:t>
      </w:r>
    </w:p>
    <w:p w14:paraId="4D1B58F9" w14:textId="77777777" w:rsidR="006A1BE4" w:rsidRDefault="006A1BE4" w:rsidP="006A1B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вопросам  оказания государственных услуг </w:t>
      </w:r>
    </w:p>
    <w:p w14:paraId="2D312718" w14:textId="77777777" w:rsidR="006A1BE4" w:rsidRDefault="006A1BE4" w:rsidP="006A1B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1B58701" w14:textId="77777777" w:rsidR="006A1BE4" w:rsidRDefault="006A1BE4" w:rsidP="006A1B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В 202</w:t>
      </w:r>
      <w:r w:rsidR="009F27B3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году жалоб на оказание государственных услуг не поступало. </w:t>
      </w:r>
    </w:p>
    <w:p w14:paraId="3C090F8C" w14:textId="77777777" w:rsidR="006A1BE4" w:rsidRDefault="006A1BE4" w:rsidP="006A1B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2A65410" w14:textId="77777777" w:rsidR="006A1BE4" w:rsidRDefault="006A1BE4" w:rsidP="006A1B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1F3BA5D" w14:textId="4E785E1A" w:rsidR="006A1BE4" w:rsidRDefault="00880E95" w:rsidP="006A1B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И.о</w:t>
      </w:r>
      <w:r w:rsidR="006A1BE4">
        <w:rPr>
          <w:rFonts w:ascii="Times New Roman" w:hAnsi="Times New Roman" w:cs="Times New Roman"/>
          <w:b/>
          <w:sz w:val="28"/>
          <w:szCs w:val="28"/>
          <w:lang w:val="ru-RU"/>
        </w:rPr>
        <w:t>Аким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а</w:t>
      </w:r>
      <w:r w:rsidR="006A1BE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Майбалыкского</w:t>
      </w:r>
      <w:r w:rsidR="006A1BE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14:paraId="7E413F5F" w14:textId="12FBFC79" w:rsidR="006A1BE4" w:rsidRDefault="006A1BE4" w:rsidP="006A1B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сельского округа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</w:t>
      </w:r>
      <w:r w:rsidR="00880E95">
        <w:rPr>
          <w:rFonts w:ascii="Times New Roman" w:hAnsi="Times New Roman" w:cs="Times New Roman"/>
          <w:b/>
          <w:sz w:val="28"/>
          <w:szCs w:val="28"/>
          <w:lang w:val="ru-RU"/>
        </w:rPr>
        <w:t>М.А.Шабанова</w:t>
      </w:r>
    </w:p>
    <w:p w14:paraId="28292B8F" w14:textId="77777777" w:rsidR="00E50476" w:rsidRPr="00895BFA" w:rsidRDefault="00E50476" w:rsidP="006A1BE4">
      <w:pPr>
        <w:spacing w:after="0" w:line="240" w:lineRule="auto"/>
        <w:jc w:val="center"/>
        <w:rPr>
          <w:lang w:val="ru-RU"/>
        </w:rPr>
      </w:pPr>
    </w:p>
    <w:sectPr w:rsidR="00E50476" w:rsidRPr="00895BFA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476"/>
    <w:rsid w:val="00036C1B"/>
    <w:rsid w:val="000671F0"/>
    <w:rsid w:val="00074D6E"/>
    <w:rsid w:val="00093095"/>
    <w:rsid w:val="00123803"/>
    <w:rsid w:val="00135290"/>
    <w:rsid w:val="001B0EFD"/>
    <w:rsid w:val="001C425C"/>
    <w:rsid w:val="001F03B5"/>
    <w:rsid w:val="00250378"/>
    <w:rsid w:val="00254764"/>
    <w:rsid w:val="00285E63"/>
    <w:rsid w:val="002865F4"/>
    <w:rsid w:val="002B19F2"/>
    <w:rsid w:val="002F6920"/>
    <w:rsid w:val="00320249"/>
    <w:rsid w:val="00325E15"/>
    <w:rsid w:val="0033058B"/>
    <w:rsid w:val="003A3FB5"/>
    <w:rsid w:val="003C3966"/>
    <w:rsid w:val="004201F7"/>
    <w:rsid w:val="00424C25"/>
    <w:rsid w:val="00477D99"/>
    <w:rsid w:val="00496644"/>
    <w:rsid w:val="004C3362"/>
    <w:rsid w:val="00544D2F"/>
    <w:rsid w:val="005817B1"/>
    <w:rsid w:val="00581A38"/>
    <w:rsid w:val="005F2576"/>
    <w:rsid w:val="00636E81"/>
    <w:rsid w:val="00643CA3"/>
    <w:rsid w:val="006732D7"/>
    <w:rsid w:val="006A1BE4"/>
    <w:rsid w:val="006C1A9F"/>
    <w:rsid w:val="00754C77"/>
    <w:rsid w:val="00775006"/>
    <w:rsid w:val="007E1386"/>
    <w:rsid w:val="0083239C"/>
    <w:rsid w:val="008678DC"/>
    <w:rsid w:val="00880E95"/>
    <w:rsid w:val="00886067"/>
    <w:rsid w:val="00895BFA"/>
    <w:rsid w:val="008C1F7D"/>
    <w:rsid w:val="008D2DAB"/>
    <w:rsid w:val="00910E8B"/>
    <w:rsid w:val="0092001D"/>
    <w:rsid w:val="009A7663"/>
    <w:rsid w:val="009C1309"/>
    <w:rsid w:val="009F27B3"/>
    <w:rsid w:val="00A24525"/>
    <w:rsid w:val="00A73518"/>
    <w:rsid w:val="00AC7FAD"/>
    <w:rsid w:val="00B24422"/>
    <w:rsid w:val="00BC0FC8"/>
    <w:rsid w:val="00BE59C4"/>
    <w:rsid w:val="00C23361"/>
    <w:rsid w:val="00D45FAF"/>
    <w:rsid w:val="00D4708D"/>
    <w:rsid w:val="00D719FB"/>
    <w:rsid w:val="00E356AE"/>
    <w:rsid w:val="00E50476"/>
    <w:rsid w:val="00EB4B73"/>
    <w:rsid w:val="00EC70B6"/>
    <w:rsid w:val="00EF5FBD"/>
    <w:rsid w:val="00F266E2"/>
    <w:rsid w:val="00F44D1B"/>
    <w:rsid w:val="00F535B6"/>
    <w:rsid w:val="00F86605"/>
    <w:rsid w:val="00F87ADF"/>
    <w:rsid w:val="00FD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96195"/>
  <w15:docId w15:val="{3BB31408-1721-4A80-BFA6-9E970C609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40C2"/>
    <w:pPr>
      <w:spacing w:after="200" w:line="276" w:lineRule="auto"/>
    </w:pPr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uiPriority w:val="1"/>
    <w:qFormat/>
    <w:locked/>
    <w:rsid w:val="00C440C2"/>
    <w:rPr>
      <w:rFonts w:ascii="Calibri" w:hAnsi="Calibri" w:cs="Calibri"/>
    </w:rPr>
  </w:style>
  <w:style w:type="character" w:styleId="a4">
    <w:name w:val="Strong"/>
    <w:basedOn w:val="a0"/>
    <w:qFormat/>
    <w:rsid w:val="00C440C2"/>
    <w:rPr>
      <w:b/>
      <w:bCs/>
    </w:rPr>
  </w:style>
  <w:style w:type="paragraph" w:customStyle="1" w:styleId="1">
    <w:name w:val="Заголовок1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No Spacing"/>
    <w:uiPriority w:val="1"/>
    <w:qFormat/>
    <w:rsid w:val="00C440C2"/>
    <w:rPr>
      <w:rFonts w:cs="Calibri"/>
    </w:rPr>
  </w:style>
  <w:style w:type="paragraph" w:styleId="aa">
    <w:name w:val="Balloon Text"/>
    <w:basedOn w:val="a"/>
    <w:link w:val="ab"/>
    <w:uiPriority w:val="99"/>
    <w:semiHidden/>
    <w:unhideWhenUsed/>
    <w:rsid w:val="004C33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C3362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Crown</dc:creator>
  <dc:description/>
  <cp:lastModifiedBy>Ukzsp.Petropavlovsk.3@rambler.ru</cp:lastModifiedBy>
  <cp:revision>89</cp:revision>
  <cp:lastPrinted>2021-03-05T05:58:00Z</cp:lastPrinted>
  <dcterms:created xsi:type="dcterms:W3CDTF">2021-03-09T09:49:00Z</dcterms:created>
  <dcterms:modified xsi:type="dcterms:W3CDTF">2022-03-31T02:48:00Z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