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C42AA" w14:textId="1F5EE158" w:rsidR="0014692B" w:rsidRDefault="0014692B" w:rsidP="00974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 xml:space="preserve">Factsheet on the </w:t>
      </w:r>
      <w:r w:rsidR="009745C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745C9" w:rsidRPr="009745C9">
        <w:rPr>
          <w:rFonts w:ascii="Times New Roman" w:hAnsi="Times New Roman" w:cs="Times New Roman"/>
          <w:b/>
          <w:bCs/>
          <w:sz w:val="28"/>
          <w:szCs w:val="28"/>
        </w:rPr>
        <w:t xml:space="preserve">reliminary </w:t>
      </w:r>
      <w:r w:rsidRPr="00F9191F">
        <w:rPr>
          <w:rFonts w:ascii="Times New Roman" w:hAnsi="Times New Roman" w:cs="Times New Roman"/>
          <w:b/>
          <w:bCs/>
          <w:sz w:val="28"/>
          <w:szCs w:val="28"/>
        </w:rPr>
        <w:t>results of the legislative election in Kazakhstan</w:t>
      </w:r>
    </w:p>
    <w:p w14:paraId="7AF11FC6" w14:textId="77777777" w:rsidR="009745C9" w:rsidRPr="00F9191F" w:rsidRDefault="009745C9" w:rsidP="00974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D501F" w14:textId="44499C44" w:rsidR="0014692B" w:rsidRPr="00F9191F" w:rsidRDefault="0014692B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Overview</w:t>
      </w:r>
    </w:p>
    <w:p w14:paraId="535B7694" w14:textId="59EF6EC5" w:rsidR="0014692B" w:rsidRPr="00F9191F" w:rsidRDefault="0014692B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Elections to the Mazhilis (the lower chamber of the Kazakh </w:t>
      </w:r>
      <w:r w:rsidR="009824D0">
        <w:rPr>
          <w:rFonts w:ascii="Times New Roman" w:hAnsi="Times New Roman" w:cs="Times New Roman"/>
          <w:sz w:val="28"/>
          <w:szCs w:val="28"/>
        </w:rPr>
        <w:t>p</w:t>
      </w:r>
      <w:r w:rsidRPr="00F9191F">
        <w:rPr>
          <w:rFonts w:ascii="Times New Roman" w:hAnsi="Times New Roman" w:cs="Times New Roman"/>
          <w:sz w:val="28"/>
          <w:szCs w:val="28"/>
        </w:rPr>
        <w:t xml:space="preserve">arliament) and the maslikhats (local administrative bodies) </w:t>
      </w:r>
      <w:r w:rsidR="009824D0">
        <w:rPr>
          <w:rFonts w:ascii="Times New Roman" w:hAnsi="Times New Roman" w:cs="Times New Roman"/>
          <w:sz w:val="28"/>
          <w:szCs w:val="28"/>
        </w:rPr>
        <w:t>took</w:t>
      </w:r>
      <w:r w:rsidR="009745C9">
        <w:rPr>
          <w:rFonts w:ascii="Times New Roman" w:hAnsi="Times New Roman" w:cs="Times New Roman"/>
          <w:sz w:val="28"/>
          <w:szCs w:val="28"/>
        </w:rPr>
        <w:t xml:space="preserve"> place on March 19.</w:t>
      </w:r>
    </w:p>
    <w:p w14:paraId="2C624228" w14:textId="576D52C5" w:rsidR="0014692B" w:rsidRPr="00F9191F" w:rsidRDefault="0014692B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>Seven political parties competed in the election, including two new parties.</w:t>
      </w:r>
    </w:p>
    <w:p w14:paraId="18F02C15" w14:textId="2A5E64C4" w:rsidR="0014692B" w:rsidRDefault="0014692B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In line with recent legislative changes in Kazakhstan, political parties need to pass </w:t>
      </w:r>
      <w:r w:rsidR="009824D0">
        <w:rPr>
          <w:rFonts w:ascii="Times New Roman" w:hAnsi="Times New Roman" w:cs="Times New Roman"/>
          <w:sz w:val="28"/>
          <w:szCs w:val="28"/>
        </w:rPr>
        <w:t>the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F9191F">
        <w:rPr>
          <w:rFonts w:ascii="Times New Roman" w:hAnsi="Times New Roman" w:cs="Times New Roman"/>
          <w:b/>
          <w:bCs/>
          <w:sz w:val="28"/>
          <w:szCs w:val="28"/>
        </w:rPr>
        <w:t>five percent threshold</w:t>
      </w:r>
      <w:r w:rsidRPr="00F9191F">
        <w:rPr>
          <w:rFonts w:ascii="Times New Roman" w:hAnsi="Times New Roman" w:cs="Times New Roman"/>
          <w:sz w:val="28"/>
          <w:szCs w:val="28"/>
        </w:rPr>
        <w:t xml:space="preserve"> to gain seats in the Mazhilis, which will consist of 98 members – 69 elected by party lists and 29 in single-mandate constituencies. There were 281 party list candidates vying for 69 seats and </w:t>
      </w:r>
      <w:r w:rsidR="009824D0">
        <w:rPr>
          <w:rFonts w:ascii="Times New Roman" w:hAnsi="Times New Roman" w:cs="Times New Roman"/>
          <w:sz w:val="28"/>
          <w:szCs w:val="28"/>
        </w:rPr>
        <w:t>approximately 370</w:t>
      </w:r>
      <w:r w:rsidRPr="00F9191F">
        <w:rPr>
          <w:rFonts w:ascii="Times New Roman" w:hAnsi="Times New Roman" w:cs="Times New Roman"/>
          <w:sz w:val="28"/>
          <w:szCs w:val="28"/>
        </w:rPr>
        <w:t xml:space="preserve"> single-mandate candidates</w:t>
      </w:r>
      <w:r w:rsidR="004E3A9D">
        <w:rPr>
          <w:rFonts w:ascii="Times New Roman" w:hAnsi="Times New Roman" w:cs="Times New Roman"/>
          <w:sz w:val="28"/>
          <w:szCs w:val="28"/>
        </w:rPr>
        <w:t xml:space="preserve"> (including independent and self-nominated)</w:t>
      </w:r>
      <w:r w:rsidRPr="00F9191F">
        <w:rPr>
          <w:rFonts w:ascii="Times New Roman" w:hAnsi="Times New Roman" w:cs="Times New Roman"/>
          <w:sz w:val="28"/>
          <w:szCs w:val="28"/>
        </w:rPr>
        <w:t xml:space="preserve"> seeking 29 seats in the lower house.</w:t>
      </w:r>
    </w:p>
    <w:p w14:paraId="2CA832FD" w14:textId="77777777" w:rsidR="009745C9" w:rsidRPr="00F9191F" w:rsidRDefault="009745C9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C906A" w14:textId="6237A24C" w:rsidR="0014692B" w:rsidRPr="00F9191F" w:rsidRDefault="00D37B84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Preliminary election</w:t>
      </w:r>
      <w:r w:rsidR="0014692B" w:rsidRPr="00F9191F">
        <w:rPr>
          <w:rFonts w:ascii="Times New Roman" w:hAnsi="Times New Roman" w:cs="Times New Roman"/>
          <w:b/>
          <w:bCs/>
          <w:sz w:val="28"/>
          <w:szCs w:val="28"/>
        </w:rPr>
        <w:t xml:space="preserve"> results</w:t>
      </w:r>
    </w:p>
    <w:p w14:paraId="6F912865" w14:textId="473CE30C" w:rsidR="0014692B" w:rsidRDefault="0014692B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Preliminary results </w:t>
      </w:r>
      <w:r w:rsidR="00D37B84">
        <w:rPr>
          <w:rFonts w:ascii="Times New Roman" w:hAnsi="Times New Roman" w:cs="Times New Roman"/>
          <w:sz w:val="28"/>
          <w:szCs w:val="28"/>
        </w:rPr>
        <w:t>were</w:t>
      </w:r>
      <w:r w:rsidRPr="00F9191F">
        <w:rPr>
          <w:rFonts w:ascii="Times New Roman" w:hAnsi="Times New Roman" w:cs="Times New Roman"/>
          <w:sz w:val="28"/>
          <w:szCs w:val="28"/>
        </w:rPr>
        <w:t xml:space="preserve"> announced on March 20 by the Central Electoral Commission</w:t>
      </w:r>
      <w:r w:rsidR="00D37B84">
        <w:rPr>
          <w:rFonts w:ascii="Times New Roman" w:hAnsi="Times New Roman" w:cs="Times New Roman"/>
          <w:sz w:val="28"/>
          <w:szCs w:val="28"/>
        </w:rPr>
        <w:t>:</w:t>
      </w:r>
    </w:p>
    <w:p w14:paraId="3FBF0146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D10E6">
        <w:rPr>
          <w:rFonts w:ascii="Times New Roman" w:hAnsi="Times New Roman" w:cs="Times New Roman"/>
          <w:b/>
          <w:bCs/>
          <w:sz w:val="28"/>
        </w:rPr>
        <w:t>Amanat</w:t>
      </w:r>
      <w:proofErr w:type="spellEnd"/>
      <w:r w:rsidRPr="001D1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53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9% (</w:t>
      </w:r>
      <w:r>
        <w:rPr>
          <w:rFonts w:ascii="Times New Roman" w:hAnsi="Times New Roman" w:cs="Times New Roman"/>
          <w:sz w:val="28"/>
        </w:rPr>
        <w:t>over 3.4 million votes</w:t>
      </w:r>
      <w:r w:rsidRPr="001D10E6">
        <w:rPr>
          <w:rFonts w:ascii="Times New Roman" w:hAnsi="Times New Roman" w:cs="Times New Roman"/>
          <w:sz w:val="28"/>
        </w:rPr>
        <w:t>)</w:t>
      </w:r>
    </w:p>
    <w:p w14:paraId="1DA0B76B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D10E6">
        <w:rPr>
          <w:rFonts w:ascii="Times New Roman" w:hAnsi="Times New Roman" w:cs="Times New Roman"/>
          <w:b/>
          <w:bCs/>
          <w:sz w:val="28"/>
        </w:rPr>
        <w:t>Auyl</w:t>
      </w:r>
      <w:proofErr w:type="spellEnd"/>
      <w:r w:rsidRPr="001D10E6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9% (693</w:t>
      </w:r>
      <w:r>
        <w:rPr>
          <w:rFonts w:ascii="Times New Roman" w:hAnsi="Times New Roman" w:cs="Times New Roman"/>
          <w:sz w:val="28"/>
        </w:rPr>
        <w:t>,</w:t>
      </w:r>
      <w:r w:rsidRPr="001D10E6">
        <w:rPr>
          <w:rFonts w:ascii="Times New Roman" w:hAnsi="Times New Roman" w:cs="Times New Roman"/>
          <w:sz w:val="28"/>
        </w:rPr>
        <w:t>938</w:t>
      </w:r>
      <w:r>
        <w:rPr>
          <w:rFonts w:ascii="Times New Roman" w:hAnsi="Times New Roman" w:cs="Times New Roman"/>
          <w:sz w:val="28"/>
        </w:rPr>
        <w:t xml:space="preserve"> votes</w:t>
      </w:r>
      <w:r w:rsidRPr="001D10E6">
        <w:rPr>
          <w:rFonts w:ascii="Times New Roman" w:hAnsi="Times New Roman" w:cs="Times New Roman"/>
          <w:sz w:val="28"/>
        </w:rPr>
        <w:t>)</w:t>
      </w:r>
    </w:p>
    <w:p w14:paraId="39A9474F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10E6">
        <w:rPr>
          <w:rFonts w:ascii="Times New Roman" w:hAnsi="Times New Roman" w:cs="Times New Roman"/>
          <w:b/>
          <w:bCs/>
          <w:sz w:val="28"/>
        </w:rPr>
        <w:t>Respublica</w:t>
      </w:r>
      <w:r w:rsidRPr="001D1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59% (547</w:t>
      </w:r>
      <w:r>
        <w:rPr>
          <w:rFonts w:ascii="Times New Roman" w:hAnsi="Times New Roman" w:cs="Times New Roman"/>
          <w:sz w:val="28"/>
        </w:rPr>
        <w:t>,</w:t>
      </w:r>
      <w:r w:rsidRPr="001D10E6">
        <w:rPr>
          <w:rFonts w:ascii="Times New Roman" w:hAnsi="Times New Roman" w:cs="Times New Roman"/>
          <w:sz w:val="28"/>
        </w:rPr>
        <w:t>154)</w:t>
      </w:r>
    </w:p>
    <w:p w14:paraId="2E216775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D10E6">
        <w:rPr>
          <w:rFonts w:ascii="Times New Roman" w:hAnsi="Times New Roman" w:cs="Times New Roman"/>
          <w:b/>
          <w:bCs/>
          <w:sz w:val="28"/>
        </w:rPr>
        <w:t>Aq</w:t>
      </w:r>
      <w:proofErr w:type="spellEnd"/>
      <w:r w:rsidRPr="001D10E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D10E6">
        <w:rPr>
          <w:rFonts w:ascii="Times New Roman" w:hAnsi="Times New Roman" w:cs="Times New Roman"/>
          <w:b/>
          <w:bCs/>
          <w:sz w:val="28"/>
        </w:rPr>
        <w:t>Jol</w:t>
      </w:r>
      <w:proofErr w:type="spellEnd"/>
      <w:r w:rsidRPr="001D1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41% (535</w:t>
      </w:r>
      <w:r>
        <w:rPr>
          <w:rFonts w:ascii="Times New Roman" w:hAnsi="Times New Roman" w:cs="Times New Roman"/>
          <w:sz w:val="28"/>
        </w:rPr>
        <w:t>,</w:t>
      </w:r>
      <w:r w:rsidRPr="001D10E6">
        <w:rPr>
          <w:rFonts w:ascii="Times New Roman" w:hAnsi="Times New Roman" w:cs="Times New Roman"/>
          <w:sz w:val="28"/>
        </w:rPr>
        <w:t>139)</w:t>
      </w:r>
    </w:p>
    <w:p w14:paraId="528AD177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10E6">
        <w:rPr>
          <w:rFonts w:ascii="Times New Roman" w:hAnsi="Times New Roman" w:cs="Times New Roman"/>
          <w:b/>
          <w:bCs/>
          <w:sz w:val="28"/>
        </w:rPr>
        <w:t>People’s Party of Kazakhstan</w:t>
      </w:r>
      <w:r w:rsidRPr="001D1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8% (432</w:t>
      </w:r>
      <w:r>
        <w:rPr>
          <w:rFonts w:ascii="Times New Roman" w:hAnsi="Times New Roman" w:cs="Times New Roman"/>
          <w:sz w:val="28"/>
        </w:rPr>
        <w:t>,2</w:t>
      </w:r>
      <w:r w:rsidRPr="001D10E6">
        <w:rPr>
          <w:rFonts w:ascii="Times New Roman" w:hAnsi="Times New Roman" w:cs="Times New Roman"/>
          <w:sz w:val="28"/>
        </w:rPr>
        <w:t>90)</w:t>
      </w:r>
    </w:p>
    <w:p w14:paraId="32929387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National </w:t>
      </w:r>
      <w:r w:rsidRPr="001D10E6">
        <w:rPr>
          <w:rFonts w:ascii="Times New Roman" w:hAnsi="Times New Roman" w:cs="Times New Roman"/>
          <w:b/>
          <w:bCs/>
          <w:sz w:val="28"/>
        </w:rPr>
        <w:t>Social Democratic Party</w:t>
      </w:r>
      <w:r w:rsidRPr="001D1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2% (331</w:t>
      </w:r>
      <w:r>
        <w:rPr>
          <w:rFonts w:ascii="Times New Roman" w:hAnsi="Times New Roman" w:cs="Times New Roman"/>
          <w:sz w:val="28"/>
        </w:rPr>
        <w:t>,</w:t>
      </w:r>
      <w:r w:rsidRPr="001D10E6">
        <w:rPr>
          <w:rFonts w:ascii="Times New Roman" w:hAnsi="Times New Roman" w:cs="Times New Roman"/>
          <w:sz w:val="28"/>
        </w:rPr>
        <w:t>058)</w:t>
      </w:r>
    </w:p>
    <w:p w14:paraId="3C327EF4" w14:textId="77777777" w:rsidR="00D37B84" w:rsidRDefault="00D37B84" w:rsidP="00974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D10E6">
        <w:rPr>
          <w:rFonts w:ascii="Times New Roman" w:hAnsi="Times New Roman" w:cs="Times New Roman"/>
          <w:b/>
          <w:bCs/>
          <w:sz w:val="28"/>
        </w:rPr>
        <w:t>Baytaq</w:t>
      </w:r>
      <w:proofErr w:type="spellEnd"/>
      <w:r w:rsidRPr="001D1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>30% (146</w:t>
      </w:r>
      <w:r>
        <w:rPr>
          <w:rFonts w:ascii="Times New Roman" w:hAnsi="Times New Roman" w:cs="Times New Roman"/>
          <w:sz w:val="28"/>
        </w:rPr>
        <w:t>,</w:t>
      </w:r>
      <w:r w:rsidRPr="001D10E6">
        <w:rPr>
          <w:rFonts w:ascii="Times New Roman" w:hAnsi="Times New Roman" w:cs="Times New Roman"/>
          <w:sz w:val="28"/>
        </w:rPr>
        <w:t>431)</w:t>
      </w:r>
    </w:p>
    <w:p w14:paraId="783D3978" w14:textId="62FA1B6D" w:rsidR="00D37B84" w:rsidRPr="001D10E6" w:rsidRDefault="00D37B84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0E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1D10E6">
        <w:rPr>
          <w:rFonts w:ascii="Times New Roman" w:hAnsi="Times New Roman" w:cs="Times New Roman"/>
          <w:sz w:val="28"/>
        </w:rPr>
        <w:t xml:space="preserve">90% </w:t>
      </w:r>
      <w:r>
        <w:rPr>
          <w:rFonts w:ascii="Times New Roman" w:hAnsi="Times New Roman" w:cs="Times New Roman"/>
          <w:sz w:val="28"/>
        </w:rPr>
        <w:t xml:space="preserve">chose the option </w:t>
      </w:r>
      <w:r w:rsidRPr="009745C9">
        <w:rPr>
          <w:rFonts w:ascii="Times New Roman" w:hAnsi="Times New Roman" w:cs="Times New Roman"/>
          <w:b/>
          <w:sz w:val="28"/>
        </w:rPr>
        <w:t>“against all”</w:t>
      </w:r>
      <w:r w:rsidRPr="001D10E6">
        <w:rPr>
          <w:rFonts w:ascii="Times New Roman" w:hAnsi="Times New Roman" w:cs="Times New Roman"/>
          <w:sz w:val="28"/>
        </w:rPr>
        <w:t xml:space="preserve"> </w:t>
      </w:r>
      <w:r w:rsidR="009745C9">
        <w:rPr>
          <w:rFonts w:ascii="Times New Roman" w:hAnsi="Times New Roman" w:cs="Times New Roman"/>
          <w:sz w:val="28"/>
        </w:rPr>
        <w:t>–</w:t>
      </w:r>
      <w:r w:rsidRPr="001D10E6">
        <w:rPr>
          <w:rFonts w:ascii="Times New Roman" w:hAnsi="Times New Roman" w:cs="Times New Roman"/>
          <w:sz w:val="28"/>
        </w:rPr>
        <w:t xml:space="preserve"> 248</w:t>
      </w:r>
      <w:r>
        <w:rPr>
          <w:rFonts w:ascii="Times New Roman" w:hAnsi="Times New Roman" w:cs="Times New Roman"/>
          <w:sz w:val="28"/>
        </w:rPr>
        <w:t>,</w:t>
      </w:r>
      <w:r w:rsidRPr="001D10E6">
        <w:rPr>
          <w:rFonts w:ascii="Times New Roman" w:hAnsi="Times New Roman" w:cs="Times New Roman"/>
          <w:sz w:val="28"/>
        </w:rPr>
        <w:t>291</w:t>
      </w:r>
      <w:r>
        <w:rPr>
          <w:rFonts w:ascii="Times New Roman" w:hAnsi="Times New Roman" w:cs="Times New Roman"/>
          <w:sz w:val="28"/>
        </w:rPr>
        <w:t xml:space="preserve"> votes.</w:t>
      </w:r>
    </w:p>
    <w:p w14:paraId="49C5AE5D" w14:textId="4E66D92C" w:rsidR="00D37B84" w:rsidRDefault="00D37B84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results mean that </w:t>
      </w:r>
      <w:r>
        <w:rPr>
          <w:rFonts w:ascii="Times New Roman" w:hAnsi="Times New Roman" w:cs="Times New Roman"/>
          <w:sz w:val="28"/>
        </w:rPr>
        <w:t xml:space="preserve">six out of the seven </w:t>
      </w:r>
      <w:r w:rsidRPr="004A560A">
        <w:rPr>
          <w:rFonts w:ascii="Times New Roman" w:hAnsi="Times New Roman" w:cs="Times New Roman"/>
          <w:sz w:val="28"/>
        </w:rPr>
        <w:t xml:space="preserve">parties received enough votes to pass the </w:t>
      </w:r>
      <w:r>
        <w:rPr>
          <w:rFonts w:ascii="Times New Roman" w:hAnsi="Times New Roman" w:cs="Times New Roman"/>
          <w:sz w:val="28"/>
        </w:rPr>
        <w:t>required five percent</w:t>
      </w:r>
      <w:r w:rsidRPr="004A560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A560A">
        <w:rPr>
          <w:rFonts w:ascii="Times New Roman" w:hAnsi="Times New Roman" w:cs="Times New Roman"/>
          <w:sz w:val="28"/>
        </w:rPr>
        <w:t>threshold</w:t>
      </w:r>
      <w:proofErr w:type="gramEnd"/>
      <w:r w:rsidR="009745C9">
        <w:rPr>
          <w:rFonts w:ascii="Times New Roman" w:hAnsi="Times New Roman" w:cs="Times New Roman"/>
          <w:sz w:val="28"/>
        </w:rPr>
        <w:t xml:space="preserve"> to gain seats in parliament.</w:t>
      </w:r>
    </w:p>
    <w:p w14:paraId="5AA657AE" w14:textId="77777777" w:rsidR="009745C9" w:rsidRPr="00F9191F" w:rsidRDefault="009745C9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295CF" w14:textId="1CAE12A5" w:rsidR="0014692B" w:rsidRPr="00F9191F" w:rsidRDefault="00717D7D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Voter turnout</w:t>
      </w:r>
    </w:p>
    <w:p w14:paraId="5D0DF791" w14:textId="26FC00F1" w:rsidR="00717D7D" w:rsidRDefault="00717D7D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Preliminary voter turnout has been set </w:t>
      </w:r>
      <w:r w:rsidR="00D37B84" w:rsidRPr="00F9191F">
        <w:rPr>
          <w:rFonts w:ascii="Times New Roman" w:hAnsi="Times New Roman" w:cs="Times New Roman"/>
          <w:sz w:val="28"/>
          <w:szCs w:val="28"/>
        </w:rPr>
        <w:t>at</w:t>
      </w:r>
      <w:r w:rsidR="00D37B84">
        <w:rPr>
          <w:rFonts w:ascii="Times New Roman" w:hAnsi="Times New Roman" w:cs="Times New Roman"/>
          <w:sz w:val="28"/>
          <w:szCs w:val="28"/>
        </w:rPr>
        <w:t xml:space="preserve"> just over</w:t>
      </w:r>
      <w:r w:rsidR="005166A5"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9824D0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D37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4D0">
        <w:rPr>
          <w:rFonts w:ascii="Times New Roman" w:hAnsi="Times New Roman" w:cs="Times New Roman"/>
          <w:b/>
          <w:bCs/>
          <w:sz w:val="28"/>
          <w:szCs w:val="28"/>
        </w:rPr>
        <w:t>percent of eligible voters</w:t>
      </w:r>
      <w:r w:rsidRPr="00F9191F">
        <w:rPr>
          <w:rFonts w:ascii="Times New Roman" w:hAnsi="Times New Roman" w:cs="Times New Roman"/>
          <w:sz w:val="28"/>
          <w:szCs w:val="28"/>
        </w:rPr>
        <w:t xml:space="preserve">. This means over </w:t>
      </w:r>
      <w:r w:rsidRPr="009824D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37B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24D0">
        <w:rPr>
          <w:rFonts w:ascii="Times New Roman" w:hAnsi="Times New Roman" w:cs="Times New Roman"/>
          <w:b/>
          <w:bCs/>
          <w:sz w:val="28"/>
          <w:szCs w:val="28"/>
        </w:rPr>
        <w:t xml:space="preserve"> million Kazakh citizens</w:t>
      </w:r>
      <w:r w:rsidRPr="00F9191F">
        <w:rPr>
          <w:rFonts w:ascii="Times New Roman" w:hAnsi="Times New Roman" w:cs="Times New Roman"/>
          <w:sz w:val="28"/>
          <w:szCs w:val="28"/>
        </w:rPr>
        <w:t xml:space="preserve"> out of more than 12 million elig</w:t>
      </w:r>
      <w:r w:rsidR="009745C9">
        <w:rPr>
          <w:rFonts w:ascii="Times New Roman" w:hAnsi="Times New Roman" w:cs="Times New Roman"/>
          <w:sz w:val="28"/>
          <w:szCs w:val="28"/>
        </w:rPr>
        <w:t>ible voters cast their ballots.</w:t>
      </w:r>
    </w:p>
    <w:p w14:paraId="2CBCF358" w14:textId="77777777" w:rsidR="009745C9" w:rsidRPr="00F9191F" w:rsidRDefault="009745C9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65915" w14:textId="6D8F3D3E" w:rsidR="00A57F05" w:rsidRPr="00F9191F" w:rsidRDefault="00A57F05" w:rsidP="0097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  <w:u w:val="single"/>
        </w:rPr>
        <w:t>Voter turnout in cities of national significance</w:t>
      </w:r>
      <w:r w:rsidRPr="00F9191F">
        <w:rPr>
          <w:rFonts w:ascii="Times New Roman" w:hAnsi="Times New Roman" w:cs="Times New Roman"/>
          <w:sz w:val="28"/>
          <w:szCs w:val="28"/>
        </w:rPr>
        <w:t>:</w:t>
      </w:r>
    </w:p>
    <w:p w14:paraId="6CEDD901" w14:textId="3D99484B" w:rsidR="00A57F05" w:rsidRPr="00F9191F" w:rsidRDefault="00A57F05" w:rsidP="00974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D0">
        <w:rPr>
          <w:rFonts w:ascii="Times New Roman" w:hAnsi="Times New Roman" w:cs="Times New Roman"/>
          <w:b/>
          <w:bCs/>
          <w:sz w:val="28"/>
          <w:szCs w:val="28"/>
        </w:rPr>
        <w:t>Astana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42.41%</w:t>
      </w:r>
    </w:p>
    <w:p w14:paraId="6BD6F45B" w14:textId="46B6156A" w:rsidR="00A57F05" w:rsidRPr="00F9191F" w:rsidRDefault="00A57F05" w:rsidP="00974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D0">
        <w:rPr>
          <w:rFonts w:ascii="Times New Roman" w:hAnsi="Times New Roman" w:cs="Times New Roman"/>
          <w:b/>
          <w:bCs/>
          <w:sz w:val="28"/>
          <w:szCs w:val="28"/>
        </w:rPr>
        <w:t>Shymkent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45.46%</w:t>
      </w:r>
    </w:p>
    <w:p w14:paraId="5EC1EA11" w14:textId="53DBE8AB" w:rsidR="00A57F05" w:rsidRPr="00F9191F" w:rsidRDefault="00A57F05" w:rsidP="00974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D0">
        <w:rPr>
          <w:rFonts w:ascii="Times New Roman" w:hAnsi="Times New Roman" w:cs="Times New Roman"/>
          <w:b/>
          <w:bCs/>
          <w:sz w:val="28"/>
          <w:szCs w:val="28"/>
        </w:rPr>
        <w:t>Almaty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25.82%</w:t>
      </w:r>
    </w:p>
    <w:p w14:paraId="216402B8" w14:textId="242F5782" w:rsidR="00717D7D" w:rsidRPr="00F9191F" w:rsidRDefault="00717D7D" w:rsidP="0097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>High voter turnout was noted in the following regions:</w:t>
      </w:r>
    </w:p>
    <w:p w14:paraId="0EDC3D6D" w14:textId="7BCA413B" w:rsidR="00717D7D" w:rsidRPr="00F9191F" w:rsidRDefault="00717D7D" w:rsidP="00974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D0">
        <w:rPr>
          <w:rFonts w:ascii="Times New Roman" w:hAnsi="Times New Roman" w:cs="Times New Roman"/>
          <w:b/>
          <w:bCs/>
          <w:sz w:val="28"/>
          <w:szCs w:val="28"/>
        </w:rPr>
        <w:t>Kyzylorda Region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67.21%</w:t>
      </w:r>
    </w:p>
    <w:p w14:paraId="08F8B9DF" w14:textId="2F83E886" w:rsidR="00717D7D" w:rsidRPr="00F9191F" w:rsidRDefault="00717D7D" w:rsidP="00974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D0">
        <w:rPr>
          <w:rFonts w:ascii="Times New Roman" w:hAnsi="Times New Roman" w:cs="Times New Roman"/>
          <w:b/>
          <w:bCs/>
          <w:sz w:val="28"/>
          <w:szCs w:val="28"/>
        </w:rPr>
        <w:t>Zhambyl</w:t>
      </w:r>
      <w:proofErr w:type="spellEnd"/>
      <w:r w:rsidRPr="009824D0">
        <w:rPr>
          <w:rFonts w:ascii="Times New Roman" w:hAnsi="Times New Roman" w:cs="Times New Roman"/>
          <w:b/>
          <w:bCs/>
          <w:sz w:val="28"/>
          <w:szCs w:val="28"/>
        </w:rPr>
        <w:t xml:space="preserve"> Region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65.23%</w:t>
      </w:r>
    </w:p>
    <w:p w14:paraId="63CF0071" w14:textId="1DF1AFC8" w:rsidR="00717D7D" w:rsidRPr="00F9191F" w:rsidRDefault="00717D7D" w:rsidP="00974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D0">
        <w:rPr>
          <w:rFonts w:ascii="Times New Roman" w:hAnsi="Times New Roman" w:cs="Times New Roman"/>
          <w:b/>
          <w:bCs/>
          <w:sz w:val="28"/>
          <w:szCs w:val="28"/>
        </w:rPr>
        <w:t>Kostanai</w:t>
      </w:r>
      <w:proofErr w:type="spellEnd"/>
      <w:r w:rsidRPr="009824D0">
        <w:rPr>
          <w:rFonts w:ascii="Times New Roman" w:hAnsi="Times New Roman" w:cs="Times New Roman"/>
          <w:b/>
          <w:bCs/>
          <w:sz w:val="28"/>
          <w:szCs w:val="28"/>
        </w:rPr>
        <w:t xml:space="preserve"> Region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65.1%</w:t>
      </w:r>
    </w:p>
    <w:p w14:paraId="5F0EDAF3" w14:textId="530F7601" w:rsidR="00717D7D" w:rsidRPr="00F9191F" w:rsidRDefault="00717D7D" w:rsidP="00974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D0">
        <w:rPr>
          <w:rFonts w:ascii="Times New Roman" w:hAnsi="Times New Roman" w:cs="Times New Roman"/>
          <w:b/>
          <w:bCs/>
          <w:sz w:val="28"/>
          <w:szCs w:val="28"/>
        </w:rPr>
        <w:lastRenderedPageBreak/>
        <w:t>North Kazakhstan Region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65.25%</w:t>
      </w:r>
    </w:p>
    <w:p w14:paraId="09C9723E" w14:textId="074BCB5C" w:rsidR="00A57F05" w:rsidRPr="00F9191F" w:rsidRDefault="00717D7D" w:rsidP="00974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D0">
        <w:rPr>
          <w:rFonts w:ascii="Times New Roman" w:hAnsi="Times New Roman" w:cs="Times New Roman"/>
          <w:b/>
          <w:bCs/>
          <w:sz w:val="28"/>
          <w:szCs w:val="28"/>
        </w:rPr>
        <w:t>East Kazakhstan Region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64.15%</w:t>
      </w:r>
    </w:p>
    <w:p w14:paraId="01C54724" w14:textId="77777777" w:rsidR="009745C9" w:rsidRDefault="009745C9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99D62" w14:textId="370D127B" w:rsidR="0014692B" w:rsidRPr="00F9191F" w:rsidRDefault="00717D7D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Monitoring</w:t>
      </w:r>
      <w:r w:rsidR="0014692B" w:rsidRPr="00F9191F">
        <w:rPr>
          <w:rFonts w:ascii="Times New Roman" w:hAnsi="Times New Roman" w:cs="Times New Roman"/>
          <w:b/>
          <w:bCs/>
          <w:sz w:val="28"/>
          <w:szCs w:val="28"/>
        </w:rPr>
        <w:t xml:space="preserve"> of the election by international observers</w:t>
      </w:r>
    </w:p>
    <w:p w14:paraId="29BCB493" w14:textId="035332AC" w:rsidR="00A57F05" w:rsidRPr="00F9191F" w:rsidRDefault="00A57F05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>793 international observers from 41 foreign states and 12 international organizations monitored the election. The observers noted the following:</w:t>
      </w:r>
    </w:p>
    <w:p w14:paraId="142A073B" w14:textId="20CD2936" w:rsidR="009D6E71" w:rsidRDefault="009D6E71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E71">
        <w:rPr>
          <w:rFonts w:ascii="Times New Roman" w:hAnsi="Times New Roman" w:cs="Times New Roman"/>
          <w:b/>
          <w:bCs/>
          <w:sz w:val="28"/>
          <w:szCs w:val="28"/>
        </w:rPr>
        <w:t>Candidates campaigned actively and freely</w:t>
      </w:r>
      <w:r w:rsidRPr="009D6E71">
        <w:rPr>
          <w:rFonts w:ascii="Times New Roman" w:hAnsi="Times New Roman" w:cs="Times New Roman"/>
          <w:sz w:val="28"/>
          <w:szCs w:val="28"/>
        </w:rPr>
        <w:t>.</w:t>
      </w:r>
      <w:r w:rsidRPr="009D6E71">
        <w:t xml:space="preserve"> </w:t>
      </w:r>
      <w:r w:rsidRPr="009D6E71">
        <w:rPr>
          <w:rFonts w:ascii="Times New Roman" w:hAnsi="Times New Roman" w:cs="Times New Roman"/>
          <w:sz w:val="28"/>
          <w:szCs w:val="28"/>
        </w:rPr>
        <w:t>The increased competition, particularly with self-nominated candidates, is a significant development.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9D6E71">
        <w:rPr>
          <w:rFonts w:ascii="Times New Roman" w:hAnsi="Times New Roman" w:cs="Times New Roman"/>
          <w:sz w:val="28"/>
          <w:szCs w:val="28"/>
        </w:rPr>
        <w:t>lectoral preparations were administered efficiently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6E71">
        <w:rPr>
          <w:rFonts w:ascii="Times New Roman" w:hAnsi="Times New Roman" w:cs="Times New Roman"/>
          <w:i/>
          <w:iCs/>
          <w:sz w:val="28"/>
          <w:szCs w:val="28"/>
        </w:rPr>
        <w:t>OSCE Parliamentary Assembly)</w:t>
      </w:r>
    </w:p>
    <w:p w14:paraId="79B2C778" w14:textId="24703DF7" w:rsidR="00DD1527" w:rsidRPr="00DD1527" w:rsidRDefault="00DD1527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1527">
        <w:rPr>
          <w:rFonts w:ascii="Times New Roman" w:hAnsi="Times New Roman" w:cs="Times New Roman"/>
          <w:b/>
          <w:bCs/>
          <w:sz w:val="28"/>
          <w:szCs w:val="28"/>
        </w:rPr>
        <w:t>The election was transparent</w:t>
      </w:r>
      <w:r w:rsidRPr="00DD1527">
        <w:rPr>
          <w:rFonts w:ascii="Times New Roman" w:hAnsi="Times New Roman" w:cs="Times New Roman"/>
          <w:sz w:val="28"/>
          <w:szCs w:val="28"/>
        </w:rPr>
        <w:t xml:space="preserve"> with no interference or obstacles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27">
        <w:rPr>
          <w:rFonts w:ascii="Times New Roman" w:hAnsi="Times New Roman" w:cs="Times New Roman"/>
          <w:i/>
          <w:iCs/>
          <w:sz w:val="28"/>
          <w:szCs w:val="28"/>
        </w:rPr>
        <w:t xml:space="preserve">(Margarita </w:t>
      </w:r>
      <w:proofErr w:type="spellStart"/>
      <w:r w:rsidRPr="00DD1527">
        <w:rPr>
          <w:rFonts w:ascii="Times New Roman" w:hAnsi="Times New Roman" w:cs="Times New Roman"/>
          <w:i/>
          <w:iCs/>
          <w:sz w:val="28"/>
          <w:szCs w:val="28"/>
        </w:rPr>
        <w:t>Assenova</w:t>
      </w:r>
      <w:proofErr w:type="spellEnd"/>
      <w:r w:rsidRPr="00DD1527">
        <w:rPr>
          <w:rFonts w:ascii="Times New Roman" w:hAnsi="Times New Roman" w:cs="Times New Roman"/>
          <w:i/>
          <w:iCs/>
          <w:sz w:val="28"/>
          <w:szCs w:val="28"/>
        </w:rPr>
        <w:t>, Senior Fellow of The Jamestown Foundation)</w:t>
      </w:r>
    </w:p>
    <w:p w14:paraId="77172642" w14:textId="2DE3B881" w:rsidR="00A57F05" w:rsidRPr="00F9191F" w:rsidRDefault="00A57F05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No serious violations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9824D0">
        <w:rPr>
          <w:rFonts w:ascii="Times New Roman" w:hAnsi="Times New Roman" w:cs="Times New Roman"/>
          <w:i/>
          <w:iCs/>
          <w:sz w:val="28"/>
          <w:szCs w:val="28"/>
        </w:rPr>
        <w:t>(CIS Interparliamentary Assembly)</w:t>
      </w:r>
    </w:p>
    <w:p w14:paraId="5AE14527" w14:textId="321EECCF" w:rsidR="00A57F05" w:rsidRPr="009824D0" w:rsidRDefault="00A57F05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No irregularities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9824D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824D0">
        <w:rPr>
          <w:rFonts w:ascii="Times New Roman" w:hAnsi="Times New Roman" w:cs="Times New Roman"/>
          <w:i/>
          <w:iCs/>
          <w:sz w:val="28"/>
          <w:szCs w:val="28"/>
        </w:rPr>
        <w:t>Erhan</w:t>
      </w:r>
      <w:proofErr w:type="spellEnd"/>
      <w:r w:rsidRPr="009824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24D0">
        <w:rPr>
          <w:rFonts w:ascii="Times New Roman" w:hAnsi="Times New Roman" w:cs="Times New Roman"/>
          <w:i/>
          <w:iCs/>
          <w:sz w:val="28"/>
          <w:szCs w:val="28"/>
        </w:rPr>
        <w:t>Türbedar</w:t>
      </w:r>
      <w:proofErr w:type="spellEnd"/>
      <w:r w:rsidRPr="009824D0">
        <w:rPr>
          <w:rFonts w:ascii="Times New Roman" w:hAnsi="Times New Roman" w:cs="Times New Roman"/>
          <w:i/>
          <w:iCs/>
          <w:sz w:val="28"/>
          <w:szCs w:val="28"/>
        </w:rPr>
        <w:t>, Vice President of the International Turkic Academy)</w:t>
      </w:r>
    </w:p>
    <w:p w14:paraId="7AC03635" w14:textId="1791EC3A" w:rsidR="00A57F05" w:rsidRPr="009824D0" w:rsidRDefault="00A57F05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Active voter participation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F9191F">
        <w:rPr>
          <w:rFonts w:ascii="Times New Roman" w:hAnsi="Times New Roman" w:cs="Times New Roman"/>
          <w:b/>
          <w:bCs/>
          <w:sz w:val="28"/>
          <w:szCs w:val="28"/>
        </w:rPr>
        <w:t>among the youth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9824D0">
        <w:rPr>
          <w:rFonts w:ascii="Times New Roman" w:hAnsi="Times New Roman" w:cs="Times New Roman"/>
          <w:i/>
          <w:iCs/>
          <w:sz w:val="28"/>
          <w:szCs w:val="28"/>
        </w:rPr>
        <w:t>(observers from the Interparliamentary Assembly of the Commonwealth of Independent States)</w:t>
      </w:r>
    </w:p>
    <w:p w14:paraId="54201F6C" w14:textId="799F9347" w:rsidR="00E263C0" w:rsidRPr="009D6E71" w:rsidRDefault="009824D0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263C0" w:rsidRPr="00F9191F">
        <w:rPr>
          <w:rFonts w:ascii="Times New Roman" w:hAnsi="Times New Roman" w:cs="Times New Roman"/>
          <w:b/>
          <w:bCs/>
          <w:sz w:val="28"/>
          <w:szCs w:val="28"/>
        </w:rPr>
        <w:t>eaceful and orderly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voting</w:t>
      </w:r>
      <w:r w:rsidR="00E263C0"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E263C0" w:rsidRPr="009824D0">
        <w:rPr>
          <w:rFonts w:ascii="Times New Roman" w:hAnsi="Times New Roman" w:cs="Times New Roman"/>
          <w:i/>
          <w:iCs/>
          <w:sz w:val="28"/>
          <w:szCs w:val="28"/>
        </w:rPr>
        <w:t>(Shanghai Cooperation Organisation)</w:t>
      </w:r>
    </w:p>
    <w:p w14:paraId="79E20CF1" w14:textId="28CD75D4" w:rsidR="009D6E71" w:rsidRPr="00F9191F" w:rsidRDefault="009D6E71" w:rsidP="0097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71">
        <w:rPr>
          <w:rFonts w:ascii="Times New Roman" w:hAnsi="Times New Roman" w:cs="Times New Roman"/>
          <w:b/>
          <w:bCs/>
          <w:sz w:val="28"/>
          <w:szCs w:val="28"/>
        </w:rPr>
        <w:t>Election was in line with national legislation and international standards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71">
        <w:rPr>
          <w:rFonts w:ascii="Times New Roman" w:hAnsi="Times New Roman" w:cs="Times New Roman"/>
          <w:i/>
          <w:iCs/>
          <w:sz w:val="28"/>
          <w:szCs w:val="28"/>
        </w:rPr>
        <w:t xml:space="preserve">(Alexander </w:t>
      </w:r>
      <w:proofErr w:type="spellStart"/>
      <w:r w:rsidRPr="009D6E71">
        <w:rPr>
          <w:rFonts w:ascii="Times New Roman" w:hAnsi="Times New Roman" w:cs="Times New Roman"/>
          <w:i/>
          <w:iCs/>
          <w:sz w:val="28"/>
          <w:szCs w:val="28"/>
        </w:rPr>
        <w:t>Markevich</w:t>
      </w:r>
      <w:proofErr w:type="spellEnd"/>
      <w:r w:rsidRPr="009D6E71">
        <w:rPr>
          <w:rFonts w:ascii="Times New Roman" w:hAnsi="Times New Roman" w:cs="Times New Roman"/>
          <w:i/>
          <w:iCs/>
          <w:sz w:val="28"/>
          <w:szCs w:val="28"/>
        </w:rPr>
        <w:t>, a member of the Collective Security Treaty Organization’s Parliamentary Assembly)</w:t>
      </w:r>
    </w:p>
    <w:p w14:paraId="0B8ABE38" w14:textId="793CD781" w:rsidR="00717D7D" w:rsidRPr="00F9191F" w:rsidRDefault="00E7090E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addition, i</w:t>
      </w:r>
      <w:r w:rsidR="00717D7D" w:rsidRPr="00F9191F">
        <w:rPr>
          <w:rFonts w:ascii="Times New Roman" w:hAnsi="Times New Roman" w:cs="Times New Roman"/>
          <w:sz w:val="28"/>
          <w:szCs w:val="28"/>
        </w:rPr>
        <w:t>nternational observers made the following observations and comments about the election:</w:t>
      </w:r>
    </w:p>
    <w:p w14:paraId="263F894C" w14:textId="396A23E1" w:rsidR="00717D7D" w:rsidRDefault="00717D7D" w:rsidP="0097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91F">
        <w:rPr>
          <w:rFonts w:ascii="Times New Roman" w:hAnsi="Times New Roman" w:cs="Times New Roman"/>
          <w:b/>
          <w:bCs/>
          <w:sz w:val="28"/>
          <w:szCs w:val="28"/>
        </w:rPr>
        <w:t>Grigory</w:t>
      </w:r>
      <w:proofErr w:type="spellEnd"/>
      <w:r w:rsidRPr="00F91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191F">
        <w:rPr>
          <w:rFonts w:ascii="Times New Roman" w:hAnsi="Times New Roman" w:cs="Times New Roman"/>
          <w:b/>
          <w:bCs/>
          <w:sz w:val="28"/>
          <w:szCs w:val="28"/>
        </w:rPr>
        <w:t>Logvinov</w:t>
      </w:r>
      <w:proofErr w:type="spellEnd"/>
      <w:r w:rsidRPr="00F9191F">
        <w:rPr>
          <w:rFonts w:ascii="Times New Roman" w:hAnsi="Times New Roman" w:cs="Times New Roman"/>
          <w:b/>
          <w:bCs/>
          <w:sz w:val="28"/>
          <w:szCs w:val="28"/>
        </w:rPr>
        <w:t>, Deputy Secretary General of the Shanghai Cooperation Organization</w:t>
      </w:r>
      <w:r w:rsidRPr="00F9191F">
        <w:rPr>
          <w:rFonts w:ascii="Times New Roman" w:hAnsi="Times New Roman" w:cs="Times New Roman"/>
          <w:sz w:val="28"/>
          <w:szCs w:val="28"/>
        </w:rPr>
        <w:t xml:space="preserve">, said no election-related problems </w:t>
      </w:r>
      <w:r w:rsidR="009824D0">
        <w:rPr>
          <w:rFonts w:ascii="Times New Roman" w:hAnsi="Times New Roman" w:cs="Times New Roman"/>
          <w:sz w:val="28"/>
          <w:szCs w:val="28"/>
        </w:rPr>
        <w:t>were</w:t>
      </w:r>
      <w:r w:rsidRPr="00F9191F">
        <w:rPr>
          <w:rFonts w:ascii="Times New Roman" w:hAnsi="Times New Roman" w:cs="Times New Roman"/>
          <w:sz w:val="28"/>
          <w:szCs w:val="28"/>
        </w:rPr>
        <w:t xml:space="preserve"> witnessed by the mission in the dozens of sites visited by them.</w:t>
      </w:r>
      <w:r w:rsidR="009D6E71" w:rsidRPr="009D6E71">
        <w:t xml:space="preserve"> </w:t>
      </w:r>
      <w:r w:rsidR="009D6E71">
        <w:rPr>
          <w:rFonts w:ascii="Times New Roman" w:hAnsi="Times New Roman" w:cs="Times New Roman"/>
          <w:sz w:val="28"/>
          <w:szCs w:val="28"/>
        </w:rPr>
        <w:t>“T</w:t>
      </w:r>
      <w:r w:rsidR="009D6E71" w:rsidRPr="009D6E71">
        <w:rPr>
          <w:rFonts w:ascii="Times New Roman" w:hAnsi="Times New Roman" w:cs="Times New Roman"/>
          <w:sz w:val="28"/>
          <w:szCs w:val="28"/>
        </w:rPr>
        <w:t>he mission regards the election as transparent, trustworthy, and democratic</w:t>
      </w:r>
      <w:r w:rsidR="009D6E71">
        <w:rPr>
          <w:rFonts w:ascii="Times New Roman" w:hAnsi="Times New Roman" w:cs="Times New Roman"/>
          <w:sz w:val="28"/>
          <w:szCs w:val="28"/>
        </w:rPr>
        <w:t>.”</w:t>
      </w:r>
    </w:p>
    <w:p w14:paraId="673013E3" w14:textId="56F1142B" w:rsidR="009D6E71" w:rsidRPr="00F9191F" w:rsidRDefault="009D6E71" w:rsidP="0097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E71">
        <w:rPr>
          <w:rFonts w:ascii="Times New Roman" w:hAnsi="Times New Roman" w:cs="Times New Roman"/>
          <w:b/>
          <w:bCs/>
          <w:sz w:val="28"/>
          <w:szCs w:val="28"/>
        </w:rPr>
        <w:t>Sadi</w:t>
      </w:r>
      <w:proofErr w:type="spellEnd"/>
      <w:r w:rsidRPr="009D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E71">
        <w:rPr>
          <w:rFonts w:ascii="Times New Roman" w:hAnsi="Times New Roman" w:cs="Times New Roman"/>
          <w:b/>
          <w:bCs/>
          <w:sz w:val="28"/>
          <w:szCs w:val="28"/>
        </w:rPr>
        <w:t>Jafarov</w:t>
      </w:r>
      <w:proofErr w:type="spellEnd"/>
      <w:r w:rsidRPr="009D6E71">
        <w:rPr>
          <w:rFonts w:ascii="Times New Roman" w:hAnsi="Times New Roman" w:cs="Times New Roman"/>
          <w:b/>
          <w:bCs/>
          <w:sz w:val="28"/>
          <w:szCs w:val="28"/>
        </w:rPr>
        <w:t>, Deputy Secretary General of the Organization of Turkic States</w:t>
      </w:r>
      <w:r>
        <w:rPr>
          <w:rFonts w:ascii="Times New Roman" w:hAnsi="Times New Roman" w:cs="Times New Roman"/>
          <w:sz w:val="28"/>
          <w:szCs w:val="28"/>
        </w:rPr>
        <w:t>, said t</w:t>
      </w:r>
      <w:r w:rsidRPr="009D6E71">
        <w:rPr>
          <w:rFonts w:ascii="Times New Roman" w:hAnsi="Times New Roman" w:cs="Times New Roman"/>
          <w:sz w:val="28"/>
          <w:szCs w:val="28"/>
        </w:rPr>
        <w:t>he election was transparent and competitive. The mission observed no violations of the norms of the legislation.</w:t>
      </w:r>
    </w:p>
    <w:p w14:paraId="6D2DCB5E" w14:textId="5CFE6397" w:rsidR="00717D7D" w:rsidRPr="00F9191F" w:rsidRDefault="00717D7D" w:rsidP="0097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>Pedro Roque Oliveira, member of the Parliament of the Portuguese Republic and Vice-President of the Parliamentary Assembly of the Mediterranean</w:t>
      </w:r>
      <w:r w:rsidRPr="00F9191F">
        <w:rPr>
          <w:rFonts w:ascii="Times New Roman" w:hAnsi="Times New Roman" w:cs="Times New Roman"/>
          <w:sz w:val="28"/>
          <w:szCs w:val="28"/>
        </w:rPr>
        <w:t>, said Kazakhstan, a country that upholds the defining features of a democracy, such as the rule of law, freely elected parliament, strong opposition, and representative government, might serve as an example for the region.</w:t>
      </w:r>
    </w:p>
    <w:p w14:paraId="339E52F2" w14:textId="0105EFF2" w:rsidR="00F9191F" w:rsidRDefault="00717D7D" w:rsidP="0097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b/>
          <w:bCs/>
          <w:sz w:val="28"/>
          <w:szCs w:val="28"/>
        </w:rPr>
        <w:t xml:space="preserve">Daniel Robert </w:t>
      </w:r>
      <w:proofErr w:type="spellStart"/>
      <w:r w:rsidRPr="00F9191F">
        <w:rPr>
          <w:rFonts w:ascii="Times New Roman" w:hAnsi="Times New Roman" w:cs="Times New Roman"/>
          <w:b/>
          <w:bCs/>
          <w:sz w:val="28"/>
          <w:szCs w:val="28"/>
        </w:rPr>
        <w:t>Kawczynski</w:t>
      </w:r>
      <w:proofErr w:type="spellEnd"/>
      <w:r w:rsidRPr="00F9191F">
        <w:rPr>
          <w:rFonts w:ascii="Times New Roman" w:hAnsi="Times New Roman" w:cs="Times New Roman"/>
          <w:b/>
          <w:bCs/>
          <w:sz w:val="28"/>
          <w:szCs w:val="28"/>
        </w:rPr>
        <w:t>, a member of the UK Parliament</w:t>
      </w:r>
      <w:r w:rsidRPr="00F9191F">
        <w:rPr>
          <w:rFonts w:ascii="Times New Roman" w:hAnsi="Times New Roman" w:cs="Times New Roman"/>
          <w:sz w:val="28"/>
          <w:szCs w:val="28"/>
        </w:rPr>
        <w:t>, commended Kazakhstan’s dedication to the expansion of freedom and democracy, saying “I must applaud the will of the Kazakh people in working together in such a short period of time, after the fall of the Soviet Union, to create this functioning democracy.”</w:t>
      </w:r>
    </w:p>
    <w:p w14:paraId="5BD2C7C4" w14:textId="54CD2FB8" w:rsidR="00DD1527" w:rsidRDefault="00DD1527" w:rsidP="0097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527">
        <w:rPr>
          <w:rFonts w:ascii="Times New Roman" w:hAnsi="Times New Roman" w:cs="Times New Roman"/>
          <w:b/>
          <w:bCs/>
          <w:sz w:val="28"/>
          <w:szCs w:val="28"/>
        </w:rPr>
        <w:lastRenderedPageBreak/>
        <w:t>Dr Kamran Bokhari, Senior Director of the Eurasian Security and Prosperity Portfolio at the New Lines Institute</w:t>
      </w:r>
      <w:r>
        <w:rPr>
          <w:rFonts w:ascii="Times New Roman" w:hAnsi="Times New Roman" w:cs="Times New Roman"/>
          <w:sz w:val="28"/>
          <w:szCs w:val="28"/>
        </w:rPr>
        <w:t xml:space="preserve">, said Kazakh citizens were motivated to vote because of </w:t>
      </w:r>
      <w:r w:rsidRPr="00DD1527">
        <w:rPr>
          <w:rFonts w:ascii="Times New Roman" w:hAnsi="Times New Roman" w:cs="Times New Roman"/>
          <w:sz w:val="28"/>
          <w:szCs w:val="28"/>
        </w:rPr>
        <w:t xml:space="preserve">new political parties </w:t>
      </w:r>
      <w:r w:rsidR="00E7090E">
        <w:rPr>
          <w:rFonts w:ascii="Times New Roman" w:hAnsi="Times New Roman" w:cs="Times New Roman"/>
          <w:sz w:val="28"/>
          <w:szCs w:val="28"/>
        </w:rPr>
        <w:t>that promoted</w:t>
      </w:r>
      <w:r w:rsidRPr="00DD1527">
        <w:rPr>
          <w:rFonts w:ascii="Times New Roman" w:hAnsi="Times New Roman" w:cs="Times New Roman"/>
          <w:sz w:val="28"/>
          <w:szCs w:val="28"/>
        </w:rPr>
        <w:t xml:space="preserve"> different election campaigns and values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3F9D81" w14:textId="7D32DDBE" w:rsidR="00DD1527" w:rsidRPr="00DD1527" w:rsidRDefault="00DD1527" w:rsidP="0097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1527">
        <w:rPr>
          <w:rFonts w:ascii="Times New Roman" w:hAnsi="Times New Roman" w:cs="Times New Roman"/>
          <w:b/>
          <w:bCs/>
          <w:sz w:val="28"/>
          <w:szCs w:val="28"/>
        </w:rPr>
        <w:t>Recep</w:t>
      </w:r>
      <w:proofErr w:type="spellEnd"/>
      <w:r w:rsidRPr="00DD1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527">
        <w:rPr>
          <w:rFonts w:ascii="Times New Roman" w:hAnsi="Times New Roman" w:cs="Times New Roman"/>
          <w:b/>
          <w:bCs/>
          <w:sz w:val="28"/>
          <w:szCs w:val="28"/>
        </w:rPr>
        <w:t>Şeker</w:t>
      </w:r>
      <w:proofErr w:type="spellEnd"/>
      <w:r w:rsidRPr="00DD1527">
        <w:rPr>
          <w:rFonts w:ascii="Times New Roman" w:hAnsi="Times New Roman" w:cs="Times New Roman"/>
          <w:b/>
          <w:bCs/>
          <w:sz w:val="28"/>
          <w:szCs w:val="28"/>
        </w:rPr>
        <w:t>, Head of the Observers Mission of the Turkic States Parliamentary Assembly</w:t>
      </w:r>
      <w:r>
        <w:rPr>
          <w:rFonts w:ascii="Times New Roman" w:hAnsi="Times New Roman" w:cs="Times New Roman"/>
          <w:sz w:val="28"/>
          <w:szCs w:val="28"/>
        </w:rPr>
        <w:t>, said the mission</w:t>
      </w:r>
      <w:r w:rsidRPr="00DD1527">
        <w:rPr>
          <w:rFonts w:ascii="Times New Roman" w:hAnsi="Times New Roman" w:cs="Times New Roman"/>
          <w:sz w:val="28"/>
          <w:szCs w:val="28"/>
        </w:rPr>
        <w:t xml:space="preserve"> observed all stages of the election process</w:t>
      </w:r>
      <w:r>
        <w:rPr>
          <w:rFonts w:ascii="Times New Roman" w:hAnsi="Times New Roman" w:cs="Times New Roman"/>
          <w:sz w:val="28"/>
          <w:szCs w:val="28"/>
        </w:rPr>
        <w:t>, noting that they are</w:t>
      </w:r>
      <w:r w:rsidRPr="00DD1527">
        <w:rPr>
          <w:rFonts w:ascii="Times New Roman" w:hAnsi="Times New Roman" w:cs="Times New Roman"/>
          <w:sz w:val="28"/>
          <w:szCs w:val="28"/>
        </w:rPr>
        <w:t xml:space="preserve"> satisfied with the level of preparation and give a positive assessment to these elections, including organisation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DD1527">
        <w:rPr>
          <w:rFonts w:ascii="Times New Roman" w:hAnsi="Times New Roman" w:cs="Times New Roman"/>
          <w:sz w:val="28"/>
          <w:szCs w:val="28"/>
        </w:rPr>
        <w:t xml:space="preserve"> measures.</w:t>
      </w:r>
    </w:p>
    <w:p w14:paraId="110F6AF5" w14:textId="77777777" w:rsidR="009745C9" w:rsidRDefault="009745C9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8499" w14:textId="48EAF180" w:rsidR="00F9191F" w:rsidRPr="00DD1527" w:rsidRDefault="00F9191F" w:rsidP="0097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527">
        <w:rPr>
          <w:rFonts w:ascii="Times New Roman" w:hAnsi="Times New Roman" w:cs="Times New Roman"/>
          <w:b/>
          <w:bCs/>
          <w:sz w:val="28"/>
          <w:szCs w:val="28"/>
        </w:rPr>
        <w:t>Background to the legislative election</w:t>
      </w:r>
    </w:p>
    <w:p w14:paraId="182CFBB2" w14:textId="316C96DA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President Kassym-Jomart Tokayev first proposed holding elections to the Mazhilis and maslikhats in his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Address to the Nation</w:t>
      </w:r>
      <w:r w:rsidR="009745C9">
        <w:rPr>
          <w:rFonts w:ascii="Times New Roman" w:hAnsi="Times New Roman" w:cs="Times New Roman"/>
          <w:sz w:val="28"/>
          <w:szCs w:val="28"/>
        </w:rPr>
        <w:t xml:space="preserve"> on September 1 last year.</w:t>
      </w:r>
    </w:p>
    <w:p w14:paraId="77E9CE70" w14:textId="77777777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This legislative election constitutes the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final stage in the political renewal cycle</w:t>
      </w:r>
      <w:r w:rsidRPr="00F9191F">
        <w:rPr>
          <w:rFonts w:ascii="Times New Roman" w:hAnsi="Times New Roman" w:cs="Times New Roman"/>
          <w:sz w:val="28"/>
          <w:szCs w:val="28"/>
        </w:rPr>
        <w:t xml:space="preserve"> initiated by President Tokayev, which started with a presidential election on November 20 last year and continued with a Senate election on January 14 this year.</w:t>
      </w:r>
    </w:p>
    <w:p w14:paraId="56C3BDB7" w14:textId="356101BF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Significant changes have been made to the electoral system in comparison to the previous elections following constitutional amendments last year. </w:t>
      </w:r>
      <w:r w:rsidR="009824D0">
        <w:rPr>
          <w:rFonts w:ascii="Times New Roman" w:hAnsi="Times New Roman" w:cs="Times New Roman"/>
          <w:sz w:val="28"/>
          <w:szCs w:val="28"/>
        </w:rPr>
        <w:t>In particular, a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proportional-majoritarian model</w:t>
      </w:r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824D0">
        <w:rPr>
          <w:rFonts w:ascii="Times New Roman" w:hAnsi="Times New Roman" w:cs="Times New Roman"/>
          <w:sz w:val="28"/>
          <w:szCs w:val="28"/>
        </w:rPr>
        <w:t>was</w:t>
      </w:r>
      <w:r w:rsidRPr="00F9191F">
        <w:rPr>
          <w:rFonts w:ascii="Times New Roman" w:hAnsi="Times New Roman" w:cs="Times New Roman"/>
          <w:sz w:val="28"/>
          <w:szCs w:val="28"/>
        </w:rPr>
        <w:t xml:space="preserve"> used for the first time since 2004, where 30 percent of Mazhilis members are elec</w:t>
      </w:r>
      <w:r w:rsidR="009745C9">
        <w:rPr>
          <w:rFonts w:ascii="Times New Roman" w:hAnsi="Times New Roman" w:cs="Times New Roman"/>
          <w:sz w:val="28"/>
          <w:szCs w:val="28"/>
        </w:rPr>
        <w:t>ted in single-member districts.</w:t>
      </w:r>
    </w:p>
    <w:p w14:paraId="186B0D8F" w14:textId="1E63CCCF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The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threshold</w:t>
      </w:r>
      <w:r w:rsidRPr="00F9191F">
        <w:rPr>
          <w:rFonts w:ascii="Times New Roman" w:hAnsi="Times New Roman" w:cs="Times New Roman"/>
          <w:sz w:val="28"/>
          <w:szCs w:val="28"/>
        </w:rPr>
        <w:t xml:space="preserve"> for political parties to gain seats in parliament has been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lowered from seven to five percent</w:t>
      </w:r>
      <w:r w:rsidR="009745C9">
        <w:rPr>
          <w:rFonts w:ascii="Times New Roman" w:hAnsi="Times New Roman" w:cs="Times New Roman"/>
          <w:sz w:val="28"/>
          <w:szCs w:val="28"/>
        </w:rPr>
        <w:t>.</w:t>
      </w:r>
    </w:p>
    <w:p w14:paraId="3A7B3063" w14:textId="5A28923A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Other changes include an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“against all” column</w:t>
      </w:r>
      <w:r w:rsidRPr="00F9191F">
        <w:rPr>
          <w:rFonts w:ascii="Times New Roman" w:hAnsi="Times New Roman" w:cs="Times New Roman"/>
          <w:sz w:val="28"/>
          <w:szCs w:val="28"/>
        </w:rPr>
        <w:t xml:space="preserve"> on the ballots, and a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30 percent quota for women, youth, and persons with special needs</w:t>
      </w:r>
      <w:r w:rsidRPr="00F9191F">
        <w:rPr>
          <w:rFonts w:ascii="Times New Roman" w:hAnsi="Times New Roman" w:cs="Times New Roman"/>
          <w:sz w:val="28"/>
          <w:szCs w:val="28"/>
        </w:rPr>
        <w:t xml:space="preserve"> in party lists.</w:t>
      </w:r>
    </w:p>
    <w:p w14:paraId="617E9069" w14:textId="522E9394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>Two new parties that participated in the election (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Respublica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Baytaq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) were able to register due to </w:t>
      </w:r>
      <w:r w:rsidRPr="004E3A9D">
        <w:rPr>
          <w:rFonts w:ascii="Times New Roman" w:hAnsi="Times New Roman" w:cs="Times New Roman"/>
          <w:b/>
          <w:bCs/>
          <w:sz w:val="28"/>
          <w:szCs w:val="28"/>
        </w:rPr>
        <w:t>simplified party registration rules</w:t>
      </w:r>
      <w:r w:rsidRPr="00F9191F">
        <w:rPr>
          <w:rFonts w:ascii="Times New Roman" w:hAnsi="Times New Roman" w:cs="Times New Roman"/>
          <w:sz w:val="28"/>
          <w:szCs w:val="28"/>
        </w:rPr>
        <w:t>.</w:t>
      </w:r>
    </w:p>
    <w:p w14:paraId="5FE06D1B" w14:textId="633D6C32" w:rsidR="00F9191F" w:rsidRPr="00F9191F" w:rsidRDefault="00F9191F" w:rsidP="0097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1F">
        <w:rPr>
          <w:rFonts w:ascii="Times New Roman" w:hAnsi="Times New Roman" w:cs="Times New Roman"/>
          <w:sz w:val="28"/>
          <w:szCs w:val="28"/>
        </w:rPr>
        <w:t xml:space="preserve">Previous legislative election in Kazakhstan took place in January 2021. Five parties participated in that election, with three parties gaining seats in the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Mazhilis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r w:rsidR="009745C9">
        <w:rPr>
          <w:rFonts w:ascii="Times New Roman" w:hAnsi="Times New Roman" w:cs="Times New Roman"/>
          <w:sz w:val="28"/>
          <w:szCs w:val="28"/>
        </w:rPr>
        <w:t>–</w:t>
      </w:r>
      <w:r w:rsidRPr="00F9191F">
        <w:rPr>
          <w:rFonts w:ascii="Times New Roman" w:hAnsi="Times New Roman" w:cs="Times New Roman"/>
          <w:sz w:val="28"/>
          <w:szCs w:val="28"/>
        </w:rPr>
        <w:t xml:space="preserve"> the ruling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Amanat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 party (previously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Otan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Aq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91F">
        <w:rPr>
          <w:rFonts w:ascii="Times New Roman" w:hAnsi="Times New Roman" w:cs="Times New Roman"/>
          <w:sz w:val="28"/>
          <w:szCs w:val="28"/>
        </w:rPr>
        <w:t>Jol</w:t>
      </w:r>
      <w:proofErr w:type="spellEnd"/>
      <w:r w:rsidRPr="00F9191F">
        <w:rPr>
          <w:rFonts w:ascii="Times New Roman" w:hAnsi="Times New Roman" w:cs="Times New Roman"/>
          <w:sz w:val="28"/>
          <w:szCs w:val="28"/>
        </w:rPr>
        <w:t>, and the People’s Party.</w:t>
      </w:r>
    </w:p>
    <w:p w14:paraId="1156B54C" w14:textId="77777777" w:rsidR="0014692B" w:rsidRPr="00F9191F" w:rsidRDefault="0014692B" w:rsidP="0097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92B" w:rsidRPr="00F9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A4C"/>
    <w:multiLevelType w:val="hybridMultilevel"/>
    <w:tmpl w:val="B43E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0A9C"/>
    <w:multiLevelType w:val="hybridMultilevel"/>
    <w:tmpl w:val="4FC8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22E1"/>
    <w:multiLevelType w:val="hybridMultilevel"/>
    <w:tmpl w:val="72D0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625A"/>
    <w:multiLevelType w:val="hybridMultilevel"/>
    <w:tmpl w:val="D7E87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553C7"/>
    <w:multiLevelType w:val="hybridMultilevel"/>
    <w:tmpl w:val="8F3C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82A83"/>
    <w:multiLevelType w:val="hybridMultilevel"/>
    <w:tmpl w:val="256E40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8B61546"/>
    <w:multiLevelType w:val="hybridMultilevel"/>
    <w:tmpl w:val="8A66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22853"/>
    <w:multiLevelType w:val="hybridMultilevel"/>
    <w:tmpl w:val="66F6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A545C"/>
    <w:multiLevelType w:val="hybridMultilevel"/>
    <w:tmpl w:val="1F96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2B"/>
    <w:rsid w:val="0014692B"/>
    <w:rsid w:val="004E3A9D"/>
    <w:rsid w:val="005166A5"/>
    <w:rsid w:val="00717D7D"/>
    <w:rsid w:val="009745C9"/>
    <w:rsid w:val="009824D0"/>
    <w:rsid w:val="009D6E71"/>
    <w:rsid w:val="00A57F05"/>
    <w:rsid w:val="00D37B84"/>
    <w:rsid w:val="00DD1527"/>
    <w:rsid w:val="00E263C0"/>
    <w:rsid w:val="00E7090E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Zhetybayevy</cp:lastModifiedBy>
  <cp:revision>6</cp:revision>
  <dcterms:created xsi:type="dcterms:W3CDTF">2023-03-19T22:53:00Z</dcterms:created>
  <dcterms:modified xsi:type="dcterms:W3CDTF">2023-03-20T14:29:00Z</dcterms:modified>
</cp:coreProperties>
</file>