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DEE5" w14:textId="6CAFD4B8" w:rsidR="002E4532" w:rsidRPr="00EE4230" w:rsidRDefault="002E4532" w:rsidP="00FF407E">
      <w:pPr>
        <w:spacing w:after="0" w:line="240" w:lineRule="auto"/>
        <w:rPr>
          <w:sz w:val="28"/>
          <w:szCs w:val="28"/>
          <w:lang w:val="ru-RU"/>
        </w:rPr>
      </w:pPr>
    </w:p>
    <w:p w14:paraId="308078C7" w14:textId="77777777" w:rsidR="00AA6261" w:rsidRPr="00EE4230" w:rsidRDefault="00AA6261" w:rsidP="00FF407E">
      <w:pPr>
        <w:spacing w:after="0" w:line="240" w:lineRule="auto"/>
        <w:rPr>
          <w:sz w:val="28"/>
          <w:szCs w:val="28"/>
          <w:lang w:val="ru-RU"/>
        </w:rPr>
      </w:pPr>
    </w:p>
    <w:p w14:paraId="57FCC7E3" w14:textId="77777777" w:rsidR="002E4532" w:rsidRPr="00EE4230" w:rsidRDefault="002E4532" w:rsidP="00FF407E">
      <w:pPr>
        <w:spacing w:after="0" w:line="240" w:lineRule="auto"/>
        <w:rPr>
          <w:sz w:val="28"/>
          <w:szCs w:val="28"/>
          <w:lang w:val="ru-RU"/>
        </w:rPr>
      </w:pPr>
    </w:p>
    <w:p w14:paraId="1CB66272" w14:textId="77777777" w:rsidR="008E442A" w:rsidRPr="00EE4230" w:rsidRDefault="008E442A" w:rsidP="00FF407E">
      <w:pPr>
        <w:spacing w:after="0" w:line="240" w:lineRule="auto"/>
        <w:rPr>
          <w:sz w:val="28"/>
          <w:szCs w:val="28"/>
          <w:lang w:val="ru-RU"/>
        </w:rPr>
      </w:pPr>
    </w:p>
    <w:p w14:paraId="1BEB7746" w14:textId="77777777" w:rsidR="00EF1AE4" w:rsidRPr="00EE4230" w:rsidRDefault="00EF1AE4" w:rsidP="00FF407E">
      <w:pPr>
        <w:spacing w:after="0" w:line="240" w:lineRule="auto"/>
        <w:rPr>
          <w:sz w:val="28"/>
          <w:szCs w:val="28"/>
          <w:lang w:val="ru-RU"/>
        </w:rPr>
      </w:pPr>
    </w:p>
    <w:p w14:paraId="334B7353" w14:textId="77777777" w:rsidR="00EF1AE4" w:rsidRPr="00EE4230" w:rsidRDefault="00EF1AE4" w:rsidP="00FF407E">
      <w:pPr>
        <w:spacing w:after="0" w:line="240" w:lineRule="auto"/>
        <w:rPr>
          <w:sz w:val="28"/>
          <w:szCs w:val="28"/>
          <w:lang w:val="ru-RU"/>
        </w:rPr>
      </w:pPr>
    </w:p>
    <w:p w14:paraId="7A098134" w14:textId="77777777" w:rsidR="002E4532" w:rsidRPr="00EE4230" w:rsidRDefault="002E4532" w:rsidP="00FF407E">
      <w:pPr>
        <w:spacing w:after="0" w:line="240" w:lineRule="auto"/>
        <w:rPr>
          <w:sz w:val="28"/>
          <w:szCs w:val="28"/>
          <w:lang w:val="ru-RU"/>
        </w:rPr>
      </w:pPr>
    </w:p>
    <w:p w14:paraId="1FE8FA39" w14:textId="77777777" w:rsidR="0070680A" w:rsidRPr="00EE4230" w:rsidRDefault="0070680A" w:rsidP="00FF407E">
      <w:pPr>
        <w:spacing w:after="0" w:line="240" w:lineRule="auto"/>
        <w:jc w:val="center"/>
        <w:rPr>
          <w:b/>
          <w:bCs/>
          <w:sz w:val="28"/>
          <w:szCs w:val="28"/>
          <w:lang w:val="ru-RU"/>
        </w:rPr>
      </w:pPr>
      <w:bookmarkStart w:id="0" w:name="z1"/>
    </w:p>
    <w:p w14:paraId="47D4204B" w14:textId="25788791" w:rsidR="0070680A" w:rsidRDefault="0070680A" w:rsidP="00FF407E">
      <w:pPr>
        <w:spacing w:after="0" w:line="240" w:lineRule="auto"/>
        <w:jc w:val="center"/>
        <w:rPr>
          <w:b/>
          <w:bCs/>
          <w:sz w:val="28"/>
          <w:szCs w:val="28"/>
          <w:lang w:val="ru-RU"/>
        </w:rPr>
      </w:pPr>
    </w:p>
    <w:p w14:paraId="1BF58943" w14:textId="359FA309" w:rsidR="00C34475" w:rsidRDefault="00C34475" w:rsidP="00FF407E">
      <w:pPr>
        <w:spacing w:after="0" w:line="240" w:lineRule="auto"/>
        <w:jc w:val="center"/>
        <w:rPr>
          <w:b/>
          <w:bCs/>
          <w:sz w:val="28"/>
          <w:szCs w:val="28"/>
          <w:lang w:val="ru-RU"/>
        </w:rPr>
      </w:pPr>
    </w:p>
    <w:p w14:paraId="483E65FD" w14:textId="77777777" w:rsidR="00C34475" w:rsidRPr="00EE4230" w:rsidRDefault="00C34475" w:rsidP="00FF407E">
      <w:pPr>
        <w:spacing w:after="0" w:line="240" w:lineRule="auto"/>
        <w:jc w:val="center"/>
        <w:rPr>
          <w:b/>
          <w:bCs/>
          <w:sz w:val="28"/>
          <w:szCs w:val="28"/>
          <w:lang w:val="ru-RU"/>
        </w:rPr>
      </w:pPr>
    </w:p>
    <w:p w14:paraId="2B67A7AE" w14:textId="72C33FC1" w:rsidR="005478CD" w:rsidRPr="00EE4230" w:rsidRDefault="005478CD" w:rsidP="005478CD">
      <w:pPr>
        <w:spacing w:after="0" w:line="240" w:lineRule="auto"/>
        <w:jc w:val="center"/>
        <w:rPr>
          <w:b/>
          <w:bCs/>
          <w:sz w:val="28"/>
          <w:szCs w:val="28"/>
          <w:lang w:val="ru-RU"/>
        </w:rPr>
      </w:pPr>
      <w:r w:rsidRPr="00EE4230">
        <w:rPr>
          <w:b/>
          <w:bCs/>
          <w:sz w:val="28"/>
          <w:szCs w:val="28"/>
          <w:lang w:val="ru-RU"/>
        </w:rPr>
        <w:t>О подписании Соглашения о создании</w:t>
      </w:r>
    </w:p>
    <w:p w14:paraId="7CABFA64" w14:textId="4298961A" w:rsidR="008E442A" w:rsidRPr="00EE4230" w:rsidRDefault="005478CD" w:rsidP="005478CD">
      <w:pPr>
        <w:spacing w:after="0" w:line="240" w:lineRule="auto"/>
        <w:jc w:val="center"/>
        <w:rPr>
          <w:color w:val="000000"/>
          <w:sz w:val="28"/>
          <w:szCs w:val="28"/>
          <w:lang w:val="ru-RU"/>
        </w:rPr>
      </w:pPr>
      <w:r w:rsidRPr="00EE4230">
        <w:rPr>
          <w:b/>
          <w:bCs/>
          <w:sz w:val="28"/>
          <w:szCs w:val="28"/>
          <w:lang w:val="ru-RU"/>
        </w:rPr>
        <w:t>Тюркского инвестиционного фонда</w:t>
      </w:r>
    </w:p>
    <w:p w14:paraId="1272E03A" w14:textId="77777777" w:rsidR="0078285D" w:rsidRPr="00EE4230" w:rsidRDefault="0078285D" w:rsidP="00FF407E">
      <w:pPr>
        <w:spacing w:after="0" w:line="240" w:lineRule="auto"/>
        <w:jc w:val="both"/>
        <w:rPr>
          <w:color w:val="000000"/>
          <w:sz w:val="28"/>
          <w:szCs w:val="28"/>
          <w:lang w:val="ru-RU"/>
        </w:rPr>
      </w:pPr>
    </w:p>
    <w:p w14:paraId="22CB0C96" w14:textId="781D528B" w:rsidR="00C32B61" w:rsidRPr="00EE4230" w:rsidRDefault="00C32B61" w:rsidP="00FF407E">
      <w:pPr>
        <w:spacing w:after="0" w:line="240" w:lineRule="auto"/>
        <w:ind w:firstLine="709"/>
        <w:jc w:val="both"/>
        <w:rPr>
          <w:bCs/>
          <w:sz w:val="28"/>
          <w:szCs w:val="28"/>
          <w:lang w:val="ru-RU"/>
        </w:rPr>
      </w:pPr>
      <w:r w:rsidRPr="00EE4230">
        <w:rPr>
          <w:bCs/>
          <w:sz w:val="28"/>
          <w:szCs w:val="28"/>
          <w:lang w:val="ru-RU"/>
        </w:rPr>
        <w:t xml:space="preserve">В соответствии со статьей 8 Закона Республики Казахстан                                 «О международных договорах Республики Казахстан» </w:t>
      </w:r>
      <w:r w:rsidRPr="00EE4230">
        <w:rPr>
          <w:b/>
          <w:bCs/>
          <w:sz w:val="28"/>
          <w:szCs w:val="28"/>
          <w:lang w:val="ru-RU"/>
        </w:rPr>
        <w:t>ПОСТАНОВЛЯЮ:</w:t>
      </w:r>
    </w:p>
    <w:p w14:paraId="1277F8B7" w14:textId="28EFC8E0" w:rsidR="008547C6" w:rsidRPr="00EE4230" w:rsidRDefault="008547C6" w:rsidP="00FF407E">
      <w:pPr>
        <w:spacing w:after="0" w:line="240" w:lineRule="auto"/>
        <w:ind w:firstLine="709"/>
        <w:jc w:val="both"/>
        <w:rPr>
          <w:bCs/>
          <w:sz w:val="28"/>
          <w:szCs w:val="28"/>
          <w:lang w:val="ru-RU"/>
        </w:rPr>
      </w:pPr>
      <w:r w:rsidRPr="00EE4230">
        <w:rPr>
          <w:bCs/>
          <w:sz w:val="28"/>
          <w:szCs w:val="28"/>
          <w:lang w:val="ru-RU"/>
        </w:rPr>
        <w:t>1. </w:t>
      </w:r>
      <w:r w:rsidR="005478CD" w:rsidRPr="00EE4230">
        <w:rPr>
          <w:bCs/>
          <w:sz w:val="28"/>
          <w:szCs w:val="28"/>
          <w:lang w:val="ru-RU"/>
        </w:rPr>
        <w:t>Одобрить прилагаемый проект Соглашения о создании Тюркского инвестиционного фонда</w:t>
      </w:r>
      <w:r w:rsidR="00AA6261" w:rsidRPr="00EE4230">
        <w:rPr>
          <w:bCs/>
          <w:sz w:val="28"/>
          <w:szCs w:val="28"/>
          <w:lang w:val="ru-RU"/>
        </w:rPr>
        <w:t xml:space="preserve"> (далее </w:t>
      </w:r>
      <w:r w:rsidR="00C34475">
        <w:rPr>
          <w:bCs/>
          <w:sz w:val="28"/>
          <w:szCs w:val="28"/>
          <w:lang w:val="ru-RU"/>
        </w:rPr>
        <w:t>−</w:t>
      </w:r>
      <w:r w:rsidR="00AA6261" w:rsidRPr="00EE4230">
        <w:rPr>
          <w:bCs/>
          <w:sz w:val="28"/>
          <w:szCs w:val="28"/>
          <w:lang w:val="ru-RU"/>
        </w:rPr>
        <w:t xml:space="preserve"> Соглашение)</w:t>
      </w:r>
      <w:r w:rsidRPr="00EE4230">
        <w:rPr>
          <w:bCs/>
          <w:sz w:val="28"/>
          <w:szCs w:val="28"/>
          <w:lang w:val="ru-RU"/>
        </w:rPr>
        <w:t>.</w:t>
      </w:r>
    </w:p>
    <w:p w14:paraId="074C87D1" w14:textId="40ADA6C4" w:rsidR="008547C6" w:rsidRPr="00EE4230" w:rsidRDefault="008547C6" w:rsidP="00FF407E">
      <w:pPr>
        <w:spacing w:after="0" w:line="240" w:lineRule="auto"/>
        <w:ind w:firstLine="709"/>
        <w:jc w:val="both"/>
        <w:rPr>
          <w:bCs/>
          <w:sz w:val="28"/>
          <w:szCs w:val="28"/>
          <w:lang w:val="ru-RU"/>
        </w:rPr>
      </w:pPr>
      <w:r w:rsidRPr="00EE4230">
        <w:rPr>
          <w:bCs/>
          <w:sz w:val="28"/>
          <w:szCs w:val="28"/>
          <w:lang w:val="ru-RU"/>
        </w:rPr>
        <w:t>2.</w:t>
      </w:r>
      <w:r w:rsidR="0078285D" w:rsidRPr="00EE4230">
        <w:rPr>
          <w:bCs/>
          <w:sz w:val="28"/>
          <w:szCs w:val="28"/>
          <w:lang w:val="ru-RU"/>
        </w:rPr>
        <w:t> </w:t>
      </w:r>
      <w:r w:rsidR="005478CD" w:rsidRPr="00EE4230">
        <w:rPr>
          <w:bCs/>
          <w:sz w:val="28"/>
          <w:szCs w:val="28"/>
          <w:lang w:val="ru-RU"/>
        </w:rPr>
        <w:t xml:space="preserve">Уполномочить Министра национальной экономики Республики Казахстан Куантырова Алибека Сакеновича </w:t>
      </w:r>
      <w:r w:rsidR="0078285D" w:rsidRPr="00EE4230">
        <w:rPr>
          <w:bCs/>
          <w:sz w:val="28"/>
          <w:szCs w:val="28"/>
          <w:lang w:val="ru-RU"/>
        </w:rPr>
        <w:t xml:space="preserve">подписать от имени Республики Казахстан </w:t>
      </w:r>
      <w:r w:rsidR="00135416" w:rsidRPr="00EE4230">
        <w:rPr>
          <w:bCs/>
          <w:sz w:val="28"/>
          <w:szCs w:val="28"/>
          <w:lang w:val="ru-RU"/>
        </w:rPr>
        <w:t>Соглашение</w:t>
      </w:r>
      <w:r w:rsidR="00FD08E9" w:rsidRPr="00EE4230">
        <w:rPr>
          <w:bCs/>
          <w:sz w:val="28"/>
          <w:szCs w:val="28"/>
          <w:lang w:val="ru-RU"/>
        </w:rPr>
        <w:t>, разрешив вносить изменения и дополнения, не имеющие принципиального характера.</w:t>
      </w:r>
    </w:p>
    <w:p w14:paraId="790BB4E5" w14:textId="17F4A84B" w:rsidR="008547C6" w:rsidRPr="00EE4230" w:rsidRDefault="008547C6" w:rsidP="00FF407E">
      <w:pPr>
        <w:spacing w:after="0" w:line="240" w:lineRule="auto"/>
        <w:ind w:firstLine="709"/>
        <w:jc w:val="both"/>
        <w:rPr>
          <w:bCs/>
          <w:sz w:val="28"/>
          <w:szCs w:val="28"/>
          <w:lang w:val="ru-RU"/>
        </w:rPr>
      </w:pPr>
      <w:r w:rsidRPr="00EE4230">
        <w:rPr>
          <w:bCs/>
          <w:sz w:val="28"/>
          <w:szCs w:val="28"/>
          <w:lang w:val="ru-RU"/>
        </w:rPr>
        <w:t>3. Настоящ</w:t>
      </w:r>
      <w:r w:rsidR="0078285D" w:rsidRPr="00EE4230">
        <w:rPr>
          <w:bCs/>
          <w:sz w:val="28"/>
          <w:szCs w:val="28"/>
          <w:lang w:val="ru-RU"/>
        </w:rPr>
        <w:t>ий</w:t>
      </w:r>
      <w:r w:rsidR="002E6E18" w:rsidRPr="00EE4230">
        <w:rPr>
          <w:bCs/>
          <w:sz w:val="28"/>
          <w:szCs w:val="28"/>
          <w:lang w:val="ru-RU"/>
        </w:rPr>
        <w:t xml:space="preserve"> </w:t>
      </w:r>
      <w:r w:rsidR="0078285D" w:rsidRPr="00EE4230">
        <w:rPr>
          <w:bCs/>
          <w:sz w:val="28"/>
          <w:szCs w:val="28"/>
          <w:lang w:val="ru-RU"/>
        </w:rPr>
        <w:t xml:space="preserve">Указ </w:t>
      </w:r>
      <w:r w:rsidRPr="00EE4230">
        <w:rPr>
          <w:bCs/>
          <w:sz w:val="28"/>
          <w:szCs w:val="28"/>
          <w:lang w:val="ru-RU"/>
        </w:rPr>
        <w:t xml:space="preserve">вводится в действие со дня </w:t>
      </w:r>
      <w:r w:rsidR="0070680A" w:rsidRPr="00EE4230">
        <w:rPr>
          <w:bCs/>
          <w:sz w:val="28"/>
          <w:szCs w:val="28"/>
          <w:lang w:val="ru-RU"/>
        </w:rPr>
        <w:t xml:space="preserve">его </w:t>
      </w:r>
      <w:r w:rsidRPr="00EE4230">
        <w:rPr>
          <w:bCs/>
          <w:sz w:val="28"/>
          <w:szCs w:val="28"/>
          <w:lang w:val="ru-RU"/>
        </w:rPr>
        <w:t>подписания.</w:t>
      </w:r>
    </w:p>
    <w:p w14:paraId="7C8FBE79" w14:textId="58CB6B21" w:rsidR="00C66387" w:rsidRPr="00EE4230" w:rsidRDefault="00C66387" w:rsidP="00FF407E">
      <w:pPr>
        <w:spacing w:after="0" w:line="240" w:lineRule="auto"/>
        <w:ind w:firstLine="709"/>
        <w:jc w:val="both"/>
        <w:rPr>
          <w:color w:val="000000"/>
          <w:sz w:val="28"/>
          <w:szCs w:val="28"/>
          <w:lang w:val="ru-RU"/>
        </w:rPr>
      </w:pPr>
    </w:p>
    <w:p w14:paraId="318B1701" w14:textId="77777777" w:rsidR="00690ADB" w:rsidRPr="00EE4230" w:rsidRDefault="00690ADB" w:rsidP="00FF407E">
      <w:pPr>
        <w:spacing w:after="0" w:line="240" w:lineRule="auto"/>
        <w:ind w:firstLine="709"/>
        <w:jc w:val="both"/>
        <w:rPr>
          <w:color w:val="000000"/>
          <w:sz w:val="28"/>
          <w:szCs w:val="28"/>
          <w:lang w:val="ru-RU"/>
        </w:rPr>
      </w:pPr>
    </w:p>
    <w:bookmarkEnd w:id="0"/>
    <w:p w14:paraId="51194610" w14:textId="68DA6E92" w:rsidR="008547C6" w:rsidRPr="00EE4230" w:rsidRDefault="00B359FD" w:rsidP="00FF407E">
      <w:pPr>
        <w:spacing w:after="0" w:line="240" w:lineRule="auto"/>
        <w:ind w:firstLine="709"/>
        <w:jc w:val="both"/>
        <w:rPr>
          <w:b/>
          <w:color w:val="000000"/>
          <w:sz w:val="28"/>
          <w:szCs w:val="28"/>
          <w:lang w:val="ru-RU"/>
        </w:rPr>
      </w:pPr>
      <w:r w:rsidRPr="00EE4230">
        <w:rPr>
          <w:b/>
          <w:color w:val="000000"/>
          <w:sz w:val="28"/>
          <w:szCs w:val="28"/>
          <w:lang w:val="ru-RU"/>
        </w:rPr>
        <w:t xml:space="preserve"> </w:t>
      </w:r>
      <w:r w:rsidR="0078285D" w:rsidRPr="00EE4230">
        <w:rPr>
          <w:b/>
          <w:color w:val="000000"/>
          <w:sz w:val="28"/>
          <w:szCs w:val="28"/>
          <w:lang w:val="ru-RU"/>
        </w:rPr>
        <w:t xml:space="preserve">         Президент</w:t>
      </w:r>
      <w:r w:rsidRPr="00EE4230">
        <w:rPr>
          <w:b/>
          <w:color w:val="000000"/>
          <w:sz w:val="28"/>
          <w:szCs w:val="28"/>
          <w:lang w:val="ru-RU"/>
        </w:rPr>
        <w:t xml:space="preserve">   </w:t>
      </w:r>
      <w:r w:rsidR="0078285D" w:rsidRPr="00EE4230">
        <w:rPr>
          <w:b/>
          <w:color w:val="000000"/>
          <w:sz w:val="28"/>
          <w:szCs w:val="28"/>
          <w:lang w:val="ru-RU"/>
        </w:rPr>
        <w:t xml:space="preserve">     </w:t>
      </w:r>
    </w:p>
    <w:p w14:paraId="2ECA63D8" w14:textId="333C04C5" w:rsidR="00B359FD" w:rsidRPr="00EE4230" w:rsidRDefault="008547C6" w:rsidP="00FF407E">
      <w:pPr>
        <w:spacing w:after="0" w:line="240" w:lineRule="auto"/>
        <w:ind w:firstLine="709"/>
        <w:jc w:val="both"/>
        <w:rPr>
          <w:b/>
          <w:color w:val="000000"/>
          <w:sz w:val="28"/>
          <w:szCs w:val="28"/>
          <w:lang w:val="ru-RU"/>
        </w:rPr>
      </w:pPr>
      <w:r w:rsidRPr="00EE4230">
        <w:rPr>
          <w:b/>
          <w:color w:val="000000"/>
          <w:sz w:val="28"/>
          <w:szCs w:val="28"/>
          <w:lang w:val="ru-RU"/>
        </w:rPr>
        <w:t>Р</w:t>
      </w:r>
      <w:r w:rsidR="00D33A4E" w:rsidRPr="00EE4230">
        <w:rPr>
          <w:b/>
          <w:color w:val="000000"/>
          <w:sz w:val="28"/>
          <w:szCs w:val="28"/>
          <w:lang w:val="ru-RU"/>
        </w:rPr>
        <w:t>еспублики Казахстан</w:t>
      </w:r>
      <w:r w:rsidR="00C66387" w:rsidRPr="00EE4230">
        <w:rPr>
          <w:b/>
          <w:color w:val="000000"/>
          <w:sz w:val="28"/>
          <w:szCs w:val="28"/>
          <w:lang w:val="ru-RU"/>
        </w:rPr>
        <w:tab/>
      </w:r>
      <w:r w:rsidRPr="00EE4230">
        <w:rPr>
          <w:b/>
          <w:color w:val="000000"/>
          <w:sz w:val="28"/>
          <w:szCs w:val="28"/>
          <w:lang w:val="ru-RU"/>
        </w:rPr>
        <w:tab/>
      </w:r>
      <w:r w:rsidRPr="00EE4230">
        <w:rPr>
          <w:b/>
          <w:color w:val="000000"/>
          <w:sz w:val="28"/>
          <w:szCs w:val="28"/>
          <w:lang w:val="ru-RU"/>
        </w:rPr>
        <w:tab/>
      </w:r>
      <w:r w:rsidRPr="00EE4230">
        <w:rPr>
          <w:b/>
          <w:color w:val="000000"/>
          <w:sz w:val="28"/>
          <w:szCs w:val="28"/>
          <w:lang w:val="ru-RU"/>
        </w:rPr>
        <w:tab/>
      </w:r>
      <w:r w:rsidRPr="00EE4230">
        <w:rPr>
          <w:b/>
          <w:color w:val="000000"/>
          <w:sz w:val="28"/>
          <w:szCs w:val="28"/>
          <w:lang w:val="ru-RU"/>
        </w:rPr>
        <w:tab/>
      </w:r>
      <w:r w:rsidRPr="00EE4230">
        <w:rPr>
          <w:b/>
          <w:color w:val="000000"/>
          <w:sz w:val="28"/>
          <w:szCs w:val="28"/>
          <w:lang w:val="ru-RU"/>
        </w:rPr>
        <w:tab/>
      </w:r>
      <w:r w:rsidR="0078285D" w:rsidRPr="00EE4230">
        <w:rPr>
          <w:b/>
          <w:color w:val="000000"/>
          <w:sz w:val="28"/>
          <w:szCs w:val="28"/>
          <w:lang w:val="ru-RU"/>
        </w:rPr>
        <w:t>К</w:t>
      </w:r>
      <w:r w:rsidR="00C66387" w:rsidRPr="00EE4230">
        <w:rPr>
          <w:b/>
          <w:color w:val="000000"/>
          <w:sz w:val="28"/>
          <w:szCs w:val="28"/>
          <w:lang w:val="ru-RU"/>
        </w:rPr>
        <w:t xml:space="preserve">. </w:t>
      </w:r>
      <w:r w:rsidR="0078285D" w:rsidRPr="00EE4230">
        <w:rPr>
          <w:b/>
          <w:color w:val="000000"/>
          <w:sz w:val="28"/>
          <w:szCs w:val="28"/>
          <w:lang w:val="ru-RU"/>
        </w:rPr>
        <w:t>Т</w:t>
      </w:r>
      <w:bookmarkStart w:id="1" w:name="z11"/>
      <w:r w:rsidR="0078285D" w:rsidRPr="00EE4230">
        <w:rPr>
          <w:b/>
          <w:color w:val="000000"/>
          <w:sz w:val="28"/>
          <w:szCs w:val="28"/>
          <w:lang w:val="ru-RU"/>
        </w:rPr>
        <w:t>окаев</w:t>
      </w:r>
    </w:p>
    <w:p w14:paraId="3FFE3C55" w14:textId="2565257E" w:rsidR="00C66387" w:rsidRPr="00EE4230" w:rsidRDefault="00C66387" w:rsidP="00FF407E">
      <w:pPr>
        <w:spacing w:after="0" w:line="240" w:lineRule="auto"/>
        <w:ind w:firstLine="709"/>
        <w:jc w:val="both"/>
        <w:rPr>
          <w:color w:val="000000"/>
          <w:sz w:val="28"/>
          <w:szCs w:val="28"/>
          <w:lang w:val="ru-RU"/>
        </w:rPr>
      </w:pPr>
      <w:r w:rsidRPr="00EE4230">
        <w:rPr>
          <w:color w:val="000000"/>
          <w:sz w:val="28"/>
          <w:szCs w:val="28"/>
          <w:lang w:val="ru-RU"/>
        </w:rPr>
        <w:br w:type="page"/>
      </w:r>
    </w:p>
    <w:p w14:paraId="17952F65" w14:textId="77777777" w:rsidR="008547C6" w:rsidRPr="00EE4230" w:rsidRDefault="008547C6" w:rsidP="00FF407E">
      <w:pPr>
        <w:spacing w:after="0" w:line="240" w:lineRule="auto"/>
        <w:ind w:left="5664"/>
        <w:jc w:val="center"/>
        <w:rPr>
          <w:color w:val="000000"/>
          <w:sz w:val="28"/>
          <w:szCs w:val="28"/>
          <w:lang w:val="ru-RU"/>
        </w:rPr>
      </w:pPr>
      <w:bookmarkStart w:id="2" w:name="z13"/>
      <w:bookmarkEnd w:id="1"/>
      <w:r w:rsidRPr="00EE4230">
        <w:rPr>
          <w:color w:val="000000"/>
          <w:sz w:val="28"/>
          <w:szCs w:val="28"/>
          <w:lang w:val="ru-RU"/>
        </w:rPr>
        <w:lastRenderedPageBreak/>
        <w:t xml:space="preserve">ОДОБРЕН                 </w:t>
      </w:r>
    </w:p>
    <w:p w14:paraId="5147FCDF" w14:textId="76FB6996" w:rsidR="008547C6" w:rsidRPr="00EE4230" w:rsidRDefault="0078285D" w:rsidP="00FF407E">
      <w:pPr>
        <w:spacing w:after="0" w:line="240" w:lineRule="auto"/>
        <w:ind w:left="5664"/>
        <w:jc w:val="center"/>
        <w:rPr>
          <w:color w:val="000000"/>
          <w:sz w:val="28"/>
          <w:szCs w:val="28"/>
          <w:lang w:val="ru-RU"/>
        </w:rPr>
      </w:pPr>
      <w:r w:rsidRPr="00EE4230">
        <w:rPr>
          <w:color w:val="000000"/>
          <w:sz w:val="28"/>
          <w:szCs w:val="28"/>
          <w:lang w:val="ru-RU"/>
        </w:rPr>
        <w:t>Указом</w:t>
      </w:r>
      <w:r w:rsidR="003F38E0" w:rsidRPr="00EE4230">
        <w:rPr>
          <w:color w:val="000000"/>
          <w:sz w:val="28"/>
          <w:szCs w:val="28"/>
          <w:lang w:val="ru-RU"/>
        </w:rPr>
        <w:t xml:space="preserve"> Пр</w:t>
      </w:r>
      <w:r w:rsidRPr="00EE4230">
        <w:rPr>
          <w:color w:val="000000"/>
          <w:sz w:val="28"/>
          <w:szCs w:val="28"/>
          <w:lang w:val="ru-RU"/>
        </w:rPr>
        <w:t>езидента</w:t>
      </w:r>
      <w:r w:rsidR="008547C6" w:rsidRPr="00EE4230">
        <w:rPr>
          <w:color w:val="000000"/>
          <w:sz w:val="28"/>
          <w:szCs w:val="28"/>
          <w:lang w:val="ru-RU"/>
        </w:rPr>
        <w:t xml:space="preserve">           </w:t>
      </w:r>
    </w:p>
    <w:p w14:paraId="51BCE648" w14:textId="77777777" w:rsidR="008547C6" w:rsidRPr="00EE4230" w:rsidRDefault="008547C6" w:rsidP="00FF407E">
      <w:pPr>
        <w:spacing w:after="0" w:line="240" w:lineRule="auto"/>
        <w:ind w:left="5664"/>
        <w:jc w:val="center"/>
        <w:rPr>
          <w:color w:val="000000"/>
          <w:sz w:val="28"/>
          <w:szCs w:val="28"/>
          <w:lang w:val="ru-RU"/>
        </w:rPr>
      </w:pPr>
      <w:r w:rsidRPr="00EE4230">
        <w:rPr>
          <w:color w:val="000000"/>
          <w:sz w:val="28"/>
          <w:szCs w:val="28"/>
          <w:lang w:val="ru-RU"/>
        </w:rPr>
        <w:t xml:space="preserve">Республики Казахстан          </w:t>
      </w:r>
    </w:p>
    <w:p w14:paraId="351D6C35" w14:textId="5F1E2B14" w:rsidR="008547C6" w:rsidRPr="00EE4230" w:rsidRDefault="008547C6" w:rsidP="00FF407E">
      <w:pPr>
        <w:spacing w:after="0" w:line="240" w:lineRule="auto"/>
        <w:ind w:left="5664"/>
        <w:jc w:val="center"/>
        <w:rPr>
          <w:color w:val="000000"/>
          <w:sz w:val="28"/>
          <w:szCs w:val="28"/>
          <w:lang w:val="ru-RU"/>
        </w:rPr>
      </w:pPr>
      <w:r w:rsidRPr="00EE4230">
        <w:rPr>
          <w:color w:val="000000"/>
          <w:sz w:val="28"/>
          <w:szCs w:val="28"/>
          <w:lang w:val="ru-RU"/>
        </w:rPr>
        <w:t>от «</w:t>
      </w:r>
      <w:r w:rsidR="00DD4DDD" w:rsidRPr="00EE4230">
        <w:rPr>
          <w:color w:val="000000"/>
          <w:sz w:val="28"/>
          <w:szCs w:val="28"/>
          <w:lang w:val="ru-RU"/>
        </w:rPr>
        <w:t xml:space="preserve">  </w:t>
      </w:r>
      <w:r w:rsidRPr="00EE4230">
        <w:rPr>
          <w:color w:val="000000"/>
          <w:sz w:val="28"/>
          <w:szCs w:val="28"/>
          <w:lang w:val="ru-RU"/>
        </w:rPr>
        <w:t xml:space="preserve">» </w:t>
      </w:r>
      <w:r w:rsidR="00DD4DDD" w:rsidRPr="00EE4230">
        <w:rPr>
          <w:color w:val="000000"/>
          <w:sz w:val="28"/>
          <w:szCs w:val="28"/>
          <w:lang w:val="ru-RU"/>
        </w:rPr>
        <w:t xml:space="preserve">        </w:t>
      </w:r>
      <w:r w:rsidRPr="00EE4230">
        <w:rPr>
          <w:color w:val="000000"/>
          <w:sz w:val="28"/>
          <w:szCs w:val="28"/>
          <w:lang w:val="ru-RU"/>
        </w:rPr>
        <w:t>202</w:t>
      </w:r>
      <w:r w:rsidR="00C62FC2" w:rsidRPr="00EE4230">
        <w:rPr>
          <w:color w:val="000000"/>
          <w:sz w:val="28"/>
          <w:szCs w:val="28"/>
          <w:lang w:val="ru-RU"/>
        </w:rPr>
        <w:t>3</w:t>
      </w:r>
      <w:r w:rsidRPr="00EE4230">
        <w:rPr>
          <w:color w:val="000000"/>
          <w:sz w:val="28"/>
          <w:szCs w:val="28"/>
          <w:lang w:val="ru-RU"/>
        </w:rPr>
        <w:t xml:space="preserve"> года</w:t>
      </w:r>
    </w:p>
    <w:p w14:paraId="566412C7" w14:textId="77777777" w:rsidR="008547C6" w:rsidRPr="00EE4230" w:rsidRDefault="008547C6" w:rsidP="00FF407E">
      <w:pPr>
        <w:spacing w:after="0" w:line="240" w:lineRule="auto"/>
        <w:ind w:left="5664"/>
        <w:jc w:val="center"/>
        <w:rPr>
          <w:color w:val="000000"/>
          <w:sz w:val="28"/>
          <w:szCs w:val="28"/>
          <w:lang w:val="ru-RU"/>
        </w:rPr>
      </w:pPr>
      <w:r w:rsidRPr="00EE4230">
        <w:rPr>
          <w:color w:val="000000"/>
          <w:sz w:val="28"/>
          <w:szCs w:val="28"/>
          <w:lang w:val="ru-RU"/>
        </w:rPr>
        <w:t>№</w:t>
      </w:r>
    </w:p>
    <w:p w14:paraId="221E6051" w14:textId="77777777" w:rsidR="003F38E0" w:rsidRPr="00EE4230" w:rsidRDefault="003F38E0" w:rsidP="00FF407E">
      <w:pPr>
        <w:spacing w:after="0" w:line="240" w:lineRule="auto"/>
        <w:ind w:left="5664"/>
        <w:jc w:val="center"/>
        <w:rPr>
          <w:color w:val="000000"/>
          <w:sz w:val="28"/>
          <w:szCs w:val="28"/>
          <w:lang w:val="ru-RU"/>
        </w:rPr>
      </w:pPr>
    </w:p>
    <w:p w14:paraId="0261DA7F" w14:textId="6E952D4F" w:rsidR="003F38E0" w:rsidRPr="00EE4230" w:rsidRDefault="003F38E0" w:rsidP="00B43E38">
      <w:pPr>
        <w:spacing w:after="0" w:line="240" w:lineRule="auto"/>
        <w:ind w:left="5664"/>
        <w:jc w:val="right"/>
        <w:rPr>
          <w:color w:val="000000"/>
          <w:sz w:val="28"/>
          <w:szCs w:val="28"/>
          <w:lang w:val="ru-RU"/>
        </w:rPr>
      </w:pPr>
      <w:r w:rsidRPr="00EE4230">
        <w:rPr>
          <w:color w:val="000000"/>
          <w:sz w:val="28"/>
          <w:szCs w:val="28"/>
          <w:lang w:val="ru-RU"/>
        </w:rPr>
        <w:t>Проект</w:t>
      </w:r>
    </w:p>
    <w:p w14:paraId="38BE2818" w14:textId="77777777" w:rsidR="00950872" w:rsidRPr="00EE4230" w:rsidRDefault="00950872" w:rsidP="00FF407E">
      <w:pPr>
        <w:spacing w:after="0" w:line="240" w:lineRule="auto"/>
        <w:jc w:val="both"/>
        <w:rPr>
          <w:color w:val="000000"/>
          <w:sz w:val="28"/>
          <w:szCs w:val="28"/>
          <w:lang w:val="ru-RU"/>
        </w:rPr>
      </w:pPr>
    </w:p>
    <w:bookmarkEnd w:id="2"/>
    <w:p w14:paraId="0E7B1C44" w14:textId="77777777" w:rsidR="007F7FD0" w:rsidRPr="00EE4230" w:rsidRDefault="007F7FD0" w:rsidP="00FF407E">
      <w:pPr>
        <w:spacing w:after="0" w:line="240" w:lineRule="auto"/>
        <w:jc w:val="center"/>
        <w:rPr>
          <w:b/>
          <w:spacing w:val="40"/>
          <w:sz w:val="28"/>
          <w:szCs w:val="28"/>
          <w:lang w:val="ru-RU"/>
        </w:rPr>
      </w:pPr>
      <w:r w:rsidRPr="00EE4230">
        <w:rPr>
          <w:b/>
          <w:spacing w:val="40"/>
          <w:sz w:val="28"/>
          <w:szCs w:val="28"/>
          <w:lang w:val="ru-RU"/>
        </w:rPr>
        <w:t xml:space="preserve">СОГЛАШЕНИЕ </w:t>
      </w:r>
    </w:p>
    <w:p w14:paraId="7D0128FC" w14:textId="58CA1733" w:rsidR="008532FF" w:rsidRPr="00EE4230" w:rsidRDefault="005478CD" w:rsidP="005478CD">
      <w:pPr>
        <w:spacing w:after="0" w:line="240" w:lineRule="auto"/>
        <w:jc w:val="center"/>
        <w:rPr>
          <w:b/>
          <w:sz w:val="28"/>
          <w:szCs w:val="28"/>
          <w:lang w:val="ru-RU"/>
        </w:rPr>
      </w:pPr>
      <w:r w:rsidRPr="00EE4230">
        <w:rPr>
          <w:b/>
          <w:sz w:val="28"/>
          <w:szCs w:val="28"/>
          <w:lang w:val="ru-RU"/>
        </w:rPr>
        <w:t>о создании Тюркского инвестиционного фонда</w:t>
      </w:r>
    </w:p>
    <w:p w14:paraId="5BE8D6AB" w14:textId="77777777" w:rsidR="005478CD" w:rsidRPr="00EE4230" w:rsidRDefault="005478CD" w:rsidP="005478CD">
      <w:pPr>
        <w:spacing w:after="0" w:line="240" w:lineRule="auto"/>
        <w:jc w:val="center"/>
        <w:rPr>
          <w:b/>
          <w:sz w:val="28"/>
          <w:szCs w:val="28"/>
          <w:lang w:val="ru-RU"/>
        </w:rPr>
      </w:pPr>
    </w:p>
    <w:p w14:paraId="3F2497E9" w14:textId="6D62B348" w:rsidR="001F6CE3" w:rsidRPr="00EE4230" w:rsidRDefault="005B184F" w:rsidP="001F6CE3">
      <w:pPr>
        <w:spacing w:after="0" w:line="240" w:lineRule="auto"/>
        <w:ind w:firstLine="709"/>
        <w:jc w:val="both"/>
        <w:rPr>
          <w:sz w:val="28"/>
          <w:szCs w:val="28"/>
          <w:lang w:val="ru-RU"/>
        </w:rPr>
      </w:pPr>
      <w:r w:rsidRPr="005B184F">
        <w:rPr>
          <w:sz w:val="28"/>
          <w:szCs w:val="28"/>
          <w:lang w:val="ru-RU"/>
        </w:rPr>
        <w:t>Азербайджанская Республика, Республика Казахстан, Кыргызская Республика, Республика Турция и Республика Узбекистан («Члены-учредители») как Члены Совета сотрудничества тюркоязычных государств (далее именуемый как «Организация тюркоязычных государств» на основании решения Глав государств Совета, принят</w:t>
      </w:r>
      <w:r w:rsidR="00B43E38">
        <w:rPr>
          <w:sz w:val="28"/>
          <w:szCs w:val="28"/>
          <w:lang w:val="ru-RU"/>
        </w:rPr>
        <w:t>ого</w:t>
      </w:r>
      <w:r w:rsidRPr="005B184F">
        <w:rPr>
          <w:sz w:val="28"/>
          <w:szCs w:val="28"/>
          <w:lang w:val="ru-RU"/>
        </w:rPr>
        <w:t xml:space="preserve"> 12 ноября 2021 года в г. Стамбуле), учрежденн</w:t>
      </w:r>
      <w:r w:rsidR="00B43E38">
        <w:rPr>
          <w:sz w:val="28"/>
          <w:szCs w:val="28"/>
          <w:lang w:val="ru-RU"/>
        </w:rPr>
        <w:t>ого</w:t>
      </w:r>
      <w:r w:rsidRPr="005B184F">
        <w:rPr>
          <w:sz w:val="28"/>
          <w:szCs w:val="28"/>
          <w:lang w:val="ru-RU"/>
        </w:rPr>
        <w:t xml:space="preserve"> Нахичеванским соглашением о создании Совета сотрудничества тюркоязычных государств от 3 октября 2009 года, договорились о создании Тюркского инвестиционного фонда, которы</w:t>
      </w:r>
      <w:r w:rsidR="00B43E38">
        <w:rPr>
          <w:sz w:val="28"/>
          <w:szCs w:val="28"/>
          <w:lang w:val="ru-RU"/>
        </w:rPr>
        <w:t>й</w:t>
      </w:r>
      <w:r w:rsidRPr="005B184F">
        <w:rPr>
          <w:sz w:val="28"/>
          <w:szCs w:val="28"/>
          <w:lang w:val="ru-RU"/>
        </w:rPr>
        <w:t xml:space="preserve"> регулиру</w:t>
      </w:r>
      <w:r w:rsidR="00B43E38">
        <w:rPr>
          <w:sz w:val="28"/>
          <w:szCs w:val="28"/>
          <w:lang w:val="ru-RU"/>
        </w:rPr>
        <w:t>е</w:t>
      </w:r>
      <w:r w:rsidRPr="005B184F">
        <w:rPr>
          <w:sz w:val="28"/>
          <w:szCs w:val="28"/>
          <w:lang w:val="ru-RU"/>
        </w:rPr>
        <w:t>тся следующими положениями:</w:t>
      </w:r>
    </w:p>
    <w:p w14:paraId="79E4948A" w14:textId="77777777" w:rsidR="001F6CE3" w:rsidRPr="00EE4230" w:rsidRDefault="001F6CE3" w:rsidP="001F6CE3">
      <w:pPr>
        <w:spacing w:after="0" w:line="240" w:lineRule="auto"/>
        <w:ind w:firstLine="709"/>
        <w:jc w:val="both"/>
        <w:rPr>
          <w:sz w:val="28"/>
          <w:szCs w:val="28"/>
          <w:lang w:val="ru-RU"/>
        </w:rPr>
      </w:pPr>
    </w:p>
    <w:p w14:paraId="3E870F23" w14:textId="6A61F047" w:rsidR="001C494A" w:rsidRPr="00EE4230" w:rsidRDefault="001F6CE3" w:rsidP="001C494A">
      <w:pPr>
        <w:spacing w:after="0" w:line="240" w:lineRule="auto"/>
        <w:jc w:val="center"/>
        <w:rPr>
          <w:b/>
          <w:bCs/>
          <w:sz w:val="28"/>
          <w:szCs w:val="28"/>
          <w:lang w:val="ru-RU"/>
        </w:rPr>
      </w:pPr>
      <w:r w:rsidRPr="00EE4230">
        <w:rPr>
          <w:b/>
          <w:bCs/>
          <w:sz w:val="28"/>
          <w:szCs w:val="28"/>
          <w:lang w:val="ru-RU"/>
        </w:rPr>
        <w:t>Глава I</w:t>
      </w:r>
    </w:p>
    <w:p w14:paraId="51237C99" w14:textId="4A4BD0FF" w:rsidR="001F6CE3" w:rsidRPr="00EE4230" w:rsidRDefault="001F6CE3" w:rsidP="001C494A">
      <w:pPr>
        <w:spacing w:after="0" w:line="240" w:lineRule="auto"/>
        <w:jc w:val="center"/>
        <w:rPr>
          <w:sz w:val="28"/>
          <w:szCs w:val="28"/>
          <w:lang w:val="ru-RU"/>
        </w:rPr>
      </w:pPr>
      <w:r w:rsidRPr="00EE4230">
        <w:rPr>
          <w:sz w:val="28"/>
          <w:szCs w:val="28"/>
          <w:lang w:val="ru-RU"/>
        </w:rPr>
        <w:t>ОПРЕДЕЛЕНИЯ</w:t>
      </w:r>
    </w:p>
    <w:p w14:paraId="596FED32" w14:textId="77777777" w:rsidR="001F6CE3" w:rsidRPr="00EE4230" w:rsidRDefault="001F6CE3" w:rsidP="001C494A">
      <w:pPr>
        <w:spacing w:after="0" w:line="240" w:lineRule="auto"/>
        <w:jc w:val="center"/>
        <w:rPr>
          <w:sz w:val="28"/>
          <w:szCs w:val="28"/>
          <w:lang w:val="ru-RU"/>
        </w:rPr>
      </w:pPr>
    </w:p>
    <w:p w14:paraId="2A1FD6F9" w14:textId="77777777" w:rsidR="001C494A" w:rsidRPr="00EE4230" w:rsidRDefault="001F6CE3" w:rsidP="001C494A">
      <w:pPr>
        <w:spacing w:after="0" w:line="240" w:lineRule="auto"/>
        <w:jc w:val="center"/>
        <w:rPr>
          <w:b/>
          <w:bCs/>
          <w:sz w:val="28"/>
          <w:szCs w:val="28"/>
          <w:lang w:val="ru-RU"/>
        </w:rPr>
      </w:pPr>
      <w:r w:rsidRPr="00EE4230">
        <w:rPr>
          <w:b/>
          <w:bCs/>
          <w:sz w:val="28"/>
          <w:szCs w:val="28"/>
          <w:lang w:val="ru-RU"/>
        </w:rPr>
        <w:t>Статья 1</w:t>
      </w:r>
    </w:p>
    <w:p w14:paraId="35EB7B6B" w14:textId="599DB47B" w:rsidR="001F6CE3" w:rsidRPr="00EE4230" w:rsidRDefault="001F6CE3" w:rsidP="001C494A">
      <w:pPr>
        <w:spacing w:after="0" w:line="240" w:lineRule="auto"/>
        <w:jc w:val="center"/>
        <w:rPr>
          <w:sz w:val="28"/>
          <w:szCs w:val="28"/>
          <w:lang w:val="ru-RU"/>
        </w:rPr>
      </w:pPr>
      <w:r w:rsidRPr="00EE4230">
        <w:rPr>
          <w:sz w:val="28"/>
          <w:szCs w:val="28"/>
          <w:lang w:val="ru-RU"/>
        </w:rPr>
        <w:t>Определения</w:t>
      </w:r>
    </w:p>
    <w:p w14:paraId="2AE1106C" w14:textId="77777777" w:rsidR="001C494A" w:rsidRPr="00EE4230" w:rsidRDefault="001C494A" w:rsidP="001F6CE3">
      <w:pPr>
        <w:spacing w:after="0" w:line="240" w:lineRule="auto"/>
        <w:ind w:firstLine="709"/>
        <w:jc w:val="both"/>
        <w:rPr>
          <w:sz w:val="28"/>
          <w:szCs w:val="28"/>
          <w:lang w:val="ru-RU"/>
        </w:rPr>
      </w:pPr>
    </w:p>
    <w:p w14:paraId="25EA9310" w14:textId="0B851D3B" w:rsidR="001F6CE3" w:rsidRPr="00EE4230" w:rsidRDefault="005B184F" w:rsidP="001F6CE3">
      <w:pPr>
        <w:spacing w:after="0" w:line="240" w:lineRule="auto"/>
        <w:ind w:firstLine="709"/>
        <w:jc w:val="both"/>
        <w:rPr>
          <w:sz w:val="28"/>
          <w:szCs w:val="28"/>
          <w:lang w:val="ru-RU"/>
        </w:rPr>
      </w:pPr>
      <w:r w:rsidRPr="005B184F">
        <w:rPr>
          <w:sz w:val="28"/>
          <w:szCs w:val="28"/>
          <w:lang w:val="ru-RU"/>
        </w:rPr>
        <w:t>Следующие термины, где бы они ни использовались в настоящем Соглашении, имеют следующие значения, если контекст не указывает или не требует иного</w:t>
      </w:r>
      <w:r w:rsidR="001F6CE3" w:rsidRPr="00EE4230">
        <w:rPr>
          <w:sz w:val="28"/>
          <w:szCs w:val="28"/>
          <w:lang w:val="ru-RU"/>
        </w:rPr>
        <w:t>:</w:t>
      </w:r>
    </w:p>
    <w:p w14:paraId="33188276" w14:textId="2DBDAAE6" w:rsidR="001F6CE3" w:rsidRPr="00EE4230" w:rsidRDefault="001F6CE3" w:rsidP="001F6CE3">
      <w:pPr>
        <w:spacing w:after="0" w:line="240" w:lineRule="auto"/>
        <w:ind w:firstLine="709"/>
        <w:jc w:val="both"/>
        <w:rPr>
          <w:sz w:val="28"/>
          <w:szCs w:val="28"/>
          <w:lang w:val="ru-RU"/>
        </w:rPr>
      </w:pPr>
      <w:r w:rsidRPr="00EE4230">
        <w:rPr>
          <w:sz w:val="28"/>
          <w:szCs w:val="28"/>
          <w:lang w:val="ru-RU"/>
        </w:rPr>
        <w:t>«</w:t>
      </w:r>
      <w:r w:rsidR="005B184F">
        <w:rPr>
          <w:sz w:val="28"/>
          <w:szCs w:val="28"/>
          <w:lang w:val="ru-RU"/>
        </w:rPr>
        <w:t>Д</w:t>
      </w:r>
      <w:r w:rsidRPr="00EE4230">
        <w:rPr>
          <w:sz w:val="28"/>
          <w:szCs w:val="28"/>
          <w:lang w:val="ru-RU"/>
        </w:rPr>
        <w:t xml:space="preserve">ополнительный взнос» − </w:t>
      </w:r>
      <w:r w:rsidR="005B184F" w:rsidRPr="005B184F">
        <w:rPr>
          <w:sz w:val="28"/>
          <w:szCs w:val="28"/>
          <w:lang w:val="ru-RU"/>
        </w:rPr>
        <w:t>дополнительные взносы в ресурсы Фонда, внесенные Членами по решению Совета управляющих на условиях, согласно разделу B статьи 5</w:t>
      </w:r>
      <w:r w:rsidR="00B43E38">
        <w:rPr>
          <w:sz w:val="28"/>
          <w:szCs w:val="28"/>
          <w:lang w:val="ru-RU"/>
        </w:rPr>
        <w:t xml:space="preserve"> настоящего Соглашения;</w:t>
      </w:r>
    </w:p>
    <w:p w14:paraId="4E51C4CE" w14:textId="493C091A" w:rsidR="001F6CE3" w:rsidRPr="00EE4230" w:rsidRDefault="005B184F" w:rsidP="001F6CE3">
      <w:pPr>
        <w:spacing w:after="0" w:line="240" w:lineRule="auto"/>
        <w:ind w:firstLine="709"/>
        <w:jc w:val="both"/>
        <w:rPr>
          <w:sz w:val="28"/>
          <w:szCs w:val="28"/>
          <w:lang w:val="ru-RU"/>
        </w:rPr>
      </w:pPr>
      <w:r w:rsidRPr="005B184F">
        <w:rPr>
          <w:sz w:val="28"/>
          <w:szCs w:val="28"/>
          <w:lang w:val="ru-RU"/>
        </w:rPr>
        <w:t>«Бенефициар» − физическое или юридическое лицо, которое принимает участие в реализации проекта и непосредственно финансируется за счет средств Фонда</w:t>
      </w:r>
      <w:r w:rsidR="00B43E38">
        <w:rPr>
          <w:sz w:val="28"/>
          <w:szCs w:val="28"/>
          <w:lang w:val="ru-RU"/>
        </w:rPr>
        <w:t>;</w:t>
      </w:r>
    </w:p>
    <w:p w14:paraId="31F7E7CE" w14:textId="7903F705" w:rsidR="001F6CE3" w:rsidRPr="00EE4230" w:rsidRDefault="005B184F" w:rsidP="001F6CE3">
      <w:pPr>
        <w:spacing w:after="0" w:line="240" w:lineRule="auto"/>
        <w:ind w:firstLine="709"/>
        <w:jc w:val="both"/>
        <w:rPr>
          <w:sz w:val="28"/>
          <w:szCs w:val="28"/>
          <w:lang w:val="ru-RU"/>
        </w:rPr>
      </w:pPr>
      <w:r w:rsidRPr="005B184F">
        <w:rPr>
          <w:sz w:val="28"/>
          <w:szCs w:val="28"/>
          <w:lang w:val="ru-RU"/>
        </w:rPr>
        <w:t>«Календарный год» − период года с 1 января по 31 декабря по григорианскому календарю</w:t>
      </w:r>
      <w:r w:rsidR="00B43E38">
        <w:rPr>
          <w:sz w:val="28"/>
          <w:szCs w:val="28"/>
          <w:lang w:val="ru-RU"/>
        </w:rPr>
        <w:t>;</w:t>
      </w:r>
      <w:r w:rsidR="001F6CE3" w:rsidRPr="00EE4230">
        <w:rPr>
          <w:sz w:val="28"/>
          <w:szCs w:val="28"/>
          <w:lang w:val="ru-RU"/>
        </w:rPr>
        <w:t xml:space="preserve"> </w:t>
      </w:r>
    </w:p>
    <w:p w14:paraId="0E84A2EE" w14:textId="665BD543" w:rsidR="001F6CE3" w:rsidRPr="00EE4230" w:rsidRDefault="005B184F" w:rsidP="001F6CE3">
      <w:pPr>
        <w:spacing w:after="0" w:line="240" w:lineRule="auto"/>
        <w:ind w:firstLine="709"/>
        <w:jc w:val="both"/>
        <w:rPr>
          <w:sz w:val="28"/>
          <w:szCs w:val="28"/>
          <w:lang w:val="ru-RU"/>
        </w:rPr>
      </w:pPr>
      <w:r w:rsidRPr="005B184F">
        <w:rPr>
          <w:sz w:val="28"/>
          <w:szCs w:val="28"/>
          <w:lang w:val="ru-RU"/>
        </w:rPr>
        <w:t>«Центральный банк» − учреждение, которое управляет валютной и денежно-кредитной политикой государства или официального валютного союза</w:t>
      </w:r>
      <w:r w:rsidR="001F6CE3" w:rsidRPr="00EE4230">
        <w:rPr>
          <w:sz w:val="28"/>
          <w:szCs w:val="28"/>
          <w:lang w:val="ru-RU"/>
        </w:rPr>
        <w:t>.</w:t>
      </w:r>
    </w:p>
    <w:p w14:paraId="116B36D1" w14:textId="3496DA0B" w:rsidR="001F6CE3" w:rsidRPr="00EE4230" w:rsidRDefault="005B184F" w:rsidP="001F6CE3">
      <w:pPr>
        <w:spacing w:after="0" w:line="240" w:lineRule="auto"/>
        <w:ind w:firstLine="709"/>
        <w:jc w:val="both"/>
        <w:rPr>
          <w:sz w:val="28"/>
          <w:szCs w:val="28"/>
          <w:lang w:val="ru-RU"/>
        </w:rPr>
      </w:pPr>
      <w:r w:rsidRPr="005B184F">
        <w:rPr>
          <w:sz w:val="28"/>
          <w:szCs w:val="28"/>
          <w:lang w:val="ru-RU"/>
        </w:rPr>
        <w:t>«Фонд» − Тюркский инвестиционный фонд, учрежденный настоящим Соглашением</w:t>
      </w:r>
      <w:r w:rsidR="00B43E38">
        <w:rPr>
          <w:sz w:val="28"/>
          <w:szCs w:val="28"/>
          <w:lang w:val="ru-RU"/>
        </w:rPr>
        <w:t>;</w:t>
      </w:r>
    </w:p>
    <w:p w14:paraId="5922A5CC" w14:textId="2134879A" w:rsidR="001F6CE3" w:rsidRPr="00EE4230" w:rsidRDefault="005B184F" w:rsidP="001F6CE3">
      <w:pPr>
        <w:spacing w:after="0" w:line="240" w:lineRule="auto"/>
        <w:ind w:firstLine="709"/>
        <w:jc w:val="both"/>
        <w:rPr>
          <w:sz w:val="28"/>
          <w:szCs w:val="28"/>
          <w:lang w:val="ru-RU"/>
        </w:rPr>
      </w:pPr>
      <w:r w:rsidRPr="005B184F">
        <w:rPr>
          <w:sz w:val="28"/>
          <w:szCs w:val="28"/>
          <w:lang w:val="ru-RU"/>
        </w:rPr>
        <w:lastRenderedPageBreak/>
        <w:t>«Управляющий» − каждый член Совета управляющих Фонда уполномоченный в соответствии со статьей 9 настоящего Соглашения</w:t>
      </w:r>
      <w:r w:rsidR="00B43E38">
        <w:rPr>
          <w:sz w:val="28"/>
          <w:szCs w:val="28"/>
          <w:lang w:val="ru-RU"/>
        </w:rPr>
        <w:t>;</w:t>
      </w:r>
      <w:r w:rsidR="001F6CE3" w:rsidRPr="00EE4230">
        <w:rPr>
          <w:sz w:val="28"/>
          <w:szCs w:val="28"/>
          <w:lang w:val="ru-RU"/>
        </w:rPr>
        <w:t xml:space="preserve"> </w:t>
      </w:r>
    </w:p>
    <w:p w14:paraId="213F73F4" w14:textId="5D01C334" w:rsidR="001F6CE3" w:rsidRPr="00EE4230" w:rsidRDefault="005B184F" w:rsidP="001F6CE3">
      <w:pPr>
        <w:spacing w:after="0" w:line="240" w:lineRule="auto"/>
        <w:ind w:firstLine="709"/>
        <w:jc w:val="both"/>
        <w:rPr>
          <w:sz w:val="28"/>
          <w:szCs w:val="28"/>
          <w:lang w:val="ru-RU"/>
        </w:rPr>
      </w:pPr>
      <w:r w:rsidRPr="005B184F">
        <w:rPr>
          <w:sz w:val="28"/>
          <w:szCs w:val="28"/>
          <w:lang w:val="ru-RU"/>
        </w:rPr>
        <w:t>«Член(ы)» − Члены-учредители и другие государства-участники OTГ, а также третьих государств, которые стали Членами Фонда посредством процедур членства в соответствии со статьёй 4 настоящего Соглашения</w:t>
      </w:r>
      <w:r w:rsidR="00B43E38">
        <w:rPr>
          <w:sz w:val="28"/>
          <w:szCs w:val="28"/>
          <w:lang w:val="ru-RU"/>
        </w:rPr>
        <w:t>;</w:t>
      </w:r>
    </w:p>
    <w:p w14:paraId="1A502040" w14:textId="526AC5D4" w:rsidR="001F6CE3" w:rsidRPr="00EE4230" w:rsidRDefault="005B184F" w:rsidP="001F6CE3">
      <w:pPr>
        <w:spacing w:after="0" w:line="240" w:lineRule="auto"/>
        <w:ind w:firstLine="709"/>
        <w:jc w:val="both"/>
        <w:rPr>
          <w:sz w:val="28"/>
          <w:szCs w:val="28"/>
          <w:lang w:val="ru-RU"/>
        </w:rPr>
      </w:pPr>
      <w:r w:rsidRPr="005B184F">
        <w:rPr>
          <w:sz w:val="28"/>
          <w:szCs w:val="28"/>
          <w:lang w:val="ru-RU"/>
        </w:rPr>
        <w:t>«Микро-, Малые и Средние предприятия» − Микро-, Малые и Средние предприятия, определенные в соответствии с национальным законодательством государства, на территории которого реализуется соответствующий проект</w:t>
      </w:r>
      <w:r w:rsidR="00B43E38">
        <w:rPr>
          <w:sz w:val="28"/>
          <w:szCs w:val="28"/>
          <w:lang w:val="ru-RU"/>
        </w:rPr>
        <w:t>;</w:t>
      </w:r>
    </w:p>
    <w:p w14:paraId="0EF1EB1B" w14:textId="20169F79" w:rsidR="001F6CE3" w:rsidRPr="00EE4230" w:rsidRDefault="005B184F" w:rsidP="001F6CE3">
      <w:pPr>
        <w:spacing w:after="0" w:line="240" w:lineRule="auto"/>
        <w:ind w:firstLine="709"/>
        <w:jc w:val="both"/>
        <w:rPr>
          <w:sz w:val="28"/>
          <w:szCs w:val="28"/>
          <w:lang w:val="ru-RU"/>
        </w:rPr>
      </w:pPr>
      <w:r w:rsidRPr="005B184F">
        <w:rPr>
          <w:sz w:val="28"/>
          <w:szCs w:val="28"/>
          <w:lang w:val="ru-RU"/>
        </w:rPr>
        <w:t>«Сотрудники» − профессиональные и/или административные сотрудники, нанятые Фондом. Президент, Управляющие, Заместители Управляющих, Директора, Заместители директоров и Генеральные директор не рассматриваются в качестве сотрудника</w:t>
      </w:r>
      <w:r w:rsidR="00B43E38">
        <w:rPr>
          <w:sz w:val="28"/>
          <w:szCs w:val="28"/>
          <w:lang w:val="ru-RU"/>
        </w:rPr>
        <w:t>;</w:t>
      </w:r>
      <w:r w:rsidR="001F6CE3" w:rsidRPr="00EE4230">
        <w:rPr>
          <w:sz w:val="28"/>
          <w:szCs w:val="28"/>
          <w:lang w:val="ru-RU"/>
        </w:rPr>
        <w:t xml:space="preserve"> </w:t>
      </w:r>
    </w:p>
    <w:p w14:paraId="71D51298" w14:textId="3EA48E6F" w:rsidR="001F6CE3" w:rsidRPr="00EE4230" w:rsidRDefault="005B184F" w:rsidP="001F6CE3">
      <w:pPr>
        <w:spacing w:after="0" w:line="240" w:lineRule="auto"/>
        <w:ind w:firstLine="709"/>
        <w:jc w:val="both"/>
        <w:rPr>
          <w:sz w:val="28"/>
          <w:szCs w:val="28"/>
          <w:lang w:val="ru-RU"/>
        </w:rPr>
      </w:pPr>
      <w:r w:rsidRPr="005B184F">
        <w:rPr>
          <w:sz w:val="28"/>
          <w:szCs w:val="28"/>
          <w:lang w:val="ru-RU"/>
        </w:rPr>
        <w:t>«Государство» − любое государство-член Организации Объединенных Наций, которое имеет право на членство в Фонде в соответствии со статьей 4 настоящего Соглашения</w:t>
      </w:r>
      <w:r w:rsidR="00B43E38">
        <w:rPr>
          <w:sz w:val="28"/>
          <w:szCs w:val="28"/>
          <w:lang w:val="ru-RU"/>
        </w:rPr>
        <w:t>;</w:t>
      </w:r>
    </w:p>
    <w:p w14:paraId="16373C5E" w14:textId="73D8BFD0" w:rsidR="001F6CE3" w:rsidRPr="00EE4230" w:rsidRDefault="005B184F" w:rsidP="001F6CE3">
      <w:pPr>
        <w:spacing w:after="0" w:line="240" w:lineRule="auto"/>
        <w:ind w:firstLine="709"/>
        <w:jc w:val="both"/>
        <w:rPr>
          <w:sz w:val="28"/>
          <w:szCs w:val="28"/>
          <w:lang w:val="ru-RU"/>
        </w:rPr>
      </w:pPr>
      <w:r w:rsidRPr="005B184F">
        <w:rPr>
          <w:sz w:val="28"/>
          <w:szCs w:val="28"/>
          <w:lang w:val="ru-RU"/>
        </w:rPr>
        <w:t>«ОТГ» − Организация тюркских государств</w:t>
      </w:r>
      <w:r w:rsidR="00B43E38">
        <w:rPr>
          <w:sz w:val="28"/>
          <w:szCs w:val="28"/>
          <w:lang w:val="ru-RU"/>
        </w:rPr>
        <w:t>;</w:t>
      </w:r>
    </w:p>
    <w:p w14:paraId="6013B265" w14:textId="1AD57A98" w:rsidR="001F6CE3" w:rsidRPr="00EE4230" w:rsidRDefault="005B184F" w:rsidP="001F6CE3">
      <w:pPr>
        <w:spacing w:after="0" w:line="240" w:lineRule="auto"/>
        <w:ind w:firstLine="709"/>
        <w:jc w:val="both"/>
        <w:rPr>
          <w:sz w:val="28"/>
          <w:szCs w:val="28"/>
          <w:lang w:val="ru-RU"/>
        </w:rPr>
      </w:pPr>
      <w:r w:rsidRPr="005B184F">
        <w:rPr>
          <w:sz w:val="28"/>
          <w:szCs w:val="28"/>
          <w:lang w:val="ru-RU"/>
        </w:rPr>
        <w:t>«Государство (государства)-участники ОТГ» − Члены и Государства-наблюдатели ОТГ</w:t>
      </w:r>
      <w:r w:rsidR="001F6CE3" w:rsidRPr="00EE4230">
        <w:rPr>
          <w:sz w:val="28"/>
          <w:szCs w:val="28"/>
          <w:lang w:val="ru-RU"/>
        </w:rPr>
        <w:t>.</w:t>
      </w:r>
    </w:p>
    <w:p w14:paraId="6EAFBB22" w14:textId="77777777" w:rsidR="001F6CE3" w:rsidRPr="00EE4230" w:rsidRDefault="001F6CE3" w:rsidP="001F6CE3">
      <w:pPr>
        <w:spacing w:after="0" w:line="240" w:lineRule="auto"/>
        <w:ind w:firstLine="709"/>
        <w:jc w:val="both"/>
        <w:rPr>
          <w:sz w:val="28"/>
          <w:szCs w:val="28"/>
          <w:lang w:val="ru-RU"/>
        </w:rPr>
      </w:pPr>
    </w:p>
    <w:p w14:paraId="66AAFD83" w14:textId="77777777" w:rsidR="001F6CE3" w:rsidRPr="00EE4230" w:rsidRDefault="001F6CE3" w:rsidP="001F6CE3">
      <w:pPr>
        <w:spacing w:after="0" w:line="240" w:lineRule="auto"/>
        <w:ind w:firstLine="709"/>
        <w:jc w:val="both"/>
        <w:rPr>
          <w:sz w:val="28"/>
          <w:szCs w:val="28"/>
          <w:lang w:val="ru-RU"/>
        </w:rPr>
      </w:pPr>
    </w:p>
    <w:p w14:paraId="6FC5956C" w14:textId="77777777" w:rsidR="001C494A" w:rsidRPr="00EE4230" w:rsidRDefault="001F6CE3" w:rsidP="001C494A">
      <w:pPr>
        <w:spacing w:after="0" w:line="240" w:lineRule="auto"/>
        <w:jc w:val="center"/>
        <w:rPr>
          <w:b/>
          <w:bCs/>
          <w:sz w:val="28"/>
          <w:szCs w:val="28"/>
          <w:lang w:val="ru-RU"/>
        </w:rPr>
      </w:pPr>
      <w:r w:rsidRPr="00EE4230">
        <w:rPr>
          <w:b/>
          <w:bCs/>
          <w:sz w:val="28"/>
          <w:szCs w:val="28"/>
          <w:lang w:val="ru-RU"/>
        </w:rPr>
        <w:t>Глава II</w:t>
      </w:r>
    </w:p>
    <w:p w14:paraId="48CC75AA" w14:textId="5CC43F84" w:rsidR="001F6CE3" w:rsidRPr="00EE4230" w:rsidRDefault="001F6CE3" w:rsidP="001C494A">
      <w:pPr>
        <w:spacing w:after="0" w:line="240" w:lineRule="auto"/>
        <w:jc w:val="center"/>
        <w:rPr>
          <w:sz w:val="28"/>
          <w:szCs w:val="28"/>
          <w:lang w:val="ru-RU"/>
        </w:rPr>
      </w:pPr>
      <w:r w:rsidRPr="00EE4230">
        <w:rPr>
          <w:sz w:val="28"/>
          <w:szCs w:val="28"/>
          <w:lang w:val="ru-RU"/>
        </w:rPr>
        <w:t>ЦЕЛЬ, ФУНКЦИИ, ПОЛНОМОЧИЯ И ЧЛЕНСТВО</w:t>
      </w:r>
    </w:p>
    <w:p w14:paraId="66CAC3E3" w14:textId="77777777" w:rsidR="001F6CE3" w:rsidRPr="00EE4230" w:rsidRDefault="001F6CE3" w:rsidP="001C494A">
      <w:pPr>
        <w:spacing w:after="0" w:line="240" w:lineRule="auto"/>
        <w:jc w:val="center"/>
        <w:rPr>
          <w:sz w:val="28"/>
          <w:szCs w:val="28"/>
          <w:lang w:val="ru-RU"/>
        </w:rPr>
      </w:pPr>
    </w:p>
    <w:p w14:paraId="1F5E2959" w14:textId="7EB9FDCD" w:rsidR="001C494A" w:rsidRPr="00EE4230" w:rsidRDefault="001F6CE3" w:rsidP="001C494A">
      <w:pPr>
        <w:spacing w:after="0" w:line="240" w:lineRule="auto"/>
        <w:jc w:val="center"/>
        <w:rPr>
          <w:b/>
          <w:bCs/>
          <w:sz w:val="28"/>
          <w:szCs w:val="28"/>
          <w:lang w:val="ru-RU"/>
        </w:rPr>
      </w:pPr>
      <w:r w:rsidRPr="00EE4230">
        <w:rPr>
          <w:b/>
          <w:bCs/>
          <w:sz w:val="28"/>
          <w:szCs w:val="28"/>
          <w:lang w:val="ru-RU"/>
        </w:rPr>
        <w:t>Статья 2</w:t>
      </w:r>
    </w:p>
    <w:p w14:paraId="0BC9C019" w14:textId="093AA642" w:rsidR="001F6CE3" w:rsidRPr="00EE4230" w:rsidRDefault="001F6CE3" w:rsidP="001C494A">
      <w:pPr>
        <w:spacing w:after="0" w:line="240" w:lineRule="auto"/>
        <w:jc w:val="center"/>
        <w:rPr>
          <w:sz w:val="28"/>
          <w:szCs w:val="28"/>
          <w:lang w:val="ru-RU"/>
        </w:rPr>
      </w:pPr>
      <w:r w:rsidRPr="00EE4230">
        <w:rPr>
          <w:sz w:val="28"/>
          <w:szCs w:val="28"/>
          <w:lang w:val="ru-RU"/>
        </w:rPr>
        <w:t>Цель</w:t>
      </w:r>
    </w:p>
    <w:p w14:paraId="2A08E1C8" w14:textId="77777777" w:rsidR="001C494A" w:rsidRPr="00EE4230" w:rsidRDefault="001C494A" w:rsidP="001C494A">
      <w:pPr>
        <w:spacing w:after="0" w:line="240" w:lineRule="auto"/>
        <w:jc w:val="center"/>
        <w:rPr>
          <w:sz w:val="28"/>
          <w:szCs w:val="28"/>
          <w:lang w:val="ru-RU"/>
        </w:rPr>
      </w:pPr>
    </w:p>
    <w:p w14:paraId="55DB3062" w14:textId="5D4391D6" w:rsidR="001F6CE3" w:rsidRPr="00EE4230" w:rsidRDefault="005B184F" w:rsidP="001F6CE3">
      <w:pPr>
        <w:spacing w:after="0" w:line="240" w:lineRule="auto"/>
        <w:ind w:firstLine="709"/>
        <w:jc w:val="both"/>
        <w:rPr>
          <w:sz w:val="28"/>
          <w:szCs w:val="28"/>
          <w:lang w:val="ru-RU"/>
        </w:rPr>
      </w:pPr>
      <w:r w:rsidRPr="005B184F">
        <w:rPr>
          <w:sz w:val="28"/>
          <w:szCs w:val="28"/>
          <w:lang w:val="ru-RU"/>
        </w:rPr>
        <w:t xml:space="preserve">Целью Фонда является содействие экономическому развитию </w:t>
      </w:r>
      <w:r w:rsidR="00B43E38">
        <w:rPr>
          <w:sz w:val="28"/>
          <w:szCs w:val="28"/>
          <w:lang w:val="ru-RU"/>
        </w:rPr>
        <w:br/>
      </w:r>
      <w:r w:rsidRPr="005B184F">
        <w:rPr>
          <w:sz w:val="28"/>
          <w:szCs w:val="28"/>
          <w:lang w:val="ru-RU"/>
        </w:rPr>
        <w:t>государств-участников ОТГ путем расширения внутри региональной торговли и поддержки экономической деятельности</w:t>
      </w:r>
      <w:r w:rsidR="001F6CE3" w:rsidRPr="00EE4230">
        <w:rPr>
          <w:sz w:val="28"/>
          <w:szCs w:val="28"/>
          <w:lang w:val="ru-RU"/>
        </w:rPr>
        <w:t>.</w:t>
      </w:r>
    </w:p>
    <w:p w14:paraId="54DC0D5F" w14:textId="77777777" w:rsidR="001F6CE3" w:rsidRPr="00EE4230" w:rsidRDefault="001F6CE3" w:rsidP="001F6CE3">
      <w:pPr>
        <w:spacing w:after="0" w:line="240" w:lineRule="auto"/>
        <w:ind w:firstLine="709"/>
        <w:jc w:val="both"/>
        <w:rPr>
          <w:sz w:val="28"/>
          <w:szCs w:val="28"/>
          <w:lang w:val="ru-RU"/>
        </w:rPr>
      </w:pPr>
    </w:p>
    <w:p w14:paraId="09A01553" w14:textId="68120D6D" w:rsidR="001C494A" w:rsidRPr="00EE4230" w:rsidRDefault="001F6CE3" w:rsidP="001C494A">
      <w:pPr>
        <w:spacing w:after="0" w:line="240" w:lineRule="auto"/>
        <w:jc w:val="center"/>
        <w:rPr>
          <w:b/>
          <w:bCs/>
          <w:sz w:val="28"/>
          <w:szCs w:val="28"/>
          <w:lang w:val="ru-RU"/>
        </w:rPr>
      </w:pPr>
      <w:r w:rsidRPr="00EE4230">
        <w:rPr>
          <w:b/>
          <w:bCs/>
          <w:sz w:val="28"/>
          <w:szCs w:val="28"/>
          <w:lang w:val="ru-RU"/>
        </w:rPr>
        <w:t>Статья 3</w:t>
      </w:r>
    </w:p>
    <w:p w14:paraId="18F9D353" w14:textId="179A0CB4" w:rsidR="001F6CE3" w:rsidRPr="00EE4230" w:rsidRDefault="001F6CE3" w:rsidP="001C494A">
      <w:pPr>
        <w:spacing w:after="0" w:line="240" w:lineRule="auto"/>
        <w:jc w:val="center"/>
        <w:rPr>
          <w:sz w:val="28"/>
          <w:szCs w:val="28"/>
          <w:lang w:val="ru-RU"/>
        </w:rPr>
      </w:pPr>
      <w:r w:rsidRPr="00EE4230">
        <w:rPr>
          <w:sz w:val="28"/>
          <w:szCs w:val="28"/>
          <w:lang w:val="ru-RU"/>
        </w:rPr>
        <w:t>Функции и полномочия</w:t>
      </w:r>
    </w:p>
    <w:p w14:paraId="176AE902" w14:textId="77777777" w:rsidR="001C494A" w:rsidRPr="00EE4230" w:rsidRDefault="001C494A" w:rsidP="001F6CE3">
      <w:pPr>
        <w:spacing w:after="0" w:line="240" w:lineRule="auto"/>
        <w:ind w:firstLine="709"/>
        <w:jc w:val="both"/>
        <w:rPr>
          <w:sz w:val="28"/>
          <w:szCs w:val="28"/>
          <w:lang w:val="ru-RU"/>
        </w:rPr>
      </w:pPr>
    </w:p>
    <w:p w14:paraId="432CDA83" w14:textId="0A894E07" w:rsidR="001F6CE3" w:rsidRPr="00EE4230" w:rsidRDefault="005B184F" w:rsidP="001F6CE3">
      <w:pPr>
        <w:spacing w:after="0" w:line="240" w:lineRule="auto"/>
        <w:ind w:firstLine="709"/>
        <w:jc w:val="both"/>
        <w:rPr>
          <w:sz w:val="28"/>
          <w:szCs w:val="28"/>
          <w:lang w:val="ru-RU"/>
        </w:rPr>
      </w:pPr>
      <w:r w:rsidRPr="005B184F">
        <w:rPr>
          <w:sz w:val="28"/>
          <w:szCs w:val="28"/>
          <w:lang w:val="ru-RU"/>
        </w:rPr>
        <w:t>Для достижения своей цели Фонд выполняет следующие функции и полномочия посредством инвестиционной деятельности</w:t>
      </w:r>
      <w:r w:rsidR="001F6CE3" w:rsidRPr="00EE4230">
        <w:rPr>
          <w:sz w:val="28"/>
          <w:szCs w:val="28"/>
          <w:lang w:val="ru-RU"/>
        </w:rPr>
        <w:t xml:space="preserve">: </w:t>
      </w:r>
    </w:p>
    <w:p w14:paraId="2AC7B8BF" w14:textId="2E560478"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а) </w:t>
      </w:r>
      <w:r w:rsidR="005B184F" w:rsidRPr="005B184F">
        <w:rPr>
          <w:sz w:val="28"/>
          <w:szCs w:val="28"/>
          <w:lang w:val="ru-RU"/>
        </w:rPr>
        <w:t>оказание помощи в развитии внутри региональной торговли</w:t>
      </w:r>
      <w:r w:rsidRPr="00EE4230">
        <w:rPr>
          <w:sz w:val="28"/>
          <w:szCs w:val="28"/>
          <w:lang w:val="ru-RU"/>
        </w:rPr>
        <w:t>;</w:t>
      </w:r>
    </w:p>
    <w:p w14:paraId="4B07331B" w14:textId="710A3A9F"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б) </w:t>
      </w:r>
      <w:r w:rsidR="005B184F" w:rsidRPr="005B184F">
        <w:rPr>
          <w:sz w:val="28"/>
          <w:szCs w:val="28"/>
          <w:lang w:val="ru-RU"/>
        </w:rPr>
        <w:t>финансирование проектов, в частности проекты микро-, малых и средних предприятий</w:t>
      </w:r>
      <w:r w:rsidRPr="00EE4230">
        <w:rPr>
          <w:sz w:val="28"/>
          <w:szCs w:val="28"/>
          <w:lang w:val="ru-RU"/>
        </w:rPr>
        <w:t xml:space="preserve">; </w:t>
      </w:r>
    </w:p>
    <w:p w14:paraId="6E4063BB" w14:textId="684E1035"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c) </w:t>
      </w:r>
      <w:r w:rsidR="005B184F" w:rsidRPr="005B184F">
        <w:rPr>
          <w:sz w:val="28"/>
          <w:szCs w:val="28"/>
          <w:lang w:val="ru-RU"/>
        </w:rPr>
        <w:t>сотруднич</w:t>
      </w:r>
      <w:r w:rsidR="00B43E38">
        <w:rPr>
          <w:sz w:val="28"/>
          <w:szCs w:val="28"/>
          <w:lang w:val="ru-RU"/>
        </w:rPr>
        <w:t>ество</w:t>
      </w:r>
      <w:r w:rsidR="005B184F" w:rsidRPr="005B184F">
        <w:rPr>
          <w:sz w:val="28"/>
          <w:szCs w:val="28"/>
          <w:lang w:val="ru-RU"/>
        </w:rPr>
        <w:t xml:space="preserve"> и финансирова</w:t>
      </w:r>
      <w:r w:rsidR="00B43E38">
        <w:rPr>
          <w:sz w:val="28"/>
          <w:szCs w:val="28"/>
          <w:lang w:val="ru-RU"/>
        </w:rPr>
        <w:t>ние</w:t>
      </w:r>
      <w:r w:rsidR="005B184F" w:rsidRPr="005B184F">
        <w:rPr>
          <w:sz w:val="28"/>
          <w:szCs w:val="28"/>
          <w:lang w:val="ru-RU"/>
        </w:rPr>
        <w:t xml:space="preserve"> совместно с международными и национальными финансовыми институтами, и институтами развития, а также торговыми палатами и частными организациями</w:t>
      </w:r>
      <w:r w:rsidRPr="00EE4230">
        <w:rPr>
          <w:sz w:val="28"/>
          <w:szCs w:val="28"/>
          <w:lang w:val="ru-RU"/>
        </w:rPr>
        <w:t>;</w:t>
      </w:r>
    </w:p>
    <w:p w14:paraId="373EDD5E" w14:textId="43AA4688"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 d) </w:t>
      </w:r>
      <w:r w:rsidR="005B184F" w:rsidRPr="005B184F">
        <w:rPr>
          <w:sz w:val="28"/>
          <w:szCs w:val="28"/>
          <w:lang w:val="ru-RU"/>
        </w:rPr>
        <w:t>поддерж</w:t>
      </w:r>
      <w:r w:rsidR="00B43E38">
        <w:rPr>
          <w:sz w:val="28"/>
          <w:szCs w:val="28"/>
          <w:lang w:val="ru-RU"/>
        </w:rPr>
        <w:t>ка</w:t>
      </w:r>
      <w:r w:rsidR="005B184F" w:rsidRPr="005B184F">
        <w:rPr>
          <w:sz w:val="28"/>
          <w:szCs w:val="28"/>
          <w:lang w:val="ru-RU"/>
        </w:rPr>
        <w:t xml:space="preserve"> расширени</w:t>
      </w:r>
      <w:r w:rsidR="00B43E38">
        <w:rPr>
          <w:sz w:val="28"/>
          <w:szCs w:val="28"/>
          <w:lang w:val="ru-RU"/>
        </w:rPr>
        <w:t>я</w:t>
      </w:r>
      <w:r w:rsidR="005B184F" w:rsidRPr="005B184F">
        <w:rPr>
          <w:sz w:val="28"/>
          <w:szCs w:val="28"/>
          <w:lang w:val="ru-RU"/>
        </w:rPr>
        <w:t xml:space="preserve"> транспортных и логистических цепочек, складских и производственных мощностей</w:t>
      </w:r>
      <w:r w:rsidRPr="00EE4230">
        <w:rPr>
          <w:sz w:val="28"/>
          <w:szCs w:val="28"/>
          <w:lang w:val="ru-RU"/>
        </w:rPr>
        <w:t>;</w:t>
      </w:r>
    </w:p>
    <w:p w14:paraId="01BF304D" w14:textId="6D59DBE4" w:rsidR="001F6CE3" w:rsidRPr="00EE4230" w:rsidRDefault="001F6CE3" w:rsidP="001F6CE3">
      <w:pPr>
        <w:spacing w:after="0" w:line="240" w:lineRule="auto"/>
        <w:ind w:firstLine="709"/>
        <w:jc w:val="both"/>
        <w:rPr>
          <w:sz w:val="28"/>
          <w:szCs w:val="28"/>
          <w:lang w:val="ru-RU"/>
        </w:rPr>
      </w:pPr>
      <w:r w:rsidRPr="00EE4230">
        <w:rPr>
          <w:sz w:val="28"/>
          <w:szCs w:val="28"/>
          <w:lang w:val="ru-RU"/>
        </w:rPr>
        <w:lastRenderedPageBreak/>
        <w:t xml:space="preserve">e) </w:t>
      </w:r>
      <w:r w:rsidR="005B184F" w:rsidRPr="005B184F">
        <w:rPr>
          <w:sz w:val="28"/>
          <w:szCs w:val="28"/>
          <w:lang w:val="ru-RU"/>
        </w:rPr>
        <w:t>поддерж</w:t>
      </w:r>
      <w:r w:rsidR="00B43E38">
        <w:rPr>
          <w:sz w:val="28"/>
          <w:szCs w:val="28"/>
          <w:lang w:val="ru-RU"/>
        </w:rPr>
        <w:t>ка</w:t>
      </w:r>
      <w:r w:rsidR="005B184F" w:rsidRPr="005B184F">
        <w:rPr>
          <w:sz w:val="28"/>
          <w:szCs w:val="28"/>
          <w:lang w:val="ru-RU"/>
        </w:rPr>
        <w:t xml:space="preserve"> создани</w:t>
      </w:r>
      <w:r w:rsidR="00B43E38">
        <w:rPr>
          <w:sz w:val="28"/>
          <w:szCs w:val="28"/>
          <w:lang w:val="ru-RU"/>
        </w:rPr>
        <w:t>я</w:t>
      </w:r>
      <w:r w:rsidR="005B184F" w:rsidRPr="005B184F">
        <w:rPr>
          <w:sz w:val="28"/>
          <w:szCs w:val="28"/>
          <w:lang w:val="ru-RU"/>
        </w:rPr>
        <w:t xml:space="preserve"> и модернизацию физической и цифровой инфраструктуры, включая государственно-частное партнерство</w:t>
      </w:r>
      <w:r w:rsidRPr="00EE4230">
        <w:rPr>
          <w:sz w:val="28"/>
          <w:szCs w:val="28"/>
          <w:lang w:val="ru-RU"/>
        </w:rPr>
        <w:t xml:space="preserve">; </w:t>
      </w:r>
    </w:p>
    <w:p w14:paraId="1EACA296" w14:textId="6AEED7AC"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f) </w:t>
      </w:r>
      <w:r w:rsidR="005B184F" w:rsidRPr="005B184F">
        <w:rPr>
          <w:sz w:val="28"/>
          <w:szCs w:val="28"/>
          <w:lang w:val="ru-RU"/>
        </w:rPr>
        <w:t>поддерж</w:t>
      </w:r>
      <w:r w:rsidR="00B43E38">
        <w:rPr>
          <w:sz w:val="28"/>
          <w:szCs w:val="28"/>
          <w:lang w:val="ru-RU"/>
        </w:rPr>
        <w:t>ка</w:t>
      </w:r>
      <w:r w:rsidR="005B184F" w:rsidRPr="005B184F">
        <w:rPr>
          <w:sz w:val="28"/>
          <w:szCs w:val="28"/>
          <w:lang w:val="ru-RU"/>
        </w:rPr>
        <w:t xml:space="preserve"> проект</w:t>
      </w:r>
      <w:r w:rsidR="00B43E38">
        <w:rPr>
          <w:sz w:val="28"/>
          <w:szCs w:val="28"/>
          <w:lang w:val="ru-RU"/>
        </w:rPr>
        <w:t>ов</w:t>
      </w:r>
      <w:r w:rsidR="005B184F" w:rsidRPr="005B184F">
        <w:rPr>
          <w:sz w:val="28"/>
          <w:szCs w:val="28"/>
          <w:lang w:val="ru-RU"/>
        </w:rPr>
        <w:t xml:space="preserve"> развития в областях, представляющих взаимный интерес, включая промышленное производство, инфраструктуру, транспорт, сельское хозяйство, информационно-коммуникационные технологии и туризм</w:t>
      </w:r>
      <w:r w:rsidRPr="00EE4230">
        <w:rPr>
          <w:sz w:val="28"/>
          <w:szCs w:val="28"/>
          <w:lang w:val="ru-RU"/>
        </w:rPr>
        <w:t>;</w:t>
      </w:r>
    </w:p>
    <w:p w14:paraId="5FE61934" w14:textId="2CF02482"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g) </w:t>
      </w:r>
      <w:r w:rsidR="005B184F" w:rsidRPr="005B184F">
        <w:rPr>
          <w:sz w:val="28"/>
          <w:szCs w:val="28"/>
          <w:lang w:val="ru-RU"/>
        </w:rPr>
        <w:t>финансирова</w:t>
      </w:r>
      <w:r w:rsidR="00B43E38">
        <w:rPr>
          <w:sz w:val="28"/>
          <w:szCs w:val="28"/>
          <w:lang w:val="ru-RU"/>
        </w:rPr>
        <w:t>ние</w:t>
      </w:r>
      <w:r w:rsidR="005B184F" w:rsidRPr="005B184F">
        <w:rPr>
          <w:sz w:val="28"/>
          <w:szCs w:val="28"/>
          <w:lang w:val="ru-RU"/>
        </w:rPr>
        <w:t xml:space="preserve"> проект</w:t>
      </w:r>
      <w:r w:rsidR="00B43E38">
        <w:rPr>
          <w:sz w:val="28"/>
          <w:szCs w:val="28"/>
          <w:lang w:val="ru-RU"/>
        </w:rPr>
        <w:t>ов</w:t>
      </w:r>
      <w:r w:rsidR="005B184F" w:rsidRPr="005B184F">
        <w:rPr>
          <w:sz w:val="28"/>
          <w:szCs w:val="28"/>
          <w:lang w:val="ru-RU"/>
        </w:rPr>
        <w:t>, способствующие развитию зеленой экономики, путем инвестирования в энергоэффективность, возобновляемые источники энергии и охрану окружающей среды</w:t>
      </w:r>
      <w:r w:rsidRPr="00EE4230">
        <w:rPr>
          <w:sz w:val="28"/>
          <w:szCs w:val="28"/>
          <w:lang w:val="ru-RU"/>
        </w:rPr>
        <w:t xml:space="preserve">; </w:t>
      </w:r>
    </w:p>
    <w:p w14:paraId="1961C007" w14:textId="76C93FC5"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з) </w:t>
      </w:r>
      <w:r w:rsidR="005B184F" w:rsidRPr="005B184F">
        <w:rPr>
          <w:sz w:val="28"/>
          <w:szCs w:val="28"/>
          <w:lang w:val="ru-RU"/>
        </w:rPr>
        <w:t>оказа</w:t>
      </w:r>
      <w:r w:rsidR="00B43E38">
        <w:rPr>
          <w:sz w:val="28"/>
          <w:szCs w:val="28"/>
          <w:lang w:val="ru-RU"/>
        </w:rPr>
        <w:t>ние</w:t>
      </w:r>
      <w:r w:rsidR="005B184F" w:rsidRPr="005B184F">
        <w:rPr>
          <w:sz w:val="28"/>
          <w:szCs w:val="28"/>
          <w:lang w:val="ru-RU"/>
        </w:rPr>
        <w:t xml:space="preserve"> помощ</w:t>
      </w:r>
      <w:r w:rsidR="00B43E38">
        <w:rPr>
          <w:sz w:val="28"/>
          <w:szCs w:val="28"/>
          <w:lang w:val="ru-RU"/>
        </w:rPr>
        <w:t>и</w:t>
      </w:r>
      <w:r w:rsidR="005B184F" w:rsidRPr="005B184F">
        <w:rPr>
          <w:sz w:val="28"/>
          <w:szCs w:val="28"/>
          <w:lang w:val="ru-RU"/>
        </w:rPr>
        <w:t xml:space="preserve"> и финансовую поддержку для подготовки инвестиционных проектов, если это будет сочтено необходимым</w:t>
      </w:r>
      <w:r w:rsidRPr="00EE4230">
        <w:rPr>
          <w:sz w:val="28"/>
          <w:szCs w:val="28"/>
          <w:lang w:val="ru-RU"/>
        </w:rPr>
        <w:t>;</w:t>
      </w:r>
    </w:p>
    <w:p w14:paraId="561081BE" w14:textId="39BEBBAB"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i) </w:t>
      </w:r>
      <w:r w:rsidR="005B184F" w:rsidRPr="005B184F">
        <w:rPr>
          <w:sz w:val="28"/>
          <w:szCs w:val="28"/>
          <w:lang w:val="ru-RU"/>
        </w:rPr>
        <w:t>осуществл</w:t>
      </w:r>
      <w:r w:rsidR="00B43E38">
        <w:rPr>
          <w:sz w:val="28"/>
          <w:szCs w:val="28"/>
          <w:lang w:val="ru-RU"/>
        </w:rPr>
        <w:t>ение</w:t>
      </w:r>
      <w:r w:rsidR="005B184F" w:rsidRPr="005B184F">
        <w:rPr>
          <w:sz w:val="28"/>
          <w:szCs w:val="28"/>
          <w:lang w:val="ru-RU"/>
        </w:rPr>
        <w:t xml:space="preserve"> други</w:t>
      </w:r>
      <w:r w:rsidR="00B43E38">
        <w:rPr>
          <w:sz w:val="28"/>
          <w:szCs w:val="28"/>
          <w:lang w:val="ru-RU"/>
        </w:rPr>
        <w:t>х</w:t>
      </w:r>
      <w:r w:rsidR="005B184F" w:rsidRPr="005B184F">
        <w:rPr>
          <w:sz w:val="28"/>
          <w:szCs w:val="28"/>
          <w:lang w:val="ru-RU"/>
        </w:rPr>
        <w:t xml:space="preserve"> вид</w:t>
      </w:r>
      <w:r w:rsidR="00B43E38">
        <w:rPr>
          <w:sz w:val="28"/>
          <w:szCs w:val="28"/>
          <w:lang w:val="ru-RU"/>
        </w:rPr>
        <w:t>ов</w:t>
      </w:r>
      <w:r w:rsidR="005B184F" w:rsidRPr="005B184F">
        <w:rPr>
          <w:sz w:val="28"/>
          <w:szCs w:val="28"/>
          <w:lang w:val="ru-RU"/>
        </w:rPr>
        <w:t xml:space="preserve"> деятельности и предоставл</w:t>
      </w:r>
      <w:r w:rsidR="00B43E38">
        <w:rPr>
          <w:sz w:val="28"/>
          <w:szCs w:val="28"/>
          <w:lang w:val="ru-RU"/>
        </w:rPr>
        <w:t>ение</w:t>
      </w:r>
      <w:r w:rsidR="005B184F" w:rsidRPr="005B184F">
        <w:rPr>
          <w:sz w:val="28"/>
          <w:szCs w:val="28"/>
          <w:lang w:val="ru-RU"/>
        </w:rPr>
        <w:t xml:space="preserve"> други</w:t>
      </w:r>
      <w:r w:rsidR="00B43E38">
        <w:rPr>
          <w:sz w:val="28"/>
          <w:szCs w:val="28"/>
          <w:lang w:val="ru-RU"/>
        </w:rPr>
        <w:t>х</w:t>
      </w:r>
      <w:r w:rsidR="005B184F" w:rsidRPr="005B184F">
        <w:rPr>
          <w:sz w:val="28"/>
          <w:szCs w:val="28"/>
          <w:lang w:val="ru-RU"/>
        </w:rPr>
        <w:t xml:space="preserve"> услуг, которые могут способствовать достижению цели Фонда</w:t>
      </w:r>
      <w:r w:rsidRPr="00EE4230">
        <w:rPr>
          <w:sz w:val="28"/>
          <w:szCs w:val="28"/>
          <w:lang w:val="ru-RU"/>
        </w:rPr>
        <w:t>.</w:t>
      </w:r>
    </w:p>
    <w:p w14:paraId="524E2E83" w14:textId="77777777" w:rsidR="001F6CE3" w:rsidRPr="00EE4230" w:rsidRDefault="001F6CE3" w:rsidP="001F6CE3">
      <w:pPr>
        <w:spacing w:after="0" w:line="240" w:lineRule="auto"/>
        <w:ind w:firstLine="709"/>
        <w:jc w:val="both"/>
        <w:rPr>
          <w:sz w:val="28"/>
          <w:szCs w:val="28"/>
          <w:lang w:val="ru-RU"/>
        </w:rPr>
      </w:pPr>
    </w:p>
    <w:p w14:paraId="472DC1AF" w14:textId="77777777" w:rsidR="001C494A" w:rsidRPr="00EE4230" w:rsidRDefault="001F6CE3" w:rsidP="001C494A">
      <w:pPr>
        <w:spacing w:after="0" w:line="240" w:lineRule="auto"/>
        <w:jc w:val="center"/>
        <w:rPr>
          <w:b/>
          <w:bCs/>
          <w:sz w:val="28"/>
          <w:szCs w:val="28"/>
          <w:lang w:val="ru-RU"/>
        </w:rPr>
      </w:pPr>
      <w:r w:rsidRPr="00EE4230">
        <w:rPr>
          <w:b/>
          <w:bCs/>
          <w:sz w:val="28"/>
          <w:szCs w:val="28"/>
          <w:lang w:val="ru-RU"/>
        </w:rPr>
        <w:t>Статья 4</w:t>
      </w:r>
    </w:p>
    <w:p w14:paraId="1C5B454A" w14:textId="416C28D9" w:rsidR="001F6CE3" w:rsidRPr="00EE4230" w:rsidRDefault="001F6CE3" w:rsidP="001C494A">
      <w:pPr>
        <w:spacing w:after="0" w:line="240" w:lineRule="auto"/>
        <w:jc w:val="center"/>
        <w:rPr>
          <w:sz w:val="28"/>
          <w:szCs w:val="28"/>
          <w:lang w:val="ru-RU"/>
        </w:rPr>
      </w:pPr>
      <w:r w:rsidRPr="00EE4230">
        <w:rPr>
          <w:sz w:val="28"/>
          <w:szCs w:val="28"/>
          <w:lang w:val="ru-RU"/>
        </w:rPr>
        <w:t>Членство</w:t>
      </w:r>
    </w:p>
    <w:p w14:paraId="6D67D13D" w14:textId="77777777" w:rsidR="001C494A" w:rsidRPr="00EE4230" w:rsidRDefault="001C494A" w:rsidP="001F6CE3">
      <w:pPr>
        <w:spacing w:after="0" w:line="240" w:lineRule="auto"/>
        <w:ind w:firstLine="709"/>
        <w:jc w:val="both"/>
        <w:rPr>
          <w:sz w:val="28"/>
          <w:szCs w:val="28"/>
          <w:lang w:val="ru-RU"/>
        </w:rPr>
      </w:pPr>
    </w:p>
    <w:p w14:paraId="6B358B64" w14:textId="77777777" w:rsidR="005B184F" w:rsidRPr="005B184F" w:rsidRDefault="005B184F" w:rsidP="005B184F">
      <w:pPr>
        <w:spacing w:after="0" w:line="240" w:lineRule="auto"/>
        <w:ind w:firstLine="709"/>
        <w:jc w:val="both"/>
        <w:rPr>
          <w:sz w:val="28"/>
          <w:szCs w:val="28"/>
          <w:lang w:val="ru-RU"/>
        </w:rPr>
      </w:pPr>
      <w:r w:rsidRPr="005B184F">
        <w:rPr>
          <w:sz w:val="28"/>
          <w:szCs w:val="28"/>
          <w:lang w:val="ru-RU"/>
        </w:rPr>
        <w:t>Государства-участники OTГ, которые не являются Членами-учредителями, могут стать Членами Фонда путем присоединения к настоящему Соглашению.</w:t>
      </w:r>
    </w:p>
    <w:p w14:paraId="723C28A1" w14:textId="0099E56A" w:rsidR="001F6CE3" w:rsidRDefault="005B184F" w:rsidP="005B184F">
      <w:pPr>
        <w:spacing w:after="0" w:line="240" w:lineRule="auto"/>
        <w:ind w:firstLine="709"/>
        <w:jc w:val="both"/>
        <w:rPr>
          <w:sz w:val="28"/>
          <w:szCs w:val="28"/>
          <w:lang w:val="ru-RU"/>
        </w:rPr>
      </w:pPr>
      <w:r w:rsidRPr="005B184F">
        <w:rPr>
          <w:sz w:val="28"/>
          <w:szCs w:val="28"/>
          <w:lang w:val="ru-RU"/>
        </w:rPr>
        <w:t>Другие государства могут стать Членами Фонда на условиях, которые будут определены Советом управляющих в соответствии со статьей 38.</w:t>
      </w:r>
    </w:p>
    <w:p w14:paraId="2B02C6C3" w14:textId="77777777" w:rsidR="005B184F" w:rsidRPr="00EE4230" w:rsidRDefault="005B184F" w:rsidP="005B184F">
      <w:pPr>
        <w:spacing w:after="0" w:line="240" w:lineRule="auto"/>
        <w:ind w:firstLine="709"/>
        <w:jc w:val="both"/>
        <w:rPr>
          <w:sz w:val="28"/>
          <w:szCs w:val="28"/>
          <w:lang w:val="ru-RU"/>
        </w:rPr>
      </w:pPr>
    </w:p>
    <w:p w14:paraId="08EF9C08" w14:textId="77777777" w:rsidR="001F6CE3" w:rsidRPr="00EE4230" w:rsidRDefault="001F6CE3" w:rsidP="001F6CE3">
      <w:pPr>
        <w:spacing w:after="0" w:line="240" w:lineRule="auto"/>
        <w:ind w:firstLine="709"/>
        <w:jc w:val="both"/>
        <w:rPr>
          <w:sz w:val="28"/>
          <w:szCs w:val="28"/>
          <w:lang w:val="ru-RU"/>
        </w:rPr>
      </w:pPr>
    </w:p>
    <w:p w14:paraId="1A7BF294" w14:textId="77777777" w:rsidR="001C494A" w:rsidRPr="00EE4230" w:rsidRDefault="001F6CE3" w:rsidP="001C494A">
      <w:pPr>
        <w:spacing w:after="0" w:line="240" w:lineRule="auto"/>
        <w:jc w:val="center"/>
        <w:rPr>
          <w:b/>
          <w:bCs/>
          <w:sz w:val="28"/>
          <w:szCs w:val="28"/>
          <w:lang w:val="ru-RU"/>
        </w:rPr>
      </w:pPr>
      <w:r w:rsidRPr="00EE4230">
        <w:rPr>
          <w:b/>
          <w:bCs/>
          <w:sz w:val="28"/>
          <w:szCs w:val="28"/>
          <w:lang w:val="ru-RU"/>
        </w:rPr>
        <w:t>Глава III</w:t>
      </w:r>
    </w:p>
    <w:p w14:paraId="6B4195FA" w14:textId="20E13725" w:rsidR="001F6CE3" w:rsidRPr="00EE4230" w:rsidRDefault="001F6CE3" w:rsidP="001C494A">
      <w:pPr>
        <w:spacing w:after="0" w:line="240" w:lineRule="auto"/>
        <w:jc w:val="center"/>
        <w:rPr>
          <w:sz w:val="28"/>
          <w:szCs w:val="28"/>
          <w:lang w:val="ru-RU"/>
        </w:rPr>
      </w:pPr>
      <w:r w:rsidRPr="00EE4230">
        <w:rPr>
          <w:sz w:val="28"/>
          <w:szCs w:val="28"/>
          <w:lang w:val="ru-RU"/>
        </w:rPr>
        <w:t>ФИНАНСОВЫЕ РЕСУРСЫ</w:t>
      </w:r>
    </w:p>
    <w:p w14:paraId="4E238511" w14:textId="77777777" w:rsidR="001F6CE3" w:rsidRPr="00EE4230" w:rsidRDefault="001F6CE3" w:rsidP="001C494A">
      <w:pPr>
        <w:spacing w:after="0" w:line="240" w:lineRule="auto"/>
        <w:jc w:val="center"/>
        <w:rPr>
          <w:sz w:val="28"/>
          <w:szCs w:val="28"/>
          <w:lang w:val="ru-RU"/>
        </w:rPr>
      </w:pPr>
    </w:p>
    <w:p w14:paraId="74DADD2E" w14:textId="77777777" w:rsidR="001C494A" w:rsidRPr="00EE4230" w:rsidRDefault="001F6CE3" w:rsidP="001C494A">
      <w:pPr>
        <w:spacing w:after="0" w:line="240" w:lineRule="auto"/>
        <w:jc w:val="center"/>
        <w:rPr>
          <w:b/>
          <w:bCs/>
          <w:sz w:val="28"/>
          <w:szCs w:val="28"/>
          <w:lang w:val="ru-RU"/>
        </w:rPr>
      </w:pPr>
      <w:r w:rsidRPr="00EE4230">
        <w:rPr>
          <w:b/>
          <w:bCs/>
          <w:sz w:val="28"/>
          <w:szCs w:val="28"/>
          <w:lang w:val="ru-RU"/>
        </w:rPr>
        <w:t>Статья 5</w:t>
      </w:r>
    </w:p>
    <w:p w14:paraId="43B4B0B9" w14:textId="0B642B25" w:rsidR="001F6CE3" w:rsidRPr="00EE4230" w:rsidRDefault="001F6CE3" w:rsidP="001C494A">
      <w:pPr>
        <w:spacing w:after="0" w:line="240" w:lineRule="auto"/>
        <w:jc w:val="center"/>
        <w:rPr>
          <w:sz w:val="28"/>
          <w:szCs w:val="28"/>
          <w:lang w:val="ru-RU"/>
        </w:rPr>
      </w:pPr>
      <w:r w:rsidRPr="00EE4230">
        <w:rPr>
          <w:sz w:val="28"/>
          <w:szCs w:val="28"/>
          <w:lang w:val="ru-RU"/>
        </w:rPr>
        <w:t>Ресурсы Фонда</w:t>
      </w:r>
    </w:p>
    <w:p w14:paraId="1CD7E09E" w14:textId="77777777" w:rsidR="001C494A" w:rsidRPr="00EE4230" w:rsidRDefault="001C494A" w:rsidP="001F6CE3">
      <w:pPr>
        <w:spacing w:after="0" w:line="240" w:lineRule="auto"/>
        <w:ind w:firstLine="709"/>
        <w:jc w:val="both"/>
        <w:rPr>
          <w:sz w:val="28"/>
          <w:szCs w:val="28"/>
          <w:lang w:val="ru-RU"/>
        </w:rPr>
      </w:pPr>
    </w:p>
    <w:p w14:paraId="05EC70FE" w14:textId="57173BF8" w:rsidR="001F6CE3" w:rsidRPr="00EE4230" w:rsidRDefault="005B184F" w:rsidP="001F6CE3">
      <w:pPr>
        <w:spacing w:after="0" w:line="240" w:lineRule="auto"/>
        <w:ind w:firstLine="709"/>
        <w:jc w:val="both"/>
        <w:rPr>
          <w:sz w:val="28"/>
          <w:szCs w:val="28"/>
          <w:lang w:val="ru-RU"/>
        </w:rPr>
      </w:pPr>
      <w:r w:rsidRPr="005B184F">
        <w:rPr>
          <w:sz w:val="28"/>
          <w:szCs w:val="28"/>
          <w:lang w:val="ru-RU"/>
        </w:rPr>
        <w:t>Использованные в настоящем Соглашении термин «Ресурсы» Фонда включает следующее</w:t>
      </w:r>
      <w:r w:rsidR="001F6CE3" w:rsidRPr="00EE4230">
        <w:rPr>
          <w:sz w:val="28"/>
          <w:szCs w:val="28"/>
          <w:lang w:val="ru-RU"/>
        </w:rPr>
        <w:t xml:space="preserve">: </w:t>
      </w:r>
    </w:p>
    <w:p w14:paraId="5AB77433" w14:textId="52FB84C9"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а) </w:t>
      </w:r>
      <w:r w:rsidR="005B184F" w:rsidRPr="005B184F">
        <w:rPr>
          <w:sz w:val="28"/>
          <w:szCs w:val="28"/>
          <w:lang w:val="ru-RU"/>
        </w:rPr>
        <w:t>Основной капитал Фонда</w:t>
      </w:r>
      <w:r w:rsidRPr="00EE4230">
        <w:rPr>
          <w:sz w:val="28"/>
          <w:szCs w:val="28"/>
          <w:lang w:val="ru-RU"/>
        </w:rPr>
        <w:t>;</w:t>
      </w:r>
    </w:p>
    <w:p w14:paraId="4AF19DA5" w14:textId="77777777"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b) Дополнительные взносы; </w:t>
      </w:r>
    </w:p>
    <w:p w14:paraId="3239A9F8" w14:textId="77777777" w:rsidR="001F6CE3" w:rsidRPr="00EE4230" w:rsidRDefault="001F6CE3" w:rsidP="001F6CE3">
      <w:pPr>
        <w:spacing w:after="0" w:line="240" w:lineRule="auto"/>
        <w:ind w:firstLine="709"/>
        <w:jc w:val="both"/>
        <w:rPr>
          <w:sz w:val="28"/>
          <w:szCs w:val="28"/>
          <w:lang w:val="ru-RU"/>
        </w:rPr>
      </w:pPr>
    </w:p>
    <w:p w14:paraId="693A5F91" w14:textId="77777777" w:rsidR="001F6CE3" w:rsidRPr="00EE4230" w:rsidRDefault="001F6CE3" w:rsidP="001F6CE3">
      <w:pPr>
        <w:spacing w:after="0" w:line="240" w:lineRule="auto"/>
        <w:ind w:firstLine="709"/>
        <w:jc w:val="both"/>
        <w:rPr>
          <w:sz w:val="28"/>
          <w:szCs w:val="28"/>
          <w:lang w:val="ru-RU"/>
        </w:rPr>
      </w:pPr>
      <w:r w:rsidRPr="00EE4230">
        <w:rPr>
          <w:sz w:val="28"/>
          <w:szCs w:val="28"/>
          <w:lang w:val="ru-RU"/>
        </w:rPr>
        <w:t>A. Основной капитал и подписка</w:t>
      </w:r>
    </w:p>
    <w:p w14:paraId="7F711AA9" w14:textId="79296B42" w:rsidR="001F6CE3" w:rsidRPr="00EE4230" w:rsidRDefault="005B184F" w:rsidP="001F6CE3">
      <w:pPr>
        <w:spacing w:after="0" w:line="240" w:lineRule="auto"/>
        <w:ind w:firstLine="709"/>
        <w:jc w:val="both"/>
        <w:rPr>
          <w:sz w:val="28"/>
          <w:szCs w:val="28"/>
          <w:lang w:val="ru-RU"/>
        </w:rPr>
      </w:pPr>
      <w:r w:rsidRPr="005B184F">
        <w:rPr>
          <w:sz w:val="28"/>
          <w:szCs w:val="28"/>
          <w:lang w:val="ru-RU"/>
        </w:rPr>
        <w:t>Уставной капитал Фонда со</w:t>
      </w:r>
      <w:r w:rsidR="00AA76DD">
        <w:rPr>
          <w:sz w:val="28"/>
          <w:szCs w:val="28"/>
          <w:lang w:val="ru-RU"/>
        </w:rPr>
        <w:t>ставляет пятьсот миллионов дол</w:t>
      </w:r>
      <w:r w:rsidRPr="005B184F">
        <w:rPr>
          <w:sz w:val="28"/>
          <w:szCs w:val="28"/>
          <w:lang w:val="ru-RU"/>
        </w:rPr>
        <w:t xml:space="preserve">ларов США [500,000,000 долларов США]. Уставной капитал должен быть разделен на десять тысяч [10,000] акций номинальной стоимостью </w:t>
      </w:r>
      <w:r w:rsidR="00824FDF" w:rsidRPr="005B184F">
        <w:rPr>
          <w:sz w:val="28"/>
          <w:szCs w:val="28"/>
          <w:lang w:val="ru-RU"/>
        </w:rPr>
        <w:t xml:space="preserve">пятьдесят тысяч долларов США </w:t>
      </w:r>
      <w:r w:rsidRPr="005B184F">
        <w:rPr>
          <w:sz w:val="28"/>
          <w:szCs w:val="28"/>
          <w:lang w:val="ru-RU"/>
        </w:rPr>
        <w:t>[50,000 долларов США] каждая</w:t>
      </w:r>
      <w:r w:rsidR="001F6CE3" w:rsidRPr="00EE4230">
        <w:rPr>
          <w:sz w:val="28"/>
          <w:szCs w:val="28"/>
          <w:lang w:val="ru-RU"/>
        </w:rPr>
        <w:t xml:space="preserve">. </w:t>
      </w:r>
    </w:p>
    <w:p w14:paraId="7AE03B56" w14:textId="77777777" w:rsidR="00AA76DD" w:rsidRPr="00AA76DD" w:rsidRDefault="00AA76DD" w:rsidP="00AA76DD">
      <w:pPr>
        <w:spacing w:after="0" w:line="240" w:lineRule="auto"/>
        <w:ind w:firstLine="709"/>
        <w:jc w:val="both"/>
        <w:rPr>
          <w:sz w:val="28"/>
          <w:szCs w:val="28"/>
          <w:lang w:val="ru-RU"/>
        </w:rPr>
      </w:pPr>
      <w:r w:rsidRPr="00AA76DD">
        <w:rPr>
          <w:sz w:val="28"/>
          <w:szCs w:val="28"/>
          <w:lang w:val="ru-RU"/>
        </w:rPr>
        <w:t xml:space="preserve">Уставной капитал делится на оплаченные акции и привлекаемые акции, подлежащие обращению. Акции, общая номинальная стоимость которых составляет триста пятьдесят миллионов долларов [350 000 000 долларов США], являются оплаченными акциями, тогда как акции, общая номинальная стоимость </w:t>
      </w:r>
      <w:r w:rsidRPr="00AA76DD">
        <w:rPr>
          <w:sz w:val="28"/>
          <w:szCs w:val="28"/>
          <w:lang w:val="ru-RU"/>
        </w:rPr>
        <w:lastRenderedPageBreak/>
        <w:t xml:space="preserve">которых составляет сто пятьдесят миллионов долларов [150 000 000 долларов США], являются привлекаемые акциями. </w:t>
      </w:r>
    </w:p>
    <w:p w14:paraId="07513BAC" w14:textId="419760D6" w:rsidR="00AA76DD" w:rsidRPr="00AA76DD" w:rsidRDefault="00AA76DD" w:rsidP="00AA76DD">
      <w:pPr>
        <w:spacing w:after="0" w:line="240" w:lineRule="auto"/>
        <w:ind w:firstLine="709"/>
        <w:jc w:val="both"/>
        <w:rPr>
          <w:sz w:val="28"/>
          <w:szCs w:val="28"/>
          <w:lang w:val="ru-RU"/>
        </w:rPr>
      </w:pPr>
      <w:r w:rsidRPr="00AA76DD">
        <w:rPr>
          <w:sz w:val="28"/>
          <w:szCs w:val="28"/>
          <w:lang w:val="ru-RU"/>
        </w:rPr>
        <w:t>После вступления в силу настоящего Соглашения Члены-учредители подписываются на доли уставного капитала Фонда поровну в соответствии с таблицей, приведенной в приложении-1</w:t>
      </w:r>
      <w:r w:rsidR="00824FDF">
        <w:rPr>
          <w:sz w:val="28"/>
          <w:szCs w:val="28"/>
          <w:lang w:val="ru-RU"/>
        </w:rPr>
        <w:t xml:space="preserve"> («Капитал Фонда»)</w:t>
      </w:r>
      <w:r w:rsidRPr="00AA76DD">
        <w:rPr>
          <w:sz w:val="28"/>
          <w:szCs w:val="28"/>
          <w:lang w:val="ru-RU"/>
        </w:rPr>
        <w:t xml:space="preserve">. </w:t>
      </w:r>
    </w:p>
    <w:p w14:paraId="526AD87A" w14:textId="666DB715" w:rsidR="00AA76DD" w:rsidRPr="00AA76DD" w:rsidRDefault="00AA76DD" w:rsidP="00AA76DD">
      <w:pPr>
        <w:spacing w:after="0" w:line="240" w:lineRule="auto"/>
        <w:ind w:firstLine="709"/>
        <w:jc w:val="both"/>
        <w:rPr>
          <w:sz w:val="28"/>
          <w:szCs w:val="28"/>
          <w:lang w:val="ru-RU"/>
        </w:rPr>
      </w:pPr>
      <w:r w:rsidRPr="00AA76DD">
        <w:rPr>
          <w:sz w:val="28"/>
          <w:szCs w:val="28"/>
          <w:lang w:val="ru-RU"/>
        </w:rPr>
        <w:t>Каждый Член вносит первоначальный платеж, относящийся к его оплаченным акциям, в течение 90 дней после в инаугурационного заседания соответствии с приложением-2 («Первоначальный платеж»)</w:t>
      </w:r>
      <w:r w:rsidR="00B43E38">
        <w:rPr>
          <w:sz w:val="28"/>
          <w:szCs w:val="28"/>
          <w:lang w:val="ru-RU"/>
        </w:rPr>
        <w:t xml:space="preserve"> настоящего Соглашения</w:t>
      </w:r>
      <w:r w:rsidRPr="00AA76DD">
        <w:rPr>
          <w:sz w:val="28"/>
          <w:szCs w:val="28"/>
          <w:lang w:val="ru-RU"/>
        </w:rPr>
        <w:t xml:space="preserve">. Такая сумма зачисляется на счет Фонда. Оставшаяся сумма подписки подлежит оплате </w:t>
      </w:r>
      <w:r w:rsidR="00824FDF" w:rsidRPr="00AA76DD">
        <w:rPr>
          <w:sz w:val="28"/>
          <w:szCs w:val="28"/>
          <w:lang w:val="ru-RU"/>
        </w:rPr>
        <w:t>тремя</w:t>
      </w:r>
      <w:r w:rsidRPr="00AA76DD">
        <w:rPr>
          <w:sz w:val="28"/>
          <w:szCs w:val="28"/>
          <w:lang w:val="ru-RU"/>
        </w:rPr>
        <w:t xml:space="preserve"> (</w:t>
      </w:r>
      <w:r w:rsidR="00824FDF" w:rsidRPr="00AA76DD">
        <w:rPr>
          <w:sz w:val="28"/>
          <w:szCs w:val="28"/>
          <w:lang w:val="ru-RU"/>
        </w:rPr>
        <w:t>3</w:t>
      </w:r>
      <w:r w:rsidRPr="00AA76DD">
        <w:rPr>
          <w:sz w:val="28"/>
          <w:szCs w:val="28"/>
          <w:lang w:val="ru-RU"/>
        </w:rPr>
        <w:t xml:space="preserve">) ежегодными платежами в каждую последующую годовщину даты Первоначального платежа в соответствии с </w:t>
      </w:r>
      <w:r w:rsidR="00824FDF">
        <w:rPr>
          <w:sz w:val="28"/>
          <w:szCs w:val="28"/>
          <w:lang w:val="ru-RU"/>
        </w:rPr>
        <w:t>п</w:t>
      </w:r>
      <w:r w:rsidRPr="00AA76DD">
        <w:rPr>
          <w:sz w:val="28"/>
          <w:szCs w:val="28"/>
          <w:lang w:val="ru-RU"/>
        </w:rPr>
        <w:t>риложением-2</w:t>
      </w:r>
      <w:r w:rsidR="00B43E38">
        <w:rPr>
          <w:sz w:val="28"/>
          <w:szCs w:val="28"/>
          <w:lang w:val="ru-RU"/>
        </w:rPr>
        <w:t xml:space="preserve"> настоящего Соглашения</w:t>
      </w:r>
      <w:r w:rsidRPr="00AA76DD">
        <w:rPr>
          <w:sz w:val="28"/>
          <w:szCs w:val="28"/>
          <w:lang w:val="ru-RU"/>
        </w:rPr>
        <w:t>. Платежи производ</w:t>
      </w:r>
      <w:r w:rsidR="003125FB">
        <w:rPr>
          <w:sz w:val="28"/>
          <w:szCs w:val="28"/>
          <w:lang w:val="ru-RU"/>
        </w:rPr>
        <w:t>я</w:t>
      </w:r>
      <w:r w:rsidRPr="00AA76DD">
        <w:rPr>
          <w:sz w:val="28"/>
          <w:szCs w:val="28"/>
          <w:lang w:val="ru-RU"/>
        </w:rPr>
        <w:t>тся в долларах США. Невыполнение платежей в рассрочку по настоящему Соглашению рассматривается как невыполнение обязательства перед Фондом и подпадает под действие положений статьи 23 настоящего Соглашения.</w:t>
      </w:r>
    </w:p>
    <w:p w14:paraId="5501F2F6" w14:textId="67FF937D" w:rsidR="001F6CE3" w:rsidRPr="00EE4230" w:rsidRDefault="00AA76DD" w:rsidP="00AA76DD">
      <w:pPr>
        <w:spacing w:after="0" w:line="240" w:lineRule="auto"/>
        <w:ind w:firstLine="709"/>
        <w:jc w:val="both"/>
        <w:rPr>
          <w:sz w:val="28"/>
          <w:szCs w:val="28"/>
          <w:lang w:val="ru-RU"/>
        </w:rPr>
      </w:pPr>
      <w:r w:rsidRPr="00AA76DD">
        <w:rPr>
          <w:sz w:val="28"/>
          <w:szCs w:val="28"/>
          <w:lang w:val="ru-RU"/>
        </w:rPr>
        <w:t>В случае присоединения любого Государства к настоящему Соглашению после его вступления в силу, новый Участник подписывается не менее чем на количество акций в качестве одного Члена-учредителя. Несмотря на вышесказанное, любой новый Член не будет иметь больше прав голоса, чем Член-учредитель</w:t>
      </w:r>
      <w:r w:rsidR="001F6CE3" w:rsidRPr="00EE4230">
        <w:rPr>
          <w:sz w:val="28"/>
          <w:szCs w:val="28"/>
          <w:lang w:val="ru-RU"/>
        </w:rPr>
        <w:t>.</w:t>
      </w:r>
    </w:p>
    <w:p w14:paraId="46D2A447" w14:textId="77777777" w:rsidR="001F6CE3" w:rsidRPr="00EE4230" w:rsidRDefault="001F6CE3" w:rsidP="001F6CE3">
      <w:pPr>
        <w:spacing w:after="0" w:line="240" w:lineRule="auto"/>
        <w:ind w:firstLine="709"/>
        <w:jc w:val="both"/>
        <w:rPr>
          <w:sz w:val="28"/>
          <w:szCs w:val="28"/>
          <w:lang w:val="ru-RU"/>
        </w:rPr>
      </w:pPr>
    </w:p>
    <w:p w14:paraId="19F51AA0" w14:textId="77777777" w:rsidR="001F6CE3" w:rsidRPr="00EE4230" w:rsidRDefault="001F6CE3" w:rsidP="001F6CE3">
      <w:pPr>
        <w:spacing w:after="0" w:line="240" w:lineRule="auto"/>
        <w:ind w:firstLine="709"/>
        <w:jc w:val="both"/>
        <w:rPr>
          <w:sz w:val="28"/>
          <w:szCs w:val="28"/>
          <w:lang w:val="ru-RU"/>
        </w:rPr>
      </w:pPr>
      <w:r w:rsidRPr="00EE4230">
        <w:rPr>
          <w:sz w:val="28"/>
          <w:szCs w:val="28"/>
          <w:lang w:val="ru-RU"/>
        </w:rPr>
        <w:t>В. Дополнительные взносы</w:t>
      </w:r>
    </w:p>
    <w:p w14:paraId="58B4757F" w14:textId="77777777" w:rsidR="00AA76DD" w:rsidRPr="00AA76DD" w:rsidRDefault="00AA76DD" w:rsidP="00AA76DD">
      <w:pPr>
        <w:spacing w:after="0" w:line="240" w:lineRule="auto"/>
        <w:ind w:firstLine="709"/>
        <w:jc w:val="both"/>
        <w:rPr>
          <w:sz w:val="28"/>
          <w:szCs w:val="28"/>
          <w:lang w:val="ru-RU"/>
        </w:rPr>
      </w:pPr>
      <w:r w:rsidRPr="00AA76DD">
        <w:rPr>
          <w:sz w:val="28"/>
          <w:szCs w:val="28"/>
          <w:lang w:val="ru-RU"/>
        </w:rPr>
        <w:t xml:space="preserve">В целях обеспечения непрерывности деятельности Фонда Совет управляющих периодически, через промежутки времени, которые он сочтет необходимыми, проводит обзор достаточности ресурсов, имеющихся в распоряжении Фонда. </w:t>
      </w:r>
    </w:p>
    <w:p w14:paraId="2823A1F3" w14:textId="1E0C6992" w:rsidR="001F6CE3" w:rsidRPr="00EE4230" w:rsidRDefault="00AA76DD" w:rsidP="00AA76DD">
      <w:pPr>
        <w:spacing w:after="0" w:line="240" w:lineRule="auto"/>
        <w:ind w:firstLine="709"/>
        <w:jc w:val="both"/>
        <w:rPr>
          <w:sz w:val="28"/>
          <w:szCs w:val="28"/>
          <w:lang w:val="ru-RU"/>
        </w:rPr>
      </w:pPr>
      <w:r w:rsidRPr="00AA76DD">
        <w:rPr>
          <w:sz w:val="28"/>
          <w:szCs w:val="28"/>
          <w:lang w:val="ru-RU"/>
        </w:rPr>
        <w:t>Если Совет управляющих в результате такого обзора сочтет это необходимым или желательным, он может принять решение внести Членам дополнительные взносы в ресурсы Фонда</w:t>
      </w:r>
      <w:r w:rsidR="001F6CE3" w:rsidRPr="00EE4230">
        <w:rPr>
          <w:sz w:val="28"/>
          <w:szCs w:val="28"/>
          <w:lang w:val="ru-RU"/>
        </w:rPr>
        <w:t>.</w:t>
      </w:r>
    </w:p>
    <w:p w14:paraId="7A08BC2B" w14:textId="77777777" w:rsidR="001F6CE3" w:rsidRPr="00EE4230" w:rsidRDefault="001F6CE3" w:rsidP="001F6CE3">
      <w:pPr>
        <w:spacing w:after="0" w:line="240" w:lineRule="auto"/>
        <w:ind w:firstLine="709"/>
        <w:jc w:val="both"/>
        <w:rPr>
          <w:sz w:val="28"/>
          <w:szCs w:val="28"/>
          <w:lang w:val="ru-RU"/>
        </w:rPr>
      </w:pPr>
    </w:p>
    <w:p w14:paraId="4D6F4483" w14:textId="77777777" w:rsidR="001C494A" w:rsidRPr="00EE4230" w:rsidRDefault="001F6CE3" w:rsidP="001C494A">
      <w:pPr>
        <w:spacing w:after="0" w:line="240" w:lineRule="auto"/>
        <w:jc w:val="center"/>
        <w:rPr>
          <w:b/>
          <w:bCs/>
          <w:sz w:val="28"/>
          <w:szCs w:val="28"/>
          <w:lang w:val="ru-RU"/>
        </w:rPr>
      </w:pPr>
      <w:r w:rsidRPr="00EE4230">
        <w:rPr>
          <w:b/>
          <w:bCs/>
          <w:sz w:val="28"/>
          <w:szCs w:val="28"/>
          <w:lang w:val="ru-RU"/>
        </w:rPr>
        <w:t>Статья 6</w:t>
      </w:r>
    </w:p>
    <w:p w14:paraId="3C27B61B" w14:textId="093B927C" w:rsidR="001F6CE3" w:rsidRPr="00EE4230" w:rsidRDefault="001F6CE3" w:rsidP="001C494A">
      <w:pPr>
        <w:spacing w:after="0" w:line="240" w:lineRule="auto"/>
        <w:jc w:val="center"/>
        <w:rPr>
          <w:sz w:val="28"/>
          <w:szCs w:val="28"/>
          <w:lang w:val="ru-RU"/>
        </w:rPr>
      </w:pPr>
      <w:r w:rsidRPr="00EE4230">
        <w:rPr>
          <w:sz w:val="28"/>
          <w:szCs w:val="28"/>
          <w:lang w:val="ru-RU"/>
        </w:rPr>
        <w:t>Условия, касающиеся основного капитала и ограничения ответственности</w:t>
      </w:r>
    </w:p>
    <w:p w14:paraId="74B3EC87" w14:textId="77777777" w:rsidR="001C494A" w:rsidRPr="00EE4230" w:rsidRDefault="001C494A" w:rsidP="001F6CE3">
      <w:pPr>
        <w:spacing w:after="0" w:line="240" w:lineRule="auto"/>
        <w:ind w:firstLine="709"/>
        <w:jc w:val="both"/>
        <w:rPr>
          <w:sz w:val="28"/>
          <w:szCs w:val="28"/>
          <w:lang w:val="ru-RU"/>
        </w:rPr>
      </w:pPr>
    </w:p>
    <w:p w14:paraId="66B2C6FA" w14:textId="77777777" w:rsidR="00AA76DD" w:rsidRPr="00AA76DD" w:rsidRDefault="00AA76DD" w:rsidP="00AA76DD">
      <w:pPr>
        <w:spacing w:after="0" w:line="240" w:lineRule="auto"/>
        <w:ind w:firstLine="709"/>
        <w:jc w:val="both"/>
        <w:rPr>
          <w:sz w:val="28"/>
          <w:szCs w:val="28"/>
          <w:lang w:val="ru-RU"/>
        </w:rPr>
      </w:pPr>
      <w:r w:rsidRPr="00AA76DD">
        <w:rPr>
          <w:sz w:val="28"/>
          <w:szCs w:val="28"/>
          <w:lang w:val="ru-RU"/>
        </w:rPr>
        <w:t xml:space="preserve">Акции уставного капитала Фонда не могут быть присоединены, заложены или обременены каким-либо образом, и они не могут быть переданы, кроме как Фонду в соответствии с главами VII и VIII настоящего Соглашения. </w:t>
      </w:r>
    </w:p>
    <w:p w14:paraId="738846C0" w14:textId="77777777" w:rsidR="00AA76DD" w:rsidRPr="00AA76DD" w:rsidRDefault="00AA76DD" w:rsidP="00AA76DD">
      <w:pPr>
        <w:spacing w:after="0" w:line="240" w:lineRule="auto"/>
        <w:ind w:firstLine="709"/>
        <w:jc w:val="both"/>
        <w:rPr>
          <w:sz w:val="28"/>
          <w:szCs w:val="28"/>
          <w:lang w:val="ru-RU"/>
        </w:rPr>
      </w:pPr>
      <w:r w:rsidRPr="00AA76DD">
        <w:rPr>
          <w:sz w:val="28"/>
          <w:szCs w:val="28"/>
          <w:lang w:val="ru-RU"/>
        </w:rPr>
        <w:t xml:space="preserve">Ответственность Участника по акциям ограничивается неоплаченной частью его подписки на капитал. </w:t>
      </w:r>
    </w:p>
    <w:p w14:paraId="147583D7" w14:textId="4E0F1D19" w:rsidR="001F6CE3" w:rsidRPr="00EE4230" w:rsidRDefault="00AA76DD" w:rsidP="00AA76DD">
      <w:pPr>
        <w:spacing w:after="0" w:line="240" w:lineRule="auto"/>
        <w:ind w:firstLine="709"/>
        <w:jc w:val="both"/>
        <w:rPr>
          <w:sz w:val="28"/>
          <w:szCs w:val="28"/>
          <w:lang w:val="ru-RU"/>
        </w:rPr>
      </w:pPr>
      <w:r w:rsidRPr="00AA76DD">
        <w:rPr>
          <w:sz w:val="28"/>
          <w:szCs w:val="28"/>
          <w:lang w:val="ru-RU"/>
        </w:rPr>
        <w:t>Ни один Член, только в силу своего членства, не несет ответственности по обязательствам Фонда</w:t>
      </w:r>
      <w:r w:rsidR="001F6CE3" w:rsidRPr="00EE4230">
        <w:rPr>
          <w:sz w:val="28"/>
          <w:szCs w:val="28"/>
          <w:lang w:val="ru-RU"/>
        </w:rPr>
        <w:t>.</w:t>
      </w:r>
    </w:p>
    <w:p w14:paraId="7B4F85F3" w14:textId="3153D31C" w:rsidR="001F6CE3" w:rsidRPr="00EE4230" w:rsidRDefault="001F6CE3" w:rsidP="001F6CE3">
      <w:pPr>
        <w:spacing w:after="0" w:line="240" w:lineRule="auto"/>
        <w:ind w:firstLine="709"/>
        <w:jc w:val="both"/>
        <w:rPr>
          <w:sz w:val="28"/>
          <w:szCs w:val="28"/>
          <w:lang w:val="ru-RU"/>
        </w:rPr>
      </w:pPr>
    </w:p>
    <w:p w14:paraId="77D6B122" w14:textId="02566F00" w:rsidR="008C1585" w:rsidRPr="00EE4230" w:rsidRDefault="008C1585" w:rsidP="001F6CE3">
      <w:pPr>
        <w:spacing w:after="0" w:line="240" w:lineRule="auto"/>
        <w:ind w:firstLine="709"/>
        <w:jc w:val="both"/>
        <w:rPr>
          <w:sz w:val="28"/>
          <w:szCs w:val="28"/>
          <w:lang w:val="ru-RU"/>
        </w:rPr>
      </w:pPr>
    </w:p>
    <w:p w14:paraId="4B1421D1" w14:textId="77777777" w:rsidR="008C1585" w:rsidRPr="00EE4230" w:rsidRDefault="008C1585" w:rsidP="001C494A">
      <w:pPr>
        <w:spacing w:after="0" w:line="240" w:lineRule="auto"/>
        <w:ind w:firstLine="709"/>
        <w:jc w:val="center"/>
        <w:rPr>
          <w:b/>
          <w:bCs/>
          <w:sz w:val="28"/>
          <w:szCs w:val="28"/>
          <w:lang w:val="ru-RU"/>
        </w:rPr>
      </w:pPr>
    </w:p>
    <w:p w14:paraId="38ED8D45" w14:textId="46411D76" w:rsidR="001C494A" w:rsidRPr="00EE4230" w:rsidRDefault="001F6CE3" w:rsidP="008C1585">
      <w:pPr>
        <w:spacing w:after="0" w:line="240" w:lineRule="auto"/>
        <w:jc w:val="center"/>
        <w:rPr>
          <w:b/>
          <w:bCs/>
          <w:sz w:val="28"/>
          <w:szCs w:val="28"/>
          <w:lang w:val="ru-RU"/>
        </w:rPr>
      </w:pPr>
      <w:r w:rsidRPr="00EE4230">
        <w:rPr>
          <w:b/>
          <w:bCs/>
          <w:sz w:val="28"/>
          <w:szCs w:val="28"/>
          <w:lang w:val="ru-RU"/>
        </w:rPr>
        <w:lastRenderedPageBreak/>
        <w:t>Глава IV</w:t>
      </w:r>
    </w:p>
    <w:p w14:paraId="34D2B9FB" w14:textId="0C517586" w:rsidR="001F6CE3" w:rsidRPr="00EE4230" w:rsidRDefault="001F6CE3" w:rsidP="008C1585">
      <w:pPr>
        <w:spacing w:after="0" w:line="240" w:lineRule="auto"/>
        <w:jc w:val="center"/>
        <w:rPr>
          <w:sz w:val="28"/>
          <w:szCs w:val="28"/>
          <w:lang w:val="ru-RU"/>
        </w:rPr>
      </w:pPr>
      <w:r w:rsidRPr="00EE4230">
        <w:rPr>
          <w:sz w:val="28"/>
          <w:szCs w:val="28"/>
          <w:lang w:val="ru-RU"/>
        </w:rPr>
        <w:t>ОРГАНИЗАЦИЯ И УПРАВЛЕНИЕ</w:t>
      </w:r>
    </w:p>
    <w:p w14:paraId="1335B205" w14:textId="77777777" w:rsidR="001F6CE3" w:rsidRPr="00EE4230" w:rsidRDefault="001F6CE3" w:rsidP="008C1585">
      <w:pPr>
        <w:spacing w:after="0" w:line="240" w:lineRule="auto"/>
        <w:jc w:val="both"/>
        <w:rPr>
          <w:sz w:val="28"/>
          <w:szCs w:val="28"/>
          <w:lang w:val="ru-RU"/>
        </w:rPr>
      </w:pPr>
    </w:p>
    <w:p w14:paraId="481EC328" w14:textId="77777777" w:rsidR="001C494A" w:rsidRPr="00EE4230" w:rsidRDefault="001F6CE3" w:rsidP="008C1585">
      <w:pPr>
        <w:spacing w:after="0" w:line="240" w:lineRule="auto"/>
        <w:jc w:val="center"/>
        <w:rPr>
          <w:b/>
          <w:bCs/>
          <w:sz w:val="28"/>
          <w:szCs w:val="28"/>
          <w:lang w:val="ru-RU"/>
        </w:rPr>
      </w:pPr>
      <w:r w:rsidRPr="00EE4230">
        <w:rPr>
          <w:b/>
          <w:bCs/>
          <w:sz w:val="28"/>
          <w:szCs w:val="28"/>
          <w:lang w:val="ru-RU"/>
        </w:rPr>
        <w:t>Статья 7</w:t>
      </w:r>
    </w:p>
    <w:p w14:paraId="0DFB2982" w14:textId="0E1678B9" w:rsidR="001F6CE3" w:rsidRPr="00EE4230" w:rsidRDefault="001F6CE3" w:rsidP="008C1585">
      <w:pPr>
        <w:spacing w:after="0" w:line="240" w:lineRule="auto"/>
        <w:jc w:val="center"/>
        <w:rPr>
          <w:sz w:val="28"/>
          <w:szCs w:val="28"/>
          <w:lang w:val="ru-RU"/>
        </w:rPr>
      </w:pPr>
      <w:r w:rsidRPr="00EE4230">
        <w:rPr>
          <w:sz w:val="28"/>
          <w:szCs w:val="28"/>
          <w:lang w:val="ru-RU"/>
        </w:rPr>
        <w:t>Структура</w:t>
      </w:r>
    </w:p>
    <w:p w14:paraId="0F22195E" w14:textId="77777777" w:rsidR="001C494A" w:rsidRPr="00EE4230" w:rsidRDefault="001C494A" w:rsidP="001C494A">
      <w:pPr>
        <w:spacing w:after="0" w:line="240" w:lineRule="auto"/>
        <w:ind w:firstLine="709"/>
        <w:jc w:val="center"/>
        <w:rPr>
          <w:sz w:val="28"/>
          <w:szCs w:val="28"/>
          <w:lang w:val="ru-RU"/>
        </w:rPr>
      </w:pPr>
    </w:p>
    <w:p w14:paraId="777422D6" w14:textId="35A7FC5F" w:rsidR="001F6CE3" w:rsidRPr="00EE4230" w:rsidRDefault="00AA76DD" w:rsidP="001F6CE3">
      <w:pPr>
        <w:spacing w:after="0" w:line="240" w:lineRule="auto"/>
        <w:ind w:firstLine="709"/>
        <w:jc w:val="both"/>
        <w:rPr>
          <w:sz w:val="28"/>
          <w:szCs w:val="28"/>
          <w:lang w:val="ru-RU"/>
        </w:rPr>
      </w:pPr>
      <w:r w:rsidRPr="00AA76DD">
        <w:rPr>
          <w:sz w:val="28"/>
          <w:szCs w:val="28"/>
          <w:lang w:val="ru-RU"/>
        </w:rPr>
        <w:t>Фонд имеет в своем составе Президента Фонда, Совета управляющих, Совета директоров, Генерального директора и Сотрудников</w:t>
      </w:r>
      <w:r w:rsidR="001F6CE3" w:rsidRPr="00EE4230">
        <w:rPr>
          <w:sz w:val="28"/>
          <w:szCs w:val="28"/>
          <w:lang w:val="ru-RU"/>
        </w:rPr>
        <w:t xml:space="preserve">.  </w:t>
      </w:r>
    </w:p>
    <w:p w14:paraId="3D6957F0" w14:textId="77777777" w:rsidR="001F6CE3" w:rsidRPr="00EE4230" w:rsidRDefault="001F6CE3" w:rsidP="001F6CE3">
      <w:pPr>
        <w:spacing w:after="0" w:line="240" w:lineRule="auto"/>
        <w:ind w:firstLine="709"/>
        <w:jc w:val="both"/>
        <w:rPr>
          <w:sz w:val="28"/>
          <w:szCs w:val="28"/>
          <w:lang w:val="ru-RU"/>
        </w:rPr>
      </w:pPr>
    </w:p>
    <w:p w14:paraId="67DC5653"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Статья 8</w:t>
      </w:r>
    </w:p>
    <w:p w14:paraId="0D5F771F" w14:textId="0AE89E06" w:rsidR="001F6CE3" w:rsidRPr="00EE4230" w:rsidRDefault="001F6CE3" w:rsidP="008C1585">
      <w:pPr>
        <w:spacing w:after="0" w:line="240" w:lineRule="auto"/>
        <w:jc w:val="center"/>
        <w:rPr>
          <w:sz w:val="28"/>
          <w:szCs w:val="28"/>
          <w:lang w:val="ru-RU"/>
        </w:rPr>
      </w:pPr>
      <w:r w:rsidRPr="00EE4230">
        <w:rPr>
          <w:sz w:val="28"/>
          <w:szCs w:val="28"/>
          <w:lang w:val="ru-RU"/>
        </w:rPr>
        <w:t>Президент Фонда</w:t>
      </w:r>
    </w:p>
    <w:p w14:paraId="190306ED" w14:textId="77777777" w:rsidR="008C1585" w:rsidRPr="00EE4230" w:rsidRDefault="008C1585" w:rsidP="001F6CE3">
      <w:pPr>
        <w:spacing w:after="0" w:line="240" w:lineRule="auto"/>
        <w:ind w:firstLine="709"/>
        <w:jc w:val="both"/>
        <w:rPr>
          <w:sz w:val="28"/>
          <w:szCs w:val="28"/>
          <w:lang w:val="ru-RU"/>
        </w:rPr>
      </w:pPr>
    </w:p>
    <w:p w14:paraId="485CDE02" w14:textId="77777777" w:rsidR="00AA76DD" w:rsidRPr="00AA76DD" w:rsidRDefault="00AA76DD" w:rsidP="00AA76DD">
      <w:pPr>
        <w:spacing w:after="0" w:line="240" w:lineRule="auto"/>
        <w:ind w:firstLine="709"/>
        <w:jc w:val="both"/>
        <w:rPr>
          <w:sz w:val="28"/>
          <w:szCs w:val="28"/>
          <w:lang w:val="ru-RU"/>
        </w:rPr>
      </w:pPr>
      <w:r w:rsidRPr="00AA76DD">
        <w:rPr>
          <w:sz w:val="28"/>
          <w:szCs w:val="28"/>
          <w:lang w:val="ru-RU"/>
        </w:rPr>
        <w:t>Президент Фонда назначается Советом управляющих на ротационной основе сроком на четыре (4) года без продления и повторного назначения. Однако Президент прекращает деятельность по решению Совета управляющих.</w:t>
      </w:r>
    </w:p>
    <w:p w14:paraId="2DBDDE40" w14:textId="77777777" w:rsidR="00AA76DD" w:rsidRPr="00AA76DD" w:rsidRDefault="00AA76DD" w:rsidP="00AA76DD">
      <w:pPr>
        <w:spacing w:after="0" w:line="240" w:lineRule="auto"/>
        <w:ind w:firstLine="709"/>
        <w:jc w:val="both"/>
        <w:rPr>
          <w:sz w:val="28"/>
          <w:szCs w:val="28"/>
          <w:lang w:val="ru-RU"/>
        </w:rPr>
      </w:pPr>
      <w:r w:rsidRPr="00AA76DD">
        <w:rPr>
          <w:sz w:val="28"/>
          <w:szCs w:val="28"/>
          <w:lang w:val="ru-RU"/>
        </w:rPr>
        <w:t xml:space="preserve">Порядок ротации определяется Советом управляющих и в него входит первый Президент Фонда. </w:t>
      </w:r>
    </w:p>
    <w:p w14:paraId="680409D3" w14:textId="77777777" w:rsidR="00AA76DD" w:rsidRPr="00AA76DD" w:rsidRDefault="00AA76DD" w:rsidP="00AA76DD">
      <w:pPr>
        <w:spacing w:after="0" w:line="240" w:lineRule="auto"/>
        <w:ind w:firstLine="709"/>
        <w:jc w:val="both"/>
        <w:rPr>
          <w:sz w:val="28"/>
          <w:szCs w:val="28"/>
          <w:lang w:val="ru-RU"/>
        </w:rPr>
      </w:pPr>
      <w:r w:rsidRPr="00AA76DD">
        <w:rPr>
          <w:sz w:val="28"/>
          <w:szCs w:val="28"/>
          <w:lang w:val="ru-RU"/>
        </w:rPr>
        <w:t>Первый Президент Фонда назначается Советом глав государств ОТГ сроком на четыре (4) года без продления и повторного назначения.</w:t>
      </w:r>
    </w:p>
    <w:p w14:paraId="7DF9D5EA" w14:textId="77777777" w:rsidR="00AA76DD" w:rsidRPr="00AA76DD" w:rsidRDefault="00AA76DD" w:rsidP="00AA76DD">
      <w:pPr>
        <w:spacing w:after="0" w:line="240" w:lineRule="auto"/>
        <w:ind w:firstLine="709"/>
        <w:jc w:val="both"/>
        <w:rPr>
          <w:sz w:val="28"/>
          <w:szCs w:val="28"/>
          <w:lang w:val="ru-RU"/>
        </w:rPr>
      </w:pPr>
      <w:r w:rsidRPr="00AA76DD">
        <w:rPr>
          <w:sz w:val="28"/>
          <w:szCs w:val="28"/>
          <w:lang w:val="ru-RU"/>
        </w:rPr>
        <w:t>Президент Фонда является Председателем Совета директоров и не имеет права голоса.</w:t>
      </w:r>
    </w:p>
    <w:p w14:paraId="60E8C9B6" w14:textId="74907248" w:rsidR="001F6CE3" w:rsidRPr="00EE4230" w:rsidRDefault="00AA76DD" w:rsidP="00AA76DD">
      <w:pPr>
        <w:spacing w:after="0" w:line="240" w:lineRule="auto"/>
        <w:ind w:firstLine="709"/>
        <w:jc w:val="both"/>
        <w:rPr>
          <w:sz w:val="28"/>
          <w:szCs w:val="28"/>
          <w:lang w:val="ru-RU"/>
        </w:rPr>
      </w:pPr>
      <w:r w:rsidRPr="00AA76DD">
        <w:rPr>
          <w:sz w:val="28"/>
          <w:szCs w:val="28"/>
          <w:lang w:val="ru-RU"/>
        </w:rPr>
        <w:t>На должность Президента Фонда, начиная со второго Президента, предъявляются следующие требования</w:t>
      </w:r>
      <w:r w:rsidR="001F6CE3" w:rsidRPr="00EE4230">
        <w:rPr>
          <w:sz w:val="28"/>
          <w:szCs w:val="28"/>
          <w:lang w:val="ru-RU"/>
        </w:rPr>
        <w:t>:</w:t>
      </w:r>
    </w:p>
    <w:p w14:paraId="5D8F3BBC" w14:textId="1227DD4A"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а) </w:t>
      </w:r>
      <w:r w:rsidR="00AA76DD" w:rsidRPr="00AA76DD">
        <w:rPr>
          <w:sz w:val="28"/>
          <w:szCs w:val="28"/>
          <w:lang w:val="ru-RU"/>
        </w:rPr>
        <w:t>минимум пятнадцать (15) лет опыта работы в сфере экономики, инвестиций и финансов, или десять (10) лет опыта работы на руководящей должности или десять (10) лет в международных финансовых организациях</w:t>
      </w:r>
      <w:r w:rsidRPr="00EE4230">
        <w:rPr>
          <w:sz w:val="28"/>
          <w:szCs w:val="28"/>
          <w:lang w:val="ru-RU"/>
        </w:rPr>
        <w:t>;</w:t>
      </w:r>
    </w:p>
    <w:p w14:paraId="5AF3755C" w14:textId="77777777" w:rsidR="001F6CE3" w:rsidRPr="00EE4230" w:rsidRDefault="001F6CE3" w:rsidP="001F6CE3">
      <w:pPr>
        <w:spacing w:after="0" w:line="240" w:lineRule="auto"/>
        <w:ind w:firstLine="709"/>
        <w:jc w:val="both"/>
        <w:rPr>
          <w:sz w:val="28"/>
          <w:szCs w:val="28"/>
          <w:lang w:val="ru-RU"/>
        </w:rPr>
      </w:pPr>
      <w:r w:rsidRPr="00EE4230">
        <w:rPr>
          <w:sz w:val="28"/>
          <w:szCs w:val="28"/>
          <w:lang w:val="ru-RU"/>
        </w:rPr>
        <w:t>б) владение английским языком.</w:t>
      </w:r>
    </w:p>
    <w:p w14:paraId="42D0B725" w14:textId="77777777" w:rsidR="00AA76DD" w:rsidRPr="00AA76DD" w:rsidRDefault="00AA76DD" w:rsidP="00AA76DD">
      <w:pPr>
        <w:spacing w:after="0" w:line="240" w:lineRule="auto"/>
        <w:ind w:firstLine="709"/>
        <w:jc w:val="both"/>
        <w:rPr>
          <w:sz w:val="28"/>
          <w:szCs w:val="28"/>
          <w:lang w:val="ru-RU"/>
        </w:rPr>
      </w:pPr>
      <w:r w:rsidRPr="00AA76DD">
        <w:rPr>
          <w:sz w:val="28"/>
          <w:szCs w:val="28"/>
          <w:lang w:val="ru-RU"/>
        </w:rPr>
        <w:t>Президент Фонда несет ответственность за:</w:t>
      </w:r>
    </w:p>
    <w:p w14:paraId="5C0EDF01" w14:textId="2A4FE4CE" w:rsidR="00AA76DD" w:rsidRPr="00AA76DD" w:rsidRDefault="005B50EA" w:rsidP="00AA76DD">
      <w:pPr>
        <w:spacing w:after="0" w:line="240" w:lineRule="auto"/>
        <w:ind w:firstLine="709"/>
        <w:jc w:val="both"/>
        <w:rPr>
          <w:sz w:val="28"/>
          <w:szCs w:val="28"/>
          <w:lang w:val="ru-RU"/>
        </w:rPr>
      </w:pPr>
      <w:r>
        <w:rPr>
          <w:sz w:val="28"/>
          <w:szCs w:val="28"/>
          <w:lang w:val="ru-RU"/>
        </w:rPr>
        <w:t xml:space="preserve"> </w:t>
      </w:r>
      <w:r w:rsidR="00AA76DD" w:rsidRPr="00AA76DD">
        <w:rPr>
          <w:sz w:val="28"/>
          <w:szCs w:val="28"/>
          <w:lang w:val="ru-RU"/>
        </w:rPr>
        <w:t>председательствование на заседаниях Совета директоров;</w:t>
      </w:r>
    </w:p>
    <w:p w14:paraId="418E1E07" w14:textId="4FC02743" w:rsidR="00AA76DD" w:rsidRPr="00AA76DD" w:rsidRDefault="00AA76DD" w:rsidP="00AA76DD">
      <w:pPr>
        <w:spacing w:after="0" w:line="240" w:lineRule="auto"/>
        <w:ind w:firstLine="709"/>
        <w:jc w:val="both"/>
        <w:rPr>
          <w:sz w:val="28"/>
          <w:szCs w:val="28"/>
          <w:lang w:val="ru-RU"/>
        </w:rPr>
      </w:pPr>
      <w:r w:rsidRPr="00AA76DD">
        <w:rPr>
          <w:sz w:val="28"/>
          <w:szCs w:val="28"/>
          <w:lang w:val="ru-RU"/>
        </w:rPr>
        <w:t xml:space="preserve"> выполнение решений Совета управляющих;</w:t>
      </w:r>
    </w:p>
    <w:p w14:paraId="0422C545" w14:textId="19AF20CA" w:rsidR="00AA76DD" w:rsidRPr="00AA76DD" w:rsidRDefault="00AA76DD" w:rsidP="00AA76DD">
      <w:pPr>
        <w:spacing w:after="0" w:line="240" w:lineRule="auto"/>
        <w:ind w:firstLine="709"/>
        <w:jc w:val="both"/>
        <w:rPr>
          <w:sz w:val="28"/>
          <w:szCs w:val="28"/>
          <w:lang w:val="ru-RU"/>
        </w:rPr>
      </w:pPr>
      <w:r w:rsidRPr="00AA76DD">
        <w:rPr>
          <w:sz w:val="28"/>
          <w:szCs w:val="28"/>
          <w:lang w:val="ru-RU"/>
        </w:rPr>
        <w:t xml:space="preserve"> представление Фонда на международной арене;</w:t>
      </w:r>
    </w:p>
    <w:p w14:paraId="44F6898F" w14:textId="6E89AAFD" w:rsidR="00AA76DD" w:rsidRPr="00AA76DD" w:rsidRDefault="00AA76DD" w:rsidP="00AA76DD">
      <w:pPr>
        <w:spacing w:after="0" w:line="240" w:lineRule="auto"/>
        <w:ind w:firstLine="709"/>
        <w:jc w:val="both"/>
        <w:rPr>
          <w:sz w:val="28"/>
          <w:szCs w:val="28"/>
          <w:lang w:val="ru-RU"/>
        </w:rPr>
      </w:pPr>
      <w:r w:rsidRPr="00AA76DD">
        <w:rPr>
          <w:sz w:val="28"/>
          <w:szCs w:val="28"/>
          <w:lang w:val="ru-RU"/>
        </w:rPr>
        <w:t xml:space="preserve"> ведение переговоров с главами государств и правительств государств-членов;</w:t>
      </w:r>
    </w:p>
    <w:p w14:paraId="41081435" w14:textId="4C6C1726" w:rsidR="00AA76DD" w:rsidRPr="00AA76DD" w:rsidRDefault="00AA76DD" w:rsidP="00AA76DD">
      <w:pPr>
        <w:spacing w:after="0" w:line="240" w:lineRule="auto"/>
        <w:ind w:firstLine="709"/>
        <w:jc w:val="both"/>
        <w:rPr>
          <w:sz w:val="28"/>
          <w:szCs w:val="28"/>
          <w:lang w:val="ru-RU"/>
        </w:rPr>
      </w:pPr>
      <w:r w:rsidRPr="00AA76DD">
        <w:rPr>
          <w:sz w:val="28"/>
          <w:szCs w:val="28"/>
          <w:lang w:val="ru-RU"/>
        </w:rPr>
        <w:t>поиск возможностей совместного финансирования и мобилизации ресурсов для Фонда;</w:t>
      </w:r>
    </w:p>
    <w:p w14:paraId="6DFC0640" w14:textId="28B6359B" w:rsidR="00AA76DD" w:rsidRPr="00AA76DD" w:rsidRDefault="00AA76DD" w:rsidP="00AA76DD">
      <w:pPr>
        <w:spacing w:after="0" w:line="240" w:lineRule="auto"/>
        <w:ind w:firstLine="709"/>
        <w:jc w:val="both"/>
        <w:rPr>
          <w:sz w:val="28"/>
          <w:szCs w:val="28"/>
          <w:lang w:val="ru-RU"/>
        </w:rPr>
      </w:pPr>
      <w:r w:rsidRPr="00AA76DD">
        <w:rPr>
          <w:sz w:val="28"/>
          <w:szCs w:val="28"/>
          <w:lang w:val="ru-RU"/>
        </w:rPr>
        <w:t>работа по привлечению взносов в Фонд;</w:t>
      </w:r>
    </w:p>
    <w:p w14:paraId="7888ACA6" w14:textId="575F5B1C" w:rsidR="00AA76DD" w:rsidRPr="00AA76DD" w:rsidRDefault="00AA76DD" w:rsidP="00AA76DD">
      <w:pPr>
        <w:spacing w:after="0" w:line="240" w:lineRule="auto"/>
        <w:ind w:firstLine="709"/>
        <w:jc w:val="both"/>
        <w:rPr>
          <w:sz w:val="28"/>
          <w:szCs w:val="28"/>
          <w:lang w:val="ru-RU"/>
        </w:rPr>
      </w:pPr>
      <w:r w:rsidRPr="00AA76DD">
        <w:rPr>
          <w:sz w:val="28"/>
          <w:szCs w:val="28"/>
          <w:lang w:val="ru-RU"/>
        </w:rPr>
        <w:t>продвигать механизмы сотрудничество с международными организациями.</w:t>
      </w:r>
    </w:p>
    <w:p w14:paraId="3DDFB458" w14:textId="5B08B98C" w:rsidR="001F6CE3" w:rsidRPr="00EE4230" w:rsidRDefault="00AA76DD" w:rsidP="00AA76DD">
      <w:pPr>
        <w:spacing w:after="0" w:line="240" w:lineRule="auto"/>
        <w:ind w:firstLine="709"/>
        <w:jc w:val="both"/>
        <w:rPr>
          <w:sz w:val="28"/>
          <w:szCs w:val="28"/>
          <w:lang w:val="ru-RU"/>
        </w:rPr>
      </w:pPr>
      <w:r w:rsidRPr="00AA76DD">
        <w:rPr>
          <w:sz w:val="28"/>
          <w:szCs w:val="28"/>
          <w:lang w:val="ru-RU"/>
        </w:rPr>
        <w:t>Президент Фонда получает оплату из Фонда, и оплата определяется Советом управляющих.</w:t>
      </w:r>
    </w:p>
    <w:p w14:paraId="4A1659F4" w14:textId="77777777" w:rsidR="001F6CE3" w:rsidRPr="00EE4230" w:rsidRDefault="001F6CE3" w:rsidP="001F6CE3">
      <w:pPr>
        <w:spacing w:after="0" w:line="240" w:lineRule="auto"/>
        <w:ind w:firstLine="709"/>
        <w:jc w:val="both"/>
        <w:rPr>
          <w:sz w:val="28"/>
          <w:szCs w:val="28"/>
          <w:lang w:val="ru-RU"/>
        </w:rPr>
      </w:pPr>
    </w:p>
    <w:p w14:paraId="483EC44F"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Статья 9</w:t>
      </w:r>
    </w:p>
    <w:p w14:paraId="5685B224" w14:textId="5EDA7B6D" w:rsidR="001F6CE3" w:rsidRPr="00EE4230" w:rsidRDefault="001F6CE3" w:rsidP="008C1585">
      <w:pPr>
        <w:spacing w:after="0" w:line="240" w:lineRule="auto"/>
        <w:jc w:val="center"/>
        <w:rPr>
          <w:sz w:val="28"/>
          <w:szCs w:val="28"/>
          <w:lang w:val="ru-RU"/>
        </w:rPr>
      </w:pPr>
      <w:r w:rsidRPr="00EE4230">
        <w:rPr>
          <w:sz w:val="28"/>
          <w:szCs w:val="28"/>
          <w:lang w:val="ru-RU"/>
        </w:rPr>
        <w:t>Совет Управляющих</w:t>
      </w:r>
    </w:p>
    <w:p w14:paraId="67EDA28C" w14:textId="77777777" w:rsidR="008C1585" w:rsidRPr="00EE4230" w:rsidRDefault="008C1585" w:rsidP="001F6CE3">
      <w:pPr>
        <w:spacing w:after="0" w:line="240" w:lineRule="auto"/>
        <w:ind w:firstLine="709"/>
        <w:jc w:val="both"/>
        <w:rPr>
          <w:sz w:val="28"/>
          <w:szCs w:val="28"/>
          <w:lang w:val="ru-RU"/>
        </w:rPr>
      </w:pPr>
    </w:p>
    <w:p w14:paraId="620FFA60" w14:textId="12AB396B" w:rsidR="001F6CE3" w:rsidRPr="00EE4230" w:rsidRDefault="00AA76DD" w:rsidP="001F6CE3">
      <w:pPr>
        <w:spacing w:after="0" w:line="240" w:lineRule="auto"/>
        <w:ind w:firstLine="709"/>
        <w:jc w:val="both"/>
        <w:rPr>
          <w:sz w:val="28"/>
          <w:szCs w:val="28"/>
          <w:lang w:val="ru-RU"/>
        </w:rPr>
      </w:pPr>
      <w:r w:rsidRPr="00AA76DD">
        <w:rPr>
          <w:sz w:val="28"/>
          <w:szCs w:val="28"/>
          <w:lang w:val="ru-RU"/>
        </w:rPr>
        <w:t>Совет управляющих является высшим руководящим органом Фонда</w:t>
      </w:r>
      <w:r w:rsidR="001F6CE3" w:rsidRPr="00EE4230">
        <w:rPr>
          <w:sz w:val="28"/>
          <w:szCs w:val="28"/>
          <w:lang w:val="ru-RU"/>
        </w:rPr>
        <w:t xml:space="preserve">.  </w:t>
      </w:r>
    </w:p>
    <w:p w14:paraId="1A0512EA" w14:textId="77777777" w:rsidR="001F6CE3" w:rsidRPr="00EE4230" w:rsidRDefault="001F6CE3" w:rsidP="001F6CE3">
      <w:pPr>
        <w:spacing w:after="0" w:line="240" w:lineRule="auto"/>
        <w:ind w:firstLine="709"/>
        <w:jc w:val="both"/>
        <w:rPr>
          <w:sz w:val="28"/>
          <w:szCs w:val="28"/>
          <w:lang w:val="ru-RU"/>
        </w:rPr>
      </w:pPr>
    </w:p>
    <w:p w14:paraId="4FB34CE9" w14:textId="77777777"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A. Состав </w:t>
      </w:r>
    </w:p>
    <w:p w14:paraId="0383444E" w14:textId="77777777" w:rsidR="00AA76DD" w:rsidRPr="00AA76DD" w:rsidRDefault="00AA76DD" w:rsidP="00AA76DD">
      <w:pPr>
        <w:spacing w:after="0" w:line="240" w:lineRule="auto"/>
        <w:ind w:firstLine="709"/>
        <w:jc w:val="both"/>
        <w:rPr>
          <w:sz w:val="28"/>
          <w:szCs w:val="28"/>
          <w:lang w:val="ru-RU"/>
        </w:rPr>
      </w:pPr>
      <w:r w:rsidRPr="00AA76DD">
        <w:rPr>
          <w:sz w:val="28"/>
          <w:szCs w:val="28"/>
          <w:lang w:val="ru-RU"/>
        </w:rPr>
        <w:t>Каждый Член представляется в Совете управляющих и назначают одного Управляющего и одного Заместителя управляющего после внесения первоначального взноса. Управляющие и заместители управляющих являются гражданами Членами из государств-участников ОТГ.</w:t>
      </w:r>
    </w:p>
    <w:p w14:paraId="5DE0255F" w14:textId="77777777" w:rsidR="00AA76DD" w:rsidRPr="00AA76DD" w:rsidRDefault="00AA76DD" w:rsidP="00AA76DD">
      <w:pPr>
        <w:spacing w:after="0" w:line="240" w:lineRule="auto"/>
        <w:ind w:firstLine="709"/>
        <w:jc w:val="both"/>
        <w:rPr>
          <w:sz w:val="28"/>
          <w:szCs w:val="28"/>
          <w:lang w:val="ru-RU"/>
        </w:rPr>
      </w:pPr>
      <w:r w:rsidRPr="00AA76DD">
        <w:rPr>
          <w:sz w:val="28"/>
          <w:szCs w:val="28"/>
          <w:lang w:val="ru-RU"/>
        </w:rPr>
        <w:t xml:space="preserve">Каждый Управляющий и каждый Заместитель управляющего Совета управляющих выполняют свои обязанности в соответствии с поручениями назначающего Члена. Ни один Заместитель управляющего Совета управляющих не может голосовать, за исключением случаев отсутствия Управляющего Совета управляющих, назначенного тем же Членом. </w:t>
      </w:r>
    </w:p>
    <w:p w14:paraId="34F00FC4" w14:textId="7B06A0D3" w:rsidR="001F6CE3" w:rsidRPr="00EE4230" w:rsidRDefault="00AA76DD" w:rsidP="00AA76DD">
      <w:pPr>
        <w:spacing w:after="0" w:line="240" w:lineRule="auto"/>
        <w:ind w:firstLine="709"/>
        <w:jc w:val="both"/>
        <w:rPr>
          <w:sz w:val="28"/>
          <w:szCs w:val="28"/>
          <w:lang w:val="ru-RU"/>
        </w:rPr>
      </w:pPr>
      <w:r w:rsidRPr="00AA76DD">
        <w:rPr>
          <w:sz w:val="28"/>
          <w:szCs w:val="28"/>
          <w:lang w:val="ru-RU"/>
        </w:rPr>
        <w:t>На каждом ежегодном собрании, Совет избирает одного из Управляющих в качестве Председателя, который управляет офисом до назначения следующего Председателя</w:t>
      </w:r>
      <w:r w:rsidR="001F6CE3" w:rsidRPr="00EE4230">
        <w:rPr>
          <w:sz w:val="28"/>
          <w:szCs w:val="28"/>
          <w:lang w:val="ru-RU"/>
        </w:rPr>
        <w:t>.</w:t>
      </w:r>
    </w:p>
    <w:p w14:paraId="0380D3C2" w14:textId="1642C96A" w:rsidR="00AA76DD" w:rsidRPr="00AA76DD" w:rsidRDefault="00AA76DD" w:rsidP="00AA76DD">
      <w:pPr>
        <w:spacing w:after="0" w:line="240" w:lineRule="auto"/>
        <w:ind w:firstLine="709"/>
        <w:jc w:val="both"/>
        <w:rPr>
          <w:sz w:val="28"/>
          <w:szCs w:val="28"/>
          <w:lang w:val="ru-RU"/>
        </w:rPr>
      </w:pPr>
      <w:r w:rsidRPr="00AA76DD">
        <w:rPr>
          <w:sz w:val="28"/>
          <w:szCs w:val="28"/>
          <w:lang w:val="ru-RU"/>
        </w:rPr>
        <w:t xml:space="preserve">В случае вакансии в Совете управляющих, например, любой вакансии, возникшей в результате (i) смерти, (ii) физической нетрудоспособности, (iii) недееспособности или психического заболевания или (iv) отставки или увольнения (при условии, что Управляющие, назначенные Членами, могут быть уволены только тем Членом, который назначил их), такой Член, назначающий Управляющего, создающего такую вакансию, назначает нового Управляющего </w:t>
      </w:r>
      <w:r>
        <w:rPr>
          <w:sz w:val="28"/>
          <w:szCs w:val="28"/>
          <w:lang w:val="ru-RU"/>
        </w:rPr>
        <w:t>и/или Заместителя управляющего.</w:t>
      </w:r>
    </w:p>
    <w:p w14:paraId="21D2AF30" w14:textId="00487B1E" w:rsidR="001F6CE3" w:rsidRPr="00EE4230" w:rsidRDefault="00AA76DD" w:rsidP="00AA76DD">
      <w:pPr>
        <w:spacing w:after="0" w:line="240" w:lineRule="auto"/>
        <w:ind w:firstLine="709"/>
        <w:jc w:val="both"/>
        <w:rPr>
          <w:sz w:val="28"/>
          <w:szCs w:val="28"/>
          <w:lang w:val="ru-RU"/>
        </w:rPr>
      </w:pPr>
      <w:r w:rsidRPr="00AA76DD">
        <w:rPr>
          <w:sz w:val="28"/>
          <w:szCs w:val="28"/>
          <w:lang w:val="ru-RU"/>
        </w:rPr>
        <w:t>Управляющие и Заместители управляющих не получают оплату от Фонда, но их наличные расходы (проживание и поездка) и суточные потраченные для каждого заседания Совета управляющих оплачиваются из средств Фонда</w:t>
      </w:r>
      <w:r w:rsidR="001F6CE3" w:rsidRPr="00EE4230">
        <w:rPr>
          <w:sz w:val="28"/>
          <w:szCs w:val="28"/>
          <w:lang w:val="ru-RU"/>
        </w:rPr>
        <w:t xml:space="preserve">. </w:t>
      </w:r>
    </w:p>
    <w:p w14:paraId="2A979211" w14:textId="77777777" w:rsidR="001F6CE3" w:rsidRPr="00EE4230" w:rsidRDefault="001F6CE3" w:rsidP="001F6CE3">
      <w:pPr>
        <w:spacing w:after="0" w:line="240" w:lineRule="auto"/>
        <w:ind w:firstLine="709"/>
        <w:jc w:val="both"/>
        <w:rPr>
          <w:sz w:val="28"/>
          <w:szCs w:val="28"/>
          <w:lang w:val="ru-RU"/>
        </w:rPr>
      </w:pPr>
    </w:p>
    <w:p w14:paraId="13CB508C" w14:textId="77777777"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B. Полномочия Совета управляющих </w:t>
      </w:r>
    </w:p>
    <w:p w14:paraId="183E05FB" w14:textId="77777777" w:rsidR="00AA76DD" w:rsidRPr="00AA76DD" w:rsidRDefault="00AA76DD" w:rsidP="00AA76DD">
      <w:pPr>
        <w:spacing w:after="0" w:line="240" w:lineRule="auto"/>
        <w:ind w:firstLine="709"/>
        <w:jc w:val="both"/>
        <w:rPr>
          <w:sz w:val="28"/>
          <w:szCs w:val="28"/>
          <w:lang w:val="ru-RU"/>
        </w:rPr>
      </w:pPr>
      <w:r w:rsidRPr="00AA76DD">
        <w:rPr>
          <w:sz w:val="28"/>
          <w:szCs w:val="28"/>
          <w:lang w:val="ru-RU"/>
        </w:rPr>
        <w:t xml:space="preserve">Совет управляющих представляет интересы Членов во всех вопросах, связанных с Фондом. </w:t>
      </w:r>
    </w:p>
    <w:p w14:paraId="4DB8B9EF" w14:textId="1E7831EC" w:rsidR="001F6CE3" w:rsidRPr="00EE4230" w:rsidRDefault="00AA76DD" w:rsidP="00AA76DD">
      <w:pPr>
        <w:spacing w:after="0" w:line="240" w:lineRule="auto"/>
        <w:ind w:firstLine="709"/>
        <w:jc w:val="both"/>
        <w:rPr>
          <w:sz w:val="28"/>
          <w:szCs w:val="28"/>
          <w:lang w:val="ru-RU"/>
        </w:rPr>
      </w:pPr>
      <w:r w:rsidRPr="00AA76DD">
        <w:rPr>
          <w:sz w:val="28"/>
          <w:szCs w:val="28"/>
          <w:lang w:val="ru-RU"/>
        </w:rPr>
        <w:t>Совет управляющих имеет право</w:t>
      </w:r>
      <w:r w:rsidR="001F6CE3" w:rsidRPr="00EE4230">
        <w:rPr>
          <w:sz w:val="28"/>
          <w:szCs w:val="28"/>
          <w:lang w:val="ru-RU"/>
        </w:rPr>
        <w:t xml:space="preserve">: </w:t>
      </w:r>
    </w:p>
    <w:p w14:paraId="42C1F697" w14:textId="656C5F3F"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а) </w:t>
      </w:r>
      <w:r w:rsidR="00AA76DD" w:rsidRPr="00AA76DD">
        <w:rPr>
          <w:sz w:val="28"/>
          <w:szCs w:val="28"/>
          <w:lang w:val="ru-RU"/>
        </w:rPr>
        <w:t>разрешать прием новых членов в Фонд и определить условия их подписки на капитал</w:t>
      </w:r>
      <w:r w:rsidRPr="00EE4230">
        <w:rPr>
          <w:sz w:val="28"/>
          <w:szCs w:val="28"/>
          <w:lang w:val="ru-RU"/>
        </w:rPr>
        <w:t xml:space="preserve">; </w:t>
      </w:r>
    </w:p>
    <w:p w14:paraId="261DE6DC" w14:textId="0458021F"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b) </w:t>
      </w:r>
      <w:r w:rsidR="00AA76DD" w:rsidRPr="00AA76DD">
        <w:rPr>
          <w:sz w:val="28"/>
          <w:szCs w:val="28"/>
          <w:lang w:val="ru-RU"/>
        </w:rPr>
        <w:t>разрешать внесение дополнительных взносов в Фонд, утвердить условия и процедуры</w:t>
      </w:r>
      <w:r w:rsidRPr="00EE4230">
        <w:rPr>
          <w:sz w:val="28"/>
          <w:szCs w:val="28"/>
          <w:lang w:val="ru-RU"/>
        </w:rPr>
        <w:t>;</w:t>
      </w:r>
    </w:p>
    <w:p w14:paraId="642E3DE4" w14:textId="3BA5518E"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c) </w:t>
      </w:r>
      <w:r w:rsidR="00AA76DD" w:rsidRPr="00AA76DD">
        <w:rPr>
          <w:sz w:val="28"/>
          <w:szCs w:val="28"/>
          <w:lang w:val="ru-RU"/>
        </w:rPr>
        <w:t>вносить изменение в уставной капитал, требовать выплаты уставного капитала и определять сроки и условия выплаты уставного капитала, которые он может счесть необходимыми</w:t>
      </w:r>
      <w:r w:rsidRPr="00EE4230">
        <w:rPr>
          <w:sz w:val="28"/>
          <w:szCs w:val="28"/>
          <w:lang w:val="ru-RU"/>
        </w:rPr>
        <w:t>;</w:t>
      </w:r>
    </w:p>
    <w:p w14:paraId="5D0947F7" w14:textId="2AD6A558"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d) </w:t>
      </w:r>
      <w:r w:rsidR="00AA76DD" w:rsidRPr="00AA76DD">
        <w:rPr>
          <w:sz w:val="28"/>
          <w:szCs w:val="28"/>
          <w:lang w:val="ru-RU"/>
        </w:rPr>
        <w:t>формировать Совет директоров</w:t>
      </w:r>
      <w:r w:rsidRPr="00EE4230">
        <w:rPr>
          <w:sz w:val="28"/>
          <w:szCs w:val="28"/>
          <w:lang w:val="ru-RU"/>
        </w:rPr>
        <w:t>;</w:t>
      </w:r>
    </w:p>
    <w:p w14:paraId="481ABD66" w14:textId="3AB61D65"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e) </w:t>
      </w:r>
      <w:r w:rsidR="00AA76DD" w:rsidRPr="00AA76DD">
        <w:rPr>
          <w:sz w:val="28"/>
          <w:szCs w:val="28"/>
          <w:lang w:val="ru-RU"/>
        </w:rPr>
        <w:t>рассматривать и утверждать годовые отчеты Совета директоров, аудиторские отчеты, бухгалтерский баланс и отчет о доходах и расходах Фонда</w:t>
      </w:r>
      <w:r w:rsidRPr="00EE4230">
        <w:rPr>
          <w:sz w:val="28"/>
          <w:szCs w:val="28"/>
          <w:lang w:val="ru-RU"/>
        </w:rPr>
        <w:t>;</w:t>
      </w:r>
    </w:p>
    <w:p w14:paraId="44E0D6C2" w14:textId="56A8A91F"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f) </w:t>
      </w:r>
      <w:r w:rsidR="00AA76DD" w:rsidRPr="00AA76DD">
        <w:rPr>
          <w:sz w:val="28"/>
          <w:szCs w:val="28"/>
          <w:lang w:val="ru-RU"/>
        </w:rPr>
        <w:t>принимать решение об отстранении Членов</w:t>
      </w:r>
      <w:r w:rsidRPr="00EE4230">
        <w:rPr>
          <w:sz w:val="28"/>
          <w:szCs w:val="28"/>
          <w:lang w:val="ru-RU"/>
        </w:rPr>
        <w:t>;</w:t>
      </w:r>
    </w:p>
    <w:p w14:paraId="009BAF1D" w14:textId="6C25943F" w:rsidR="001F6CE3" w:rsidRPr="00EE4230" w:rsidRDefault="001F6CE3" w:rsidP="001F6CE3">
      <w:pPr>
        <w:spacing w:after="0" w:line="240" w:lineRule="auto"/>
        <w:ind w:firstLine="709"/>
        <w:jc w:val="both"/>
        <w:rPr>
          <w:sz w:val="28"/>
          <w:szCs w:val="28"/>
          <w:lang w:val="ru-RU"/>
        </w:rPr>
      </w:pPr>
      <w:r w:rsidRPr="00EE4230">
        <w:rPr>
          <w:sz w:val="28"/>
          <w:szCs w:val="28"/>
          <w:lang w:val="ru-RU"/>
        </w:rPr>
        <w:lastRenderedPageBreak/>
        <w:t xml:space="preserve">g) </w:t>
      </w:r>
      <w:r w:rsidR="00AA76DD" w:rsidRPr="00AA76DD">
        <w:rPr>
          <w:sz w:val="28"/>
          <w:szCs w:val="28"/>
          <w:lang w:val="ru-RU"/>
        </w:rPr>
        <w:t>определять долю Участников в активах Фонда с целью ее возврата в случае выхода участника из Фонда</w:t>
      </w:r>
      <w:r w:rsidRPr="00EE4230">
        <w:rPr>
          <w:sz w:val="28"/>
          <w:szCs w:val="28"/>
          <w:lang w:val="ru-RU"/>
        </w:rPr>
        <w:t>;</w:t>
      </w:r>
    </w:p>
    <w:p w14:paraId="6F99AED1" w14:textId="70A2219B"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h) </w:t>
      </w:r>
      <w:r w:rsidR="00AA76DD" w:rsidRPr="00AA76DD">
        <w:rPr>
          <w:sz w:val="28"/>
          <w:szCs w:val="28"/>
          <w:lang w:val="ru-RU"/>
        </w:rPr>
        <w:t>принять решение о продлении срока действия Фонда</w:t>
      </w:r>
      <w:r w:rsidRPr="00EE4230">
        <w:rPr>
          <w:sz w:val="28"/>
          <w:szCs w:val="28"/>
          <w:lang w:val="ru-RU"/>
        </w:rPr>
        <w:t xml:space="preserve">; </w:t>
      </w:r>
    </w:p>
    <w:p w14:paraId="75D48C79" w14:textId="3484ADE1"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i) </w:t>
      </w:r>
      <w:r w:rsidR="00AA76DD" w:rsidRPr="00AA76DD">
        <w:rPr>
          <w:sz w:val="28"/>
          <w:szCs w:val="28"/>
          <w:lang w:val="ru-RU"/>
        </w:rPr>
        <w:t>определять процедуры, сроки и условия прекращения деятельности Фонда и распределения его активов, также принимает решение о прекращении деятельности Фонда</w:t>
      </w:r>
      <w:r w:rsidRPr="00EE4230">
        <w:rPr>
          <w:sz w:val="28"/>
          <w:szCs w:val="28"/>
          <w:lang w:val="ru-RU"/>
        </w:rPr>
        <w:t xml:space="preserve">; </w:t>
      </w:r>
    </w:p>
    <w:p w14:paraId="761DEFC5" w14:textId="45A49329"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j) </w:t>
      </w:r>
      <w:r w:rsidR="00AA76DD" w:rsidRPr="00AA76DD">
        <w:rPr>
          <w:sz w:val="28"/>
          <w:szCs w:val="28"/>
          <w:lang w:val="ru-RU"/>
        </w:rPr>
        <w:t>вносить изменения в настоящее Соглашение</w:t>
      </w:r>
      <w:r w:rsidRPr="00EE4230">
        <w:rPr>
          <w:sz w:val="28"/>
          <w:szCs w:val="28"/>
          <w:lang w:val="ru-RU"/>
        </w:rPr>
        <w:t>;</w:t>
      </w:r>
    </w:p>
    <w:p w14:paraId="75845578" w14:textId="3BE70918"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k) </w:t>
      </w:r>
      <w:r w:rsidR="00AA76DD" w:rsidRPr="00AA76DD">
        <w:rPr>
          <w:sz w:val="28"/>
          <w:szCs w:val="28"/>
          <w:lang w:val="ru-RU"/>
        </w:rPr>
        <w:t>назначать и освобождать от должности Президента Фонда</w:t>
      </w:r>
      <w:r w:rsidRPr="00EE4230">
        <w:rPr>
          <w:sz w:val="28"/>
          <w:szCs w:val="28"/>
          <w:lang w:val="ru-RU"/>
        </w:rPr>
        <w:t xml:space="preserve">; </w:t>
      </w:r>
    </w:p>
    <w:p w14:paraId="70CFD500" w14:textId="3C2FE215"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l) </w:t>
      </w:r>
      <w:r w:rsidR="00AA76DD" w:rsidRPr="00AA76DD">
        <w:rPr>
          <w:sz w:val="28"/>
          <w:szCs w:val="28"/>
          <w:lang w:val="ru-RU"/>
        </w:rPr>
        <w:t>выбрать внешних аудиторов для проверки счетов Фонда и утвердить проверенные финансовые отчеты Фонда</w:t>
      </w:r>
      <w:r w:rsidRPr="00EE4230">
        <w:rPr>
          <w:sz w:val="28"/>
          <w:szCs w:val="28"/>
          <w:lang w:val="ru-RU"/>
        </w:rPr>
        <w:t xml:space="preserve">; </w:t>
      </w:r>
    </w:p>
    <w:p w14:paraId="702B5D4E" w14:textId="23E43A1C"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m) </w:t>
      </w:r>
      <w:r w:rsidR="00AA76DD" w:rsidRPr="00AA76DD">
        <w:rPr>
          <w:sz w:val="28"/>
          <w:szCs w:val="28"/>
          <w:lang w:val="ru-RU"/>
        </w:rPr>
        <w:t>рассматривать апелляции на решения, принятые Советом Директоров, касающиеся толкования или применения настоящего Соглашения</w:t>
      </w:r>
      <w:r w:rsidRPr="00EE4230">
        <w:rPr>
          <w:sz w:val="28"/>
          <w:szCs w:val="28"/>
          <w:lang w:val="ru-RU"/>
        </w:rPr>
        <w:t>.</w:t>
      </w:r>
    </w:p>
    <w:p w14:paraId="4AA7605D" w14:textId="1D366409" w:rsidR="001F6CE3" w:rsidRPr="00EE4230" w:rsidRDefault="00AA76DD" w:rsidP="001F6CE3">
      <w:pPr>
        <w:spacing w:after="0" w:line="240" w:lineRule="auto"/>
        <w:ind w:firstLine="709"/>
        <w:jc w:val="both"/>
        <w:rPr>
          <w:sz w:val="28"/>
          <w:szCs w:val="28"/>
          <w:lang w:val="ru-RU"/>
        </w:rPr>
      </w:pPr>
      <w:r w:rsidRPr="00AA76DD">
        <w:rPr>
          <w:sz w:val="28"/>
          <w:szCs w:val="28"/>
          <w:lang w:val="ru-RU"/>
        </w:rPr>
        <w:t>Совет Управляющих по единогласному решению может делегировать Совету Директоров все свои полномочия, за исключением полномочий по</w:t>
      </w:r>
      <w:r w:rsidR="001F6CE3" w:rsidRPr="00EE4230">
        <w:rPr>
          <w:sz w:val="28"/>
          <w:szCs w:val="28"/>
          <w:lang w:val="ru-RU"/>
        </w:rPr>
        <w:t>:</w:t>
      </w:r>
    </w:p>
    <w:p w14:paraId="1228A056" w14:textId="3CB544C3"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а) </w:t>
      </w:r>
      <w:r w:rsidR="00AA76DD" w:rsidRPr="00AA76DD">
        <w:rPr>
          <w:sz w:val="28"/>
          <w:szCs w:val="28"/>
          <w:lang w:val="ru-RU"/>
        </w:rPr>
        <w:t>разрешать прием новых Членов в Фонд и определить условия их подписки на капитал</w:t>
      </w:r>
      <w:r w:rsidRPr="00EE4230">
        <w:rPr>
          <w:sz w:val="28"/>
          <w:szCs w:val="28"/>
          <w:lang w:val="ru-RU"/>
        </w:rPr>
        <w:t>;</w:t>
      </w:r>
    </w:p>
    <w:p w14:paraId="3B9BC0D5" w14:textId="15D9058A"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b) </w:t>
      </w:r>
      <w:r w:rsidR="00AA76DD" w:rsidRPr="00AA76DD">
        <w:rPr>
          <w:sz w:val="28"/>
          <w:szCs w:val="28"/>
          <w:lang w:val="ru-RU"/>
        </w:rPr>
        <w:t>вносить изменение в уставной капитал, требовать выплаты уставного капитала и определять сроки и условия выплаты уставного капитала, которые он может счесть необходимыми</w:t>
      </w:r>
      <w:r w:rsidRPr="00EE4230">
        <w:rPr>
          <w:sz w:val="28"/>
          <w:szCs w:val="28"/>
          <w:lang w:val="ru-RU"/>
        </w:rPr>
        <w:t>;</w:t>
      </w:r>
    </w:p>
    <w:p w14:paraId="6141910E" w14:textId="432FBE21"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c) </w:t>
      </w:r>
      <w:r w:rsidR="00AA76DD" w:rsidRPr="00AA76DD">
        <w:rPr>
          <w:sz w:val="28"/>
          <w:szCs w:val="28"/>
          <w:lang w:val="ru-RU"/>
        </w:rPr>
        <w:t>принимать решение об отстранении Членов</w:t>
      </w:r>
      <w:r w:rsidRPr="00EE4230">
        <w:rPr>
          <w:sz w:val="28"/>
          <w:szCs w:val="28"/>
          <w:lang w:val="ru-RU"/>
        </w:rPr>
        <w:t>;</w:t>
      </w:r>
    </w:p>
    <w:p w14:paraId="2B66B295" w14:textId="57830F03"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d) </w:t>
      </w:r>
      <w:r w:rsidR="00AA76DD" w:rsidRPr="00AA76DD">
        <w:rPr>
          <w:sz w:val="28"/>
          <w:szCs w:val="28"/>
          <w:lang w:val="ru-RU"/>
        </w:rPr>
        <w:t>определять процедуры, сроки и условия прекращения деятельности Фонда и распределения его активов, а также принимает решение о прекращении деятельности Фонда</w:t>
      </w:r>
      <w:r w:rsidRPr="00EE4230">
        <w:rPr>
          <w:sz w:val="28"/>
          <w:szCs w:val="28"/>
          <w:lang w:val="ru-RU"/>
        </w:rPr>
        <w:t xml:space="preserve">; </w:t>
      </w:r>
    </w:p>
    <w:p w14:paraId="1DDDD892" w14:textId="6BC93192"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e) </w:t>
      </w:r>
      <w:r w:rsidR="00AA76DD" w:rsidRPr="00AA76DD">
        <w:rPr>
          <w:sz w:val="28"/>
          <w:szCs w:val="28"/>
          <w:lang w:val="ru-RU"/>
        </w:rPr>
        <w:t>вносить изменения в настоящее Соглашение</w:t>
      </w:r>
      <w:r w:rsidRPr="00EE4230">
        <w:rPr>
          <w:sz w:val="28"/>
          <w:szCs w:val="28"/>
          <w:lang w:val="ru-RU"/>
        </w:rPr>
        <w:t>;</w:t>
      </w:r>
    </w:p>
    <w:p w14:paraId="62CA15BB" w14:textId="7391E607" w:rsidR="001F6CE3" w:rsidRPr="00EE4230" w:rsidRDefault="00AA76DD" w:rsidP="001F6CE3">
      <w:pPr>
        <w:spacing w:after="0" w:line="240" w:lineRule="auto"/>
        <w:ind w:firstLine="709"/>
        <w:jc w:val="both"/>
        <w:rPr>
          <w:sz w:val="28"/>
          <w:szCs w:val="28"/>
          <w:lang w:val="ru-RU"/>
        </w:rPr>
      </w:pPr>
      <w:r w:rsidRPr="00AA76DD">
        <w:rPr>
          <w:sz w:val="28"/>
          <w:szCs w:val="28"/>
          <w:lang w:val="ru-RU"/>
        </w:rPr>
        <w:t>Совет управляющих может в любое время отозвать делегирование любого вопроса Совету Директоров</w:t>
      </w:r>
      <w:r w:rsidR="001F6CE3" w:rsidRPr="00EE4230">
        <w:rPr>
          <w:sz w:val="28"/>
          <w:szCs w:val="28"/>
          <w:lang w:val="ru-RU"/>
        </w:rPr>
        <w:t>.</w:t>
      </w:r>
    </w:p>
    <w:p w14:paraId="7DB085B7" w14:textId="77777777" w:rsidR="001F6CE3" w:rsidRPr="00EE4230" w:rsidRDefault="001F6CE3" w:rsidP="001F6CE3">
      <w:pPr>
        <w:spacing w:after="0" w:line="240" w:lineRule="auto"/>
        <w:ind w:firstLine="709"/>
        <w:jc w:val="both"/>
        <w:rPr>
          <w:sz w:val="28"/>
          <w:szCs w:val="28"/>
          <w:lang w:val="ru-RU"/>
        </w:rPr>
      </w:pPr>
    </w:p>
    <w:p w14:paraId="7806B510" w14:textId="77777777" w:rsidR="001F6CE3" w:rsidRPr="00EE4230" w:rsidRDefault="001F6CE3" w:rsidP="001F6CE3">
      <w:pPr>
        <w:spacing w:after="0" w:line="240" w:lineRule="auto"/>
        <w:ind w:firstLine="709"/>
        <w:jc w:val="both"/>
        <w:rPr>
          <w:sz w:val="28"/>
          <w:szCs w:val="28"/>
          <w:lang w:val="ru-RU"/>
        </w:rPr>
      </w:pPr>
      <w:r w:rsidRPr="00EE4230">
        <w:rPr>
          <w:sz w:val="28"/>
          <w:szCs w:val="28"/>
          <w:lang w:val="ru-RU"/>
        </w:rPr>
        <w:t>С. Заседания, процедура и голосование</w:t>
      </w:r>
    </w:p>
    <w:p w14:paraId="345D231F" w14:textId="0F0AEE91" w:rsidR="001F6CE3" w:rsidRPr="00EE4230" w:rsidRDefault="00EB49C5" w:rsidP="001F6CE3">
      <w:pPr>
        <w:spacing w:after="0" w:line="240" w:lineRule="auto"/>
        <w:ind w:firstLine="709"/>
        <w:jc w:val="both"/>
        <w:rPr>
          <w:sz w:val="28"/>
          <w:szCs w:val="28"/>
          <w:lang w:val="ru-RU"/>
        </w:rPr>
      </w:pPr>
      <w:r w:rsidRPr="00EB49C5">
        <w:rPr>
          <w:sz w:val="28"/>
          <w:szCs w:val="28"/>
          <w:lang w:val="ru-RU"/>
        </w:rPr>
        <w:t>Совет Управляющих проводит ежегодное собрание и внеочередные заседания, которые обеспечиваются для Совета управляющих или созвано по запросу большинства Членов Совета директоров</w:t>
      </w:r>
      <w:r w:rsidR="001F6CE3" w:rsidRPr="00EE4230">
        <w:rPr>
          <w:sz w:val="28"/>
          <w:szCs w:val="28"/>
          <w:lang w:val="ru-RU"/>
        </w:rPr>
        <w:t>.</w:t>
      </w:r>
    </w:p>
    <w:p w14:paraId="78E35A4E" w14:textId="62111F11" w:rsidR="00D978C6" w:rsidRDefault="00D978C6" w:rsidP="001F6CE3">
      <w:pPr>
        <w:spacing w:after="0" w:line="240" w:lineRule="auto"/>
        <w:ind w:firstLine="709"/>
        <w:jc w:val="both"/>
        <w:rPr>
          <w:sz w:val="28"/>
          <w:szCs w:val="28"/>
          <w:lang w:val="ru-RU"/>
        </w:rPr>
      </w:pPr>
      <w:r w:rsidRPr="00D978C6">
        <w:rPr>
          <w:sz w:val="28"/>
          <w:szCs w:val="28"/>
          <w:lang w:val="ru-RU"/>
        </w:rPr>
        <w:t>Совет управляющих принимает методы работы, позволяющие ему выполнять свои обязанности и обязанности в кратчайшие сроки и быстро.</w:t>
      </w:r>
    </w:p>
    <w:p w14:paraId="74191CEC" w14:textId="6A667D57" w:rsidR="001F6CE3" w:rsidRPr="00EE4230" w:rsidRDefault="00EB49C5" w:rsidP="001F6CE3">
      <w:pPr>
        <w:spacing w:after="0" w:line="240" w:lineRule="auto"/>
        <w:ind w:firstLine="709"/>
        <w:jc w:val="both"/>
        <w:rPr>
          <w:sz w:val="28"/>
          <w:szCs w:val="28"/>
          <w:lang w:val="ru-RU"/>
        </w:rPr>
      </w:pPr>
      <w:r w:rsidRPr="00EB49C5">
        <w:rPr>
          <w:sz w:val="28"/>
          <w:szCs w:val="28"/>
          <w:lang w:val="ru-RU"/>
        </w:rPr>
        <w:t>Право голоса каждого Члена равно количеству его подписанных акций в уставном капитале Фонда, если иное не указано в настоящем Соглашении</w:t>
      </w:r>
      <w:r w:rsidR="001F6CE3" w:rsidRPr="00EE4230">
        <w:rPr>
          <w:sz w:val="28"/>
          <w:szCs w:val="28"/>
          <w:lang w:val="ru-RU"/>
        </w:rPr>
        <w:t xml:space="preserve">. </w:t>
      </w:r>
    </w:p>
    <w:p w14:paraId="02778093" w14:textId="53667AF2" w:rsidR="001F6CE3" w:rsidRPr="00EE4230" w:rsidRDefault="00EB49C5" w:rsidP="001F6CE3">
      <w:pPr>
        <w:spacing w:after="0" w:line="240" w:lineRule="auto"/>
        <w:ind w:firstLine="709"/>
        <w:jc w:val="both"/>
        <w:rPr>
          <w:sz w:val="28"/>
          <w:szCs w:val="28"/>
          <w:lang w:val="ru-RU"/>
        </w:rPr>
      </w:pPr>
      <w:r w:rsidRPr="00EB49C5">
        <w:rPr>
          <w:sz w:val="28"/>
          <w:szCs w:val="28"/>
          <w:lang w:val="ru-RU"/>
        </w:rPr>
        <w:t>Две трети Управляющих составляют кворум для любого заседания Совета управляющих, при условии, что такое большинство включает не менее трех членов-учредителей</w:t>
      </w:r>
      <w:r w:rsidR="001F6CE3" w:rsidRPr="00EE4230">
        <w:rPr>
          <w:sz w:val="28"/>
          <w:szCs w:val="28"/>
          <w:lang w:val="ru-RU"/>
        </w:rPr>
        <w:t xml:space="preserve">. </w:t>
      </w:r>
    </w:p>
    <w:p w14:paraId="3D8C3E2D" w14:textId="38672619" w:rsidR="001F6CE3" w:rsidRPr="00EE4230" w:rsidRDefault="00EB49C5" w:rsidP="001F6CE3">
      <w:pPr>
        <w:spacing w:after="0" w:line="240" w:lineRule="auto"/>
        <w:ind w:firstLine="709"/>
        <w:jc w:val="both"/>
        <w:rPr>
          <w:sz w:val="28"/>
          <w:szCs w:val="28"/>
          <w:lang w:val="ru-RU"/>
        </w:rPr>
      </w:pPr>
      <w:r w:rsidRPr="00EB49C5">
        <w:rPr>
          <w:sz w:val="28"/>
          <w:szCs w:val="28"/>
          <w:lang w:val="ru-RU"/>
        </w:rPr>
        <w:t>Для принятия решений Советом управляющих требуется не менее трех четвертей голосов при условии, что такое большинство включает голоса «за» не менее четырех членов-учредителей, если иное не указано в настоящем Соглашении</w:t>
      </w:r>
      <w:r w:rsidR="001F6CE3" w:rsidRPr="00EE4230">
        <w:rPr>
          <w:sz w:val="28"/>
          <w:szCs w:val="28"/>
          <w:lang w:val="ru-RU"/>
        </w:rPr>
        <w:t xml:space="preserve">. </w:t>
      </w:r>
    </w:p>
    <w:p w14:paraId="77602EB9" w14:textId="080DACC4" w:rsidR="001F6CE3" w:rsidRPr="00EE4230" w:rsidRDefault="00EB49C5" w:rsidP="00EB49C5">
      <w:pPr>
        <w:spacing w:after="0" w:line="240" w:lineRule="auto"/>
        <w:ind w:firstLine="709"/>
        <w:jc w:val="both"/>
        <w:rPr>
          <w:sz w:val="28"/>
          <w:szCs w:val="28"/>
          <w:lang w:val="ru-RU"/>
        </w:rPr>
      </w:pPr>
      <w:r w:rsidRPr="00EB49C5">
        <w:rPr>
          <w:sz w:val="28"/>
          <w:szCs w:val="28"/>
          <w:lang w:val="ru-RU"/>
        </w:rPr>
        <w:lastRenderedPageBreak/>
        <w:t>Для принятия следующих решений Советом управляющих необходимо, чтобы все члены-учредители проголосовали «За»</w:t>
      </w:r>
      <w:r w:rsidR="001F6CE3" w:rsidRPr="00EE4230">
        <w:rPr>
          <w:sz w:val="28"/>
          <w:szCs w:val="28"/>
          <w:lang w:val="ru-RU"/>
        </w:rPr>
        <w:t>:</w:t>
      </w:r>
    </w:p>
    <w:p w14:paraId="3FED6B37" w14:textId="7D8EB15D"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а) </w:t>
      </w:r>
      <w:r w:rsidR="00EB49C5" w:rsidRPr="00EB49C5">
        <w:rPr>
          <w:sz w:val="28"/>
          <w:szCs w:val="28"/>
          <w:lang w:val="ru-RU"/>
        </w:rPr>
        <w:t>разрешать прием новых Государств в Фонд и определить условия их подписки на капитал</w:t>
      </w:r>
      <w:r w:rsidRPr="00EE4230">
        <w:rPr>
          <w:sz w:val="28"/>
          <w:szCs w:val="28"/>
          <w:lang w:val="ru-RU"/>
        </w:rPr>
        <w:t>;</w:t>
      </w:r>
    </w:p>
    <w:p w14:paraId="1236E823" w14:textId="35ADC05E"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b) </w:t>
      </w:r>
      <w:r w:rsidR="00EB49C5" w:rsidRPr="00EB49C5">
        <w:rPr>
          <w:sz w:val="28"/>
          <w:szCs w:val="28"/>
          <w:lang w:val="ru-RU"/>
        </w:rPr>
        <w:t>вносить изменение в уставный капитал - (увеличение, дополнительный взнос, уменьшение), требовать выплаты уставного капитала и определять сроки и условия выплаты уставного капитала, которые он может счесть необходимыми</w:t>
      </w:r>
      <w:r w:rsidRPr="00EE4230">
        <w:rPr>
          <w:sz w:val="28"/>
          <w:szCs w:val="28"/>
          <w:lang w:val="ru-RU"/>
        </w:rPr>
        <w:t>;</w:t>
      </w:r>
    </w:p>
    <w:p w14:paraId="5F74414F" w14:textId="74BB26D4"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c) </w:t>
      </w:r>
      <w:r w:rsidR="00EB49C5" w:rsidRPr="00EB49C5">
        <w:rPr>
          <w:sz w:val="28"/>
          <w:szCs w:val="28"/>
          <w:lang w:val="ru-RU"/>
        </w:rPr>
        <w:t>вносить изменение в настоящее Соглашение</w:t>
      </w:r>
      <w:r w:rsidRPr="00EE4230">
        <w:rPr>
          <w:sz w:val="28"/>
          <w:szCs w:val="28"/>
          <w:lang w:val="ru-RU"/>
        </w:rPr>
        <w:t>.</w:t>
      </w:r>
    </w:p>
    <w:p w14:paraId="09FA4F31" w14:textId="77777777" w:rsidR="001F6CE3" w:rsidRPr="00EE4230" w:rsidRDefault="001F6CE3" w:rsidP="001F6CE3">
      <w:pPr>
        <w:spacing w:after="0" w:line="240" w:lineRule="auto"/>
        <w:ind w:firstLine="709"/>
        <w:jc w:val="both"/>
        <w:rPr>
          <w:sz w:val="28"/>
          <w:szCs w:val="28"/>
          <w:lang w:val="ru-RU"/>
        </w:rPr>
      </w:pPr>
    </w:p>
    <w:p w14:paraId="24AD527F"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Статья 10</w:t>
      </w:r>
    </w:p>
    <w:p w14:paraId="62BCB5F5" w14:textId="284298CC" w:rsidR="001F6CE3" w:rsidRPr="00EE4230" w:rsidRDefault="001F6CE3" w:rsidP="008C1585">
      <w:pPr>
        <w:spacing w:after="0" w:line="240" w:lineRule="auto"/>
        <w:jc w:val="center"/>
        <w:rPr>
          <w:sz w:val="28"/>
          <w:szCs w:val="28"/>
          <w:lang w:val="ru-RU"/>
        </w:rPr>
      </w:pPr>
      <w:r w:rsidRPr="00EE4230">
        <w:rPr>
          <w:sz w:val="28"/>
          <w:szCs w:val="28"/>
          <w:lang w:val="ru-RU"/>
        </w:rPr>
        <w:t>Совет директоров</w:t>
      </w:r>
    </w:p>
    <w:p w14:paraId="1DEC889A" w14:textId="77777777" w:rsidR="008C1585" w:rsidRPr="00EE4230" w:rsidRDefault="008C1585" w:rsidP="001F6CE3">
      <w:pPr>
        <w:spacing w:after="0" w:line="240" w:lineRule="auto"/>
        <w:ind w:firstLine="709"/>
        <w:jc w:val="both"/>
        <w:rPr>
          <w:sz w:val="28"/>
          <w:szCs w:val="28"/>
          <w:lang w:val="ru-RU"/>
        </w:rPr>
      </w:pPr>
    </w:p>
    <w:p w14:paraId="7C9D69D1" w14:textId="77777777" w:rsidR="001F6CE3" w:rsidRPr="00EE4230" w:rsidRDefault="001F6CE3" w:rsidP="001F6CE3">
      <w:pPr>
        <w:spacing w:after="0" w:line="240" w:lineRule="auto"/>
        <w:ind w:firstLine="709"/>
        <w:jc w:val="both"/>
        <w:rPr>
          <w:sz w:val="28"/>
          <w:szCs w:val="28"/>
          <w:lang w:val="ru-RU"/>
        </w:rPr>
      </w:pPr>
      <w:r w:rsidRPr="00EE4230">
        <w:rPr>
          <w:sz w:val="28"/>
          <w:szCs w:val="28"/>
          <w:lang w:val="ru-RU"/>
        </w:rPr>
        <w:t>A. Состав</w:t>
      </w:r>
    </w:p>
    <w:p w14:paraId="097A3EC6"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Совет Директоров состоит из одного (1) директора в качестве представителя от каждого Члена.</w:t>
      </w:r>
    </w:p>
    <w:p w14:paraId="72F2A4A0" w14:textId="31C6F7C4" w:rsidR="001F6CE3" w:rsidRPr="00EE4230" w:rsidRDefault="00EB49C5" w:rsidP="00EB49C5">
      <w:pPr>
        <w:spacing w:after="0" w:line="240" w:lineRule="auto"/>
        <w:ind w:firstLine="709"/>
        <w:jc w:val="both"/>
        <w:rPr>
          <w:sz w:val="28"/>
          <w:szCs w:val="28"/>
          <w:lang w:val="ru-RU"/>
        </w:rPr>
      </w:pPr>
      <w:r w:rsidRPr="00EB49C5">
        <w:rPr>
          <w:sz w:val="28"/>
          <w:szCs w:val="28"/>
          <w:lang w:val="ru-RU"/>
        </w:rPr>
        <w:t>Директора не могут быть членами Совета управляющих и соответствуют следующим критериям</w:t>
      </w:r>
      <w:r w:rsidR="001F6CE3" w:rsidRPr="00EE4230">
        <w:rPr>
          <w:sz w:val="28"/>
          <w:szCs w:val="28"/>
          <w:lang w:val="ru-RU"/>
        </w:rPr>
        <w:t xml:space="preserve">: </w:t>
      </w:r>
    </w:p>
    <w:p w14:paraId="61A29572" w14:textId="77777777"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а) наличие степени бакалавра; </w:t>
      </w:r>
    </w:p>
    <w:p w14:paraId="354C120D" w14:textId="53809952"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b) </w:t>
      </w:r>
      <w:r w:rsidR="00EB49C5" w:rsidRPr="00EB49C5">
        <w:rPr>
          <w:sz w:val="28"/>
          <w:szCs w:val="28"/>
          <w:lang w:val="ru-RU"/>
        </w:rPr>
        <w:t>минимум десять (10) лет опыта работы в экономических, инвестиционных и финансовых вопросах или пять (5) лет опыта работы на высоком уровне, по крайней мере, на минимальном директорском уровне, и/или пять (5) лет в международных финансовых организациях</w:t>
      </w:r>
      <w:r w:rsidRPr="00EE4230">
        <w:rPr>
          <w:sz w:val="28"/>
          <w:szCs w:val="28"/>
          <w:lang w:val="ru-RU"/>
        </w:rPr>
        <w:t xml:space="preserve">; </w:t>
      </w:r>
    </w:p>
    <w:p w14:paraId="425D5C2E" w14:textId="5F3E3E26"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с) </w:t>
      </w:r>
      <w:r w:rsidR="00EB49C5" w:rsidRPr="00EB49C5">
        <w:rPr>
          <w:sz w:val="28"/>
          <w:szCs w:val="28"/>
          <w:lang w:val="ru-RU"/>
        </w:rPr>
        <w:t>не моложе тридцати пяти (35) и не старше шестьдесят (60) лет на момент назначения</w:t>
      </w:r>
      <w:r w:rsidRPr="00EE4230">
        <w:rPr>
          <w:sz w:val="28"/>
          <w:szCs w:val="28"/>
          <w:lang w:val="ru-RU"/>
        </w:rPr>
        <w:t>;</w:t>
      </w:r>
    </w:p>
    <w:p w14:paraId="12A63A4A" w14:textId="77777777" w:rsidR="001F6CE3" w:rsidRPr="00EE4230" w:rsidRDefault="001F6CE3" w:rsidP="001F6CE3">
      <w:pPr>
        <w:spacing w:after="0" w:line="240" w:lineRule="auto"/>
        <w:ind w:firstLine="709"/>
        <w:jc w:val="both"/>
        <w:rPr>
          <w:sz w:val="28"/>
          <w:szCs w:val="28"/>
          <w:lang w:val="ru-RU"/>
        </w:rPr>
      </w:pPr>
      <w:r w:rsidRPr="00EE4230">
        <w:rPr>
          <w:sz w:val="28"/>
          <w:szCs w:val="28"/>
          <w:lang w:val="ru-RU"/>
        </w:rPr>
        <w:t>d) владение английским языком.</w:t>
      </w:r>
    </w:p>
    <w:p w14:paraId="0203515A"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Каждый управляющий Совета управляющих назначает Директора и заместителя Директора, которые отвечают вышеупомянутым требованиям, с полными полномочиями действовать от имени Директора во время его отсутствия. Заместители директора могут участвовать в заседаниях Совета директоров, но могут голосовать только тогда, когда они действуют вместо своих руководителей.</w:t>
      </w:r>
    </w:p>
    <w:p w14:paraId="1DABEB9F" w14:textId="112F3189" w:rsidR="001F6CE3" w:rsidRPr="00EE4230" w:rsidRDefault="00EB49C5" w:rsidP="00EB49C5">
      <w:pPr>
        <w:spacing w:after="0" w:line="240" w:lineRule="auto"/>
        <w:ind w:firstLine="709"/>
        <w:jc w:val="both"/>
        <w:rPr>
          <w:sz w:val="28"/>
          <w:szCs w:val="28"/>
          <w:lang w:val="ru-RU"/>
        </w:rPr>
      </w:pPr>
      <w:r w:rsidRPr="00EB49C5">
        <w:rPr>
          <w:sz w:val="28"/>
          <w:szCs w:val="28"/>
          <w:lang w:val="ru-RU"/>
        </w:rPr>
        <w:t>Директора занимают свои должности сроком на три (3) года и могут быть назначены повторно. Директор занимает должность до тех пор, пока его/её преемник не будет назначен в соответствии с настоящей статьей.</w:t>
      </w:r>
    </w:p>
    <w:p w14:paraId="677B02EF" w14:textId="796B64C7" w:rsidR="001F6CE3" w:rsidRPr="00EE4230" w:rsidRDefault="00EB49C5" w:rsidP="001F6CE3">
      <w:pPr>
        <w:spacing w:after="0" w:line="240" w:lineRule="auto"/>
        <w:ind w:firstLine="709"/>
        <w:jc w:val="both"/>
        <w:rPr>
          <w:sz w:val="28"/>
          <w:szCs w:val="28"/>
          <w:lang w:val="ru-RU"/>
        </w:rPr>
      </w:pPr>
      <w:r w:rsidRPr="00EB49C5">
        <w:rPr>
          <w:sz w:val="28"/>
          <w:szCs w:val="28"/>
          <w:lang w:val="ru-RU"/>
        </w:rPr>
        <w:t>Директора и заместители директоров не обязательно должны постоянно проживать по месту нахождения штаб-квартиры Фонда и не считаются штатными сотрудниками Фонда, но их личные расходы (проживание и проезд) и суточные потраченные на каждое заседание Совета директоров оплачиваются из средств Фонда. Никакие дальнейшие выплаты или вознаграждения из Фонда не должны производиться Директорам и заместителям Директоров</w:t>
      </w:r>
      <w:r w:rsidR="001F6CE3" w:rsidRPr="00EE4230">
        <w:rPr>
          <w:sz w:val="28"/>
          <w:szCs w:val="28"/>
          <w:lang w:val="ru-RU"/>
        </w:rPr>
        <w:t>.</w:t>
      </w:r>
    </w:p>
    <w:p w14:paraId="752C724C" w14:textId="77777777" w:rsidR="001F6CE3" w:rsidRPr="00EE4230" w:rsidRDefault="001F6CE3" w:rsidP="001F6CE3">
      <w:pPr>
        <w:spacing w:after="0" w:line="240" w:lineRule="auto"/>
        <w:ind w:firstLine="709"/>
        <w:jc w:val="both"/>
        <w:rPr>
          <w:sz w:val="28"/>
          <w:szCs w:val="28"/>
          <w:lang w:val="ru-RU"/>
        </w:rPr>
      </w:pPr>
    </w:p>
    <w:p w14:paraId="4529C7E4" w14:textId="77777777" w:rsidR="001F6CE3" w:rsidRPr="00EE4230" w:rsidRDefault="001F6CE3" w:rsidP="001F6CE3">
      <w:pPr>
        <w:spacing w:after="0" w:line="240" w:lineRule="auto"/>
        <w:ind w:firstLine="709"/>
        <w:jc w:val="both"/>
        <w:rPr>
          <w:sz w:val="28"/>
          <w:szCs w:val="28"/>
          <w:lang w:val="ru-RU"/>
        </w:rPr>
      </w:pPr>
      <w:r w:rsidRPr="00EE4230">
        <w:rPr>
          <w:sz w:val="28"/>
          <w:szCs w:val="28"/>
          <w:lang w:val="ru-RU"/>
        </w:rPr>
        <w:t>В. Полномочия</w:t>
      </w:r>
    </w:p>
    <w:p w14:paraId="6EE66073" w14:textId="7E9BCEF5" w:rsidR="001F6CE3" w:rsidRPr="00EE4230" w:rsidRDefault="00EB49C5" w:rsidP="001F6CE3">
      <w:pPr>
        <w:spacing w:after="0" w:line="240" w:lineRule="auto"/>
        <w:ind w:firstLine="709"/>
        <w:jc w:val="both"/>
        <w:rPr>
          <w:sz w:val="28"/>
          <w:szCs w:val="28"/>
          <w:lang w:val="ru-RU"/>
        </w:rPr>
      </w:pPr>
      <w:r w:rsidRPr="00EB49C5">
        <w:rPr>
          <w:sz w:val="28"/>
          <w:szCs w:val="28"/>
          <w:lang w:val="ru-RU"/>
        </w:rPr>
        <w:lastRenderedPageBreak/>
        <w:t>Совет директоров несет ответственность за руководство общей деятельностью Фонда и с этой целью, в дополнение к полномочиям, прямо возложенным на него настоящим Соглашением, осуществляет все полномочия, делегированные ему Советом управляющих, и имеет право</w:t>
      </w:r>
      <w:r w:rsidR="001F6CE3" w:rsidRPr="00EE4230">
        <w:rPr>
          <w:sz w:val="28"/>
          <w:szCs w:val="28"/>
          <w:lang w:val="ru-RU"/>
        </w:rPr>
        <w:t xml:space="preserve">: </w:t>
      </w:r>
    </w:p>
    <w:p w14:paraId="170F07D4" w14:textId="3C472370"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а) </w:t>
      </w:r>
      <w:r w:rsidR="00EB49C5" w:rsidRPr="00EB49C5">
        <w:rPr>
          <w:sz w:val="28"/>
          <w:szCs w:val="28"/>
          <w:lang w:val="ru-RU"/>
        </w:rPr>
        <w:t>разрабатывать политику в отношении деятельности Фонда</w:t>
      </w:r>
      <w:r w:rsidRPr="00EE4230">
        <w:rPr>
          <w:sz w:val="28"/>
          <w:szCs w:val="28"/>
          <w:lang w:val="ru-RU"/>
        </w:rPr>
        <w:t>;</w:t>
      </w:r>
    </w:p>
    <w:p w14:paraId="36AC00CB" w14:textId="46F6835B"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b) </w:t>
      </w:r>
      <w:r w:rsidR="00EB49C5" w:rsidRPr="00EB49C5">
        <w:rPr>
          <w:sz w:val="28"/>
          <w:szCs w:val="28"/>
          <w:lang w:val="ru-RU"/>
        </w:rPr>
        <w:t>принимать решения относительно финансирования, которое будет предоставлено Фондом в соответствии с настоящим Соглашением</w:t>
      </w:r>
      <w:r w:rsidRPr="00EE4230">
        <w:rPr>
          <w:sz w:val="28"/>
          <w:szCs w:val="28"/>
          <w:lang w:val="ru-RU"/>
        </w:rPr>
        <w:t xml:space="preserve">; </w:t>
      </w:r>
    </w:p>
    <w:p w14:paraId="7FA74F19" w14:textId="7C8CC084"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c) </w:t>
      </w:r>
      <w:r w:rsidR="00EB49C5" w:rsidRPr="00EB49C5">
        <w:rPr>
          <w:sz w:val="28"/>
          <w:szCs w:val="28"/>
          <w:lang w:val="ru-RU"/>
        </w:rPr>
        <w:t>принимать решения, касающиеся деятельности Фонда и его операций, в соответствии с общими указаниями Совета управляющих</w:t>
      </w:r>
      <w:r w:rsidRPr="00EE4230">
        <w:rPr>
          <w:sz w:val="28"/>
          <w:szCs w:val="28"/>
          <w:lang w:val="ru-RU"/>
        </w:rPr>
        <w:t xml:space="preserve">; </w:t>
      </w:r>
    </w:p>
    <w:p w14:paraId="50926CBD" w14:textId="418D1E86"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d) </w:t>
      </w:r>
      <w:r w:rsidR="00EB49C5" w:rsidRPr="00EB49C5">
        <w:rPr>
          <w:sz w:val="28"/>
          <w:szCs w:val="28"/>
          <w:lang w:val="ru-RU"/>
        </w:rPr>
        <w:t>рассматривать, оценивать и представлять годовые отчеты за каждый финансовый год для утверждения Советом управляющих на каждом ежегодном собрании</w:t>
      </w:r>
      <w:r w:rsidRPr="00EE4230">
        <w:rPr>
          <w:sz w:val="28"/>
          <w:szCs w:val="28"/>
          <w:lang w:val="ru-RU"/>
        </w:rPr>
        <w:t xml:space="preserve">; </w:t>
      </w:r>
    </w:p>
    <w:p w14:paraId="1C6275D7" w14:textId="17733AB5"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e) </w:t>
      </w:r>
      <w:r w:rsidR="00EB49C5" w:rsidRPr="00EB49C5">
        <w:rPr>
          <w:sz w:val="28"/>
          <w:szCs w:val="28"/>
          <w:lang w:val="ru-RU"/>
        </w:rPr>
        <w:t>обеспечить деятельность Фонда наиболее эффективным и экономичным образом</w:t>
      </w:r>
      <w:r w:rsidRPr="00EE4230">
        <w:rPr>
          <w:sz w:val="28"/>
          <w:szCs w:val="28"/>
          <w:lang w:val="ru-RU"/>
        </w:rPr>
        <w:t xml:space="preserve">; </w:t>
      </w:r>
    </w:p>
    <w:p w14:paraId="084F7128" w14:textId="26FD7A29"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f) </w:t>
      </w:r>
      <w:r w:rsidR="00EB49C5" w:rsidRPr="00EB49C5">
        <w:rPr>
          <w:sz w:val="28"/>
          <w:szCs w:val="28"/>
          <w:lang w:val="ru-RU"/>
        </w:rPr>
        <w:t>утверждать бюджет, общую программу финансирования и политику Фонда в соответствии с ресурсами и/или свободными денежными средствами, доступными для этих целей</w:t>
      </w:r>
      <w:r w:rsidRPr="00EE4230">
        <w:rPr>
          <w:sz w:val="28"/>
          <w:szCs w:val="28"/>
          <w:lang w:val="ru-RU"/>
        </w:rPr>
        <w:t xml:space="preserve">; </w:t>
      </w:r>
    </w:p>
    <w:p w14:paraId="6AB4B9E9" w14:textId="49C11AA1"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g) </w:t>
      </w:r>
      <w:r w:rsidR="00EB49C5" w:rsidRPr="00EB49C5">
        <w:rPr>
          <w:sz w:val="28"/>
          <w:szCs w:val="28"/>
          <w:lang w:val="ru-RU"/>
        </w:rPr>
        <w:t>назначать и освобождать от должности Генерального директора</w:t>
      </w:r>
      <w:r w:rsidRPr="00EE4230">
        <w:rPr>
          <w:sz w:val="28"/>
          <w:szCs w:val="28"/>
          <w:lang w:val="ru-RU"/>
        </w:rPr>
        <w:t>;</w:t>
      </w:r>
    </w:p>
    <w:p w14:paraId="324D0A32" w14:textId="7FE3819A"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h) </w:t>
      </w:r>
      <w:r w:rsidR="00EB49C5" w:rsidRPr="00EB49C5">
        <w:rPr>
          <w:sz w:val="28"/>
          <w:szCs w:val="28"/>
          <w:lang w:val="ru-RU"/>
        </w:rPr>
        <w:t>выносить рекомендаций в Совет управляющих для внеочередных заседаний</w:t>
      </w:r>
      <w:r w:rsidRPr="00EE4230">
        <w:rPr>
          <w:sz w:val="28"/>
          <w:szCs w:val="28"/>
          <w:lang w:val="ru-RU"/>
        </w:rPr>
        <w:t>;</w:t>
      </w:r>
    </w:p>
    <w:p w14:paraId="508CDEE1" w14:textId="13BED669"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i) </w:t>
      </w:r>
      <w:r w:rsidR="00EB49C5" w:rsidRPr="00EB49C5">
        <w:rPr>
          <w:sz w:val="28"/>
          <w:szCs w:val="28"/>
          <w:lang w:val="ru-RU"/>
        </w:rPr>
        <w:t>создавать комитеты при необходимости для функционирования Фонда</w:t>
      </w:r>
      <w:r w:rsidRPr="00EE4230">
        <w:rPr>
          <w:sz w:val="28"/>
          <w:szCs w:val="28"/>
          <w:lang w:val="ru-RU"/>
        </w:rPr>
        <w:t>;</w:t>
      </w:r>
    </w:p>
    <w:p w14:paraId="474F38DA" w14:textId="5CED8C6D"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j) </w:t>
      </w:r>
      <w:r w:rsidR="00EB49C5" w:rsidRPr="00EB49C5">
        <w:rPr>
          <w:sz w:val="28"/>
          <w:szCs w:val="28"/>
          <w:lang w:val="ru-RU"/>
        </w:rPr>
        <w:t>осуществлять иные полномочия, прямо возложенные на Совет директоров в настоящем Соглашении</w:t>
      </w:r>
      <w:r w:rsidRPr="00EE4230">
        <w:rPr>
          <w:sz w:val="28"/>
          <w:szCs w:val="28"/>
          <w:lang w:val="ru-RU"/>
        </w:rPr>
        <w:t>.</w:t>
      </w:r>
    </w:p>
    <w:p w14:paraId="4544D83D" w14:textId="77777777" w:rsidR="001F6CE3" w:rsidRPr="00EE4230" w:rsidRDefault="001F6CE3" w:rsidP="001F6CE3">
      <w:pPr>
        <w:spacing w:after="0" w:line="240" w:lineRule="auto"/>
        <w:ind w:firstLine="709"/>
        <w:jc w:val="both"/>
        <w:rPr>
          <w:sz w:val="28"/>
          <w:szCs w:val="28"/>
          <w:lang w:val="ru-RU"/>
        </w:rPr>
      </w:pPr>
    </w:p>
    <w:p w14:paraId="7D287C37" w14:textId="77777777" w:rsidR="001F6CE3" w:rsidRPr="00EE4230" w:rsidRDefault="001F6CE3" w:rsidP="001F6CE3">
      <w:pPr>
        <w:spacing w:after="0" w:line="240" w:lineRule="auto"/>
        <w:ind w:firstLine="709"/>
        <w:jc w:val="both"/>
        <w:rPr>
          <w:sz w:val="28"/>
          <w:szCs w:val="28"/>
          <w:lang w:val="ru-RU"/>
        </w:rPr>
      </w:pPr>
    </w:p>
    <w:p w14:paraId="153244F1" w14:textId="77777777" w:rsidR="001F6CE3" w:rsidRPr="00EE4230" w:rsidRDefault="001F6CE3" w:rsidP="001F6CE3">
      <w:pPr>
        <w:spacing w:after="0" w:line="240" w:lineRule="auto"/>
        <w:ind w:firstLine="709"/>
        <w:jc w:val="both"/>
        <w:rPr>
          <w:sz w:val="28"/>
          <w:szCs w:val="28"/>
          <w:lang w:val="ru-RU"/>
        </w:rPr>
      </w:pPr>
      <w:r w:rsidRPr="00EE4230">
        <w:rPr>
          <w:sz w:val="28"/>
          <w:szCs w:val="28"/>
          <w:lang w:val="ru-RU"/>
        </w:rPr>
        <w:t>C. Заседания, процедура и голосование</w:t>
      </w:r>
    </w:p>
    <w:p w14:paraId="3A8B1805"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 xml:space="preserve">Совет Директоров собирается столько, как того может потребовать деятельность Фонда, но не реже двух раз в год. Совет директоров должен принять методы работы, позволяющие ему выполнять свои обязанности и задачи в кратчайшие сроки и оперативно. </w:t>
      </w:r>
    </w:p>
    <w:p w14:paraId="0525478B" w14:textId="0438ABF7" w:rsidR="00EB49C5" w:rsidRPr="00EB49C5" w:rsidRDefault="00EB49C5" w:rsidP="00EB49C5">
      <w:pPr>
        <w:spacing w:after="0" w:line="240" w:lineRule="auto"/>
        <w:ind w:firstLine="709"/>
        <w:jc w:val="both"/>
        <w:rPr>
          <w:sz w:val="28"/>
          <w:szCs w:val="28"/>
          <w:lang w:val="ru-RU"/>
        </w:rPr>
      </w:pPr>
      <w:r w:rsidRPr="00EB49C5">
        <w:rPr>
          <w:sz w:val="28"/>
          <w:szCs w:val="28"/>
          <w:lang w:val="ru-RU"/>
        </w:rPr>
        <w:t>Засед</w:t>
      </w:r>
      <w:r>
        <w:rPr>
          <w:sz w:val="28"/>
          <w:szCs w:val="28"/>
          <w:lang w:val="ru-RU"/>
        </w:rPr>
        <w:t>ания Совета Директоров проводят</w:t>
      </w:r>
      <w:r w:rsidRPr="00EB49C5">
        <w:rPr>
          <w:sz w:val="28"/>
          <w:szCs w:val="28"/>
          <w:lang w:val="ru-RU"/>
        </w:rPr>
        <w:t xml:space="preserve">ся с участием большинства Директоров, и решения принимаются большинством голосов участвующих Директоров «За». </w:t>
      </w:r>
    </w:p>
    <w:p w14:paraId="6A42E236" w14:textId="02365D2B" w:rsidR="001F6CE3" w:rsidRPr="00EE4230" w:rsidRDefault="00EB49C5" w:rsidP="00EB49C5">
      <w:pPr>
        <w:spacing w:after="0" w:line="240" w:lineRule="auto"/>
        <w:ind w:firstLine="709"/>
        <w:jc w:val="both"/>
        <w:rPr>
          <w:sz w:val="28"/>
          <w:szCs w:val="28"/>
          <w:lang w:val="ru-RU"/>
        </w:rPr>
      </w:pPr>
      <w:r w:rsidRPr="00EB49C5">
        <w:rPr>
          <w:sz w:val="28"/>
          <w:szCs w:val="28"/>
          <w:lang w:val="ru-RU"/>
        </w:rPr>
        <w:t>Однако, Совет Директоров должен утвердить принципы инвестиционной политики Фонда единогласным решением</w:t>
      </w:r>
      <w:r w:rsidR="001F6CE3" w:rsidRPr="00EE4230">
        <w:rPr>
          <w:sz w:val="28"/>
          <w:szCs w:val="28"/>
          <w:lang w:val="ru-RU"/>
        </w:rPr>
        <w:t>.</w:t>
      </w:r>
    </w:p>
    <w:p w14:paraId="22ED3472" w14:textId="77777777" w:rsidR="001F6CE3" w:rsidRPr="00EE4230" w:rsidRDefault="001F6CE3" w:rsidP="001F6CE3">
      <w:pPr>
        <w:spacing w:after="0" w:line="240" w:lineRule="auto"/>
        <w:ind w:firstLine="709"/>
        <w:jc w:val="both"/>
        <w:rPr>
          <w:sz w:val="28"/>
          <w:szCs w:val="28"/>
          <w:lang w:val="ru-RU"/>
        </w:rPr>
      </w:pPr>
    </w:p>
    <w:p w14:paraId="1B49E3A8"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Статья 11</w:t>
      </w:r>
    </w:p>
    <w:p w14:paraId="0101B270" w14:textId="59BCC664" w:rsidR="001F6CE3" w:rsidRPr="00EE4230" w:rsidRDefault="001F6CE3" w:rsidP="008C1585">
      <w:pPr>
        <w:spacing w:after="0" w:line="240" w:lineRule="auto"/>
        <w:jc w:val="center"/>
        <w:rPr>
          <w:sz w:val="28"/>
          <w:szCs w:val="28"/>
          <w:lang w:val="ru-RU"/>
        </w:rPr>
      </w:pPr>
      <w:r w:rsidRPr="00EE4230">
        <w:rPr>
          <w:sz w:val="28"/>
          <w:szCs w:val="28"/>
          <w:lang w:val="ru-RU"/>
        </w:rPr>
        <w:t>Генеральный директор</w:t>
      </w:r>
    </w:p>
    <w:p w14:paraId="70C7E4D9" w14:textId="77777777" w:rsidR="008C1585" w:rsidRPr="00EE4230" w:rsidRDefault="008C1585" w:rsidP="001F6CE3">
      <w:pPr>
        <w:spacing w:after="0" w:line="240" w:lineRule="auto"/>
        <w:ind w:firstLine="709"/>
        <w:jc w:val="both"/>
        <w:rPr>
          <w:sz w:val="28"/>
          <w:szCs w:val="28"/>
          <w:lang w:val="ru-RU"/>
        </w:rPr>
      </w:pPr>
    </w:p>
    <w:p w14:paraId="2E40D746"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 xml:space="preserve">Генеральный Директор должен быть гражданином одного из государств -участников OTГ. Управляющие Членов OTГ предлагают кандидата на должность Генерального Директора на основе ротации. Генеральный Директор </w:t>
      </w:r>
      <w:r w:rsidRPr="00EB49C5">
        <w:rPr>
          <w:sz w:val="28"/>
          <w:szCs w:val="28"/>
          <w:lang w:val="ru-RU"/>
        </w:rPr>
        <w:lastRenderedPageBreak/>
        <w:t xml:space="preserve">назначается Советом Директоров сроком на четыре (4) года без права продления или повторного назначения. </w:t>
      </w:r>
    </w:p>
    <w:p w14:paraId="2F403BCD" w14:textId="088F67B5" w:rsidR="001F6CE3" w:rsidRPr="00EE4230" w:rsidRDefault="00EB49C5" w:rsidP="00EB49C5">
      <w:pPr>
        <w:spacing w:after="0" w:line="240" w:lineRule="auto"/>
        <w:ind w:firstLine="709"/>
        <w:jc w:val="both"/>
        <w:rPr>
          <w:sz w:val="28"/>
          <w:szCs w:val="28"/>
          <w:lang w:val="ru-RU"/>
        </w:rPr>
      </w:pPr>
      <w:r w:rsidRPr="00EB49C5">
        <w:rPr>
          <w:sz w:val="28"/>
          <w:szCs w:val="28"/>
          <w:lang w:val="ru-RU"/>
        </w:rPr>
        <w:t>На должность Генерального директора необходимо соответствовать следующим требованиям</w:t>
      </w:r>
      <w:r w:rsidR="001F6CE3" w:rsidRPr="00EE4230">
        <w:rPr>
          <w:sz w:val="28"/>
          <w:szCs w:val="28"/>
          <w:lang w:val="ru-RU"/>
        </w:rPr>
        <w:t>:</w:t>
      </w:r>
    </w:p>
    <w:p w14:paraId="4E42F685" w14:textId="16650158"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а) </w:t>
      </w:r>
      <w:r w:rsidR="00EB49C5" w:rsidRPr="00EB49C5">
        <w:rPr>
          <w:sz w:val="28"/>
          <w:szCs w:val="28"/>
          <w:lang w:val="ru-RU"/>
        </w:rPr>
        <w:t>наличие степени магистра в соответствующих областях</w:t>
      </w:r>
      <w:r w:rsidRPr="00EE4230">
        <w:rPr>
          <w:sz w:val="28"/>
          <w:szCs w:val="28"/>
          <w:lang w:val="ru-RU"/>
        </w:rPr>
        <w:t xml:space="preserve">; </w:t>
      </w:r>
    </w:p>
    <w:p w14:paraId="79F83E5B" w14:textId="380F328F"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б) </w:t>
      </w:r>
      <w:r w:rsidR="00EB49C5" w:rsidRPr="00EB49C5">
        <w:rPr>
          <w:sz w:val="28"/>
          <w:szCs w:val="28"/>
          <w:lang w:val="ru-RU"/>
        </w:rPr>
        <w:t>не моложе тридцать пять (35) и не старше шестьдесят (60) лет на момент назначения</w:t>
      </w:r>
      <w:r w:rsidRPr="00EE4230">
        <w:rPr>
          <w:sz w:val="28"/>
          <w:szCs w:val="28"/>
          <w:lang w:val="ru-RU"/>
        </w:rPr>
        <w:t>;</w:t>
      </w:r>
    </w:p>
    <w:p w14:paraId="437D146E" w14:textId="37356876" w:rsidR="001F6CE3" w:rsidRPr="00EE4230" w:rsidRDefault="001F6CE3" w:rsidP="001F6CE3">
      <w:pPr>
        <w:spacing w:after="0" w:line="240" w:lineRule="auto"/>
        <w:ind w:firstLine="709"/>
        <w:jc w:val="both"/>
        <w:rPr>
          <w:sz w:val="28"/>
          <w:szCs w:val="28"/>
          <w:lang w:val="ru-RU"/>
        </w:rPr>
      </w:pPr>
      <w:r w:rsidRPr="00EE4230">
        <w:rPr>
          <w:sz w:val="28"/>
          <w:szCs w:val="28"/>
          <w:lang w:val="ru-RU"/>
        </w:rPr>
        <w:t xml:space="preserve">c) </w:t>
      </w:r>
      <w:r w:rsidR="00EB49C5" w:rsidRPr="00EB49C5">
        <w:rPr>
          <w:sz w:val="28"/>
          <w:szCs w:val="28"/>
          <w:lang w:val="ru-RU"/>
        </w:rPr>
        <w:t>минимум пятнадцать (15) лет опыта работы в экономических, инвестиционных и финансовых вопросах, или десять (10) лет опыта работы на высоком управленческом уровне или десять (10) лет в международных финансовых организациях</w:t>
      </w:r>
      <w:r w:rsidRPr="00EE4230">
        <w:rPr>
          <w:sz w:val="28"/>
          <w:szCs w:val="28"/>
          <w:lang w:val="ru-RU"/>
        </w:rPr>
        <w:t xml:space="preserve">; </w:t>
      </w:r>
    </w:p>
    <w:p w14:paraId="3085A50A" w14:textId="77777777" w:rsidR="001F6CE3" w:rsidRPr="00EE4230" w:rsidRDefault="001F6CE3" w:rsidP="001F6CE3">
      <w:pPr>
        <w:spacing w:after="0" w:line="240" w:lineRule="auto"/>
        <w:ind w:firstLine="709"/>
        <w:jc w:val="both"/>
        <w:rPr>
          <w:sz w:val="28"/>
          <w:szCs w:val="28"/>
          <w:lang w:val="ru-RU"/>
        </w:rPr>
      </w:pPr>
      <w:r w:rsidRPr="00EE4230">
        <w:rPr>
          <w:sz w:val="28"/>
          <w:szCs w:val="28"/>
          <w:lang w:val="ru-RU"/>
        </w:rPr>
        <w:t>d) владение английским языком.</w:t>
      </w:r>
    </w:p>
    <w:p w14:paraId="2AB16D76"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 xml:space="preserve">Генеральный Директор работает под руководством Совета Директоров. </w:t>
      </w:r>
    </w:p>
    <w:p w14:paraId="73C109E0" w14:textId="2F79E8E8" w:rsidR="00EB49C5" w:rsidRPr="00EB49C5" w:rsidRDefault="00EB49C5" w:rsidP="00EB49C5">
      <w:pPr>
        <w:spacing w:after="0" w:line="240" w:lineRule="auto"/>
        <w:ind w:firstLine="709"/>
        <w:jc w:val="both"/>
        <w:rPr>
          <w:sz w:val="28"/>
          <w:szCs w:val="28"/>
          <w:lang w:val="ru-RU"/>
        </w:rPr>
      </w:pPr>
      <w:r w:rsidRPr="00EB49C5">
        <w:rPr>
          <w:sz w:val="28"/>
          <w:szCs w:val="28"/>
          <w:lang w:val="ru-RU"/>
        </w:rPr>
        <w:t>Генеральный Директор в соответствии с инструкциями, правилами и положениями, установленными Советом Директоров, обладает полными исполнительными полномочиями по управлению операциями и делами Фонда.</w:t>
      </w:r>
      <w:r>
        <w:rPr>
          <w:sz w:val="28"/>
          <w:szCs w:val="28"/>
          <w:lang w:val="ru-RU"/>
        </w:rPr>
        <w:t xml:space="preserve"> Генеральный Директор назначает</w:t>
      </w:r>
      <w:r w:rsidRPr="00EB49C5">
        <w:rPr>
          <w:sz w:val="28"/>
          <w:szCs w:val="28"/>
          <w:lang w:val="ru-RU"/>
        </w:rPr>
        <w:t>, продвигает и освобождает из должности сотрудников, а также распределяет средства в соответствии с планом, политикой и бюджетом, утвержденными Советом Директоров.</w:t>
      </w:r>
    </w:p>
    <w:p w14:paraId="4FA4D78D"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 xml:space="preserve">При назначении на должность Сотрудников Фонда обеспечивается самые высокие стандарты эффективности и технической компетентности и набор сотрудников на основе сбалансированного географического распределения из числа граждан Членов из государств-участников OTГ. </w:t>
      </w:r>
    </w:p>
    <w:p w14:paraId="01EE1BC3"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 xml:space="preserve">Генеральный директор может рекомендовать Совету директоров нанять консалтинговые/консультационные услуги у компаний, расположенных на территориях государств-участников OTГ по одобрению Совета директоров. </w:t>
      </w:r>
    </w:p>
    <w:p w14:paraId="6844D792" w14:textId="26ABABA8" w:rsidR="001F6CE3" w:rsidRPr="00EE4230" w:rsidRDefault="00EB49C5" w:rsidP="00EB49C5">
      <w:pPr>
        <w:spacing w:after="0" w:line="240" w:lineRule="auto"/>
        <w:ind w:firstLine="709"/>
        <w:jc w:val="both"/>
        <w:rPr>
          <w:sz w:val="28"/>
          <w:szCs w:val="28"/>
          <w:lang w:val="ru-RU"/>
        </w:rPr>
      </w:pPr>
      <w:r w:rsidRPr="00EB49C5">
        <w:rPr>
          <w:sz w:val="28"/>
          <w:szCs w:val="28"/>
          <w:lang w:val="ru-RU"/>
        </w:rPr>
        <w:t>Генеральный директор участвует на заседаниях Совета директоров и не имеет права голоса. Генеральный директор</w:t>
      </w:r>
      <w:r w:rsidR="001F6CE3" w:rsidRPr="00EE4230">
        <w:rPr>
          <w:sz w:val="28"/>
          <w:szCs w:val="28"/>
          <w:lang w:val="ru-RU"/>
        </w:rPr>
        <w:t xml:space="preserve">: </w:t>
      </w:r>
    </w:p>
    <w:p w14:paraId="36D4F9FF"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 xml:space="preserve">а) предлагает операционный и административный бюджеты; </w:t>
      </w:r>
    </w:p>
    <w:p w14:paraId="23877AD7"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 xml:space="preserve">б) предлагает общую программу финансирования; </w:t>
      </w:r>
    </w:p>
    <w:p w14:paraId="1F803D5C"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 xml:space="preserve">c) организовывает изучение и оценку проектов и программ для финансирования Фондом; </w:t>
      </w:r>
    </w:p>
    <w:p w14:paraId="15BEAF31"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d) обеспечивает и контролирует надлежащую организацию, управление сотрудниками и работы;</w:t>
      </w:r>
    </w:p>
    <w:p w14:paraId="4F53AA31"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e) принимает решения об обеспечении технических консультаций и содействия;</w:t>
      </w:r>
    </w:p>
    <w:p w14:paraId="57B4E6E7"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f) выполняет иные обязанности, определенные Советом Директоров.</w:t>
      </w:r>
    </w:p>
    <w:p w14:paraId="0DA420C1" w14:textId="520B023C" w:rsidR="001F6CE3" w:rsidRPr="00EE4230" w:rsidRDefault="00EB49C5" w:rsidP="00EB49C5">
      <w:pPr>
        <w:spacing w:after="0" w:line="240" w:lineRule="auto"/>
        <w:ind w:firstLine="709"/>
        <w:jc w:val="both"/>
        <w:rPr>
          <w:sz w:val="28"/>
          <w:szCs w:val="28"/>
          <w:lang w:val="ru-RU"/>
        </w:rPr>
      </w:pPr>
      <w:r w:rsidRPr="00EB49C5">
        <w:rPr>
          <w:sz w:val="28"/>
          <w:szCs w:val="28"/>
          <w:lang w:val="ru-RU"/>
        </w:rPr>
        <w:t>Генеральный директор получает оплату из Фонда, размер оплаты определяется Советом директоров</w:t>
      </w:r>
      <w:r w:rsidR="001F6CE3" w:rsidRPr="00EE4230">
        <w:rPr>
          <w:sz w:val="28"/>
          <w:szCs w:val="28"/>
          <w:lang w:val="ru-RU"/>
        </w:rPr>
        <w:t>.</w:t>
      </w:r>
    </w:p>
    <w:p w14:paraId="6C894C2D" w14:textId="77777777" w:rsidR="001F6CE3" w:rsidRPr="00EE4230" w:rsidRDefault="001F6CE3" w:rsidP="001F6CE3">
      <w:pPr>
        <w:spacing w:after="0" w:line="240" w:lineRule="auto"/>
        <w:ind w:firstLine="709"/>
        <w:jc w:val="both"/>
        <w:rPr>
          <w:sz w:val="28"/>
          <w:szCs w:val="28"/>
          <w:lang w:val="ru-RU"/>
        </w:rPr>
      </w:pPr>
    </w:p>
    <w:p w14:paraId="01E3BB92"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Статья 12</w:t>
      </w:r>
    </w:p>
    <w:p w14:paraId="6A3C3FCC" w14:textId="09EDC679" w:rsidR="001F6CE3" w:rsidRPr="00EE4230" w:rsidRDefault="001F6CE3" w:rsidP="008C1585">
      <w:pPr>
        <w:spacing w:after="0" w:line="240" w:lineRule="auto"/>
        <w:jc w:val="center"/>
        <w:rPr>
          <w:sz w:val="28"/>
          <w:szCs w:val="28"/>
          <w:lang w:val="ru-RU"/>
        </w:rPr>
      </w:pPr>
      <w:r w:rsidRPr="00EE4230">
        <w:rPr>
          <w:sz w:val="28"/>
          <w:szCs w:val="28"/>
          <w:lang w:val="ru-RU"/>
        </w:rPr>
        <w:t>Международный характер Фонда и запрет на политическую деятельность</w:t>
      </w:r>
    </w:p>
    <w:p w14:paraId="03A09FB3"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lastRenderedPageBreak/>
        <w:t xml:space="preserve">Фонд не принимает никаких дополнительных ресурсов или помощи, которые могут каким-либо образом нанести ущерб, ограничить, отклонить или иным образом изменить его цели или функции. </w:t>
      </w:r>
    </w:p>
    <w:p w14:paraId="441B3A4B"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 xml:space="preserve">Фонд, Президент Фонда, Генеральный Директор и Сотрудники Фонда в своих решениях принимают во внимание только вопросы, относящиеся к цели, функциям и функционированию Фонда, как указано в настоящем Соглашении. Такие вопросы взвешивается беспристрастно в целях достижения и выполнения целей и функций Фонда. </w:t>
      </w:r>
    </w:p>
    <w:p w14:paraId="639825C9"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Президент Фонда, Генеральный Директор и Сотрудники Фонда при исполнении своих обязанностей обязаны выполнять свои обязанности исключительно в соответствии с целями Фонда и никакими другими полномочиями.</w:t>
      </w:r>
    </w:p>
    <w:p w14:paraId="3C75407C" w14:textId="5EEE885A" w:rsidR="001F6CE3" w:rsidRPr="00EE4230" w:rsidRDefault="00EB49C5" w:rsidP="00EB49C5">
      <w:pPr>
        <w:spacing w:after="0" w:line="240" w:lineRule="auto"/>
        <w:ind w:firstLine="709"/>
        <w:jc w:val="both"/>
        <w:rPr>
          <w:sz w:val="28"/>
          <w:szCs w:val="28"/>
          <w:lang w:val="ru-RU"/>
        </w:rPr>
      </w:pPr>
      <w:r w:rsidRPr="00EB49C5">
        <w:rPr>
          <w:sz w:val="28"/>
          <w:szCs w:val="28"/>
          <w:lang w:val="ru-RU"/>
        </w:rPr>
        <w:t>Каждый Член уважает международный и неполитический характер этой обязанности и воздерживаться от любых попыток повлиять на кого-либо из них при выполнении их обязанностей</w:t>
      </w:r>
      <w:r w:rsidR="001F6CE3" w:rsidRPr="00EE4230">
        <w:rPr>
          <w:sz w:val="28"/>
          <w:szCs w:val="28"/>
          <w:lang w:val="ru-RU"/>
        </w:rPr>
        <w:t>.</w:t>
      </w:r>
    </w:p>
    <w:p w14:paraId="7937B6AD" w14:textId="77777777" w:rsidR="001F6CE3" w:rsidRPr="00EE4230" w:rsidRDefault="001F6CE3" w:rsidP="001F6CE3">
      <w:pPr>
        <w:spacing w:after="0" w:line="240" w:lineRule="auto"/>
        <w:ind w:firstLine="709"/>
        <w:jc w:val="both"/>
        <w:rPr>
          <w:sz w:val="28"/>
          <w:szCs w:val="28"/>
          <w:lang w:val="ru-RU"/>
        </w:rPr>
      </w:pPr>
    </w:p>
    <w:p w14:paraId="0B0422E7"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Статья 13</w:t>
      </w:r>
    </w:p>
    <w:p w14:paraId="6967FEAF" w14:textId="3E66D6C7" w:rsidR="001F6CE3" w:rsidRPr="00EE4230" w:rsidRDefault="001F6CE3" w:rsidP="008C1585">
      <w:pPr>
        <w:spacing w:after="0" w:line="240" w:lineRule="auto"/>
        <w:jc w:val="center"/>
        <w:rPr>
          <w:sz w:val="28"/>
          <w:szCs w:val="28"/>
          <w:lang w:val="ru-RU"/>
        </w:rPr>
      </w:pPr>
      <w:r w:rsidRPr="00EE4230">
        <w:rPr>
          <w:sz w:val="28"/>
          <w:szCs w:val="28"/>
          <w:lang w:val="ru-RU"/>
        </w:rPr>
        <w:t>Штаб-квартира и отделения</w:t>
      </w:r>
    </w:p>
    <w:p w14:paraId="15AD70B5" w14:textId="77777777" w:rsidR="008C1585" w:rsidRPr="00EE4230" w:rsidRDefault="008C1585" w:rsidP="001F6CE3">
      <w:pPr>
        <w:spacing w:after="0" w:line="240" w:lineRule="auto"/>
        <w:ind w:firstLine="709"/>
        <w:jc w:val="both"/>
        <w:rPr>
          <w:sz w:val="28"/>
          <w:szCs w:val="28"/>
          <w:lang w:val="ru-RU"/>
        </w:rPr>
      </w:pPr>
    </w:p>
    <w:p w14:paraId="46E74998" w14:textId="60BD9052" w:rsidR="00EB49C5" w:rsidRPr="00EB49C5" w:rsidRDefault="00EB49C5" w:rsidP="00EB49C5">
      <w:pPr>
        <w:spacing w:after="0" w:line="240" w:lineRule="auto"/>
        <w:ind w:firstLine="709"/>
        <w:jc w:val="both"/>
        <w:rPr>
          <w:sz w:val="28"/>
          <w:szCs w:val="28"/>
          <w:lang w:val="ru-RU"/>
        </w:rPr>
      </w:pPr>
      <w:r w:rsidRPr="00EB49C5">
        <w:rPr>
          <w:sz w:val="28"/>
          <w:szCs w:val="28"/>
          <w:lang w:val="ru-RU"/>
        </w:rPr>
        <w:t xml:space="preserve">Штаб-квартира Фонда находиться в </w:t>
      </w:r>
      <w:r w:rsidR="00326998">
        <w:rPr>
          <w:sz w:val="28"/>
          <w:szCs w:val="28"/>
          <w:lang w:val="ru-RU"/>
        </w:rPr>
        <w:t>городе Стамбул</w:t>
      </w:r>
      <w:r w:rsidR="000B02C7">
        <w:rPr>
          <w:sz w:val="28"/>
          <w:szCs w:val="28"/>
          <w:lang w:val="ru-RU"/>
        </w:rPr>
        <w:t xml:space="preserve"> (</w:t>
      </w:r>
      <w:r w:rsidR="00326998">
        <w:rPr>
          <w:sz w:val="28"/>
          <w:szCs w:val="28"/>
          <w:lang w:val="ru-RU"/>
        </w:rPr>
        <w:t>Турецкая Республика</w:t>
      </w:r>
      <w:r w:rsidR="000B02C7">
        <w:rPr>
          <w:sz w:val="28"/>
          <w:szCs w:val="28"/>
          <w:lang w:val="ru-RU"/>
        </w:rPr>
        <w:t>)</w:t>
      </w:r>
      <w:r w:rsidRPr="00EB49C5">
        <w:rPr>
          <w:sz w:val="28"/>
          <w:szCs w:val="28"/>
          <w:lang w:val="ru-RU"/>
        </w:rPr>
        <w:t>.</w:t>
      </w:r>
    </w:p>
    <w:p w14:paraId="31FF248F"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Совет управляющих может принять решение о создании отделений в других территориях стран Членов.</w:t>
      </w:r>
    </w:p>
    <w:p w14:paraId="21EBBD2E" w14:textId="242A61B6" w:rsidR="001F6CE3" w:rsidRPr="00EE4230" w:rsidRDefault="00EB49C5" w:rsidP="00EB49C5">
      <w:pPr>
        <w:spacing w:after="0" w:line="240" w:lineRule="auto"/>
        <w:ind w:firstLine="709"/>
        <w:jc w:val="both"/>
        <w:rPr>
          <w:sz w:val="28"/>
          <w:szCs w:val="28"/>
          <w:lang w:val="ru-RU"/>
        </w:rPr>
      </w:pPr>
      <w:r w:rsidRPr="00EB49C5">
        <w:rPr>
          <w:sz w:val="28"/>
          <w:szCs w:val="28"/>
          <w:lang w:val="ru-RU"/>
        </w:rPr>
        <w:t>Члены, принимающие штаб-квартиру, подписывают Соглашения с принимающей страной, в которых определены соответствующие положения, условие, привилегии и иммунитеты</w:t>
      </w:r>
      <w:r w:rsidR="001F6CE3" w:rsidRPr="00EE4230">
        <w:rPr>
          <w:sz w:val="28"/>
          <w:szCs w:val="28"/>
          <w:lang w:val="ru-RU"/>
        </w:rPr>
        <w:t xml:space="preserve">. </w:t>
      </w:r>
    </w:p>
    <w:p w14:paraId="6BC55FD4" w14:textId="77777777" w:rsidR="001F6CE3" w:rsidRPr="00EE4230" w:rsidRDefault="001F6CE3" w:rsidP="008C1585">
      <w:pPr>
        <w:spacing w:after="0" w:line="240" w:lineRule="auto"/>
        <w:jc w:val="both"/>
        <w:rPr>
          <w:sz w:val="28"/>
          <w:szCs w:val="28"/>
          <w:lang w:val="ru-RU"/>
        </w:rPr>
      </w:pPr>
    </w:p>
    <w:p w14:paraId="69F0136E"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Статья 14</w:t>
      </w:r>
    </w:p>
    <w:p w14:paraId="0DFA4B38" w14:textId="03CADB3E" w:rsidR="001F6CE3" w:rsidRPr="00EE4230" w:rsidRDefault="001F6CE3" w:rsidP="008C1585">
      <w:pPr>
        <w:spacing w:after="0" w:line="240" w:lineRule="auto"/>
        <w:jc w:val="center"/>
        <w:rPr>
          <w:sz w:val="28"/>
          <w:szCs w:val="28"/>
          <w:lang w:val="ru-RU"/>
        </w:rPr>
      </w:pPr>
      <w:r w:rsidRPr="00EE4230">
        <w:rPr>
          <w:sz w:val="28"/>
          <w:szCs w:val="28"/>
          <w:lang w:val="ru-RU"/>
        </w:rPr>
        <w:t>Финансовый год</w:t>
      </w:r>
    </w:p>
    <w:p w14:paraId="18497BB2" w14:textId="77777777" w:rsidR="008C1585" w:rsidRPr="00EE4230" w:rsidRDefault="008C1585" w:rsidP="008C1585">
      <w:pPr>
        <w:spacing w:after="0" w:line="240" w:lineRule="auto"/>
        <w:jc w:val="center"/>
        <w:rPr>
          <w:sz w:val="28"/>
          <w:szCs w:val="28"/>
          <w:lang w:val="ru-RU"/>
        </w:rPr>
      </w:pPr>
    </w:p>
    <w:p w14:paraId="562458EB" w14:textId="6234CEE9" w:rsidR="001F6CE3" w:rsidRPr="00EE4230" w:rsidRDefault="00EB49C5" w:rsidP="008C1585">
      <w:pPr>
        <w:spacing w:after="0" w:line="240" w:lineRule="auto"/>
        <w:ind w:firstLine="709"/>
        <w:jc w:val="both"/>
        <w:rPr>
          <w:sz w:val="28"/>
          <w:szCs w:val="28"/>
          <w:lang w:val="ru-RU"/>
        </w:rPr>
      </w:pPr>
      <w:r w:rsidRPr="00EB49C5">
        <w:rPr>
          <w:sz w:val="28"/>
          <w:szCs w:val="28"/>
          <w:lang w:val="ru-RU"/>
        </w:rPr>
        <w:t>Финансовым годом Фонда является Календарный год</w:t>
      </w:r>
      <w:r w:rsidR="001F6CE3" w:rsidRPr="00EE4230">
        <w:rPr>
          <w:sz w:val="28"/>
          <w:szCs w:val="28"/>
          <w:lang w:val="ru-RU"/>
        </w:rPr>
        <w:t>.</w:t>
      </w:r>
    </w:p>
    <w:p w14:paraId="4B740457" w14:textId="77777777" w:rsidR="001F6CE3" w:rsidRPr="00EE4230" w:rsidRDefault="001F6CE3" w:rsidP="001F6CE3">
      <w:pPr>
        <w:spacing w:after="0" w:line="240" w:lineRule="auto"/>
        <w:ind w:firstLine="709"/>
        <w:jc w:val="both"/>
        <w:rPr>
          <w:sz w:val="28"/>
          <w:szCs w:val="28"/>
          <w:lang w:val="ru-RU"/>
        </w:rPr>
      </w:pPr>
    </w:p>
    <w:p w14:paraId="5EB91E9E"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Статья 15</w:t>
      </w:r>
    </w:p>
    <w:p w14:paraId="3CD756B2" w14:textId="7ED88091" w:rsidR="001F6CE3" w:rsidRPr="00EE4230" w:rsidRDefault="001F6CE3" w:rsidP="008C1585">
      <w:pPr>
        <w:spacing w:after="0" w:line="240" w:lineRule="auto"/>
        <w:jc w:val="center"/>
        <w:rPr>
          <w:sz w:val="28"/>
          <w:szCs w:val="28"/>
          <w:lang w:val="ru-RU"/>
        </w:rPr>
      </w:pPr>
      <w:r w:rsidRPr="00EE4230">
        <w:rPr>
          <w:sz w:val="28"/>
          <w:szCs w:val="28"/>
          <w:lang w:val="ru-RU"/>
        </w:rPr>
        <w:t>Канал связи, Депозитарии</w:t>
      </w:r>
    </w:p>
    <w:p w14:paraId="52C92D77" w14:textId="77777777" w:rsidR="008C1585" w:rsidRPr="00EE4230" w:rsidRDefault="008C1585" w:rsidP="001F6CE3">
      <w:pPr>
        <w:spacing w:after="0" w:line="240" w:lineRule="auto"/>
        <w:ind w:firstLine="709"/>
        <w:jc w:val="both"/>
        <w:rPr>
          <w:sz w:val="28"/>
          <w:szCs w:val="28"/>
          <w:lang w:val="ru-RU"/>
        </w:rPr>
      </w:pPr>
    </w:p>
    <w:p w14:paraId="4233D814" w14:textId="77777777" w:rsidR="00EB49C5" w:rsidRPr="00EB49C5" w:rsidRDefault="00EB49C5" w:rsidP="00EB49C5">
      <w:pPr>
        <w:spacing w:after="0" w:line="240" w:lineRule="auto"/>
        <w:ind w:firstLine="709"/>
        <w:jc w:val="both"/>
        <w:rPr>
          <w:sz w:val="28"/>
          <w:szCs w:val="28"/>
          <w:lang w:val="ru-RU"/>
        </w:rPr>
      </w:pPr>
      <w:r w:rsidRPr="00EB49C5">
        <w:rPr>
          <w:sz w:val="28"/>
          <w:szCs w:val="28"/>
          <w:lang w:val="ru-RU"/>
        </w:rPr>
        <w:t xml:space="preserve">Каждый Член должен назначить соответствующий официальный орган, с которым Фонд может поддерживать связь в связи с любым вопросом, возникающим в соответствии с настоящим Соглашением. </w:t>
      </w:r>
    </w:p>
    <w:p w14:paraId="3FC53C7A" w14:textId="34E12E58" w:rsidR="001F6CE3" w:rsidRPr="00EE4230" w:rsidRDefault="00EB49C5" w:rsidP="00EB49C5">
      <w:pPr>
        <w:spacing w:after="0" w:line="240" w:lineRule="auto"/>
        <w:ind w:firstLine="709"/>
        <w:jc w:val="both"/>
        <w:rPr>
          <w:sz w:val="28"/>
          <w:szCs w:val="28"/>
          <w:lang w:val="ru-RU"/>
        </w:rPr>
      </w:pPr>
      <w:r w:rsidRPr="00EB49C5">
        <w:rPr>
          <w:sz w:val="28"/>
          <w:szCs w:val="28"/>
          <w:lang w:val="ru-RU"/>
        </w:rPr>
        <w:t>Каждый Член назначает свой Центральный банк или такое другое государственное финансовое учреждение, которое может быть согласовано с Фондом, в качестве депозитария, где Фонд может</w:t>
      </w:r>
      <w:r w:rsidR="009D2902">
        <w:rPr>
          <w:sz w:val="28"/>
          <w:szCs w:val="28"/>
          <w:lang w:val="ru-RU"/>
        </w:rPr>
        <w:t xml:space="preserve"> хранить валюту того Члена-государства, также дру</w:t>
      </w:r>
      <w:r w:rsidRPr="00EB49C5">
        <w:rPr>
          <w:sz w:val="28"/>
          <w:szCs w:val="28"/>
          <w:lang w:val="ru-RU"/>
        </w:rPr>
        <w:t>гие активы Фонда</w:t>
      </w:r>
      <w:r w:rsidR="001F6CE3" w:rsidRPr="00EE4230">
        <w:rPr>
          <w:sz w:val="28"/>
          <w:szCs w:val="28"/>
          <w:lang w:val="ru-RU"/>
        </w:rPr>
        <w:t>.</w:t>
      </w:r>
    </w:p>
    <w:p w14:paraId="0CADDECD" w14:textId="77777777" w:rsidR="001F6CE3" w:rsidRPr="00EE4230" w:rsidRDefault="001F6CE3" w:rsidP="001F6CE3">
      <w:pPr>
        <w:spacing w:after="0" w:line="240" w:lineRule="auto"/>
        <w:ind w:firstLine="709"/>
        <w:jc w:val="both"/>
        <w:rPr>
          <w:sz w:val="28"/>
          <w:szCs w:val="28"/>
          <w:lang w:val="ru-RU"/>
        </w:rPr>
      </w:pPr>
    </w:p>
    <w:p w14:paraId="401435CE"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lastRenderedPageBreak/>
        <w:t>Статья 16</w:t>
      </w:r>
    </w:p>
    <w:p w14:paraId="05492715" w14:textId="4B4C1025" w:rsidR="001F6CE3" w:rsidRPr="00EE4230" w:rsidRDefault="001F6CE3" w:rsidP="008C1585">
      <w:pPr>
        <w:spacing w:after="0" w:line="240" w:lineRule="auto"/>
        <w:jc w:val="center"/>
        <w:rPr>
          <w:sz w:val="28"/>
          <w:szCs w:val="28"/>
          <w:lang w:val="ru-RU"/>
        </w:rPr>
      </w:pPr>
      <w:r w:rsidRPr="00EE4230">
        <w:rPr>
          <w:sz w:val="28"/>
          <w:szCs w:val="28"/>
          <w:lang w:val="ru-RU"/>
        </w:rPr>
        <w:t>Аудиторы и отчеты</w:t>
      </w:r>
    </w:p>
    <w:p w14:paraId="3E3ED06A"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По рекомендации Совета Директоров и с одобрения Совета Управляющих квалифицированные внешние аудиторы с международной репутацией, зарегистрированные в одном из государств-участников OTГ, назначаются для проведения аудита деятельности Фонда не более трех лет подряд. </w:t>
      </w:r>
    </w:p>
    <w:p w14:paraId="0ACE5305"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Генеральный директор публикует годовой отчет, содержащий проверенный отчет о его счетах, и рассылает членам Фонда краткий отчет о финансовом положении Фонда и отчет о доходах и расходах, отражающий результаты его деятельности на ежеквартальной основе. </w:t>
      </w:r>
    </w:p>
    <w:p w14:paraId="2853987F"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Генеральный Директор публикует другие отчеты, которые он сочтет необходимыми для достижения своих целей, по одобрению Совета директоров. </w:t>
      </w:r>
    </w:p>
    <w:p w14:paraId="2441F925" w14:textId="2A0E0406" w:rsidR="001F6CE3" w:rsidRPr="00EE4230" w:rsidRDefault="009D2902" w:rsidP="009D2902">
      <w:pPr>
        <w:spacing w:after="0" w:line="240" w:lineRule="auto"/>
        <w:ind w:firstLine="709"/>
        <w:jc w:val="both"/>
        <w:rPr>
          <w:sz w:val="28"/>
          <w:szCs w:val="28"/>
          <w:lang w:val="ru-RU"/>
        </w:rPr>
      </w:pPr>
      <w:r w:rsidRPr="009D2902">
        <w:rPr>
          <w:sz w:val="28"/>
          <w:szCs w:val="28"/>
          <w:lang w:val="ru-RU"/>
        </w:rPr>
        <w:t>Совет управляющих может назначать государственных аудиторов для проверки надлежащего использования ресурсов и деятельности Фонда</w:t>
      </w:r>
      <w:r w:rsidR="001F6CE3" w:rsidRPr="00EE4230">
        <w:rPr>
          <w:sz w:val="28"/>
          <w:szCs w:val="28"/>
          <w:lang w:val="ru-RU"/>
        </w:rPr>
        <w:t>.</w:t>
      </w:r>
    </w:p>
    <w:p w14:paraId="11FFBA97" w14:textId="77777777" w:rsidR="001F6CE3" w:rsidRPr="00EE4230" w:rsidRDefault="001F6CE3" w:rsidP="001F6CE3">
      <w:pPr>
        <w:spacing w:after="0" w:line="240" w:lineRule="auto"/>
        <w:ind w:firstLine="709"/>
        <w:jc w:val="both"/>
        <w:rPr>
          <w:sz w:val="28"/>
          <w:szCs w:val="28"/>
          <w:lang w:val="ru-RU"/>
        </w:rPr>
      </w:pPr>
    </w:p>
    <w:p w14:paraId="5F6D85FB"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Статья 17</w:t>
      </w:r>
    </w:p>
    <w:p w14:paraId="1AA5E489" w14:textId="106074CD" w:rsidR="001F6CE3" w:rsidRPr="00EE4230" w:rsidRDefault="001F6CE3" w:rsidP="008C1585">
      <w:pPr>
        <w:spacing w:after="0" w:line="240" w:lineRule="auto"/>
        <w:jc w:val="center"/>
        <w:rPr>
          <w:sz w:val="28"/>
          <w:szCs w:val="28"/>
          <w:lang w:val="ru-RU"/>
        </w:rPr>
      </w:pPr>
      <w:r w:rsidRPr="00EE4230">
        <w:rPr>
          <w:sz w:val="28"/>
          <w:szCs w:val="28"/>
          <w:lang w:val="ru-RU"/>
        </w:rPr>
        <w:t>Распределение чистого дохода</w:t>
      </w:r>
    </w:p>
    <w:p w14:paraId="00D8F636" w14:textId="77777777" w:rsidR="008C1585" w:rsidRPr="00EE4230" w:rsidRDefault="008C1585" w:rsidP="008C1585">
      <w:pPr>
        <w:spacing w:after="0" w:line="240" w:lineRule="auto"/>
        <w:jc w:val="center"/>
        <w:rPr>
          <w:sz w:val="28"/>
          <w:szCs w:val="28"/>
          <w:lang w:val="ru-RU"/>
        </w:rPr>
      </w:pPr>
    </w:p>
    <w:p w14:paraId="6B5BD526"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Не менее десять (10) процентов годового чистого дохода Фонда направляется в общие резервы до тех пор, пока общий резерв не достигнет двадцать пять (25) процентов подписного капитала Фонда. </w:t>
      </w:r>
    </w:p>
    <w:p w14:paraId="68F4393C" w14:textId="01D573BA" w:rsidR="001F6CE3" w:rsidRPr="00EE4230" w:rsidRDefault="009D2902" w:rsidP="009D2902">
      <w:pPr>
        <w:spacing w:after="0" w:line="240" w:lineRule="auto"/>
        <w:ind w:firstLine="709"/>
        <w:jc w:val="both"/>
        <w:rPr>
          <w:sz w:val="28"/>
          <w:szCs w:val="28"/>
          <w:lang w:val="ru-RU"/>
        </w:rPr>
      </w:pPr>
      <w:r w:rsidRPr="009D2902">
        <w:rPr>
          <w:sz w:val="28"/>
          <w:szCs w:val="28"/>
          <w:lang w:val="ru-RU"/>
        </w:rPr>
        <w:t>Совет Управляющих может принять решение о выделении дополнительной суммы для формирования дополнительного резерва или распределения среди Членов при условии, что никакая часть чистого дохода Фон</w:t>
      </w:r>
      <w:r>
        <w:rPr>
          <w:sz w:val="28"/>
          <w:szCs w:val="28"/>
          <w:lang w:val="ru-RU"/>
        </w:rPr>
        <w:t>да не будет распред</w:t>
      </w:r>
      <w:r w:rsidRPr="009D2902">
        <w:rPr>
          <w:sz w:val="28"/>
          <w:szCs w:val="28"/>
          <w:lang w:val="ru-RU"/>
        </w:rPr>
        <w:t>еляться между Членами в виде прибыли до тех пор, пока общие резервы Фонда не достигнут уровня 25% от подписного капитала</w:t>
      </w:r>
      <w:r w:rsidR="001F6CE3" w:rsidRPr="00EE4230">
        <w:rPr>
          <w:sz w:val="28"/>
          <w:szCs w:val="28"/>
          <w:lang w:val="ru-RU"/>
        </w:rPr>
        <w:t>.</w:t>
      </w:r>
    </w:p>
    <w:p w14:paraId="7C449E64" w14:textId="77777777" w:rsidR="001F6CE3" w:rsidRPr="00EE4230" w:rsidRDefault="001F6CE3" w:rsidP="001F6CE3">
      <w:pPr>
        <w:spacing w:after="0" w:line="240" w:lineRule="auto"/>
        <w:ind w:firstLine="709"/>
        <w:jc w:val="both"/>
        <w:rPr>
          <w:sz w:val="28"/>
          <w:szCs w:val="28"/>
          <w:lang w:val="ru-RU"/>
        </w:rPr>
      </w:pPr>
    </w:p>
    <w:p w14:paraId="6F7D5C3C" w14:textId="77777777" w:rsidR="001F6CE3" w:rsidRPr="00EE4230" w:rsidRDefault="001F6CE3" w:rsidP="001F6CE3">
      <w:pPr>
        <w:spacing w:after="0" w:line="240" w:lineRule="auto"/>
        <w:ind w:firstLine="709"/>
        <w:jc w:val="both"/>
        <w:rPr>
          <w:sz w:val="28"/>
          <w:szCs w:val="28"/>
          <w:lang w:val="ru-RU"/>
        </w:rPr>
      </w:pPr>
    </w:p>
    <w:p w14:paraId="79ED53C0"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Глава V</w:t>
      </w:r>
    </w:p>
    <w:p w14:paraId="37485804" w14:textId="2F55C2EF" w:rsidR="001F6CE3" w:rsidRPr="00EE4230" w:rsidRDefault="001F6CE3" w:rsidP="008C1585">
      <w:pPr>
        <w:spacing w:after="0" w:line="240" w:lineRule="auto"/>
        <w:jc w:val="center"/>
        <w:rPr>
          <w:sz w:val="28"/>
          <w:szCs w:val="28"/>
          <w:lang w:val="ru-RU"/>
        </w:rPr>
      </w:pPr>
      <w:r w:rsidRPr="00EE4230">
        <w:rPr>
          <w:sz w:val="28"/>
          <w:szCs w:val="28"/>
          <w:lang w:val="ru-RU"/>
        </w:rPr>
        <w:t>ОПЕРАЦИИ</w:t>
      </w:r>
    </w:p>
    <w:p w14:paraId="40C4B049" w14:textId="77777777" w:rsidR="008C1585" w:rsidRPr="00EE4230" w:rsidRDefault="008C1585" w:rsidP="008C1585">
      <w:pPr>
        <w:spacing w:after="0" w:line="240" w:lineRule="auto"/>
        <w:jc w:val="center"/>
        <w:rPr>
          <w:sz w:val="28"/>
          <w:szCs w:val="28"/>
          <w:lang w:val="ru-RU"/>
        </w:rPr>
      </w:pPr>
    </w:p>
    <w:p w14:paraId="0AE8A203" w14:textId="7C8977C5" w:rsidR="008C1585" w:rsidRPr="00EE4230" w:rsidRDefault="001F6CE3" w:rsidP="008C1585">
      <w:pPr>
        <w:spacing w:after="0" w:line="240" w:lineRule="auto"/>
        <w:jc w:val="center"/>
        <w:rPr>
          <w:b/>
          <w:bCs/>
          <w:sz w:val="28"/>
          <w:szCs w:val="28"/>
          <w:lang w:val="ru-RU"/>
        </w:rPr>
      </w:pPr>
      <w:r w:rsidRPr="00EE4230">
        <w:rPr>
          <w:b/>
          <w:bCs/>
          <w:sz w:val="28"/>
          <w:szCs w:val="28"/>
          <w:lang w:val="ru-RU"/>
        </w:rPr>
        <w:t>Статья 18</w:t>
      </w:r>
    </w:p>
    <w:p w14:paraId="5A1C3879" w14:textId="77777777" w:rsidR="008C1585" w:rsidRPr="00EE4230" w:rsidRDefault="001F6CE3" w:rsidP="008C1585">
      <w:pPr>
        <w:spacing w:after="0" w:line="240" w:lineRule="auto"/>
        <w:jc w:val="center"/>
        <w:rPr>
          <w:sz w:val="28"/>
          <w:szCs w:val="28"/>
          <w:lang w:val="ru-RU"/>
        </w:rPr>
      </w:pPr>
      <w:r w:rsidRPr="00EE4230">
        <w:rPr>
          <w:sz w:val="28"/>
          <w:szCs w:val="28"/>
          <w:lang w:val="ru-RU"/>
        </w:rPr>
        <w:t xml:space="preserve">Использование ресурсов, инвестиционные и </w:t>
      </w:r>
    </w:p>
    <w:p w14:paraId="6D6572C8" w14:textId="54ABB3C4" w:rsidR="001F6CE3" w:rsidRPr="00EE4230" w:rsidRDefault="001F6CE3" w:rsidP="008C1585">
      <w:pPr>
        <w:spacing w:after="0" w:line="240" w:lineRule="auto"/>
        <w:jc w:val="center"/>
        <w:rPr>
          <w:sz w:val="28"/>
          <w:szCs w:val="28"/>
          <w:lang w:val="ru-RU"/>
        </w:rPr>
      </w:pPr>
      <w:r w:rsidRPr="00EE4230">
        <w:rPr>
          <w:sz w:val="28"/>
          <w:szCs w:val="28"/>
          <w:lang w:val="ru-RU"/>
        </w:rPr>
        <w:t>финансовые принципы Фонда</w:t>
      </w:r>
    </w:p>
    <w:p w14:paraId="6D7A011C" w14:textId="77777777" w:rsidR="008C1585" w:rsidRPr="00EE4230" w:rsidRDefault="008C1585" w:rsidP="008C1585">
      <w:pPr>
        <w:spacing w:after="0" w:line="240" w:lineRule="auto"/>
        <w:jc w:val="center"/>
        <w:rPr>
          <w:sz w:val="28"/>
          <w:szCs w:val="28"/>
          <w:lang w:val="ru-RU"/>
        </w:rPr>
      </w:pPr>
    </w:p>
    <w:p w14:paraId="564E1964"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Ресурсы и средства Фонда используются исключительно для достижения цели и выполнения функций, изложенных, соответственно, в статьях 2 и 3 настоящего Соглашения. </w:t>
      </w:r>
    </w:p>
    <w:p w14:paraId="0D30E780"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Инвестиционная и финансовая политика и принципы Фонда определяются Советом директоров. </w:t>
      </w:r>
    </w:p>
    <w:p w14:paraId="71A10015" w14:textId="282DC8A2" w:rsidR="001F6CE3" w:rsidRPr="00EE4230" w:rsidRDefault="009D2902" w:rsidP="009D2902">
      <w:pPr>
        <w:spacing w:after="0" w:line="240" w:lineRule="auto"/>
        <w:ind w:firstLine="709"/>
        <w:jc w:val="both"/>
        <w:rPr>
          <w:sz w:val="28"/>
          <w:szCs w:val="28"/>
          <w:lang w:val="ru-RU"/>
        </w:rPr>
      </w:pPr>
      <w:r w:rsidRPr="009D2902">
        <w:rPr>
          <w:sz w:val="28"/>
          <w:szCs w:val="28"/>
          <w:lang w:val="ru-RU"/>
        </w:rPr>
        <w:t>Фонд обеспечивает справедливое распределение инвестиций между государствами-участниками ОТГ</w:t>
      </w:r>
      <w:r w:rsidR="001F6CE3" w:rsidRPr="00EE4230">
        <w:rPr>
          <w:sz w:val="28"/>
          <w:szCs w:val="28"/>
          <w:lang w:val="ru-RU"/>
        </w:rPr>
        <w:t xml:space="preserve">. </w:t>
      </w:r>
    </w:p>
    <w:p w14:paraId="488D089C" w14:textId="77777777" w:rsidR="001F6CE3" w:rsidRPr="00EE4230" w:rsidRDefault="001F6CE3" w:rsidP="001F6CE3">
      <w:pPr>
        <w:spacing w:after="0" w:line="240" w:lineRule="auto"/>
        <w:ind w:firstLine="709"/>
        <w:jc w:val="both"/>
        <w:rPr>
          <w:sz w:val="28"/>
          <w:szCs w:val="28"/>
          <w:lang w:val="ru-RU"/>
        </w:rPr>
      </w:pPr>
    </w:p>
    <w:p w14:paraId="4AAFCD82"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lastRenderedPageBreak/>
        <w:t>Статья 19</w:t>
      </w:r>
    </w:p>
    <w:p w14:paraId="65902090" w14:textId="00940C7D" w:rsidR="001F6CE3" w:rsidRPr="00EE4230" w:rsidRDefault="001F6CE3" w:rsidP="008C1585">
      <w:pPr>
        <w:spacing w:after="0" w:line="240" w:lineRule="auto"/>
        <w:jc w:val="center"/>
        <w:rPr>
          <w:sz w:val="28"/>
          <w:szCs w:val="28"/>
          <w:lang w:val="ru-RU"/>
        </w:rPr>
      </w:pPr>
      <w:r w:rsidRPr="00EE4230">
        <w:rPr>
          <w:sz w:val="28"/>
          <w:szCs w:val="28"/>
          <w:lang w:val="ru-RU"/>
        </w:rPr>
        <w:t>Рассмотрения, касающиеся финансирования</w:t>
      </w:r>
    </w:p>
    <w:p w14:paraId="188CCCFE"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При осуществлении своей деятельности Фонд:</w:t>
      </w:r>
    </w:p>
    <w:p w14:paraId="6CA0F3AD"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а) защищает свои интересы в отношении своего финансирования; </w:t>
      </w:r>
    </w:p>
    <w:p w14:paraId="75B13805"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b) содействует благосостоянию населения Членов государств-участников ОТГ, посредством экономического и социального развития и расширения возможностей для получения оплачиваемой работы;  </w:t>
      </w:r>
    </w:p>
    <w:p w14:paraId="2ABF018B"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c) соблюдает законодательство соответствующей страны, где ведется деятельность Фонда и надлежащую правовую процедуру посредством сотрудничества с соответствующими властями страны; </w:t>
      </w:r>
    </w:p>
    <w:p w14:paraId="7CAAF05C"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d) определяет приоритетность проектов, направленных на поддержку перехода к зеленой экономике; </w:t>
      </w:r>
    </w:p>
    <w:p w14:paraId="44D3E279"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e) определяет приоритетность проектов, в которых участвуют бенефициары по крайней мере из двух Членов государств-участников OTГ;</w:t>
      </w:r>
    </w:p>
    <w:p w14:paraId="0FA408E9"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е) соблюдает принципы свободной рыночной экономики и честной конкуренции. </w:t>
      </w:r>
    </w:p>
    <w:p w14:paraId="4DEAAA11" w14:textId="22F69B07" w:rsidR="001F6CE3" w:rsidRPr="00EE4230" w:rsidRDefault="009D2902" w:rsidP="009D2902">
      <w:pPr>
        <w:spacing w:after="0" w:line="240" w:lineRule="auto"/>
        <w:ind w:firstLine="709"/>
        <w:jc w:val="both"/>
        <w:rPr>
          <w:sz w:val="28"/>
          <w:szCs w:val="28"/>
          <w:lang w:val="ru-RU"/>
        </w:rPr>
      </w:pPr>
      <w:r w:rsidRPr="009D2902">
        <w:rPr>
          <w:sz w:val="28"/>
          <w:szCs w:val="28"/>
          <w:lang w:val="ru-RU"/>
        </w:rPr>
        <w:t>Фонд уделяет особое внимание региональным проектам, а также проектам, которые способствуют и укрепляют экономическое сотрудничество между Членами, являющихся государствами-участниками ОТГ</w:t>
      </w:r>
      <w:r w:rsidR="001F6CE3" w:rsidRPr="00EE4230">
        <w:rPr>
          <w:sz w:val="28"/>
          <w:szCs w:val="28"/>
          <w:lang w:val="ru-RU"/>
        </w:rPr>
        <w:t xml:space="preserve">. </w:t>
      </w:r>
    </w:p>
    <w:p w14:paraId="3E8B3248" w14:textId="77777777" w:rsidR="001F6CE3" w:rsidRPr="00EE4230" w:rsidRDefault="001F6CE3" w:rsidP="001F6CE3">
      <w:pPr>
        <w:spacing w:after="0" w:line="240" w:lineRule="auto"/>
        <w:ind w:firstLine="709"/>
        <w:jc w:val="both"/>
        <w:rPr>
          <w:sz w:val="28"/>
          <w:szCs w:val="28"/>
          <w:lang w:val="ru-RU"/>
        </w:rPr>
      </w:pPr>
    </w:p>
    <w:p w14:paraId="31BD2C4F"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Статья 20</w:t>
      </w:r>
    </w:p>
    <w:p w14:paraId="7D14C167" w14:textId="121DE451" w:rsidR="001F6CE3" w:rsidRPr="00EE4230" w:rsidRDefault="001F6CE3" w:rsidP="008C1585">
      <w:pPr>
        <w:spacing w:after="0" w:line="240" w:lineRule="auto"/>
        <w:jc w:val="center"/>
        <w:rPr>
          <w:sz w:val="28"/>
          <w:szCs w:val="28"/>
          <w:lang w:val="ru-RU"/>
        </w:rPr>
      </w:pPr>
      <w:r w:rsidRPr="00EE4230">
        <w:rPr>
          <w:sz w:val="28"/>
          <w:szCs w:val="28"/>
          <w:lang w:val="ru-RU"/>
        </w:rPr>
        <w:t>Применение местных правил и положений</w:t>
      </w:r>
    </w:p>
    <w:p w14:paraId="272BE818" w14:textId="77777777" w:rsidR="008C1585" w:rsidRPr="00EE4230" w:rsidRDefault="008C1585" w:rsidP="001F6CE3">
      <w:pPr>
        <w:spacing w:after="0" w:line="240" w:lineRule="auto"/>
        <w:ind w:firstLine="709"/>
        <w:jc w:val="both"/>
        <w:rPr>
          <w:sz w:val="28"/>
          <w:szCs w:val="28"/>
          <w:lang w:val="ru-RU"/>
        </w:rPr>
      </w:pPr>
    </w:p>
    <w:p w14:paraId="204C970A" w14:textId="14F282EF" w:rsidR="001F6CE3" w:rsidRPr="00EE4230" w:rsidRDefault="009D2902" w:rsidP="001F6CE3">
      <w:pPr>
        <w:spacing w:after="0" w:line="240" w:lineRule="auto"/>
        <w:ind w:firstLine="709"/>
        <w:jc w:val="both"/>
        <w:rPr>
          <w:sz w:val="28"/>
          <w:szCs w:val="28"/>
          <w:lang w:val="ru-RU"/>
        </w:rPr>
      </w:pPr>
      <w:r w:rsidRPr="009D2902">
        <w:rPr>
          <w:sz w:val="28"/>
          <w:szCs w:val="28"/>
          <w:lang w:val="ru-RU"/>
        </w:rPr>
        <w:t>Учитывая региональный характер Фонда, наличие различных законов, нормативных актов и юридических процедур в государствах-членах, Фонд обеспечивает, чтобы все финансовые возможности, предоставляемые в любой из этих стран в любой форме, охватывались и защищались положениями внутреннего законодательства, с тем чтобы выплаты и сборы по требованию Фонда должны быть беспрепятственными. Однако, все финансовые механизмы основываются на правилах и положениях, утвержденных Фондом</w:t>
      </w:r>
      <w:r w:rsidR="001F6CE3" w:rsidRPr="00EE4230">
        <w:rPr>
          <w:sz w:val="28"/>
          <w:szCs w:val="28"/>
          <w:lang w:val="ru-RU"/>
        </w:rPr>
        <w:t>.</w:t>
      </w:r>
    </w:p>
    <w:p w14:paraId="354B0F9C" w14:textId="77777777" w:rsidR="001F6CE3" w:rsidRPr="00EE4230" w:rsidRDefault="001F6CE3" w:rsidP="001F6CE3">
      <w:pPr>
        <w:spacing w:after="0" w:line="240" w:lineRule="auto"/>
        <w:ind w:firstLine="709"/>
        <w:jc w:val="both"/>
        <w:rPr>
          <w:sz w:val="28"/>
          <w:szCs w:val="28"/>
          <w:lang w:val="ru-RU"/>
        </w:rPr>
      </w:pPr>
    </w:p>
    <w:p w14:paraId="3A0A7982"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Статья 21</w:t>
      </w:r>
    </w:p>
    <w:p w14:paraId="1BA29742" w14:textId="7F540A94" w:rsidR="001F6CE3" w:rsidRPr="00EE4230" w:rsidRDefault="001F6CE3" w:rsidP="008C1585">
      <w:pPr>
        <w:spacing w:after="0" w:line="240" w:lineRule="auto"/>
        <w:jc w:val="center"/>
        <w:rPr>
          <w:sz w:val="28"/>
          <w:szCs w:val="28"/>
          <w:lang w:val="ru-RU"/>
        </w:rPr>
      </w:pPr>
      <w:r w:rsidRPr="00EE4230">
        <w:rPr>
          <w:sz w:val="28"/>
          <w:szCs w:val="28"/>
          <w:lang w:val="ru-RU"/>
        </w:rPr>
        <w:t>Обзор и оценка</w:t>
      </w:r>
    </w:p>
    <w:p w14:paraId="578439A4" w14:textId="77777777" w:rsidR="008C1585" w:rsidRPr="00EE4230" w:rsidRDefault="008C1585" w:rsidP="001F6CE3">
      <w:pPr>
        <w:spacing w:after="0" w:line="240" w:lineRule="auto"/>
        <w:ind w:firstLine="709"/>
        <w:jc w:val="both"/>
        <w:rPr>
          <w:sz w:val="28"/>
          <w:szCs w:val="28"/>
          <w:lang w:val="ru-RU"/>
        </w:rPr>
      </w:pPr>
    </w:p>
    <w:p w14:paraId="479192AC" w14:textId="22288246" w:rsidR="001F6CE3" w:rsidRPr="00EE4230" w:rsidRDefault="009D2902" w:rsidP="001F6CE3">
      <w:pPr>
        <w:spacing w:after="0" w:line="240" w:lineRule="auto"/>
        <w:ind w:firstLine="709"/>
        <w:jc w:val="both"/>
        <w:rPr>
          <w:sz w:val="28"/>
          <w:szCs w:val="28"/>
          <w:lang w:val="ru-RU"/>
        </w:rPr>
      </w:pPr>
      <w:r w:rsidRPr="009D2902">
        <w:rPr>
          <w:sz w:val="28"/>
          <w:szCs w:val="28"/>
          <w:lang w:val="ru-RU"/>
        </w:rPr>
        <w:t>Всесторонний и непрерывный обзор завершенных проектов, программ и мероприятий, финансируемых Фондом, должен проводиться для оказания помощи Совету Директоров в определении эффективности Фонда в достижении его целей. Генеральный Директор проводит данный обзор, и сообщает о ее результатах Совету Директоров</w:t>
      </w:r>
      <w:r w:rsidR="001F6CE3" w:rsidRPr="00EE4230">
        <w:rPr>
          <w:sz w:val="28"/>
          <w:szCs w:val="28"/>
          <w:lang w:val="ru-RU"/>
        </w:rPr>
        <w:t xml:space="preserve">. </w:t>
      </w:r>
    </w:p>
    <w:p w14:paraId="36B4A634" w14:textId="77777777" w:rsidR="001F6CE3" w:rsidRPr="00EE4230" w:rsidRDefault="001F6CE3" w:rsidP="001F6CE3">
      <w:pPr>
        <w:spacing w:after="0" w:line="240" w:lineRule="auto"/>
        <w:ind w:firstLine="709"/>
        <w:jc w:val="both"/>
        <w:rPr>
          <w:sz w:val="28"/>
          <w:szCs w:val="28"/>
          <w:lang w:val="ru-RU"/>
        </w:rPr>
      </w:pPr>
    </w:p>
    <w:p w14:paraId="4B58EAF0" w14:textId="77777777" w:rsidR="001F6CE3" w:rsidRPr="00EE4230" w:rsidRDefault="001F6CE3" w:rsidP="001F6CE3">
      <w:pPr>
        <w:spacing w:after="0" w:line="240" w:lineRule="auto"/>
        <w:ind w:firstLine="709"/>
        <w:jc w:val="both"/>
        <w:rPr>
          <w:sz w:val="28"/>
          <w:szCs w:val="28"/>
          <w:lang w:val="ru-RU"/>
        </w:rPr>
      </w:pPr>
    </w:p>
    <w:p w14:paraId="55AC6CF2"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Глава VI</w:t>
      </w:r>
    </w:p>
    <w:p w14:paraId="16C4A3F6" w14:textId="77777777" w:rsidR="008C1585" w:rsidRPr="00EE4230" w:rsidRDefault="001F6CE3" w:rsidP="008C1585">
      <w:pPr>
        <w:spacing w:after="0" w:line="240" w:lineRule="auto"/>
        <w:jc w:val="center"/>
        <w:rPr>
          <w:sz w:val="28"/>
          <w:szCs w:val="28"/>
          <w:lang w:val="ru-RU"/>
        </w:rPr>
      </w:pPr>
      <w:r w:rsidRPr="00EE4230">
        <w:rPr>
          <w:sz w:val="28"/>
          <w:szCs w:val="28"/>
          <w:lang w:val="ru-RU"/>
        </w:rPr>
        <w:t xml:space="preserve">ВЫХОД ЧЛЕНОВ, ПРЕКРАЩЕНИЕ ДЕЯТЕЛЬНОСТИ </w:t>
      </w:r>
    </w:p>
    <w:p w14:paraId="2D39CF0F" w14:textId="5997271F" w:rsidR="001F6CE3" w:rsidRPr="00EE4230" w:rsidRDefault="001F6CE3" w:rsidP="008C1585">
      <w:pPr>
        <w:spacing w:after="0" w:line="240" w:lineRule="auto"/>
        <w:jc w:val="center"/>
        <w:rPr>
          <w:sz w:val="28"/>
          <w:szCs w:val="28"/>
          <w:lang w:val="ru-RU"/>
        </w:rPr>
      </w:pPr>
      <w:r w:rsidRPr="00EE4230">
        <w:rPr>
          <w:sz w:val="28"/>
          <w:szCs w:val="28"/>
          <w:lang w:val="ru-RU"/>
        </w:rPr>
        <w:lastRenderedPageBreak/>
        <w:t>И СРОК ДЕЙСТВИЯ ФОНДА</w:t>
      </w:r>
    </w:p>
    <w:p w14:paraId="1DC92C12" w14:textId="77777777" w:rsidR="001F6CE3" w:rsidRPr="00EE4230" w:rsidRDefault="001F6CE3" w:rsidP="001F6CE3">
      <w:pPr>
        <w:spacing w:after="0" w:line="240" w:lineRule="auto"/>
        <w:ind w:firstLine="709"/>
        <w:jc w:val="both"/>
        <w:rPr>
          <w:sz w:val="28"/>
          <w:szCs w:val="28"/>
          <w:lang w:val="ru-RU"/>
        </w:rPr>
      </w:pPr>
    </w:p>
    <w:p w14:paraId="7CA2ECFC"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Статья 22</w:t>
      </w:r>
    </w:p>
    <w:p w14:paraId="49AC7C2A" w14:textId="116A6C45" w:rsidR="001F6CE3" w:rsidRPr="00EE4230" w:rsidRDefault="001F6CE3" w:rsidP="008C1585">
      <w:pPr>
        <w:spacing w:after="0" w:line="240" w:lineRule="auto"/>
        <w:jc w:val="center"/>
        <w:rPr>
          <w:sz w:val="28"/>
          <w:szCs w:val="28"/>
          <w:lang w:val="ru-RU"/>
        </w:rPr>
      </w:pPr>
      <w:r w:rsidRPr="00EE4230">
        <w:rPr>
          <w:sz w:val="28"/>
          <w:szCs w:val="28"/>
          <w:lang w:val="ru-RU"/>
        </w:rPr>
        <w:t>Выход членов</w:t>
      </w:r>
    </w:p>
    <w:p w14:paraId="00AB6242" w14:textId="77777777" w:rsidR="008C1585" w:rsidRPr="00EE4230" w:rsidRDefault="008C1585" w:rsidP="001F6CE3">
      <w:pPr>
        <w:spacing w:after="0" w:line="240" w:lineRule="auto"/>
        <w:ind w:firstLine="709"/>
        <w:jc w:val="both"/>
        <w:rPr>
          <w:sz w:val="28"/>
          <w:szCs w:val="28"/>
          <w:lang w:val="ru-RU"/>
        </w:rPr>
      </w:pPr>
    </w:p>
    <w:p w14:paraId="548F942C"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Любой Член может выйти из состава Фонда в любое время, направив письменное уведомление Фонду в штаб-квартиру. </w:t>
      </w:r>
    </w:p>
    <w:p w14:paraId="7D84D1DA" w14:textId="233446E9" w:rsidR="001F6CE3" w:rsidRPr="00EE4230" w:rsidRDefault="009D2902" w:rsidP="009D2902">
      <w:pPr>
        <w:spacing w:after="0" w:line="240" w:lineRule="auto"/>
        <w:ind w:firstLine="709"/>
        <w:jc w:val="both"/>
        <w:rPr>
          <w:sz w:val="28"/>
          <w:szCs w:val="28"/>
          <w:lang w:val="ru-RU"/>
        </w:rPr>
      </w:pPr>
      <w:r w:rsidRPr="009D2902">
        <w:rPr>
          <w:sz w:val="28"/>
          <w:szCs w:val="28"/>
          <w:lang w:val="ru-RU"/>
        </w:rPr>
        <w:t>Выход Члена вступает в силу, и его членство прекращается в дату, указанную в его уведомлении, но ни в коем случае не менее чем через шесть (6) месяцев после получения такого уведомления Фондом. Однако, в любое время до того, как выход вступит в силу окончательно, Член может уведомить Фонд в письменной форме об отмене своего уведомления о намерении выйти</w:t>
      </w:r>
      <w:r w:rsidR="001F6CE3" w:rsidRPr="00EE4230">
        <w:rPr>
          <w:sz w:val="28"/>
          <w:szCs w:val="28"/>
          <w:lang w:val="ru-RU"/>
        </w:rPr>
        <w:t xml:space="preserve">. </w:t>
      </w:r>
    </w:p>
    <w:p w14:paraId="6B739C97" w14:textId="77777777" w:rsidR="001F6CE3" w:rsidRPr="00EE4230" w:rsidRDefault="001F6CE3" w:rsidP="001F6CE3">
      <w:pPr>
        <w:spacing w:after="0" w:line="240" w:lineRule="auto"/>
        <w:ind w:firstLine="709"/>
        <w:jc w:val="both"/>
        <w:rPr>
          <w:sz w:val="28"/>
          <w:szCs w:val="28"/>
          <w:lang w:val="ru-RU"/>
        </w:rPr>
      </w:pPr>
    </w:p>
    <w:p w14:paraId="460A1D73" w14:textId="77777777" w:rsidR="008C1585" w:rsidRPr="00EE4230" w:rsidRDefault="001F6CE3" w:rsidP="008C1585">
      <w:pPr>
        <w:spacing w:after="0" w:line="240" w:lineRule="auto"/>
        <w:jc w:val="center"/>
        <w:rPr>
          <w:b/>
          <w:bCs/>
          <w:sz w:val="28"/>
          <w:szCs w:val="28"/>
          <w:lang w:val="ru-RU"/>
        </w:rPr>
      </w:pPr>
      <w:r w:rsidRPr="00EE4230">
        <w:rPr>
          <w:b/>
          <w:bCs/>
          <w:sz w:val="28"/>
          <w:szCs w:val="28"/>
          <w:lang w:val="ru-RU"/>
        </w:rPr>
        <w:t>Статья 23</w:t>
      </w:r>
    </w:p>
    <w:p w14:paraId="4D4B4B8F" w14:textId="0C1815AE" w:rsidR="001F6CE3" w:rsidRPr="00EE4230" w:rsidRDefault="001F6CE3" w:rsidP="008C1585">
      <w:pPr>
        <w:spacing w:after="0" w:line="240" w:lineRule="auto"/>
        <w:jc w:val="center"/>
        <w:rPr>
          <w:sz w:val="28"/>
          <w:szCs w:val="28"/>
          <w:lang w:val="ru-RU"/>
        </w:rPr>
      </w:pPr>
      <w:r w:rsidRPr="00EE4230">
        <w:rPr>
          <w:sz w:val="28"/>
          <w:szCs w:val="28"/>
          <w:lang w:val="ru-RU"/>
        </w:rPr>
        <w:t>Приостановление членства</w:t>
      </w:r>
    </w:p>
    <w:p w14:paraId="13047A46" w14:textId="77777777" w:rsidR="008C1585" w:rsidRPr="00EE4230" w:rsidRDefault="008C1585" w:rsidP="008C1585">
      <w:pPr>
        <w:spacing w:after="0" w:line="240" w:lineRule="auto"/>
        <w:jc w:val="center"/>
        <w:rPr>
          <w:sz w:val="28"/>
          <w:szCs w:val="28"/>
          <w:lang w:val="ru-RU"/>
        </w:rPr>
      </w:pPr>
    </w:p>
    <w:p w14:paraId="7B764FA3"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Если Член не выполняет какие-либо из своих обязательств перед Фондом, Фонд может приостановить его членство. Приостановление членства производится по решению Совета управляющих. В течение одного года после приостановления членства Совет управляющих должен пересмотреть свое решение и либо восстановить членство, либо продлить приостановление членства такого Члена. </w:t>
      </w:r>
    </w:p>
    <w:p w14:paraId="498BBAB5" w14:textId="04DA1EB3" w:rsidR="001F6CE3" w:rsidRPr="00EE4230" w:rsidRDefault="009D2902" w:rsidP="009D2902">
      <w:pPr>
        <w:spacing w:after="0" w:line="240" w:lineRule="auto"/>
        <w:ind w:firstLine="709"/>
        <w:jc w:val="both"/>
        <w:rPr>
          <w:sz w:val="28"/>
          <w:szCs w:val="28"/>
          <w:lang w:val="ru-RU"/>
        </w:rPr>
      </w:pPr>
      <w:r w:rsidRPr="009D2902">
        <w:rPr>
          <w:sz w:val="28"/>
          <w:szCs w:val="28"/>
          <w:lang w:val="ru-RU"/>
        </w:rPr>
        <w:t>Член, находящийся в состоянии приостановки, не имеет права осуществлять какие-либо права по настоящему Соглашению, за исключением права выхода, но продолжает нести ответственность по всем своим обязательствам</w:t>
      </w:r>
      <w:r w:rsidR="001F6CE3" w:rsidRPr="00EE4230">
        <w:rPr>
          <w:sz w:val="28"/>
          <w:szCs w:val="28"/>
          <w:lang w:val="ru-RU"/>
        </w:rPr>
        <w:t>.</w:t>
      </w:r>
    </w:p>
    <w:p w14:paraId="10869ABB" w14:textId="77777777" w:rsidR="001F6CE3" w:rsidRPr="00EE4230" w:rsidRDefault="001F6CE3" w:rsidP="001F6CE3">
      <w:pPr>
        <w:spacing w:after="0" w:line="240" w:lineRule="auto"/>
        <w:ind w:firstLine="709"/>
        <w:jc w:val="both"/>
        <w:rPr>
          <w:sz w:val="28"/>
          <w:szCs w:val="28"/>
          <w:lang w:val="ru-RU"/>
        </w:rPr>
      </w:pPr>
    </w:p>
    <w:p w14:paraId="4274D405" w14:textId="77777777" w:rsidR="00E00833" w:rsidRPr="00EE4230" w:rsidRDefault="001F6CE3" w:rsidP="00E00833">
      <w:pPr>
        <w:spacing w:after="0" w:line="240" w:lineRule="auto"/>
        <w:jc w:val="center"/>
        <w:rPr>
          <w:b/>
          <w:bCs/>
          <w:sz w:val="28"/>
          <w:szCs w:val="28"/>
          <w:lang w:val="ru-RU"/>
        </w:rPr>
      </w:pPr>
      <w:r w:rsidRPr="00EE4230">
        <w:rPr>
          <w:b/>
          <w:bCs/>
          <w:sz w:val="28"/>
          <w:szCs w:val="28"/>
          <w:lang w:val="ru-RU"/>
        </w:rPr>
        <w:t>Статья 24</w:t>
      </w:r>
    </w:p>
    <w:p w14:paraId="16EABDC5" w14:textId="4BB38EA9" w:rsidR="001F6CE3" w:rsidRPr="00EE4230" w:rsidRDefault="001F6CE3" w:rsidP="00E00833">
      <w:pPr>
        <w:spacing w:after="0" w:line="240" w:lineRule="auto"/>
        <w:jc w:val="center"/>
        <w:rPr>
          <w:sz w:val="28"/>
          <w:szCs w:val="28"/>
          <w:lang w:val="ru-RU"/>
        </w:rPr>
      </w:pPr>
      <w:r w:rsidRPr="00EE4230">
        <w:rPr>
          <w:sz w:val="28"/>
          <w:szCs w:val="28"/>
          <w:lang w:val="ru-RU"/>
        </w:rPr>
        <w:t>Урегулирование счетов при прекращении членства</w:t>
      </w:r>
    </w:p>
    <w:p w14:paraId="0B05CA7F" w14:textId="77777777" w:rsidR="00E00833" w:rsidRPr="00EE4230" w:rsidRDefault="00E00833" w:rsidP="001F6CE3">
      <w:pPr>
        <w:spacing w:after="0" w:line="240" w:lineRule="auto"/>
        <w:ind w:firstLine="709"/>
        <w:jc w:val="both"/>
        <w:rPr>
          <w:sz w:val="28"/>
          <w:szCs w:val="28"/>
          <w:lang w:val="ru-RU"/>
        </w:rPr>
      </w:pPr>
    </w:p>
    <w:p w14:paraId="42ADD864"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После даты выхода Члена из членства (“Прекращение членства”) он продолжает нести ответственность по своим прямым обязательствам перед Фондом, возникшим на эту дату. Он также продолжает нести ответственность за свои условные обязательства перед Фондами до тех пор, пока обязательство, накопленное до того, как он перестал быть Членом, остается непогашенным. В момент прекращения Членства Фонд организует выкуп акций Члена Фондом в рамках расчетов с таким Членом в соответствии с положениями настоящей статьи. Для этой цели цена обратного выкупа акций соответствует стоимости, указанной в бухгалтерских книгах Фонда на дату прекращения членства.</w:t>
      </w:r>
    </w:p>
    <w:p w14:paraId="22534075"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Оплата акций, выкупленных Фондом в соответствии с настоящей статьей, регулируется следующими условиями: </w:t>
      </w:r>
    </w:p>
    <w:p w14:paraId="6EDC90F5"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(a) Любая сумма, причитающаяся Члену за его акции, удерживается до тех пор, пока у Члена есть непогашенные обязательства перед Фондом. Любая </w:t>
      </w:r>
      <w:r w:rsidRPr="009D2902">
        <w:rPr>
          <w:sz w:val="28"/>
          <w:szCs w:val="28"/>
          <w:lang w:val="ru-RU"/>
        </w:rPr>
        <w:lastRenderedPageBreak/>
        <w:t xml:space="preserve">сумма, причитающаяся такому Члену, может, по выбору Фонда, быть применена к любому такому обязательству по мере его погашения. </w:t>
      </w:r>
    </w:p>
    <w:p w14:paraId="126F9BD4" w14:textId="56197106" w:rsidR="001F6CE3" w:rsidRPr="00EE4230" w:rsidRDefault="009D2902" w:rsidP="009D2902">
      <w:pPr>
        <w:spacing w:after="0" w:line="240" w:lineRule="auto"/>
        <w:ind w:firstLine="709"/>
        <w:jc w:val="both"/>
        <w:rPr>
          <w:sz w:val="28"/>
          <w:szCs w:val="28"/>
          <w:lang w:val="ru-RU"/>
        </w:rPr>
      </w:pPr>
      <w:r w:rsidRPr="009D2902">
        <w:rPr>
          <w:sz w:val="28"/>
          <w:szCs w:val="28"/>
          <w:lang w:val="ru-RU"/>
        </w:rPr>
        <w:t>(b) Чистая сумма, равная превышению цены обратного выкупа акций над совокупной суммой обязательств соответствующего Члена перед Фондом, подлежит выплате в течение периода, который будет определен Советом директоров, после передачи соответствующих акций.</w:t>
      </w:r>
      <w:r w:rsidR="001F6CE3" w:rsidRPr="00EE4230">
        <w:rPr>
          <w:sz w:val="28"/>
          <w:szCs w:val="28"/>
          <w:lang w:val="ru-RU"/>
        </w:rPr>
        <w:t xml:space="preserve"> </w:t>
      </w:r>
    </w:p>
    <w:p w14:paraId="79A12F23"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(c) Выплаты производиться Фондом в долларах США не более чем через два (2) года. </w:t>
      </w:r>
    </w:p>
    <w:p w14:paraId="379A43D5"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(d) Если Фонд понес убытки по какому-либо обязательству, которое было непогашенным на дату прекращения членства, и сумма таких убытков превышает сумму резерва, предусмотренного на случай убытков на дату, соответствующий Член должен по требованию возместить сумму, на которую цена выкупа его акции были бы уменьшены, если бы убытки были приняты во внимание при определении цены обратного выкупа. </w:t>
      </w:r>
    </w:p>
    <w:p w14:paraId="0196222F" w14:textId="34290E6F" w:rsidR="001F6CE3" w:rsidRPr="00EE4230" w:rsidRDefault="009D2902" w:rsidP="009D2902">
      <w:pPr>
        <w:spacing w:after="0" w:line="240" w:lineRule="auto"/>
        <w:ind w:firstLine="709"/>
        <w:jc w:val="both"/>
        <w:rPr>
          <w:sz w:val="28"/>
          <w:szCs w:val="28"/>
          <w:lang w:val="ru-RU"/>
        </w:rPr>
      </w:pPr>
      <w:r w:rsidRPr="009D2902">
        <w:rPr>
          <w:sz w:val="28"/>
          <w:szCs w:val="28"/>
          <w:lang w:val="ru-RU"/>
        </w:rPr>
        <w:t>Если Фонд прекращает свою деятельность в соответствии со статьей 23 настоящего Соглашения в течение шести (6) месяцев с даты прекращения членства, все права соответствующего Члена определяются в соответствии с положениями статей 27 и 28. Такой Член по-прежнему считается Членом для целей таких Статей, но не имеет права голоса</w:t>
      </w:r>
      <w:r w:rsidR="001F6CE3" w:rsidRPr="00EE4230">
        <w:rPr>
          <w:sz w:val="28"/>
          <w:szCs w:val="28"/>
          <w:lang w:val="ru-RU"/>
        </w:rPr>
        <w:t>.</w:t>
      </w:r>
    </w:p>
    <w:p w14:paraId="77AA15ED" w14:textId="77777777" w:rsidR="001F6CE3" w:rsidRPr="00EE4230" w:rsidRDefault="001F6CE3" w:rsidP="001F6CE3">
      <w:pPr>
        <w:spacing w:after="0" w:line="240" w:lineRule="auto"/>
        <w:ind w:firstLine="709"/>
        <w:jc w:val="both"/>
        <w:rPr>
          <w:sz w:val="28"/>
          <w:szCs w:val="28"/>
          <w:lang w:val="ru-RU"/>
        </w:rPr>
      </w:pPr>
    </w:p>
    <w:p w14:paraId="2BC16E25" w14:textId="77777777" w:rsidR="00E00833" w:rsidRPr="00EE4230" w:rsidRDefault="001F6CE3" w:rsidP="00E00833">
      <w:pPr>
        <w:spacing w:after="0" w:line="240" w:lineRule="auto"/>
        <w:jc w:val="center"/>
        <w:rPr>
          <w:b/>
          <w:bCs/>
          <w:sz w:val="28"/>
          <w:szCs w:val="28"/>
          <w:lang w:val="ru-RU"/>
        </w:rPr>
      </w:pPr>
      <w:r w:rsidRPr="00EE4230">
        <w:rPr>
          <w:b/>
          <w:bCs/>
          <w:sz w:val="28"/>
          <w:szCs w:val="28"/>
          <w:lang w:val="ru-RU"/>
        </w:rPr>
        <w:t>Статья 25</w:t>
      </w:r>
    </w:p>
    <w:p w14:paraId="53180F6C" w14:textId="7831DB92" w:rsidR="001F6CE3" w:rsidRPr="00EE4230" w:rsidRDefault="001F6CE3" w:rsidP="00E00833">
      <w:pPr>
        <w:spacing w:after="0" w:line="240" w:lineRule="auto"/>
        <w:jc w:val="center"/>
        <w:rPr>
          <w:sz w:val="28"/>
          <w:szCs w:val="28"/>
          <w:lang w:val="ru-RU"/>
        </w:rPr>
      </w:pPr>
      <w:r w:rsidRPr="00EE4230">
        <w:rPr>
          <w:sz w:val="28"/>
          <w:szCs w:val="28"/>
          <w:lang w:val="ru-RU"/>
        </w:rPr>
        <w:t>Временное приостановление операций</w:t>
      </w:r>
    </w:p>
    <w:p w14:paraId="6524BE7C" w14:textId="77777777" w:rsidR="00E00833" w:rsidRPr="00EE4230" w:rsidRDefault="00E00833" w:rsidP="001F6CE3">
      <w:pPr>
        <w:spacing w:after="0" w:line="240" w:lineRule="auto"/>
        <w:ind w:firstLine="709"/>
        <w:jc w:val="both"/>
        <w:rPr>
          <w:sz w:val="28"/>
          <w:szCs w:val="28"/>
          <w:lang w:val="ru-RU"/>
        </w:rPr>
      </w:pPr>
    </w:p>
    <w:p w14:paraId="4A7744A3"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Совет директоров может предложить, в чрезвычайных ситуациях, временно приостановить деятельность Фонда в отношении всех инвестиций. Он созывает Совет управляющих на внеочередное заседание для рассмотрения этого вопроса и принятия решения в этом отношении. </w:t>
      </w:r>
    </w:p>
    <w:p w14:paraId="76337335" w14:textId="5C910624" w:rsidR="001F6CE3" w:rsidRPr="00EE4230" w:rsidRDefault="009D2902" w:rsidP="009D2902">
      <w:pPr>
        <w:spacing w:after="0" w:line="240" w:lineRule="auto"/>
        <w:ind w:firstLine="709"/>
        <w:jc w:val="both"/>
        <w:rPr>
          <w:sz w:val="28"/>
          <w:szCs w:val="28"/>
          <w:lang w:val="ru-RU"/>
        </w:rPr>
      </w:pPr>
      <w:r w:rsidRPr="009D2902">
        <w:rPr>
          <w:sz w:val="28"/>
          <w:szCs w:val="28"/>
          <w:lang w:val="ru-RU"/>
        </w:rPr>
        <w:t>Если Член не производит выплаты своего уставного капитала в Фонд, Фонд должен уведомить Члена не позднее, чем через пятнадцать (15) дней после установленной даты платежа. Если Член не производит такой платеж в течение девяноста (90) дней после уведомления, никакие новые инвестиции из средств Фонда не будут осуществляться на территории такого Члена до тех пор, пока такой платеж не будет произведен</w:t>
      </w:r>
      <w:r w:rsidR="001F6CE3" w:rsidRPr="00EE4230">
        <w:rPr>
          <w:sz w:val="28"/>
          <w:szCs w:val="28"/>
          <w:lang w:val="ru-RU"/>
        </w:rPr>
        <w:t xml:space="preserve">. </w:t>
      </w:r>
    </w:p>
    <w:p w14:paraId="2ED7BFF3" w14:textId="77777777" w:rsidR="001F6CE3" w:rsidRPr="00EE4230" w:rsidRDefault="001F6CE3" w:rsidP="001F6CE3">
      <w:pPr>
        <w:spacing w:after="0" w:line="240" w:lineRule="auto"/>
        <w:ind w:firstLine="709"/>
        <w:jc w:val="both"/>
        <w:rPr>
          <w:sz w:val="28"/>
          <w:szCs w:val="28"/>
          <w:lang w:val="ru-RU"/>
        </w:rPr>
      </w:pPr>
    </w:p>
    <w:p w14:paraId="5A2596EC" w14:textId="77777777" w:rsidR="00E00833" w:rsidRPr="00EE4230" w:rsidRDefault="001F6CE3" w:rsidP="00E00833">
      <w:pPr>
        <w:spacing w:after="0" w:line="240" w:lineRule="auto"/>
        <w:jc w:val="center"/>
        <w:rPr>
          <w:b/>
          <w:bCs/>
          <w:sz w:val="28"/>
          <w:szCs w:val="28"/>
          <w:lang w:val="ru-RU"/>
        </w:rPr>
      </w:pPr>
      <w:r w:rsidRPr="00EE4230">
        <w:rPr>
          <w:b/>
          <w:bCs/>
          <w:sz w:val="28"/>
          <w:szCs w:val="28"/>
          <w:lang w:val="ru-RU"/>
        </w:rPr>
        <w:t>Статья 26</w:t>
      </w:r>
    </w:p>
    <w:p w14:paraId="25EBA552" w14:textId="1369BA87" w:rsidR="001F6CE3" w:rsidRPr="00EE4230" w:rsidRDefault="001F6CE3" w:rsidP="00E00833">
      <w:pPr>
        <w:spacing w:after="0" w:line="240" w:lineRule="auto"/>
        <w:jc w:val="center"/>
        <w:rPr>
          <w:sz w:val="28"/>
          <w:szCs w:val="28"/>
          <w:lang w:val="ru-RU"/>
        </w:rPr>
      </w:pPr>
      <w:r w:rsidRPr="00EE4230">
        <w:rPr>
          <w:sz w:val="28"/>
          <w:szCs w:val="28"/>
          <w:lang w:val="ru-RU"/>
        </w:rPr>
        <w:t>Срок действия Фонда</w:t>
      </w:r>
    </w:p>
    <w:p w14:paraId="37EC2591" w14:textId="77777777" w:rsidR="00E00833" w:rsidRPr="00EE4230" w:rsidRDefault="00E00833" w:rsidP="001F6CE3">
      <w:pPr>
        <w:spacing w:after="0" w:line="240" w:lineRule="auto"/>
        <w:ind w:firstLine="709"/>
        <w:jc w:val="both"/>
        <w:rPr>
          <w:sz w:val="28"/>
          <w:szCs w:val="28"/>
          <w:lang w:val="ru-RU"/>
        </w:rPr>
      </w:pPr>
    </w:p>
    <w:p w14:paraId="52C1A7A4"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Фонд действует в течение двадцати (20) лет с даты учредительного заседания. Совет управляющих может принять решение о прекращении или продлении срока действия Фонда в любое время. </w:t>
      </w:r>
    </w:p>
    <w:p w14:paraId="6A4929CC"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В случае, если Совет Управляющих примет решение о прекращении деятельности Фонда, Фонд должен немедленно прекратить всю деятельность, за </w:t>
      </w:r>
      <w:r w:rsidRPr="009D2902">
        <w:rPr>
          <w:sz w:val="28"/>
          <w:szCs w:val="28"/>
          <w:lang w:val="ru-RU"/>
        </w:rPr>
        <w:lastRenderedPageBreak/>
        <w:t xml:space="preserve">исключением тех, которые связаны с упорядоченной реализацией, сохранением и сохранением его активов и погашением его обязательств. </w:t>
      </w:r>
    </w:p>
    <w:p w14:paraId="04E96A53" w14:textId="13D5748B" w:rsidR="001F6CE3" w:rsidRPr="00EE4230" w:rsidRDefault="009D2902" w:rsidP="009D2902">
      <w:pPr>
        <w:spacing w:after="0" w:line="240" w:lineRule="auto"/>
        <w:ind w:firstLine="709"/>
        <w:jc w:val="both"/>
        <w:rPr>
          <w:sz w:val="28"/>
          <w:szCs w:val="28"/>
          <w:lang w:val="ru-RU"/>
        </w:rPr>
      </w:pPr>
      <w:r w:rsidRPr="009D2902">
        <w:rPr>
          <w:sz w:val="28"/>
          <w:szCs w:val="28"/>
          <w:lang w:val="ru-RU"/>
        </w:rPr>
        <w:t>До окончательного урегулирования таких обязательств и распределения активов Фонд продолжает существовать, и все взаимные права и обязанности Фонда и его Членов остаются неизменными</w:t>
      </w:r>
      <w:r w:rsidR="001F6CE3" w:rsidRPr="00EE4230">
        <w:rPr>
          <w:sz w:val="28"/>
          <w:szCs w:val="28"/>
          <w:lang w:val="ru-RU"/>
        </w:rPr>
        <w:t>.</w:t>
      </w:r>
    </w:p>
    <w:p w14:paraId="09A09F56" w14:textId="77777777" w:rsidR="001F6CE3" w:rsidRPr="00EE4230" w:rsidRDefault="001F6CE3" w:rsidP="001F6CE3">
      <w:pPr>
        <w:spacing w:after="0" w:line="240" w:lineRule="auto"/>
        <w:ind w:firstLine="709"/>
        <w:jc w:val="both"/>
        <w:rPr>
          <w:sz w:val="28"/>
          <w:szCs w:val="28"/>
          <w:lang w:val="ru-RU"/>
        </w:rPr>
      </w:pPr>
    </w:p>
    <w:p w14:paraId="359C2C8E" w14:textId="77777777" w:rsidR="00E00833" w:rsidRPr="00EE4230" w:rsidRDefault="001F6CE3" w:rsidP="00E00833">
      <w:pPr>
        <w:spacing w:after="0" w:line="240" w:lineRule="auto"/>
        <w:jc w:val="center"/>
        <w:rPr>
          <w:b/>
          <w:bCs/>
          <w:sz w:val="28"/>
          <w:szCs w:val="28"/>
          <w:lang w:val="ru-RU"/>
        </w:rPr>
      </w:pPr>
      <w:r w:rsidRPr="00EE4230">
        <w:rPr>
          <w:b/>
          <w:bCs/>
          <w:sz w:val="28"/>
          <w:szCs w:val="28"/>
          <w:lang w:val="ru-RU"/>
        </w:rPr>
        <w:t>Статья 27</w:t>
      </w:r>
    </w:p>
    <w:p w14:paraId="720D6E05" w14:textId="1530849B" w:rsidR="001F6CE3" w:rsidRPr="00EE4230" w:rsidRDefault="001F6CE3" w:rsidP="00E00833">
      <w:pPr>
        <w:spacing w:after="0" w:line="240" w:lineRule="auto"/>
        <w:jc w:val="center"/>
        <w:rPr>
          <w:sz w:val="28"/>
          <w:szCs w:val="28"/>
          <w:lang w:val="ru-RU"/>
        </w:rPr>
      </w:pPr>
      <w:r w:rsidRPr="00EE4230">
        <w:rPr>
          <w:sz w:val="28"/>
          <w:szCs w:val="28"/>
          <w:lang w:val="ru-RU"/>
        </w:rPr>
        <w:t>Ответственность членов и выплаты по претензиям</w:t>
      </w:r>
    </w:p>
    <w:p w14:paraId="3C36964B" w14:textId="77777777" w:rsidR="00E00833" w:rsidRPr="00EE4230" w:rsidRDefault="00E00833" w:rsidP="001F6CE3">
      <w:pPr>
        <w:spacing w:after="0" w:line="240" w:lineRule="auto"/>
        <w:ind w:firstLine="709"/>
        <w:jc w:val="both"/>
        <w:rPr>
          <w:sz w:val="28"/>
          <w:szCs w:val="28"/>
          <w:lang w:val="ru-RU"/>
        </w:rPr>
      </w:pPr>
    </w:p>
    <w:p w14:paraId="49E8AE18"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В случае прекращения деятельности Фонда ответственность Членов за неоплаченную часть подписного капитала Фонда сохраняется до тех пор, пока не будут удовлетворены все требования кредиторов, включая все условные требования. </w:t>
      </w:r>
    </w:p>
    <w:p w14:paraId="025EEECB" w14:textId="7E6BA7F4" w:rsidR="001F6CE3" w:rsidRPr="00EE4230" w:rsidRDefault="009D2902" w:rsidP="009D2902">
      <w:pPr>
        <w:spacing w:after="0" w:line="240" w:lineRule="auto"/>
        <w:ind w:firstLine="709"/>
        <w:jc w:val="both"/>
        <w:rPr>
          <w:sz w:val="28"/>
          <w:szCs w:val="28"/>
          <w:lang w:val="ru-RU"/>
        </w:rPr>
      </w:pPr>
      <w:r w:rsidRPr="009D2902">
        <w:rPr>
          <w:sz w:val="28"/>
          <w:szCs w:val="28"/>
          <w:lang w:val="ru-RU"/>
        </w:rPr>
        <w:t>Все кредиторы, имеющие прямые требования, сначала выплачиваются из активов Фонда, а затем из платежей в Фонд по неоплаченным подпискам. Прежде чем производить какие-либо выплаты кредиторам, имеющим прямые требования, Совет директоров должен принять такие меры, которые, по его мнению, необходимы для обеспечения пропорционального распределения между держателями прямых и условных требований</w:t>
      </w:r>
      <w:r w:rsidR="001F6CE3" w:rsidRPr="00EE4230">
        <w:rPr>
          <w:sz w:val="28"/>
          <w:szCs w:val="28"/>
          <w:lang w:val="ru-RU"/>
        </w:rPr>
        <w:t>.</w:t>
      </w:r>
    </w:p>
    <w:p w14:paraId="0EFB8305" w14:textId="77777777" w:rsidR="001F6CE3" w:rsidRPr="00EE4230" w:rsidRDefault="001F6CE3" w:rsidP="001F6CE3">
      <w:pPr>
        <w:spacing w:after="0" w:line="240" w:lineRule="auto"/>
        <w:ind w:firstLine="709"/>
        <w:jc w:val="both"/>
        <w:rPr>
          <w:sz w:val="28"/>
          <w:szCs w:val="28"/>
          <w:lang w:val="ru-RU"/>
        </w:rPr>
      </w:pPr>
    </w:p>
    <w:p w14:paraId="49281E3E" w14:textId="77777777" w:rsidR="00E00833" w:rsidRPr="00EE4230" w:rsidRDefault="001F6CE3" w:rsidP="00E00833">
      <w:pPr>
        <w:spacing w:after="0" w:line="240" w:lineRule="auto"/>
        <w:jc w:val="center"/>
        <w:rPr>
          <w:b/>
          <w:bCs/>
          <w:sz w:val="28"/>
          <w:szCs w:val="28"/>
          <w:lang w:val="ru-RU"/>
        </w:rPr>
      </w:pPr>
      <w:r w:rsidRPr="00EE4230">
        <w:rPr>
          <w:b/>
          <w:bCs/>
          <w:sz w:val="28"/>
          <w:szCs w:val="28"/>
          <w:lang w:val="ru-RU"/>
        </w:rPr>
        <w:t>Статья 28</w:t>
      </w:r>
    </w:p>
    <w:p w14:paraId="61DDFCCE" w14:textId="397D7F50" w:rsidR="001F6CE3" w:rsidRPr="00EE4230" w:rsidRDefault="001F6CE3" w:rsidP="00E00833">
      <w:pPr>
        <w:spacing w:after="0" w:line="240" w:lineRule="auto"/>
        <w:jc w:val="center"/>
        <w:rPr>
          <w:sz w:val="28"/>
          <w:szCs w:val="28"/>
          <w:lang w:val="ru-RU"/>
        </w:rPr>
      </w:pPr>
      <w:r w:rsidRPr="00EE4230">
        <w:rPr>
          <w:sz w:val="28"/>
          <w:szCs w:val="28"/>
          <w:lang w:val="ru-RU"/>
        </w:rPr>
        <w:t>Распределение активов</w:t>
      </w:r>
    </w:p>
    <w:p w14:paraId="2B460D6B" w14:textId="77777777" w:rsidR="00E00833" w:rsidRPr="00EE4230" w:rsidRDefault="00E00833" w:rsidP="001F6CE3">
      <w:pPr>
        <w:spacing w:after="0" w:line="240" w:lineRule="auto"/>
        <w:ind w:firstLine="709"/>
        <w:jc w:val="both"/>
        <w:rPr>
          <w:sz w:val="28"/>
          <w:szCs w:val="28"/>
          <w:lang w:val="ru-RU"/>
        </w:rPr>
      </w:pPr>
    </w:p>
    <w:p w14:paraId="76593659"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Никакое распределение активов между Членами не производится в счет их взносов в капитал Фонда до тех пор, пока все обязательства перед кредиторами не будут выполнены или обеспечены. Такое распределение одобряется Советом управляющих. </w:t>
      </w:r>
    </w:p>
    <w:p w14:paraId="5786E240"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Любое распределение активов Фонда между Членами должно быть пропорционально капиталу, принадлежащему каждому Члену, и затрагивает в такое время и на таких условиях, которые Фонд сочтет справедливыми и равноправными, отдавая приоритет вкладчикам. Доля распределяемых активов не обязательно должна быть одинаковой в зависимости от типа активов. Ни один Член не имеет права на получение своей доли в таком распределении активов до тех пор, пока он не погасит все свои обязательства перед Фондом.</w:t>
      </w:r>
    </w:p>
    <w:p w14:paraId="24279F01" w14:textId="6CA29D12" w:rsidR="001F6CE3" w:rsidRPr="00EE4230" w:rsidRDefault="009D2902" w:rsidP="009D2902">
      <w:pPr>
        <w:spacing w:after="0" w:line="240" w:lineRule="auto"/>
        <w:ind w:firstLine="709"/>
        <w:jc w:val="both"/>
        <w:rPr>
          <w:sz w:val="28"/>
          <w:szCs w:val="28"/>
          <w:lang w:val="ru-RU"/>
        </w:rPr>
      </w:pPr>
      <w:r w:rsidRPr="009D2902">
        <w:rPr>
          <w:sz w:val="28"/>
          <w:szCs w:val="28"/>
          <w:lang w:val="ru-RU"/>
        </w:rPr>
        <w:t>Любой Член, получающий активы, распределяемые в соответствии с настоящей статьей, пользуется теми же правами в отношении таких активов, которыми пользовался Фонд до распределения</w:t>
      </w:r>
      <w:r w:rsidR="001F6CE3" w:rsidRPr="00EE4230">
        <w:rPr>
          <w:sz w:val="28"/>
          <w:szCs w:val="28"/>
          <w:lang w:val="ru-RU"/>
        </w:rPr>
        <w:t>.</w:t>
      </w:r>
    </w:p>
    <w:p w14:paraId="1F0BA2C3" w14:textId="77777777" w:rsidR="001F6CE3" w:rsidRPr="00EE4230" w:rsidRDefault="001F6CE3" w:rsidP="001F6CE3">
      <w:pPr>
        <w:spacing w:after="0" w:line="240" w:lineRule="auto"/>
        <w:ind w:firstLine="709"/>
        <w:jc w:val="both"/>
        <w:rPr>
          <w:sz w:val="28"/>
          <w:szCs w:val="28"/>
          <w:lang w:val="ru-RU"/>
        </w:rPr>
      </w:pPr>
    </w:p>
    <w:p w14:paraId="3DC397C5" w14:textId="77777777" w:rsidR="00E00833" w:rsidRPr="00EE4230" w:rsidRDefault="001F6CE3" w:rsidP="00E00833">
      <w:pPr>
        <w:spacing w:after="0" w:line="240" w:lineRule="auto"/>
        <w:jc w:val="center"/>
        <w:rPr>
          <w:b/>
          <w:bCs/>
          <w:sz w:val="28"/>
          <w:szCs w:val="28"/>
          <w:lang w:val="ru-RU"/>
        </w:rPr>
      </w:pPr>
      <w:r w:rsidRPr="00EE4230">
        <w:rPr>
          <w:b/>
          <w:bCs/>
          <w:sz w:val="28"/>
          <w:szCs w:val="28"/>
          <w:lang w:val="ru-RU"/>
        </w:rPr>
        <w:t>Глава VII</w:t>
      </w:r>
    </w:p>
    <w:p w14:paraId="1C6FCB90" w14:textId="6037AA50" w:rsidR="001F6CE3" w:rsidRPr="00EE4230" w:rsidRDefault="001F6CE3" w:rsidP="00E00833">
      <w:pPr>
        <w:spacing w:after="0" w:line="240" w:lineRule="auto"/>
        <w:jc w:val="center"/>
        <w:rPr>
          <w:sz w:val="28"/>
          <w:szCs w:val="28"/>
          <w:lang w:val="ru-RU"/>
        </w:rPr>
      </w:pPr>
      <w:r w:rsidRPr="00EE4230">
        <w:rPr>
          <w:sz w:val="28"/>
          <w:szCs w:val="28"/>
          <w:lang w:val="ru-RU"/>
        </w:rPr>
        <w:t>СТАТУС, ИММУНИТЕТЫ И ПРИВИЛЕГИИ</w:t>
      </w:r>
    </w:p>
    <w:p w14:paraId="07E11A0C" w14:textId="77777777" w:rsidR="001F6CE3" w:rsidRPr="00EE4230" w:rsidRDefault="001F6CE3" w:rsidP="00E00833">
      <w:pPr>
        <w:spacing w:after="0" w:line="240" w:lineRule="auto"/>
        <w:jc w:val="center"/>
        <w:rPr>
          <w:sz w:val="28"/>
          <w:szCs w:val="28"/>
          <w:lang w:val="ru-RU"/>
        </w:rPr>
      </w:pPr>
    </w:p>
    <w:p w14:paraId="5867BC30" w14:textId="77777777" w:rsidR="00E00833" w:rsidRPr="00EE4230" w:rsidRDefault="001F6CE3" w:rsidP="00E00833">
      <w:pPr>
        <w:spacing w:after="0" w:line="240" w:lineRule="auto"/>
        <w:jc w:val="center"/>
        <w:rPr>
          <w:b/>
          <w:bCs/>
          <w:sz w:val="28"/>
          <w:szCs w:val="28"/>
          <w:lang w:val="ru-RU"/>
        </w:rPr>
      </w:pPr>
      <w:r w:rsidRPr="00EE4230">
        <w:rPr>
          <w:b/>
          <w:bCs/>
          <w:sz w:val="28"/>
          <w:szCs w:val="28"/>
          <w:lang w:val="ru-RU"/>
        </w:rPr>
        <w:t>Статья 29</w:t>
      </w:r>
    </w:p>
    <w:p w14:paraId="61B103D1" w14:textId="528D9E85" w:rsidR="001F6CE3" w:rsidRPr="00EE4230" w:rsidRDefault="001F6CE3" w:rsidP="00E00833">
      <w:pPr>
        <w:spacing w:after="0" w:line="240" w:lineRule="auto"/>
        <w:jc w:val="center"/>
        <w:rPr>
          <w:sz w:val="28"/>
          <w:szCs w:val="28"/>
          <w:lang w:val="ru-RU"/>
        </w:rPr>
      </w:pPr>
      <w:r w:rsidRPr="00EE4230">
        <w:rPr>
          <w:sz w:val="28"/>
          <w:szCs w:val="28"/>
          <w:lang w:val="ru-RU"/>
        </w:rPr>
        <w:t>Правовой статус</w:t>
      </w:r>
    </w:p>
    <w:p w14:paraId="30C113A0" w14:textId="77777777" w:rsidR="00E00833" w:rsidRPr="00EE4230" w:rsidRDefault="00E00833" w:rsidP="001F6CE3">
      <w:pPr>
        <w:spacing w:after="0" w:line="240" w:lineRule="auto"/>
        <w:ind w:firstLine="709"/>
        <w:jc w:val="both"/>
        <w:rPr>
          <w:sz w:val="28"/>
          <w:szCs w:val="28"/>
          <w:lang w:val="ru-RU"/>
        </w:rPr>
      </w:pPr>
    </w:p>
    <w:p w14:paraId="5CC01283"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Фонд имеет статус международной финансовой организации. </w:t>
      </w:r>
    </w:p>
    <w:p w14:paraId="4F9318C2"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Фонд обладает полной правосубъектностью и полной правоспособностью:</w:t>
      </w:r>
    </w:p>
    <w:p w14:paraId="5929BD44"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a. заключать договоры,</w:t>
      </w:r>
    </w:p>
    <w:p w14:paraId="314EBE09"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b. приобретать, сдавать в аренду и распоряжаться недвижимым и движимым имуществом в соответствии с национальным законодательством,</w:t>
      </w:r>
    </w:p>
    <w:p w14:paraId="34DD1B10"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c. приобретать и распоряжаться материальным и нематериальным имуществом,</w:t>
      </w:r>
    </w:p>
    <w:p w14:paraId="21640CB5"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d. возбуждать судебные разбирательства,</w:t>
      </w:r>
    </w:p>
    <w:p w14:paraId="76107544" w14:textId="164831B5" w:rsidR="001F6CE3" w:rsidRPr="00EE4230" w:rsidRDefault="009D2902" w:rsidP="009D2902">
      <w:pPr>
        <w:spacing w:after="0" w:line="240" w:lineRule="auto"/>
        <w:ind w:firstLine="709"/>
        <w:jc w:val="both"/>
        <w:rPr>
          <w:sz w:val="28"/>
          <w:szCs w:val="28"/>
          <w:lang w:val="ru-RU"/>
        </w:rPr>
      </w:pPr>
      <w:r w:rsidRPr="009D2902">
        <w:rPr>
          <w:sz w:val="28"/>
          <w:szCs w:val="28"/>
          <w:lang w:val="ru-RU"/>
        </w:rPr>
        <w:t>e. осуществлять любые операций в рамках целей Фонда</w:t>
      </w:r>
      <w:r w:rsidR="001F6CE3" w:rsidRPr="00EE4230">
        <w:rPr>
          <w:sz w:val="28"/>
          <w:szCs w:val="28"/>
          <w:lang w:val="ru-RU"/>
        </w:rPr>
        <w:t>.</w:t>
      </w:r>
    </w:p>
    <w:p w14:paraId="706F9594" w14:textId="77777777" w:rsidR="001F6CE3" w:rsidRPr="00EE4230" w:rsidRDefault="001F6CE3" w:rsidP="001F6CE3">
      <w:pPr>
        <w:spacing w:after="0" w:line="240" w:lineRule="auto"/>
        <w:ind w:firstLine="709"/>
        <w:jc w:val="both"/>
        <w:rPr>
          <w:sz w:val="28"/>
          <w:szCs w:val="28"/>
          <w:lang w:val="ru-RU"/>
        </w:rPr>
      </w:pPr>
    </w:p>
    <w:p w14:paraId="10B3C0D9" w14:textId="77777777" w:rsidR="00E00833" w:rsidRPr="00EE4230" w:rsidRDefault="001F6CE3" w:rsidP="00E00833">
      <w:pPr>
        <w:spacing w:after="0" w:line="240" w:lineRule="auto"/>
        <w:ind w:firstLine="709"/>
        <w:jc w:val="center"/>
        <w:rPr>
          <w:b/>
          <w:bCs/>
          <w:sz w:val="28"/>
          <w:szCs w:val="28"/>
          <w:lang w:val="ru-RU"/>
        </w:rPr>
      </w:pPr>
      <w:r w:rsidRPr="00EE4230">
        <w:rPr>
          <w:b/>
          <w:bCs/>
          <w:sz w:val="28"/>
          <w:szCs w:val="28"/>
          <w:lang w:val="ru-RU"/>
        </w:rPr>
        <w:t>Статья 30</w:t>
      </w:r>
    </w:p>
    <w:p w14:paraId="03CA53EB" w14:textId="27F22CF7" w:rsidR="001F6CE3" w:rsidRPr="00EE4230" w:rsidRDefault="001F6CE3" w:rsidP="00E00833">
      <w:pPr>
        <w:spacing w:after="0" w:line="240" w:lineRule="auto"/>
        <w:ind w:firstLine="709"/>
        <w:jc w:val="center"/>
        <w:rPr>
          <w:sz w:val="28"/>
          <w:szCs w:val="28"/>
          <w:lang w:val="ru-RU"/>
        </w:rPr>
      </w:pPr>
      <w:r w:rsidRPr="00EE4230">
        <w:rPr>
          <w:sz w:val="28"/>
          <w:szCs w:val="28"/>
          <w:lang w:val="ru-RU"/>
        </w:rPr>
        <w:t>Иммунитеты, привилегии и освобождение от налогов</w:t>
      </w:r>
    </w:p>
    <w:p w14:paraId="41D4AA97" w14:textId="77777777" w:rsidR="00E00833" w:rsidRPr="00EE4230" w:rsidRDefault="00E00833" w:rsidP="001F6CE3">
      <w:pPr>
        <w:spacing w:after="0" w:line="240" w:lineRule="auto"/>
        <w:ind w:firstLine="709"/>
        <w:jc w:val="both"/>
        <w:rPr>
          <w:sz w:val="28"/>
          <w:szCs w:val="28"/>
          <w:lang w:val="ru-RU"/>
        </w:rPr>
      </w:pPr>
    </w:p>
    <w:p w14:paraId="124C7FE5"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Фонд и его активы пользуются на территории государств- участников иммунитетом от всех мер конфискации, а также от секвестра, моратория или любой формы ареста по решению исполнительной или законодательной власти.</w:t>
      </w:r>
    </w:p>
    <w:p w14:paraId="1BD32BB7"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Фонд и его активы, имущество, доходы и связанные с ними операции, включая товары и транспортные средства, ввозимые для официального использования, освобождаются от всех прямых и косвенных налогов, таможенных пошлин, платежей и расходов, кроме сборов за хранение и аналогичные услуги.</w:t>
      </w:r>
    </w:p>
    <w:p w14:paraId="0F40D5D0"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Такие исключения в отношении таможенных пошлин будут предоставляться в соответствии с международными обязательствами Членов, которые не препятствует или приводить к каким-либо исключениям из вышеупомянутых исключений.</w:t>
      </w:r>
    </w:p>
    <w:p w14:paraId="720865B8" w14:textId="4557473B" w:rsidR="001F6CE3" w:rsidRPr="00EE4230" w:rsidRDefault="009D2902" w:rsidP="009D2902">
      <w:pPr>
        <w:spacing w:after="0" w:line="240" w:lineRule="auto"/>
        <w:ind w:firstLine="709"/>
        <w:jc w:val="both"/>
        <w:rPr>
          <w:sz w:val="28"/>
          <w:szCs w:val="28"/>
          <w:lang w:val="ru-RU"/>
        </w:rPr>
      </w:pPr>
      <w:r w:rsidRPr="009D2902">
        <w:rPr>
          <w:sz w:val="28"/>
          <w:szCs w:val="28"/>
          <w:lang w:val="ru-RU"/>
        </w:rPr>
        <w:t>Государства-члены не налагают никаких ограничений на конвертацию валюты и операции, связанные с получением, хранением, использованием или переводом денег Фондом или любым из его других бенефициаров в любом из государств-членов. Регулярные требования к предоставлению документов и информации о таких сделках не рассматриваются как ограничения</w:t>
      </w:r>
      <w:r w:rsidR="001F6CE3" w:rsidRPr="00EE4230">
        <w:rPr>
          <w:sz w:val="28"/>
          <w:szCs w:val="28"/>
          <w:lang w:val="ru-RU"/>
        </w:rPr>
        <w:t xml:space="preserve">. </w:t>
      </w:r>
    </w:p>
    <w:p w14:paraId="5D4146F1"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Несмотря на вышесказанное, исключения, указанные в настоящей статье, не применяются к любому юридическому лицу или предприятию, в которое инвестирует Фонд.</w:t>
      </w:r>
    </w:p>
    <w:p w14:paraId="2C4B8409"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Фонд пользуется иммунитетом от каждого судебного процесса, за исключением случаев, вытекающих из или для покупки и продажи или обеспечения продажи ценных бумаг, в этих случаях против Фонда могут быть поданы иски в суд компетентной юрисдикции на территории Члена, в котором находится штаб-квартира Фонда, или в любой стране, где Фонд назначил агента с целью получения услуг или уведомления о процессе или выпустил или гарантировал ценные бумаги. </w:t>
      </w:r>
    </w:p>
    <w:p w14:paraId="68152A1B"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Президент, все Управляющие и Директора, а также их заместители, Генеральный Директор, профессиональные сотрудники, включая экспертов, </w:t>
      </w:r>
      <w:r w:rsidRPr="009D2902">
        <w:rPr>
          <w:sz w:val="28"/>
          <w:szCs w:val="28"/>
          <w:lang w:val="ru-RU"/>
        </w:rPr>
        <w:lastRenderedPageBreak/>
        <w:t xml:space="preserve">выполняющих миссию Фонда, пользуются иммунитетом от судебного разбирательства в отношении действий, в выполнении ими служебных обязанностей во всех Членах, за исключением их собственного государства, и когда Фонд отказывается от иммунитета. </w:t>
      </w:r>
    </w:p>
    <w:p w14:paraId="0701A446" w14:textId="0EFD29AD" w:rsidR="001F6CE3" w:rsidRPr="00EE4230" w:rsidRDefault="009D2902" w:rsidP="009D2902">
      <w:pPr>
        <w:spacing w:after="0" w:line="240" w:lineRule="auto"/>
        <w:ind w:firstLine="709"/>
        <w:jc w:val="both"/>
        <w:rPr>
          <w:sz w:val="28"/>
          <w:szCs w:val="28"/>
          <w:lang w:val="ru-RU"/>
        </w:rPr>
      </w:pPr>
      <w:r w:rsidRPr="009D2902">
        <w:rPr>
          <w:sz w:val="28"/>
          <w:szCs w:val="28"/>
          <w:lang w:val="ru-RU"/>
        </w:rPr>
        <w:t>Фонд по своему усмотрению может отказаться от любых привилегий, иммунитетов и изъятий, предоставляемых в соответствии с настоящей статьей, в любом случае или случае таким образом и на таких условиях, которые он может счесть подходящими в наилучших интересах Фонда</w:t>
      </w:r>
      <w:r w:rsidR="001F6CE3" w:rsidRPr="00EE4230">
        <w:rPr>
          <w:sz w:val="28"/>
          <w:szCs w:val="28"/>
          <w:lang w:val="ru-RU"/>
        </w:rPr>
        <w:t>.</w:t>
      </w:r>
    </w:p>
    <w:p w14:paraId="6507BFF5" w14:textId="77777777" w:rsidR="001F6CE3" w:rsidRPr="00EE4230" w:rsidRDefault="001F6CE3" w:rsidP="001F6CE3">
      <w:pPr>
        <w:spacing w:after="0" w:line="240" w:lineRule="auto"/>
        <w:ind w:firstLine="709"/>
        <w:jc w:val="both"/>
        <w:rPr>
          <w:sz w:val="28"/>
          <w:szCs w:val="28"/>
          <w:lang w:val="ru-RU"/>
        </w:rPr>
      </w:pPr>
    </w:p>
    <w:p w14:paraId="26443489" w14:textId="77777777" w:rsidR="00E00833" w:rsidRPr="00EE4230" w:rsidRDefault="001F6CE3" w:rsidP="00E00833">
      <w:pPr>
        <w:spacing w:after="0" w:line="240" w:lineRule="auto"/>
        <w:jc w:val="center"/>
        <w:rPr>
          <w:b/>
          <w:bCs/>
          <w:sz w:val="28"/>
          <w:szCs w:val="28"/>
          <w:lang w:val="ru-RU"/>
        </w:rPr>
      </w:pPr>
      <w:r w:rsidRPr="00EE4230">
        <w:rPr>
          <w:b/>
          <w:bCs/>
          <w:sz w:val="28"/>
          <w:szCs w:val="28"/>
          <w:lang w:val="ru-RU"/>
        </w:rPr>
        <w:t>Статья 31</w:t>
      </w:r>
    </w:p>
    <w:p w14:paraId="755C127C" w14:textId="070D5A0C" w:rsidR="001F6CE3" w:rsidRPr="00EE4230" w:rsidRDefault="001F6CE3" w:rsidP="00E00833">
      <w:pPr>
        <w:spacing w:after="0" w:line="240" w:lineRule="auto"/>
        <w:jc w:val="center"/>
        <w:rPr>
          <w:sz w:val="28"/>
          <w:szCs w:val="28"/>
          <w:lang w:val="ru-RU"/>
        </w:rPr>
      </w:pPr>
      <w:r w:rsidRPr="00EE4230">
        <w:rPr>
          <w:sz w:val="28"/>
          <w:szCs w:val="28"/>
          <w:lang w:val="ru-RU"/>
        </w:rPr>
        <w:t>Неприкосновенность архивов</w:t>
      </w:r>
    </w:p>
    <w:p w14:paraId="18BB8FF7" w14:textId="77777777" w:rsidR="00E00833" w:rsidRPr="00EE4230" w:rsidRDefault="00E00833" w:rsidP="001F6CE3">
      <w:pPr>
        <w:spacing w:after="0" w:line="240" w:lineRule="auto"/>
        <w:ind w:firstLine="709"/>
        <w:jc w:val="both"/>
        <w:rPr>
          <w:sz w:val="28"/>
          <w:szCs w:val="28"/>
          <w:lang w:val="ru-RU"/>
        </w:rPr>
      </w:pPr>
    </w:p>
    <w:p w14:paraId="683E223F" w14:textId="40CC6642" w:rsidR="001F6CE3" w:rsidRPr="00EE4230" w:rsidRDefault="009D2902" w:rsidP="001F6CE3">
      <w:pPr>
        <w:spacing w:after="0" w:line="240" w:lineRule="auto"/>
        <w:ind w:firstLine="709"/>
        <w:jc w:val="both"/>
        <w:rPr>
          <w:sz w:val="28"/>
          <w:szCs w:val="28"/>
          <w:lang w:val="ru-RU"/>
        </w:rPr>
      </w:pPr>
      <w:r w:rsidRPr="009D2902">
        <w:rPr>
          <w:sz w:val="28"/>
          <w:szCs w:val="28"/>
          <w:lang w:val="ru-RU"/>
        </w:rPr>
        <w:t>Архивы Фонда и в целом все документы, принадлежащие ему или хранящиеся в нем, неприкосновенны, где бы они ни находились</w:t>
      </w:r>
      <w:r w:rsidR="001F6CE3" w:rsidRPr="00EE4230">
        <w:rPr>
          <w:sz w:val="28"/>
          <w:szCs w:val="28"/>
          <w:lang w:val="ru-RU"/>
        </w:rPr>
        <w:t xml:space="preserve">. </w:t>
      </w:r>
    </w:p>
    <w:p w14:paraId="32B4A6D3" w14:textId="0C901788" w:rsidR="001F6CE3" w:rsidRPr="00EE4230" w:rsidRDefault="001F6CE3" w:rsidP="001F6CE3">
      <w:pPr>
        <w:spacing w:after="0" w:line="240" w:lineRule="auto"/>
        <w:ind w:firstLine="709"/>
        <w:jc w:val="both"/>
        <w:rPr>
          <w:sz w:val="28"/>
          <w:szCs w:val="28"/>
          <w:lang w:val="ru-RU"/>
        </w:rPr>
      </w:pPr>
    </w:p>
    <w:p w14:paraId="0EE38038" w14:textId="77777777" w:rsidR="00E00833" w:rsidRPr="00EE4230" w:rsidRDefault="00E00833" w:rsidP="001F6CE3">
      <w:pPr>
        <w:spacing w:after="0" w:line="240" w:lineRule="auto"/>
        <w:ind w:firstLine="709"/>
        <w:jc w:val="both"/>
        <w:rPr>
          <w:sz w:val="28"/>
          <w:szCs w:val="28"/>
          <w:lang w:val="ru-RU"/>
        </w:rPr>
      </w:pPr>
    </w:p>
    <w:p w14:paraId="70B8839C" w14:textId="77777777" w:rsidR="00E00833" w:rsidRPr="00EE4230" w:rsidRDefault="001F6CE3" w:rsidP="00E00833">
      <w:pPr>
        <w:spacing w:after="0" w:line="240" w:lineRule="auto"/>
        <w:ind w:firstLine="709"/>
        <w:jc w:val="center"/>
        <w:rPr>
          <w:b/>
          <w:bCs/>
          <w:sz w:val="28"/>
          <w:szCs w:val="28"/>
          <w:lang w:val="ru-RU"/>
        </w:rPr>
      </w:pPr>
      <w:r w:rsidRPr="00EE4230">
        <w:rPr>
          <w:b/>
          <w:bCs/>
          <w:sz w:val="28"/>
          <w:szCs w:val="28"/>
          <w:lang w:val="ru-RU"/>
        </w:rPr>
        <w:t>Глава VIII</w:t>
      </w:r>
    </w:p>
    <w:p w14:paraId="5770C19F" w14:textId="31799A35" w:rsidR="001F6CE3" w:rsidRPr="00EE4230" w:rsidRDefault="001F6CE3" w:rsidP="00E00833">
      <w:pPr>
        <w:spacing w:after="0" w:line="240" w:lineRule="auto"/>
        <w:ind w:firstLine="709"/>
        <w:jc w:val="center"/>
        <w:rPr>
          <w:sz w:val="28"/>
          <w:szCs w:val="28"/>
          <w:lang w:val="ru-RU"/>
        </w:rPr>
      </w:pPr>
      <w:r w:rsidRPr="00EE4230">
        <w:rPr>
          <w:sz w:val="28"/>
          <w:szCs w:val="28"/>
          <w:lang w:val="ru-RU"/>
        </w:rPr>
        <w:t>ПОПРАВКИ И АРБИТРАЖ</w:t>
      </w:r>
    </w:p>
    <w:p w14:paraId="1BC0C9DB" w14:textId="77777777" w:rsidR="001F6CE3" w:rsidRPr="00EE4230" w:rsidRDefault="001F6CE3" w:rsidP="00E00833">
      <w:pPr>
        <w:spacing w:after="0" w:line="240" w:lineRule="auto"/>
        <w:ind w:firstLine="709"/>
        <w:jc w:val="center"/>
        <w:rPr>
          <w:sz w:val="28"/>
          <w:szCs w:val="28"/>
          <w:lang w:val="ru-RU"/>
        </w:rPr>
      </w:pPr>
    </w:p>
    <w:p w14:paraId="7860B7D7" w14:textId="77777777" w:rsidR="00E00833" w:rsidRPr="00EE4230" w:rsidRDefault="001F6CE3" w:rsidP="00E00833">
      <w:pPr>
        <w:spacing w:after="0" w:line="240" w:lineRule="auto"/>
        <w:ind w:firstLine="709"/>
        <w:jc w:val="center"/>
        <w:rPr>
          <w:b/>
          <w:bCs/>
          <w:sz w:val="28"/>
          <w:szCs w:val="28"/>
          <w:lang w:val="ru-RU"/>
        </w:rPr>
      </w:pPr>
      <w:r w:rsidRPr="00EE4230">
        <w:rPr>
          <w:b/>
          <w:bCs/>
          <w:sz w:val="28"/>
          <w:szCs w:val="28"/>
          <w:lang w:val="ru-RU"/>
        </w:rPr>
        <w:t>Статья 32</w:t>
      </w:r>
    </w:p>
    <w:p w14:paraId="4E0C88E9" w14:textId="69D50454" w:rsidR="001F6CE3" w:rsidRPr="00EE4230" w:rsidRDefault="003B43BB" w:rsidP="00E00833">
      <w:pPr>
        <w:spacing w:after="0" w:line="240" w:lineRule="auto"/>
        <w:ind w:firstLine="709"/>
        <w:jc w:val="center"/>
        <w:rPr>
          <w:sz w:val="28"/>
          <w:szCs w:val="28"/>
          <w:lang w:val="ru-RU"/>
        </w:rPr>
      </w:pPr>
      <w:r>
        <w:rPr>
          <w:sz w:val="28"/>
          <w:szCs w:val="28"/>
          <w:lang w:val="ru-RU"/>
        </w:rPr>
        <w:t>Внесение изменений</w:t>
      </w:r>
    </w:p>
    <w:p w14:paraId="51ED2EE1" w14:textId="77777777" w:rsidR="001F6CE3" w:rsidRPr="00EE4230" w:rsidRDefault="001F6CE3" w:rsidP="001F6CE3">
      <w:pPr>
        <w:spacing w:after="0" w:line="240" w:lineRule="auto"/>
        <w:ind w:firstLine="709"/>
        <w:jc w:val="both"/>
        <w:rPr>
          <w:sz w:val="28"/>
          <w:szCs w:val="28"/>
          <w:lang w:val="ru-RU"/>
        </w:rPr>
      </w:pPr>
    </w:p>
    <w:p w14:paraId="65CD58FD"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В настоящее Соглашение могут быть внесены изменения, которые одобряются единогласным решением Совета управляющих и оформляются отдельным протоколом. </w:t>
      </w:r>
    </w:p>
    <w:p w14:paraId="11DBDC59"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Любое предложение о внесении изменений в настоящее Соглашение, независимо от того, исходит ли оно от Члена или Совета Директоров, должно быть доведено до сведения Председателя Совета Управляющих, который должен представить это предложение Совету Управляющих. Когда поправка принята, Фонд удостоверяет это в официальном сообщении, адресованном всем Членам. </w:t>
      </w:r>
    </w:p>
    <w:p w14:paraId="1E4E0083" w14:textId="5797DD59" w:rsidR="001F6CE3" w:rsidRPr="00EE4230" w:rsidRDefault="009D2902" w:rsidP="009D2902">
      <w:pPr>
        <w:spacing w:after="0" w:line="240" w:lineRule="auto"/>
        <w:ind w:firstLine="709"/>
        <w:jc w:val="both"/>
        <w:rPr>
          <w:sz w:val="28"/>
          <w:szCs w:val="28"/>
          <w:lang w:val="ru-RU"/>
        </w:rPr>
      </w:pPr>
      <w:r w:rsidRPr="009D2902">
        <w:rPr>
          <w:sz w:val="28"/>
          <w:szCs w:val="28"/>
          <w:lang w:val="ru-RU"/>
        </w:rPr>
        <w:t>Являясь неотъемлемой частью настоящего Соглашения и вступая в силу для всех участников через три (3) месяца после даты официального оповещения, если Совет управляющих не укажет в нем иной срок</w:t>
      </w:r>
      <w:r w:rsidR="001F6CE3" w:rsidRPr="00EE4230">
        <w:rPr>
          <w:sz w:val="28"/>
          <w:szCs w:val="28"/>
          <w:lang w:val="ru-RU"/>
        </w:rPr>
        <w:t xml:space="preserve">. </w:t>
      </w:r>
    </w:p>
    <w:p w14:paraId="31766FBE" w14:textId="77777777" w:rsidR="001F6CE3" w:rsidRPr="00EE4230" w:rsidRDefault="001F6CE3" w:rsidP="001F6CE3">
      <w:pPr>
        <w:spacing w:after="0" w:line="240" w:lineRule="auto"/>
        <w:ind w:firstLine="709"/>
        <w:jc w:val="both"/>
        <w:rPr>
          <w:sz w:val="28"/>
          <w:szCs w:val="28"/>
          <w:lang w:val="ru-RU"/>
        </w:rPr>
      </w:pPr>
    </w:p>
    <w:p w14:paraId="41D177E0" w14:textId="77777777" w:rsidR="00E00833" w:rsidRPr="00EE4230" w:rsidRDefault="001F6CE3" w:rsidP="00E00833">
      <w:pPr>
        <w:spacing w:after="0" w:line="240" w:lineRule="auto"/>
        <w:jc w:val="center"/>
        <w:rPr>
          <w:b/>
          <w:bCs/>
          <w:sz w:val="28"/>
          <w:szCs w:val="28"/>
          <w:lang w:val="ru-RU"/>
        </w:rPr>
      </w:pPr>
      <w:r w:rsidRPr="00EE4230">
        <w:rPr>
          <w:b/>
          <w:bCs/>
          <w:sz w:val="28"/>
          <w:szCs w:val="28"/>
          <w:lang w:val="ru-RU"/>
        </w:rPr>
        <w:t>Статья 33</w:t>
      </w:r>
    </w:p>
    <w:p w14:paraId="27A990CF" w14:textId="7724A8F1" w:rsidR="001F6CE3" w:rsidRPr="00EE4230" w:rsidRDefault="001F6CE3" w:rsidP="00E00833">
      <w:pPr>
        <w:spacing w:after="0" w:line="240" w:lineRule="auto"/>
        <w:jc w:val="center"/>
        <w:rPr>
          <w:sz w:val="28"/>
          <w:szCs w:val="28"/>
          <w:lang w:val="ru-RU"/>
        </w:rPr>
      </w:pPr>
      <w:r w:rsidRPr="00EE4230">
        <w:rPr>
          <w:sz w:val="28"/>
          <w:szCs w:val="28"/>
          <w:lang w:val="ru-RU"/>
        </w:rPr>
        <w:t>Язык</w:t>
      </w:r>
    </w:p>
    <w:p w14:paraId="547217AA" w14:textId="77777777" w:rsidR="00E00833" w:rsidRPr="00EE4230" w:rsidRDefault="00E00833" w:rsidP="00E00833">
      <w:pPr>
        <w:spacing w:after="0" w:line="240" w:lineRule="auto"/>
        <w:jc w:val="center"/>
        <w:rPr>
          <w:sz w:val="28"/>
          <w:szCs w:val="28"/>
          <w:lang w:val="ru-RU"/>
        </w:rPr>
      </w:pPr>
    </w:p>
    <w:p w14:paraId="2F25254D" w14:textId="69DA781B" w:rsidR="001F6CE3" w:rsidRPr="00EE4230" w:rsidRDefault="009D2902" w:rsidP="001F6CE3">
      <w:pPr>
        <w:spacing w:after="0" w:line="240" w:lineRule="auto"/>
        <w:ind w:firstLine="709"/>
        <w:jc w:val="both"/>
        <w:rPr>
          <w:sz w:val="28"/>
          <w:szCs w:val="28"/>
          <w:lang w:val="ru-RU"/>
        </w:rPr>
      </w:pPr>
      <w:r w:rsidRPr="009D2902">
        <w:rPr>
          <w:sz w:val="28"/>
          <w:szCs w:val="28"/>
          <w:lang w:val="ru-RU"/>
        </w:rPr>
        <w:t>Рабочим языком Фонда является английский</w:t>
      </w:r>
      <w:r w:rsidR="001F6CE3" w:rsidRPr="00EE4230">
        <w:rPr>
          <w:sz w:val="28"/>
          <w:szCs w:val="28"/>
          <w:lang w:val="ru-RU"/>
        </w:rPr>
        <w:t xml:space="preserve">. </w:t>
      </w:r>
    </w:p>
    <w:p w14:paraId="3F14B51E" w14:textId="77777777" w:rsidR="001F6CE3" w:rsidRPr="00EE4230" w:rsidRDefault="001F6CE3" w:rsidP="001F6CE3">
      <w:pPr>
        <w:spacing w:after="0" w:line="240" w:lineRule="auto"/>
        <w:ind w:firstLine="709"/>
        <w:jc w:val="both"/>
        <w:rPr>
          <w:sz w:val="28"/>
          <w:szCs w:val="28"/>
          <w:lang w:val="ru-RU"/>
        </w:rPr>
      </w:pPr>
    </w:p>
    <w:p w14:paraId="4BBCA044" w14:textId="77777777" w:rsidR="00E00833" w:rsidRPr="00EE4230" w:rsidRDefault="001F6CE3" w:rsidP="00E00833">
      <w:pPr>
        <w:spacing w:after="0" w:line="240" w:lineRule="auto"/>
        <w:jc w:val="center"/>
        <w:rPr>
          <w:b/>
          <w:bCs/>
          <w:sz w:val="28"/>
          <w:szCs w:val="28"/>
          <w:lang w:val="ru-RU"/>
        </w:rPr>
      </w:pPr>
      <w:r w:rsidRPr="00EE4230">
        <w:rPr>
          <w:b/>
          <w:bCs/>
          <w:sz w:val="28"/>
          <w:szCs w:val="28"/>
          <w:lang w:val="ru-RU"/>
        </w:rPr>
        <w:t>Статья 34</w:t>
      </w:r>
    </w:p>
    <w:p w14:paraId="187517F1" w14:textId="0DD95396" w:rsidR="001F6CE3" w:rsidRPr="00EE4230" w:rsidRDefault="001F6CE3" w:rsidP="00E00833">
      <w:pPr>
        <w:spacing w:after="0" w:line="240" w:lineRule="auto"/>
        <w:jc w:val="center"/>
        <w:rPr>
          <w:sz w:val="28"/>
          <w:szCs w:val="28"/>
          <w:lang w:val="ru-RU"/>
        </w:rPr>
      </w:pPr>
      <w:r w:rsidRPr="00EE4230">
        <w:rPr>
          <w:sz w:val="28"/>
          <w:szCs w:val="28"/>
          <w:lang w:val="ru-RU"/>
        </w:rPr>
        <w:t>Толкование</w:t>
      </w:r>
    </w:p>
    <w:p w14:paraId="65686C32" w14:textId="77777777" w:rsidR="002C5D27" w:rsidRPr="00EE4230" w:rsidRDefault="002C5D27" w:rsidP="00E00833">
      <w:pPr>
        <w:spacing w:after="0" w:line="240" w:lineRule="auto"/>
        <w:jc w:val="center"/>
        <w:rPr>
          <w:sz w:val="28"/>
          <w:szCs w:val="28"/>
          <w:lang w:val="ru-RU"/>
        </w:rPr>
      </w:pPr>
    </w:p>
    <w:p w14:paraId="6EA08810"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lastRenderedPageBreak/>
        <w:t xml:space="preserve">Любые вопросы, возникающий между Членами и Фондом, связанные с толкованием или применением положений настоящего Соглашения выносятся на решение Совета Директоров. </w:t>
      </w:r>
    </w:p>
    <w:p w14:paraId="0C2F5DE5" w14:textId="1F90C194" w:rsidR="001F6CE3" w:rsidRPr="00EE4230" w:rsidRDefault="009D2902" w:rsidP="009D2902">
      <w:pPr>
        <w:spacing w:after="0" w:line="240" w:lineRule="auto"/>
        <w:ind w:firstLine="709"/>
        <w:jc w:val="both"/>
        <w:rPr>
          <w:sz w:val="28"/>
          <w:szCs w:val="28"/>
          <w:lang w:val="ru-RU"/>
        </w:rPr>
      </w:pPr>
      <w:r w:rsidRPr="009D2902">
        <w:rPr>
          <w:sz w:val="28"/>
          <w:szCs w:val="28"/>
          <w:lang w:val="ru-RU"/>
        </w:rPr>
        <w:t>В любом случае, когда Совет Директоров принял решение в соответствии с первым пунктом, любая заинтересованная сторона может потребовать передачи вопроса Совету Управляющих, решение которого является окончательным. До принятия решения Советом Управляющих, Фонд может действовать на основании решения Совета Директоров насколько он сочтет необходимым</w:t>
      </w:r>
      <w:r w:rsidR="001F6CE3" w:rsidRPr="00EE4230">
        <w:rPr>
          <w:sz w:val="28"/>
          <w:szCs w:val="28"/>
          <w:lang w:val="ru-RU"/>
        </w:rPr>
        <w:t xml:space="preserve">. </w:t>
      </w:r>
    </w:p>
    <w:p w14:paraId="1031DF6E" w14:textId="77777777" w:rsidR="001F6CE3" w:rsidRPr="00EE4230" w:rsidRDefault="001F6CE3" w:rsidP="001F6CE3">
      <w:pPr>
        <w:spacing w:after="0" w:line="240" w:lineRule="auto"/>
        <w:ind w:firstLine="709"/>
        <w:jc w:val="both"/>
        <w:rPr>
          <w:sz w:val="28"/>
          <w:szCs w:val="28"/>
          <w:lang w:val="ru-RU"/>
        </w:rPr>
      </w:pPr>
    </w:p>
    <w:p w14:paraId="260597DA" w14:textId="77777777" w:rsidR="00E00833" w:rsidRPr="00EE4230" w:rsidRDefault="001F6CE3" w:rsidP="00E00833">
      <w:pPr>
        <w:spacing w:after="0" w:line="240" w:lineRule="auto"/>
        <w:jc w:val="center"/>
        <w:rPr>
          <w:b/>
          <w:bCs/>
          <w:sz w:val="28"/>
          <w:szCs w:val="28"/>
          <w:lang w:val="ru-RU"/>
        </w:rPr>
      </w:pPr>
      <w:r w:rsidRPr="00EE4230">
        <w:rPr>
          <w:b/>
          <w:bCs/>
          <w:sz w:val="28"/>
          <w:szCs w:val="28"/>
          <w:lang w:val="ru-RU"/>
        </w:rPr>
        <w:t>Статья 35</w:t>
      </w:r>
    </w:p>
    <w:p w14:paraId="64552C24" w14:textId="458B155A" w:rsidR="001F6CE3" w:rsidRPr="00EE4230" w:rsidRDefault="001F6CE3" w:rsidP="00E00833">
      <w:pPr>
        <w:spacing w:after="0" w:line="240" w:lineRule="auto"/>
        <w:jc w:val="center"/>
        <w:rPr>
          <w:sz w:val="28"/>
          <w:szCs w:val="28"/>
          <w:lang w:val="ru-RU"/>
        </w:rPr>
      </w:pPr>
      <w:r w:rsidRPr="00EE4230">
        <w:rPr>
          <w:sz w:val="28"/>
          <w:szCs w:val="28"/>
          <w:lang w:val="ru-RU"/>
        </w:rPr>
        <w:t>Арбитраж</w:t>
      </w:r>
    </w:p>
    <w:p w14:paraId="5C45F834" w14:textId="77777777" w:rsidR="00E00833" w:rsidRPr="00EE4230" w:rsidRDefault="00E00833" w:rsidP="001F6CE3">
      <w:pPr>
        <w:spacing w:after="0" w:line="240" w:lineRule="auto"/>
        <w:ind w:firstLine="709"/>
        <w:jc w:val="both"/>
        <w:rPr>
          <w:sz w:val="28"/>
          <w:szCs w:val="28"/>
          <w:lang w:val="ru-RU"/>
        </w:rPr>
      </w:pPr>
    </w:p>
    <w:p w14:paraId="1E3803C1"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Споры, возникающие между Фондом и Членами и/или бывшими членами Фонда, разрешаются, по возможности, заинтересованными сторонами путем переговоров и консультаций. Споры, касающиеся налогообложения, решаются Советом управляющих. Решения Совета управляющих по спорам, связанным с налогообложением, являются окончательными. </w:t>
      </w:r>
    </w:p>
    <w:p w14:paraId="65F4C1C0" w14:textId="6B43A5A5"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Если такие споры, за исключением связанных с налогообложением, не были разрешены путем переговоров и консультаций в течение не менее 3 (трех) месяцев с даты их возникновения, то они передаются в арбитраж в составе 3 (трех) арбитров, один из которых назначается Фондом, другой - соответствующим Членом или бывшим Членом Фонда, а третий, если Стороны не договорятся об ином, председателем Международного суда. При выборе третьего арбитра назначенные арбитры руководствуются правилом, согласно которому он не должен быть гражданином Государства, участвующего в споре. При разрешении спора арбитры руководствуются Арбитражным регламентом ЮНСИТРАЛ, принимая во внимание публично-правовой характер спора. Языком арбитража является английский. </w:t>
      </w:r>
    </w:p>
    <w:p w14:paraId="188466C2" w14:textId="79B9DD41" w:rsidR="001F6CE3" w:rsidRPr="00EE4230" w:rsidRDefault="009D2902" w:rsidP="009D2902">
      <w:pPr>
        <w:spacing w:after="0" w:line="240" w:lineRule="auto"/>
        <w:ind w:firstLine="709"/>
        <w:jc w:val="both"/>
        <w:rPr>
          <w:sz w:val="28"/>
          <w:szCs w:val="28"/>
          <w:lang w:val="ru-RU"/>
        </w:rPr>
      </w:pPr>
      <w:r w:rsidRPr="009D2902">
        <w:rPr>
          <w:sz w:val="28"/>
          <w:szCs w:val="28"/>
          <w:lang w:val="ru-RU"/>
        </w:rPr>
        <w:t>Решение арбитров является окончательным и обязательным для сторон спора</w:t>
      </w:r>
      <w:r w:rsidR="001F6CE3" w:rsidRPr="00EE4230">
        <w:rPr>
          <w:sz w:val="28"/>
          <w:szCs w:val="28"/>
          <w:lang w:val="ru-RU"/>
        </w:rPr>
        <w:t>.</w:t>
      </w:r>
    </w:p>
    <w:p w14:paraId="2A66E124" w14:textId="77777777" w:rsidR="001F6CE3" w:rsidRPr="00EE4230" w:rsidRDefault="001F6CE3" w:rsidP="001F6CE3">
      <w:pPr>
        <w:spacing w:after="0" w:line="240" w:lineRule="auto"/>
        <w:ind w:firstLine="709"/>
        <w:jc w:val="both"/>
        <w:rPr>
          <w:sz w:val="28"/>
          <w:szCs w:val="28"/>
          <w:lang w:val="ru-RU"/>
        </w:rPr>
      </w:pPr>
    </w:p>
    <w:p w14:paraId="56801BD7" w14:textId="77777777" w:rsidR="00E00833" w:rsidRPr="00EE4230" w:rsidRDefault="001F6CE3" w:rsidP="00E00833">
      <w:pPr>
        <w:spacing w:after="0" w:line="240" w:lineRule="auto"/>
        <w:jc w:val="center"/>
        <w:rPr>
          <w:b/>
          <w:bCs/>
          <w:sz w:val="28"/>
          <w:szCs w:val="28"/>
          <w:lang w:val="ru-RU"/>
        </w:rPr>
      </w:pPr>
      <w:r w:rsidRPr="00EE4230">
        <w:rPr>
          <w:b/>
          <w:bCs/>
          <w:sz w:val="28"/>
          <w:szCs w:val="28"/>
          <w:lang w:val="ru-RU"/>
        </w:rPr>
        <w:t>Глава IX</w:t>
      </w:r>
    </w:p>
    <w:p w14:paraId="47D7F28D" w14:textId="2BAF9C9A" w:rsidR="001F6CE3" w:rsidRPr="00EE4230" w:rsidRDefault="001F6CE3" w:rsidP="00E00833">
      <w:pPr>
        <w:spacing w:after="0" w:line="240" w:lineRule="auto"/>
        <w:jc w:val="center"/>
        <w:rPr>
          <w:sz w:val="28"/>
          <w:szCs w:val="28"/>
          <w:lang w:val="ru-RU"/>
        </w:rPr>
      </w:pPr>
      <w:r w:rsidRPr="00EE4230">
        <w:rPr>
          <w:sz w:val="28"/>
          <w:szCs w:val="28"/>
          <w:lang w:val="ru-RU"/>
        </w:rPr>
        <w:t>ЗАКЛЮЧИТЕЛЬНЫЕ ПОЛОЖЕНИЯ</w:t>
      </w:r>
    </w:p>
    <w:p w14:paraId="4280E835" w14:textId="77777777" w:rsidR="001F6CE3" w:rsidRPr="00EE4230" w:rsidRDefault="001F6CE3" w:rsidP="00E00833">
      <w:pPr>
        <w:spacing w:after="0" w:line="240" w:lineRule="auto"/>
        <w:jc w:val="center"/>
        <w:rPr>
          <w:sz w:val="28"/>
          <w:szCs w:val="28"/>
          <w:lang w:val="ru-RU"/>
        </w:rPr>
      </w:pPr>
    </w:p>
    <w:p w14:paraId="15C0D59F" w14:textId="77777777" w:rsidR="00E00833" w:rsidRPr="00EE4230" w:rsidRDefault="001F6CE3" w:rsidP="00E00833">
      <w:pPr>
        <w:spacing w:after="0" w:line="240" w:lineRule="auto"/>
        <w:jc w:val="center"/>
        <w:rPr>
          <w:b/>
          <w:bCs/>
          <w:sz w:val="28"/>
          <w:szCs w:val="28"/>
          <w:lang w:val="ru-RU"/>
        </w:rPr>
      </w:pPr>
      <w:r w:rsidRPr="00EE4230">
        <w:rPr>
          <w:b/>
          <w:bCs/>
          <w:sz w:val="28"/>
          <w:szCs w:val="28"/>
          <w:lang w:val="ru-RU"/>
        </w:rPr>
        <w:t>Статья 36</w:t>
      </w:r>
    </w:p>
    <w:p w14:paraId="6659230D" w14:textId="0B177BAB" w:rsidR="001F6CE3" w:rsidRPr="00EE4230" w:rsidRDefault="001F6CE3" w:rsidP="00E00833">
      <w:pPr>
        <w:spacing w:after="0" w:line="240" w:lineRule="auto"/>
        <w:jc w:val="center"/>
        <w:rPr>
          <w:sz w:val="28"/>
          <w:szCs w:val="28"/>
          <w:lang w:val="ru-RU"/>
        </w:rPr>
      </w:pPr>
      <w:r w:rsidRPr="00EE4230">
        <w:rPr>
          <w:sz w:val="28"/>
          <w:szCs w:val="28"/>
          <w:lang w:val="ru-RU"/>
        </w:rPr>
        <w:t>Депозитарий</w:t>
      </w:r>
    </w:p>
    <w:p w14:paraId="43B093EE" w14:textId="77777777" w:rsidR="00E00833" w:rsidRPr="00EE4230" w:rsidRDefault="00E00833" w:rsidP="001F6CE3">
      <w:pPr>
        <w:spacing w:after="0" w:line="240" w:lineRule="auto"/>
        <w:ind w:firstLine="709"/>
        <w:jc w:val="both"/>
        <w:rPr>
          <w:sz w:val="28"/>
          <w:szCs w:val="28"/>
          <w:lang w:val="ru-RU"/>
        </w:rPr>
      </w:pPr>
    </w:p>
    <w:p w14:paraId="04A295D9" w14:textId="319EB6F9" w:rsidR="001F6CE3" w:rsidRPr="00EE4230" w:rsidRDefault="009D2902" w:rsidP="001F6CE3">
      <w:pPr>
        <w:spacing w:after="0" w:line="240" w:lineRule="auto"/>
        <w:ind w:firstLine="709"/>
        <w:jc w:val="both"/>
        <w:rPr>
          <w:sz w:val="28"/>
          <w:szCs w:val="28"/>
          <w:lang w:val="ru-RU"/>
        </w:rPr>
      </w:pPr>
      <w:r w:rsidRPr="009D2902">
        <w:rPr>
          <w:sz w:val="28"/>
          <w:szCs w:val="28"/>
          <w:lang w:val="ru-RU"/>
        </w:rPr>
        <w:t>Оригинал настоящего Соглашения в единственном экземпляре на азербайджанском, казахском, кыргызском, турецком, узбекском и английском языках передается на хранение в Секретариат OTГ («Депозитарий»).</w:t>
      </w:r>
      <w:r w:rsidR="001F6CE3" w:rsidRPr="00EE4230">
        <w:rPr>
          <w:sz w:val="28"/>
          <w:szCs w:val="28"/>
          <w:lang w:val="ru-RU"/>
        </w:rPr>
        <w:t xml:space="preserve"> </w:t>
      </w:r>
    </w:p>
    <w:p w14:paraId="6C5B5D6D" w14:textId="77777777" w:rsidR="001F6CE3" w:rsidRPr="00EE4230" w:rsidRDefault="001F6CE3" w:rsidP="001F6CE3">
      <w:pPr>
        <w:spacing w:after="0" w:line="240" w:lineRule="auto"/>
        <w:ind w:firstLine="709"/>
        <w:jc w:val="both"/>
        <w:rPr>
          <w:sz w:val="28"/>
          <w:szCs w:val="28"/>
          <w:lang w:val="ru-RU"/>
        </w:rPr>
      </w:pPr>
    </w:p>
    <w:p w14:paraId="46A6937C" w14:textId="77777777" w:rsidR="00E00833" w:rsidRPr="00EE4230" w:rsidRDefault="00E00833" w:rsidP="00E00833">
      <w:pPr>
        <w:spacing w:after="0" w:line="240" w:lineRule="auto"/>
        <w:ind w:firstLine="709"/>
        <w:jc w:val="center"/>
        <w:rPr>
          <w:b/>
          <w:bCs/>
          <w:sz w:val="28"/>
          <w:szCs w:val="28"/>
          <w:lang w:val="ru-RU"/>
        </w:rPr>
      </w:pPr>
    </w:p>
    <w:p w14:paraId="56339F83" w14:textId="0CD446A3" w:rsidR="00E00833" w:rsidRPr="00EE4230" w:rsidRDefault="001F6CE3" w:rsidP="00E00833">
      <w:pPr>
        <w:spacing w:after="0" w:line="240" w:lineRule="auto"/>
        <w:ind w:firstLine="709"/>
        <w:jc w:val="center"/>
        <w:rPr>
          <w:b/>
          <w:bCs/>
          <w:sz w:val="28"/>
          <w:szCs w:val="28"/>
          <w:lang w:val="ru-RU"/>
        </w:rPr>
      </w:pPr>
      <w:r w:rsidRPr="00EE4230">
        <w:rPr>
          <w:b/>
          <w:bCs/>
          <w:sz w:val="28"/>
          <w:szCs w:val="28"/>
          <w:lang w:val="ru-RU"/>
        </w:rPr>
        <w:lastRenderedPageBreak/>
        <w:t>Статья 37</w:t>
      </w:r>
    </w:p>
    <w:p w14:paraId="081C1643" w14:textId="157B5270" w:rsidR="001F6CE3" w:rsidRPr="00EE4230" w:rsidRDefault="001F6CE3" w:rsidP="00E00833">
      <w:pPr>
        <w:spacing w:after="0" w:line="240" w:lineRule="auto"/>
        <w:ind w:firstLine="709"/>
        <w:jc w:val="center"/>
        <w:rPr>
          <w:sz w:val="28"/>
          <w:szCs w:val="28"/>
          <w:lang w:val="ru-RU"/>
        </w:rPr>
      </w:pPr>
      <w:r w:rsidRPr="00EE4230">
        <w:rPr>
          <w:sz w:val="28"/>
          <w:szCs w:val="28"/>
          <w:lang w:val="ru-RU"/>
        </w:rPr>
        <w:t>Инаугурационное заседание</w:t>
      </w:r>
    </w:p>
    <w:p w14:paraId="3716511B" w14:textId="77777777" w:rsidR="00E00833" w:rsidRPr="00EE4230" w:rsidRDefault="00E00833" w:rsidP="001F6CE3">
      <w:pPr>
        <w:spacing w:after="0" w:line="240" w:lineRule="auto"/>
        <w:ind w:firstLine="709"/>
        <w:jc w:val="both"/>
        <w:rPr>
          <w:sz w:val="28"/>
          <w:szCs w:val="28"/>
          <w:lang w:val="ru-RU"/>
        </w:rPr>
      </w:pPr>
    </w:p>
    <w:p w14:paraId="1D151933" w14:textId="5A93EF31" w:rsidR="009D2902" w:rsidRPr="009D2902" w:rsidRDefault="009D2902" w:rsidP="009D2902">
      <w:pPr>
        <w:spacing w:after="0" w:line="240" w:lineRule="auto"/>
        <w:ind w:firstLine="709"/>
        <w:jc w:val="both"/>
        <w:rPr>
          <w:sz w:val="28"/>
          <w:szCs w:val="28"/>
          <w:lang w:val="ru-RU"/>
        </w:rPr>
      </w:pPr>
      <w:r w:rsidRPr="009D2902">
        <w:rPr>
          <w:sz w:val="28"/>
          <w:szCs w:val="28"/>
          <w:lang w:val="ru-RU"/>
        </w:rPr>
        <w:t>При вступлении в силу настоящего Соглашения, каждый Член назначит Управляющего, и Президент Фонда созыв</w:t>
      </w:r>
      <w:r>
        <w:rPr>
          <w:sz w:val="28"/>
          <w:szCs w:val="28"/>
          <w:lang w:val="ru-RU"/>
        </w:rPr>
        <w:t>а</w:t>
      </w:r>
      <w:r w:rsidRPr="009D2902">
        <w:rPr>
          <w:sz w:val="28"/>
          <w:szCs w:val="28"/>
          <w:lang w:val="ru-RU"/>
        </w:rPr>
        <w:t>ет инаугурационное заседание Совета Управляющих.</w:t>
      </w:r>
    </w:p>
    <w:p w14:paraId="4D74764B"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На инаугурационном заседании:</w:t>
      </w:r>
    </w:p>
    <w:p w14:paraId="07EB0101"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 xml:space="preserve">i. Члены Совета директоров Фонда назначаются и отбираются в соответствии со статьей 9; </w:t>
      </w:r>
    </w:p>
    <w:p w14:paraId="5D922A1A"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ii.</w:t>
      </w:r>
      <w:r w:rsidRPr="009D2902">
        <w:rPr>
          <w:sz w:val="28"/>
          <w:szCs w:val="28"/>
          <w:lang w:val="ru-RU"/>
        </w:rPr>
        <w:tab/>
        <w:t xml:space="preserve"> Принимаются меры для определения даты, с которой Фонд начнет свою деятельность;</w:t>
      </w:r>
    </w:p>
    <w:p w14:paraId="4B65FDC3" w14:textId="77777777" w:rsidR="009D2902" w:rsidRPr="009D2902" w:rsidRDefault="009D2902" w:rsidP="009D2902">
      <w:pPr>
        <w:spacing w:after="0" w:line="240" w:lineRule="auto"/>
        <w:ind w:firstLine="709"/>
        <w:jc w:val="both"/>
        <w:rPr>
          <w:sz w:val="28"/>
          <w:szCs w:val="28"/>
          <w:lang w:val="ru-RU"/>
        </w:rPr>
      </w:pPr>
      <w:r w:rsidRPr="009D2902">
        <w:rPr>
          <w:sz w:val="28"/>
          <w:szCs w:val="28"/>
          <w:lang w:val="ru-RU"/>
        </w:rPr>
        <w:t>iii.</w:t>
      </w:r>
      <w:r w:rsidRPr="009D2902">
        <w:rPr>
          <w:sz w:val="28"/>
          <w:szCs w:val="28"/>
          <w:lang w:val="ru-RU"/>
        </w:rPr>
        <w:tab/>
        <w:t xml:space="preserve"> первый Генеральный директор назначается в соответствии со статьей 11 настоящего Соглашения.</w:t>
      </w:r>
    </w:p>
    <w:p w14:paraId="25480B4F" w14:textId="22C50546" w:rsidR="001F6CE3" w:rsidRPr="00EE4230" w:rsidRDefault="009D2902" w:rsidP="009D2902">
      <w:pPr>
        <w:spacing w:after="0" w:line="240" w:lineRule="auto"/>
        <w:ind w:firstLine="709"/>
        <w:jc w:val="both"/>
        <w:rPr>
          <w:sz w:val="28"/>
          <w:szCs w:val="28"/>
          <w:lang w:val="ru-RU"/>
        </w:rPr>
      </w:pPr>
      <w:r w:rsidRPr="009D2902">
        <w:rPr>
          <w:sz w:val="28"/>
          <w:szCs w:val="28"/>
          <w:lang w:val="ru-RU"/>
        </w:rPr>
        <w:t>Фонд уведомляет всех Членов о дате начала своей деятельности</w:t>
      </w:r>
      <w:r w:rsidR="001F6CE3" w:rsidRPr="00EE4230">
        <w:rPr>
          <w:sz w:val="28"/>
          <w:szCs w:val="28"/>
          <w:lang w:val="ru-RU"/>
        </w:rPr>
        <w:t xml:space="preserve">. </w:t>
      </w:r>
    </w:p>
    <w:p w14:paraId="57E689EC" w14:textId="77777777" w:rsidR="001F6CE3" w:rsidRPr="00EE4230" w:rsidRDefault="001F6CE3" w:rsidP="001F6CE3">
      <w:pPr>
        <w:spacing w:after="0" w:line="240" w:lineRule="auto"/>
        <w:ind w:firstLine="709"/>
        <w:jc w:val="both"/>
        <w:rPr>
          <w:sz w:val="28"/>
          <w:szCs w:val="28"/>
          <w:lang w:val="ru-RU"/>
        </w:rPr>
      </w:pPr>
    </w:p>
    <w:p w14:paraId="4BA65445" w14:textId="77777777" w:rsidR="00E00833" w:rsidRPr="00EE4230" w:rsidRDefault="001F6CE3" w:rsidP="00E00833">
      <w:pPr>
        <w:spacing w:after="0" w:line="240" w:lineRule="auto"/>
        <w:ind w:firstLine="709"/>
        <w:jc w:val="center"/>
        <w:rPr>
          <w:b/>
          <w:bCs/>
          <w:sz w:val="28"/>
          <w:szCs w:val="28"/>
          <w:lang w:val="ru-RU"/>
        </w:rPr>
      </w:pPr>
      <w:r w:rsidRPr="00EE4230">
        <w:rPr>
          <w:b/>
          <w:bCs/>
          <w:sz w:val="28"/>
          <w:szCs w:val="28"/>
          <w:lang w:val="ru-RU"/>
        </w:rPr>
        <w:t>Статья 38</w:t>
      </w:r>
    </w:p>
    <w:p w14:paraId="424613BA" w14:textId="21BC30BC" w:rsidR="001F6CE3" w:rsidRPr="00EE4230" w:rsidRDefault="001F6CE3" w:rsidP="00E00833">
      <w:pPr>
        <w:spacing w:after="0" w:line="240" w:lineRule="auto"/>
        <w:ind w:firstLine="709"/>
        <w:jc w:val="center"/>
        <w:rPr>
          <w:sz w:val="28"/>
          <w:szCs w:val="28"/>
          <w:lang w:val="ru-RU"/>
        </w:rPr>
      </w:pPr>
      <w:r w:rsidRPr="00EE4230">
        <w:rPr>
          <w:sz w:val="28"/>
          <w:szCs w:val="28"/>
          <w:lang w:val="ru-RU"/>
        </w:rPr>
        <w:t>Ратификация, принятие, срок действия, вступление в силу и прочее</w:t>
      </w:r>
    </w:p>
    <w:p w14:paraId="3F892EC6" w14:textId="77777777" w:rsidR="00E00833" w:rsidRPr="00EE4230" w:rsidRDefault="00E00833" w:rsidP="001F6CE3">
      <w:pPr>
        <w:spacing w:after="0" w:line="240" w:lineRule="auto"/>
        <w:ind w:firstLine="709"/>
        <w:jc w:val="both"/>
        <w:rPr>
          <w:sz w:val="28"/>
          <w:szCs w:val="28"/>
          <w:lang w:val="ru-RU"/>
        </w:rPr>
      </w:pPr>
    </w:p>
    <w:p w14:paraId="2E4820A3" w14:textId="77777777" w:rsidR="005D7A59" w:rsidRPr="005D7A59" w:rsidRDefault="005D7A59" w:rsidP="005D7A59">
      <w:pPr>
        <w:spacing w:after="0" w:line="240" w:lineRule="auto"/>
        <w:ind w:firstLine="709"/>
        <w:jc w:val="both"/>
        <w:rPr>
          <w:sz w:val="28"/>
          <w:szCs w:val="28"/>
          <w:lang w:val="ru-RU"/>
        </w:rPr>
      </w:pPr>
      <w:r w:rsidRPr="005D7A59">
        <w:rPr>
          <w:sz w:val="28"/>
          <w:szCs w:val="28"/>
          <w:lang w:val="ru-RU"/>
        </w:rPr>
        <w:t>Настоящее Соглашение подлежит ратификации, принятию или утверждению Членов Фонда.</w:t>
      </w:r>
    </w:p>
    <w:p w14:paraId="2018CA95" w14:textId="77777777" w:rsidR="005D7A59" w:rsidRPr="005D7A59" w:rsidRDefault="005D7A59" w:rsidP="005D7A59">
      <w:pPr>
        <w:spacing w:after="0" w:line="240" w:lineRule="auto"/>
        <w:ind w:firstLine="709"/>
        <w:jc w:val="both"/>
        <w:rPr>
          <w:sz w:val="28"/>
          <w:szCs w:val="28"/>
          <w:lang w:val="ru-RU"/>
        </w:rPr>
      </w:pPr>
      <w:r w:rsidRPr="005D7A59">
        <w:rPr>
          <w:sz w:val="28"/>
          <w:szCs w:val="28"/>
          <w:lang w:val="ru-RU"/>
        </w:rPr>
        <w:t xml:space="preserve">Настоящее Соглашение вступает в силу на тридцатый день после получения по дипломатическим каналам последнего письменного уведомления Депозитария о завершении Членами-учредителями внутренних процедур, необходимых для его вступления в силу. </w:t>
      </w:r>
    </w:p>
    <w:p w14:paraId="722086E6" w14:textId="77777777" w:rsidR="005D7A59" w:rsidRPr="005D7A59" w:rsidRDefault="005D7A59" w:rsidP="005D7A59">
      <w:pPr>
        <w:spacing w:after="0" w:line="240" w:lineRule="auto"/>
        <w:ind w:firstLine="709"/>
        <w:jc w:val="both"/>
        <w:rPr>
          <w:sz w:val="28"/>
          <w:szCs w:val="28"/>
          <w:lang w:val="ru-RU"/>
        </w:rPr>
      </w:pPr>
      <w:r w:rsidRPr="005D7A59">
        <w:rPr>
          <w:sz w:val="28"/>
          <w:szCs w:val="28"/>
          <w:lang w:val="ru-RU"/>
        </w:rPr>
        <w:t xml:space="preserve">Настоящее Соглашение открыто для присоединения любого государства-участника OTГ, которое не является Членом-учредителем, путем представления Депозитарию своего документа о присоединении. </w:t>
      </w:r>
    </w:p>
    <w:p w14:paraId="5B23D120" w14:textId="4F02FD71" w:rsidR="001F6CE3" w:rsidRPr="00EE4230" w:rsidRDefault="005D7A59" w:rsidP="005D7A59">
      <w:pPr>
        <w:spacing w:after="0" w:line="240" w:lineRule="auto"/>
        <w:ind w:firstLine="709"/>
        <w:jc w:val="both"/>
        <w:rPr>
          <w:sz w:val="28"/>
          <w:szCs w:val="28"/>
          <w:lang w:val="ru-RU"/>
        </w:rPr>
      </w:pPr>
      <w:r w:rsidRPr="005D7A59">
        <w:rPr>
          <w:sz w:val="28"/>
          <w:szCs w:val="28"/>
          <w:lang w:val="ru-RU"/>
        </w:rPr>
        <w:t>Настоящее Соглашение открыто для присоединения любого другого государства путем представления Депозитарию своего документа о присоединении после утверждения Советом управляющих.</w:t>
      </w:r>
      <w:r w:rsidR="001F6CE3" w:rsidRPr="00EE4230">
        <w:rPr>
          <w:sz w:val="28"/>
          <w:szCs w:val="28"/>
          <w:lang w:val="ru-RU"/>
        </w:rPr>
        <w:t xml:space="preserve"> </w:t>
      </w:r>
    </w:p>
    <w:p w14:paraId="54A1736F" w14:textId="77777777" w:rsidR="005D7A59" w:rsidRPr="005D7A59" w:rsidRDefault="005D7A59" w:rsidP="005D7A59">
      <w:pPr>
        <w:spacing w:after="0" w:line="240" w:lineRule="auto"/>
        <w:ind w:firstLine="709"/>
        <w:jc w:val="both"/>
        <w:rPr>
          <w:sz w:val="28"/>
          <w:szCs w:val="28"/>
          <w:lang w:val="ru-RU"/>
        </w:rPr>
      </w:pPr>
      <w:r w:rsidRPr="005D7A59">
        <w:rPr>
          <w:sz w:val="28"/>
          <w:szCs w:val="28"/>
          <w:lang w:val="ru-RU"/>
        </w:rPr>
        <w:t xml:space="preserve">В отношении присоединяющегося государства настоящее Соглашение вступает в силу на тридцатый день после получения Депозитарием по дипломатическим каналам его документа о присоединении. </w:t>
      </w:r>
    </w:p>
    <w:p w14:paraId="50D64E8D" w14:textId="77777777" w:rsidR="005D7A59" w:rsidRPr="005D7A59" w:rsidRDefault="005D7A59" w:rsidP="005D7A59">
      <w:pPr>
        <w:spacing w:after="0" w:line="240" w:lineRule="auto"/>
        <w:ind w:firstLine="709"/>
        <w:jc w:val="both"/>
        <w:rPr>
          <w:sz w:val="28"/>
          <w:szCs w:val="28"/>
          <w:lang w:val="ru-RU"/>
        </w:rPr>
      </w:pPr>
      <w:r w:rsidRPr="005D7A59">
        <w:rPr>
          <w:sz w:val="28"/>
          <w:szCs w:val="28"/>
          <w:lang w:val="ru-RU"/>
        </w:rPr>
        <w:t>В документе о ратификации, принятии, утверждении или присоединении, переданным на хранение в соответствии с настоящим Соглашением, указывается количество акций первоначального акционерного капитала Фонда, к которому присоединяется такой Член, как предусмотрено в статье 5 настоящего Соглашения. Депозитарий должным образом уведомляет всех Членов о каждом депонировании, его дате и количестве подписанных акций.</w:t>
      </w:r>
    </w:p>
    <w:p w14:paraId="48906046" w14:textId="77777777" w:rsidR="005D7A59" w:rsidRPr="005D7A59" w:rsidRDefault="005D7A59" w:rsidP="005D7A59">
      <w:pPr>
        <w:spacing w:after="0" w:line="240" w:lineRule="auto"/>
        <w:ind w:firstLine="709"/>
        <w:jc w:val="both"/>
        <w:rPr>
          <w:sz w:val="28"/>
          <w:szCs w:val="28"/>
          <w:lang w:val="ru-RU"/>
        </w:rPr>
      </w:pPr>
      <w:r w:rsidRPr="005D7A59">
        <w:rPr>
          <w:sz w:val="28"/>
          <w:szCs w:val="28"/>
          <w:lang w:val="ru-RU"/>
        </w:rPr>
        <w:t xml:space="preserve">В удостоверение чего нижеподписавшиеся, должным образом на то уполномоченные, подписали настоящее Соглашение. </w:t>
      </w:r>
    </w:p>
    <w:p w14:paraId="26BEBCF3" w14:textId="65CA2A3B" w:rsidR="00B5321B" w:rsidRPr="00EE4230" w:rsidRDefault="005D7A59" w:rsidP="005D7A59">
      <w:pPr>
        <w:spacing w:after="0" w:line="240" w:lineRule="auto"/>
        <w:ind w:firstLine="709"/>
        <w:jc w:val="both"/>
        <w:rPr>
          <w:rFonts w:eastAsia="DengXian"/>
          <w:sz w:val="28"/>
          <w:szCs w:val="28"/>
          <w:lang w:val="ru-RU" w:eastAsia="zh-CN"/>
        </w:rPr>
      </w:pPr>
      <w:r w:rsidRPr="005D7A59">
        <w:rPr>
          <w:sz w:val="28"/>
          <w:szCs w:val="28"/>
          <w:lang w:val="ru-RU"/>
        </w:rPr>
        <w:t xml:space="preserve">Совершено в ..............., на ………день.........2023 в одном подлинном экземпляре на азербайджанском, казахском, кыргызском, турецком, узбекском и </w:t>
      </w:r>
      <w:r w:rsidRPr="005D7A59">
        <w:rPr>
          <w:sz w:val="28"/>
          <w:szCs w:val="28"/>
          <w:lang w:val="ru-RU"/>
        </w:rPr>
        <w:lastRenderedPageBreak/>
        <w:t>английском языках, при этом все тексты имеют одинаковую аутентичность. В случае расхождений между текстами настоящего Соглашения преимущественную силу имеет текст на английском языке</w:t>
      </w:r>
      <w:r w:rsidR="001F6CE3" w:rsidRPr="00EE4230">
        <w:rPr>
          <w:sz w:val="28"/>
          <w:szCs w:val="28"/>
          <w:lang w:val="ru-RU"/>
        </w:rPr>
        <w:t>.</w:t>
      </w:r>
    </w:p>
    <w:tbl>
      <w:tblPr>
        <w:tblStyle w:val="13"/>
        <w:tblpPr w:leftFromText="180" w:rightFromText="180" w:vertAnchor="text" w:horzAnchor="margin" w:tblpXSpec="center" w:tblpY="699"/>
        <w:tblW w:w="10314" w:type="dxa"/>
        <w:tblLayout w:type="fixed"/>
        <w:tblLook w:val="04A0" w:firstRow="1" w:lastRow="0" w:firstColumn="1" w:lastColumn="0" w:noHBand="0" w:noVBand="1"/>
      </w:tblPr>
      <w:tblGrid>
        <w:gridCol w:w="1980"/>
        <w:gridCol w:w="1985"/>
        <w:gridCol w:w="2165"/>
        <w:gridCol w:w="2092"/>
        <w:gridCol w:w="2092"/>
      </w:tblGrid>
      <w:tr w:rsidR="00C859A6" w:rsidRPr="00EE4230" w14:paraId="06614C4B" w14:textId="16BC5CF1" w:rsidTr="00C859A6">
        <w:trPr>
          <w:trHeight w:val="922"/>
        </w:trPr>
        <w:tc>
          <w:tcPr>
            <w:tcW w:w="1980" w:type="dxa"/>
            <w:vAlign w:val="center"/>
          </w:tcPr>
          <w:p w14:paraId="62156C16" w14:textId="77777777" w:rsidR="00C859A6" w:rsidRPr="00EE4230" w:rsidRDefault="00C859A6" w:rsidP="00FF407E">
            <w:pPr>
              <w:tabs>
                <w:tab w:val="left" w:pos="10076"/>
              </w:tabs>
              <w:ind w:left="-142"/>
              <w:jc w:val="center"/>
              <w:rPr>
                <w:b/>
                <w:bCs/>
                <w:spacing w:val="-4"/>
                <w:sz w:val="28"/>
                <w:szCs w:val="28"/>
              </w:rPr>
            </w:pPr>
            <w:r w:rsidRPr="00EE4230">
              <w:rPr>
                <w:b/>
                <w:bCs/>
                <w:spacing w:val="-4"/>
                <w:sz w:val="28"/>
                <w:szCs w:val="28"/>
              </w:rPr>
              <w:t>За Республику</w:t>
            </w:r>
          </w:p>
          <w:p w14:paraId="6AE06BDF" w14:textId="5BBCCB6C" w:rsidR="00C859A6" w:rsidRPr="00EE4230" w:rsidRDefault="005D7A59" w:rsidP="00FF407E">
            <w:pPr>
              <w:tabs>
                <w:tab w:val="left" w:pos="10076"/>
              </w:tabs>
              <w:ind w:left="-142"/>
              <w:jc w:val="center"/>
              <w:rPr>
                <w:bCs/>
                <w:spacing w:val="-4"/>
                <w:sz w:val="28"/>
                <w:szCs w:val="28"/>
              </w:rPr>
            </w:pPr>
            <w:r>
              <w:rPr>
                <w:b/>
                <w:bCs/>
                <w:spacing w:val="-4"/>
                <w:sz w:val="28"/>
                <w:szCs w:val="28"/>
              </w:rPr>
              <w:t>Азербайдж</w:t>
            </w:r>
            <w:r w:rsidR="00C859A6" w:rsidRPr="00EE4230">
              <w:rPr>
                <w:b/>
                <w:bCs/>
                <w:spacing w:val="-4"/>
                <w:sz w:val="28"/>
                <w:szCs w:val="28"/>
              </w:rPr>
              <w:t>ан</w:t>
            </w:r>
          </w:p>
        </w:tc>
        <w:tc>
          <w:tcPr>
            <w:tcW w:w="1985" w:type="dxa"/>
            <w:vAlign w:val="center"/>
          </w:tcPr>
          <w:p w14:paraId="117E87EF" w14:textId="77777777" w:rsidR="00C859A6" w:rsidRPr="00EE4230" w:rsidRDefault="00C859A6" w:rsidP="00FF407E">
            <w:pPr>
              <w:tabs>
                <w:tab w:val="left" w:pos="10076"/>
              </w:tabs>
              <w:ind w:left="-108" w:firstLine="7"/>
              <w:jc w:val="center"/>
              <w:rPr>
                <w:b/>
                <w:bCs/>
                <w:spacing w:val="-4"/>
                <w:sz w:val="28"/>
                <w:szCs w:val="28"/>
              </w:rPr>
            </w:pPr>
            <w:r w:rsidRPr="00EE4230">
              <w:rPr>
                <w:b/>
                <w:bCs/>
                <w:spacing w:val="-4"/>
                <w:sz w:val="28"/>
                <w:szCs w:val="28"/>
              </w:rPr>
              <w:t>За Республику</w:t>
            </w:r>
          </w:p>
          <w:p w14:paraId="3E319C0A" w14:textId="77777777" w:rsidR="00C859A6" w:rsidRPr="00EE4230" w:rsidRDefault="00C859A6" w:rsidP="00FF407E">
            <w:pPr>
              <w:tabs>
                <w:tab w:val="left" w:pos="10076"/>
              </w:tabs>
              <w:ind w:left="-108" w:firstLine="7"/>
              <w:jc w:val="center"/>
              <w:rPr>
                <w:b/>
                <w:bCs/>
                <w:spacing w:val="-4"/>
                <w:sz w:val="28"/>
                <w:szCs w:val="28"/>
              </w:rPr>
            </w:pPr>
            <w:r w:rsidRPr="00EE4230">
              <w:rPr>
                <w:b/>
                <w:bCs/>
                <w:spacing w:val="-4"/>
                <w:sz w:val="28"/>
                <w:szCs w:val="28"/>
              </w:rPr>
              <w:t>Казахстан</w:t>
            </w:r>
          </w:p>
        </w:tc>
        <w:tc>
          <w:tcPr>
            <w:tcW w:w="2165" w:type="dxa"/>
            <w:vAlign w:val="center"/>
          </w:tcPr>
          <w:p w14:paraId="103BF8AA" w14:textId="77777777" w:rsidR="00C859A6" w:rsidRPr="00EE4230" w:rsidRDefault="00C859A6" w:rsidP="00FF407E">
            <w:pPr>
              <w:tabs>
                <w:tab w:val="left" w:pos="10076"/>
              </w:tabs>
              <w:ind w:left="-108" w:firstLine="6"/>
              <w:jc w:val="center"/>
              <w:rPr>
                <w:b/>
                <w:bCs/>
                <w:spacing w:val="-4"/>
                <w:sz w:val="28"/>
                <w:szCs w:val="28"/>
              </w:rPr>
            </w:pPr>
            <w:r w:rsidRPr="00EE4230">
              <w:rPr>
                <w:b/>
                <w:bCs/>
                <w:spacing w:val="-4"/>
                <w:sz w:val="28"/>
                <w:szCs w:val="28"/>
              </w:rPr>
              <w:t>За Кыргызскую Республику</w:t>
            </w:r>
          </w:p>
        </w:tc>
        <w:tc>
          <w:tcPr>
            <w:tcW w:w="2092" w:type="dxa"/>
            <w:vAlign w:val="center"/>
          </w:tcPr>
          <w:p w14:paraId="2E3D7293" w14:textId="2285DDC7" w:rsidR="00C859A6" w:rsidRPr="00EE4230" w:rsidRDefault="00C859A6" w:rsidP="00C859A6">
            <w:pPr>
              <w:tabs>
                <w:tab w:val="left" w:pos="10076"/>
              </w:tabs>
              <w:ind w:left="-108" w:right="34" w:firstLine="7"/>
              <w:jc w:val="center"/>
              <w:rPr>
                <w:b/>
                <w:bCs/>
                <w:sz w:val="28"/>
                <w:szCs w:val="28"/>
              </w:rPr>
            </w:pPr>
            <w:r w:rsidRPr="00EE4230">
              <w:rPr>
                <w:b/>
                <w:bCs/>
                <w:spacing w:val="-4"/>
                <w:sz w:val="28"/>
                <w:szCs w:val="28"/>
              </w:rPr>
              <w:t>За Республику Турция</w:t>
            </w:r>
          </w:p>
        </w:tc>
        <w:tc>
          <w:tcPr>
            <w:tcW w:w="2092" w:type="dxa"/>
          </w:tcPr>
          <w:p w14:paraId="327AF2AB" w14:textId="77777777" w:rsidR="00C859A6" w:rsidRPr="00EE4230" w:rsidRDefault="00C859A6" w:rsidP="00C859A6">
            <w:pPr>
              <w:tabs>
                <w:tab w:val="left" w:pos="10076"/>
              </w:tabs>
              <w:ind w:left="-108" w:right="34" w:firstLine="7"/>
              <w:jc w:val="center"/>
              <w:rPr>
                <w:b/>
                <w:bCs/>
                <w:spacing w:val="-4"/>
                <w:sz w:val="12"/>
                <w:szCs w:val="28"/>
              </w:rPr>
            </w:pPr>
          </w:p>
          <w:p w14:paraId="53463B74" w14:textId="4863A9EE" w:rsidR="00C859A6" w:rsidRPr="00EE4230" w:rsidRDefault="00C859A6" w:rsidP="00C859A6">
            <w:pPr>
              <w:tabs>
                <w:tab w:val="left" w:pos="10076"/>
              </w:tabs>
              <w:ind w:left="-108" w:right="34" w:firstLine="7"/>
              <w:jc w:val="center"/>
              <w:rPr>
                <w:b/>
                <w:bCs/>
                <w:spacing w:val="-4"/>
                <w:sz w:val="28"/>
                <w:szCs w:val="28"/>
              </w:rPr>
            </w:pPr>
            <w:r w:rsidRPr="00EE4230">
              <w:rPr>
                <w:b/>
                <w:bCs/>
                <w:spacing w:val="-4"/>
                <w:sz w:val="28"/>
                <w:szCs w:val="28"/>
              </w:rPr>
              <w:t>За Республику Узбекистан</w:t>
            </w:r>
          </w:p>
        </w:tc>
      </w:tr>
    </w:tbl>
    <w:p w14:paraId="4C185AC5" w14:textId="77777777" w:rsidR="00735C5C" w:rsidRPr="00EE4230" w:rsidRDefault="00735C5C" w:rsidP="00FF407E">
      <w:pPr>
        <w:spacing w:after="0" w:line="240" w:lineRule="auto"/>
        <w:ind w:firstLine="851"/>
        <w:jc w:val="both"/>
        <w:rPr>
          <w:sz w:val="28"/>
          <w:szCs w:val="28"/>
          <w:lang w:val="ru-RU"/>
        </w:rPr>
      </w:pPr>
    </w:p>
    <w:p w14:paraId="5D5F1E5E" w14:textId="77777777" w:rsidR="00735C5C" w:rsidRPr="00EE4230" w:rsidRDefault="00735C5C" w:rsidP="00FF407E">
      <w:pPr>
        <w:spacing w:after="0" w:line="240" w:lineRule="auto"/>
        <w:ind w:firstLine="851"/>
        <w:jc w:val="both"/>
        <w:rPr>
          <w:sz w:val="28"/>
          <w:szCs w:val="28"/>
          <w:lang w:val="ru-RU"/>
        </w:rPr>
      </w:pPr>
    </w:p>
    <w:p w14:paraId="45287648" w14:textId="77777777" w:rsidR="00735C5C" w:rsidRPr="00EE4230" w:rsidRDefault="00735C5C" w:rsidP="00FF407E">
      <w:pPr>
        <w:spacing w:after="0" w:line="240" w:lineRule="auto"/>
        <w:ind w:firstLine="851"/>
        <w:jc w:val="both"/>
        <w:rPr>
          <w:sz w:val="28"/>
          <w:szCs w:val="28"/>
          <w:lang w:val="ru-RU"/>
        </w:rPr>
        <w:sectPr w:rsidR="00735C5C" w:rsidRPr="00EE4230" w:rsidSect="0078285D">
          <w:headerReference w:type="default" r:id="rId8"/>
          <w:pgSz w:w="11907" w:h="16839" w:code="9"/>
          <w:pgMar w:top="1418" w:right="851" w:bottom="1418" w:left="1418" w:header="720" w:footer="720" w:gutter="0"/>
          <w:cols w:space="720"/>
          <w:titlePg/>
          <w:docGrid w:linePitch="299"/>
        </w:sectPr>
      </w:pPr>
    </w:p>
    <w:tbl>
      <w:tblPr>
        <w:tblStyle w:val="ac"/>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0636"/>
      </w:tblGrid>
      <w:tr w:rsidR="007F7FD0" w:rsidRPr="000B02C7" w14:paraId="2D07522B" w14:textId="77777777" w:rsidTr="00735C5C">
        <w:tc>
          <w:tcPr>
            <w:tcW w:w="3681" w:type="dxa"/>
          </w:tcPr>
          <w:p w14:paraId="60907246" w14:textId="77777777" w:rsidR="007F7FD0" w:rsidRPr="00EE4230" w:rsidRDefault="007F7FD0" w:rsidP="00FF407E">
            <w:pPr>
              <w:rPr>
                <w:sz w:val="28"/>
                <w:szCs w:val="28"/>
                <w:lang w:val="ru-RU"/>
              </w:rPr>
            </w:pPr>
          </w:p>
        </w:tc>
        <w:tc>
          <w:tcPr>
            <w:tcW w:w="10636" w:type="dxa"/>
          </w:tcPr>
          <w:p w14:paraId="207CDA12" w14:textId="65F69427" w:rsidR="007F7FD0" w:rsidRPr="00EE4230" w:rsidRDefault="007F7FD0" w:rsidP="00735C5C">
            <w:pPr>
              <w:ind w:left="5850"/>
              <w:jc w:val="center"/>
              <w:rPr>
                <w:sz w:val="28"/>
                <w:szCs w:val="28"/>
                <w:lang w:val="ru-RU"/>
              </w:rPr>
            </w:pPr>
            <w:r w:rsidRPr="00EE4230">
              <w:rPr>
                <w:sz w:val="28"/>
                <w:szCs w:val="28"/>
                <w:lang w:val="ru-RU"/>
              </w:rPr>
              <w:t>ПРИЛОЖЕНИЕ</w:t>
            </w:r>
            <w:r w:rsidR="00EB2154" w:rsidRPr="00EE4230">
              <w:rPr>
                <w:sz w:val="28"/>
                <w:szCs w:val="28"/>
                <w:lang w:val="ru-RU"/>
              </w:rPr>
              <w:t xml:space="preserve"> 1</w:t>
            </w:r>
          </w:p>
          <w:p w14:paraId="70C6BAEE" w14:textId="384CA2EF" w:rsidR="007F7FD0" w:rsidRPr="00EE4230" w:rsidRDefault="00735C5C" w:rsidP="00735C5C">
            <w:pPr>
              <w:ind w:left="5850"/>
              <w:jc w:val="center"/>
              <w:rPr>
                <w:sz w:val="28"/>
                <w:szCs w:val="28"/>
                <w:lang w:val="ru-RU"/>
              </w:rPr>
            </w:pPr>
            <w:r w:rsidRPr="00EE4230">
              <w:rPr>
                <w:sz w:val="28"/>
                <w:szCs w:val="28"/>
                <w:lang w:val="ru-RU"/>
              </w:rPr>
              <w:t>к Соглашению о</w:t>
            </w:r>
            <w:r w:rsidR="007F7FD0" w:rsidRPr="00EE4230">
              <w:rPr>
                <w:sz w:val="28"/>
                <w:szCs w:val="28"/>
                <w:lang w:val="ru-RU"/>
              </w:rPr>
              <w:t xml:space="preserve"> </w:t>
            </w:r>
            <w:r w:rsidRPr="00EE4230">
              <w:rPr>
                <w:sz w:val="28"/>
                <w:szCs w:val="28"/>
                <w:lang w:val="ru-RU"/>
              </w:rPr>
              <w:t>создании</w:t>
            </w:r>
          </w:p>
          <w:p w14:paraId="12FE26DD" w14:textId="635C6379" w:rsidR="007F7FD0" w:rsidRPr="00EE4230" w:rsidRDefault="00735C5C" w:rsidP="00735C5C">
            <w:pPr>
              <w:ind w:left="5850"/>
              <w:jc w:val="center"/>
              <w:rPr>
                <w:sz w:val="28"/>
                <w:szCs w:val="28"/>
                <w:lang w:val="ru-RU"/>
              </w:rPr>
            </w:pPr>
            <w:r w:rsidRPr="00EE4230">
              <w:rPr>
                <w:sz w:val="28"/>
                <w:szCs w:val="28"/>
                <w:lang w:val="ru-RU"/>
              </w:rPr>
              <w:t>Тюркского инвестиционного фонда</w:t>
            </w:r>
          </w:p>
          <w:p w14:paraId="3B259D10" w14:textId="77777777" w:rsidR="007F7FD0" w:rsidRPr="00EE4230" w:rsidRDefault="007F7FD0" w:rsidP="00FF407E">
            <w:pPr>
              <w:jc w:val="center"/>
              <w:rPr>
                <w:sz w:val="28"/>
                <w:szCs w:val="28"/>
                <w:lang w:val="ru-RU"/>
              </w:rPr>
            </w:pPr>
          </w:p>
        </w:tc>
      </w:tr>
    </w:tbl>
    <w:p w14:paraId="5A80ED0D" w14:textId="4982065D" w:rsidR="008532FF" w:rsidRPr="00EE4230" w:rsidRDefault="00735C5C" w:rsidP="00FF407E">
      <w:pPr>
        <w:spacing w:after="0" w:line="240" w:lineRule="auto"/>
        <w:jc w:val="center"/>
        <w:rPr>
          <w:b/>
          <w:spacing w:val="40"/>
          <w:sz w:val="28"/>
          <w:szCs w:val="28"/>
          <w:lang w:val="ru-RU"/>
        </w:rPr>
      </w:pPr>
      <w:r w:rsidRPr="00EE4230">
        <w:rPr>
          <w:b/>
          <w:spacing w:val="40"/>
          <w:sz w:val="28"/>
          <w:szCs w:val="28"/>
          <w:lang w:val="ru-RU"/>
        </w:rPr>
        <w:t>Капитал Фонда</w:t>
      </w:r>
    </w:p>
    <w:p w14:paraId="1C3B075D" w14:textId="77777777" w:rsidR="00735C5C" w:rsidRPr="00EE4230" w:rsidRDefault="00735C5C" w:rsidP="00FF407E">
      <w:pPr>
        <w:spacing w:after="0" w:line="240" w:lineRule="auto"/>
        <w:jc w:val="center"/>
        <w:rPr>
          <w:b/>
          <w:sz w:val="28"/>
          <w:szCs w:val="28"/>
          <w:lang w:val="ru-RU"/>
        </w:rPr>
      </w:pPr>
    </w:p>
    <w:tbl>
      <w:tblPr>
        <w:tblStyle w:val="110"/>
        <w:tblW w:w="13603" w:type="dxa"/>
        <w:jc w:val="center"/>
        <w:tblLook w:val="04A0" w:firstRow="1" w:lastRow="0" w:firstColumn="1" w:lastColumn="0" w:noHBand="0" w:noVBand="1"/>
      </w:tblPr>
      <w:tblGrid>
        <w:gridCol w:w="3823"/>
        <w:gridCol w:w="2977"/>
        <w:gridCol w:w="3401"/>
        <w:gridCol w:w="3402"/>
      </w:tblGrid>
      <w:tr w:rsidR="00735C5C" w:rsidRPr="000B02C7" w14:paraId="4CF598D0" w14:textId="77777777" w:rsidTr="00735C5C">
        <w:trPr>
          <w:jc w:val="center"/>
        </w:trPr>
        <w:tc>
          <w:tcPr>
            <w:tcW w:w="3823" w:type="dxa"/>
            <w:vAlign w:val="center"/>
          </w:tcPr>
          <w:p w14:paraId="710E3F55" w14:textId="77777777" w:rsidR="00735C5C" w:rsidRPr="00EE4230" w:rsidRDefault="00735C5C" w:rsidP="00735C5C">
            <w:pPr>
              <w:ind w:firstLine="851"/>
              <w:rPr>
                <w:b/>
                <w:bCs/>
                <w:sz w:val="28"/>
                <w:szCs w:val="28"/>
                <w:lang w:val="ru-RU"/>
              </w:rPr>
            </w:pPr>
            <w:r w:rsidRPr="00EE4230">
              <w:rPr>
                <w:b/>
                <w:bCs/>
                <w:sz w:val="28"/>
                <w:szCs w:val="28"/>
                <w:lang w:val="ru-RU"/>
              </w:rPr>
              <w:t>Государство</w:t>
            </w:r>
          </w:p>
        </w:tc>
        <w:tc>
          <w:tcPr>
            <w:tcW w:w="2977" w:type="dxa"/>
          </w:tcPr>
          <w:p w14:paraId="4AA0984A" w14:textId="77777777" w:rsidR="00735C5C" w:rsidRPr="00EE4230" w:rsidRDefault="00735C5C" w:rsidP="00735C5C">
            <w:pPr>
              <w:jc w:val="center"/>
              <w:rPr>
                <w:b/>
                <w:bCs/>
                <w:sz w:val="28"/>
                <w:szCs w:val="28"/>
                <w:lang w:val="ru-RU"/>
              </w:rPr>
            </w:pPr>
            <w:r w:rsidRPr="00EE4230">
              <w:rPr>
                <w:b/>
                <w:bCs/>
                <w:sz w:val="28"/>
                <w:szCs w:val="28"/>
                <w:lang w:val="ru-RU"/>
              </w:rPr>
              <w:t>Количество первоначальных акций</w:t>
            </w:r>
          </w:p>
        </w:tc>
        <w:tc>
          <w:tcPr>
            <w:tcW w:w="3401" w:type="dxa"/>
          </w:tcPr>
          <w:p w14:paraId="0DFF24D4" w14:textId="1CC30930" w:rsidR="00735C5C" w:rsidRPr="00EE4230" w:rsidRDefault="00735C5C" w:rsidP="00735C5C">
            <w:pPr>
              <w:jc w:val="center"/>
              <w:rPr>
                <w:b/>
                <w:bCs/>
                <w:sz w:val="28"/>
                <w:szCs w:val="28"/>
                <w:lang w:val="ru-RU"/>
              </w:rPr>
            </w:pPr>
            <w:r w:rsidRPr="00EE4230">
              <w:rPr>
                <w:b/>
                <w:bCs/>
                <w:sz w:val="28"/>
                <w:szCs w:val="28"/>
                <w:lang w:val="ru-RU"/>
              </w:rPr>
              <w:t>Совокупная номинальная стоимость к оплачиваемой акции</w:t>
            </w:r>
          </w:p>
        </w:tc>
        <w:tc>
          <w:tcPr>
            <w:tcW w:w="3402" w:type="dxa"/>
          </w:tcPr>
          <w:p w14:paraId="1034999B" w14:textId="21853413" w:rsidR="00735C5C" w:rsidRPr="00EE4230" w:rsidRDefault="00735C5C" w:rsidP="00C859A6">
            <w:pPr>
              <w:jc w:val="center"/>
              <w:rPr>
                <w:b/>
                <w:bCs/>
                <w:sz w:val="28"/>
                <w:szCs w:val="28"/>
                <w:lang w:val="ru-RU"/>
              </w:rPr>
            </w:pPr>
            <w:r w:rsidRPr="00EE4230">
              <w:rPr>
                <w:b/>
                <w:bCs/>
                <w:sz w:val="28"/>
                <w:szCs w:val="28"/>
                <w:lang w:val="ru-RU"/>
              </w:rPr>
              <w:t xml:space="preserve">Совокупная </w:t>
            </w:r>
            <w:r w:rsidR="00C859A6" w:rsidRPr="00EE4230">
              <w:rPr>
                <w:b/>
                <w:bCs/>
                <w:sz w:val="28"/>
                <w:szCs w:val="28"/>
                <w:lang w:val="ru-RU"/>
              </w:rPr>
              <w:t>н</w:t>
            </w:r>
            <w:r w:rsidRPr="00EE4230">
              <w:rPr>
                <w:b/>
                <w:bCs/>
                <w:sz w:val="28"/>
                <w:szCs w:val="28"/>
                <w:lang w:val="ru-RU"/>
              </w:rPr>
              <w:t>оминальная стоимость привлекаемой акции</w:t>
            </w:r>
          </w:p>
        </w:tc>
      </w:tr>
      <w:tr w:rsidR="00735C5C" w:rsidRPr="00EE4230" w14:paraId="7BC07B94" w14:textId="77777777" w:rsidTr="009F3FCA">
        <w:trPr>
          <w:jc w:val="center"/>
        </w:trPr>
        <w:tc>
          <w:tcPr>
            <w:tcW w:w="3823" w:type="dxa"/>
          </w:tcPr>
          <w:p w14:paraId="04F444AC" w14:textId="77777777" w:rsidR="00735C5C" w:rsidRPr="00EE4230" w:rsidRDefault="00735C5C" w:rsidP="00735C5C">
            <w:pPr>
              <w:spacing w:line="360" w:lineRule="auto"/>
              <w:jc w:val="both"/>
              <w:rPr>
                <w:sz w:val="28"/>
                <w:szCs w:val="28"/>
                <w:lang w:val="ru-RU"/>
              </w:rPr>
            </w:pPr>
            <w:r w:rsidRPr="00EE4230">
              <w:rPr>
                <w:sz w:val="28"/>
                <w:szCs w:val="28"/>
                <w:lang w:val="ru-RU"/>
              </w:rPr>
              <w:t>Азербайджанская Республика</w:t>
            </w:r>
          </w:p>
        </w:tc>
        <w:tc>
          <w:tcPr>
            <w:tcW w:w="2977" w:type="dxa"/>
          </w:tcPr>
          <w:p w14:paraId="29FB3D8C"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2,000</w:t>
            </w:r>
          </w:p>
        </w:tc>
        <w:tc>
          <w:tcPr>
            <w:tcW w:w="3401" w:type="dxa"/>
          </w:tcPr>
          <w:p w14:paraId="2674ED24"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70,000,000 долл.США</w:t>
            </w:r>
          </w:p>
        </w:tc>
        <w:tc>
          <w:tcPr>
            <w:tcW w:w="3402" w:type="dxa"/>
          </w:tcPr>
          <w:p w14:paraId="6EBA4A47"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30,000,000 долл.США</w:t>
            </w:r>
          </w:p>
        </w:tc>
      </w:tr>
      <w:tr w:rsidR="00735C5C" w:rsidRPr="00EE4230" w14:paraId="57174249" w14:textId="77777777" w:rsidTr="009F3FCA">
        <w:trPr>
          <w:jc w:val="center"/>
        </w:trPr>
        <w:tc>
          <w:tcPr>
            <w:tcW w:w="3823" w:type="dxa"/>
          </w:tcPr>
          <w:p w14:paraId="2251CB49" w14:textId="77777777" w:rsidR="00735C5C" w:rsidRPr="00EE4230" w:rsidRDefault="00735C5C" w:rsidP="00735C5C">
            <w:pPr>
              <w:spacing w:line="360" w:lineRule="auto"/>
              <w:jc w:val="both"/>
              <w:rPr>
                <w:sz w:val="28"/>
                <w:szCs w:val="28"/>
                <w:lang w:val="ru-RU"/>
              </w:rPr>
            </w:pPr>
            <w:r w:rsidRPr="00EE4230">
              <w:rPr>
                <w:sz w:val="28"/>
                <w:szCs w:val="28"/>
                <w:lang w:val="ru-RU"/>
              </w:rPr>
              <w:t>Республика Казахстан</w:t>
            </w:r>
          </w:p>
        </w:tc>
        <w:tc>
          <w:tcPr>
            <w:tcW w:w="2977" w:type="dxa"/>
          </w:tcPr>
          <w:p w14:paraId="36F0865D"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2,000</w:t>
            </w:r>
          </w:p>
        </w:tc>
        <w:tc>
          <w:tcPr>
            <w:tcW w:w="3401" w:type="dxa"/>
          </w:tcPr>
          <w:p w14:paraId="445F6544"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70,000,000 долл.США</w:t>
            </w:r>
          </w:p>
        </w:tc>
        <w:tc>
          <w:tcPr>
            <w:tcW w:w="3402" w:type="dxa"/>
          </w:tcPr>
          <w:p w14:paraId="1ABCC67C"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30,000,000 долл.США</w:t>
            </w:r>
          </w:p>
        </w:tc>
      </w:tr>
      <w:tr w:rsidR="00735C5C" w:rsidRPr="00EE4230" w14:paraId="05AEDF60" w14:textId="77777777" w:rsidTr="009F3FCA">
        <w:trPr>
          <w:jc w:val="center"/>
        </w:trPr>
        <w:tc>
          <w:tcPr>
            <w:tcW w:w="3823" w:type="dxa"/>
          </w:tcPr>
          <w:p w14:paraId="3256D00C" w14:textId="77777777" w:rsidR="00735C5C" w:rsidRPr="00EE4230" w:rsidRDefault="00735C5C" w:rsidP="00735C5C">
            <w:pPr>
              <w:spacing w:line="360" w:lineRule="auto"/>
              <w:jc w:val="both"/>
              <w:rPr>
                <w:sz w:val="28"/>
                <w:szCs w:val="28"/>
                <w:lang w:val="ru-RU"/>
              </w:rPr>
            </w:pPr>
            <w:r w:rsidRPr="00EE4230">
              <w:rPr>
                <w:sz w:val="28"/>
                <w:szCs w:val="28"/>
                <w:lang w:val="ru-RU"/>
              </w:rPr>
              <w:t>Кыргызская Республика</w:t>
            </w:r>
          </w:p>
        </w:tc>
        <w:tc>
          <w:tcPr>
            <w:tcW w:w="2977" w:type="dxa"/>
          </w:tcPr>
          <w:p w14:paraId="47783AEB"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2,000</w:t>
            </w:r>
          </w:p>
        </w:tc>
        <w:tc>
          <w:tcPr>
            <w:tcW w:w="3401" w:type="dxa"/>
          </w:tcPr>
          <w:p w14:paraId="6A792C0D"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70,000,000 долл.США</w:t>
            </w:r>
          </w:p>
        </w:tc>
        <w:tc>
          <w:tcPr>
            <w:tcW w:w="3402" w:type="dxa"/>
          </w:tcPr>
          <w:p w14:paraId="459BD107"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30,000,000 долл.США</w:t>
            </w:r>
          </w:p>
        </w:tc>
      </w:tr>
      <w:tr w:rsidR="00735C5C" w:rsidRPr="00EE4230" w14:paraId="51F76FC3" w14:textId="77777777" w:rsidTr="009F3FCA">
        <w:trPr>
          <w:jc w:val="center"/>
        </w:trPr>
        <w:tc>
          <w:tcPr>
            <w:tcW w:w="3823" w:type="dxa"/>
          </w:tcPr>
          <w:p w14:paraId="20BC1395" w14:textId="77777777" w:rsidR="00735C5C" w:rsidRPr="00EE4230" w:rsidRDefault="00735C5C" w:rsidP="00735C5C">
            <w:pPr>
              <w:spacing w:line="360" w:lineRule="auto"/>
              <w:jc w:val="both"/>
              <w:rPr>
                <w:sz w:val="28"/>
                <w:szCs w:val="28"/>
                <w:lang w:val="ru-RU"/>
              </w:rPr>
            </w:pPr>
            <w:r w:rsidRPr="00EE4230">
              <w:rPr>
                <w:sz w:val="28"/>
                <w:szCs w:val="28"/>
                <w:lang w:val="ru-RU"/>
              </w:rPr>
              <w:t>Республика Турция</w:t>
            </w:r>
          </w:p>
        </w:tc>
        <w:tc>
          <w:tcPr>
            <w:tcW w:w="2977" w:type="dxa"/>
          </w:tcPr>
          <w:p w14:paraId="6A480D53"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2,000</w:t>
            </w:r>
          </w:p>
        </w:tc>
        <w:tc>
          <w:tcPr>
            <w:tcW w:w="3401" w:type="dxa"/>
          </w:tcPr>
          <w:p w14:paraId="69340CF4"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70,000,000 долл.США</w:t>
            </w:r>
          </w:p>
        </w:tc>
        <w:tc>
          <w:tcPr>
            <w:tcW w:w="3402" w:type="dxa"/>
          </w:tcPr>
          <w:p w14:paraId="0CE1EAC0"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30,000,000 долл.США</w:t>
            </w:r>
          </w:p>
        </w:tc>
      </w:tr>
      <w:tr w:rsidR="00735C5C" w:rsidRPr="00EE4230" w14:paraId="3445A504" w14:textId="77777777" w:rsidTr="009F3FCA">
        <w:trPr>
          <w:trHeight w:val="140"/>
          <w:jc w:val="center"/>
        </w:trPr>
        <w:tc>
          <w:tcPr>
            <w:tcW w:w="3823" w:type="dxa"/>
          </w:tcPr>
          <w:p w14:paraId="1C876588" w14:textId="77777777" w:rsidR="00735C5C" w:rsidRPr="00EE4230" w:rsidRDefault="00735C5C" w:rsidP="00735C5C">
            <w:pPr>
              <w:spacing w:line="360" w:lineRule="auto"/>
              <w:jc w:val="both"/>
              <w:rPr>
                <w:sz w:val="28"/>
                <w:szCs w:val="28"/>
                <w:lang w:val="ru-RU"/>
              </w:rPr>
            </w:pPr>
            <w:r w:rsidRPr="00EE4230">
              <w:rPr>
                <w:sz w:val="28"/>
                <w:szCs w:val="28"/>
                <w:lang w:val="ru-RU"/>
              </w:rPr>
              <w:t>Республика Узбекистан</w:t>
            </w:r>
          </w:p>
        </w:tc>
        <w:tc>
          <w:tcPr>
            <w:tcW w:w="2977" w:type="dxa"/>
          </w:tcPr>
          <w:p w14:paraId="114ED625"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2,000</w:t>
            </w:r>
          </w:p>
        </w:tc>
        <w:tc>
          <w:tcPr>
            <w:tcW w:w="3401" w:type="dxa"/>
          </w:tcPr>
          <w:p w14:paraId="187A04B6"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70,000,000 долл.США</w:t>
            </w:r>
          </w:p>
        </w:tc>
        <w:tc>
          <w:tcPr>
            <w:tcW w:w="3402" w:type="dxa"/>
          </w:tcPr>
          <w:p w14:paraId="1C138798" w14:textId="77777777" w:rsidR="00735C5C" w:rsidRPr="00EE4230" w:rsidRDefault="00735C5C" w:rsidP="009F3FCA">
            <w:pPr>
              <w:spacing w:line="360" w:lineRule="auto"/>
              <w:ind w:hanging="108"/>
              <w:jc w:val="center"/>
              <w:rPr>
                <w:sz w:val="28"/>
                <w:szCs w:val="28"/>
                <w:lang w:val="ru-RU"/>
              </w:rPr>
            </w:pPr>
            <w:r w:rsidRPr="00EE4230">
              <w:rPr>
                <w:sz w:val="28"/>
                <w:szCs w:val="28"/>
                <w:lang w:val="ru-RU"/>
              </w:rPr>
              <w:t>30,000,000 долл.США</w:t>
            </w:r>
          </w:p>
        </w:tc>
      </w:tr>
    </w:tbl>
    <w:p w14:paraId="3C5F1F80" w14:textId="77777777" w:rsidR="008532FF" w:rsidRPr="00EE4230" w:rsidRDefault="008532FF" w:rsidP="00FF407E">
      <w:pPr>
        <w:spacing w:after="0" w:line="240" w:lineRule="auto"/>
        <w:ind w:firstLine="709"/>
        <w:jc w:val="both"/>
        <w:rPr>
          <w:sz w:val="28"/>
          <w:szCs w:val="28"/>
          <w:lang w:val="ru-RU"/>
        </w:rPr>
      </w:pPr>
    </w:p>
    <w:p w14:paraId="37E5B6B6" w14:textId="77777777" w:rsidR="007F7FD0" w:rsidRPr="00EE4230" w:rsidRDefault="007F7FD0" w:rsidP="00FF407E">
      <w:pPr>
        <w:spacing w:after="0" w:line="240" w:lineRule="auto"/>
        <w:jc w:val="center"/>
        <w:rPr>
          <w:sz w:val="28"/>
          <w:szCs w:val="28"/>
          <w:lang w:val="ru-RU"/>
        </w:rPr>
      </w:pPr>
      <w:r w:rsidRPr="00EE4230">
        <w:rPr>
          <w:sz w:val="28"/>
          <w:szCs w:val="28"/>
          <w:lang w:val="ru-RU"/>
        </w:rPr>
        <w:t>___________</w:t>
      </w:r>
    </w:p>
    <w:p w14:paraId="029F289B" w14:textId="412FADB6" w:rsidR="007F7FD0" w:rsidRPr="00EE4230" w:rsidRDefault="007F7FD0" w:rsidP="00735C5C">
      <w:pPr>
        <w:spacing w:after="0" w:line="240" w:lineRule="auto"/>
        <w:ind w:left="9356"/>
        <w:jc w:val="center"/>
        <w:rPr>
          <w:sz w:val="28"/>
          <w:szCs w:val="28"/>
          <w:lang w:val="ru-RU"/>
        </w:rPr>
      </w:pPr>
      <w:r w:rsidRPr="00EE4230">
        <w:rPr>
          <w:sz w:val="28"/>
          <w:szCs w:val="28"/>
          <w:lang w:val="ru-RU"/>
        </w:rPr>
        <w:br w:type="page"/>
      </w:r>
      <w:r w:rsidRPr="00EE4230">
        <w:rPr>
          <w:sz w:val="28"/>
          <w:szCs w:val="28"/>
          <w:lang w:val="ru-RU"/>
        </w:rPr>
        <w:lastRenderedPageBreak/>
        <w:t>ПРИЛОЖЕНИЕ</w:t>
      </w:r>
      <w:r w:rsidR="00EB2154" w:rsidRPr="00EE4230">
        <w:rPr>
          <w:sz w:val="28"/>
          <w:szCs w:val="28"/>
          <w:lang w:val="ru-RU"/>
        </w:rPr>
        <w:t xml:space="preserve"> 2</w:t>
      </w:r>
    </w:p>
    <w:p w14:paraId="0B55C7D9" w14:textId="77777777" w:rsidR="00735C5C" w:rsidRPr="00EE4230" w:rsidRDefault="00735C5C" w:rsidP="00735C5C">
      <w:pPr>
        <w:spacing w:after="0" w:line="240" w:lineRule="auto"/>
        <w:ind w:firstLine="9356"/>
        <w:jc w:val="center"/>
        <w:rPr>
          <w:sz w:val="28"/>
          <w:szCs w:val="28"/>
          <w:lang w:val="ru-RU"/>
        </w:rPr>
      </w:pPr>
      <w:r w:rsidRPr="00EE4230">
        <w:rPr>
          <w:sz w:val="28"/>
          <w:szCs w:val="28"/>
          <w:lang w:val="ru-RU"/>
        </w:rPr>
        <w:t>к Соглашению о создании</w:t>
      </w:r>
    </w:p>
    <w:p w14:paraId="34013067" w14:textId="74E07C1D" w:rsidR="007F7FD0" w:rsidRPr="00EE4230" w:rsidRDefault="00735C5C" w:rsidP="00735C5C">
      <w:pPr>
        <w:spacing w:after="0" w:line="240" w:lineRule="auto"/>
        <w:ind w:firstLine="9356"/>
        <w:jc w:val="center"/>
        <w:rPr>
          <w:sz w:val="28"/>
          <w:szCs w:val="28"/>
          <w:lang w:val="ru-RU"/>
        </w:rPr>
      </w:pPr>
      <w:r w:rsidRPr="00EE4230">
        <w:rPr>
          <w:sz w:val="28"/>
          <w:szCs w:val="28"/>
          <w:lang w:val="ru-RU"/>
        </w:rPr>
        <w:t>Тюркского инвестиционного фонда</w:t>
      </w:r>
    </w:p>
    <w:p w14:paraId="748E9BD0" w14:textId="77777777" w:rsidR="008532FF" w:rsidRPr="00EE4230" w:rsidRDefault="008532FF" w:rsidP="00FF407E">
      <w:pPr>
        <w:spacing w:after="0" w:line="240" w:lineRule="auto"/>
        <w:ind w:firstLine="709"/>
        <w:jc w:val="both"/>
        <w:rPr>
          <w:sz w:val="20"/>
          <w:szCs w:val="28"/>
          <w:lang w:val="ru-RU"/>
        </w:rPr>
      </w:pPr>
    </w:p>
    <w:p w14:paraId="1DFC6710" w14:textId="16982C10" w:rsidR="008532FF" w:rsidRPr="00EE4230" w:rsidRDefault="00735C5C" w:rsidP="00FF407E">
      <w:pPr>
        <w:spacing w:after="0" w:line="240" w:lineRule="auto"/>
        <w:jc w:val="center"/>
        <w:rPr>
          <w:b/>
          <w:sz w:val="28"/>
          <w:szCs w:val="28"/>
          <w:lang w:val="ru-RU"/>
        </w:rPr>
      </w:pPr>
      <w:r w:rsidRPr="00EE4230">
        <w:rPr>
          <w:b/>
          <w:sz w:val="28"/>
          <w:szCs w:val="28"/>
          <w:lang w:val="ru-RU"/>
        </w:rPr>
        <w:t>П</w:t>
      </w:r>
      <w:r w:rsidR="00C859A6" w:rsidRPr="00EE4230">
        <w:rPr>
          <w:b/>
          <w:sz w:val="28"/>
          <w:szCs w:val="28"/>
          <w:lang w:val="ru-RU"/>
        </w:rPr>
        <w:t xml:space="preserve"> </w:t>
      </w:r>
      <w:r w:rsidRPr="00EE4230">
        <w:rPr>
          <w:b/>
          <w:sz w:val="28"/>
          <w:szCs w:val="28"/>
          <w:lang w:val="ru-RU"/>
        </w:rPr>
        <w:t>о</w:t>
      </w:r>
      <w:r w:rsidR="00C859A6" w:rsidRPr="00EE4230">
        <w:rPr>
          <w:b/>
          <w:sz w:val="28"/>
          <w:szCs w:val="28"/>
          <w:lang w:val="ru-RU"/>
        </w:rPr>
        <w:t xml:space="preserve"> </w:t>
      </w:r>
      <w:r w:rsidRPr="00EE4230">
        <w:rPr>
          <w:b/>
          <w:sz w:val="28"/>
          <w:szCs w:val="28"/>
          <w:lang w:val="ru-RU"/>
        </w:rPr>
        <w:t>д</w:t>
      </w:r>
      <w:r w:rsidR="00C859A6" w:rsidRPr="00EE4230">
        <w:rPr>
          <w:b/>
          <w:sz w:val="28"/>
          <w:szCs w:val="28"/>
          <w:lang w:val="ru-RU"/>
        </w:rPr>
        <w:t xml:space="preserve"> </w:t>
      </w:r>
      <w:r w:rsidRPr="00EE4230">
        <w:rPr>
          <w:b/>
          <w:sz w:val="28"/>
          <w:szCs w:val="28"/>
          <w:lang w:val="ru-RU"/>
        </w:rPr>
        <w:t>п</w:t>
      </w:r>
      <w:r w:rsidR="00C859A6" w:rsidRPr="00EE4230">
        <w:rPr>
          <w:b/>
          <w:sz w:val="28"/>
          <w:szCs w:val="28"/>
          <w:lang w:val="ru-RU"/>
        </w:rPr>
        <w:t xml:space="preserve"> </w:t>
      </w:r>
      <w:r w:rsidRPr="00EE4230">
        <w:rPr>
          <w:b/>
          <w:sz w:val="28"/>
          <w:szCs w:val="28"/>
          <w:lang w:val="ru-RU"/>
        </w:rPr>
        <w:t>и</w:t>
      </w:r>
      <w:r w:rsidR="00C859A6" w:rsidRPr="00EE4230">
        <w:rPr>
          <w:b/>
          <w:sz w:val="28"/>
          <w:szCs w:val="28"/>
          <w:lang w:val="ru-RU"/>
        </w:rPr>
        <w:t xml:space="preserve"> </w:t>
      </w:r>
      <w:r w:rsidRPr="00EE4230">
        <w:rPr>
          <w:b/>
          <w:sz w:val="28"/>
          <w:szCs w:val="28"/>
          <w:lang w:val="ru-RU"/>
        </w:rPr>
        <w:t>с</w:t>
      </w:r>
      <w:r w:rsidR="00C859A6" w:rsidRPr="00EE4230">
        <w:rPr>
          <w:b/>
          <w:sz w:val="28"/>
          <w:szCs w:val="28"/>
          <w:lang w:val="ru-RU"/>
        </w:rPr>
        <w:t xml:space="preserve"> </w:t>
      </w:r>
      <w:r w:rsidRPr="00EE4230">
        <w:rPr>
          <w:b/>
          <w:sz w:val="28"/>
          <w:szCs w:val="28"/>
          <w:lang w:val="ru-RU"/>
        </w:rPr>
        <w:t>к</w:t>
      </w:r>
      <w:r w:rsidR="00C859A6" w:rsidRPr="00EE4230">
        <w:rPr>
          <w:b/>
          <w:sz w:val="28"/>
          <w:szCs w:val="28"/>
          <w:lang w:val="ru-RU"/>
        </w:rPr>
        <w:t xml:space="preserve"> </w:t>
      </w:r>
      <w:r w:rsidRPr="00EE4230">
        <w:rPr>
          <w:b/>
          <w:sz w:val="28"/>
          <w:szCs w:val="28"/>
          <w:lang w:val="ru-RU"/>
        </w:rPr>
        <w:t>а</w:t>
      </w:r>
    </w:p>
    <w:p w14:paraId="44AF3CB3" w14:textId="77777777" w:rsidR="00735C5C" w:rsidRPr="00EE4230" w:rsidRDefault="00735C5C" w:rsidP="00FF407E">
      <w:pPr>
        <w:spacing w:after="0" w:line="240" w:lineRule="auto"/>
        <w:jc w:val="center"/>
        <w:rPr>
          <w:b/>
          <w:sz w:val="24"/>
          <w:szCs w:val="28"/>
          <w:lang w:val="ru-RU"/>
        </w:rPr>
      </w:pPr>
    </w:p>
    <w:tbl>
      <w:tblPr>
        <w:tblStyle w:val="21"/>
        <w:tblW w:w="14458" w:type="dxa"/>
        <w:tblInd w:w="-147" w:type="dxa"/>
        <w:tblLayout w:type="fixed"/>
        <w:tblLook w:val="04A0" w:firstRow="1" w:lastRow="0" w:firstColumn="1" w:lastColumn="0" w:noHBand="0" w:noVBand="1"/>
      </w:tblPr>
      <w:tblGrid>
        <w:gridCol w:w="2836"/>
        <w:gridCol w:w="1985"/>
        <w:gridCol w:w="3401"/>
        <w:gridCol w:w="2126"/>
        <w:gridCol w:w="1984"/>
        <w:gridCol w:w="2126"/>
      </w:tblGrid>
      <w:tr w:rsidR="00735C5C" w:rsidRPr="00EE4230" w14:paraId="317F0810" w14:textId="77777777" w:rsidTr="009F3FCA">
        <w:trPr>
          <w:trHeight w:val="947"/>
        </w:trPr>
        <w:tc>
          <w:tcPr>
            <w:tcW w:w="2836" w:type="dxa"/>
            <w:vAlign w:val="center"/>
          </w:tcPr>
          <w:p w14:paraId="69AC75BD" w14:textId="77777777" w:rsidR="00735C5C" w:rsidRPr="00EE4230" w:rsidRDefault="00735C5C" w:rsidP="00735C5C">
            <w:pPr>
              <w:jc w:val="center"/>
              <w:rPr>
                <w:b/>
                <w:bCs/>
                <w:sz w:val="28"/>
                <w:szCs w:val="28"/>
                <w:lang w:val="ru-RU"/>
              </w:rPr>
            </w:pPr>
            <w:r w:rsidRPr="00EE4230">
              <w:rPr>
                <w:b/>
                <w:bCs/>
                <w:sz w:val="28"/>
                <w:szCs w:val="28"/>
                <w:lang w:val="ru-RU"/>
              </w:rPr>
              <w:t>Государство</w:t>
            </w:r>
          </w:p>
        </w:tc>
        <w:tc>
          <w:tcPr>
            <w:tcW w:w="1985" w:type="dxa"/>
            <w:vAlign w:val="center"/>
          </w:tcPr>
          <w:p w14:paraId="182DC448" w14:textId="4993D0B4" w:rsidR="00735C5C" w:rsidRPr="00EE4230" w:rsidRDefault="00735C5C" w:rsidP="007D0092">
            <w:pPr>
              <w:ind w:left="-108" w:right="-108"/>
              <w:jc w:val="center"/>
              <w:rPr>
                <w:b/>
                <w:bCs/>
                <w:sz w:val="28"/>
                <w:szCs w:val="28"/>
                <w:lang w:val="ru-RU"/>
              </w:rPr>
            </w:pPr>
            <w:r w:rsidRPr="00EE4230">
              <w:rPr>
                <w:b/>
                <w:bCs/>
                <w:sz w:val="28"/>
                <w:szCs w:val="28"/>
                <w:lang w:val="ru-RU"/>
              </w:rPr>
              <w:t>Первоначаль</w:t>
            </w:r>
            <w:r w:rsidR="009F3FCA">
              <w:rPr>
                <w:b/>
                <w:bCs/>
                <w:sz w:val="28"/>
                <w:szCs w:val="28"/>
                <w:lang w:val="ru-RU"/>
              </w:rPr>
              <w:t>-</w:t>
            </w:r>
            <w:r w:rsidRPr="00EE4230">
              <w:rPr>
                <w:b/>
                <w:bCs/>
                <w:sz w:val="28"/>
                <w:szCs w:val="28"/>
                <w:lang w:val="ru-RU"/>
              </w:rPr>
              <w:t>ный взнос (США)</w:t>
            </w:r>
          </w:p>
        </w:tc>
        <w:tc>
          <w:tcPr>
            <w:tcW w:w="3401" w:type="dxa"/>
            <w:vAlign w:val="center"/>
          </w:tcPr>
          <w:p w14:paraId="2ECFB1DC" w14:textId="77777777" w:rsidR="00735C5C" w:rsidRPr="00EE4230" w:rsidRDefault="00735C5C" w:rsidP="00735C5C">
            <w:pPr>
              <w:jc w:val="center"/>
              <w:rPr>
                <w:b/>
                <w:bCs/>
                <w:sz w:val="28"/>
                <w:szCs w:val="28"/>
                <w:lang w:val="ru-RU"/>
              </w:rPr>
            </w:pPr>
            <w:r w:rsidRPr="00EE4230">
              <w:rPr>
                <w:b/>
                <w:bCs/>
                <w:sz w:val="28"/>
                <w:szCs w:val="28"/>
                <w:lang w:val="ru-RU"/>
              </w:rPr>
              <w:t>Срок</w:t>
            </w:r>
          </w:p>
        </w:tc>
        <w:tc>
          <w:tcPr>
            <w:tcW w:w="2126" w:type="dxa"/>
            <w:vAlign w:val="center"/>
          </w:tcPr>
          <w:p w14:paraId="70E70522" w14:textId="77777777" w:rsidR="00735C5C" w:rsidRPr="00EE4230" w:rsidRDefault="00735C5C" w:rsidP="00735C5C">
            <w:pPr>
              <w:jc w:val="center"/>
              <w:rPr>
                <w:b/>
                <w:bCs/>
                <w:sz w:val="28"/>
                <w:szCs w:val="28"/>
                <w:lang w:val="ru-RU"/>
              </w:rPr>
            </w:pPr>
            <w:r w:rsidRPr="00EE4230">
              <w:rPr>
                <w:b/>
                <w:bCs/>
                <w:sz w:val="28"/>
                <w:szCs w:val="28"/>
                <w:lang w:val="ru-RU"/>
              </w:rPr>
              <w:t>Первый взнос (долл.США)</w:t>
            </w:r>
          </w:p>
        </w:tc>
        <w:tc>
          <w:tcPr>
            <w:tcW w:w="1984" w:type="dxa"/>
            <w:vAlign w:val="center"/>
          </w:tcPr>
          <w:p w14:paraId="69BCDCBD" w14:textId="09DBEE20" w:rsidR="00735C5C" w:rsidRPr="00EE4230" w:rsidRDefault="00735C5C" w:rsidP="00735C5C">
            <w:pPr>
              <w:jc w:val="center"/>
              <w:rPr>
                <w:b/>
                <w:bCs/>
                <w:sz w:val="28"/>
                <w:szCs w:val="28"/>
                <w:lang w:val="ru-RU"/>
              </w:rPr>
            </w:pPr>
            <w:r w:rsidRPr="00EE4230">
              <w:rPr>
                <w:b/>
                <w:bCs/>
                <w:sz w:val="28"/>
                <w:szCs w:val="28"/>
                <w:lang w:val="ru-RU"/>
              </w:rPr>
              <w:t>Второй взнос (долл.США)</w:t>
            </w:r>
          </w:p>
        </w:tc>
        <w:tc>
          <w:tcPr>
            <w:tcW w:w="2126" w:type="dxa"/>
            <w:vAlign w:val="center"/>
          </w:tcPr>
          <w:p w14:paraId="0D6D3460" w14:textId="5303577D" w:rsidR="00735C5C" w:rsidRPr="00EE4230" w:rsidRDefault="00735C5C" w:rsidP="00735C5C">
            <w:pPr>
              <w:jc w:val="center"/>
              <w:rPr>
                <w:b/>
                <w:bCs/>
                <w:sz w:val="28"/>
                <w:szCs w:val="28"/>
                <w:lang w:val="ru-RU"/>
              </w:rPr>
            </w:pPr>
            <w:r w:rsidRPr="00EE4230">
              <w:rPr>
                <w:b/>
                <w:bCs/>
                <w:sz w:val="28"/>
                <w:szCs w:val="28"/>
                <w:lang w:val="ru-RU"/>
              </w:rPr>
              <w:t>Третий взнос (долл.США)</w:t>
            </w:r>
          </w:p>
        </w:tc>
      </w:tr>
      <w:tr w:rsidR="0070766B" w:rsidRPr="00EE4230" w14:paraId="345DED80" w14:textId="77777777" w:rsidTr="009F3FCA">
        <w:trPr>
          <w:trHeight w:val="1004"/>
        </w:trPr>
        <w:tc>
          <w:tcPr>
            <w:tcW w:w="2836" w:type="dxa"/>
            <w:vAlign w:val="center"/>
          </w:tcPr>
          <w:p w14:paraId="716528B3" w14:textId="77777777" w:rsidR="0070766B" w:rsidRPr="00EE4230" w:rsidRDefault="0070766B" w:rsidP="0070766B">
            <w:pPr>
              <w:contextualSpacing/>
              <w:jc w:val="center"/>
              <w:rPr>
                <w:sz w:val="28"/>
                <w:szCs w:val="28"/>
                <w:lang w:val="ru-RU"/>
              </w:rPr>
            </w:pPr>
            <w:r w:rsidRPr="00EE4230">
              <w:rPr>
                <w:sz w:val="28"/>
                <w:szCs w:val="28"/>
                <w:lang w:val="ru-RU"/>
              </w:rPr>
              <w:t>Азербайджанская Республика</w:t>
            </w:r>
          </w:p>
        </w:tc>
        <w:tc>
          <w:tcPr>
            <w:tcW w:w="1985" w:type="dxa"/>
            <w:vAlign w:val="center"/>
          </w:tcPr>
          <w:p w14:paraId="50D74187" w14:textId="70760ABF" w:rsidR="0070766B" w:rsidRPr="00EE4230" w:rsidRDefault="0070766B" w:rsidP="0070766B">
            <w:pPr>
              <w:ind w:left="-108"/>
              <w:contextualSpacing/>
              <w:jc w:val="center"/>
              <w:rPr>
                <w:sz w:val="28"/>
                <w:szCs w:val="28"/>
                <w:lang w:val="ru-RU"/>
              </w:rPr>
            </w:pPr>
            <w:r w:rsidRPr="00EE4230">
              <w:rPr>
                <w:sz w:val="28"/>
                <w:szCs w:val="28"/>
                <w:lang w:val="ru-RU"/>
              </w:rPr>
              <w:t>5</w:t>
            </w:r>
            <w:r w:rsidR="009F3FCA">
              <w:rPr>
                <w:sz w:val="28"/>
                <w:szCs w:val="28"/>
                <w:lang w:val="ru-RU"/>
              </w:rPr>
              <w:t>,</w:t>
            </w:r>
            <w:r w:rsidRPr="00EE4230">
              <w:rPr>
                <w:sz w:val="28"/>
                <w:szCs w:val="28"/>
                <w:lang w:val="ru-RU"/>
              </w:rPr>
              <w:t>000</w:t>
            </w:r>
            <w:r w:rsidR="009F3FCA">
              <w:rPr>
                <w:sz w:val="28"/>
                <w:szCs w:val="28"/>
                <w:lang w:val="ru-RU"/>
              </w:rPr>
              <w:t>,</w:t>
            </w:r>
            <w:r w:rsidRPr="00EE4230">
              <w:rPr>
                <w:sz w:val="28"/>
                <w:szCs w:val="28"/>
                <w:lang w:val="ru-RU"/>
              </w:rPr>
              <w:t>000</w:t>
            </w:r>
          </w:p>
        </w:tc>
        <w:tc>
          <w:tcPr>
            <w:tcW w:w="3401" w:type="dxa"/>
          </w:tcPr>
          <w:p w14:paraId="6CF9C476" w14:textId="4F1094C2" w:rsidR="0070766B" w:rsidRPr="00EE4230" w:rsidRDefault="0070766B" w:rsidP="0070766B">
            <w:pPr>
              <w:contextualSpacing/>
              <w:jc w:val="center"/>
              <w:rPr>
                <w:sz w:val="28"/>
                <w:szCs w:val="28"/>
                <w:lang w:val="ru-RU"/>
              </w:rPr>
            </w:pPr>
            <w:r w:rsidRPr="00EE4230">
              <w:rPr>
                <w:sz w:val="28"/>
                <w:szCs w:val="28"/>
                <w:lang w:val="ru-RU"/>
              </w:rPr>
              <w:t xml:space="preserve">В течение 90 дней после </w:t>
            </w:r>
            <w:r w:rsidR="009F3FCA" w:rsidRPr="00EE4230">
              <w:rPr>
                <w:sz w:val="28"/>
                <w:szCs w:val="28"/>
                <w:lang w:val="ru-RU"/>
              </w:rPr>
              <w:t>инаугурационного</w:t>
            </w:r>
            <w:r w:rsidRPr="00EE4230">
              <w:rPr>
                <w:sz w:val="28"/>
                <w:szCs w:val="28"/>
                <w:lang w:val="ru-RU"/>
              </w:rPr>
              <w:t xml:space="preserve"> </w:t>
            </w:r>
            <w:r w:rsidR="009F3FCA" w:rsidRPr="00EE4230">
              <w:rPr>
                <w:sz w:val="28"/>
                <w:szCs w:val="28"/>
                <w:lang w:val="ru-RU"/>
              </w:rPr>
              <w:t>заседания</w:t>
            </w:r>
            <w:r w:rsidRPr="00EE4230">
              <w:rPr>
                <w:sz w:val="28"/>
                <w:szCs w:val="28"/>
                <w:lang w:val="ru-RU"/>
              </w:rPr>
              <w:t xml:space="preserve"> </w:t>
            </w:r>
          </w:p>
        </w:tc>
        <w:tc>
          <w:tcPr>
            <w:tcW w:w="2126" w:type="dxa"/>
            <w:vAlign w:val="center"/>
          </w:tcPr>
          <w:p w14:paraId="44F2DCB3" w14:textId="480999C8" w:rsidR="0070766B" w:rsidRPr="00EE4230" w:rsidRDefault="0070766B" w:rsidP="0070766B">
            <w:pPr>
              <w:contextualSpacing/>
              <w:jc w:val="center"/>
              <w:rPr>
                <w:rFonts w:ascii="Calibri" w:hAnsi="Calibri"/>
                <w:sz w:val="28"/>
                <w:szCs w:val="28"/>
                <w:lang w:val="ru-RU"/>
              </w:rPr>
            </w:pPr>
            <w:r w:rsidRPr="00EE4230">
              <w:rPr>
                <w:sz w:val="28"/>
                <w:szCs w:val="28"/>
                <w:lang w:val="ru-RU"/>
              </w:rPr>
              <w:t>18</w:t>
            </w:r>
            <w:r w:rsidR="009F3FCA">
              <w:rPr>
                <w:sz w:val="28"/>
                <w:szCs w:val="28"/>
                <w:lang w:val="ru-RU"/>
              </w:rPr>
              <w:t>,</w:t>
            </w:r>
            <w:r w:rsidRPr="00EE4230">
              <w:rPr>
                <w:sz w:val="28"/>
                <w:szCs w:val="28"/>
                <w:lang w:val="ru-RU"/>
              </w:rPr>
              <w:t>000</w:t>
            </w:r>
            <w:r w:rsidR="009F3FCA">
              <w:rPr>
                <w:sz w:val="28"/>
                <w:szCs w:val="28"/>
                <w:lang w:val="ru-RU"/>
              </w:rPr>
              <w:t>,</w:t>
            </w:r>
            <w:r w:rsidRPr="00EE4230">
              <w:rPr>
                <w:sz w:val="28"/>
                <w:szCs w:val="28"/>
                <w:lang w:val="ru-RU"/>
              </w:rPr>
              <w:t>000</w:t>
            </w:r>
          </w:p>
        </w:tc>
        <w:tc>
          <w:tcPr>
            <w:tcW w:w="1984" w:type="dxa"/>
            <w:vAlign w:val="center"/>
          </w:tcPr>
          <w:p w14:paraId="3409A65B" w14:textId="01EFE540" w:rsidR="0070766B" w:rsidRPr="00EE4230" w:rsidRDefault="0070766B" w:rsidP="0070766B">
            <w:pPr>
              <w:contextualSpacing/>
              <w:jc w:val="center"/>
              <w:rPr>
                <w:rFonts w:ascii="Calibri" w:hAnsi="Calibri"/>
                <w:sz w:val="28"/>
                <w:szCs w:val="28"/>
                <w:lang w:val="ru-RU"/>
              </w:rPr>
            </w:pPr>
            <w:r w:rsidRPr="00EE4230">
              <w:rPr>
                <w:sz w:val="28"/>
                <w:szCs w:val="28"/>
                <w:lang w:val="ru-RU"/>
              </w:rPr>
              <w:t>23</w:t>
            </w:r>
            <w:r w:rsidR="009F3FCA">
              <w:rPr>
                <w:sz w:val="28"/>
                <w:szCs w:val="28"/>
                <w:lang w:val="ru-RU"/>
              </w:rPr>
              <w:t>,</w:t>
            </w:r>
            <w:r w:rsidRPr="00EE4230">
              <w:rPr>
                <w:sz w:val="28"/>
                <w:szCs w:val="28"/>
                <w:lang w:val="ru-RU"/>
              </w:rPr>
              <w:t>000</w:t>
            </w:r>
            <w:r w:rsidR="009F3FCA">
              <w:rPr>
                <w:sz w:val="28"/>
                <w:szCs w:val="28"/>
                <w:lang w:val="ru-RU"/>
              </w:rPr>
              <w:t>,</w:t>
            </w:r>
            <w:r w:rsidRPr="00EE4230">
              <w:rPr>
                <w:sz w:val="28"/>
                <w:szCs w:val="28"/>
                <w:lang w:val="ru-RU"/>
              </w:rPr>
              <w:t>000</w:t>
            </w:r>
          </w:p>
        </w:tc>
        <w:tc>
          <w:tcPr>
            <w:tcW w:w="2126" w:type="dxa"/>
            <w:vAlign w:val="center"/>
          </w:tcPr>
          <w:p w14:paraId="713FB70A" w14:textId="394D4E7A" w:rsidR="0070766B" w:rsidRPr="00EE4230" w:rsidRDefault="0070766B" w:rsidP="0070766B">
            <w:pPr>
              <w:contextualSpacing/>
              <w:jc w:val="center"/>
              <w:rPr>
                <w:sz w:val="28"/>
                <w:szCs w:val="28"/>
                <w:lang w:val="ru-RU"/>
              </w:rPr>
            </w:pPr>
            <w:r w:rsidRPr="00EE4230">
              <w:rPr>
                <w:sz w:val="28"/>
                <w:szCs w:val="28"/>
                <w:lang w:val="ru-RU"/>
              </w:rPr>
              <w:t>24</w:t>
            </w:r>
            <w:r w:rsidR="009F3FCA">
              <w:rPr>
                <w:sz w:val="28"/>
                <w:szCs w:val="28"/>
                <w:lang w:val="ru-RU"/>
              </w:rPr>
              <w:t>,</w:t>
            </w:r>
            <w:r w:rsidRPr="00EE4230">
              <w:rPr>
                <w:sz w:val="28"/>
                <w:szCs w:val="28"/>
                <w:lang w:val="ru-RU"/>
              </w:rPr>
              <w:t>000</w:t>
            </w:r>
            <w:r w:rsidR="009F3FCA">
              <w:rPr>
                <w:sz w:val="28"/>
                <w:szCs w:val="28"/>
                <w:lang w:val="ru-RU"/>
              </w:rPr>
              <w:t>,</w:t>
            </w:r>
            <w:r w:rsidRPr="00EE4230">
              <w:rPr>
                <w:sz w:val="28"/>
                <w:szCs w:val="28"/>
                <w:lang w:val="ru-RU"/>
              </w:rPr>
              <w:t>000</w:t>
            </w:r>
          </w:p>
        </w:tc>
      </w:tr>
      <w:tr w:rsidR="009F3FCA" w:rsidRPr="00EE4230" w14:paraId="248E5EC0" w14:textId="77777777" w:rsidTr="009F3FCA">
        <w:trPr>
          <w:trHeight w:val="1132"/>
        </w:trPr>
        <w:tc>
          <w:tcPr>
            <w:tcW w:w="2836" w:type="dxa"/>
            <w:vAlign w:val="center"/>
          </w:tcPr>
          <w:p w14:paraId="71991F3A" w14:textId="77777777" w:rsidR="009F3FCA" w:rsidRDefault="009F3FCA" w:rsidP="009F3FCA">
            <w:pPr>
              <w:contextualSpacing/>
              <w:jc w:val="center"/>
              <w:rPr>
                <w:sz w:val="28"/>
                <w:szCs w:val="28"/>
                <w:lang w:val="ru-RU"/>
              </w:rPr>
            </w:pPr>
            <w:r w:rsidRPr="00EE4230">
              <w:rPr>
                <w:sz w:val="28"/>
                <w:szCs w:val="28"/>
                <w:lang w:val="ru-RU"/>
              </w:rPr>
              <w:t xml:space="preserve">Республика </w:t>
            </w:r>
          </w:p>
          <w:p w14:paraId="126D0C83" w14:textId="173544B2" w:rsidR="009F3FCA" w:rsidRPr="00EE4230" w:rsidRDefault="009F3FCA" w:rsidP="009F3FCA">
            <w:pPr>
              <w:contextualSpacing/>
              <w:jc w:val="center"/>
              <w:rPr>
                <w:sz w:val="28"/>
                <w:szCs w:val="28"/>
                <w:lang w:val="ru-RU"/>
              </w:rPr>
            </w:pPr>
            <w:r w:rsidRPr="00EE4230">
              <w:rPr>
                <w:sz w:val="28"/>
                <w:szCs w:val="28"/>
                <w:lang w:val="ru-RU"/>
              </w:rPr>
              <w:t>Казахстан</w:t>
            </w:r>
          </w:p>
        </w:tc>
        <w:tc>
          <w:tcPr>
            <w:tcW w:w="1985" w:type="dxa"/>
            <w:vAlign w:val="center"/>
          </w:tcPr>
          <w:p w14:paraId="7C85BC3A" w14:textId="46C1FC3F" w:rsidR="009F3FCA" w:rsidRPr="00EE4230" w:rsidRDefault="009F3FCA" w:rsidP="009F3FCA">
            <w:pPr>
              <w:ind w:left="-108"/>
              <w:contextualSpacing/>
              <w:jc w:val="center"/>
              <w:rPr>
                <w:sz w:val="28"/>
                <w:szCs w:val="28"/>
                <w:lang w:val="ru-RU"/>
              </w:rPr>
            </w:pPr>
            <w:r w:rsidRPr="00CE2F4E">
              <w:rPr>
                <w:sz w:val="28"/>
                <w:szCs w:val="28"/>
                <w:lang w:val="ru-RU"/>
              </w:rPr>
              <w:t>5,000,000</w:t>
            </w:r>
          </w:p>
        </w:tc>
        <w:tc>
          <w:tcPr>
            <w:tcW w:w="3401" w:type="dxa"/>
          </w:tcPr>
          <w:p w14:paraId="3192F794" w14:textId="4A7A0DB1" w:rsidR="009F3FCA" w:rsidRPr="00EE4230" w:rsidRDefault="009F3FCA" w:rsidP="009F3FCA">
            <w:pPr>
              <w:contextualSpacing/>
              <w:jc w:val="center"/>
              <w:rPr>
                <w:sz w:val="28"/>
                <w:szCs w:val="28"/>
                <w:lang w:val="ru-RU"/>
              </w:rPr>
            </w:pPr>
            <w:r w:rsidRPr="00EE4230">
              <w:rPr>
                <w:sz w:val="28"/>
                <w:szCs w:val="28"/>
                <w:lang w:val="ru-RU"/>
              </w:rPr>
              <w:t xml:space="preserve">В течение 90 дней после инаугурационного заседания </w:t>
            </w:r>
          </w:p>
        </w:tc>
        <w:tc>
          <w:tcPr>
            <w:tcW w:w="2126" w:type="dxa"/>
            <w:vAlign w:val="center"/>
          </w:tcPr>
          <w:p w14:paraId="6E30C201" w14:textId="717650FC" w:rsidR="009F3FCA" w:rsidRPr="00EE4230" w:rsidRDefault="009F3FCA" w:rsidP="009F3FCA">
            <w:pPr>
              <w:contextualSpacing/>
              <w:jc w:val="center"/>
              <w:rPr>
                <w:rFonts w:ascii="Calibri" w:hAnsi="Calibri"/>
                <w:sz w:val="28"/>
                <w:szCs w:val="28"/>
                <w:lang w:val="ru-RU"/>
              </w:rPr>
            </w:pPr>
            <w:r w:rsidRPr="004C166E">
              <w:rPr>
                <w:sz w:val="28"/>
                <w:szCs w:val="28"/>
                <w:lang w:val="ru-RU"/>
              </w:rPr>
              <w:t>18,000,000</w:t>
            </w:r>
          </w:p>
        </w:tc>
        <w:tc>
          <w:tcPr>
            <w:tcW w:w="1984" w:type="dxa"/>
            <w:vAlign w:val="center"/>
          </w:tcPr>
          <w:p w14:paraId="5F8F8703" w14:textId="469445AD" w:rsidR="009F3FCA" w:rsidRPr="00EE4230" w:rsidRDefault="009F3FCA" w:rsidP="009F3FCA">
            <w:pPr>
              <w:contextualSpacing/>
              <w:jc w:val="center"/>
              <w:rPr>
                <w:rFonts w:ascii="Calibri" w:hAnsi="Calibri"/>
                <w:sz w:val="28"/>
                <w:szCs w:val="28"/>
                <w:lang w:val="ru-RU"/>
              </w:rPr>
            </w:pPr>
            <w:r w:rsidRPr="00EE4230">
              <w:rPr>
                <w:sz w:val="28"/>
                <w:szCs w:val="28"/>
                <w:lang w:val="ru-RU"/>
              </w:rPr>
              <w:t>23</w:t>
            </w:r>
            <w:r>
              <w:rPr>
                <w:sz w:val="28"/>
                <w:szCs w:val="28"/>
                <w:lang w:val="ru-RU"/>
              </w:rPr>
              <w:t>,</w:t>
            </w:r>
            <w:r w:rsidRPr="00EE4230">
              <w:rPr>
                <w:sz w:val="28"/>
                <w:szCs w:val="28"/>
                <w:lang w:val="ru-RU"/>
              </w:rPr>
              <w:t>000</w:t>
            </w:r>
            <w:r>
              <w:rPr>
                <w:sz w:val="28"/>
                <w:szCs w:val="28"/>
                <w:lang w:val="ru-RU"/>
              </w:rPr>
              <w:t>,</w:t>
            </w:r>
            <w:r w:rsidRPr="00EE4230">
              <w:rPr>
                <w:sz w:val="28"/>
                <w:szCs w:val="28"/>
                <w:lang w:val="ru-RU"/>
              </w:rPr>
              <w:t>000</w:t>
            </w:r>
          </w:p>
        </w:tc>
        <w:tc>
          <w:tcPr>
            <w:tcW w:w="2126" w:type="dxa"/>
            <w:vAlign w:val="center"/>
          </w:tcPr>
          <w:p w14:paraId="203B789A" w14:textId="1CB01EF3" w:rsidR="009F3FCA" w:rsidRPr="00EE4230" w:rsidRDefault="009F3FCA" w:rsidP="009F3FCA">
            <w:pPr>
              <w:contextualSpacing/>
              <w:jc w:val="center"/>
              <w:rPr>
                <w:sz w:val="28"/>
                <w:szCs w:val="28"/>
                <w:lang w:val="ru-RU"/>
              </w:rPr>
            </w:pPr>
            <w:r w:rsidRPr="00EE4230">
              <w:rPr>
                <w:sz w:val="28"/>
                <w:szCs w:val="28"/>
                <w:lang w:val="ru-RU"/>
              </w:rPr>
              <w:t>24</w:t>
            </w:r>
            <w:r>
              <w:rPr>
                <w:sz w:val="28"/>
                <w:szCs w:val="28"/>
                <w:lang w:val="ru-RU"/>
              </w:rPr>
              <w:t>,</w:t>
            </w:r>
            <w:r w:rsidRPr="00EE4230">
              <w:rPr>
                <w:sz w:val="28"/>
                <w:szCs w:val="28"/>
                <w:lang w:val="ru-RU"/>
              </w:rPr>
              <w:t>000</w:t>
            </w:r>
            <w:r>
              <w:rPr>
                <w:sz w:val="28"/>
                <w:szCs w:val="28"/>
                <w:lang w:val="ru-RU"/>
              </w:rPr>
              <w:t>,</w:t>
            </w:r>
            <w:r w:rsidRPr="00EE4230">
              <w:rPr>
                <w:sz w:val="28"/>
                <w:szCs w:val="28"/>
                <w:lang w:val="ru-RU"/>
              </w:rPr>
              <w:t>000</w:t>
            </w:r>
          </w:p>
        </w:tc>
      </w:tr>
      <w:tr w:rsidR="009F3FCA" w:rsidRPr="00EE4230" w14:paraId="715FD32A" w14:textId="77777777" w:rsidTr="009F3FCA">
        <w:trPr>
          <w:trHeight w:val="1262"/>
        </w:trPr>
        <w:tc>
          <w:tcPr>
            <w:tcW w:w="2836" w:type="dxa"/>
            <w:vAlign w:val="center"/>
          </w:tcPr>
          <w:p w14:paraId="0675291C" w14:textId="77777777" w:rsidR="009F3FCA" w:rsidRDefault="009F3FCA" w:rsidP="009F3FCA">
            <w:pPr>
              <w:contextualSpacing/>
              <w:jc w:val="center"/>
              <w:rPr>
                <w:sz w:val="28"/>
                <w:szCs w:val="28"/>
                <w:lang w:val="ru-RU"/>
              </w:rPr>
            </w:pPr>
            <w:r w:rsidRPr="00EE4230">
              <w:rPr>
                <w:sz w:val="28"/>
                <w:szCs w:val="28"/>
                <w:lang w:val="ru-RU"/>
              </w:rPr>
              <w:t>Кыргызская</w:t>
            </w:r>
          </w:p>
          <w:p w14:paraId="04D5A513" w14:textId="1A4FE79D" w:rsidR="009F3FCA" w:rsidRPr="00EE4230" w:rsidRDefault="009F3FCA" w:rsidP="009F3FCA">
            <w:pPr>
              <w:contextualSpacing/>
              <w:jc w:val="center"/>
              <w:rPr>
                <w:sz w:val="28"/>
                <w:szCs w:val="28"/>
                <w:lang w:val="ru-RU"/>
              </w:rPr>
            </w:pPr>
            <w:r w:rsidRPr="00EE4230">
              <w:rPr>
                <w:sz w:val="28"/>
                <w:szCs w:val="28"/>
                <w:lang w:val="ru-RU"/>
              </w:rPr>
              <w:t xml:space="preserve"> Республика</w:t>
            </w:r>
          </w:p>
        </w:tc>
        <w:tc>
          <w:tcPr>
            <w:tcW w:w="1985" w:type="dxa"/>
            <w:vAlign w:val="center"/>
          </w:tcPr>
          <w:p w14:paraId="5FD6A6E2" w14:textId="0B16E98E" w:rsidR="009F3FCA" w:rsidRPr="00EE4230" w:rsidRDefault="009F3FCA" w:rsidP="009F3FCA">
            <w:pPr>
              <w:ind w:left="-108"/>
              <w:contextualSpacing/>
              <w:jc w:val="center"/>
              <w:rPr>
                <w:sz w:val="28"/>
                <w:szCs w:val="28"/>
                <w:lang w:val="ru-RU"/>
              </w:rPr>
            </w:pPr>
            <w:r w:rsidRPr="00CE2F4E">
              <w:rPr>
                <w:sz w:val="28"/>
                <w:szCs w:val="28"/>
                <w:lang w:val="ru-RU"/>
              </w:rPr>
              <w:t>5,000,000</w:t>
            </w:r>
          </w:p>
        </w:tc>
        <w:tc>
          <w:tcPr>
            <w:tcW w:w="3401" w:type="dxa"/>
          </w:tcPr>
          <w:p w14:paraId="48CD178C" w14:textId="662CFDEE" w:rsidR="009F3FCA" w:rsidRPr="00EE4230" w:rsidRDefault="009F3FCA" w:rsidP="009F3FCA">
            <w:pPr>
              <w:contextualSpacing/>
              <w:jc w:val="center"/>
              <w:rPr>
                <w:sz w:val="28"/>
                <w:szCs w:val="28"/>
                <w:lang w:val="ru-RU"/>
              </w:rPr>
            </w:pPr>
            <w:r w:rsidRPr="00EE4230">
              <w:rPr>
                <w:sz w:val="28"/>
                <w:szCs w:val="28"/>
                <w:lang w:val="ru-RU"/>
              </w:rPr>
              <w:t xml:space="preserve">В течение 90 дней после инаугурационного заседания </w:t>
            </w:r>
          </w:p>
        </w:tc>
        <w:tc>
          <w:tcPr>
            <w:tcW w:w="2126" w:type="dxa"/>
            <w:vAlign w:val="center"/>
          </w:tcPr>
          <w:p w14:paraId="7F0D41D4" w14:textId="22FD2FE2" w:rsidR="009F3FCA" w:rsidRPr="00EE4230" w:rsidRDefault="009F3FCA" w:rsidP="009F3FCA">
            <w:pPr>
              <w:contextualSpacing/>
              <w:jc w:val="center"/>
              <w:rPr>
                <w:rFonts w:ascii="Calibri" w:hAnsi="Calibri"/>
                <w:sz w:val="28"/>
                <w:szCs w:val="28"/>
                <w:lang w:val="ru-RU"/>
              </w:rPr>
            </w:pPr>
            <w:r w:rsidRPr="004C166E">
              <w:rPr>
                <w:sz w:val="28"/>
                <w:szCs w:val="28"/>
                <w:lang w:val="ru-RU"/>
              </w:rPr>
              <w:t>18,000,000</w:t>
            </w:r>
          </w:p>
        </w:tc>
        <w:tc>
          <w:tcPr>
            <w:tcW w:w="1984" w:type="dxa"/>
            <w:vAlign w:val="center"/>
          </w:tcPr>
          <w:p w14:paraId="3AA35867" w14:textId="15CE5C8B" w:rsidR="009F3FCA" w:rsidRPr="00EE4230" w:rsidRDefault="009F3FCA" w:rsidP="009F3FCA">
            <w:pPr>
              <w:contextualSpacing/>
              <w:jc w:val="center"/>
              <w:rPr>
                <w:rFonts w:ascii="Calibri" w:hAnsi="Calibri"/>
                <w:sz w:val="28"/>
                <w:szCs w:val="28"/>
                <w:lang w:val="ru-RU"/>
              </w:rPr>
            </w:pPr>
            <w:r w:rsidRPr="00EE4230">
              <w:rPr>
                <w:sz w:val="28"/>
                <w:szCs w:val="28"/>
                <w:lang w:val="ru-RU"/>
              </w:rPr>
              <w:t>23</w:t>
            </w:r>
            <w:r>
              <w:rPr>
                <w:sz w:val="28"/>
                <w:szCs w:val="28"/>
                <w:lang w:val="ru-RU"/>
              </w:rPr>
              <w:t>,</w:t>
            </w:r>
            <w:r w:rsidRPr="00EE4230">
              <w:rPr>
                <w:sz w:val="28"/>
                <w:szCs w:val="28"/>
                <w:lang w:val="ru-RU"/>
              </w:rPr>
              <w:t>000</w:t>
            </w:r>
            <w:r>
              <w:rPr>
                <w:sz w:val="28"/>
                <w:szCs w:val="28"/>
                <w:lang w:val="ru-RU"/>
              </w:rPr>
              <w:t>,</w:t>
            </w:r>
            <w:r w:rsidRPr="00EE4230">
              <w:rPr>
                <w:sz w:val="28"/>
                <w:szCs w:val="28"/>
                <w:lang w:val="ru-RU"/>
              </w:rPr>
              <w:t>000</w:t>
            </w:r>
          </w:p>
        </w:tc>
        <w:tc>
          <w:tcPr>
            <w:tcW w:w="2126" w:type="dxa"/>
            <w:vAlign w:val="center"/>
          </w:tcPr>
          <w:p w14:paraId="278340F6" w14:textId="35D3A83E" w:rsidR="009F3FCA" w:rsidRPr="00EE4230" w:rsidRDefault="009F3FCA" w:rsidP="009F3FCA">
            <w:pPr>
              <w:contextualSpacing/>
              <w:jc w:val="center"/>
              <w:rPr>
                <w:sz w:val="28"/>
                <w:szCs w:val="28"/>
                <w:lang w:val="ru-RU"/>
              </w:rPr>
            </w:pPr>
            <w:r w:rsidRPr="00EE4230">
              <w:rPr>
                <w:sz w:val="28"/>
                <w:szCs w:val="28"/>
                <w:lang w:val="ru-RU"/>
              </w:rPr>
              <w:t>24</w:t>
            </w:r>
            <w:r>
              <w:rPr>
                <w:sz w:val="28"/>
                <w:szCs w:val="28"/>
                <w:lang w:val="ru-RU"/>
              </w:rPr>
              <w:t>,</w:t>
            </w:r>
            <w:r w:rsidRPr="00EE4230">
              <w:rPr>
                <w:sz w:val="28"/>
                <w:szCs w:val="28"/>
                <w:lang w:val="ru-RU"/>
              </w:rPr>
              <w:t>000</w:t>
            </w:r>
            <w:r>
              <w:rPr>
                <w:sz w:val="28"/>
                <w:szCs w:val="28"/>
                <w:lang w:val="ru-RU"/>
              </w:rPr>
              <w:t>,</w:t>
            </w:r>
            <w:r w:rsidRPr="00EE4230">
              <w:rPr>
                <w:sz w:val="28"/>
                <w:szCs w:val="28"/>
                <w:lang w:val="ru-RU"/>
              </w:rPr>
              <w:t>000</w:t>
            </w:r>
          </w:p>
        </w:tc>
      </w:tr>
      <w:tr w:rsidR="009F3FCA" w:rsidRPr="00EE4230" w14:paraId="1B8B2AA6" w14:textId="77777777" w:rsidTr="009F3FCA">
        <w:trPr>
          <w:trHeight w:val="1265"/>
        </w:trPr>
        <w:tc>
          <w:tcPr>
            <w:tcW w:w="2836" w:type="dxa"/>
            <w:vAlign w:val="center"/>
          </w:tcPr>
          <w:p w14:paraId="1D71927C" w14:textId="77777777" w:rsidR="009F3FCA" w:rsidRDefault="009F3FCA" w:rsidP="009F3FCA">
            <w:pPr>
              <w:contextualSpacing/>
              <w:jc w:val="center"/>
              <w:rPr>
                <w:sz w:val="28"/>
                <w:szCs w:val="28"/>
                <w:lang w:val="ru-RU"/>
              </w:rPr>
            </w:pPr>
            <w:r w:rsidRPr="00EE4230">
              <w:rPr>
                <w:sz w:val="28"/>
                <w:szCs w:val="28"/>
                <w:lang w:val="ru-RU"/>
              </w:rPr>
              <w:t xml:space="preserve">Республика </w:t>
            </w:r>
          </w:p>
          <w:p w14:paraId="0434DC23" w14:textId="57B6DE0E" w:rsidR="009F3FCA" w:rsidRPr="00EE4230" w:rsidRDefault="009F3FCA" w:rsidP="009F3FCA">
            <w:pPr>
              <w:contextualSpacing/>
              <w:jc w:val="center"/>
              <w:rPr>
                <w:sz w:val="28"/>
                <w:szCs w:val="28"/>
                <w:lang w:val="ru-RU"/>
              </w:rPr>
            </w:pPr>
            <w:r w:rsidRPr="00EE4230">
              <w:rPr>
                <w:sz w:val="28"/>
                <w:szCs w:val="28"/>
                <w:lang w:val="ru-RU"/>
              </w:rPr>
              <w:t>Турция</w:t>
            </w:r>
          </w:p>
        </w:tc>
        <w:tc>
          <w:tcPr>
            <w:tcW w:w="1985" w:type="dxa"/>
            <w:vAlign w:val="center"/>
          </w:tcPr>
          <w:p w14:paraId="7AEDD126" w14:textId="792C8627" w:rsidR="009F3FCA" w:rsidRPr="00EE4230" w:rsidRDefault="009F3FCA" w:rsidP="009F3FCA">
            <w:pPr>
              <w:ind w:left="-108"/>
              <w:contextualSpacing/>
              <w:jc w:val="center"/>
              <w:rPr>
                <w:sz w:val="28"/>
                <w:szCs w:val="28"/>
                <w:lang w:val="ru-RU"/>
              </w:rPr>
            </w:pPr>
            <w:r w:rsidRPr="00CE2F4E">
              <w:rPr>
                <w:sz w:val="28"/>
                <w:szCs w:val="28"/>
                <w:lang w:val="ru-RU"/>
              </w:rPr>
              <w:t>5,000,000</w:t>
            </w:r>
          </w:p>
        </w:tc>
        <w:tc>
          <w:tcPr>
            <w:tcW w:w="3401" w:type="dxa"/>
          </w:tcPr>
          <w:p w14:paraId="107DA5FB" w14:textId="4E3A0E84" w:rsidR="009F3FCA" w:rsidRPr="00EE4230" w:rsidRDefault="009F3FCA" w:rsidP="009F3FCA">
            <w:pPr>
              <w:contextualSpacing/>
              <w:jc w:val="center"/>
              <w:rPr>
                <w:sz w:val="28"/>
                <w:szCs w:val="28"/>
                <w:lang w:val="ru-RU"/>
              </w:rPr>
            </w:pPr>
            <w:r w:rsidRPr="00EE4230">
              <w:rPr>
                <w:sz w:val="28"/>
                <w:szCs w:val="28"/>
                <w:lang w:val="ru-RU"/>
              </w:rPr>
              <w:t xml:space="preserve">В течение 90 дней после инаугурационного заседания </w:t>
            </w:r>
          </w:p>
        </w:tc>
        <w:tc>
          <w:tcPr>
            <w:tcW w:w="2126" w:type="dxa"/>
            <w:vAlign w:val="center"/>
          </w:tcPr>
          <w:p w14:paraId="3F55355F" w14:textId="5CE212FA" w:rsidR="009F3FCA" w:rsidRPr="00EE4230" w:rsidRDefault="009F3FCA" w:rsidP="009F3FCA">
            <w:pPr>
              <w:contextualSpacing/>
              <w:jc w:val="center"/>
              <w:rPr>
                <w:rFonts w:ascii="Calibri" w:hAnsi="Calibri"/>
                <w:sz w:val="28"/>
                <w:szCs w:val="28"/>
                <w:lang w:val="ru-RU"/>
              </w:rPr>
            </w:pPr>
            <w:r w:rsidRPr="004C166E">
              <w:rPr>
                <w:sz w:val="28"/>
                <w:szCs w:val="28"/>
                <w:lang w:val="ru-RU"/>
              </w:rPr>
              <w:t>18,000,000</w:t>
            </w:r>
          </w:p>
        </w:tc>
        <w:tc>
          <w:tcPr>
            <w:tcW w:w="1984" w:type="dxa"/>
            <w:vAlign w:val="center"/>
          </w:tcPr>
          <w:p w14:paraId="42ED5747" w14:textId="0F257492" w:rsidR="009F3FCA" w:rsidRPr="00EE4230" w:rsidRDefault="009F3FCA" w:rsidP="009F3FCA">
            <w:pPr>
              <w:contextualSpacing/>
              <w:jc w:val="center"/>
              <w:rPr>
                <w:rFonts w:ascii="Calibri" w:hAnsi="Calibri"/>
                <w:sz w:val="28"/>
                <w:szCs w:val="28"/>
                <w:lang w:val="ru-RU"/>
              </w:rPr>
            </w:pPr>
            <w:r w:rsidRPr="00EE4230">
              <w:rPr>
                <w:sz w:val="28"/>
                <w:szCs w:val="28"/>
                <w:lang w:val="ru-RU"/>
              </w:rPr>
              <w:t>23</w:t>
            </w:r>
            <w:r>
              <w:rPr>
                <w:sz w:val="28"/>
                <w:szCs w:val="28"/>
                <w:lang w:val="ru-RU"/>
              </w:rPr>
              <w:t>,</w:t>
            </w:r>
            <w:r w:rsidRPr="00EE4230">
              <w:rPr>
                <w:sz w:val="28"/>
                <w:szCs w:val="28"/>
                <w:lang w:val="ru-RU"/>
              </w:rPr>
              <w:t>000</w:t>
            </w:r>
            <w:r>
              <w:rPr>
                <w:sz w:val="28"/>
                <w:szCs w:val="28"/>
                <w:lang w:val="ru-RU"/>
              </w:rPr>
              <w:t>,</w:t>
            </w:r>
            <w:r w:rsidRPr="00EE4230">
              <w:rPr>
                <w:sz w:val="28"/>
                <w:szCs w:val="28"/>
                <w:lang w:val="ru-RU"/>
              </w:rPr>
              <w:t>000</w:t>
            </w:r>
          </w:p>
        </w:tc>
        <w:tc>
          <w:tcPr>
            <w:tcW w:w="2126" w:type="dxa"/>
            <w:vAlign w:val="center"/>
          </w:tcPr>
          <w:p w14:paraId="263A0980" w14:textId="17397A0A" w:rsidR="009F3FCA" w:rsidRPr="00EE4230" w:rsidRDefault="009F3FCA" w:rsidP="009F3FCA">
            <w:pPr>
              <w:spacing w:after="120"/>
              <w:contextualSpacing/>
              <w:jc w:val="center"/>
              <w:rPr>
                <w:sz w:val="28"/>
                <w:szCs w:val="28"/>
                <w:lang w:val="ru-RU"/>
              </w:rPr>
            </w:pPr>
            <w:r w:rsidRPr="00EE4230">
              <w:rPr>
                <w:sz w:val="28"/>
                <w:szCs w:val="28"/>
                <w:lang w:val="ru-RU"/>
              </w:rPr>
              <w:t>24</w:t>
            </w:r>
            <w:r>
              <w:rPr>
                <w:sz w:val="28"/>
                <w:szCs w:val="28"/>
                <w:lang w:val="ru-RU"/>
              </w:rPr>
              <w:t>,</w:t>
            </w:r>
            <w:r w:rsidRPr="00EE4230">
              <w:rPr>
                <w:sz w:val="28"/>
                <w:szCs w:val="28"/>
                <w:lang w:val="ru-RU"/>
              </w:rPr>
              <w:t>000</w:t>
            </w:r>
            <w:r>
              <w:rPr>
                <w:sz w:val="28"/>
                <w:szCs w:val="28"/>
                <w:lang w:val="ru-RU"/>
              </w:rPr>
              <w:t>,</w:t>
            </w:r>
            <w:r w:rsidRPr="00EE4230">
              <w:rPr>
                <w:sz w:val="28"/>
                <w:szCs w:val="28"/>
                <w:lang w:val="ru-RU"/>
              </w:rPr>
              <w:t>000</w:t>
            </w:r>
          </w:p>
        </w:tc>
      </w:tr>
      <w:tr w:rsidR="009F3FCA" w:rsidRPr="00EE4230" w14:paraId="262333D2" w14:textId="77777777" w:rsidTr="009F3FCA">
        <w:trPr>
          <w:trHeight w:val="1406"/>
        </w:trPr>
        <w:tc>
          <w:tcPr>
            <w:tcW w:w="2836" w:type="dxa"/>
            <w:vAlign w:val="center"/>
          </w:tcPr>
          <w:p w14:paraId="0018055D" w14:textId="77777777" w:rsidR="009F3FCA" w:rsidRDefault="009F3FCA" w:rsidP="009F3FCA">
            <w:pPr>
              <w:contextualSpacing/>
              <w:jc w:val="center"/>
              <w:rPr>
                <w:sz w:val="28"/>
                <w:szCs w:val="28"/>
                <w:lang w:val="ru-RU"/>
              </w:rPr>
            </w:pPr>
            <w:r w:rsidRPr="00EE4230">
              <w:rPr>
                <w:sz w:val="28"/>
                <w:szCs w:val="28"/>
                <w:lang w:val="ru-RU"/>
              </w:rPr>
              <w:t xml:space="preserve">Республика </w:t>
            </w:r>
          </w:p>
          <w:p w14:paraId="44EFF028" w14:textId="290D58E5" w:rsidR="009F3FCA" w:rsidRPr="00EE4230" w:rsidRDefault="009F3FCA" w:rsidP="009F3FCA">
            <w:pPr>
              <w:contextualSpacing/>
              <w:jc w:val="center"/>
              <w:rPr>
                <w:sz w:val="28"/>
                <w:szCs w:val="28"/>
                <w:lang w:val="ru-RU"/>
              </w:rPr>
            </w:pPr>
            <w:r w:rsidRPr="00EE4230">
              <w:rPr>
                <w:sz w:val="28"/>
                <w:szCs w:val="28"/>
                <w:lang w:val="ru-RU"/>
              </w:rPr>
              <w:t>Узбекистан</w:t>
            </w:r>
          </w:p>
        </w:tc>
        <w:tc>
          <w:tcPr>
            <w:tcW w:w="1985" w:type="dxa"/>
            <w:vAlign w:val="center"/>
          </w:tcPr>
          <w:p w14:paraId="43DCFDCE" w14:textId="3790D729" w:rsidR="009F3FCA" w:rsidRPr="00EE4230" w:rsidRDefault="009F3FCA" w:rsidP="009F3FCA">
            <w:pPr>
              <w:ind w:left="-108"/>
              <w:contextualSpacing/>
              <w:jc w:val="center"/>
              <w:rPr>
                <w:sz w:val="28"/>
                <w:szCs w:val="28"/>
                <w:lang w:val="ru-RU"/>
              </w:rPr>
            </w:pPr>
            <w:r w:rsidRPr="00CE2F4E">
              <w:rPr>
                <w:sz w:val="28"/>
                <w:szCs w:val="28"/>
                <w:lang w:val="ru-RU"/>
              </w:rPr>
              <w:t>5,000,000</w:t>
            </w:r>
          </w:p>
        </w:tc>
        <w:tc>
          <w:tcPr>
            <w:tcW w:w="3401" w:type="dxa"/>
          </w:tcPr>
          <w:p w14:paraId="1001A86C" w14:textId="4AF63B15" w:rsidR="009F3FCA" w:rsidRPr="00EE4230" w:rsidRDefault="009F3FCA" w:rsidP="009F3FCA">
            <w:pPr>
              <w:contextualSpacing/>
              <w:jc w:val="center"/>
              <w:rPr>
                <w:sz w:val="28"/>
                <w:szCs w:val="28"/>
                <w:lang w:val="ru-RU"/>
              </w:rPr>
            </w:pPr>
            <w:r w:rsidRPr="00EE4230">
              <w:rPr>
                <w:sz w:val="28"/>
                <w:szCs w:val="28"/>
                <w:lang w:val="ru-RU"/>
              </w:rPr>
              <w:t xml:space="preserve">В течение 90 дней после инаугурационного заседания </w:t>
            </w:r>
          </w:p>
        </w:tc>
        <w:tc>
          <w:tcPr>
            <w:tcW w:w="2126" w:type="dxa"/>
            <w:vAlign w:val="center"/>
          </w:tcPr>
          <w:p w14:paraId="2AA6EFE2" w14:textId="373CB563" w:rsidR="009F3FCA" w:rsidRPr="00EE4230" w:rsidRDefault="009F3FCA" w:rsidP="009F3FCA">
            <w:pPr>
              <w:contextualSpacing/>
              <w:jc w:val="center"/>
              <w:rPr>
                <w:rFonts w:ascii="Calibri" w:hAnsi="Calibri"/>
                <w:sz w:val="28"/>
                <w:szCs w:val="28"/>
                <w:lang w:val="ru-RU"/>
              </w:rPr>
            </w:pPr>
            <w:r w:rsidRPr="004C166E">
              <w:rPr>
                <w:sz w:val="28"/>
                <w:szCs w:val="28"/>
                <w:lang w:val="ru-RU"/>
              </w:rPr>
              <w:t>18,000,000</w:t>
            </w:r>
          </w:p>
        </w:tc>
        <w:tc>
          <w:tcPr>
            <w:tcW w:w="1984" w:type="dxa"/>
            <w:vAlign w:val="center"/>
          </w:tcPr>
          <w:p w14:paraId="614D70DD" w14:textId="2F2D57B4" w:rsidR="009F3FCA" w:rsidRPr="00EE4230" w:rsidRDefault="009F3FCA" w:rsidP="009F3FCA">
            <w:pPr>
              <w:contextualSpacing/>
              <w:jc w:val="center"/>
              <w:rPr>
                <w:rFonts w:ascii="Calibri" w:hAnsi="Calibri"/>
                <w:sz w:val="28"/>
                <w:szCs w:val="28"/>
                <w:lang w:val="ru-RU"/>
              </w:rPr>
            </w:pPr>
            <w:r w:rsidRPr="00EE4230">
              <w:rPr>
                <w:sz w:val="28"/>
                <w:szCs w:val="28"/>
                <w:lang w:val="ru-RU"/>
              </w:rPr>
              <w:t>23</w:t>
            </w:r>
            <w:r>
              <w:rPr>
                <w:sz w:val="28"/>
                <w:szCs w:val="28"/>
                <w:lang w:val="ru-RU"/>
              </w:rPr>
              <w:t>,</w:t>
            </w:r>
            <w:r w:rsidRPr="00EE4230">
              <w:rPr>
                <w:sz w:val="28"/>
                <w:szCs w:val="28"/>
                <w:lang w:val="ru-RU"/>
              </w:rPr>
              <w:t>000</w:t>
            </w:r>
            <w:r>
              <w:rPr>
                <w:sz w:val="28"/>
                <w:szCs w:val="28"/>
                <w:lang w:val="ru-RU"/>
              </w:rPr>
              <w:t>,</w:t>
            </w:r>
            <w:r w:rsidRPr="00EE4230">
              <w:rPr>
                <w:sz w:val="28"/>
                <w:szCs w:val="28"/>
                <w:lang w:val="ru-RU"/>
              </w:rPr>
              <w:t>000</w:t>
            </w:r>
          </w:p>
        </w:tc>
        <w:tc>
          <w:tcPr>
            <w:tcW w:w="2126" w:type="dxa"/>
            <w:vAlign w:val="center"/>
          </w:tcPr>
          <w:p w14:paraId="72619F25" w14:textId="402E849B" w:rsidR="009F3FCA" w:rsidRPr="00EE4230" w:rsidRDefault="009F3FCA" w:rsidP="009F3FCA">
            <w:pPr>
              <w:spacing w:after="120"/>
              <w:contextualSpacing/>
              <w:jc w:val="center"/>
              <w:rPr>
                <w:sz w:val="28"/>
                <w:szCs w:val="28"/>
                <w:lang w:val="ru-RU"/>
              </w:rPr>
            </w:pPr>
            <w:r w:rsidRPr="00EE4230">
              <w:rPr>
                <w:sz w:val="28"/>
                <w:szCs w:val="28"/>
                <w:lang w:val="ru-RU"/>
              </w:rPr>
              <w:t>24</w:t>
            </w:r>
            <w:r>
              <w:rPr>
                <w:sz w:val="28"/>
                <w:szCs w:val="28"/>
                <w:lang w:val="ru-RU"/>
              </w:rPr>
              <w:t>,</w:t>
            </w:r>
            <w:r w:rsidRPr="00EE4230">
              <w:rPr>
                <w:sz w:val="28"/>
                <w:szCs w:val="28"/>
                <w:lang w:val="ru-RU"/>
              </w:rPr>
              <w:t>000</w:t>
            </w:r>
            <w:r>
              <w:rPr>
                <w:sz w:val="28"/>
                <w:szCs w:val="28"/>
                <w:lang w:val="ru-RU"/>
              </w:rPr>
              <w:t>,</w:t>
            </w:r>
            <w:r w:rsidRPr="00EE4230">
              <w:rPr>
                <w:sz w:val="28"/>
                <w:szCs w:val="28"/>
                <w:lang w:val="ru-RU"/>
              </w:rPr>
              <w:t>000</w:t>
            </w:r>
          </w:p>
        </w:tc>
      </w:tr>
    </w:tbl>
    <w:p w14:paraId="2063F592" w14:textId="65DBA467" w:rsidR="007F7FD0" w:rsidRPr="00EE4230" w:rsidRDefault="007F7FD0" w:rsidP="00C859A6">
      <w:pPr>
        <w:spacing w:after="0" w:line="240" w:lineRule="auto"/>
        <w:jc w:val="center"/>
        <w:rPr>
          <w:sz w:val="28"/>
          <w:szCs w:val="28"/>
          <w:lang w:val="ru-RU"/>
        </w:rPr>
      </w:pPr>
      <w:r w:rsidRPr="00EE4230">
        <w:rPr>
          <w:sz w:val="28"/>
          <w:szCs w:val="28"/>
          <w:lang w:val="ru-RU"/>
        </w:rPr>
        <w:t>_____________</w:t>
      </w:r>
    </w:p>
    <w:sectPr w:rsidR="007F7FD0" w:rsidRPr="00EE4230" w:rsidSect="00735C5C">
      <w:pgSz w:w="16839" w:h="11907" w:orient="landscape" w:code="9"/>
      <w:pgMar w:top="1418" w:right="1418" w:bottom="85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EC55" w14:textId="77777777" w:rsidR="00425870" w:rsidRDefault="00425870" w:rsidP="002A43A8">
      <w:pPr>
        <w:spacing w:after="0" w:line="240" w:lineRule="auto"/>
      </w:pPr>
      <w:r>
        <w:separator/>
      </w:r>
    </w:p>
  </w:endnote>
  <w:endnote w:type="continuationSeparator" w:id="0">
    <w:p w14:paraId="50CB9711" w14:textId="77777777" w:rsidR="00425870" w:rsidRDefault="00425870" w:rsidP="002A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FE63" w14:textId="77777777" w:rsidR="00425870" w:rsidRDefault="00425870" w:rsidP="002A43A8">
      <w:pPr>
        <w:spacing w:after="0" w:line="240" w:lineRule="auto"/>
      </w:pPr>
      <w:r>
        <w:separator/>
      </w:r>
    </w:p>
  </w:footnote>
  <w:footnote w:type="continuationSeparator" w:id="0">
    <w:p w14:paraId="5173A0C9" w14:textId="77777777" w:rsidR="00425870" w:rsidRDefault="00425870" w:rsidP="002A4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904136"/>
      <w:docPartObj>
        <w:docPartGallery w:val="Page Numbers (Top of Page)"/>
        <w:docPartUnique/>
      </w:docPartObj>
    </w:sdtPr>
    <w:sdtEndPr/>
    <w:sdtContent>
      <w:p w14:paraId="113A235A" w14:textId="070F7DC1" w:rsidR="005B184F" w:rsidRDefault="005B184F">
        <w:pPr>
          <w:pStyle w:val="a3"/>
          <w:jc w:val="center"/>
        </w:pPr>
        <w:r>
          <w:fldChar w:fldCharType="begin"/>
        </w:r>
        <w:r>
          <w:instrText>PAGE   \* MERGEFORMAT</w:instrText>
        </w:r>
        <w:r>
          <w:fldChar w:fldCharType="separate"/>
        </w:r>
        <w:r w:rsidR="002C5DC9" w:rsidRPr="002C5DC9">
          <w:rPr>
            <w:noProof/>
            <w:lang w:val="ru-RU"/>
          </w:rPr>
          <w:t>22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D11"/>
    <w:multiLevelType w:val="hybridMultilevel"/>
    <w:tmpl w:val="A956E1A0"/>
    <w:lvl w:ilvl="0" w:tplc="0EFE9BE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6D0574"/>
    <w:multiLevelType w:val="hybridMultilevel"/>
    <w:tmpl w:val="E26252A0"/>
    <w:lvl w:ilvl="0" w:tplc="3DE6EDBC">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 w15:restartNumberingAfterBreak="0">
    <w:nsid w:val="04E210A9"/>
    <w:multiLevelType w:val="hybridMultilevel"/>
    <w:tmpl w:val="F838FFA2"/>
    <w:lvl w:ilvl="0" w:tplc="FD1CADFA">
      <w:start w:val="1"/>
      <w:numFmt w:val="decimal"/>
      <w:lvlText w:val="%1."/>
      <w:lvlJc w:val="left"/>
      <w:pPr>
        <w:ind w:left="1069" w:hanging="360"/>
      </w:pPr>
      <w:rPr>
        <w:rFonts w:hint="default"/>
        <w:color w:val="F79646" w:themeColor="accent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1631BF"/>
    <w:multiLevelType w:val="hybridMultilevel"/>
    <w:tmpl w:val="211C7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A0231"/>
    <w:multiLevelType w:val="hybridMultilevel"/>
    <w:tmpl w:val="9A5A0DCC"/>
    <w:lvl w:ilvl="0" w:tplc="FE3857B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7A61254"/>
    <w:multiLevelType w:val="hybridMultilevel"/>
    <w:tmpl w:val="A8625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65A10"/>
    <w:multiLevelType w:val="hybridMultilevel"/>
    <w:tmpl w:val="FAC01CB2"/>
    <w:lvl w:ilvl="0" w:tplc="9C00452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445440A"/>
    <w:multiLevelType w:val="hybridMultilevel"/>
    <w:tmpl w:val="B984A104"/>
    <w:lvl w:ilvl="0" w:tplc="EBAA587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17C345DC"/>
    <w:multiLevelType w:val="hybridMultilevel"/>
    <w:tmpl w:val="52CE2390"/>
    <w:lvl w:ilvl="0" w:tplc="C1A44F02">
      <w:start w:val="1"/>
      <w:numFmt w:val="decimal"/>
      <w:suff w:val="space"/>
      <w:lvlText w:val="%1."/>
      <w:lvlJc w:val="left"/>
      <w:pPr>
        <w:ind w:left="1572"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197B36DE"/>
    <w:multiLevelType w:val="hybridMultilevel"/>
    <w:tmpl w:val="7EBEE12A"/>
    <w:lvl w:ilvl="0" w:tplc="B3B2615E">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A3A4A3A"/>
    <w:multiLevelType w:val="hybridMultilevel"/>
    <w:tmpl w:val="95123C9E"/>
    <w:lvl w:ilvl="0" w:tplc="756041B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1BB366E5"/>
    <w:multiLevelType w:val="hybridMultilevel"/>
    <w:tmpl w:val="493625D6"/>
    <w:lvl w:ilvl="0" w:tplc="B498A64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C8C63EB"/>
    <w:multiLevelType w:val="hybridMultilevel"/>
    <w:tmpl w:val="CD50F7B6"/>
    <w:lvl w:ilvl="0" w:tplc="005C1E7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10859A9"/>
    <w:multiLevelType w:val="hybridMultilevel"/>
    <w:tmpl w:val="4AB0D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7076ED"/>
    <w:multiLevelType w:val="hybridMultilevel"/>
    <w:tmpl w:val="A16C1E88"/>
    <w:lvl w:ilvl="0" w:tplc="69B4B7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7551E0E"/>
    <w:multiLevelType w:val="hybridMultilevel"/>
    <w:tmpl w:val="D46240AC"/>
    <w:lvl w:ilvl="0" w:tplc="B3A65D40">
      <w:start w:val="1"/>
      <w:numFmt w:val="decimal"/>
      <w:suff w:val="space"/>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9850A60"/>
    <w:multiLevelType w:val="hybridMultilevel"/>
    <w:tmpl w:val="1F22DD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11563E"/>
    <w:multiLevelType w:val="hybridMultilevel"/>
    <w:tmpl w:val="637E3094"/>
    <w:lvl w:ilvl="0" w:tplc="F5484D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F4A7313"/>
    <w:multiLevelType w:val="hybridMultilevel"/>
    <w:tmpl w:val="F6BE5A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F615140"/>
    <w:multiLevelType w:val="hybridMultilevel"/>
    <w:tmpl w:val="1F845E1A"/>
    <w:lvl w:ilvl="0" w:tplc="C398483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33BD2943"/>
    <w:multiLevelType w:val="hybridMultilevel"/>
    <w:tmpl w:val="7EBEE12A"/>
    <w:lvl w:ilvl="0" w:tplc="B3B2615E">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1850A2"/>
    <w:multiLevelType w:val="hybridMultilevel"/>
    <w:tmpl w:val="13E80B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7A702D"/>
    <w:multiLevelType w:val="hybridMultilevel"/>
    <w:tmpl w:val="E620D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1277E0"/>
    <w:multiLevelType w:val="hybridMultilevel"/>
    <w:tmpl w:val="98A6A966"/>
    <w:lvl w:ilvl="0" w:tplc="84040B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7252437"/>
    <w:multiLevelType w:val="hybridMultilevel"/>
    <w:tmpl w:val="D27EE538"/>
    <w:lvl w:ilvl="0" w:tplc="AAF03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78572E8"/>
    <w:multiLevelType w:val="hybridMultilevel"/>
    <w:tmpl w:val="F54869A0"/>
    <w:lvl w:ilvl="0" w:tplc="9392D9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02971DC"/>
    <w:multiLevelType w:val="hybridMultilevel"/>
    <w:tmpl w:val="723CE2B4"/>
    <w:lvl w:ilvl="0" w:tplc="2CD667DA">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1097F41"/>
    <w:multiLevelType w:val="hybridMultilevel"/>
    <w:tmpl w:val="0A469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4F7A86"/>
    <w:multiLevelType w:val="hybridMultilevel"/>
    <w:tmpl w:val="D1600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321319"/>
    <w:multiLevelType w:val="hybridMultilevel"/>
    <w:tmpl w:val="E878D74E"/>
    <w:lvl w:ilvl="0" w:tplc="732255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8305FC2"/>
    <w:multiLevelType w:val="hybridMultilevel"/>
    <w:tmpl w:val="A856892C"/>
    <w:lvl w:ilvl="0" w:tplc="61DCC8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88D54BD"/>
    <w:multiLevelType w:val="hybridMultilevel"/>
    <w:tmpl w:val="E8827582"/>
    <w:lvl w:ilvl="0" w:tplc="9B64CD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A72148C"/>
    <w:multiLevelType w:val="hybridMultilevel"/>
    <w:tmpl w:val="56186512"/>
    <w:lvl w:ilvl="0" w:tplc="4782D4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BA8139D"/>
    <w:multiLevelType w:val="hybridMultilevel"/>
    <w:tmpl w:val="5DCE0A04"/>
    <w:lvl w:ilvl="0" w:tplc="D7624D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269112C"/>
    <w:multiLevelType w:val="hybridMultilevel"/>
    <w:tmpl w:val="AAAE4E72"/>
    <w:lvl w:ilvl="0" w:tplc="4D96F4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34A66DA"/>
    <w:multiLevelType w:val="hybridMultilevel"/>
    <w:tmpl w:val="1B4C9E48"/>
    <w:lvl w:ilvl="0" w:tplc="CF023AA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4636C40"/>
    <w:multiLevelType w:val="hybridMultilevel"/>
    <w:tmpl w:val="6B1204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987BBC"/>
    <w:multiLevelType w:val="hybridMultilevel"/>
    <w:tmpl w:val="C5BE9576"/>
    <w:lvl w:ilvl="0" w:tplc="AA3E7E7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8" w15:restartNumberingAfterBreak="0">
    <w:nsid w:val="72DE0C36"/>
    <w:multiLevelType w:val="hybridMultilevel"/>
    <w:tmpl w:val="99528B2A"/>
    <w:lvl w:ilvl="0" w:tplc="F710B4AC">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62F2D43"/>
    <w:multiLevelType w:val="hybridMultilevel"/>
    <w:tmpl w:val="F2A09C52"/>
    <w:lvl w:ilvl="0" w:tplc="A19ECD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6AE37F1"/>
    <w:multiLevelType w:val="hybridMultilevel"/>
    <w:tmpl w:val="B41C1A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B356BFD"/>
    <w:multiLevelType w:val="hybridMultilevel"/>
    <w:tmpl w:val="E29E8514"/>
    <w:lvl w:ilvl="0" w:tplc="191EF6CE">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DE03FBF"/>
    <w:multiLevelType w:val="hybridMultilevel"/>
    <w:tmpl w:val="5A0E3A64"/>
    <w:lvl w:ilvl="0" w:tplc="9EF4A4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2"/>
  </w:num>
  <w:num w:numId="3">
    <w:abstractNumId w:val="16"/>
  </w:num>
  <w:num w:numId="4">
    <w:abstractNumId w:val="13"/>
  </w:num>
  <w:num w:numId="5">
    <w:abstractNumId w:val="1"/>
  </w:num>
  <w:num w:numId="6">
    <w:abstractNumId w:val="17"/>
  </w:num>
  <w:num w:numId="7">
    <w:abstractNumId w:val="39"/>
  </w:num>
  <w:num w:numId="8">
    <w:abstractNumId w:val="34"/>
  </w:num>
  <w:num w:numId="9">
    <w:abstractNumId w:val="30"/>
  </w:num>
  <w:num w:numId="10">
    <w:abstractNumId w:val="0"/>
  </w:num>
  <w:num w:numId="11">
    <w:abstractNumId w:val="20"/>
  </w:num>
  <w:num w:numId="12">
    <w:abstractNumId w:val="31"/>
  </w:num>
  <w:num w:numId="13">
    <w:abstractNumId w:val="21"/>
  </w:num>
  <w:num w:numId="14">
    <w:abstractNumId w:val="42"/>
  </w:num>
  <w:num w:numId="15">
    <w:abstractNumId w:val="23"/>
  </w:num>
  <w:num w:numId="16">
    <w:abstractNumId w:val="11"/>
  </w:num>
  <w:num w:numId="17">
    <w:abstractNumId w:val="24"/>
  </w:num>
  <w:num w:numId="18">
    <w:abstractNumId w:val="36"/>
  </w:num>
  <w:num w:numId="19">
    <w:abstractNumId w:val="8"/>
  </w:num>
  <w:num w:numId="20">
    <w:abstractNumId w:val="32"/>
  </w:num>
  <w:num w:numId="21">
    <w:abstractNumId w:val="29"/>
  </w:num>
  <w:num w:numId="22">
    <w:abstractNumId w:val="9"/>
  </w:num>
  <w:num w:numId="23">
    <w:abstractNumId w:val="14"/>
  </w:num>
  <w:num w:numId="24">
    <w:abstractNumId w:val="12"/>
  </w:num>
  <w:num w:numId="25">
    <w:abstractNumId w:val="2"/>
  </w:num>
  <w:num w:numId="26">
    <w:abstractNumId w:val="37"/>
  </w:num>
  <w:num w:numId="27">
    <w:abstractNumId w:val="10"/>
  </w:num>
  <w:num w:numId="28">
    <w:abstractNumId w:val="7"/>
  </w:num>
  <w:num w:numId="29">
    <w:abstractNumId w:val="19"/>
  </w:num>
  <w:num w:numId="30">
    <w:abstractNumId w:val="40"/>
  </w:num>
  <w:num w:numId="31">
    <w:abstractNumId w:val="15"/>
  </w:num>
  <w:num w:numId="32">
    <w:abstractNumId w:val="4"/>
  </w:num>
  <w:num w:numId="33">
    <w:abstractNumId w:val="28"/>
  </w:num>
  <w:num w:numId="34">
    <w:abstractNumId w:val="6"/>
  </w:num>
  <w:num w:numId="35">
    <w:abstractNumId w:val="25"/>
  </w:num>
  <w:num w:numId="36">
    <w:abstractNumId w:val="33"/>
  </w:num>
  <w:num w:numId="37">
    <w:abstractNumId w:val="5"/>
  </w:num>
  <w:num w:numId="38">
    <w:abstractNumId w:val="18"/>
  </w:num>
  <w:num w:numId="39">
    <w:abstractNumId w:val="35"/>
  </w:num>
  <w:num w:numId="40">
    <w:abstractNumId w:val="27"/>
  </w:num>
  <w:num w:numId="41">
    <w:abstractNumId w:val="26"/>
  </w:num>
  <w:num w:numId="42">
    <w:abstractNumId w:val="4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714"/>
    <w:rsid w:val="000072C1"/>
    <w:rsid w:val="00012137"/>
    <w:rsid w:val="00042314"/>
    <w:rsid w:val="000727C3"/>
    <w:rsid w:val="00076B99"/>
    <w:rsid w:val="00085C9A"/>
    <w:rsid w:val="000A067D"/>
    <w:rsid w:val="000A7CCA"/>
    <w:rsid w:val="000B02C7"/>
    <w:rsid w:val="000B289E"/>
    <w:rsid w:val="000C1888"/>
    <w:rsid w:val="000C1B91"/>
    <w:rsid w:val="000D0B8A"/>
    <w:rsid w:val="000D2459"/>
    <w:rsid w:val="000E512D"/>
    <w:rsid w:val="000F063C"/>
    <w:rsid w:val="001069BE"/>
    <w:rsid w:val="00135416"/>
    <w:rsid w:val="0014375D"/>
    <w:rsid w:val="00156249"/>
    <w:rsid w:val="00193BAB"/>
    <w:rsid w:val="001A2F0D"/>
    <w:rsid w:val="001A5648"/>
    <w:rsid w:val="001C423F"/>
    <w:rsid w:val="001C494A"/>
    <w:rsid w:val="001D41AB"/>
    <w:rsid w:val="001F6CE3"/>
    <w:rsid w:val="00237107"/>
    <w:rsid w:val="00262D38"/>
    <w:rsid w:val="00266071"/>
    <w:rsid w:val="002825BB"/>
    <w:rsid w:val="002A27B4"/>
    <w:rsid w:val="002A43A8"/>
    <w:rsid w:val="002B2D7B"/>
    <w:rsid w:val="002B3B8B"/>
    <w:rsid w:val="002B4BD1"/>
    <w:rsid w:val="002C5D27"/>
    <w:rsid w:val="002C5DC9"/>
    <w:rsid w:val="002D47FB"/>
    <w:rsid w:val="002D690E"/>
    <w:rsid w:val="002E4532"/>
    <w:rsid w:val="002E64F0"/>
    <w:rsid w:val="002E6C56"/>
    <w:rsid w:val="002E6E18"/>
    <w:rsid w:val="003125FB"/>
    <w:rsid w:val="00326998"/>
    <w:rsid w:val="003445B1"/>
    <w:rsid w:val="00347413"/>
    <w:rsid w:val="003510E5"/>
    <w:rsid w:val="00365186"/>
    <w:rsid w:val="003B43BB"/>
    <w:rsid w:val="003F38E0"/>
    <w:rsid w:val="00401BD8"/>
    <w:rsid w:val="00406FAB"/>
    <w:rsid w:val="00425588"/>
    <w:rsid w:val="00425870"/>
    <w:rsid w:val="004377C1"/>
    <w:rsid w:val="00455ED6"/>
    <w:rsid w:val="00471288"/>
    <w:rsid w:val="004B216E"/>
    <w:rsid w:val="004D0855"/>
    <w:rsid w:val="004D4045"/>
    <w:rsid w:val="004E1D44"/>
    <w:rsid w:val="00511F87"/>
    <w:rsid w:val="005174F0"/>
    <w:rsid w:val="00517702"/>
    <w:rsid w:val="005478CD"/>
    <w:rsid w:val="00555AC4"/>
    <w:rsid w:val="00567C66"/>
    <w:rsid w:val="005A659D"/>
    <w:rsid w:val="005B184F"/>
    <w:rsid w:val="005B50EA"/>
    <w:rsid w:val="005B6B50"/>
    <w:rsid w:val="005C359B"/>
    <w:rsid w:val="005D7A59"/>
    <w:rsid w:val="00602839"/>
    <w:rsid w:val="00630C20"/>
    <w:rsid w:val="0064058D"/>
    <w:rsid w:val="00652512"/>
    <w:rsid w:val="00660B88"/>
    <w:rsid w:val="00676621"/>
    <w:rsid w:val="006776BD"/>
    <w:rsid w:val="00690ADB"/>
    <w:rsid w:val="006971C0"/>
    <w:rsid w:val="006B30F6"/>
    <w:rsid w:val="006D17CE"/>
    <w:rsid w:val="006E1299"/>
    <w:rsid w:val="006E495B"/>
    <w:rsid w:val="006F1D8B"/>
    <w:rsid w:val="006F6370"/>
    <w:rsid w:val="0070680A"/>
    <w:rsid w:val="00707654"/>
    <w:rsid w:val="0070766B"/>
    <w:rsid w:val="0073112C"/>
    <w:rsid w:val="00735C5C"/>
    <w:rsid w:val="00753047"/>
    <w:rsid w:val="0075533F"/>
    <w:rsid w:val="007577C5"/>
    <w:rsid w:val="00757809"/>
    <w:rsid w:val="0078285D"/>
    <w:rsid w:val="0078483C"/>
    <w:rsid w:val="00787F3E"/>
    <w:rsid w:val="0079554C"/>
    <w:rsid w:val="007C0575"/>
    <w:rsid w:val="007C150A"/>
    <w:rsid w:val="007C3D1E"/>
    <w:rsid w:val="007D0092"/>
    <w:rsid w:val="007D1E59"/>
    <w:rsid w:val="007F7FD0"/>
    <w:rsid w:val="00801A68"/>
    <w:rsid w:val="00803E4F"/>
    <w:rsid w:val="00804889"/>
    <w:rsid w:val="00824FDF"/>
    <w:rsid w:val="00825B08"/>
    <w:rsid w:val="008532FF"/>
    <w:rsid w:val="008547C6"/>
    <w:rsid w:val="00867329"/>
    <w:rsid w:val="00873AB1"/>
    <w:rsid w:val="00875955"/>
    <w:rsid w:val="008838B2"/>
    <w:rsid w:val="00886402"/>
    <w:rsid w:val="008A3A04"/>
    <w:rsid w:val="008C1585"/>
    <w:rsid w:val="008E442A"/>
    <w:rsid w:val="00903F7D"/>
    <w:rsid w:val="00912113"/>
    <w:rsid w:val="00941F8D"/>
    <w:rsid w:val="00950872"/>
    <w:rsid w:val="00951714"/>
    <w:rsid w:val="0096216A"/>
    <w:rsid w:val="00991E73"/>
    <w:rsid w:val="0099372A"/>
    <w:rsid w:val="00994874"/>
    <w:rsid w:val="009A6E0B"/>
    <w:rsid w:val="009D02E5"/>
    <w:rsid w:val="009D2902"/>
    <w:rsid w:val="009F3FCA"/>
    <w:rsid w:val="00A366F1"/>
    <w:rsid w:val="00A936DA"/>
    <w:rsid w:val="00AA53F5"/>
    <w:rsid w:val="00AA6261"/>
    <w:rsid w:val="00AA76DD"/>
    <w:rsid w:val="00AC6F23"/>
    <w:rsid w:val="00AE2C1D"/>
    <w:rsid w:val="00AF10EB"/>
    <w:rsid w:val="00B01106"/>
    <w:rsid w:val="00B359FD"/>
    <w:rsid w:val="00B42470"/>
    <w:rsid w:val="00B43E38"/>
    <w:rsid w:val="00B5321B"/>
    <w:rsid w:val="00B60A90"/>
    <w:rsid w:val="00BB1E0F"/>
    <w:rsid w:val="00BC2BC7"/>
    <w:rsid w:val="00BE5D58"/>
    <w:rsid w:val="00C124AD"/>
    <w:rsid w:val="00C15EA4"/>
    <w:rsid w:val="00C2577B"/>
    <w:rsid w:val="00C31F12"/>
    <w:rsid w:val="00C32B61"/>
    <w:rsid w:val="00C34475"/>
    <w:rsid w:val="00C47CC4"/>
    <w:rsid w:val="00C568A8"/>
    <w:rsid w:val="00C62FC2"/>
    <w:rsid w:val="00C66387"/>
    <w:rsid w:val="00C859A6"/>
    <w:rsid w:val="00C86BA2"/>
    <w:rsid w:val="00C97ECD"/>
    <w:rsid w:val="00CA03C4"/>
    <w:rsid w:val="00CA134F"/>
    <w:rsid w:val="00CA4911"/>
    <w:rsid w:val="00CC2D65"/>
    <w:rsid w:val="00CD7F4D"/>
    <w:rsid w:val="00D00B73"/>
    <w:rsid w:val="00D032AA"/>
    <w:rsid w:val="00D33A4E"/>
    <w:rsid w:val="00D825DE"/>
    <w:rsid w:val="00D978C6"/>
    <w:rsid w:val="00DB740D"/>
    <w:rsid w:val="00DD4DDD"/>
    <w:rsid w:val="00DE22DC"/>
    <w:rsid w:val="00DF23C8"/>
    <w:rsid w:val="00DF5B6D"/>
    <w:rsid w:val="00E00833"/>
    <w:rsid w:val="00E00DCB"/>
    <w:rsid w:val="00E1612D"/>
    <w:rsid w:val="00E31DCC"/>
    <w:rsid w:val="00E5594F"/>
    <w:rsid w:val="00E659DA"/>
    <w:rsid w:val="00E85D11"/>
    <w:rsid w:val="00E90FD1"/>
    <w:rsid w:val="00EB2154"/>
    <w:rsid w:val="00EB49C5"/>
    <w:rsid w:val="00EC24BF"/>
    <w:rsid w:val="00ED2F2F"/>
    <w:rsid w:val="00EE4230"/>
    <w:rsid w:val="00EF1AE4"/>
    <w:rsid w:val="00EF2F83"/>
    <w:rsid w:val="00F27363"/>
    <w:rsid w:val="00F42CAB"/>
    <w:rsid w:val="00F67C2F"/>
    <w:rsid w:val="00F74880"/>
    <w:rsid w:val="00F74954"/>
    <w:rsid w:val="00FA27A0"/>
    <w:rsid w:val="00FA5AEF"/>
    <w:rsid w:val="00FD08E9"/>
    <w:rsid w:val="00FF40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50AF"/>
  <w15:docId w15:val="{C209E514-519F-4FC9-88E0-A3B680F2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423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2314"/>
    <w:rPr>
      <w:rFonts w:ascii="Tahoma" w:eastAsia="Times New Roman" w:hAnsi="Tahoma" w:cs="Tahoma"/>
      <w:sz w:val="16"/>
      <w:szCs w:val="16"/>
    </w:rPr>
  </w:style>
  <w:style w:type="paragraph" w:styleId="af0">
    <w:name w:val="List Paragraph"/>
    <w:basedOn w:val="a"/>
    <w:uiPriority w:val="34"/>
    <w:unhideWhenUsed/>
    <w:qFormat/>
    <w:rsid w:val="00042314"/>
    <w:pPr>
      <w:ind w:left="720"/>
      <w:contextualSpacing/>
    </w:pPr>
  </w:style>
  <w:style w:type="paragraph" w:styleId="af1">
    <w:name w:val="Normal (Web)"/>
    <w:basedOn w:val="a"/>
    <w:uiPriority w:val="99"/>
    <w:unhideWhenUsed/>
    <w:rsid w:val="006776BD"/>
    <w:pPr>
      <w:spacing w:before="100" w:beforeAutospacing="1" w:after="100" w:afterAutospacing="1" w:line="240" w:lineRule="auto"/>
    </w:pPr>
    <w:rPr>
      <w:sz w:val="24"/>
      <w:szCs w:val="24"/>
      <w:lang w:val="ru-RU" w:eastAsia="ru-RU"/>
    </w:rPr>
  </w:style>
  <w:style w:type="paragraph" w:styleId="af2">
    <w:name w:val="footer"/>
    <w:basedOn w:val="a"/>
    <w:link w:val="af3"/>
    <w:uiPriority w:val="99"/>
    <w:unhideWhenUsed/>
    <w:rsid w:val="002A43A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A43A8"/>
    <w:rPr>
      <w:rFonts w:ascii="Times New Roman" w:eastAsia="Times New Roman" w:hAnsi="Times New Roman" w:cs="Times New Roman"/>
    </w:rPr>
  </w:style>
  <w:style w:type="paragraph" w:customStyle="1" w:styleId="11">
    <w:name w:val="Стиль1"/>
    <w:basedOn w:val="a"/>
    <w:link w:val="12"/>
    <w:qFormat/>
    <w:rsid w:val="007F7FD0"/>
    <w:pPr>
      <w:spacing w:before="360" w:after="360" w:line="360" w:lineRule="auto"/>
      <w:jc w:val="center"/>
    </w:pPr>
    <w:rPr>
      <w:rFonts w:eastAsiaTheme="minorHAnsi"/>
      <w:sz w:val="30"/>
      <w:szCs w:val="30"/>
      <w:lang w:val="ru-RU"/>
    </w:rPr>
  </w:style>
  <w:style w:type="character" w:customStyle="1" w:styleId="12">
    <w:name w:val="Стиль1 Знак"/>
    <w:basedOn w:val="a0"/>
    <w:link w:val="11"/>
    <w:rsid w:val="007F7FD0"/>
    <w:rPr>
      <w:rFonts w:ascii="Times New Roman" w:hAnsi="Times New Roman" w:cs="Times New Roman"/>
      <w:sz w:val="30"/>
      <w:szCs w:val="30"/>
      <w:lang w:val="ru-RU"/>
    </w:rPr>
  </w:style>
  <w:style w:type="table" w:customStyle="1" w:styleId="13">
    <w:name w:val="Сетка таблицы1"/>
    <w:basedOn w:val="a1"/>
    <w:next w:val="ac"/>
    <w:uiPriority w:val="59"/>
    <w:rsid w:val="007F7FD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F7FD0"/>
    <w:pPr>
      <w:autoSpaceDE w:val="0"/>
      <w:autoSpaceDN w:val="0"/>
      <w:adjustRightInd w:val="0"/>
      <w:spacing w:after="0" w:line="240" w:lineRule="auto"/>
    </w:pPr>
    <w:rPr>
      <w:rFonts w:ascii="Times New Roman" w:eastAsia="Times New Roman" w:hAnsi="Times New Roman" w:cs="Times New Roman"/>
      <w:sz w:val="30"/>
      <w:szCs w:val="30"/>
      <w:lang w:val="ru-RU" w:eastAsia="ru-RU"/>
    </w:rPr>
  </w:style>
  <w:style w:type="character" w:customStyle="1" w:styleId="CharStyle12">
    <w:name w:val="Char Style 12"/>
    <w:basedOn w:val="a0"/>
    <w:link w:val="Style2"/>
    <w:rsid w:val="007F7FD0"/>
    <w:rPr>
      <w:sz w:val="26"/>
      <w:szCs w:val="26"/>
      <w:shd w:val="clear" w:color="auto" w:fill="FFFFFF"/>
    </w:rPr>
  </w:style>
  <w:style w:type="paragraph" w:customStyle="1" w:styleId="Style2">
    <w:name w:val="Style 2"/>
    <w:basedOn w:val="a"/>
    <w:link w:val="CharStyle12"/>
    <w:rsid w:val="007F7FD0"/>
    <w:pPr>
      <w:widowControl w:val="0"/>
      <w:shd w:val="clear" w:color="auto" w:fill="FFFFFF"/>
      <w:spacing w:before="660" w:after="300" w:line="326" w:lineRule="exact"/>
      <w:jc w:val="both"/>
    </w:pPr>
    <w:rPr>
      <w:rFonts w:asciiTheme="minorHAnsi" w:eastAsiaTheme="minorHAnsi" w:hAnsiTheme="minorHAnsi" w:cstheme="minorBidi"/>
      <w:sz w:val="26"/>
      <w:szCs w:val="26"/>
    </w:rPr>
  </w:style>
  <w:style w:type="character" w:customStyle="1" w:styleId="FontStyle14">
    <w:name w:val="Font Style14"/>
    <w:basedOn w:val="a0"/>
    <w:uiPriority w:val="99"/>
    <w:rsid w:val="007F7FD0"/>
    <w:rPr>
      <w:rFonts w:ascii="Times New Roman" w:hAnsi="Times New Roman" w:cs="Times New Roman"/>
      <w:sz w:val="26"/>
      <w:szCs w:val="26"/>
    </w:rPr>
  </w:style>
  <w:style w:type="character" w:customStyle="1" w:styleId="af4">
    <w:name w:val="Основной текст_"/>
    <w:basedOn w:val="a0"/>
    <w:link w:val="14"/>
    <w:uiPriority w:val="99"/>
    <w:locked/>
    <w:rsid w:val="007F7FD0"/>
    <w:rPr>
      <w:shd w:val="clear" w:color="auto" w:fill="FFFFFF"/>
    </w:rPr>
  </w:style>
  <w:style w:type="paragraph" w:customStyle="1" w:styleId="14">
    <w:name w:val="Основной текст1"/>
    <w:basedOn w:val="a"/>
    <w:link w:val="af4"/>
    <w:uiPriority w:val="99"/>
    <w:rsid w:val="007F7FD0"/>
    <w:pPr>
      <w:shd w:val="clear" w:color="auto" w:fill="FFFFFF"/>
      <w:spacing w:after="2220" w:line="240" w:lineRule="exact"/>
      <w:jc w:val="center"/>
    </w:pPr>
    <w:rPr>
      <w:rFonts w:asciiTheme="minorHAnsi" w:eastAsiaTheme="minorHAnsi" w:hAnsiTheme="minorHAnsi" w:cstheme="minorBidi"/>
    </w:rPr>
  </w:style>
  <w:style w:type="character" w:customStyle="1" w:styleId="apple-converted-space">
    <w:name w:val="apple-converted-space"/>
    <w:basedOn w:val="a0"/>
    <w:rsid w:val="007F7FD0"/>
  </w:style>
  <w:style w:type="character" w:styleId="af5">
    <w:name w:val="annotation reference"/>
    <w:basedOn w:val="a0"/>
    <w:uiPriority w:val="99"/>
    <w:semiHidden/>
    <w:unhideWhenUsed/>
    <w:rsid w:val="007F7FD0"/>
    <w:rPr>
      <w:sz w:val="16"/>
      <w:szCs w:val="16"/>
    </w:rPr>
  </w:style>
  <w:style w:type="paragraph" w:styleId="af6">
    <w:name w:val="annotation text"/>
    <w:basedOn w:val="a"/>
    <w:link w:val="af7"/>
    <w:uiPriority w:val="99"/>
    <w:unhideWhenUsed/>
    <w:rsid w:val="007F7FD0"/>
    <w:pPr>
      <w:spacing w:line="240" w:lineRule="auto"/>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rsid w:val="007F7FD0"/>
    <w:rPr>
      <w:sz w:val="20"/>
      <w:szCs w:val="20"/>
      <w:lang w:val="ru-RU"/>
    </w:rPr>
  </w:style>
  <w:style w:type="paragraph" w:styleId="af8">
    <w:name w:val="annotation subject"/>
    <w:basedOn w:val="af6"/>
    <w:next w:val="af6"/>
    <w:link w:val="af9"/>
    <w:uiPriority w:val="99"/>
    <w:semiHidden/>
    <w:unhideWhenUsed/>
    <w:rsid w:val="007F7FD0"/>
    <w:rPr>
      <w:b/>
      <w:bCs/>
    </w:rPr>
  </w:style>
  <w:style w:type="character" w:customStyle="1" w:styleId="af9">
    <w:name w:val="Тема примечания Знак"/>
    <w:basedOn w:val="af7"/>
    <w:link w:val="af8"/>
    <w:uiPriority w:val="99"/>
    <w:semiHidden/>
    <w:rsid w:val="007F7FD0"/>
    <w:rPr>
      <w:b/>
      <w:bCs/>
      <w:sz w:val="20"/>
      <w:szCs w:val="20"/>
      <w:lang w:val="ru-RU"/>
    </w:rPr>
  </w:style>
  <w:style w:type="paragraph" w:styleId="afa">
    <w:name w:val="Revision"/>
    <w:hidden/>
    <w:uiPriority w:val="99"/>
    <w:semiHidden/>
    <w:rsid w:val="007F7FD0"/>
    <w:pPr>
      <w:spacing w:after="0" w:line="240" w:lineRule="auto"/>
    </w:pPr>
    <w:rPr>
      <w:lang w:val="ru-RU"/>
    </w:rPr>
  </w:style>
  <w:style w:type="paragraph" w:customStyle="1" w:styleId="Default">
    <w:name w:val="Default"/>
    <w:rsid w:val="007F7FD0"/>
    <w:pPr>
      <w:autoSpaceDE w:val="0"/>
      <w:autoSpaceDN w:val="0"/>
      <w:adjustRightInd w:val="0"/>
      <w:spacing w:after="0" w:line="240" w:lineRule="auto"/>
    </w:pPr>
    <w:rPr>
      <w:rFonts w:ascii="Times New Roman" w:hAnsi="Times New Roman" w:cs="Times New Roman"/>
      <w:color w:val="000000"/>
      <w:sz w:val="24"/>
      <w:szCs w:val="24"/>
      <w:lang w:val="ru-RU"/>
    </w:rPr>
  </w:style>
  <w:style w:type="table" w:customStyle="1" w:styleId="110">
    <w:name w:val="Сетка таблицы11"/>
    <w:basedOn w:val="a1"/>
    <w:next w:val="ac"/>
    <w:uiPriority w:val="39"/>
    <w:rsid w:val="00735C5C"/>
    <w:pPr>
      <w:spacing w:after="0" w:line="240" w:lineRule="auto"/>
    </w:pPr>
    <w:rPr>
      <w:rFonts w:eastAsia="Times New Roman"/>
      <w:lang w:val="tr-T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39"/>
    <w:rsid w:val="00735C5C"/>
    <w:pPr>
      <w:spacing w:after="0" w:line="240" w:lineRule="auto"/>
    </w:pPr>
    <w:rPr>
      <w:rFonts w:eastAsia="Times New Roman"/>
      <w:lang w:val="tr-T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70847">
      <w:bodyDiv w:val="1"/>
      <w:marLeft w:val="0"/>
      <w:marRight w:val="0"/>
      <w:marTop w:val="0"/>
      <w:marBottom w:val="0"/>
      <w:divBdr>
        <w:top w:val="none" w:sz="0" w:space="0" w:color="auto"/>
        <w:left w:val="none" w:sz="0" w:space="0" w:color="auto"/>
        <w:bottom w:val="none" w:sz="0" w:space="0" w:color="auto"/>
        <w:right w:val="none" w:sz="0" w:space="0" w:color="auto"/>
      </w:divBdr>
    </w:div>
    <w:div w:id="292752122">
      <w:bodyDiv w:val="1"/>
      <w:marLeft w:val="0"/>
      <w:marRight w:val="0"/>
      <w:marTop w:val="0"/>
      <w:marBottom w:val="0"/>
      <w:divBdr>
        <w:top w:val="none" w:sz="0" w:space="0" w:color="auto"/>
        <w:left w:val="none" w:sz="0" w:space="0" w:color="auto"/>
        <w:bottom w:val="none" w:sz="0" w:space="0" w:color="auto"/>
        <w:right w:val="none" w:sz="0" w:space="0" w:color="auto"/>
      </w:divBdr>
    </w:div>
    <w:div w:id="409696650">
      <w:bodyDiv w:val="1"/>
      <w:marLeft w:val="0"/>
      <w:marRight w:val="0"/>
      <w:marTop w:val="0"/>
      <w:marBottom w:val="0"/>
      <w:divBdr>
        <w:top w:val="none" w:sz="0" w:space="0" w:color="auto"/>
        <w:left w:val="none" w:sz="0" w:space="0" w:color="auto"/>
        <w:bottom w:val="none" w:sz="0" w:space="0" w:color="auto"/>
        <w:right w:val="none" w:sz="0" w:space="0" w:color="auto"/>
      </w:divBdr>
    </w:div>
    <w:div w:id="521631907">
      <w:bodyDiv w:val="1"/>
      <w:marLeft w:val="0"/>
      <w:marRight w:val="0"/>
      <w:marTop w:val="0"/>
      <w:marBottom w:val="0"/>
      <w:divBdr>
        <w:top w:val="none" w:sz="0" w:space="0" w:color="auto"/>
        <w:left w:val="none" w:sz="0" w:space="0" w:color="auto"/>
        <w:bottom w:val="none" w:sz="0" w:space="0" w:color="auto"/>
        <w:right w:val="none" w:sz="0" w:space="0" w:color="auto"/>
      </w:divBdr>
    </w:div>
    <w:div w:id="715473371">
      <w:bodyDiv w:val="1"/>
      <w:marLeft w:val="0"/>
      <w:marRight w:val="0"/>
      <w:marTop w:val="0"/>
      <w:marBottom w:val="0"/>
      <w:divBdr>
        <w:top w:val="none" w:sz="0" w:space="0" w:color="auto"/>
        <w:left w:val="none" w:sz="0" w:space="0" w:color="auto"/>
        <w:bottom w:val="none" w:sz="0" w:space="0" w:color="auto"/>
        <w:right w:val="none" w:sz="0" w:space="0" w:color="auto"/>
      </w:divBdr>
    </w:div>
    <w:div w:id="815682399">
      <w:bodyDiv w:val="1"/>
      <w:marLeft w:val="0"/>
      <w:marRight w:val="0"/>
      <w:marTop w:val="0"/>
      <w:marBottom w:val="0"/>
      <w:divBdr>
        <w:top w:val="none" w:sz="0" w:space="0" w:color="auto"/>
        <w:left w:val="none" w:sz="0" w:space="0" w:color="auto"/>
        <w:bottom w:val="none" w:sz="0" w:space="0" w:color="auto"/>
        <w:right w:val="none" w:sz="0" w:space="0" w:color="auto"/>
      </w:divBdr>
    </w:div>
    <w:div w:id="958994235">
      <w:bodyDiv w:val="1"/>
      <w:marLeft w:val="0"/>
      <w:marRight w:val="0"/>
      <w:marTop w:val="0"/>
      <w:marBottom w:val="0"/>
      <w:divBdr>
        <w:top w:val="none" w:sz="0" w:space="0" w:color="auto"/>
        <w:left w:val="none" w:sz="0" w:space="0" w:color="auto"/>
        <w:bottom w:val="none" w:sz="0" w:space="0" w:color="auto"/>
        <w:right w:val="none" w:sz="0" w:space="0" w:color="auto"/>
      </w:divBdr>
    </w:div>
    <w:div w:id="990597394">
      <w:bodyDiv w:val="1"/>
      <w:marLeft w:val="0"/>
      <w:marRight w:val="0"/>
      <w:marTop w:val="0"/>
      <w:marBottom w:val="0"/>
      <w:divBdr>
        <w:top w:val="none" w:sz="0" w:space="0" w:color="auto"/>
        <w:left w:val="none" w:sz="0" w:space="0" w:color="auto"/>
        <w:bottom w:val="none" w:sz="0" w:space="0" w:color="auto"/>
        <w:right w:val="none" w:sz="0" w:space="0" w:color="auto"/>
      </w:divBdr>
    </w:div>
    <w:div w:id="1016351629">
      <w:bodyDiv w:val="1"/>
      <w:marLeft w:val="0"/>
      <w:marRight w:val="0"/>
      <w:marTop w:val="0"/>
      <w:marBottom w:val="0"/>
      <w:divBdr>
        <w:top w:val="none" w:sz="0" w:space="0" w:color="auto"/>
        <w:left w:val="none" w:sz="0" w:space="0" w:color="auto"/>
        <w:bottom w:val="none" w:sz="0" w:space="0" w:color="auto"/>
        <w:right w:val="none" w:sz="0" w:space="0" w:color="auto"/>
      </w:divBdr>
    </w:div>
    <w:div w:id="1050690880">
      <w:bodyDiv w:val="1"/>
      <w:marLeft w:val="0"/>
      <w:marRight w:val="0"/>
      <w:marTop w:val="0"/>
      <w:marBottom w:val="0"/>
      <w:divBdr>
        <w:top w:val="none" w:sz="0" w:space="0" w:color="auto"/>
        <w:left w:val="none" w:sz="0" w:space="0" w:color="auto"/>
        <w:bottom w:val="none" w:sz="0" w:space="0" w:color="auto"/>
        <w:right w:val="none" w:sz="0" w:space="0" w:color="auto"/>
      </w:divBdr>
    </w:div>
    <w:div w:id="1058287667">
      <w:bodyDiv w:val="1"/>
      <w:marLeft w:val="0"/>
      <w:marRight w:val="0"/>
      <w:marTop w:val="0"/>
      <w:marBottom w:val="0"/>
      <w:divBdr>
        <w:top w:val="none" w:sz="0" w:space="0" w:color="auto"/>
        <w:left w:val="none" w:sz="0" w:space="0" w:color="auto"/>
        <w:bottom w:val="none" w:sz="0" w:space="0" w:color="auto"/>
        <w:right w:val="none" w:sz="0" w:space="0" w:color="auto"/>
      </w:divBdr>
    </w:div>
    <w:div w:id="1403017633">
      <w:bodyDiv w:val="1"/>
      <w:marLeft w:val="0"/>
      <w:marRight w:val="0"/>
      <w:marTop w:val="0"/>
      <w:marBottom w:val="0"/>
      <w:divBdr>
        <w:top w:val="none" w:sz="0" w:space="0" w:color="auto"/>
        <w:left w:val="none" w:sz="0" w:space="0" w:color="auto"/>
        <w:bottom w:val="none" w:sz="0" w:space="0" w:color="auto"/>
        <w:right w:val="none" w:sz="0" w:space="0" w:color="auto"/>
      </w:divBdr>
    </w:div>
    <w:div w:id="1886284530">
      <w:bodyDiv w:val="1"/>
      <w:marLeft w:val="0"/>
      <w:marRight w:val="0"/>
      <w:marTop w:val="0"/>
      <w:marBottom w:val="0"/>
      <w:divBdr>
        <w:top w:val="none" w:sz="0" w:space="0" w:color="auto"/>
        <w:left w:val="none" w:sz="0" w:space="0" w:color="auto"/>
        <w:bottom w:val="none" w:sz="0" w:space="0" w:color="auto"/>
        <w:right w:val="none" w:sz="0" w:space="0" w:color="auto"/>
      </w:divBdr>
    </w:div>
    <w:div w:id="2082409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BD2A-ED97-4721-ACE5-D3A242E8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6255</Words>
  <Characters>35655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Yelsaya</dc:creator>
  <cp:lastModifiedBy>Компы МНЭ</cp:lastModifiedBy>
  <cp:revision>11</cp:revision>
  <dcterms:created xsi:type="dcterms:W3CDTF">2023-03-10T07:57:00Z</dcterms:created>
  <dcterms:modified xsi:type="dcterms:W3CDTF">2023-03-10T10:04:00Z</dcterms:modified>
</cp:coreProperties>
</file>